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F691F" w14:textId="3BB79465" w:rsidR="00B6753D" w:rsidRPr="00B6753D" w:rsidRDefault="00B6753D" w:rsidP="00B6753D">
      <w:pPr>
        <w:pStyle w:val="Heading1"/>
        <w:jc w:val="center"/>
        <w:rPr>
          <w:rFonts w:ascii="Times New Roman" w:hAnsi="Times New Roman" w:cs="Times New Roman"/>
        </w:rPr>
      </w:pPr>
      <w:r w:rsidRPr="00B6753D">
        <w:rPr>
          <w:rFonts w:ascii="Times New Roman" w:hAnsi="Times New Roman" w:cs="Times New Roman"/>
        </w:rPr>
        <w:t>Project Description: Zombie Detection</w:t>
      </w:r>
    </w:p>
    <w:p w14:paraId="56B0B6C2" w14:textId="4D26349C" w:rsidR="00B6753D" w:rsidRPr="00B6753D" w:rsidRDefault="00B6753D" w:rsidP="00B6753D">
      <w:pPr>
        <w:jc w:val="both"/>
        <w:rPr>
          <w:rFonts w:ascii="Times New Roman" w:hAnsi="Times New Roman" w:cs="Times New Roman"/>
          <w:b/>
          <w:bCs/>
        </w:rPr>
      </w:pPr>
      <w:r w:rsidRPr="00B6753D">
        <w:rPr>
          <w:rFonts w:ascii="Times New Roman" w:hAnsi="Times New Roman" w:cs="Times New Roman"/>
          <w:b/>
          <w:bCs/>
        </w:rPr>
        <w:t xml:space="preserve">  </w:t>
      </w:r>
      <w:r w:rsidRPr="00B6753D">
        <w:rPr>
          <w:rFonts w:ascii="Times New Roman" w:hAnsi="Times New Roman" w:cs="Times New Roman"/>
          <w:b/>
          <w:bCs/>
        </w:rPr>
        <w:t>Objective:</w:t>
      </w:r>
      <w:r w:rsidRPr="00B6753D">
        <w:rPr>
          <w:rFonts w:ascii="Times New Roman" w:hAnsi="Times New Roman" w:cs="Times New Roman"/>
          <w:b/>
          <w:bCs/>
        </w:rPr>
        <w:t xml:space="preserve">  </w:t>
      </w:r>
    </w:p>
    <w:p w14:paraId="72F2B4E3" w14:textId="4711B79F" w:rsidR="00B6753D" w:rsidRPr="00B6753D" w:rsidRDefault="00B6753D" w:rsidP="00B6753D">
      <w:pPr>
        <w:jc w:val="both"/>
        <w:rPr>
          <w:rFonts w:ascii="Times New Roman" w:hAnsi="Times New Roman" w:cs="Times New Roman"/>
        </w:rPr>
      </w:pPr>
      <w:r w:rsidRPr="00B6753D">
        <w:rPr>
          <w:rFonts w:ascii="Times New Roman" w:hAnsi="Times New Roman" w:cs="Times New Roman"/>
        </w:rPr>
        <w:t>This project aims to create a robust system for detecting zombies in images through advanced object detection techniques. The primary objective is to fine-tune an SSD ResNet50 model using TensorFlow, specifically tailored for identifying zombies. The model's performance is evaluated by applying it to new images, and the project provides insights into the effectiveness of the detection process.</w:t>
      </w:r>
    </w:p>
    <w:p w14:paraId="367CC299" w14:textId="0CC4BF7C" w:rsidR="00B6753D" w:rsidRPr="00B6753D" w:rsidRDefault="00B6753D" w:rsidP="00B6753D">
      <w:pPr>
        <w:jc w:val="both"/>
        <w:rPr>
          <w:rFonts w:ascii="Times New Roman" w:hAnsi="Times New Roman" w:cs="Times New Roman"/>
        </w:rPr>
      </w:pPr>
      <w:r w:rsidRPr="00B6753D">
        <w:rPr>
          <w:rFonts w:ascii="Times New Roman" w:hAnsi="Times New Roman" w:cs="Times New Roman"/>
          <w:b/>
          <w:bCs/>
        </w:rPr>
        <w:t>Tools and Techniques</w:t>
      </w:r>
      <w:r w:rsidRPr="00B6753D">
        <w:rPr>
          <w:rFonts w:ascii="Times New Roman" w:hAnsi="Times New Roman" w:cs="Times New Roman"/>
        </w:rPr>
        <w:t>:</w:t>
      </w:r>
      <w:r w:rsidRPr="00B6753D">
        <w:rPr>
          <w:rFonts w:ascii="Times New Roman" w:hAnsi="Times New Roman" w:cs="Times New Roman"/>
        </w:rPr>
        <w:t xml:space="preserve">  </w:t>
      </w:r>
    </w:p>
    <w:p w14:paraId="6B4238CD" w14:textId="1114A013" w:rsidR="00B6753D" w:rsidRPr="00B6753D" w:rsidRDefault="00B6753D" w:rsidP="00B6753D">
      <w:pPr>
        <w:jc w:val="both"/>
        <w:rPr>
          <w:rFonts w:ascii="Times New Roman" w:hAnsi="Times New Roman" w:cs="Times New Roman"/>
        </w:rPr>
      </w:pPr>
      <w:r w:rsidRPr="00B6753D">
        <w:rPr>
          <w:rFonts w:ascii="Times New Roman" w:hAnsi="Times New Roman" w:cs="Times New Roman"/>
          <w:b/>
          <w:bCs/>
        </w:rPr>
        <w:t xml:space="preserve">1. </w:t>
      </w:r>
      <w:r w:rsidRPr="00B6753D">
        <w:rPr>
          <w:rFonts w:ascii="Times New Roman" w:hAnsi="Times New Roman" w:cs="Times New Roman"/>
          <w:b/>
          <w:bCs/>
        </w:rPr>
        <w:t xml:space="preserve">  </w:t>
      </w:r>
      <w:r w:rsidRPr="00B6753D">
        <w:rPr>
          <w:rFonts w:ascii="Times New Roman" w:hAnsi="Times New Roman" w:cs="Times New Roman"/>
          <w:b/>
          <w:bCs/>
        </w:rPr>
        <w:t>TensorFlow and TensorFlow Model Garden</w:t>
      </w:r>
      <w:r w:rsidRPr="00B6753D">
        <w:rPr>
          <w:rFonts w:ascii="Times New Roman" w:hAnsi="Times New Roman" w:cs="Times New Roman"/>
        </w:rPr>
        <w:t>:</w:t>
      </w:r>
      <w:r w:rsidRPr="00B6753D">
        <w:rPr>
          <w:rFonts w:ascii="Times New Roman" w:hAnsi="Times New Roman" w:cs="Times New Roman"/>
        </w:rPr>
        <w:t xml:space="preserve">  </w:t>
      </w:r>
    </w:p>
    <w:p w14:paraId="668A0CC7" w14:textId="1C4763A0" w:rsidR="00B6753D" w:rsidRPr="00B6753D" w:rsidRDefault="00B6753D" w:rsidP="00B6753D">
      <w:pPr>
        <w:pStyle w:val="ListParagraph"/>
        <w:numPr>
          <w:ilvl w:val="0"/>
          <w:numId w:val="9"/>
        </w:numPr>
        <w:jc w:val="both"/>
        <w:rPr>
          <w:rFonts w:ascii="Times New Roman" w:hAnsi="Times New Roman" w:cs="Times New Roman"/>
        </w:rPr>
      </w:pPr>
      <w:r w:rsidRPr="00B6753D">
        <w:rPr>
          <w:rFonts w:ascii="Times New Roman" w:hAnsi="Times New Roman" w:cs="Times New Roman"/>
        </w:rPr>
        <w:t>Utilizing TensorFlow as the core framework for building and training the object detection model.</w:t>
      </w:r>
    </w:p>
    <w:p w14:paraId="3253BB43" w14:textId="6E627BE9" w:rsidR="00B6753D" w:rsidRPr="00B6753D" w:rsidRDefault="00B6753D" w:rsidP="00B6753D">
      <w:pPr>
        <w:pStyle w:val="ListParagraph"/>
        <w:numPr>
          <w:ilvl w:val="0"/>
          <w:numId w:val="9"/>
        </w:numPr>
        <w:jc w:val="both"/>
        <w:rPr>
          <w:rFonts w:ascii="Times New Roman" w:hAnsi="Times New Roman" w:cs="Times New Roman"/>
        </w:rPr>
      </w:pPr>
      <w:r w:rsidRPr="00B6753D">
        <w:rPr>
          <w:rFonts w:ascii="Times New Roman" w:hAnsi="Times New Roman" w:cs="Times New Roman"/>
        </w:rPr>
        <w:t>Leveraging resources from the TensorFlow Model Garden, including pre-trained models and utility functions.</w:t>
      </w:r>
    </w:p>
    <w:p w14:paraId="5143D653" w14:textId="6ADA67FB" w:rsidR="00B6753D" w:rsidRPr="00B6753D" w:rsidRDefault="00B6753D" w:rsidP="00B6753D">
      <w:pPr>
        <w:jc w:val="both"/>
        <w:rPr>
          <w:rFonts w:ascii="Times New Roman" w:hAnsi="Times New Roman" w:cs="Times New Roman"/>
          <w:b/>
          <w:bCs/>
        </w:rPr>
      </w:pPr>
      <w:r w:rsidRPr="00B6753D">
        <w:rPr>
          <w:rFonts w:ascii="Times New Roman" w:hAnsi="Times New Roman" w:cs="Times New Roman"/>
          <w:b/>
          <w:bCs/>
        </w:rPr>
        <w:t xml:space="preserve">2. </w:t>
      </w:r>
      <w:r w:rsidRPr="00B6753D">
        <w:rPr>
          <w:rFonts w:ascii="Times New Roman" w:hAnsi="Times New Roman" w:cs="Times New Roman"/>
          <w:b/>
          <w:bCs/>
        </w:rPr>
        <w:t xml:space="preserve">  </w:t>
      </w:r>
      <w:r w:rsidRPr="00B6753D">
        <w:rPr>
          <w:rFonts w:ascii="Times New Roman" w:hAnsi="Times New Roman" w:cs="Times New Roman"/>
          <w:b/>
          <w:bCs/>
        </w:rPr>
        <w:t>Object Detection API:</w:t>
      </w:r>
      <w:r w:rsidRPr="00B6753D">
        <w:rPr>
          <w:rFonts w:ascii="Times New Roman" w:hAnsi="Times New Roman" w:cs="Times New Roman"/>
          <w:b/>
          <w:bCs/>
        </w:rPr>
        <w:t xml:space="preserve">  </w:t>
      </w:r>
    </w:p>
    <w:p w14:paraId="43DDB166" w14:textId="7220FE9E" w:rsidR="00B6753D" w:rsidRPr="00B6753D" w:rsidRDefault="00B6753D" w:rsidP="00B6753D">
      <w:pPr>
        <w:pStyle w:val="ListParagraph"/>
        <w:numPr>
          <w:ilvl w:val="0"/>
          <w:numId w:val="12"/>
        </w:numPr>
        <w:jc w:val="both"/>
        <w:rPr>
          <w:rFonts w:ascii="Times New Roman" w:hAnsi="Times New Roman" w:cs="Times New Roman"/>
        </w:rPr>
      </w:pPr>
      <w:r w:rsidRPr="00B6753D">
        <w:rPr>
          <w:rFonts w:ascii="Times New Roman" w:hAnsi="Times New Roman" w:cs="Times New Roman"/>
        </w:rPr>
        <w:t>Employing the Object Detection API from TensorFlow Model Garden to streamline the creation, training, and deployment of object detection models.</w:t>
      </w:r>
    </w:p>
    <w:p w14:paraId="2AEB7404" w14:textId="2D3D47F2" w:rsidR="00B6753D" w:rsidRPr="00B6753D" w:rsidRDefault="00B6753D" w:rsidP="00B6753D">
      <w:pPr>
        <w:jc w:val="both"/>
        <w:rPr>
          <w:rFonts w:ascii="Times New Roman" w:hAnsi="Times New Roman" w:cs="Times New Roman"/>
        </w:rPr>
      </w:pPr>
      <w:r w:rsidRPr="00B6753D">
        <w:rPr>
          <w:rFonts w:ascii="Times New Roman" w:hAnsi="Times New Roman" w:cs="Times New Roman"/>
          <w:b/>
          <w:bCs/>
        </w:rPr>
        <w:t xml:space="preserve">3. </w:t>
      </w:r>
      <w:r w:rsidRPr="00B6753D">
        <w:rPr>
          <w:rFonts w:ascii="Times New Roman" w:hAnsi="Times New Roman" w:cs="Times New Roman"/>
          <w:b/>
          <w:bCs/>
        </w:rPr>
        <w:t xml:space="preserve">  </w:t>
      </w:r>
      <w:r w:rsidRPr="00B6753D">
        <w:rPr>
          <w:rFonts w:ascii="Times New Roman" w:hAnsi="Times New Roman" w:cs="Times New Roman"/>
          <w:b/>
          <w:bCs/>
        </w:rPr>
        <w:t>SSD ResNet50 Model</w:t>
      </w:r>
      <w:r w:rsidRPr="00B6753D">
        <w:rPr>
          <w:rFonts w:ascii="Times New Roman" w:hAnsi="Times New Roman" w:cs="Times New Roman"/>
        </w:rPr>
        <w:t>:</w:t>
      </w:r>
      <w:r w:rsidRPr="00B6753D">
        <w:rPr>
          <w:rFonts w:ascii="Times New Roman" w:hAnsi="Times New Roman" w:cs="Times New Roman"/>
        </w:rPr>
        <w:t xml:space="preserve">  </w:t>
      </w:r>
    </w:p>
    <w:p w14:paraId="004738AA" w14:textId="1B819624" w:rsidR="00B6753D" w:rsidRPr="00B6753D" w:rsidRDefault="00B6753D" w:rsidP="00B6753D">
      <w:pPr>
        <w:pStyle w:val="ListParagraph"/>
        <w:numPr>
          <w:ilvl w:val="0"/>
          <w:numId w:val="13"/>
        </w:numPr>
        <w:jc w:val="both"/>
        <w:rPr>
          <w:rFonts w:ascii="Times New Roman" w:hAnsi="Times New Roman" w:cs="Times New Roman"/>
        </w:rPr>
      </w:pPr>
      <w:r w:rsidRPr="00B6753D">
        <w:rPr>
          <w:rFonts w:ascii="Times New Roman" w:hAnsi="Times New Roman" w:cs="Times New Roman"/>
        </w:rPr>
        <w:t>Adopting the SSD ResNet50 model as the foundation for object detection, fine-tuned on a custom dataset containing images featuring zombies.</w:t>
      </w:r>
    </w:p>
    <w:p w14:paraId="47558E3A" w14:textId="5434796A" w:rsidR="00B6753D" w:rsidRPr="00B6753D" w:rsidRDefault="00B6753D" w:rsidP="00B6753D">
      <w:pPr>
        <w:jc w:val="both"/>
        <w:rPr>
          <w:rFonts w:ascii="Times New Roman" w:hAnsi="Times New Roman" w:cs="Times New Roman"/>
        </w:rPr>
      </w:pPr>
      <w:r w:rsidRPr="00B6753D">
        <w:rPr>
          <w:rFonts w:ascii="Times New Roman" w:hAnsi="Times New Roman" w:cs="Times New Roman"/>
          <w:b/>
          <w:bCs/>
        </w:rPr>
        <w:t xml:space="preserve">4. </w:t>
      </w:r>
      <w:r w:rsidRPr="00B6753D">
        <w:rPr>
          <w:rFonts w:ascii="Times New Roman" w:hAnsi="Times New Roman" w:cs="Times New Roman"/>
          <w:b/>
          <w:bCs/>
        </w:rPr>
        <w:t xml:space="preserve">  </w:t>
      </w:r>
      <w:r w:rsidRPr="00B6753D">
        <w:rPr>
          <w:rFonts w:ascii="Times New Roman" w:hAnsi="Times New Roman" w:cs="Times New Roman"/>
          <w:b/>
          <w:bCs/>
        </w:rPr>
        <w:t>Data Preparation</w:t>
      </w:r>
      <w:r w:rsidRPr="00B6753D">
        <w:rPr>
          <w:rFonts w:ascii="Times New Roman" w:hAnsi="Times New Roman" w:cs="Times New Roman"/>
        </w:rPr>
        <w:t>:</w:t>
      </w:r>
      <w:r w:rsidRPr="00B6753D">
        <w:rPr>
          <w:rFonts w:ascii="Times New Roman" w:hAnsi="Times New Roman" w:cs="Times New Roman"/>
        </w:rPr>
        <w:t xml:space="preserve">  </w:t>
      </w:r>
    </w:p>
    <w:p w14:paraId="383E10F4" w14:textId="758F882C" w:rsidR="00B6753D" w:rsidRPr="00B6753D" w:rsidRDefault="00B6753D" w:rsidP="00B6753D">
      <w:pPr>
        <w:pStyle w:val="ListParagraph"/>
        <w:numPr>
          <w:ilvl w:val="1"/>
          <w:numId w:val="15"/>
        </w:numPr>
        <w:jc w:val="both"/>
        <w:rPr>
          <w:rFonts w:ascii="Times New Roman" w:hAnsi="Times New Roman" w:cs="Times New Roman"/>
        </w:rPr>
      </w:pPr>
      <w:r w:rsidRPr="00B6753D">
        <w:rPr>
          <w:rFonts w:ascii="Times New Roman" w:hAnsi="Times New Roman" w:cs="Times New Roman"/>
        </w:rPr>
        <w:t>Curating a training dataset comprising images depicting diverse scenarios with zombies.</w:t>
      </w:r>
    </w:p>
    <w:p w14:paraId="39513546" w14:textId="79142A1D" w:rsidR="00B6753D" w:rsidRPr="00B6753D" w:rsidRDefault="00B6753D" w:rsidP="00B6753D">
      <w:pPr>
        <w:pStyle w:val="ListParagraph"/>
        <w:numPr>
          <w:ilvl w:val="1"/>
          <w:numId w:val="15"/>
        </w:numPr>
        <w:jc w:val="both"/>
        <w:rPr>
          <w:rFonts w:ascii="Times New Roman" w:hAnsi="Times New Roman" w:cs="Times New Roman"/>
        </w:rPr>
      </w:pPr>
      <w:r w:rsidRPr="00B6753D">
        <w:rPr>
          <w:rFonts w:ascii="Times New Roman" w:hAnsi="Times New Roman" w:cs="Times New Roman"/>
        </w:rPr>
        <w:t>Annotating ground truth bounding boxes to guide the training process effectively.</w:t>
      </w:r>
    </w:p>
    <w:p w14:paraId="7B7597F7" w14:textId="34FAA9A4" w:rsidR="00B6753D" w:rsidRPr="00B6753D" w:rsidRDefault="00B6753D" w:rsidP="00B6753D">
      <w:pPr>
        <w:jc w:val="both"/>
        <w:rPr>
          <w:rFonts w:ascii="Times New Roman" w:hAnsi="Times New Roman" w:cs="Times New Roman"/>
          <w:b/>
          <w:bCs/>
        </w:rPr>
      </w:pPr>
      <w:r w:rsidRPr="00B6753D">
        <w:rPr>
          <w:rFonts w:ascii="Times New Roman" w:hAnsi="Times New Roman" w:cs="Times New Roman"/>
          <w:b/>
          <w:bCs/>
        </w:rPr>
        <w:t xml:space="preserve">5. </w:t>
      </w:r>
      <w:r w:rsidRPr="00B6753D">
        <w:rPr>
          <w:rFonts w:ascii="Times New Roman" w:hAnsi="Times New Roman" w:cs="Times New Roman"/>
          <w:b/>
          <w:bCs/>
        </w:rPr>
        <w:t xml:space="preserve">  </w:t>
      </w:r>
      <w:r w:rsidRPr="00B6753D">
        <w:rPr>
          <w:rFonts w:ascii="Times New Roman" w:hAnsi="Times New Roman" w:cs="Times New Roman"/>
          <w:b/>
          <w:bCs/>
        </w:rPr>
        <w:t>Fine-Tuning:</w:t>
      </w:r>
      <w:r w:rsidRPr="00B6753D">
        <w:rPr>
          <w:rFonts w:ascii="Times New Roman" w:hAnsi="Times New Roman" w:cs="Times New Roman"/>
          <w:b/>
          <w:bCs/>
        </w:rPr>
        <w:t xml:space="preserve">  </w:t>
      </w:r>
    </w:p>
    <w:p w14:paraId="51F564A3" w14:textId="2E5ADB7E" w:rsidR="00B6753D" w:rsidRPr="00B6753D" w:rsidRDefault="00B6753D" w:rsidP="00B6753D">
      <w:pPr>
        <w:jc w:val="both"/>
        <w:rPr>
          <w:rFonts w:ascii="Times New Roman" w:hAnsi="Times New Roman" w:cs="Times New Roman"/>
        </w:rPr>
      </w:pPr>
      <w:r w:rsidRPr="00B6753D">
        <w:rPr>
          <w:rFonts w:ascii="Times New Roman" w:hAnsi="Times New Roman" w:cs="Times New Roman"/>
        </w:rPr>
        <w:t xml:space="preserve">   - Fine-tuning the pre-trained SSD ResNet50 model to specialize in detecting zombies within images.</w:t>
      </w:r>
    </w:p>
    <w:p w14:paraId="4E229BE1" w14:textId="65E726B1" w:rsidR="00B6753D" w:rsidRPr="00B6753D" w:rsidRDefault="00B6753D" w:rsidP="00B6753D">
      <w:pPr>
        <w:jc w:val="both"/>
        <w:rPr>
          <w:rFonts w:ascii="Times New Roman" w:hAnsi="Times New Roman" w:cs="Times New Roman"/>
        </w:rPr>
      </w:pPr>
      <w:r w:rsidRPr="00B6753D">
        <w:rPr>
          <w:rFonts w:ascii="Times New Roman" w:hAnsi="Times New Roman" w:cs="Times New Roman"/>
          <w:b/>
          <w:bCs/>
        </w:rPr>
        <w:t xml:space="preserve">6. </w:t>
      </w:r>
      <w:r w:rsidRPr="00B6753D">
        <w:rPr>
          <w:rFonts w:ascii="Times New Roman" w:hAnsi="Times New Roman" w:cs="Times New Roman"/>
          <w:b/>
          <w:bCs/>
        </w:rPr>
        <w:t xml:space="preserve">  </w:t>
      </w:r>
      <w:r w:rsidRPr="00B6753D">
        <w:rPr>
          <w:rFonts w:ascii="Times New Roman" w:hAnsi="Times New Roman" w:cs="Times New Roman"/>
          <w:b/>
          <w:bCs/>
        </w:rPr>
        <w:t>Training Process</w:t>
      </w:r>
      <w:r w:rsidRPr="00B6753D">
        <w:rPr>
          <w:rFonts w:ascii="Times New Roman" w:hAnsi="Times New Roman" w:cs="Times New Roman"/>
        </w:rPr>
        <w:t>:</w:t>
      </w:r>
      <w:r w:rsidRPr="00B6753D">
        <w:rPr>
          <w:rFonts w:ascii="Times New Roman" w:hAnsi="Times New Roman" w:cs="Times New Roman"/>
        </w:rPr>
        <w:t xml:space="preserve">  </w:t>
      </w:r>
    </w:p>
    <w:p w14:paraId="20C2D856" w14:textId="4D984DB3" w:rsidR="00B6753D" w:rsidRPr="00B6753D" w:rsidRDefault="00B6753D" w:rsidP="00B6753D">
      <w:pPr>
        <w:pStyle w:val="ListParagraph"/>
        <w:numPr>
          <w:ilvl w:val="1"/>
          <w:numId w:val="17"/>
        </w:numPr>
        <w:jc w:val="both"/>
        <w:rPr>
          <w:rFonts w:ascii="Times New Roman" w:hAnsi="Times New Roman" w:cs="Times New Roman"/>
        </w:rPr>
      </w:pPr>
      <w:r w:rsidRPr="00B6753D">
        <w:rPr>
          <w:rFonts w:ascii="Times New Roman" w:hAnsi="Times New Roman" w:cs="Times New Roman"/>
        </w:rPr>
        <w:t>Implementing stochastic gradient descent (SGD) as the optimizer for model training.</w:t>
      </w:r>
    </w:p>
    <w:p w14:paraId="7ECEA51A" w14:textId="0E88FE63" w:rsidR="00B6753D" w:rsidRPr="00B6753D" w:rsidRDefault="00B6753D" w:rsidP="00B6753D">
      <w:pPr>
        <w:pStyle w:val="ListParagraph"/>
        <w:numPr>
          <w:ilvl w:val="1"/>
          <w:numId w:val="17"/>
        </w:numPr>
        <w:jc w:val="both"/>
        <w:rPr>
          <w:rFonts w:ascii="Times New Roman" w:hAnsi="Times New Roman" w:cs="Times New Roman"/>
        </w:rPr>
      </w:pPr>
      <w:r w:rsidRPr="00B6753D">
        <w:rPr>
          <w:rFonts w:ascii="Times New Roman" w:hAnsi="Times New Roman" w:cs="Times New Roman"/>
        </w:rPr>
        <w:t>Executing the training loop over multiple batches, dynamically adjusting the model's weights to minimize total loss, including both localization and classification losses.</w:t>
      </w:r>
    </w:p>
    <w:p w14:paraId="58A0C843" w14:textId="7C7D089B" w:rsidR="00B6753D" w:rsidRPr="00B6753D" w:rsidRDefault="00B6753D" w:rsidP="00B6753D">
      <w:pPr>
        <w:jc w:val="both"/>
        <w:rPr>
          <w:rFonts w:ascii="Times New Roman" w:hAnsi="Times New Roman" w:cs="Times New Roman"/>
          <w:b/>
          <w:bCs/>
        </w:rPr>
      </w:pPr>
      <w:r w:rsidRPr="00B6753D">
        <w:rPr>
          <w:rFonts w:ascii="Times New Roman" w:hAnsi="Times New Roman" w:cs="Times New Roman"/>
          <w:b/>
          <w:bCs/>
        </w:rPr>
        <w:t xml:space="preserve">7. </w:t>
      </w:r>
      <w:r w:rsidRPr="00B6753D">
        <w:rPr>
          <w:rFonts w:ascii="Times New Roman" w:hAnsi="Times New Roman" w:cs="Times New Roman"/>
          <w:b/>
          <w:bCs/>
        </w:rPr>
        <w:t xml:space="preserve">  </w:t>
      </w:r>
      <w:r w:rsidRPr="00B6753D">
        <w:rPr>
          <w:rFonts w:ascii="Times New Roman" w:hAnsi="Times New Roman" w:cs="Times New Roman"/>
          <w:b/>
          <w:bCs/>
        </w:rPr>
        <w:t>Inference:</w:t>
      </w:r>
      <w:r w:rsidRPr="00B6753D">
        <w:rPr>
          <w:rFonts w:ascii="Times New Roman" w:hAnsi="Times New Roman" w:cs="Times New Roman"/>
          <w:b/>
          <w:bCs/>
        </w:rPr>
        <w:t xml:space="preserve">  </w:t>
      </w:r>
    </w:p>
    <w:p w14:paraId="2B2F88E2" w14:textId="43A27C8B" w:rsidR="00B6753D" w:rsidRPr="00B6753D" w:rsidRDefault="00B6753D" w:rsidP="00B6753D">
      <w:pPr>
        <w:pStyle w:val="ListParagraph"/>
        <w:numPr>
          <w:ilvl w:val="0"/>
          <w:numId w:val="6"/>
        </w:numPr>
        <w:jc w:val="both"/>
        <w:rPr>
          <w:rFonts w:ascii="Times New Roman" w:hAnsi="Times New Roman" w:cs="Times New Roman"/>
        </w:rPr>
      </w:pPr>
      <w:r w:rsidRPr="00B6753D">
        <w:rPr>
          <w:rFonts w:ascii="Times New Roman" w:hAnsi="Times New Roman" w:cs="Times New Roman"/>
        </w:rPr>
        <w:t>Applying the trained model to new images for inference, detecting zombies through bounding boxes and confidence scores.</w:t>
      </w:r>
    </w:p>
    <w:p w14:paraId="60DF5FCD" w14:textId="2B972015" w:rsidR="00B6753D" w:rsidRPr="00B6753D" w:rsidRDefault="00B6753D" w:rsidP="00B6753D">
      <w:pPr>
        <w:pStyle w:val="ListParagraph"/>
        <w:numPr>
          <w:ilvl w:val="0"/>
          <w:numId w:val="6"/>
        </w:numPr>
        <w:jc w:val="both"/>
        <w:rPr>
          <w:rFonts w:ascii="Times New Roman" w:hAnsi="Times New Roman" w:cs="Times New Roman"/>
        </w:rPr>
      </w:pPr>
      <w:r w:rsidRPr="00B6753D">
        <w:rPr>
          <w:rFonts w:ascii="Times New Roman" w:hAnsi="Times New Roman" w:cs="Times New Roman"/>
        </w:rPr>
        <w:t>Visualizing the detection results to assess the model's performance.</w:t>
      </w:r>
    </w:p>
    <w:p w14:paraId="746B1F93" w14:textId="743FB3B5" w:rsidR="00B6753D" w:rsidRPr="00B6753D" w:rsidRDefault="00B6753D" w:rsidP="00B6753D">
      <w:pPr>
        <w:jc w:val="both"/>
        <w:rPr>
          <w:rFonts w:ascii="Times New Roman" w:hAnsi="Times New Roman" w:cs="Times New Roman"/>
          <w:b/>
          <w:bCs/>
        </w:rPr>
      </w:pPr>
      <w:r w:rsidRPr="00B6753D">
        <w:rPr>
          <w:rFonts w:ascii="Times New Roman" w:hAnsi="Times New Roman" w:cs="Times New Roman"/>
          <w:b/>
          <w:bCs/>
        </w:rPr>
        <w:t xml:space="preserve">8. </w:t>
      </w:r>
      <w:r w:rsidRPr="00B6753D">
        <w:rPr>
          <w:rFonts w:ascii="Times New Roman" w:hAnsi="Times New Roman" w:cs="Times New Roman"/>
          <w:b/>
          <w:bCs/>
        </w:rPr>
        <w:t xml:space="preserve">  </w:t>
      </w:r>
      <w:r w:rsidRPr="00B6753D">
        <w:rPr>
          <w:rFonts w:ascii="Times New Roman" w:hAnsi="Times New Roman" w:cs="Times New Roman"/>
          <w:b/>
          <w:bCs/>
        </w:rPr>
        <w:t>Results and Evaluation:</w:t>
      </w:r>
      <w:r w:rsidRPr="00B6753D">
        <w:rPr>
          <w:rFonts w:ascii="Times New Roman" w:hAnsi="Times New Roman" w:cs="Times New Roman"/>
          <w:b/>
          <w:bCs/>
        </w:rPr>
        <w:t xml:space="preserve">  </w:t>
      </w:r>
    </w:p>
    <w:p w14:paraId="4CA73E04" w14:textId="4704E281" w:rsidR="00B6753D" w:rsidRPr="00B6753D" w:rsidRDefault="00B6753D" w:rsidP="00B6753D">
      <w:pPr>
        <w:pStyle w:val="ListParagraph"/>
        <w:numPr>
          <w:ilvl w:val="0"/>
          <w:numId w:val="3"/>
        </w:numPr>
        <w:jc w:val="both"/>
        <w:rPr>
          <w:rFonts w:ascii="Times New Roman" w:hAnsi="Times New Roman" w:cs="Times New Roman"/>
        </w:rPr>
      </w:pPr>
      <w:r w:rsidRPr="00B6753D">
        <w:rPr>
          <w:rFonts w:ascii="Times New Roman" w:hAnsi="Times New Roman" w:cs="Times New Roman"/>
        </w:rPr>
        <w:t>Evaluating the model's effectiveness by comparing predicted bounding boxes with ground truth annotations.</w:t>
      </w:r>
    </w:p>
    <w:p w14:paraId="59B4F1D0" w14:textId="64FDA943" w:rsidR="00B6753D" w:rsidRPr="00B6753D" w:rsidRDefault="00B6753D" w:rsidP="00B6753D">
      <w:pPr>
        <w:pStyle w:val="ListParagraph"/>
        <w:numPr>
          <w:ilvl w:val="0"/>
          <w:numId w:val="3"/>
        </w:numPr>
        <w:jc w:val="both"/>
        <w:rPr>
          <w:rFonts w:ascii="Times New Roman" w:hAnsi="Times New Roman" w:cs="Times New Roman"/>
        </w:rPr>
      </w:pPr>
      <w:r w:rsidRPr="00B6753D">
        <w:rPr>
          <w:rFonts w:ascii="Times New Roman" w:hAnsi="Times New Roman" w:cs="Times New Roman"/>
        </w:rPr>
        <w:t>Calculating the percentage of frames where a zombie is detected to quantify the model's accuracy.</w:t>
      </w:r>
    </w:p>
    <w:p w14:paraId="0DAD9075" w14:textId="37A53F0F" w:rsidR="00B6753D" w:rsidRPr="00B6753D" w:rsidRDefault="00B6753D" w:rsidP="00B6753D">
      <w:pPr>
        <w:jc w:val="both"/>
        <w:rPr>
          <w:rFonts w:ascii="Times New Roman" w:hAnsi="Times New Roman" w:cs="Times New Roman"/>
        </w:rPr>
      </w:pPr>
      <w:r w:rsidRPr="00B6753D">
        <w:rPr>
          <w:rFonts w:ascii="Times New Roman" w:hAnsi="Times New Roman" w:cs="Times New Roman"/>
        </w:rPr>
        <w:lastRenderedPageBreak/>
        <w:t xml:space="preserve"> </w:t>
      </w:r>
      <w:r w:rsidRPr="00B6753D">
        <w:rPr>
          <w:rFonts w:ascii="Times New Roman" w:hAnsi="Times New Roman" w:cs="Times New Roman"/>
          <w:b/>
          <w:bCs/>
        </w:rPr>
        <w:t>Summary</w:t>
      </w:r>
      <w:r w:rsidRPr="00B6753D">
        <w:rPr>
          <w:rFonts w:ascii="Times New Roman" w:hAnsi="Times New Roman" w:cs="Times New Roman"/>
        </w:rPr>
        <w:t>:</w:t>
      </w:r>
      <w:r w:rsidRPr="00B6753D">
        <w:rPr>
          <w:rFonts w:ascii="Times New Roman" w:hAnsi="Times New Roman" w:cs="Times New Roman"/>
        </w:rPr>
        <w:t xml:space="preserve">  </w:t>
      </w:r>
    </w:p>
    <w:p w14:paraId="472D700A" w14:textId="568B8E74" w:rsidR="00B6753D" w:rsidRPr="00B6753D" w:rsidRDefault="00B6753D" w:rsidP="00B6753D">
      <w:pPr>
        <w:jc w:val="both"/>
        <w:rPr>
          <w:rFonts w:ascii="Times New Roman" w:hAnsi="Times New Roman" w:cs="Times New Roman"/>
        </w:rPr>
      </w:pPr>
      <w:r w:rsidRPr="00B6753D">
        <w:rPr>
          <w:rFonts w:ascii="Times New Roman" w:hAnsi="Times New Roman" w:cs="Times New Roman"/>
        </w:rPr>
        <w:t>This project showcases the development and fine-tuning of an object detection model tailored for zombie detection. Utilizing TensorFlow, the Object Detection API, and the SSD ResNet50 model, the project provides valuable insights into the model's accuracy and its capability to identify zombies in diverse image scenarios. The inclusion of evaluation metrics enhances the understanding of the model's performance.</w:t>
      </w:r>
    </w:p>
    <w:sectPr w:rsidR="00B6753D" w:rsidRPr="00B6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A7DF7"/>
    <w:multiLevelType w:val="hybridMultilevel"/>
    <w:tmpl w:val="7E26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F0D0E"/>
    <w:multiLevelType w:val="hybridMultilevel"/>
    <w:tmpl w:val="5F9406B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884285"/>
    <w:multiLevelType w:val="hybridMultilevel"/>
    <w:tmpl w:val="63949A16"/>
    <w:lvl w:ilvl="0" w:tplc="04090001">
      <w:start w:val="1"/>
      <w:numFmt w:val="bullet"/>
      <w:lvlText w:val=""/>
      <w:lvlJc w:val="left"/>
      <w:pPr>
        <w:ind w:left="360" w:hanging="360"/>
      </w:pPr>
      <w:rPr>
        <w:rFonts w:ascii="Symbol" w:hAnsi="Symbol" w:hint="default"/>
      </w:rPr>
    </w:lvl>
    <w:lvl w:ilvl="1" w:tplc="D8863D7C">
      <w:numFmt w:val="bullet"/>
      <w:lvlText w:val="-"/>
      <w:lvlJc w:val="left"/>
      <w:pPr>
        <w:ind w:left="1080" w:hanging="360"/>
      </w:pPr>
      <w:rPr>
        <w:rFonts w:ascii="Times New Roman" w:eastAsiaTheme="minorHAns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8BE1D70"/>
    <w:multiLevelType w:val="hybridMultilevel"/>
    <w:tmpl w:val="FF60A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D2FCD"/>
    <w:multiLevelType w:val="hybridMultilevel"/>
    <w:tmpl w:val="2FC27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E560BD"/>
    <w:multiLevelType w:val="hybridMultilevel"/>
    <w:tmpl w:val="B36CA448"/>
    <w:lvl w:ilvl="0" w:tplc="BCF23FD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42F620F1"/>
    <w:multiLevelType w:val="hybridMultilevel"/>
    <w:tmpl w:val="F16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B76BC"/>
    <w:multiLevelType w:val="hybridMultilevel"/>
    <w:tmpl w:val="D7D6A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C045F0"/>
    <w:multiLevelType w:val="hybridMultilevel"/>
    <w:tmpl w:val="A2D2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F4349"/>
    <w:multiLevelType w:val="hybridMultilevel"/>
    <w:tmpl w:val="66D219C4"/>
    <w:lvl w:ilvl="0" w:tplc="105E5E26">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0" w15:restartNumberingAfterBreak="0">
    <w:nsid w:val="50883E1A"/>
    <w:multiLevelType w:val="hybridMultilevel"/>
    <w:tmpl w:val="E06E8E28"/>
    <w:lvl w:ilvl="0" w:tplc="61C8C5C0">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1" w15:restartNumberingAfterBreak="0">
    <w:nsid w:val="6097537A"/>
    <w:multiLevelType w:val="hybridMultilevel"/>
    <w:tmpl w:val="581EE25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67C7D8E"/>
    <w:multiLevelType w:val="hybridMultilevel"/>
    <w:tmpl w:val="FAAE8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32CE2"/>
    <w:multiLevelType w:val="hybridMultilevel"/>
    <w:tmpl w:val="B916F980"/>
    <w:lvl w:ilvl="0" w:tplc="04090001">
      <w:start w:val="1"/>
      <w:numFmt w:val="bullet"/>
      <w:lvlText w:val=""/>
      <w:lvlJc w:val="left"/>
      <w:pPr>
        <w:ind w:left="540" w:hanging="360"/>
      </w:pPr>
      <w:rPr>
        <w:rFonts w:ascii="Symbol" w:hAnsi="Symbol" w:hint="default"/>
      </w:rPr>
    </w:lvl>
    <w:lvl w:ilvl="1" w:tplc="FFFFFFFF">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699826FF"/>
    <w:multiLevelType w:val="hybridMultilevel"/>
    <w:tmpl w:val="93862986"/>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5" w15:restartNumberingAfterBreak="0">
    <w:nsid w:val="6A3E07B9"/>
    <w:multiLevelType w:val="hybridMultilevel"/>
    <w:tmpl w:val="0B5E99AE"/>
    <w:lvl w:ilvl="0" w:tplc="EB4EB46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7957452E"/>
    <w:multiLevelType w:val="hybridMultilevel"/>
    <w:tmpl w:val="70EA4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71769">
    <w:abstractNumId w:val="8"/>
  </w:num>
  <w:num w:numId="2" w16cid:durableId="571040000">
    <w:abstractNumId w:val="15"/>
  </w:num>
  <w:num w:numId="3" w16cid:durableId="142966266">
    <w:abstractNumId w:val="7"/>
  </w:num>
  <w:num w:numId="4" w16cid:durableId="476530986">
    <w:abstractNumId w:val="0"/>
  </w:num>
  <w:num w:numId="5" w16cid:durableId="1579703658">
    <w:abstractNumId w:val="9"/>
  </w:num>
  <w:num w:numId="6" w16cid:durableId="1022173926">
    <w:abstractNumId w:val="16"/>
  </w:num>
  <w:num w:numId="7" w16cid:durableId="1073357964">
    <w:abstractNumId w:val="6"/>
  </w:num>
  <w:num w:numId="8" w16cid:durableId="1540044127">
    <w:abstractNumId w:val="10"/>
  </w:num>
  <w:num w:numId="9" w16cid:durableId="1465926341">
    <w:abstractNumId w:val="4"/>
  </w:num>
  <w:num w:numId="10" w16cid:durableId="713506622">
    <w:abstractNumId w:val="14"/>
  </w:num>
  <w:num w:numId="11" w16cid:durableId="335039752">
    <w:abstractNumId w:val="5"/>
  </w:num>
  <w:num w:numId="12" w16cid:durableId="665130390">
    <w:abstractNumId w:val="2"/>
  </w:num>
  <w:num w:numId="13" w16cid:durableId="120537641">
    <w:abstractNumId w:val="13"/>
  </w:num>
  <w:num w:numId="14" w16cid:durableId="14694851">
    <w:abstractNumId w:val="3"/>
  </w:num>
  <w:num w:numId="15" w16cid:durableId="170798340">
    <w:abstractNumId w:val="1"/>
  </w:num>
  <w:num w:numId="16" w16cid:durableId="1529684559">
    <w:abstractNumId w:val="12"/>
  </w:num>
  <w:num w:numId="17" w16cid:durableId="7927942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3D"/>
    <w:rsid w:val="00B6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A918"/>
  <w15:chartTrackingRefBased/>
  <w15:docId w15:val="{88B4FBD3-F6C0-4C50-8AB6-D34C2CA6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5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5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7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K</dc:creator>
  <cp:keywords/>
  <dc:description/>
  <cp:lastModifiedBy>Tahira K</cp:lastModifiedBy>
  <cp:revision>1</cp:revision>
  <dcterms:created xsi:type="dcterms:W3CDTF">2024-02-01T22:52:00Z</dcterms:created>
  <dcterms:modified xsi:type="dcterms:W3CDTF">2024-02-01T23:01:00Z</dcterms:modified>
</cp:coreProperties>
</file>