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3CF36" w14:textId="77777777" w:rsidR="00BD4358" w:rsidRPr="00474771" w:rsidRDefault="00BD4358" w:rsidP="007D2540">
      <w:pPr>
        <w:pStyle w:val="NoSpacing"/>
        <w:spacing w:line="360" w:lineRule="auto"/>
        <w:jc w:val="both"/>
      </w:pPr>
    </w:p>
    <w:p w14:paraId="0332FFE5" w14:textId="0FE10184" w:rsidR="003731E5" w:rsidRPr="003731E5" w:rsidRDefault="003731E5" w:rsidP="007D2540">
      <w:pPr>
        <w:tabs>
          <w:tab w:val="center" w:pos="4153"/>
          <w:tab w:val="right" w:pos="8306"/>
        </w:tabs>
        <w:spacing w:after="0"/>
        <w:jc w:val="center"/>
        <w:rPr>
          <w:rFonts w:eastAsia="Arial" w:cs="Times New Roman"/>
          <w:color w:val="000000"/>
          <w:sz w:val="28"/>
          <w:szCs w:val="28"/>
          <w:lang w:val="en-GB" w:eastAsia="en-GB"/>
        </w:rPr>
      </w:pPr>
      <w:r w:rsidRPr="003731E5">
        <w:rPr>
          <w:rFonts w:eastAsia="Arial" w:cs="Times New Roman"/>
          <w:color w:val="000000"/>
          <w:sz w:val="28"/>
          <w:szCs w:val="28"/>
          <w:lang w:val="en-GB" w:eastAsia="en-GB"/>
        </w:rPr>
        <w:t>School of Technology, Business and Arts</w:t>
      </w:r>
    </w:p>
    <w:p w14:paraId="568F9A1B" w14:textId="77777777" w:rsidR="003731E5" w:rsidRPr="003731E5" w:rsidRDefault="003731E5" w:rsidP="007D2540">
      <w:pPr>
        <w:tabs>
          <w:tab w:val="center" w:pos="4153"/>
          <w:tab w:val="right" w:pos="8306"/>
        </w:tabs>
        <w:spacing w:after="0"/>
        <w:jc w:val="center"/>
        <w:rPr>
          <w:rFonts w:eastAsia="Arial" w:cs="Times New Roman"/>
          <w:color w:val="000000"/>
          <w:sz w:val="28"/>
          <w:szCs w:val="28"/>
          <w:lang w:val="en-GB" w:eastAsia="en-GB"/>
        </w:rPr>
      </w:pPr>
      <w:r w:rsidRPr="003731E5">
        <w:rPr>
          <w:rFonts w:eastAsia="Arial" w:cs="Times New Roman"/>
          <w:color w:val="000000"/>
          <w:sz w:val="28"/>
          <w:szCs w:val="28"/>
          <w:lang w:val="en-GB" w:eastAsia="en-GB"/>
        </w:rPr>
        <w:t>University of Suffolk</w:t>
      </w:r>
    </w:p>
    <w:p w14:paraId="5E17D434" w14:textId="77777777" w:rsidR="003731E5" w:rsidRPr="003731E5" w:rsidRDefault="003731E5" w:rsidP="007D2540">
      <w:pPr>
        <w:tabs>
          <w:tab w:val="center" w:pos="4153"/>
          <w:tab w:val="right" w:pos="8306"/>
        </w:tabs>
        <w:spacing w:after="0"/>
        <w:jc w:val="center"/>
        <w:rPr>
          <w:rFonts w:eastAsia="Arial" w:cs="Times New Roman"/>
          <w:color w:val="000000"/>
          <w:szCs w:val="24"/>
          <w:lang w:val="en-GB" w:eastAsia="en-GB"/>
        </w:rPr>
      </w:pPr>
    </w:p>
    <w:p w14:paraId="5334A9ED" w14:textId="08991046" w:rsidR="003731E5" w:rsidRPr="003731E5" w:rsidRDefault="003731E5" w:rsidP="007D2540">
      <w:pPr>
        <w:tabs>
          <w:tab w:val="center" w:pos="4153"/>
          <w:tab w:val="right" w:pos="8306"/>
        </w:tabs>
        <w:spacing w:after="0"/>
        <w:jc w:val="center"/>
        <w:rPr>
          <w:rFonts w:eastAsia="Arial" w:cs="Times New Roman"/>
          <w:color w:val="000000"/>
          <w:sz w:val="32"/>
          <w:szCs w:val="32"/>
          <w:lang w:val="en-GB" w:eastAsia="en-GB"/>
        </w:rPr>
      </w:pPr>
      <w:r w:rsidRPr="003731E5">
        <w:rPr>
          <w:rFonts w:eastAsia="Arial" w:cs="Times New Roman"/>
          <w:color w:val="000000"/>
          <w:sz w:val="32"/>
          <w:szCs w:val="32"/>
          <w:lang w:val="en-GB" w:eastAsia="en-GB"/>
        </w:rPr>
        <w:t>MSc Computer Science</w:t>
      </w:r>
    </w:p>
    <w:p w14:paraId="23190FCA" w14:textId="77777777" w:rsidR="001C6AE2" w:rsidRPr="003731E5" w:rsidRDefault="001C6AE2" w:rsidP="007D2540">
      <w:pPr>
        <w:rPr>
          <w:rFonts w:cs="Times New Roman"/>
          <w:szCs w:val="24"/>
          <w:lang w:val="en-GB"/>
        </w:rPr>
      </w:pPr>
    </w:p>
    <w:p w14:paraId="1CACADD3" w14:textId="77777777" w:rsidR="001C6AE2" w:rsidRDefault="001C6AE2" w:rsidP="007D2540">
      <w:pPr>
        <w:rPr>
          <w:rFonts w:cs="Times New Roman"/>
          <w:szCs w:val="24"/>
        </w:rPr>
      </w:pPr>
    </w:p>
    <w:p w14:paraId="24F710DF" w14:textId="77777777" w:rsidR="001C6AE2" w:rsidRDefault="001C6AE2" w:rsidP="007D2540">
      <w:pPr>
        <w:rPr>
          <w:rFonts w:cs="Times New Roman"/>
          <w:szCs w:val="24"/>
        </w:rPr>
      </w:pPr>
    </w:p>
    <w:p w14:paraId="33C07950" w14:textId="77777777" w:rsidR="001C6AE2" w:rsidRDefault="001C6AE2" w:rsidP="007D2540">
      <w:pPr>
        <w:rPr>
          <w:rFonts w:cs="Times New Roman"/>
          <w:szCs w:val="24"/>
        </w:rPr>
      </w:pPr>
    </w:p>
    <w:p w14:paraId="181D85F6" w14:textId="66B4E6D3" w:rsidR="009A200F" w:rsidRPr="009A200F" w:rsidRDefault="009A200F" w:rsidP="007D2540">
      <w:pPr>
        <w:jc w:val="both"/>
        <w:rPr>
          <w:rFonts w:cs="Times New Roman"/>
          <w:szCs w:val="24"/>
        </w:rPr>
      </w:pPr>
      <w:r w:rsidRPr="009A200F">
        <w:rPr>
          <w:rFonts w:cs="Times New Roman"/>
          <w:szCs w:val="24"/>
        </w:rPr>
        <w:t>Student ID:</w:t>
      </w:r>
    </w:p>
    <w:p w14:paraId="3FA8F0FB" w14:textId="77777777" w:rsidR="009A200F" w:rsidRPr="009A200F" w:rsidRDefault="009A200F" w:rsidP="007D2540">
      <w:pPr>
        <w:jc w:val="both"/>
        <w:rPr>
          <w:rFonts w:cs="Times New Roman"/>
          <w:szCs w:val="24"/>
        </w:rPr>
      </w:pPr>
      <w:r w:rsidRPr="009A200F">
        <w:rPr>
          <w:rFonts w:cs="Times New Roman"/>
          <w:szCs w:val="24"/>
        </w:rPr>
        <w:t>Module: DevOps – Component 2</w:t>
      </w:r>
    </w:p>
    <w:p w14:paraId="61BA9C04" w14:textId="2DFC8895" w:rsidR="001C6AE2" w:rsidRDefault="009A200F" w:rsidP="007D2540">
      <w:pPr>
        <w:jc w:val="both"/>
      </w:pPr>
      <w:r w:rsidRPr="009A200F">
        <w:rPr>
          <w:rFonts w:cs="Times New Roman"/>
          <w:szCs w:val="24"/>
        </w:rPr>
        <w:t>Assessment: Ipswich Retail DevOps Case Study Report</w:t>
      </w:r>
      <w:r w:rsidR="00C2576A">
        <w:rPr>
          <w:rFonts w:cs="Times New Roman"/>
          <w:szCs w:val="24"/>
        </w:rPr>
        <w:t xml:space="preserve"> </w:t>
      </w:r>
      <w:r w:rsidR="001C6AE2">
        <w:br w:type="page"/>
      </w:r>
    </w:p>
    <w:sdt>
      <w:sdtPr>
        <w:rPr>
          <w:rFonts w:ascii="Times New Roman" w:eastAsiaTheme="minorHAnsi" w:hAnsi="Times New Roman" w:cstheme="minorBidi"/>
          <w:color w:val="auto"/>
          <w:sz w:val="24"/>
          <w:szCs w:val="22"/>
        </w:rPr>
        <w:id w:val="147489133"/>
        <w:docPartObj>
          <w:docPartGallery w:val="Table of Contents"/>
          <w:docPartUnique/>
        </w:docPartObj>
      </w:sdtPr>
      <w:sdtEndPr>
        <w:rPr>
          <w:rFonts w:cs="Times New Roman"/>
          <w:b/>
          <w:bCs/>
          <w:noProof/>
          <w:szCs w:val="24"/>
        </w:rPr>
      </w:sdtEndPr>
      <w:sdtContent>
        <w:p w14:paraId="34F0C88F" w14:textId="30AE9DD1" w:rsidR="00627828" w:rsidRPr="007D2540" w:rsidRDefault="007D2540" w:rsidP="007D2540">
          <w:pPr>
            <w:pStyle w:val="TOCHeading"/>
            <w:spacing w:line="360" w:lineRule="auto"/>
            <w:rPr>
              <w:b/>
              <w:bCs/>
              <w:color w:val="auto"/>
            </w:rPr>
          </w:pPr>
          <w:r w:rsidRPr="007D2540">
            <w:rPr>
              <w:b/>
              <w:bCs/>
              <w:color w:val="auto"/>
            </w:rPr>
            <w:t>Table of Contents</w:t>
          </w:r>
        </w:p>
        <w:p w14:paraId="62CB4D6C" w14:textId="120BB2C2" w:rsidR="004C6D8A" w:rsidRPr="004C6D8A" w:rsidRDefault="00627828" w:rsidP="004C6D8A">
          <w:pPr>
            <w:pStyle w:val="TOC1"/>
            <w:tabs>
              <w:tab w:val="right" w:leader="dot" w:pos="9350"/>
            </w:tabs>
            <w:rPr>
              <w:rFonts w:asciiTheme="minorHAnsi" w:eastAsiaTheme="minorEastAsia" w:hAnsiTheme="minorHAnsi"/>
              <w:noProof/>
              <w:kern w:val="2"/>
              <w:szCs w:val="24"/>
              <w14:ligatures w14:val="standardContextual"/>
            </w:rPr>
          </w:pPr>
          <w:r w:rsidRPr="004C6D8A">
            <w:rPr>
              <w:rFonts w:cs="Times New Roman"/>
              <w:szCs w:val="24"/>
            </w:rPr>
            <w:fldChar w:fldCharType="begin"/>
          </w:r>
          <w:r w:rsidRPr="004C6D8A">
            <w:rPr>
              <w:rFonts w:cs="Times New Roman"/>
              <w:szCs w:val="24"/>
            </w:rPr>
            <w:instrText xml:space="preserve"> TOC \o "1-3" \h \z \u </w:instrText>
          </w:r>
          <w:r w:rsidRPr="004C6D8A">
            <w:rPr>
              <w:rFonts w:cs="Times New Roman"/>
              <w:szCs w:val="24"/>
            </w:rPr>
            <w:fldChar w:fldCharType="separate"/>
          </w:r>
          <w:hyperlink w:anchor="_Toc217770310" w:history="1">
            <w:r w:rsidR="004C6D8A" w:rsidRPr="004C6D8A">
              <w:rPr>
                <w:rStyle w:val="Hyperlink"/>
                <w:noProof/>
              </w:rPr>
              <w:t>1. Introduction</w:t>
            </w:r>
            <w:r w:rsidR="004C6D8A" w:rsidRPr="004C6D8A">
              <w:rPr>
                <w:noProof/>
                <w:webHidden/>
              </w:rPr>
              <w:tab/>
            </w:r>
            <w:r w:rsidR="004C6D8A" w:rsidRPr="004C6D8A">
              <w:rPr>
                <w:noProof/>
                <w:webHidden/>
              </w:rPr>
              <w:fldChar w:fldCharType="begin"/>
            </w:r>
            <w:r w:rsidR="004C6D8A" w:rsidRPr="004C6D8A">
              <w:rPr>
                <w:noProof/>
                <w:webHidden/>
              </w:rPr>
              <w:instrText xml:space="preserve"> PAGEREF _Toc217770310 \h </w:instrText>
            </w:r>
            <w:r w:rsidR="004C6D8A" w:rsidRPr="004C6D8A">
              <w:rPr>
                <w:noProof/>
                <w:webHidden/>
              </w:rPr>
            </w:r>
            <w:r w:rsidR="004C6D8A" w:rsidRPr="004C6D8A">
              <w:rPr>
                <w:noProof/>
                <w:webHidden/>
              </w:rPr>
              <w:fldChar w:fldCharType="separate"/>
            </w:r>
            <w:r w:rsidR="004C6D8A" w:rsidRPr="004C6D8A">
              <w:rPr>
                <w:noProof/>
                <w:webHidden/>
              </w:rPr>
              <w:t>4</w:t>
            </w:r>
            <w:r w:rsidR="004C6D8A" w:rsidRPr="004C6D8A">
              <w:rPr>
                <w:noProof/>
                <w:webHidden/>
              </w:rPr>
              <w:fldChar w:fldCharType="end"/>
            </w:r>
          </w:hyperlink>
        </w:p>
        <w:p w14:paraId="2C66187B" w14:textId="4743402D" w:rsidR="004C6D8A" w:rsidRPr="004C6D8A" w:rsidRDefault="004C6D8A" w:rsidP="004C6D8A">
          <w:pPr>
            <w:pStyle w:val="TOC1"/>
            <w:tabs>
              <w:tab w:val="right" w:leader="dot" w:pos="9350"/>
            </w:tabs>
            <w:rPr>
              <w:rFonts w:asciiTheme="minorHAnsi" w:eastAsiaTheme="minorEastAsia" w:hAnsiTheme="minorHAnsi"/>
              <w:noProof/>
              <w:kern w:val="2"/>
              <w:szCs w:val="24"/>
              <w14:ligatures w14:val="standardContextual"/>
            </w:rPr>
          </w:pPr>
          <w:hyperlink w:anchor="_Toc217770311" w:history="1">
            <w:r w:rsidRPr="004C6D8A">
              <w:rPr>
                <w:rStyle w:val="Hyperlink"/>
                <w:noProof/>
              </w:rPr>
              <w:t>2. Planning</w:t>
            </w:r>
            <w:r w:rsidRPr="004C6D8A">
              <w:rPr>
                <w:noProof/>
                <w:webHidden/>
              </w:rPr>
              <w:tab/>
            </w:r>
            <w:r w:rsidRPr="004C6D8A">
              <w:rPr>
                <w:noProof/>
                <w:webHidden/>
              </w:rPr>
              <w:fldChar w:fldCharType="begin"/>
            </w:r>
            <w:r w:rsidRPr="004C6D8A">
              <w:rPr>
                <w:noProof/>
                <w:webHidden/>
              </w:rPr>
              <w:instrText xml:space="preserve"> PAGEREF _Toc217770311 \h </w:instrText>
            </w:r>
            <w:r w:rsidRPr="004C6D8A">
              <w:rPr>
                <w:noProof/>
                <w:webHidden/>
              </w:rPr>
            </w:r>
            <w:r w:rsidRPr="004C6D8A">
              <w:rPr>
                <w:noProof/>
                <w:webHidden/>
              </w:rPr>
              <w:fldChar w:fldCharType="separate"/>
            </w:r>
            <w:r w:rsidRPr="004C6D8A">
              <w:rPr>
                <w:noProof/>
                <w:webHidden/>
              </w:rPr>
              <w:t>5</w:t>
            </w:r>
            <w:r w:rsidRPr="004C6D8A">
              <w:rPr>
                <w:noProof/>
                <w:webHidden/>
              </w:rPr>
              <w:fldChar w:fldCharType="end"/>
            </w:r>
          </w:hyperlink>
        </w:p>
        <w:p w14:paraId="63C5F4E8" w14:textId="33E0BA56" w:rsidR="004C6D8A" w:rsidRPr="004C6D8A" w:rsidRDefault="004C6D8A" w:rsidP="004C6D8A">
          <w:pPr>
            <w:pStyle w:val="TOC1"/>
            <w:tabs>
              <w:tab w:val="right" w:leader="dot" w:pos="9350"/>
            </w:tabs>
            <w:rPr>
              <w:rFonts w:asciiTheme="minorHAnsi" w:eastAsiaTheme="minorEastAsia" w:hAnsiTheme="minorHAnsi"/>
              <w:noProof/>
              <w:kern w:val="2"/>
              <w:szCs w:val="24"/>
              <w14:ligatures w14:val="standardContextual"/>
            </w:rPr>
          </w:pPr>
          <w:hyperlink w:anchor="_Toc217770312" w:history="1">
            <w:r w:rsidRPr="004C6D8A">
              <w:rPr>
                <w:rStyle w:val="Hyperlink"/>
                <w:noProof/>
              </w:rPr>
              <w:t>3. Modular Architecture (MVT)</w:t>
            </w:r>
            <w:r w:rsidRPr="004C6D8A">
              <w:rPr>
                <w:noProof/>
                <w:webHidden/>
              </w:rPr>
              <w:tab/>
            </w:r>
            <w:r w:rsidRPr="004C6D8A">
              <w:rPr>
                <w:noProof/>
                <w:webHidden/>
              </w:rPr>
              <w:fldChar w:fldCharType="begin"/>
            </w:r>
            <w:r w:rsidRPr="004C6D8A">
              <w:rPr>
                <w:noProof/>
                <w:webHidden/>
              </w:rPr>
              <w:instrText xml:space="preserve"> PAGEREF _Toc217770312 \h </w:instrText>
            </w:r>
            <w:r w:rsidRPr="004C6D8A">
              <w:rPr>
                <w:noProof/>
                <w:webHidden/>
              </w:rPr>
            </w:r>
            <w:r w:rsidRPr="004C6D8A">
              <w:rPr>
                <w:noProof/>
                <w:webHidden/>
              </w:rPr>
              <w:fldChar w:fldCharType="separate"/>
            </w:r>
            <w:r w:rsidRPr="004C6D8A">
              <w:rPr>
                <w:noProof/>
                <w:webHidden/>
              </w:rPr>
              <w:t>12</w:t>
            </w:r>
            <w:r w:rsidRPr="004C6D8A">
              <w:rPr>
                <w:noProof/>
                <w:webHidden/>
              </w:rPr>
              <w:fldChar w:fldCharType="end"/>
            </w:r>
          </w:hyperlink>
        </w:p>
        <w:p w14:paraId="3C515A66" w14:textId="2C75D5C1" w:rsidR="004C6D8A" w:rsidRPr="004C6D8A" w:rsidRDefault="004C6D8A" w:rsidP="004C6D8A">
          <w:pPr>
            <w:pStyle w:val="TOC1"/>
            <w:tabs>
              <w:tab w:val="right" w:leader="dot" w:pos="9350"/>
            </w:tabs>
            <w:rPr>
              <w:rFonts w:asciiTheme="minorHAnsi" w:eastAsiaTheme="minorEastAsia" w:hAnsiTheme="minorHAnsi"/>
              <w:noProof/>
              <w:kern w:val="2"/>
              <w:szCs w:val="24"/>
              <w14:ligatures w14:val="standardContextual"/>
            </w:rPr>
          </w:pPr>
          <w:hyperlink w:anchor="_Toc217770313" w:history="1">
            <w:r w:rsidRPr="004C6D8A">
              <w:rPr>
                <w:rStyle w:val="Hyperlink"/>
                <w:noProof/>
              </w:rPr>
              <w:t>3.1 User Interface Wireframes</w:t>
            </w:r>
            <w:r w:rsidRPr="004C6D8A">
              <w:rPr>
                <w:noProof/>
                <w:webHidden/>
              </w:rPr>
              <w:tab/>
            </w:r>
            <w:r w:rsidRPr="004C6D8A">
              <w:rPr>
                <w:noProof/>
                <w:webHidden/>
              </w:rPr>
              <w:fldChar w:fldCharType="begin"/>
            </w:r>
            <w:r w:rsidRPr="004C6D8A">
              <w:rPr>
                <w:noProof/>
                <w:webHidden/>
              </w:rPr>
              <w:instrText xml:space="preserve"> PAGEREF _Toc217770313 \h </w:instrText>
            </w:r>
            <w:r w:rsidRPr="004C6D8A">
              <w:rPr>
                <w:noProof/>
                <w:webHidden/>
              </w:rPr>
            </w:r>
            <w:r w:rsidRPr="004C6D8A">
              <w:rPr>
                <w:noProof/>
                <w:webHidden/>
              </w:rPr>
              <w:fldChar w:fldCharType="separate"/>
            </w:r>
            <w:r w:rsidRPr="004C6D8A">
              <w:rPr>
                <w:noProof/>
                <w:webHidden/>
              </w:rPr>
              <w:t>12</w:t>
            </w:r>
            <w:r w:rsidRPr="004C6D8A">
              <w:rPr>
                <w:noProof/>
                <w:webHidden/>
              </w:rPr>
              <w:fldChar w:fldCharType="end"/>
            </w:r>
          </w:hyperlink>
        </w:p>
        <w:p w14:paraId="1805C709" w14:textId="7ED9EAE1" w:rsidR="004C6D8A" w:rsidRPr="004C6D8A" w:rsidRDefault="004C6D8A" w:rsidP="004C6D8A">
          <w:pPr>
            <w:pStyle w:val="TOC1"/>
            <w:tabs>
              <w:tab w:val="right" w:leader="dot" w:pos="9350"/>
            </w:tabs>
            <w:rPr>
              <w:rFonts w:asciiTheme="minorHAnsi" w:eastAsiaTheme="minorEastAsia" w:hAnsiTheme="minorHAnsi"/>
              <w:noProof/>
              <w:kern w:val="2"/>
              <w:szCs w:val="24"/>
              <w14:ligatures w14:val="standardContextual"/>
            </w:rPr>
          </w:pPr>
          <w:hyperlink w:anchor="_Toc217770314" w:history="1">
            <w:r w:rsidRPr="004C6D8A">
              <w:rPr>
                <w:rStyle w:val="Hyperlink"/>
                <w:noProof/>
              </w:rPr>
              <w:t>4. Automated CI/CD Pipeline</w:t>
            </w:r>
            <w:r w:rsidRPr="004C6D8A">
              <w:rPr>
                <w:noProof/>
                <w:webHidden/>
              </w:rPr>
              <w:tab/>
            </w:r>
            <w:r w:rsidRPr="004C6D8A">
              <w:rPr>
                <w:noProof/>
                <w:webHidden/>
              </w:rPr>
              <w:fldChar w:fldCharType="begin"/>
            </w:r>
            <w:r w:rsidRPr="004C6D8A">
              <w:rPr>
                <w:noProof/>
                <w:webHidden/>
              </w:rPr>
              <w:instrText xml:space="preserve"> PAGEREF _Toc217770314 \h </w:instrText>
            </w:r>
            <w:r w:rsidRPr="004C6D8A">
              <w:rPr>
                <w:noProof/>
                <w:webHidden/>
              </w:rPr>
            </w:r>
            <w:r w:rsidRPr="004C6D8A">
              <w:rPr>
                <w:noProof/>
                <w:webHidden/>
              </w:rPr>
              <w:fldChar w:fldCharType="separate"/>
            </w:r>
            <w:r w:rsidRPr="004C6D8A">
              <w:rPr>
                <w:noProof/>
                <w:webHidden/>
              </w:rPr>
              <w:t>18</w:t>
            </w:r>
            <w:r w:rsidRPr="004C6D8A">
              <w:rPr>
                <w:noProof/>
                <w:webHidden/>
              </w:rPr>
              <w:fldChar w:fldCharType="end"/>
            </w:r>
          </w:hyperlink>
        </w:p>
        <w:p w14:paraId="30B15ECA" w14:textId="782BC6F4" w:rsidR="004C6D8A" w:rsidRPr="004C6D8A" w:rsidRDefault="004C6D8A" w:rsidP="004C6D8A">
          <w:pPr>
            <w:pStyle w:val="TOC1"/>
            <w:tabs>
              <w:tab w:val="right" w:leader="dot" w:pos="9350"/>
            </w:tabs>
            <w:rPr>
              <w:rFonts w:asciiTheme="minorHAnsi" w:eastAsiaTheme="minorEastAsia" w:hAnsiTheme="minorHAnsi"/>
              <w:noProof/>
              <w:kern w:val="2"/>
              <w:szCs w:val="24"/>
              <w14:ligatures w14:val="standardContextual"/>
            </w:rPr>
          </w:pPr>
          <w:hyperlink w:anchor="_Toc217770315" w:history="1">
            <w:r w:rsidRPr="004C6D8A">
              <w:rPr>
                <w:rStyle w:val="Hyperlink"/>
                <w:noProof/>
              </w:rPr>
              <w:t>5. Containerization</w:t>
            </w:r>
            <w:r w:rsidRPr="004C6D8A">
              <w:rPr>
                <w:noProof/>
                <w:webHidden/>
              </w:rPr>
              <w:tab/>
            </w:r>
            <w:r w:rsidRPr="004C6D8A">
              <w:rPr>
                <w:noProof/>
                <w:webHidden/>
              </w:rPr>
              <w:fldChar w:fldCharType="begin"/>
            </w:r>
            <w:r w:rsidRPr="004C6D8A">
              <w:rPr>
                <w:noProof/>
                <w:webHidden/>
              </w:rPr>
              <w:instrText xml:space="preserve"> PAGEREF _Toc217770315 \h </w:instrText>
            </w:r>
            <w:r w:rsidRPr="004C6D8A">
              <w:rPr>
                <w:noProof/>
                <w:webHidden/>
              </w:rPr>
            </w:r>
            <w:r w:rsidRPr="004C6D8A">
              <w:rPr>
                <w:noProof/>
                <w:webHidden/>
              </w:rPr>
              <w:fldChar w:fldCharType="separate"/>
            </w:r>
            <w:r w:rsidRPr="004C6D8A">
              <w:rPr>
                <w:noProof/>
                <w:webHidden/>
              </w:rPr>
              <w:t>20</w:t>
            </w:r>
            <w:r w:rsidRPr="004C6D8A">
              <w:rPr>
                <w:noProof/>
                <w:webHidden/>
              </w:rPr>
              <w:fldChar w:fldCharType="end"/>
            </w:r>
          </w:hyperlink>
        </w:p>
        <w:p w14:paraId="1F8E3FE7" w14:textId="3CDE9902" w:rsidR="004C6D8A" w:rsidRPr="004C6D8A" w:rsidRDefault="004C6D8A" w:rsidP="004C6D8A">
          <w:pPr>
            <w:pStyle w:val="TOC2"/>
            <w:tabs>
              <w:tab w:val="right" w:leader="dot" w:pos="9350"/>
            </w:tabs>
            <w:rPr>
              <w:rFonts w:asciiTheme="minorHAnsi" w:eastAsiaTheme="minorEastAsia" w:hAnsiTheme="minorHAnsi"/>
              <w:noProof/>
              <w:kern w:val="2"/>
              <w:szCs w:val="24"/>
              <w14:ligatures w14:val="standardContextual"/>
            </w:rPr>
          </w:pPr>
          <w:hyperlink w:anchor="_Toc217770316" w:history="1">
            <w:r w:rsidRPr="004C6D8A">
              <w:rPr>
                <w:rStyle w:val="Hyperlink"/>
                <w:noProof/>
              </w:rPr>
              <w:t>5.1 Local development with Docker Compose</w:t>
            </w:r>
            <w:r w:rsidRPr="004C6D8A">
              <w:rPr>
                <w:noProof/>
                <w:webHidden/>
              </w:rPr>
              <w:tab/>
            </w:r>
            <w:r w:rsidRPr="004C6D8A">
              <w:rPr>
                <w:noProof/>
                <w:webHidden/>
              </w:rPr>
              <w:fldChar w:fldCharType="begin"/>
            </w:r>
            <w:r w:rsidRPr="004C6D8A">
              <w:rPr>
                <w:noProof/>
                <w:webHidden/>
              </w:rPr>
              <w:instrText xml:space="preserve"> PAGEREF _Toc217770316 \h </w:instrText>
            </w:r>
            <w:r w:rsidRPr="004C6D8A">
              <w:rPr>
                <w:noProof/>
                <w:webHidden/>
              </w:rPr>
            </w:r>
            <w:r w:rsidRPr="004C6D8A">
              <w:rPr>
                <w:noProof/>
                <w:webHidden/>
              </w:rPr>
              <w:fldChar w:fldCharType="separate"/>
            </w:r>
            <w:r w:rsidRPr="004C6D8A">
              <w:rPr>
                <w:noProof/>
                <w:webHidden/>
              </w:rPr>
              <w:t>21</w:t>
            </w:r>
            <w:r w:rsidRPr="004C6D8A">
              <w:rPr>
                <w:noProof/>
                <w:webHidden/>
              </w:rPr>
              <w:fldChar w:fldCharType="end"/>
            </w:r>
          </w:hyperlink>
        </w:p>
        <w:p w14:paraId="2F365690" w14:textId="2906B558" w:rsidR="004C6D8A" w:rsidRPr="004C6D8A" w:rsidRDefault="004C6D8A" w:rsidP="004C6D8A">
          <w:pPr>
            <w:pStyle w:val="TOC2"/>
            <w:tabs>
              <w:tab w:val="right" w:leader="dot" w:pos="9350"/>
            </w:tabs>
            <w:rPr>
              <w:rFonts w:asciiTheme="minorHAnsi" w:eastAsiaTheme="minorEastAsia" w:hAnsiTheme="minorHAnsi"/>
              <w:noProof/>
              <w:kern w:val="2"/>
              <w:szCs w:val="24"/>
              <w14:ligatures w14:val="standardContextual"/>
            </w:rPr>
          </w:pPr>
          <w:hyperlink w:anchor="_Toc217770317" w:history="1">
            <w:r w:rsidRPr="004C6D8A">
              <w:rPr>
                <w:rStyle w:val="Hyperlink"/>
                <w:noProof/>
              </w:rPr>
              <w:t>5.2 Containerisation and Operational Reliability</w:t>
            </w:r>
            <w:r w:rsidRPr="004C6D8A">
              <w:rPr>
                <w:noProof/>
                <w:webHidden/>
              </w:rPr>
              <w:tab/>
            </w:r>
            <w:r w:rsidRPr="004C6D8A">
              <w:rPr>
                <w:noProof/>
                <w:webHidden/>
              </w:rPr>
              <w:fldChar w:fldCharType="begin"/>
            </w:r>
            <w:r w:rsidRPr="004C6D8A">
              <w:rPr>
                <w:noProof/>
                <w:webHidden/>
              </w:rPr>
              <w:instrText xml:space="preserve"> PAGEREF _Toc217770317 \h </w:instrText>
            </w:r>
            <w:r w:rsidRPr="004C6D8A">
              <w:rPr>
                <w:noProof/>
                <w:webHidden/>
              </w:rPr>
            </w:r>
            <w:r w:rsidRPr="004C6D8A">
              <w:rPr>
                <w:noProof/>
                <w:webHidden/>
              </w:rPr>
              <w:fldChar w:fldCharType="separate"/>
            </w:r>
            <w:r w:rsidRPr="004C6D8A">
              <w:rPr>
                <w:noProof/>
                <w:webHidden/>
              </w:rPr>
              <w:t>22</w:t>
            </w:r>
            <w:r w:rsidRPr="004C6D8A">
              <w:rPr>
                <w:noProof/>
                <w:webHidden/>
              </w:rPr>
              <w:fldChar w:fldCharType="end"/>
            </w:r>
          </w:hyperlink>
        </w:p>
        <w:p w14:paraId="52A39D64" w14:textId="037234AE" w:rsidR="004C6D8A" w:rsidRPr="004C6D8A" w:rsidRDefault="004C6D8A" w:rsidP="004C6D8A">
          <w:pPr>
            <w:pStyle w:val="TOC1"/>
            <w:tabs>
              <w:tab w:val="right" w:leader="dot" w:pos="9350"/>
            </w:tabs>
            <w:rPr>
              <w:rFonts w:asciiTheme="minorHAnsi" w:eastAsiaTheme="minorEastAsia" w:hAnsiTheme="minorHAnsi"/>
              <w:noProof/>
              <w:kern w:val="2"/>
              <w:szCs w:val="24"/>
              <w14:ligatures w14:val="standardContextual"/>
            </w:rPr>
          </w:pPr>
          <w:hyperlink w:anchor="_Toc217770318" w:history="1">
            <w:r w:rsidRPr="004C6D8A">
              <w:rPr>
                <w:rStyle w:val="Hyperlink"/>
                <w:noProof/>
              </w:rPr>
              <w:t>6. Testing</w:t>
            </w:r>
            <w:r w:rsidRPr="004C6D8A">
              <w:rPr>
                <w:noProof/>
                <w:webHidden/>
              </w:rPr>
              <w:tab/>
            </w:r>
            <w:r w:rsidRPr="004C6D8A">
              <w:rPr>
                <w:noProof/>
                <w:webHidden/>
              </w:rPr>
              <w:fldChar w:fldCharType="begin"/>
            </w:r>
            <w:r w:rsidRPr="004C6D8A">
              <w:rPr>
                <w:noProof/>
                <w:webHidden/>
              </w:rPr>
              <w:instrText xml:space="preserve"> PAGEREF _Toc217770318 \h </w:instrText>
            </w:r>
            <w:r w:rsidRPr="004C6D8A">
              <w:rPr>
                <w:noProof/>
                <w:webHidden/>
              </w:rPr>
            </w:r>
            <w:r w:rsidRPr="004C6D8A">
              <w:rPr>
                <w:noProof/>
                <w:webHidden/>
              </w:rPr>
              <w:fldChar w:fldCharType="separate"/>
            </w:r>
            <w:r w:rsidRPr="004C6D8A">
              <w:rPr>
                <w:noProof/>
                <w:webHidden/>
              </w:rPr>
              <w:t>24</w:t>
            </w:r>
            <w:r w:rsidRPr="004C6D8A">
              <w:rPr>
                <w:noProof/>
                <w:webHidden/>
              </w:rPr>
              <w:fldChar w:fldCharType="end"/>
            </w:r>
          </w:hyperlink>
        </w:p>
        <w:p w14:paraId="69D9DF51" w14:textId="0B2B998C" w:rsidR="004C6D8A" w:rsidRPr="004C6D8A" w:rsidRDefault="004C6D8A" w:rsidP="004C6D8A">
          <w:pPr>
            <w:pStyle w:val="TOC2"/>
            <w:tabs>
              <w:tab w:val="right" w:leader="dot" w:pos="9350"/>
            </w:tabs>
            <w:rPr>
              <w:rFonts w:asciiTheme="minorHAnsi" w:eastAsiaTheme="minorEastAsia" w:hAnsiTheme="minorHAnsi"/>
              <w:noProof/>
              <w:kern w:val="2"/>
              <w:szCs w:val="24"/>
              <w14:ligatures w14:val="standardContextual"/>
            </w:rPr>
          </w:pPr>
          <w:hyperlink w:anchor="_Toc217770319" w:history="1">
            <w:r w:rsidRPr="004C6D8A">
              <w:rPr>
                <w:rStyle w:val="Hyperlink"/>
                <w:noProof/>
              </w:rPr>
              <w:t>6.1 Running in CI (already configured)</w:t>
            </w:r>
            <w:r w:rsidRPr="004C6D8A">
              <w:rPr>
                <w:noProof/>
                <w:webHidden/>
              </w:rPr>
              <w:tab/>
            </w:r>
            <w:r w:rsidRPr="004C6D8A">
              <w:rPr>
                <w:noProof/>
                <w:webHidden/>
              </w:rPr>
              <w:fldChar w:fldCharType="begin"/>
            </w:r>
            <w:r w:rsidRPr="004C6D8A">
              <w:rPr>
                <w:noProof/>
                <w:webHidden/>
              </w:rPr>
              <w:instrText xml:space="preserve"> PAGEREF _Toc217770319 \h </w:instrText>
            </w:r>
            <w:r w:rsidRPr="004C6D8A">
              <w:rPr>
                <w:noProof/>
                <w:webHidden/>
              </w:rPr>
            </w:r>
            <w:r w:rsidRPr="004C6D8A">
              <w:rPr>
                <w:noProof/>
                <w:webHidden/>
              </w:rPr>
              <w:fldChar w:fldCharType="separate"/>
            </w:r>
            <w:r w:rsidRPr="004C6D8A">
              <w:rPr>
                <w:noProof/>
                <w:webHidden/>
              </w:rPr>
              <w:t>26</w:t>
            </w:r>
            <w:r w:rsidRPr="004C6D8A">
              <w:rPr>
                <w:noProof/>
                <w:webHidden/>
              </w:rPr>
              <w:fldChar w:fldCharType="end"/>
            </w:r>
          </w:hyperlink>
        </w:p>
        <w:p w14:paraId="66590608" w14:textId="15878751" w:rsidR="004C6D8A" w:rsidRPr="004C6D8A" w:rsidRDefault="004C6D8A" w:rsidP="004C6D8A">
          <w:pPr>
            <w:pStyle w:val="TOC1"/>
            <w:tabs>
              <w:tab w:val="right" w:leader="dot" w:pos="9350"/>
            </w:tabs>
            <w:rPr>
              <w:rFonts w:asciiTheme="minorHAnsi" w:eastAsiaTheme="minorEastAsia" w:hAnsiTheme="minorHAnsi"/>
              <w:noProof/>
              <w:kern w:val="2"/>
              <w:szCs w:val="24"/>
              <w14:ligatures w14:val="standardContextual"/>
            </w:rPr>
          </w:pPr>
          <w:hyperlink w:anchor="_Toc217770320" w:history="1">
            <w:r w:rsidRPr="004C6D8A">
              <w:rPr>
                <w:rStyle w:val="Hyperlink"/>
                <w:noProof/>
              </w:rPr>
              <w:t>7. Continuous Delivery (CD)</w:t>
            </w:r>
            <w:r w:rsidRPr="004C6D8A">
              <w:rPr>
                <w:noProof/>
                <w:webHidden/>
              </w:rPr>
              <w:tab/>
            </w:r>
            <w:r w:rsidRPr="004C6D8A">
              <w:rPr>
                <w:noProof/>
                <w:webHidden/>
              </w:rPr>
              <w:fldChar w:fldCharType="begin"/>
            </w:r>
            <w:r w:rsidRPr="004C6D8A">
              <w:rPr>
                <w:noProof/>
                <w:webHidden/>
              </w:rPr>
              <w:instrText xml:space="preserve"> PAGEREF _Toc217770320 \h </w:instrText>
            </w:r>
            <w:r w:rsidRPr="004C6D8A">
              <w:rPr>
                <w:noProof/>
                <w:webHidden/>
              </w:rPr>
            </w:r>
            <w:r w:rsidRPr="004C6D8A">
              <w:rPr>
                <w:noProof/>
                <w:webHidden/>
              </w:rPr>
              <w:fldChar w:fldCharType="separate"/>
            </w:r>
            <w:r w:rsidRPr="004C6D8A">
              <w:rPr>
                <w:noProof/>
                <w:webHidden/>
              </w:rPr>
              <w:t>27</w:t>
            </w:r>
            <w:r w:rsidRPr="004C6D8A">
              <w:rPr>
                <w:noProof/>
                <w:webHidden/>
              </w:rPr>
              <w:fldChar w:fldCharType="end"/>
            </w:r>
          </w:hyperlink>
        </w:p>
        <w:p w14:paraId="0049586C" w14:textId="556E65A9" w:rsidR="004C6D8A" w:rsidRPr="004C6D8A" w:rsidRDefault="004C6D8A" w:rsidP="004C6D8A">
          <w:pPr>
            <w:pStyle w:val="TOC3"/>
            <w:tabs>
              <w:tab w:val="right" w:leader="dot" w:pos="9350"/>
            </w:tabs>
            <w:rPr>
              <w:rFonts w:asciiTheme="minorHAnsi" w:eastAsiaTheme="minorEastAsia" w:hAnsiTheme="minorHAnsi"/>
              <w:noProof/>
              <w:kern w:val="2"/>
              <w:szCs w:val="24"/>
              <w14:ligatures w14:val="standardContextual"/>
            </w:rPr>
          </w:pPr>
          <w:hyperlink w:anchor="_Toc217770321" w:history="1">
            <w:r w:rsidRPr="004C6D8A">
              <w:rPr>
                <w:rStyle w:val="Hyperlink"/>
                <w:rFonts w:eastAsia="Times New Roman" w:cs="Times New Roman"/>
                <w:noProof/>
              </w:rPr>
              <w:t>7.1 Tools Used to Implement Continuous Delivery</w:t>
            </w:r>
            <w:r w:rsidRPr="004C6D8A">
              <w:rPr>
                <w:noProof/>
                <w:webHidden/>
              </w:rPr>
              <w:tab/>
            </w:r>
            <w:r w:rsidRPr="004C6D8A">
              <w:rPr>
                <w:noProof/>
                <w:webHidden/>
              </w:rPr>
              <w:fldChar w:fldCharType="begin"/>
            </w:r>
            <w:r w:rsidRPr="004C6D8A">
              <w:rPr>
                <w:noProof/>
                <w:webHidden/>
              </w:rPr>
              <w:instrText xml:space="preserve"> PAGEREF _Toc217770321 \h </w:instrText>
            </w:r>
            <w:r w:rsidRPr="004C6D8A">
              <w:rPr>
                <w:noProof/>
                <w:webHidden/>
              </w:rPr>
            </w:r>
            <w:r w:rsidRPr="004C6D8A">
              <w:rPr>
                <w:noProof/>
                <w:webHidden/>
              </w:rPr>
              <w:fldChar w:fldCharType="separate"/>
            </w:r>
            <w:r w:rsidRPr="004C6D8A">
              <w:rPr>
                <w:noProof/>
                <w:webHidden/>
              </w:rPr>
              <w:t>27</w:t>
            </w:r>
            <w:r w:rsidRPr="004C6D8A">
              <w:rPr>
                <w:noProof/>
                <w:webHidden/>
              </w:rPr>
              <w:fldChar w:fldCharType="end"/>
            </w:r>
          </w:hyperlink>
        </w:p>
        <w:p w14:paraId="18D1CFD9" w14:textId="15A36A26" w:rsidR="004C6D8A" w:rsidRPr="004C6D8A" w:rsidRDefault="004C6D8A" w:rsidP="004C6D8A">
          <w:pPr>
            <w:pStyle w:val="TOC3"/>
            <w:tabs>
              <w:tab w:val="right" w:leader="dot" w:pos="9350"/>
            </w:tabs>
            <w:rPr>
              <w:rFonts w:asciiTheme="minorHAnsi" w:eastAsiaTheme="minorEastAsia" w:hAnsiTheme="minorHAnsi"/>
              <w:noProof/>
              <w:kern w:val="2"/>
              <w:szCs w:val="24"/>
              <w14:ligatures w14:val="standardContextual"/>
            </w:rPr>
          </w:pPr>
          <w:hyperlink w:anchor="_Toc217770322" w:history="1">
            <w:r w:rsidRPr="004C6D8A">
              <w:rPr>
                <w:rStyle w:val="Hyperlink"/>
                <w:rFonts w:eastAsia="Times New Roman" w:cs="Times New Roman"/>
                <w:noProof/>
              </w:rPr>
              <w:t>7.2 Continuous Delivery Workflow</w:t>
            </w:r>
            <w:r w:rsidRPr="004C6D8A">
              <w:rPr>
                <w:noProof/>
                <w:webHidden/>
              </w:rPr>
              <w:tab/>
            </w:r>
            <w:r w:rsidRPr="004C6D8A">
              <w:rPr>
                <w:noProof/>
                <w:webHidden/>
              </w:rPr>
              <w:fldChar w:fldCharType="begin"/>
            </w:r>
            <w:r w:rsidRPr="004C6D8A">
              <w:rPr>
                <w:noProof/>
                <w:webHidden/>
              </w:rPr>
              <w:instrText xml:space="preserve"> PAGEREF _Toc217770322 \h </w:instrText>
            </w:r>
            <w:r w:rsidRPr="004C6D8A">
              <w:rPr>
                <w:noProof/>
                <w:webHidden/>
              </w:rPr>
            </w:r>
            <w:r w:rsidRPr="004C6D8A">
              <w:rPr>
                <w:noProof/>
                <w:webHidden/>
              </w:rPr>
              <w:fldChar w:fldCharType="separate"/>
            </w:r>
            <w:r w:rsidRPr="004C6D8A">
              <w:rPr>
                <w:noProof/>
                <w:webHidden/>
              </w:rPr>
              <w:t>27</w:t>
            </w:r>
            <w:r w:rsidRPr="004C6D8A">
              <w:rPr>
                <w:noProof/>
                <w:webHidden/>
              </w:rPr>
              <w:fldChar w:fldCharType="end"/>
            </w:r>
          </w:hyperlink>
        </w:p>
        <w:p w14:paraId="441F7C8B" w14:textId="645766B2" w:rsidR="004C6D8A" w:rsidRPr="004C6D8A" w:rsidRDefault="004C6D8A" w:rsidP="004C6D8A">
          <w:pPr>
            <w:pStyle w:val="TOC3"/>
            <w:tabs>
              <w:tab w:val="right" w:leader="dot" w:pos="9350"/>
            </w:tabs>
            <w:rPr>
              <w:rFonts w:asciiTheme="minorHAnsi" w:eastAsiaTheme="minorEastAsia" w:hAnsiTheme="minorHAnsi"/>
              <w:noProof/>
              <w:kern w:val="2"/>
              <w:szCs w:val="24"/>
              <w14:ligatures w14:val="standardContextual"/>
            </w:rPr>
          </w:pPr>
          <w:hyperlink w:anchor="_Toc217770323" w:history="1">
            <w:r w:rsidRPr="004C6D8A">
              <w:rPr>
                <w:rStyle w:val="Hyperlink"/>
                <w:rFonts w:eastAsia="Times New Roman" w:cs="Times New Roman"/>
                <w:noProof/>
              </w:rPr>
              <w:t>7.3 Deployment Safety and Rollback</w:t>
            </w:r>
            <w:r w:rsidRPr="004C6D8A">
              <w:rPr>
                <w:noProof/>
                <w:webHidden/>
              </w:rPr>
              <w:tab/>
            </w:r>
            <w:r w:rsidRPr="004C6D8A">
              <w:rPr>
                <w:noProof/>
                <w:webHidden/>
              </w:rPr>
              <w:fldChar w:fldCharType="begin"/>
            </w:r>
            <w:r w:rsidRPr="004C6D8A">
              <w:rPr>
                <w:noProof/>
                <w:webHidden/>
              </w:rPr>
              <w:instrText xml:space="preserve"> PAGEREF _Toc217770323 \h </w:instrText>
            </w:r>
            <w:r w:rsidRPr="004C6D8A">
              <w:rPr>
                <w:noProof/>
                <w:webHidden/>
              </w:rPr>
            </w:r>
            <w:r w:rsidRPr="004C6D8A">
              <w:rPr>
                <w:noProof/>
                <w:webHidden/>
              </w:rPr>
              <w:fldChar w:fldCharType="separate"/>
            </w:r>
            <w:r w:rsidRPr="004C6D8A">
              <w:rPr>
                <w:noProof/>
                <w:webHidden/>
              </w:rPr>
              <w:t>27</w:t>
            </w:r>
            <w:r w:rsidRPr="004C6D8A">
              <w:rPr>
                <w:noProof/>
                <w:webHidden/>
              </w:rPr>
              <w:fldChar w:fldCharType="end"/>
            </w:r>
          </w:hyperlink>
        </w:p>
        <w:p w14:paraId="06F9B7FF" w14:textId="445D5036" w:rsidR="004C6D8A" w:rsidRPr="004C6D8A" w:rsidRDefault="004C6D8A" w:rsidP="004C6D8A">
          <w:pPr>
            <w:pStyle w:val="TOC3"/>
            <w:tabs>
              <w:tab w:val="right" w:leader="dot" w:pos="9350"/>
            </w:tabs>
            <w:rPr>
              <w:rFonts w:asciiTheme="minorHAnsi" w:eastAsiaTheme="minorEastAsia" w:hAnsiTheme="minorHAnsi"/>
              <w:noProof/>
              <w:kern w:val="2"/>
              <w:szCs w:val="24"/>
              <w14:ligatures w14:val="standardContextual"/>
            </w:rPr>
          </w:pPr>
          <w:hyperlink w:anchor="_Toc217770324" w:history="1">
            <w:r w:rsidRPr="004C6D8A">
              <w:rPr>
                <w:rStyle w:val="Hyperlink"/>
                <w:rFonts w:eastAsia="Times New Roman" w:cs="Times New Roman"/>
                <w:noProof/>
              </w:rPr>
              <w:t>7.4 Auditability and Traceability</w:t>
            </w:r>
            <w:r w:rsidRPr="004C6D8A">
              <w:rPr>
                <w:noProof/>
                <w:webHidden/>
              </w:rPr>
              <w:tab/>
            </w:r>
            <w:r w:rsidRPr="004C6D8A">
              <w:rPr>
                <w:noProof/>
                <w:webHidden/>
              </w:rPr>
              <w:fldChar w:fldCharType="begin"/>
            </w:r>
            <w:r w:rsidRPr="004C6D8A">
              <w:rPr>
                <w:noProof/>
                <w:webHidden/>
              </w:rPr>
              <w:instrText xml:space="preserve"> PAGEREF _Toc217770324 \h </w:instrText>
            </w:r>
            <w:r w:rsidRPr="004C6D8A">
              <w:rPr>
                <w:noProof/>
                <w:webHidden/>
              </w:rPr>
            </w:r>
            <w:r w:rsidRPr="004C6D8A">
              <w:rPr>
                <w:noProof/>
                <w:webHidden/>
              </w:rPr>
              <w:fldChar w:fldCharType="separate"/>
            </w:r>
            <w:r w:rsidRPr="004C6D8A">
              <w:rPr>
                <w:noProof/>
                <w:webHidden/>
              </w:rPr>
              <w:t>27</w:t>
            </w:r>
            <w:r w:rsidRPr="004C6D8A">
              <w:rPr>
                <w:noProof/>
                <w:webHidden/>
              </w:rPr>
              <w:fldChar w:fldCharType="end"/>
            </w:r>
          </w:hyperlink>
        </w:p>
        <w:p w14:paraId="351472FA" w14:textId="4C303591" w:rsidR="004C6D8A" w:rsidRPr="004C6D8A" w:rsidRDefault="004C6D8A" w:rsidP="004C6D8A">
          <w:pPr>
            <w:pStyle w:val="TOC1"/>
            <w:tabs>
              <w:tab w:val="right" w:leader="dot" w:pos="9350"/>
            </w:tabs>
            <w:rPr>
              <w:rFonts w:asciiTheme="minorHAnsi" w:eastAsiaTheme="minorEastAsia" w:hAnsiTheme="minorHAnsi"/>
              <w:noProof/>
              <w:kern w:val="2"/>
              <w:szCs w:val="24"/>
              <w14:ligatures w14:val="standardContextual"/>
            </w:rPr>
          </w:pPr>
          <w:hyperlink w:anchor="_Toc217770325" w:history="1">
            <w:r w:rsidRPr="004C6D8A">
              <w:rPr>
                <w:rStyle w:val="Hyperlink"/>
                <w:noProof/>
              </w:rPr>
              <w:t>8. Monitoring and Logging</w:t>
            </w:r>
            <w:r w:rsidRPr="004C6D8A">
              <w:rPr>
                <w:noProof/>
                <w:webHidden/>
              </w:rPr>
              <w:tab/>
            </w:r>
            <w:r w:rsidRPr="004C6D8A">
              <w:rPr>
                <w:noProof/>
                <w:webHidden/>
              </w:rPr>
              <w:fldChar w:fldCharType="begin"/>
            </w:r>
            <w:r w:rsidRPr="004C6D8A">
              <w:rPr>
                <w:noProof/>
                <w:webHidden/>
              </w:rPr>
              <w:instrText xml:space="preserve"> PAGEREF _Toc217770325 \h </w:instrText>
            </w:r>
            <w:r w:rsidRPr="004C6D8A">
              <w:rPr>
                <w:noProof/>
                <w:webHidden/>
              </w:rPr>
            </w:r>
            <w:r w:rsidRPr="004C6D8A">
              <w:rPr>
                <w:noProof/>
                <w:webHidden/>
              </w:rPr>
              <w:fldChar w:fldCharType="separate"/>
            </w:r>
            <w:r w:rsidRPr="004C6D8A">
              <w:rPr>
                <w:noProof/>
                <w:webHidden/>
              </w:rPr>
              <w:t>29</w:t>
            </w:r>
            <w:r w:rsidRPr="004C6D8A">
              <w:rPr>
                <w:noProof/>
                <w:webHidden/>
              </w:rPr>
              <w:fldChar w:fldCharType="end"/>
            </w:r>
          </w:hyperlink>
        </w:p>
        <w:p w14:paraId="6C8BA348" w14:textId="0DF90B3D" w:rsidR="004C6D8A" w:rsidRPr="004C6D8A" w:rsidRDefault="004C6D8A" w:rsidP="004C6D8A">
          <w:pPr>
            <w:pStyle w:val="TOC2"/>
            <w:tabs>
              <w:tab w:val="right" w:leader="dot" w:pos="9350"/>
            </w:tabs>
            <w:rPr>
              <w:rFonts w:asciiTheme="minorHAnsi" w:eastAsiaTheme="minorEastAsia" w:hAnsiTheme="minorHAnsi"/>
              <w:noProof/>
              <w:kern w:val="2"/>
              <w:szCs w:val="24"/>
              <w14:ligatures w14:val="standardContextual"/>
            </w:rPr>
          </w:pPr>
          <w:hyperlink w:anchor="_Toc217770326" w:history="1">
            <w:r w:rsidRPr="004C6D8A">
              <w:rPr>
                <w:rStyle w:val="Hyperlink"/>
                <w:noProof/>
              </w:rPr>
              <w:t>8.1 Logging strategy</w:t>
            </w:r>
            <w:r w:rsidRPr="004C6D8A">
              <w:rPr>
                <w:noProof/>
                <w:webHidden/>
              </w:rPr>
              <w:tab/>
            </w:r>
            <w:r w:rsidRPr="004C6D8A">
              <w:rPr>
                <w:noProof/>
                <w:webHidden/>
              </w:rPr>
              <w:fldChar w:fldCharType="begin"/>
            </w:r>
            <w:r w:rsidRPr="004C6D8A">
              <w:rPr>
                <w:noProof/>
                <w:webHidden/>
              </w:rPr>
              <w:instrText xml:space="preserve"> PAGEREF _Toc217770326 \h </w:instrText>
            </w:r>
            <w:r w:rsidRPr="004C6D8A">
              <w:rPr>
                <w:noProof/>
                <w:webHidden/>
              </w:rPr>
            </w:r>
            <w:r w:rsidRPr="004C6D8A">
              <w:rPr>
                <w:noProof/>
                <w:webHidden/>
              </w:rPr>
              <w:fldChar w:fldCharType="separate"/>
            </w:r>
            <w:r w:rsidRPr="004C6D8A">
              <w:rPr>
                <w:noProof/>
                <w:webHidden/>
              </w:rPr>
              <w:t>29</w:t>
            </w:r>
            <w:r w:rsidRPr="004C6D8A">
              <w:rPr>
                <w:noProof/>
                <w:webHidden/>
              </w:rPr>
              <w:fldChar w:fldCharType="end"/>
            </w:r>
          </w:hyperlink>
        </w:p>
        <w:p w14:paraId="4403DF6B" w14:textId="3BD7AF2E" w:rsidR="004C6D8A" w:rsidRPr="004C6D8A" w:rsidRDefault="004C6D8A" w:rsidP="004C6D8A">
          <w:pPr>
            <w:pStyle w:val="TOC2"/>
            <w:tabs>
              <w:tab w:val="right" w:leader="dot" w:pos="9350"/>
            </w:tabs>
            <w:rPr>
              <w:rFonts w:asciiTheme="minorHAnsi" w:eastAsiaTheme="minorEastAsia" w:hAnsiTheme="minorHAnsi"/>
              <w:noProof/>
              <w:kern w:val="2"/>
              <w:szCs w:val="24"/>
              <w14:ligatures w14:val="standardContextual"/>
            </w:rPr>
          </w:pPr>
          <w:hyperlink w:anchor="_Toc217770327" w:history="1">
            <w:r w:rsidRPr="004C6D8A">
              <w:rPr>
                <w:rStyle w:val="Hyperlink"/>
                <w:noProof/>
              </w:rPr>
              <w:t>8.2 Using Render logs</w:t>
            </w:r>
            <w:r w:rsidRPr="004C6D8A">
              <w:rPr>
                <w:noProof/>
                <w:webHidden/>
              </w:rPr>
              <w:tab/>
            </w:r>
            <w:r w:rsidRPr="004C6D8A">
              <w:rPr>
                <w:noProof/>
                <w:webHidden/>
              </w:rPr>
              <w:fldChar w:fldCharType="begin"/>
            </w:r>
            <w:r w:rsidRPr="004C6D8A">
              <w:rPr>
                <w:noProof/>
                <w:webHidden/>
              </w:rPr>
              <w:instrText xml:space="preserve"> PAGEREF _Toc217770327 \h </w:instrText>
            </w:r>
            <w:r w:rsidRPr="004C6D8A">
              <w:rPr>
                <w:noProof/>
                <w:webHidden/>
              </w:rPr>
            </w:r>
            <w:r w:rsidRPr="004C6D8A">
              <w:rPr>
                <w:noProof/>
                <w:webHidden/>
              </w:rPr>
              <w:fldChar w:fldCharType="separate"/>
            </w:r>
            <w:r w:rsidRPr="004C6D8A">
              <w:rPr>
                <w:noProof/>
                <w:webHidden/>
              </w:rPr>
              <w:t>30</w:t>
            </w:r>
            <w:r w:rsidRPr="004C6D8A">
              <w:rPr>
                <w:noProof/>
                <w:webHidden/>
              </w:rPr>
              <w:fldChar w:fldCharType="end"/>
            </w:r>
          </w:hyperlink>
        </w:p>
        <w:p w14:paraId="639ED2D4" w14:textId="26C2FA47" w:rsidR="004C6D8A" w:rsidRPr="004C6D8A" w:rsidRDefault="004C6D8A" w:rsidP="004C6D8A">
          <w:pPr>
            <w:pStyle w:val="TOC2"/>
            <w:tabs>
              <w:tab w:val="right" w:leader="dot" w:pos="9350"/>
            </w:tabs>
            <w:rPr>
              <w:rFonts w:asciiTheme="minorHAnsi" w:eastAsiaTheme="minorEastAsia" w:hAnsiTheme="minorHAnsi"/>
              <w:noProof/>
              <w:kern w:val="2"/>
              <w:szCs w:val="24"/>
              <w14:ligatures w14:val="standardContextual"/>
            </w:rPr>
          </w:pPr>
          <w:hyperlink w:anchor="_Toc217770328" w:history="1">
            <w:r w:rsidRPr="004C6D8A">
              <w:rPr>
                <w:rStyle w:val="Hyperlink"/>
                <w:noProof/>
              </w:rPr>
              <w:t>8.3 Health and readiness</w:t>
            </w:r>
            <w:r w:rsidRPr="004C6D8A">
              <w:rPr>
                <w:noProof/>
                <w:webHidden/>
              </w:rPr>
              <w:tab/>
            </w:r>
            <w:r w:rsidRPr="004C6D8A">
              <w:rPr>
                <w:noProof/>
                <w:webHidden/>
              </w:rPr>
              <w:fldChar w:fldCharType="begin"/>
            </w:r>
            <w:r w:rsidRPr="004C6D8A">
              <w:rPr>
                <w:noProof/>
                <w:webHidden/>
              </w:rPr>
              <w:instrText xml:space="preserve"> PAGEREF _Toc217770328 \h </w:instrText>
            </w:r>
            <w:r w:rsidRPr="004C6D8A">
              <w:rPr>
                <w:noProof/>
                <w:webHidden/>
              </w:rPr>
            </w:r>
            <w:r w:rsidRPr="004C6D8A">
              <w:rPr>
                <w:noProof/>
                <w:webHidden/>
              </w:rPr>
              <w:fldChar w:fldCharType="separate"/>
            </w:r>
            <w:r w:rsidRPr="004C6D8A">
              <w:rPr>
                <w:noProof/>
                <w:webHidden/>
              </w:rPr>
              <w:t>30</w:t>
            </w:r>
            <w:r w:rsidRPr="004C6D8A">
              <w:rPr>
                <w:noProof/>
                <w:webHidden/>
              </w:rPr>
              <w:fldChar w:fldCharType="end"/>
            </w:r>
          </w:hyperlink>
        </w:p>
        <w:p w14:paraId="5F0AE961" w14:textId="565411FD" w:rsidR="004C6D8A" w:rsidRPr="004C6D8A" w:rsidRDefault="004C6D8A" w:rsidP="004C6D8A">
          <w:pPr>
            <w:pStyle w:val="TOC2"/>
            <w:tabs>
              <w:tab w:val="right" w:leader="dot" w:pos="9350"/>
            </w:tabs>
            <w:rPr>
              <w:rFonts w:asciiTheme="minorHAnsi" w:eastAsiaTheme="minorEastAsia" w:hAnsiTheme="minorHAnsi"/>
              <w:noProof/>
              <w:kern w:val="2"/>
              <w:szCs w:val="24"/>
              <w14:ligatures w14:val="standardContextual"/>
            </w:rPr>
          </w:pPr>
          <w:hyperlink w:anchor="_Toc217770329" w:history="1">
            <w:r w:rsidRPr="004C6D8A">
              <w:rPr>
                <w:rStyle w:val="Hyperlink"/>
                <w:noProof/>
              </w:rPr>
              <w:t>8.4 Minimal metrics without extra tooling</w:t>
            </w:r>
            <w:r w:rsidRPr="004C6D8A">
              <w:rPr>
                <w:noProof/>
                <w:webHidden/>
              </w:rPr>
              <w:tab/>
            </w:r>
            <w:r w:rsidRPr="004C6D8A">
              <w:rPr>
                <w:noProof/>
                <w:webHidden/>
              </w:rPr>
              <w:fldChar w:fldCharType="begin"/>
            </w:r>
            <w:r w:rsidRPr="004C6D8A">
              <w:rPr>
                <w:noProof/>
                <w:webHidden/>
              </w:rPr>
              <w:instrText xml:space="preserve"> PAGEREF _Toc217770329 \h </w:instrText>
            </w:r>
            <w:r w:rsidRPr="004C6D8A">
              <w:rPr>
                <w:noProof/>
                <w:webHidden/>
              </w:rPr>
            </w:r>
            <w:r w:rsidRPr="004C6D8A">
              <w:rPr>
                <w:noProof/>
                <w:webHidden/>
              </w:rPr>
              <w:fldChar w:fldCharType="separate"/>
            </w:r>
            <w:r w:rsidRPr="004C6D8A">
              <w:rPr>
                <w:noProof/>
                <w:webHidden/>
              </w:rPr>
              <w:t>30</w:t>
            </w:r>
            <w:r w:rsidRPr="004C6D8A">
              <w:rPr>
                <w:noProof/>
                <w:webHidden/>
              </w:rPr>
              <w:fldChar w:fldCharType="end"/>
            </w:r>
          </w:hyperlink>
        </w:p>
        <w:p w14:paraId="40A80A53" w14:textId="0F2BAFA1" w:rsidR="004C6D8A" w:rsidRPr="004C6D8A" w:rsidRDefault="004C6D8A" w:rsidP="004C6D8A">
          <w:pPr>
            <w:pStyle w:val="TOC2"/>
            <w:tabs>
              <w:tab w:val="right" w:leader="dot" w:pos="9350"/>
            </w:tabs>
            <w:rPr>
              <w:rFonts w:asciiTheme="minorHAnsi" w:eastAsiaTheme="minorEastAsia" w:hAnsiTheme="minorHAnsi"/>
              <w:noProof/>
              <w:kern w:val="2"/>
              <w:szCs w:val="24"/>
              <w14:ligatures w14:val="standardContextual"/>
            </w:rPr>
          </w:pPr>
          <w:hyperlink w:anchor="_Toc217770330" w:history="1">
            <w:r w:rsidRPr="004C6D8A">
              <w:rPr>
                <w:rStyle w:val="Hyperlink"/>
                <w:noProof/>
              </w:rPr>
              <w:t>8.5 Worksflow incident and alerts.</w:t>
            </w:r>
            <w:r w:rsidRPr="004C6D8A">
              <w:rPr>
                <w:noProof/>
                <w:webHidden/>
              </w:rPr>
              <w:tab/>
            </w:r>
            <w:r w:rsidRPr="004C6D8A">
              <w:rPr>
                <w:noProof/>
                <w:webHidden/>
              </w:rPr>
              <w:fldChar w:fldCharType="begin"/>
            </w:r>
            <w:r w:rsidRPr="004C6D8A">
              <w:rPr>
                <w:noProof/>
                <w:webHidden/>
              </w:rPr>
              <w:instrText xml:space="preserve"> PAGEREF _Toc217770330 \h </w:instrText>
            </w:r>
            <w:r w:rsidRPr="004C6D8A">
              <w:rPr>
                <w:noProof/>
                <w:webHidden/>
              </w:rPr>
            </w:r>
            <w:r w:rsidRPr="004C6D8A">
              <w:rPr>
                <w:noProof/>
                <w:webHidden/>
              </w:rPr>
              <w:fldChar w:fldCharType="separate"/>
            </w:r>
            <w:r w:rsidRPr="004C6D8A">
              <w:rPr>
                <w:noProof/>
                <w:webHidden/>
              </w:rPr>
              <w:t>30</w:t>
            </w:r>
            <w:r w:rsidRPr="004C6D8A">
              <w:rPr>
                <w:noProof/>
                <w:webHidden/>
              </w:rPr>
              <w:fldChar w:fldCharType="end"/>
            </w:r>
          </w:hyperlink>
        </w:p>
        <w:p w14:paraId="09A0F510" w14:textId="2AB15467" w:rsidR="004C6D8A" w:rsidRPr="004C6D8A" w:rsidRDefault="004C6D8A" w:rsidP="004C6D8A">
          <w:pPr>
            <w:pStyle w:val="TOC2"/>
            <w:tabs>
              <w:tab w:val="right" w:leader="dot" w:pos="9350"/>
            </w:tabs>
            <w:rPr>
              <w:rFonts w:asciiTheme="minorHAnsi" w:eastAsiaTheme="minorEastAsia" w:hAnsiTheme="minorHAnsi"/>
              <w:noProof/>
              <w:kern w:val="2"/>
              <w:szCs w:val="24"/>
              <w14:ligatures w14:val="standardContextual"/>
            </w:rPr>
          </w:pPr>
          <w:hyperlink w:anchor="_Toc217770331" w:history="1">
            <w:r w:rsidRPr="004C6D8A">
              <w:rPr>
                <w:rStyle w:val="Hyperlink"/>
                <w:noProof/>
              </w:rPr>
              <w:t>8.6 Log hygiene and privacy</w:t>
            </w:r>
            <w:r w:rsidRPr="004C6D8A">
              <w:rPr>
                <w:noProof/>
                <w:webHidden/>
              </w:rPr>
              <w:tab/>
            </w:r>
            <w:r w:rsidRPr="004C6D8A">
              <w:rPr>
                <w:noProof/>
                <w:webHidden/>
              </w:rPr>
              <w:fldChar w:fldCharType="begin"/>
            </w:r>
            <w:r w:rsidRPr="004C6D8A">
              <w:rPr>
                <w:noProof/>
                <w:webHidden/>
              </w:rPr>
              <w:instrText xml:space="preserve"> PAGEREF _Toc217770331 \h </w:instrText>
            </w:r>
            <w:r w:rsidRPr="004C6D8A">
              <w:rPr>
                <w:noProof/>
                <w:webHidden/>
              </w:rPr>
            </w:r>
            <w:r w:rsidRPr="004C6D8A">
              <w:rPr>
                <w:noProof/>
                <w:webHidden/>
              </w:rPr>
              <w:fldChar w:fldCharType="separate"/>
            </w:r>
            <w:r w:rsidRPr="004C6D8A">
              <w:rPr>
                <w:noProof/>
                <w:webHidden/>
              </w:rPr>
              <w:t>30</w:t>
            </w:r>
            <w:r w:rsidRPr="004C6D8A">
              <w:rPr>
                <w:noProof/>
                <w:webHidden/>
              </w:rPr>
              <w:fldChar w:fldCharType="end"/>
            </w:r>
          </w:hyperlink>
        </w:p>
        <w:p w14:paraId="7EE6114B" w14:textId="40BA8DF2" w:rsidR="004C6D8A" w:rsidRPr="004C6D8A" w:rsidRDefault="004C6D8A" w:rsidP="004C6D8A">
          <w:pPr>
            <w:pStyle w:val="TOC2"/>
            <w:tabs>
              <w:tab w:val="right" w:leader="dot" w:pos="9350"/>
            </w:tabs>
            <w:rPr>
              <w:rFonts w:asciiTheme="minorHAnsi" w:eastAsiaTheme="minorEastAsia" w:hAnsiTheme="minorHAnsi"/>
              <w:noProof/>
              <w:kern w:val="2"/>
              <w:szCs w:val="24"/>
              <w14:ligatures w14:val="standardContextual"/>
            </w:rPr>
          </w:pPr>
          <w:hyperlink w:anchor="_Toc217770332" w:history="1">
            <w:r w:rsidRPr="004C6D8A">
              <w:rPr>
                <w:rStyle w:val="Hyperlink"/>
                <w:noProof/>
              </w:rPr>
              <w:t>8.7 Common log patterns and fixes</w:t>
            </w:r>
            <w:r w:rsidRPr="004C6D8A">
              <w:rPr>
                <w:noProof/>
                <w:webHidden/>
              </w:rPr>
              <w:tab/>
            </w:r>
            <w:r w:rsidRPr="004C6D8A">
              <w:rPr>
                <w:noProof/>
                <w:webHidden/>
              </w:rPr>
              <w:fldChar w:fldCharType="begin"/>
            </w:r>
            <w:r w:rsidRPr="004C6D8A">
              <w:rPr>
                <w:noProof/>
                <w:webHidden/>
              </w:rPr>
              <w:instrText xml:space="preserve"> PAGEREF _Toc217770332 \h </w:instrText>
            </w:r>
            <w:r w:rsidRPr="004C6D8A">
              <w:rPr>
                <w:noProof/>
                <w:webHidden/>
              </w:rPr>
            </w:r>
            <w:r w:rsidRPr="004C6D8A">
              <w:rPr>
                <w:noProof/>
                <w:webHidden/>
              </w:rPr>
              <w:fldChar w:fldCharType="separate"/>
            </w:r>
            <w:r w:rsidRPr="004C6D8A">
              <w:rPr>
                <w:noProof/>
                <w:webHidden/>
              </w:rPr>
              <w:t>30</w:t>
            </w:r>
            <w:r w:rsidRPr="004C6D8A">
              <w:rPr>
                <w:noProof/>
                <w:webHidden/>
              </w:rPr>
              <w:fldChar w:fldCharType="end"/>
            </w:r>
          </w:hyperlink>
        </w:p>
        <w:p w14:paraId="5B326A13" w14:textId="05C9FCD3" w:rsidR="004C6D8A" w:rsidRPr="004C6D8A" w:rsidRDefault="004C6D8A" w:rsidP="004C6D8A">
          <w:pPr>
            <w:pStyle w:val="TOC1"/>
            <w:tabs>
              <w:tab w:val="right" w:leader="dot" w:pos="9350"/>
            </w:tabs>
            <w:rPr>
              <w:rFonts w:asciiTheme="minorHAnsi" w:eastAsiaTheme="minorEastAsia" w:hAnsiTheme="minorHAnsi"/>
              <w:noProof/>
              <w:kern w:val="2"/>
              <w:szCs w:val="24"/>
              <w14:ligatures w14:val="standardContextual"/>
            </w:rPr>
          </w:pPr>
          <w:hyperlink w:anchor="_Toc217770333" w:history="1">
            <w:r w:rsidRPr="004C6D8A">
              <w:rPr>
                <w:rStyle w:val="Hyperlink"/>
                <w:noProof/>
              </w:rPr>
              <w:t>Summary</w:t>
            </w:r>
            <w:r w:rsidRPr="004C6D8A">
              <w:rPr>
                <w:noProof/>
                <w:webHidden/>
              </w:rPr>
              <w:tab/>
            </w:r>
            <w:r w:rsidRPr="004C6D8A">
              <w:rPr>
                <w:noProof/>
                <w:webHidden/>
              </w:rPr>
              <w:fldChar w:fldCharType="begin"/>
            </w:r>
            <w:r w:rsidRPr="004C6D8A">
              <w:rPr>
                <w:noProof/>
                <w:webHidden/>
              </w:rPr>
              <w:instrText xml:space="preserve"> PAGEREF _Toc217770333 \h </w:instrText>
            </w:r>
            <w:r w:rsidRPr="004C6D8A">
              <w:rPr>
                <w:noProof/>
                <w:webHidden/>
              </w:rPr>
            </w:r>
            <w:r w:rsidRPr="004C6D8A">
              <w:rPr>
                <w:noProof/>
                <w:webHidden/>
              </w:rPr>
              <w:fldChar w:fldCharType="separate"/>
            </w:r>
            <w:r w:rsidRPr="004C6D8A">
              <w:rPr>
                <w:noProof/>
                <w:webHidden/>
              </w:rPr>
              <w:t>32</w:t>
            </w:r>
            <w:r w:rsidRPr="004C6D8A">
              <w:rPr>
                <w:noProof/>
                <w:webHidden/>
              </w:rPr>
              <w:fldChar w:fldCharType="end"/>
            </w:r>
          </w:hyperlink>
        </w:p>
        <w:p w14:paraId="381C303F" w14:textId="3C1A33C0" w:rsidR="004C6D8A" w:rsidRPr="004C6D8A" w:rsidRDefault="004C6D8A" w:rsidP="004C6D8A">
          <w:pPr>
            <w:pStyle w:val="TOC1"/>
            <w:tabs>
              <w:tab w:val="right" w:leader="dot" w:pos="9350"/>
            </w:tabs>
            <w:rPr>
              <w:rFonts w:asciiTheme="minorHAnsi" w:eastAsiaTheme="minorEastAsia" w:hAnsiTheme="minorHAnsi"/>
              <w:noProof/>
              <w:kern w:val="2"/>
              <w:szCs w:val="24"/>
              <w14:ligatures w14:val="standardContextual"/>
            </w:rPr>
          </w:pPr>
          <w:hyperlink w:anchor="_Toc217770334" w:history="1">
            <w:r w:rsidRPr="004C6D8A">
              <w:rPr>
                <w:rStyle w:val="Hyperlink"/>
                <w:noProof/>
              </w:rPr>
              <w:t>References</w:t>
            </w:r>
            <w:r w:rsidRPr="004C6D8A">
              <w:rPr>
                <w:noProof/>
                <w:webHidden/>
              </w:rPr>
              <w:tab/>
            </w:r>
            <w:r w:rsidRPr="004C6D8A">
              <w:rPr>
                <w:noProof/>
                <w:webHidden/>
              </w:rPr>
              <w:fldChar w:fldCharType="begin"/>
            </w:r>
            <w:r w:rsidRPr="004C6D8A">
              <w:rPr>
                <w:noProof/>
                <w:webHidden/>
              </w:rPr>
              <w:instrText xml:space="preserve"> PAGEREF _Toc217770334 \h </w:instrText>
            </w:r>
            <w:r w:rsidRPr="004C6D8A">
              <w:rPr>
                <w:noProof/>
                <w:webHidden/>
              </w:rPr>
            </w:r>
            <w:r w:rsidRPr="004C6D8A">
              <w:rPr>
                <w:noProof/>
                <w:webHidden/>
              </w:rPr>
              <w:fldChar w:fldCharType="separate"/>
            </w:r>
            <w:r w:rsidRPr="004C6D8A">
              <w:rPr>
                <w:noProof/>
                <w:webHidden/>
              </w:rPr>
              <w:t>34</w:t>
            </w:r>
            <w:r w:rsidRPr="004C6D8A">
              <w:rPr>
                <w:noProof/>
                <w:webHidden/>
              </w:rPr>
              <w:fldChar w:fldCharType="end"/>
            </w:r>
          </w:hyperlink>
        </w:p>
        <w:p w14:paraId="310C038B" w14:textId="2C73B675" w:rsidR="00627828" w:rsidRPr="00627828" w:rsidRDefault="00627828" w:rsidP="004C6D8A">
          <w:pPr>
            <w:jc w:val="both"/>
            <w:rPr>
              <w:rFonts w:cs="Times New Roman"/>
              <w:b/>
              <w:bCs/>
              <w:noProof/>
              <w:szCs w:val="24"/>
            </w:rPr>
          </w:pPr>
          <w:r w:rsidRPr="004C6D8A">
            <w:rPr>
              <w:rFonts w:cs="Times New Roman"/>
              <w:noProof/>
              <w:szCs w:val="24"/>
            </w:rPr>
            <w:fldChar w:fldCharType="end"/>
          </w:r>
        </w:p>
      </w:sdtContent>
    </w:sdt>
    <w:p w14:paraId="4D049D48" w14:textId="7311F6A3" w:rsidR="00A91032" w:rsidRDefault="00A91032" w:rsidP="007D2540">
      <w:pPr>
        <w:rPr>
          <w:rFonts w:eastAsia="Times New Roman" w:cs="Times New Roman"/>
          <w:b/>
          <w:bCs/>
          <w:kern w:val="36"/>
          <w:szCs w:val="24"/>
        </w:rPr>
      </w:pPr>
      <w:r>
        <w:rPr>
          <w:szCs w:val="24"/>
        </w:rPr>
        <w:br w:type="page"/>
      </w:r>
    </w:p>
    <w:p w14:paraId="684D43FC" w14:textId="1A6F3B1B" w:rsidR="0033041E" w:rsidRPr="00F6110B" w:rsidRDefault="0033041E" w:rsidP="007D2540">
      <w:pPr>
        <w:pStyle w:val="Heading1"/>
        <w:spacing w:line="360" w:lineRule="auto"/>
      </w:pPr>
      <w:bookmarkStart w:id="0" w:name="_Toc217770310"/>
      <w:r w:rsidRPr="00F6110B">
        <w:lastRenderedPageBreak/>
        <w:t>1. Introduction</w:t>
      </w:r>
      <w:bookmarkEnd w:id="0"/>
    </w:p>
    <w:p w14:paraId="4A13020A" w14:textId="77777777" w:rsidR="00345175" w:rsidRPr="00345175" w:rsidRDefault="00345175" w:rsidP="00345175">
      <w:pPr>
        <w:jc w:val="both"/>
        <w:rPr>
          <w:rFonts w:eastAsia="Times New Roman" w:cs="Times New Roman"/>
          <w:szCs w:val="24"/>
        </w:rPr>
      </w:pPr>
      <w:r w:rsidRPr="00345175">
        <w:rPr>
          <w:rFonts w:eastAsia="Times New Roman" w:cs="Times New Roman"/>
          <w:szCs w:val="24"/>
        </w:rPr>
        <w:t>Ipswich Retail has a narrowly coupled monolithic e-commerce system where presentation, business logic, and data access go hand in hand. This has the effect of making small changes slow, risky and difficult to independently test. It's architecture causing long deployment times, fragile manual releases and poor failure visibility which affects scalability and responsiveness. The system is poorly scaled, is deployed manually, has high downtime and not fully integrated among development and operations. DevOps solves such problems by use of automated CI/CD pipelines, containerization, environment-driven configuration to alleviate drift and joint workflows in development and operations. Improved tracing, documentation, version control, trunk-based development allow faster updates to the platform (safer) (Forsgren et al.,2018).</w:t>
      </w:r>
    </w:p>
    <w:p w14:paraId="1826C9D6" w14:textId="5642192A" w:rsidR="009A200F" w:rsidRDefault="00345175" w:rsidP="00345175">
      <w:pPr>
        <w:jc w:val="both"/>
        <w:rPr>
          <w:rFonts w:eastAsia="Times New Roman" w:cs="Times New Roman"/>
          <w:szCs w:val="24"/>
        </w:rPr>
      </w:pPr>
      <w:r w:rsidRPr="00345175">
        <w:rPr>
          <w:rFonts w:eastAsia="Times New Roman" w:cs="Times New Roman"/>
          <w:szCs w:val="24"/>
        </w:rPr>
        <w:t>This report describes a containerized e-commerce application using Django that offers layer architecture Business logic, UI, and Data Persistence. Using automated CI/CD, docker and Render's free tier it addresses the issue of the monolith by facilitating easier, safer updates as well as greater operational awareness (Docker, Inc., 2025; OWASP, 2025). Its codebase is around one domain, shop, with product catalog, cart and order management. The stack consists of Django 5, Gunicorn, WhiteNoise, PostgreSQL, and TailwindCSS with environment-dependent settings so that it is portable (Django Software Foundation, 2025).</w:t>
      </w:r>
      <w:r w:rsidR="009A200F">
        <w:rPr>
          <w:rFonts w:eastAsia="Times New Roman" w:cs="Times New Roman"/>
          <w:szCs w:val="24"/>
        </w:rPr>
        <w:br w:type="page"/>
      </w:r>
    </w:p>
    <w:p w14:paraId="47763068" w14:textId="77777777" w:rsidR="00DC290D" w:rsidRPr="00F6110B" w:rsidRDefault="00DC290D" w:rsidP="007D2540">
      <w:pPr>
        <w:pStyle w:val="Heading1"/>
        <w:spacing w:line="360" w:lineRule="auto"/>
      </w:pPr>
      <w:bookmarkStart w:id="1" w:name="_Toc217770311"/>
      <w:r w:rsidRPr="00F6110B">
        <w:lastRenderedPageBreak/>
        <w:t>2. Planning</w:t>
      </w:r>
      <w:bookmarkEnd w:id="1"/>
      <w:r w:rsidRPr="00F6110B">
        <w:t xml:space="preserve"> </w:t>
      </w:r>
    </w:p>
    <w:p w14:paraId="1C2BF13B" w14:textId="77777777" w:rsidR="00DC290D" w:rsidRPr="00F6110B" w:rsidRDefault="00DC290D" w:rsidP="007D2540">
      <w:pPr>
        <w:jc w:val="center"/>
      </w:pPr>
      <w:r w:rsidRPr="00F6110B">
        <w:rPr>
          <w:noProof/>
        </w:rPr>
        <w:drawing>
          <wp:inline distT="0" distB="0" distL="0" distR="0" wp14:anchorId="63177134" wp14:editId="2BF52925">
            <wp:extent cx="4348480" cy="4391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 t="17858" r="-6" b="-2446"/>
                    <a:stretch>
                      <a:fillRect/>
                    </a:stretch>
                  </pic:blipFill>
                  <pic:spPr bwMode="auto">
                    <a:xfrm>
                      <a:off x="0" y="0"/>
                      <a:ext cx="4349115" cy="4391844"/>
                    </a:xfrm>
                    <a:prstGeom prst="rect">
                      <a:avLst/>
                    </a:prstGeom>
                    <a:ln>
                      <a:noFill/>
                    </a:ln>
                    <a:extLst>
                      <a:ext uri="{53640926-AAD7-44D8-BBD7-CCE9431645EC}">
                        <a14:shadowObscured xmlns:a14="http://schemas.microsoft.com/office/drawing/2010/main"/>
                      </a:ext>
                    </a:extLst>
                  </pic:spPr>
                </pic:pic>
              </a:graphicData>
            </a:graphic>
          </wp:inline>
        </w:drawing>
      </w:r>
    </w:p>
    <w:p w14:paraId="57C6486D" w14:textId="2B0BE016" w:rsidR="00D55F68" w:rsidRPr="00A91032" w:rsidRDefault="00E50B25" w:rsidP="007D2540">
      <w:pPr>
        <w:jc w:val="both"/>
        <w:rPr>
          <w:rFonts w:asciiTheme="majorBidi" w:eastAsia="Times New Roman" w:hAnsiTheme="majorBidi" w:cstheme="majorBidi"/>
          <w:szCs w:val="24"/>
        </w:rPr>
      </w:pPr>
      <w:r w:rsidRPr="00E50B25">
        <w:rPr>
          <w:rFonts w:eastAsia="Times New Roman" w:cs="Times New Roman"/>
          <w:b/>
          <w:bCs/>
          <w:szCs w:val="24"/>
        </w:rPr>
        <w:t xml:space="preserve">Figure 1 </w:t>
      </w:r>
      <w:r w:rsidR="00964A65" w:rsidRPr="00964A65">
        <w:rPr>
          <w:rFonts w:eastAsia="Times New Roman" w:cs="Times New Roman"/>
          <w:szCs w:val="24"/>
        </w:rPr>
        <w:t>Django E</w:t>
      </w:r>
      <w:r w:rsidR="00964A65" w:rsidRPr="00964A65">
        <w:rPr>
          <w:rFonts w:eastAsia="Times New Roman" w:cs="Times New Roman"/>
          <w:szCs w:val="24"/>
        </w:rPr>
        <w:noBreakHyphen/>
        <w:t>commerce PoC planning funnel, scope, requirements, stakeholders, architecture, tooling, and risk management (Sketching, 2017).</w:t>
      </w:r>
    </w:p>
    <w:p w14:paraId="3BA37512" w14:textId="77777777" w:rsidR="00BE731D" w:rsidRPr="00ED2FC6" w:rsidRDefault="00BE731D" w:rsidP="007D2540">
      <w:pPr>
        <w:pStyle w:val="NormalWeb"/>
        <w:spacing w:line="360" w:lineRule="auto"/>
        <w:jc w:val="both"/>
        <w:rPr>
          <w:b/>
          <w:bCs/>
        </w:rPr>
      </w:pPr>
      <w:r w:rsidRPr="00ED2FC6">
        <w:rPr>
          <w:b/>
          <w:bCs/>
        </w:rPr>
        <w:t>2.1 Objectives &amp; Scope</w:t>
      </w:r>
    </w:p>
    <w:p w14:paraId="2BD0A0BB" w14:textId="5532973A" w:rsidR="00E50B25" w:rsidRDefault="00B43029" w:rsidP="007D2540">
      <w:pPr>
        <w:pStyle w:val="NormalWeb"/>
        <w:spacing w:line="360" w:lineRule="auto"/>
        <w:jc w:val="both"/>
      </w:pPr>
      <w:r w:rsidRPr="00B43029">
        <w:t>The project aims to demonstrate a production-ready DevOps workflow through a Django e-commerce PoC</w:t>
      </w:r>
      <w:r w:rsidR="00E50B25">
        <w:t>.</w:t>
      </w:r>
    </w:p>
    <w:p w14:paraId="5D2430A7" w14:textId="77777777" w:rsidR="00E50B25" w:rsidRDefault="00E50B25" w:rsidP="007D2540">
      <w:pPr>
        <w:pStyle w:val="NormalWeb"/>
        <w:spacing w:line="360" w:lineRule="auto"/>
        <w:jc w:val="both"/>
      </w:pPr>
      <w:r>
        <w:t>The application functionalities will concern the main e-commerce needs:</w:t>
      </w:r>
    </w:p>
    <w:p w14:paraId="3B104D3B" w14:textId="6E23772C" w:rsidR="00E50B25" w:rsidRPr="00E50B25" w:rsidRDefault="00E50B25" w:rsidP="007D2540">
      <w:pPr>
        <w:pStyle w:val="NormalWeb"/>
        <w:numPr>
          <w:ilvl w:val="0"/>
          <w:numId w:val="45"/>
        </w:numPr>
        <w:spacing w:line="360" w:lineRule="auto"/>
        <w:jc w:val="both"/>
      </w:pPr>
      <w:r>
        <w:t>I</w:t>
      </w:r>
      <w:r w:rsidRPr="00E50B25">
        <w:t xml:space="preserve">n Scope: The following are present: Public-facing product and category browsing, session-based shopping cart (add, update, remove items) and a checkout stub, which generates an </w:t>
      </w:r>
      <w:r w:rsidRPr="00E50B25">
        <w:lastRenderedPageBreak/>
        <w:t>order record. Category, Product, Cart, and Order models (with order items), have full CRUD (Create, Read, Update, Delete) access to the Django admin interface.</w:t>
      </w:r>
    </w:p>
    <w:p w14:paraId="7B6FA34D" w14:textId="619FCDA4" w:rsidR="00E50B25" w:rsidRPr="00E50B25" w:rsidRDefault="00E50B25" w:rsidP="007D2540">
      <w:pPr>
        <w:pStyle w:val="NormalWeb"/>
        <w:numPr>
          <w:ilvl w:val="0"/>
          <w:numId w:val="45"/>
        </w:numPr>
        <w:spacing w:line="360" w:lineRule="auto"/>
        <w:jc w:val="both"/>
      </w:pPr>
      <w:r w:rsidRPr="00E50B25">
        <w:t>Out of Scope</w:t>
      </w:r>
      <w:r>
        <w:t>:</w:t>
      </w:r>
      <w:r w:rsidRPr="00E50B25">
        <w:t xml:space="preserve"> The DevOps pipeline is a specific project, and thus complex features are explicitly left out. This involves real-time payment processing, sophisticated promotion-code processing, and third-party system integration such as an ERP which would otherwise be stubbed (when needed).</w:t>
      </w:r>
    </w:p>
    <w:p w14:paraId="5D4982F2" w14:textId="77777777" w:rsidR="00BE731D" w:rsidRPr="00ED2FC6" w:rsidRDefault="00BE731D" w:rsidP="007D2540">
      <w:pPr>
        <w:pStyle w:val="NormalWeb"/>
        <w:spacing w:line="360" w:lineRule="auto"/>
        <w:jc w:val="both"/>
        <w:rPr>
          <w:b/>
          <w:bCs/>
        </w:rPr>
      </w:pPr>
      <w:r w:rsidRPr="00ED2FC6">
        <w:rPr>
          <w:b/>
          <w:bCs/>
        </w:rPr>
        <w:t>2.2 Requirements</w:t>
      </w:r>
    </w:p>
    <w:p w14:paraId="683173ED" w14:textId="77777777" w:rsidR="00BE731D" w:rsidRPr="00ED2FC6" w:rsidRDefault="00BE731D" w:rsidP="007D2540">
      <w:pPr>
        <w:pStyle w:val="NormalWeb"/>
        <w:spacing w:line="360" w:lineRule="auto"/>
        <w:jc w:val="both"/>
        <w:rPr>
          <w:b/>
          <w:bCs/>
        </w:rPr>
      </w:pPr>
      <w:r w:rsidRPr="00ED2FC6">
        <w:rPr>
          <w:b/>
          <w:bCs/>
        </w:rPr>
        <w:t>Functional Requirements</w:t>
      </w:r>
    </w:p>
    <w:tbl>
      <w:tblPr>
        <w:tblStyle w:val="TableGrid"/>
        <w:tblW w:w="0" w:type="auto"/>
        <w:tblInd w:w="720" w:type="dxa"/>
        <w:tblLook w:val="04A0" w:firstRow="1" w:lastRow="0" w:firstColumn="1" w:lastColumn="0" w:noHBand="0" w:noVBand="1"/>
      </w:tblPr>
      <w:tblGrid>
        <w:gridCol w:w="1203"/>
        <w:gridCol w:w="7427"/>
      </w:tblGrid>
      <w:tr w:rsidR="00A91032" w:rsidRPr="00A91032" w14:paraId="2F580F81" w14:textId="77777777" w:rsidTr="00345175">
        <w:tc>
          <w:tcPr>
            <w:tcW w:w="1203" w:type="dxa"/>
          </w:tcPr>
          <w:p w14:paraId="69A875D2" w14:textId="77777777" w:rsidR="00A91032" w:rsidRPr="00A91032" w:rsidRDefault="00A91032" w:rsidP="007D2540">
            <w:pPr>
              <w:pStyle w:val="NormalWeb"/>
              <w:spacing w:line="360" w:lineRule="auto"/>
              <w:jc w:val="both"/>
              <w:rPr>
                <w:b/>
                <w:bCs/>
              </w:rPr>
            </w:pPr>
            <w:r w:rsidRPr="00A91032">
              <w:rPr>
                <w:b/>
                <w:bCs/>
              </w:rPr>
              <w:t>Catalog</w:t>
            </w:r>
          </w:p>
        </w:tc>
        <w:tc>
          <w:tcPr>
            <w:tcW w:w="7427" w:type="dxa"/>
          </w:tcPr>
          <w:p w14:paraId="7EBCE2DC" w14:textId="3D1F5DE5" w:rsidR="00A91032" w:rsidRPr="00A91032" w:rsidRDefault="00A91032" w:rsidP="007D2540">
            <w:pPr>
              <w:pStyle w:val="NormalWeb"/>
              <w:spacing w:line="360" w:lineRule="auto"/>
              <w:jc w:val="both"/>
            </w:pPr>
            <w:r w:rsidRPr="00A91032">
              <w:t>The customer should have the option of browsing and sorting the products according to their categories.</w:t>
            </w:r>
          </w:p>
        </w:tc>
      </w:tr>
      <w:tr w:rsidR="00345175" w:rsidRPr="00A91032" w14:paraId="0DFF9F22" w14:textId="77777777" w:rsidTr="00345175">
        <w:tc>
          <w:tcPr>
            <w:tcW w:w="1203" w:type="dxa"/>
          </w:tcPr>
          <w:p w14:paraId="60578BD2" w14:textId="77777777" w:rsidR="00345175" w:rsidRPr="00A91032" w:rsidRDefault="00345175" w:rsidP="00345175">
            <w:pPr>
              <w:pStyle w:val="NormalWeb"/>
              <w:spacing w:line="360" w:lineRule="auto"/>
              <w:jc w:val="both"/>
              <w:rPr>
                <w:b/>
                <w:bCs/>
              </w:rPr>
            </w:pPr>
            <w:r w:rsidRPr="00A91032">
              <w:rPr>
                <w:b/>
                <w:bCs/>
              </w:rPr>
              <w:t>Cart</w:t>
            </w:r>
          </w:p>
        </w:tc>
        <w:tc>
          <w:tcPr>
            <w:tcW w:w="7427" w:type="dxa"/>
          </w:tcPr>
          <w:p w14:paraId="199BEDD4" w14:textId="16B8ABD8" w:rsidR="00345175" w:rsidRPr="00A91032" w:rsidRDefault="00345175" w:rsidP="00345175">
            <w:pPr>
              <w:pStyle w:val="NormalWeb"/>
              <w:spacing w:line="360" w:lineRule="auto"/>
              <w:jc w:val="both"/>
            </w:pPr>
            <w:r w:rsidRPr="00AC063E">
              <w:t>Users must be able to add, update, and delete items in their cart. Adds up to user's session.</w:t>
            </w:r>
          </w:p>
        </w:tc>
      </w:tr>
      <w:tr w:rsidR="00345175" w:rsidRPr="00A91032" w14:paraId="70F087F6" w14:textId="77777777" w:rsidTr="00345175">
        <w:tc>
          <w:tcPr>
            <w:tcW w:w="1203" w:type="dxa"/>
          </w:tcPr>
          <w:p w14:paraId="228888E9" w14:textId="77777777" w:rsidR="00345175" w:rsidRPr="00A91032" w:rsidRDefault="00345175" w:rsidP="00345175">
            <w:pPr>
              <w:pStyle w:val="NormalWeb"/>
              <w:spacing w:line="360" w:lineRule="auto"/>
              <w:jc w:val="both"/>
              <w:rPr>
                <w:b/>
                <w:bCs/>
              </w:rPr>
            </w:pPr>
            <w:r w:rsidRPr="00A91032">
              <w:rPr>
                <w:b/>
                <w:bCs/>
              </w:rPr>
              <w:t>Checkout</w:t>
            </w:r>
          </w:p>
        </w:tc>
        <w:tc>
          <w:tcPr>
            <w:tcW w:w="7427" w:type="dxa"/>
          </w:tcPr>
          <w:p w14:paraId="6AF916E7" w14:textId="6DBDE0CC" w:rsidR="00345175" w:rsidRPr="00A91032" w:rsidRDefault="00345175" w:rsidP="00345175">
            <w:pPr>
              <w:pStyle w:val="NormalWeb"/>
              <w:spacing w:line="360" w:lineRule="auto"/>
              <w:jc w:val="both"/>
            </w:pPr>
            <w:r w:rsidRPr="00AC063E">
              <w:t>It is a requirement that the checkout process creates a new Order in the database, and that is successful.</w:t>
            </w:r>
          </w:p>
        </w:tc>
      </w:tr>
      <w:tr w:rsidR="00345175" w:rsidRPr="00A91032" w14:paraId="0BC4ED51" w14:textId="77777777" w:rsidTr="00345175">
        <w:tc>
          <w:tcPr>
            <w:tcW w:w="1203" w:type="dxa"/>
          </w:tcPr>
          <w:p w14:paraId="569CE5DF" w14:textId="77777777" w:rsidR="00345175" w:rsidRPr="00A91032" w:rsidRDefault="00345175" w:rsidP="00345175">
            <w:pPr>
              <w:pStyle w:val="NormalWeb"/>
              <w:spacing w:line="360" w:lineRule="auto"/>
              <w:jc w:val="both"/>
              <w:rPr>
                <w:b/>
                <w:bCs/>
              </w:rPr>
            </w:pPr>
            <w:r w:rsidRPr="00A91032">
              <w:rPr>
                <w:b/>
                <w:bCs/>
              </w:rPr>
              <w:t>Admin</w:t>
            </w:r>
          </w:p>
        </w:tc>
        <w:tc>
          <w:tcPr>
            <w:tcW w:w="7427" w:type="dxa"/>
          </w:tcPr>
          <w:p w14:paraId="5C2B7F71" w14:textId="6A21D7FA" w:rsidR="00345175" w:rsidRPr="00A91032" w:rsidRDefault="00345175" w:rsidP="00345175">
            <w:pPr>
              <w:pStyle w:val="NormalWeb"/>
              <w:spacing w:line="360" w:lineRule="auto"/>
              <w:jc w:val="both"/>
            </w:pPr>
            <w:r w:rsidRPr="00AC063E">
              <w:t>An administrator needs to be able to manage the catalog of products, and be able to view submitted orders using the Django admin.</w:t>
            </w:r>
          </w:p>
        </w:tc>
      </w:tr>
      <w:tr w:rsidR="00345175" w:rsidRPr="00A91032" w14:paraId="44E5EAE8" w14:textId="77777777" w:rsidTr="00345175">
        <w:tc>
          <w:tcPr>
            <w:tcW w:w="1203" w:type="dxa"/>
          </w:tcPr>
          <w:p w14:paraId="1CD0F90C" w14:textId="77777777" w:rsidR="00345175" w:rsidRPr="00A91032" w:rsidRDefault="00345175" w:rsidP="00345175">
            <w:pPr>
              <w:pStyle w:val="NormalWeb"/>
              <w:spacing w:line="360" w:lineRule="auto"/>
              <w:jc w:val="both"/>
              <w:rPr>
                <w:b/>
                <w:bCs/>
              </w:rPr>
            </w:pPr>
            <w:r w:rsidRPr="00A91032">
              <w:rPr>
                <w:b/>
                <w:bCs/>
              </w:rPr>
              <w:t>UI</w:t>
            </w:r>
          </w:p>
        </w:tc>
        <w:tc>
          <w:tcPr>
            <w:tcW w:w="7427" w:type="dxa"/>
          </w:tcPr>
          <w:p w14:paraId="17EEF2D1" w14:textId="310C7C5D" w:rsidR="00345175" w:rsidRPr="00A91032" w:rsidRDefault="00345175" w:rsidP="00345175">
            <w:pPr>
              <w:pStyle w:val="NormalWeb"/>
              <w:spacing w:line="360" w:lineRule="auto"/>
              <w:jc w:val="both"/>
            </w:pPr>
            <w:r w:rsidRPr="00AC063E">
              <w:t>The user interface is required to be responsive as well as functional and is built using TailwindCSS - on both desktop and mobile.</w:t>
            </w:r>
          </w:p>
        </w:tc>
      </w:tr>
    </w:tbl>
    <w:p w14:paraId="19B0A42C" w14:textId="77777777" w:rsidR="00BE731D" w:rsidRPr="00ED2FC6" w:rsidRDefault="00BE731D" w:rsidP="007D2540">
      <w:pPr>
        <w:pStyle w:val="NormalWeb"/>
        <w:spacing w:line="360" w:lineRule="auto"/>
        <w:jc w:val="both"/>
        <w:rPr>
          <w:b/>
          <w:bCs/>
        </w:rPr>
      </w:pPr>
      <w:r w:rsidRPr="00ED2FC6">
        <w:rPr>
          <w:b/>
          <w:bCs/>
        </w:rPr>
        <w:t>Non-Functional Requirements</w:t>
      </w:r>
    </w:p>
    <w:tbl>
      <w:tblPr>
        <w:tblStyle w:val="TableGrid"/>
        <w:tblW w:w="0" w:type="auto"/>
        <w:tblInd w:w="720" w:type="dxa"/>
        <w:tblLook w:val="04A0" w:firstRow="1" w:lastRow="0" w:firstColumn="1" w:lastColumn="0" w:noHBand="0" w:noVBand="1"/>
      </w:tblPr>
      <w:tblGrid>
        <w:gridCol w:w="1705"/>
        <w:gridCol w:w="6925"/>
      </w:tblGrid>
      <w:tr w:rsidR="00A91032" w:rsidRPr="00A91032" w14:paraId="5DCDA474" w14:textId="77777777" w:rsidTr="00A91032">
        <w:tc>
          <w:tcPr>
            <w:tcW w:w="1705" w:type="dxa"/>
          </w:tcPr>
          <w:p w14:paraId="608DB23A" w14:textId="77777777" w:rsidR="00A91032" w:rsidRPr="00A91032" w:rsidRDefault="00A91032" w:rsidP="007D2540">
            <w:pPr>
              <w:pStyle w:val="NormalWeb"/>
              <w:spacing w:line="360" w:lineRule="auto"/>
              <w:jc w:val="both"/>
              <w:rPr>
                <w:b/>
                <w:bCs/>
              </w:rPr>
            </w:pPr>
            <w:r w:rsidRPr="00A91032">
              <w:rPr>
                <w:b/>
                <w:bCs/>
              </w:rPr>
              <w:t>Deployment</w:t>
            </w:r>
          </w:p>
        </w:tc>
        <w:tc>
          <w:tcPr>
            <w:tcW w:w="6925" w:type="dxa"/>
          </w:tcPr>
          <w:p w14:paraId="36FB3283" w14:textId="4B333B3F" w:rsidR="00A91032" w:rsidRPr="00A91032" w:rsidRDefault="00A91032" w:rsidP="007D2540">
            <w:pPr>
              <w:pStyle w:val="NormalWeb"/>
              <w:spacing w:line="360" w:lineRule="auto"/>
              <w:jc w:val="both"/>
            </w:pPr>
            <w:r w:rsidRPr="00A91032">
              <w:t>The application must start reliably from a single, immutable Docker image.</w:t>
            </w:r>
          </w:p>
        </w:tc>
      </w:tr>
      <w:tr w:rsidR="00A91032" w:rsidRPr="00A91032" w14:paraId="2B39541D" w14:textId="77777777" w:rsidTr="00A91032">
        <w:tc>
          <w:tcPr>
            <w:tcW w:w="1705" w:type="dxa"/>
          </w:tcPr>
          <w:p w14:paraId="352AE051" w14:textId="77777777" w:rsidR="00A91032" w:rsidRPr="00A91032" w:rsidRDefault="00A91032" w:rsidP="007D2540">
            <w:pPr>
              <w:pStyle w:val="NormalWeb"/>
              <w:spacing w:line="360" w:lineRule="auto"/>
              <w:jc w:val="both"/>
              <w:rPr>
                <w:b/>
                <w:bCs/>
              </w:rPr>
            </w:pPr>
            <w:r w:rsidRPr="00A91032">
              <w:rPr>
                <w:b/>
                <w:bCs/>
              </w:rPr>
              <w:t>Performance</w:t>
            </w:r>
          </w:p>
        </w:tc>
        <w:tc>
          <w:tcPr>
            <w:tcW w:w="6925" w:type="dxa"/>
          </w:tcPr>
          <w:p w14:paraId="48EC45AA" w14:textId="01F68D87" w:rsidR="00A91032" w:rsidRPr="00A91032" w:rsidRDefault="00A91032" w:rsidP="007D2540">
            <w:pPr>
              <w:pStyle w:val="NormalWeb"/>
              <w:spacing w:line="360" w:lineRule="auto"/>
              <w:jc w:val="both"/>
            </w:pPr>
            <w:r w:rsidRPr="00A91032">
              <w:t>Under light load, the p95 response time should remain under 500ms.</w:t>
            </w:r>
          </w:p>
        </w:tc>
      </w:tr>
      <w:tr w:rsidR="00A91032" w:rsidRPr="00A91032" w14:paraId="4569CDFB" w14:textId="77777777" w:rsidTr="00A91032">
        <w:tc>
          <w:tcPr>
            <w:tcW w:w="1705" w:type="dxa"/>
          </w:tcPr>
          <w:p w14:paraId="515CAFB4" w14:textId="77777777" w:rsidR="00A91032" w:rsidRPr="00A91032" w:rsidRDefault="00A91032" w:rsidP="007D2540">
            <w:pPr>
              <w:pStyle w:val="NormalWeb"/>
              <w:spacing w:line="360" w:lineRule="auto"/>
              <w:jc w:val="both"/>
              <w:rPr>
                <w:b/>
                <w:bCs/>
              </w:rPr>
            </w:pPr>
            <w:r w:rsidRPr="00A91032">
              <w:rPr>
                <w:b/>
                <w:bCs/>
              </w:rPr>
              <w:t>Security</w:t>
            </w:r>
          </w:p>
        </w:tc>
        <w:tc>
          <w:tcPr>
            <w:tcW w:w="6925" w:type="dxa"/>
          </w:tcPr>
          <w:p w14:paraId="6BCD7E0E" w14:textId="6AA01516" w:rsidR="00A91032" w:rsidRPr="00A91032" w:rsidRDefault="00A91032" w:rsidP="007D2540">
            <w:pPr>
              <w:pStyle w:val="NormalWeb"/>
              <w:spacing w:line="360" w:lineRule="auto"/>
              <w:jc w:val="both"/>
            </w:pPr>
            <w:r w:rsidRPr="00A91032">
              <w:t>DEBUG mode must be set to False in production. All configuration must be driven by environment variables.</w:t>
            </w:r>
          </w:p>
        </w:tc>
      </w:tr>
      <w:tr w:rsidR="00A91032" w:rsidRPr="00A91032" w14:paraId="6FD20934" w14:textId="77777777" w:rsidTr="00A91032">
        <w:tc>
          <w:tcPr>
            <w:tcW w:w="1705" w:type="dxa"/>
          </w:tcPr>
          <w:p w14:paraId="070FE96F" w14:textId="77777777" w:rsidR="00A91032" w:rsidRPr="00A91032" w:rsidRDefault="00A91032" w:rsidP="007D2540">
            <w:pPr>
              <w:pStyle w:val="NormalWeb"/>
              <w:spacing w:line="360" w:lineRule="auto"/>
              <w:jc w:val="both"/>
              <w:rPr>
                <w:b/>
                <w:bCs/>
              </w:rPr>
            </w:pPr>
            <w:r w:rsidRPr="00A91032">
              <w:rPr>
                <w:b/>
                <w:bCs/>
              </w:rPr>
              <w:t>Parity</w:t>
            </w:r>
          </w:p>
        </w:tc>
        <w:tc>
          <w:tcPr>
            <w:tcW w:w="6925" w:type="dxa"/>
          </w:tcPr>
          <w:p w14:paraId="087AF33C" w14:textId="1A55CACF" w:rsidR="00A91032" w:rsidRPr="00A91032" w:rsidRDefault="00A91032" w:rsidP="007D2540">
            <w:pPr>
              <w:pStyle w:val="NormalWeb"/>
              <w:spacing w:line="360" w:lineRule="auto"/>
              <w:jc w:val="both"/>
            </w:pPr>
            <w:r w:rsidRPr="00A91032">
              <w:t xml:space="preserve">The </w:t>
            </w:r>
            <w:r w:rsidRPr="00A91032">
              <w:rPr>
                <w:i/>
                <w:iCs/>
              </w:rPr>
              <w:t>exact same</w:t>
            </w:r>
            <w:r w:rsidRPr="00A91032">
              <w:t xml:space="preserve"> container image must be used in development, CI, and production.</w:t>
            </w:r>
          </w:p>
        </w:tc>
      </w:tr>
      <w:tr w:rsidR="00A91032" w:rsidRPr="00A91032" w14:paraId="624E92CA" w14:textId="77777777" w:rsidTr="00A91032">
        <w:tc>
          <w:tcPr>
            <w:tcW w:w="1705" w:type="dxa"/>
          </w:tcPr>
          <w:p w14:paraId="67B809DF" w14:textId="77777777" w:rsidR="00A91032" w:rsidRPr="00A91032" w:rsidRDefault="00A91032" w:rsidP="007D2540">
            <w:pPr>
              <w:pStyle w:val="NormalWeb"/>
              <w:spacing w:line="360" w:lineRule="auto"/>
              <w:jc w:val="both"/>
              <w:rPr>
                <w:b/>
                <w:bCs/>
              </w:rPr>
            </w:pPr>
            <w:r w:rsidRPr="00A91032">
              <w:rPr>
                <w:b/>
                <w:bCs/>
              </w:rPr>
              <w:lastRenderedPageBreak/>
              <w:t>Operations</w:t>
            </w:r>
          </w:p>
        </w:tc>
        <w:tc>
          <w:tcPr>
            <w:tcW w:w="6925" w:type="dxa"/>
          </w:tcPr>
          <w:p w14:paraId="1A5FA521" w14:textId="07C1D8B1" w:rsidR="00A91032" w:rsidRPr="00A91032" w:rsidRDefault="00A91032" w:rsidP="007D2540">
            <w:pPr>
              <w:pStyle w:val="NormalWeb"/>
              <w:spacing w:line="360" w:lineRule="auto"/>
              <w:jc w:val="both"/>
            </w:pPr>
            <w:r w:rsidRPr="00A91032">
              <w:t>The production environment (Render) must provide access to application logs. A health check endpoint must be available. Database migrations must run automatically on deployment</w:t>
            </w:r>
            <w:r w:rsidR="007B1701">
              <w:t>(Render,2025)</w:t>
            </w:r>
            <w:r w:rsidRPr="00A91032">
              <w:t>.</w:t>
            </w:r>
          </w:p>
        </w:tc>
      </w:tr>
    </w:tbl>
    <w:p w14:paraId="174362AF" w14:textId="77777777" w:rsidR="00BE731D" w:rsidRPr="00ED2FC6" w:rsidRDefault="00BE731D" w:rsidP="007D2540">
      <w:pPr>
        <w:pStyle w:val="NormalWeb"/>
        <w:spacing w:line="360" w:lineRule="auto"/>
        <w:jc w:val="both"/>
        <w:rPr>
          <w:b/>
          <w:bCs/>
        </w:rPr>
      </w:pPr>
      <w:r w:rsidRPr="00ED2FC6">
        <w:rPr>
          <w:b/>
          <w:bCs/>
        </w:rPr>
        <w:t>2.3 Stakeholders &amp; Roles</w:t>
      </w:r>
    </w:p>
    <w:p w14:paraId="0F2D913E" w14:textId="77777777" w:rsidR="00BE731D" w:rsidRPr="00ED2FC6" w:rsidRDefault="00BE731D" w:rsidP="007D2540">
      <w:pPr>
        <w:pStyle w:val="NormalWeb"/>
        <w:spacing w:line="360" w:lineRule="auto"/>
        <w:jc w:val="both"/>
      </w:pPr>
      <w:r w:rsidRPr="00ED2FC6">
        <w:t>This project involves several key roles, which may be fulfilled by the same individual in a PoC:</w:t>
      </w:r>
    </w:p>
    <w:tbl>
      <w:tblPr>
        <w:tblStyle w:val="TableGrid"/>
        <w:tblW w:w="0" w:type="auto"/>
        <w:tblInd w:w="720" w:type="dxa"/>
        <w:tblLook w:val="04A0" w:firstRow="1" w:lastRow="0" w:firstColumn="1" w:lastColumn="0" w:noHBand="0" w:noVBand="1"/>
      </w:tblPr>
      <w:tblGrid>
        <w:gridCol w:w="2155"/>
        <w:gridCol w:w="6475"/>
      </w:tblGrid>
      <w:tr w:rsidR="00345175" w:rsidRPr="00964A65" w14:paraId="6E95B80D" w14:textId="77777777" w:rsidTr="00964A65">
        <w:tc>
          <w:tcPr>
            <w:tcW w:w="2155" w:type="dxa"/>
          </w:tcPr>
          <w:p w14:paraId="6C74BC2B" w14:textId="77777777" w:rsidR="00345175" w:rsidRPr="00964A65" w:rsidRDefault="00345175" w:rsidP="00345175">
            <w:pPr>
              <w:pStyle w:val="NormalWeb"/>
              <w:spacing w:line="360" w:lineRule="auto"/>
              <w:jc w:val="both"/>
              <w:rPr>
                <w:b/>
                <w:bCs/>
              </w:rPr>
            </w:pPr>
            <w:r w:rsidRPr="00964A65">
              <w:rPr>
                <w:b/>
                <w:bCs/>
              </w:rPr>
              <w:t>Developer</w:t>
            </w:r>
          </w:p>
        </w:tc>
        <w:tc>
          <w:tcPr>
            <w:tcW w:w="6475" w:type="dxa"/>
          </w:tcPr>
          <w:p w14:paraId="5563BEA6" w14:textId="773C7463" w:rsidR="00345175" w:rsidRPr="00964A65" w:rsidRDefault="00345175" w:rsidP="00345175">
            <w:pPr>
              <w:pStyle w:val="NormalWeb"/>
              <w:spacing w:line="360" w:lineRule="auto"/>
              <w:jc w:val="both"/>
            </w:pPr>
            <w:r w:rsidRPr="005B7077">
              <w:t>Responsible for making an application feature and writing appropriate tests.</w:t>
            </w:r>
          </w:p>
        </w:tc>
      </w:tr>
      <w:tr w:rsidR="00345175" w:rsidRPr="00964A65" w14:paraId="3389CE2B" w14:textId="77777777" w:rsidTr="00964A65">
        <w:tc>
          <w:tcPr>
            <w:tcW w:w="2155" w:type="dxa"/>
          </w:tcPr>
          <w:p w14:paraId="00C2AB16" w14:textId="77777777" w:rsidR="00345175" w:rsidRPr="00964A65" w:rsidRDefault="00345175" w:rsidP="00345175">
            <w:pPr>
              <w:pStyle w:val="NormalWeb"/>
              <w:spacing w:line="360" w:lineRule="auto"/>
              <w:jc w:val="both"/>
              <w:rPr>
                <w:b/>
                <w:bCs/>
              </w:rPr>
            </w:pPr>
            <w:r w:rsidRPr="00964A65">
              <w:rPr>
                <w:b/>
                <w:bCs/>
              </w:rPr>
              <w:t>DevOps Engineer</w:t>
            </w:r>
          </w:p>
        </w:tc>
        <w:tc>
          <w:tcPr>
            <w:tcW w:w="6475" w:type="dxa"/>
          </w:tcPr>
          <w:p w14:paraId="472A0EE2" w14:textId="61E3F73B" w:rsidR="00345175" w:rsidRPr="00964A65" w:rsidRDefault="00345175" w:rsidP="00345175">
            <w:pPr>
              <w:pStyle w:val="NormalWeb"/>
              <w:spacing w:line="360" w:lineRule="auto"/>
              <w:jc w:val="both"/>
            </w:pPr>
            <w:r w:rsidRPr="005B7077">
              <w:t>In charge of developing the Dockerfile and running the CI/CD pipeline as well as setting up the deployment environment.</w:t>
            </w:r>
          </w:p>
        </w:tc>
      </w:tr>
      <w:tr w:rsidR="00345175" w:rsidRPr="00964A65" w14:paraId="7C5FC32F" w14:textId="77777777" w:rsidTr="00964A65">
        <w:tc>
          <w:tcPr>
            <w:tcW w:w="2155" w:type="dxa"/>
          </w:tcPr>
          <w:p w14:paraId="48B7134C" w14:textId="77777777" w:rsidR="00345175" w:rsidRPr="00964A65" w:rsidRDefault="00345175" w:rsidP="00345175">
            <w:pPr>
              <w:pStyle w:val="NormalWeb"/>
              <w:spacing w:line="360" w:lineRule="auto"/>
              <w:jc w:val="both"/>
              <w:rPr>
                <w:b/>
                <w:bCs/>
              </w:rPr>
            </w:pPr>
            <w:r w:rsidRPr="00964A65">
              <w:rPr>
                <w:b/>
                <w:bCs/>
              </w:rPr>
              <w:t>QA/Tester</w:t>
            </w:r>
          </w:p>
        </w:tc>
        <w:tc>
          <w:tcPr>
            <w:tcW w:w="6475" w:type="dxa"/>
          </w:tcPr>
          <w:p w14:paraId="326C35FC" w14:textId="20090367" w:rsidR="00345175" w:rsidRPr="00964A65" w:rsidRDefault="00345175" w:rsidP="00345175">
            <w:pPr>
              <w:pStyle w:val="NormalWeb"/>
              <w:spacing w:line="360" w:lineRule="auto"/>
              <w:jc w:val="both"/>
            </w:pPr>
            <w:r w:rsidRPr="005B7077">
              <w:t>Responsible for light smoke test and ensuring end to end user flows are functioning.</w:t>
            </w:r>
          </w:p>
        </w:tc>
      </w:tr>
      <w:tr w:rsidR="00345175" w:rsidRPr="00964A65" w14:paraId="6C3011CD" w14:textId="77777777" w:rsidTr="00964A65">
        <w:tc>
          <w:tcPr>
            <w:tcW w:w="2155" w:type="dxa"/>
          </w:tcPr>
          <w:p w14:paraId="00CFDC96" w14:textId="77777777" w:rsidR="00345175" w:rsidRPr="00964A65" w:rsidRDefault="00345175" w:rsidP="00345175">
            <w:pPr>
              <w:pStyle w:val="NormalWeb"/>
              <w:spacing w:line="360" w:lineRule="auto"/>
              <w:jc w:val="both"/>
              <w:rPr>
                <w:b/>
                <w:bCs/>
              </w:rPr>
            </w:pPr>
            <w:r w:rsidRPr="00964A65">
              <w:rPr>
                <w:b/>
                <w:bCs/>
              </w:rPr>
              <w:t>Operations</w:t>
            </w:r>
          </w:p>
        </w:tc>
        <w:tc>
          <w:tcPr>
            <w:tcW w:w="6475" w:type="dxa"/>
          </w:tcPr>
          <w:p w14:paraId="414E195E" w14:textId="2CCC42B8" w:rsidR="00345175" w:rsidRPr="00964A65" w:rsidRDefault="00345175" w:rsidP="00345175">
            <w:pPr>
              <w:pStyle w:val="NormalWeb"/>
              <w:spacing w:line="360" w:lineRule="auto"/>
              <w:jc w:val="both"/>
            </w:pPr>
            <w:r w:rsidRPr="005B7077">
              <w:t xml:space="preserve">Responsible for managing environment variables, and monitoring logs and doing rollbacks if necessary. </w:t>
            </w:r>
          </w:p>
        </w:tc>
      </w:tr>
    </w:tbl>
    <w:p w14:paraId="67D91350" w14:textId="77777777" w:rsidR="00BE731D" w:rsidRPr="00ED2FC6" w:rsidRDefault="00BE731D" w:rsidP="007D2540">
      <w:pPr>
        <w:pStyle w:val="NormalWeb"/>
        <w:spacing w:line="360" w:lineRule="auto"/>
        <w:jc w:val="both"/>
        <w:rPr>
          <w:b/>
          <w:bCs/>
        </w:rPr>
      </w:pPr>
      <w:r w:rsidRPr="00ED2FC6">
        <w:rPr>
          <w:b/>
          <w:bCs/>
        </w:rPr>
        <w:t>2.4 Architecture Overview</w:t>
      </w:r>
    </w:p>
    <w:p w14:paraId="0DC6DDAD" w14:textId="77777777" w:rsidR="00BE731D" w:rsidRPr="00ED2FC6" w:rsidRDefault="00BE731D" w:rsidP="007D2540">
      <w:pPr>
        <w:pStyle w:val="NormalWeb"/>
        <w:spacing w:line="360" w:lineRule="auto"/>
        <w:jc w:val="both"/>
      </w:pPr>
      <w:r w:rsidRPr="00ED2FC6">
        <w:t>The application follows a standard Django MVT (Model-View-Template) architecture. Domain logic is encapsulated within the shop app. Routing is handled by the main ecommerce_project/urls.py file, which includes the app-specific shop/urls.py. Django templates are stored in both the global templates/ directory and the app-specific shop/templates/shop/ directory.</w:t>
      </w:r>
    </w:p>
    <w:p w14:paraId="2B158378" w14:textId="672B7E38" w:rsidR="00D55F68" w:rsidRPr="00ED2FC6" w:rsidRDefault="00BE731D" w:rsidP="007D2540">
      <w:pPr>
        <w:pStyle w:val="NormalWeb"/>
        <w:spacing w:line="360" w:lineRule="auto"/>
        <w:jc w:val="both"/>
      </w:pPr>
      <w:r w:rsidRPr="00ED2FC6">
        <w:t>For persistence, the application uses PostgreSQL in production (with SQLite as a fallback for local development). WhiteNoise is used to serve static files directly from the Gunicorn server, and a persistent disk (on Render) is used for user-uploaded media files</w:t>
      </w:r>
      <w:r w:rsidR="007B1701">
        <w:t xml:space="preserve"> (Gunicorn,2025)</w:t>
      </w:r>
      <w:r w:rsidRPr="00ED2FC6">
        <w:t>.</w:t>
      </w:r>
    </w:p>
    <w:p w14:paraId="380B93E3" w14:textId="4BAECE84" w:rsidR="00BE731D" w:rsidRDefault="00BE731D" w:rsidP="007D2540">
      <w:pPr>
        <w:pStyle w:val="NormalWeb"/>
        <w:spacing w:line="360" w:lineRule="auto"/>
        <w:jc w:val="both"/>
        <w:rPr>
          <w:b/>
          <w:bCs/>
        </w:rPr>
      </w:pPr>
      <w:r w:rsidRPr="00ED2FC6">
        <w:rPr>
          <w:b/>
          <w:bCs/>
        </w:rPr>
        <w:t>2.5 Project Structure</w:t>
      </w:r>
    </w:p>
    <w:p w14:paraId="0C3589C7" w14:textId="72167BA3" w:rsidR="00CD4404" w:rsidRDefault="00CD4404" w:rsidP="007D2540">
      <w:pPr>
        <w:pStyle w:val="NormalWeb"/>
        <w:spacing w:line="360" w:lineRule="auto"/>
        <w:jc w:val="both"/>
        <w:rPr>
          <w:b/>
          <w:bCs/>
        </w:rPr>
      </w:pPr>
      <w:r w:rsidRPr="00CD4404">
        <w:rPr>
          <w:b/>
          <w:bCs/>
          <w:noProof/>
        </w:rPr>
        <w:lastRenderedPageBreak/>
        <w:drawing>
          <wp:inline distT="0" distB="0" distL="0" distR="0" wp14:anchorId="68023C7E" wp14:editId="4C263D9D">
            <wp:extent cx="5943600" cy="39293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29380"/>
                    </a:xfrm>
                    <a:prstGeom prst="rect">
                      <a:avLst/>
                    </a:prstGeom>
                  </pic:spPr>
                </pic:pic>
              </a:graphicData>
            </a:graphic>
          </wp:inline>
        </w:drawing>
      </w:r>
    </w:p>
    <w:p w14:paraId="036746B5" w14:textId="77777777" w:rsidR="009A200F" w:rsidRDefault="00CD4404" w:rsidP="007D2540">
      <w:pPr>
        <w:pStyle w:val="NormalWeb"/>
        <w:spacing w:after="0" w:afterAutospacing="0" w:line="360" w:lineRule="auto"/>
        <w:jc w:val="both"/>
        <w:rPr>
          <w:bCs/>
        </w:rPr>
      </w:pPr>
      <w:r w:rsidRPr="00CD4404">
        <w:rPr>
          <w:b/>
          <w:bCs/>
        </w:rPr>
        <w:t xml:space="preserve">Figure </w:t>
      </w:r>
      <w:r w:rsidR="00C21679">
        <w:rPr>
          <w:b/>
          <w:bCs/>
        </w:rPr>
        <w:t xml:space="preserve">2: </w:t>
      </w:r>
      <w:r w:rsidRPr="00C21679">
        <w:rPr>
          <w:bCs/>
        </w:rPr>
        <w:t>Django e-commerce application structure showing the main configuration (config/)</w:t>
      </w:r>
    </w:p>
    <w:p w14:paraId="6392009E" w14:textId="03BEC668" w:rsidR="00CD4404" w:rsidRPr="009A200F" w:rsidRDefault="009A200F" w:rsidP="007D2540">
      <w:pPr>
        <w:pStyle w:val="NormalWeb"/>
        <w:spacing w:before="0" w:beforeAutospacing="0" w:line="360" w:lineRule="auto"/>
        <w:jc w:val="both"/>
        <w:rPr>
          <w:b/>
          <w:bCs/>
          <w:i/>
          <w:iCs/>
          <w:sz w:val="20"/>
          <w:szCs w:val="20"/>
        </w:rPr>
      </w:pPr>
      <w:r w:rsidRPr="009A200F">
        <w:rPr>
          <w:bCs/>
          <w:i/>
          <w:iCs/>
          <w:sz w:val="20"/>
          <w:szCs w:val="20"/>
        </w:rPr>
        <w:t>F</w:t>
      </w:r>
      <w:r w:rsidR="00CD4404" w:rsidRPr="009A200F">
        <w:rPr>
          <w:bCs/>
          <w:i/>
          <w:iCs/>
          <w:sz w:val="20"/>
          <w:szCs w:val="20"/>
        </w:rPr>
        <w:t>our Django apps (cart, catalog, orders, users), Docker configuration files, CI/CD pipeline (.github/workflows/ci.yml), and static/media directories. The modular app structure follows Django best practices</w:t>
      </w:r>
      <w:r w:rsidR="00C21679" w:rsidRPr="009A200F">
        <w:rPr>
          <w:bCs/>
          <w:i/>
          <w:iCs/>
          <w:sz w:val="20"/>
          <w:szCs w:val="20"/>
        </w:rPr>
        <w:t xml:space="preserve"> for separation of concerns.</w:t>
      </w:r>
    </w:p>
    <w:p w14:paraId="3713B2B6" w14:textId="77777777" w:rsidR="00BE731D" w:rsidRPr="00ED2FC6" w:rsidRDefault="00BE731D" w:rsidP="007D2540">
      <w:pPr>
        <w:pStyle w:val="NormalWeb"/>
        <w:spacing w:line="360" w:lineRule="auto"/>
        <w:jc w:val="both"/>
        <w:rPr>
          <w:b/>
          <w:bCs/>
        </w:rPr>
      </w:pPr>
      <w:r w:rsidRPr="00ED2FC6">
        <w:rPr>
          <w:b/>
          <w:bCs/>
        </w:rPr>
        <w:t>2.6 Tooling Rationale</w:t>
      </w:r>
    </w:p>
    <w:tbl>
      <w:tblPr>
        <w:tblStyle w:val="TableGrid"/>
        <w:tblW w:w="0" w:type="auto"/>
        <w:tblInd w:w="720" w:type="dxa"/>
        <w:tblLook w:val="04A0" w:firstRow="1" w:lastRow="0" w:firstColumn="1" w:lastColumn="0" w:noHBand="0" w:noVBand="1"/>
      </w:tblPr>
      <w:tblGrid>
        <w:gridCol w:w="1885"/>
        <w:gridCol w:w="6745"/>
      </w:tblGrid>
      <w:tr w:rsidR="00B72780" w:rsidRPr="00A91032" w14:paraId="278CBB1D" w14:textId="77777777" w:rsidTr="00A91032">
        <w:tc>
          <w:tcPr>
            <w:tcW w:w="1885" w:type="dxa"/>
          </w:tcPr>
          <w:p w14:paraId="216DDF30" w14:textId="75736C15" w:rsidR="00B72780" w:rsidRPr="00A91032" w:rsidRDefault="00B72780" w:rsidP="007D2540">
            <w:pPr>
              <w:pStyle w:val="NormalWeb"/>
              <w:spacing w:line="360" w:lineRule="auto"/>
              <w:jc w:val="both"/>
              <w:rPr>
                <w:b/>
                <w:bCs/>
              </w:rPr>
            </w:pPr>
            <w:r w:rsidRPr="00B72780">
              <w:rPr>
                <w:b/>
                <w:bCs/>
              </w:rPr>
              <w:t>Django 5:</w:t>
            </w:r>
          </w:p>
        </w:tc>
        <w:tc>
          <w:tcPr>
            <w:tcW w:w="6745" w:type="dxa"/>
          </w:tcPr>
          <w:p w14:paraId="0F180537" w14:textId="6CFD4B5F" w:rsidR="00B72780" w:rsidRPr="00A91032" w:rsidRDefault="00B43029" w:rsidP="007D2540">
            <w:pPr>
              <w:pStyle w:val="NormalWeb"/>
              <w:spacing w:line="360" w:lineRule="auto"/>
              <w:jc w:val="both"/>
              <w:rPr>
                <w:b/>
                <w:bCs/>
              </w:rPr>
            </w:pPr>
            <w:r>
              <w:t>I</w:t>
            </w:r>
            <w:r w:rsidR="00B72780">
              <w:t>t</w:t>
            </w:r>
            <w:r w:rsidR="00B72780" w:rsidRPr="004A2910">
              <w:t xml:space="preserve"> is a good choice since it has a solid MVT framework, is equipped with an inbuilt administration, and its authentication/security capabilities are well developed.</w:t>
            </w:r>
          </w:p>
        </w:tc>
      </w:tr>
      <w:tr w:rsidR="00A91032" w:rsidRPr="00A91032" w14:paraId="3283A4D1" w14:textId="77777777" w:rsidTr="00A91032">
        <w:tc>
          <w:tcPr>
            <w:tcW w:w="1885" w:type="dxa"/>
          </w:tcPr>
          <w:p w14:paraId="615C230C" w14:textId="77777777" w:rsidR="00A91032" w:rsidRPr="00A91032" w:rsidRDefault="00A91032" w:rsidP="007D2540">
            <w:pPr>
              <w:pStyle w:val="NormalWeb"/>
              <w:spacing w:line="360" w:lineRule="auto"/>
              <w:jc w:val="both"/>
              <w:rPr>
                <w:b/>
                <w:bCs/>
              </w:rPr>
            </w:pPr>
            <w:r w:rsidRPr="00A91032">
              <w:rPr>
                <w:b/>
                <w:bCs/>
              </w:rPr>
              <w:t>PostgreSQL</w:t>
            </w:r>
          </w:p>
        </w:tc>
        <w:tc>
          <w:tcPr>
            <w:tcW w:w="6745" w:type="dxa"/>
          </w:tcPr>
          <w:p w14:paraId="26B96C7C" w14:textId="3A1BB72C" w:rsidR="00A91032" w:rsidRPr="00A91032" w:rsidRDefault="00A91032" w:rsidP="007D2540">
            <w:pPr>
              <w:pStyle w:val="NormalWeb"/>
              <w:spacing w:line="360" w:lineRule="auto"/>
              <w:jc w:val="both"/>
              <w:rPr>
                <w:b/>
                <w:bCs/>
              </w:rPr>
            </w:pPr>
            <w:r w:rsidRPr="00A91032">
              <w:rPr>
                <w:b/>
                <w:bCs/>
              </w:rPr>
              <w:t xml:space="preserve"> </w:t>
            </w:r>
            <w:r w:rsidRPr="00A91032">
              <w:t>I chose it as the production database is because it is reliable and easily managed on the Render platform.</w:t>
            </w:r>
          </w:p>
        </w:tc>
      </w:tr>
      <w:tr w:rsidR="00A91032" w:rsidRPr="00A91032" w14:paraId="2234899D" w14:textId="77777777" w:rsidTr="00A91032">
        <w:tc>
          <w:tcPr>
            <w:tcW w:w="1885" w:type="dxa"/>
          </w:tcPr>
          <w:p w14:paraId="7F56C29C" w14:textId="77777777" w:rsidR="00A91032" w:rsidRPr="00A91032" w:rsidRDefault="00A91032" w:rsidP="007D2540">
            <w:pPr>
              <w:pStyle w:val="NormalWeb"/>
              <w:spacing w:line="360" w:lineRule="auto"/>
              <w:jc w:val="both"/>
              <w:rPr>
                <w:b/>
                <w:bCs/>
              </w:rPr>
            </w:pPr>
            <w:r w:rsidRPr="00A91032">
              <w:rPr>
                <w:b/>
                <w:bCs/>
              </w:rPr>
              <w:t>TailwindCSS</w:t>
            </w:r>
          </w:p>
        </w:tc>
        <w:tc>
          <w:tcPr>
            <w:tcW w:w="6745" w:type="dxa"/>
          </w:tcPr>
          <w:p w14:paraId="3E74CEF6" w14:textId="77777777" w:rsidR="00A91032" w:rsidRPr="00A91032" w:rsidRDefault="00A91032" w:rsidP="007D2540">
            <w:pPr>
              <w:pStyle w:val="NormalWeb"/>
              <w:spacing w:line="360" w:lineRule="auto"/>
              <w:jc w:val="both"/>
            </w:pPr>
            <w:r w:rsidRPr="00A91032">
              <w:rPr>
                <w:b/>
                <w:bCs/>
              </w:rPr>
              <w:t xml:space="preserve"> </w:t>
            </w:r>
            <w:r w:rsidRPr="00A91032">
              <w:t>It is an application that has been used due to its utility-based method of creating a responsive interface in a short period.</w:t>
            </w:r>
          </w:p>
        </w:tc>
      </w:tr>
      <w:tr w:rsidR="00A91032" w:rsidRPr="00A91032" w14:paraId="4FE55BE7" w14:textId="77777777" w:rsidTr="00A91032">
        <w:tc>
          <w:tcPr>
            <w:tcW w:w="1885" w:type="dxa"/>
          </w:tcPr>
          <w:p w14:paraId="54900222" w14:textId="77777777" w:rsidR="00A91032" w:rsidRPr="00A91032" w:rsidRDefault="00A91032" w:rsidP="007D2540">
            <w:pPr>
              <w:pStyle w:val="NormalWeb"/>
              <w:spacing w:line="360" w:lineRule="auto"/>
              <w:jc w:val="both"/>
              <w:rPr>
                <w:b/>
                <w:bCs/>
              </w:rPr>
            </w:pPr>
            <w:r w:rsidRPr="00A91032">
              <w:rPr>
                <w:b/>
                <w:bCs/>
              </w:rPr>
              <w:t>Docker</w:t>
            </w:r>
          </w:p>
        </w:tc>
        <w:tc>
          <w:tcPr>
            <w:tcW w:w="6745" w:type="dxa"/>
          </w:tcPr>
          <w:p w14:paraId="33AEB1BD" w14:textId="77777777" w:rsidR="00A91032" w:rsidRPr="00A91032" w:rsidRDefault="00A91032" w:rsidP="007D2540">
            <w:pPr>
              <w:pStyle w:val="NormalWeb"/>
              <w:spacing w:line="360" w:lineRule="auto"/>
              <w:jc w:val="both"/>
              <w:rPr>
                <w:b/>
                <w:bCs/>
              </w:rPr>
            </w:pPr>
            <w:r w:rsidRPr="00A91032">
              <w:rPr>
                <w:b/>
                <w:bCs/>
              </w:rPr>
              <w:t xml:space="preserve"> </w:t>
            </w:r>
            <w:r w:rsidRPr="00A91032">
              <w:t>Will enable the reproducible, immutable image that can be used to ensure parity in the environment.</w:t>
            </w:r>
          </w:p>
        </w:tc>
      </w:tr>
      <w:tr w:rsidR="00A91032" w:rsidRPr="00A91032" w14:paraId="3A54DB02" w14:textId="77777777" w:rsidTr="00A91032">
        <w:tc>
          <w:tcPr>
            <w:tcW w:w="1885" w:type="dxa"/>
          </w:tcPr>
          <w:p w14:paraId="2D038842" w14:textId="77777777" w:rsidR="00A91032" w:rsidRPr="00A91032" w:rsidRDefault="00A91032" w:rsidP="007D2540">
            <w:pPr>
              <w:pStyle w:val="NormalWeb"/>
              <w:spacing w:line="360" w:lineRule="auto"/>
              <w:jc w:val="both"/>
              <w:rPr>
                <w:b/>
                <w:bCs/>
              </w:rPr>
            </w:pPr>
            <w:r w:rsidRPr="00A91032">
              <w:rPr>
                <w:b/>
                <w:bCs/>
              </w:rPr>
              <w:lastRenderedPageBreak/>
              <w:t>GitHub (Actions + GHCR)</w:t>
            </w:r>
          </w:p>
        </w:tc>
        <w:tc>
          <w:tcPr>
            <w:tcW w:w="6745" w:type="dxa"/>
          </w:tcPr>
          <w:p w14:paraId="7B8F0F8F" w14:textId="77777777" w:rsidR="00A91032" w:rsidRPr="00A91032" w:rsidRDefault="00A91032" w:rsidP="007D2540">
            <w:pPr>
              <w:pStyle w:val="NormalWeb"/>
              <w:spacing w:line="360" w:lineRule="auto"/>
              <w:jc w:val="both"/>
              <w:rPr>
                <w:b/>
                <w:bCs/>
              </w:rPr>
            </w:pPr>
            <w:r w:rsidRPr="00A91032">
              <w:rPr>
                <w:b/>
                <w:bCs/>
              </w:rPr>
              <w:t xml:space="preserve"> </w:t>
            </w:r>
            <w:r w:rsidRPr="00A91032">
              <w:t>This combines version control (Git), CI/CD (Actions), and image container storage (GitHub Container Registry) into one platform, which moved the tooling to built-in caching and provenance.</w:t>
            </w:r>
          </w:p>
        </w:tc>
      </w:tr>
      <w:tr w:rsidR="00A91032" w:rsidRPr="00A91032" w14:paraId="10B5D2A1" w14:textId="77777777" w:rsidTr="00A91032">
        <w:tc>
          <w:tcPr>
            <w:tcW w:w="1885" w:type="dxa"/>
          </w:tcPr>
          <w:p w14:paraId="6462B184" w14:textId="77777777" w:rsidR="00A91032" w:rsidRPr="00A91032" w:rsidRDefault="00A91032" w:rsidP="007D2540">
            <w:pPr>
              <w:pStyle w:val="NormalWeb"/>
              <w:spacing w:line="360" w:lineRule="auto"/>
              <w:jc w:val="both"/>
              <w:rPr>
                <w:b/>
                <w:bCs/>
              </w:rPr>
            </w:pPr>
            <w:r w:rsidRPr="00A91032">
              <w:rPr>
                <w:b/>
                <w:bCs/>
              </w:rPr>
              <w:t>Render (Free Tier)</w:t>
            </w:r>
          </w:p>
        </w:tc>
        <w:tc>
          <w:tcPr>
            <w:tcW w:w="6745" w:type="dxa"/>
          </w:tcPr>
          <w:p w14:paraId="39411455" w14:textId="77777777" w:rsidR="00A91032" w:rsidRPr="00A91032" w:rsidRDefault="00A91032" w:rsidP="007D2540">
            <w:pPr>
              <w:pStyle w:val="NormalWeb"/>
              <w:spacing w:line="360" w:lineRule="auto"/>
              <w:jc w:val="both"/>
            </w:pPr>
            <w:r w:rsidRPr="00A91032">
              <w:rPr>
                <w:b/>
                <w:bCs/>
              </w:rPr>
              <w:t xml:space="preserve"> </w:t>
            </w:r>
            <w:r w:rsidRPr="00A91032">
              <w:t>The provider has been selected due to its considerable free tier, managed web service, and PostgreSQL, inclusive of deploy history, and onboard logs.</w:t>
            </w:r>
          </w:p>
        </w:tc>
      </w:tr>
    </w:tbl>
    <w:p w14:paraId="42F19205" w14:textId="77777777" w:rsidR="00BE731D" w:rsidRPr="00ED2FC6" w:rsidRDefault="00BE731D" w:rsidP="007D2540">
      <w:pPr>
        <w:pStyle w:val="NormalWeb"/>
        <w:spacing w:line="360" w:lineRule="auto"/>
        <w:jc w:val="both"/>
        <w:rPr>
          <w:b/>
          <w:bCs/>
        </w:rPr>
      </w:pPr>
      <w:r w:rsidRPr="00ED2FC6">
        <w:rPr>
          <w:b/>
          <w:bCs/>
        </w:rPr>
        <w:t>2.7 Environment Strategy</w:t>
      </w:r>
    </w:p>
    <w:p w14:paraId="0556517A" w14:textId="77777777" w:rsidR="009A200F" w:rsidRDefault="00BC3AE1" w:rsidP="007D2540">
      <w:pPr>
        <w:pStyle w:val="NormalWeb"/>
        <w:spacing w:line="360" w:lineRule="auto"/>
        <w:jc w:val="both"/>
        <w:rPr>
          <w:b/>
          <w:bCs/>
        </w:rPr>
      </w:pPr>
      <w:r w:rsidRPr="00BC3AE1">
        <w:rPr>
          <w:b/>
          <w:bCs/>
        </w:rPr>
        <w:t xml:space="preserve">Local: </w:t>
      </w:r>
    </w:p>
    <w:p w14:paraId="46E42E5D" w14:textId="36A8D092" w:rsidR="00BC3AE1" w:rsidRPr="00BC3AE1" w:rsidRDefault="00BC3AE1" w:rsidP="007D2540">
      <w:pPr>
        <w:pStyle w:val="NormalWeb"/>
        <w:spacing w:line="360" w:lineRule="auto"/>
        <w:jc w:val="both"/>
        <w:rPr>
          <w:b/>
          <w:bCs/>
        </w:rPr>
      </w:pPr>
      <w:r w:rsidRPr="00BC3AE1">
        <w:t>Developers can start the web and db services with the help of docker-compose.yml. CRM is configured through a local.env file. Migrations and tests would be run within the container.</w:t>
      </w:r>
    </w:p>
    <w:p w14:paraId="04F208D2" w14:textId="77777777" w:rsidR="009A200F" w:rsidRDefault="00BC3AE1" w:rsidP="007D2540">
      <w:pPr>
        <w:pStyle w:val="NormalWeb"/>
        <w:spacing w:line="360" w:lineRule="auto"/>
        <w:jc w:val="both"/>
        <w:rPr>
          <w:b/>
          <w:bCs/>
        </w:rPr>
      </w:pPr>
      <w:r w:rsidRPr="00BC3AE1">
        <w:rPr>
          <w:b/>
          <w:bCs/>
        </w:rPr>
        <w:t>CI (GitHub Actions):</w:t>
      </w:r>
    </w:p>
    <w:p w14:paraId="3AD37C67" w14:textId="2A170F42" w:rsidR="00BC3AE1" w:rsidRPr="00BC3AE1" w:rsidRDefault="00BC3AE1" w:rsidP="007D2540">
      <w:pPr>
        <w:pStyle w:val="NormalWeb"/>
        <w:spacing w:line="360" w:lineRule="auto"/>
        <w:jc w:val="both"/>
        <w:rPr>
          <w:b/>
          <w:bCs/>
        </w:rPr>
      </w:pPr>
      <w:r w:rsidRPr="00BC3AE1">
        <w:t>It is a pipeline, which is run in an empire environment that spins up a PostgreSQL service container to test on. GitHub is used to inject secrets in a secure way</w:t>
      </w:r>
      <w:r w:rsidR="007B1701">
        <w:t xml:space="preserve"> </w:t>
      </w:r>
      <w:r w:rsidR="007B1701" w:rsidRPr="00BC3AE1">
        <w:t>(GitHub, 2025)</w:t>
      </w:r>
      <w:r w:rsidRPr="00BC3AE1">
        <w:t>.</w:t>
      </w:r>
    </w:p>
    <w:p w14:paraId="687C7D9C" w14:textId="77777777" w:rsidR="009A200F" w:rsidRPr="009A200F" w:rsidRDefault="00BC3AE1" w:rsidP="007D2540">
      <w:pPr>
        <w:pStyle w:val="NormalWeb"/>
        <w:spacing w:line="360" w:lineRule="auto"/>
        <w:jc w:val="both"/>
      </w:pPr>
      <w:r w:rsidRPr="00BC3AE1">
        <w:rPr>
          <w:b/>
          <w:bCs/>
        </w:rPr>
        <w:t>Production (Render):</w:t>
      </w:r>
    </w:p>
    <w:p w14:paraId="5797B7E2" w14:textId="12F552F7" w:rsidR="00BE731D" w:rsidRPr="00ED2FC6" w:rsidRDefault="00BC3AE1" w:rsidP="007D2540">
      <w:pPr>
        <w:pStyle w:val="NormalWeb"/>
        <w:spacing w:line="360" w:lineRule="auto"/>
        <w:jc w:val="both"/>
      </w:pPr>
      <w:r w:rsidRPr="00BC3AE1">
        <w:t>Deploys using the image from GHCR (or builds from Dockerfile). Config is provided in the form of environment variables of Render. The startup command starts the collectstatic and migrate automatically and then starts the Gunicorn server with WhiteNoise.</w:t>
      </w:r>
    </w:p>
    <w:p w14:paraId="727643B9" w14:textId="77777777" w:rsidR="00BE731D" w:rsidRPr="00ED2FC6" w:rsidRDefault="00BE731D" w:rsidP="007D2540">
      <w:pPr>
        <w:pStyle w:val="NormalWeb"/>
        <w:spacing w:line="360" w:lineRule="auto"/>
        <w:jc w:val="both"/>
        <w:rPr>
          <w:b/>
          <w:bCs/>
        </w:rPr>
      </w:pPr>
      <w:r w:rsidRPr="00ED2FC6">
        <w:rPr>
          <w:b/>
          <w:bCs/>
        </w:rPr>
        <w:t>2.8 Configuration &amp; Secrets</w:t>
      </w:r>
    </w:p>
    <w:p w14:paraId="3E10FC41" w14:textId="7CD1595C" w:rsidR="00BE731D" w:rsidRPr="00ED2FC6" w:rsidRDefault="00BC3AE1" w:rsidP="007D2540">
      <w:pPr>
        <w:pStyle w:val="NormalWeb"/>
        <w:spacing w:line="360" w:lineRule="auto"/>
        <w:jc w:val="both"/>
      </w:pPr>
      <w:r w:rsidRPr="00BC3AE1">
        <w:t xml:space="preserve">Any configuration that is </w:t>
      </w:r>
      <w:r w:rsidR="009A200F">
        <w:t>environment-specific</w:t>
      </w:r>
      <w:r w:rsidRPr="00BC3AE1">
        <w:t xml:space="preserve"> is handled through the use of environment variables and follows the principles of the Twelve-Factor App</w:t>
      </w:r>
      <w:r w:rsidR="007D56D1">
        <w:t xml:space="preserve"> (Twelve-Factor App (n.d.) </w:t>
      </w:r>
      <w:r w:rsidRPr="00BC3AE1">
        <w:t xml:space="preserve">. </w:t>
      </w:r>
      <w:r w:rsidR="00BE731D" w:rsidRPr="00ED2FC6">
        <w:t xml:space="preserve">This includes SECRET_KEY, DEBUG, ALLOWED_HOSTS, CSRF_TRUSTED_ORIGINS, and DATABASE_URL. </w:t>
      </w:r>
      <w:r w:rsidRPr="00BC3AE1">
        <w:t>This is available in a repository env.example file which also gives Workshop local settings. There is no time when secrets or credentials are saved to version control.</w:t>
      </w:r>
    </w:p>
    <w:p w14:paraId="2CAA20C2" w14:textId="77777777" w:rsidR="00BE731D" w:rsidRPr="00ED2FC6" w:rsidRDefault="00BE731D" w:rsidP="007D2540">
      <w:pPr>
        <w:pStyle w:val="NormalWeb"/>
        <w:spacing w:line="360" w:lineRule="auto"/>
        <w:jc w:val="both"/>
        <w:rPr>
          <w:b/>
          <w:bCs/>
        </w:rPr>
      </w:pPr>
      <w:r w:rsidRPr="00ED2FC6">
        <w:rPr>
          <w:b/>
          <w:bCs/>
        </w:rPr>
        <w:t>2.9 Delivery &amp; Release Strategy</w:t>
      </w:r>
    </w:p>
    <w:p w14:paraId="15B76F79" w14:textId="3AC21AE4" w:rsidR="00BE731D" w:rsidRPr="00ED2FC6" w:rsidRDefault="00BC3AE1" w:rsidP="007D2540">
      <w:pPr>
        <w:pStyle w:val="NormalWeb"/>
        <w:spacing w:line="360" w:lineRule="auto"/>
        <w:jc w:val="both"/>
      </w:pPr>
      <w:r w:rsidRPr="00BC3AE1">
        <w:lastRenderedPageBreak/>
        <w:t>The project will have a development model with a trunk-based development and a protected main branch where all the changes must go through CI check through a pull request. The main workflow activated by the merging to main is the production build and deployment workflow. Each image has the latest and an immutable tag with the commit SHA attached to it so that they can be traced. The platform of Render has the history of deployment, which provides the option of one-click rollback</w:t>
      </w:r>
      <w:r w:rsidR="007B1701">
        <w:t>(Render, 2025)</w:t>
      </w:r>
      <w:r w:rsidRPr="00BC3AE1">
        <w:t>.</w:t>
      </w:r>
    </w:p>
    <w:p w14:paraId="393C22E4" w14:textId="77777777" w:rsidR="00BE731D" w:rsidRPr="00ED2FC6" w:rsidRDefault="00BE731D" w:rsidP="007D2540">
      <w:pPr>
        <w:pStyle w:val="NormalWeb"/>
        <w:spacing w:line="360" w:lineRule="auto"/>
        <w:jc w:val="both"/>
        <w:rPr>
          <w:b/>
          <w:bCs/>
        </w:rPr>
      </w:pPr>
      <w:r w:rsidRPr="00ED2FC6">
        <w:rPr>
          <w:b/>
          <w:bCs/>
        </w:rPr>
        <w:t>2.10 Risks &amp; Mitigations</w:t>
      </w:r>
    </w:p>
    <w:tbl>
      <w:tblPr>
        <w:tblStyle w:val="TableGrid"/>
        <w:tblW w:w="0" w:type="auto"/>
        <w:tblInd w:w="720" w:type="dxa"/>
        <w:tblLook w:val="04A0" w:firstRow="1" w:lastRow="0" w:firstColumn="1" w:lastColumn="0" w:noHBand="0" w:noVBand="1"/>
      </w:tblPr>
      <w:tblGrid>
        <w:gridCol w:w="2605"/>
        <w:gridCol w:w="6025"/>
      </w:tblGrid>
      <w:tr w:rsidR="00B72780" w:rsidRPr="00B72780" w14:paraId="0735379D" w14:textId="77777777" w:rsidTr="009A200F">
        <w:tc>
          <w:tcPr>
            <w:tcW w:w="2605" w:type="dxa"/>
          </w:tcPr>
          <w:p w14:paraId="0E4A37D0" w14:textId="57DFD8D1" w:rsidR="00B72780" w:rsidRPr="00B72780" w:rsidRDefault="00B72780" w:rsidP="007D2540">
            <w:pPr>
              <w:pStyle w:val="NormalWeb"/>
              <w:spacing w:line="360" w:lineRule="auto"/>
              <w:jc w:val="both"/>
              <w:rPr>
                <w:b/>
                <w:bCs/>
              </w:rPr>
            </w:pPr>
            <w:r w:rsidRPr="00B72780">
              <w:rPr>
                <w:b/>
                <w:bCs/>
              </w:rPr>
              <w:t>Risks</w:t>
            </w:r>
          </w:p>
        </w:tc>
        <w:tc>
          <w:tcPr>
            <w:tcW w:w="6025" w:type="dxa"/>
          </w:tcPr>
          <w:p w14:paraId="504BCE46" w14:textId="5DD4AAEB" w:rsidR="00B72780" w:rsidRPr="00B72780" w:rsidRDefault="00B72780" w:rsidP="007D2540">
            <w:pPr>
              <w:pStyle w:val="NormalWeb"/>
              <w:spacing w:line="360" w:lineRule="auto"/>
              <w:jc w:val="both"/>
              <w:rPr>
                <w:b/>
                <w:bCs/>
              </w:rPr>
            </w:pPr>
            <w:r w:rsidRPr="00B72780">
              <w:rPr>
                <w:b/>
                <w:bCs/>
              </w:rPr>
              <w:t>Mitigations</w:t>
            </w:r>
          </w:p>
        </w:tc>
      </w:tr>
      <w:tr w:rsidR="00B72780" w:rsidRPr="00B72780" w14:paraId="4B1D2947" w14:textId="77777777" w:rsidTr="009A200F">
        <w:tc>
          <w:tcPr>
            <w:tcW w:w="2605" w:type="dxa"/>
          </w:tcPr>
          <w:p w14:paraId="70049A09" w14:textId="01F6C8EB" w:rsidR="00B72780" w:rsidRPr="00B72780" w:rsidRDefault="00B72780" w:rsidP="007D2540">
            <w:pPr>
              <w:pStyle w:val="NormalWeb"/>
              <w:spacing w:line="360" w:lineRule="auto"/>
              <w:jc w:val="both"/>
              <w:rPr>
                <w:b/>
                <w:bCs/>
              </w:rPr>
            </w:pPr>
            <w:r w:rsidRPr="00B72780">
              <w:t>Free-tier limits (CPU/RAM).</w:t>
            </w:r>
          </w:p>
        </w:tc>
        <w:tc>
          <w:tcPr>
            <w:tcW w:w="6025" w:type="dxa"/>
          </w:tcPr>
          <w:p w14:paraId="7B962BD9" w14:textId="7A52AEE7" w:rsidR="00B72780" w:rsidRPr="00B72780" w:rsidRDefault="00B72780" w:rsidP="007D2540">
            <w:pPr>
              <w:pStyle w:val="NormalWeb"/>
              <w:spacing w:line="360" w:lineRule="auto"/>
              <w:jc w:val="both"/>
            </w:pPr>
            <w:r w:rsidRPr="00B72780">
              <w:t xml:space="preserve"> Queries are kept simple, middleware is kept lean, and database pooling is used.</w:t>
            </w:r>
          </w:p>
        </w:tc>
      </w:tr>
      <w:tr w:rsidR="00B72780" w:rsidRPr="00B72780" w14:paraId="06754FDD" w14:textId="77777777" w:rsidTr="009A200F">
        <w:tc>
          <w:tcPr>
            <w:tcW w:w="2605" w:type="dxa"/>
          </w:tcPr>
          <w:p w14:paraId="38C575F7" w14:textId="7386874E" w:rsidR="00B72780" w:rsidRPr="00B72780" w:rsidRDefault="00B72780" w:rsidP="007D2540">
            <w:pPr>
              <w:pStyle w:val="NormalWeb"/>
              <w:spacing w:line="360" w:lineRule="auto"/>
              <w:jc w:val="both"/>
              <w:rPr>
                <w:b/>
                <w:bCs/>
              </w:rPr>
            </w:pPr>
            <w:r w:rsidRPr="00B72780">
              <w:t>Platform cold starts causing slow initial loads.</w:t>
            </w:r>
          </w:p>
        </w:tc>
        <w:tc>
          <w:tcPr>
            <w:tcW w:w="6025" w:type="dxa"/>
          </w:tcPr>
          <w:p w14:paraId="0A4B5129" w14:textId="510CD64B" w:rsidR="00B72780" w:rsidRPr="00B72780" w:rsidRDefault="00B72780" w:rsidP="007D2540">
            <w:pPr>
              <w:pStyle w:val="NormalWeb"/>
              <w:spacing w:line="360" w:lineRule="auto"/>
              <w:jc w:val="both"/>
            </w:pPr>
            <w:r w:rsidRPr="00B72780">
              <w:t xml:space="preserve"> A health check endpoint is provided for warm-up, and the application startup process is kept minimal.</w:t>
            </w:r>
          </w:p>
        </w:tc>
      </w:tr>
      <w:tr w:rsidR="00B72780" w:rsidRPr="00B72780" w14:paraId="03B2AAD9" w14:textId="77777777" w:rsidTr="009A200F">
        <w:tc>
          <w:tcPr>
            <w:tcW w:w="2605" w:type="dxa"/>
          </w:tcPr>
          <w:p w14:paraId="5D858D14" w14:textId="0B01B46D" w:rsidR="00B72780" w:rsidRPr="00B72780" w:rsidRDefault="00B72780" w:rsidP="007D2540">
            <w:pPr>
              <w:pStyle w:val="NormalWeb"/>
              <w:spacing w:line="360" w:lineRule="auto"/>
              <w:jc w:val="both"/>
              <w:rPr>
                <w:b/>
                <w:bCs/>
              </w:rPr>
            </w:pPr>
            <w:r w:rsidRPr="00B72780">
              <w:t>Bad database migrations breaking production.</w:t>
            </w:r>
          </w:p>
        </w:tc>
        <w:tc>
          <w:tcPr>
            <w:tcW w:w="6025" w:type="dxa"/>
          </w:tcPr>
          <w:p w14:paraId="67821028" w14:textId="7485D72E" w:rsidR="00B72780" w:rsidRPr="00B72780" w:rsidRDefault="00B72780" w:rsidP="007D2540">
            <w:pPr>
              <w:pStyle w:val="NormalWeb"/>
              <w:spacing w:line="360" w:lineRule="auto"/>
              <w:jc w:val="both"/>
            </w:pPr>
            <w:r w:rsidRPr="00B72780">
              <w:t xml:space="preserve"> Migrations are designed to be backward-compatible. A fast rollback to the previous working Docker image is the primary recovery mechanism.</w:t>
            </w:r>
          </w:p>
        </w:tc>
      </w:tr>
      <w:tr w:rsidR="00B72780" w:rsidRPr="00B72780" w14:paraId="2358144D" w14:textId="77777777" w:rsidTr="009A200F">
        <w:tc>
          <w:tcPr>
            <w:tcW w:w="2605" w:type="dxa"/>
          </w:tcPr>
          <w:p w14:paraId="7850F1EA" w14:textId="5B73722B" w:rsidR="00B72780" w:rsidRPr="00B72780" w:rsidRDefault="00B72780" w:rsidP="007D2540">
            <w:pPr>
              <w:pStyle w:val="NormalWeb"/>
              <w:spacing w:line="360" w:lineRule="auto"/>
              <w:jc w:val="both"/>
              <w:rPr>
                <w:b/>
                <w:bCs/>
              </w:rPr>
            </w:pPr>
            <w:r w:rsidRPr="00B72780">
              <w:t>Loss of user-uploaded media on deploy.</w:t>
            </w:r>
          </w:p>
        </w:tc>
        <w:tc>
          <w:tcPr>
            <w:tcW w:w="6025" w:type="dxa"/>
          </w:tcPr>
          <w:p w14:paraId="545D88DB" w14:textId="4D9CFB0B" w:rsidR="00B72780" w:rsidRPr="00B72780" w:rsidRDefault="00B72780" w:rsidP="007D2540">
            <w:pPr>
              <w:pStyle w:val="NormalWeb"/>
              <w:spacing w:line="360" w:lineRule="auto"/>
              <w:jc w:val="both"/>
            </w:pPr>
            <w:r w:rsidRPr="00B72780">
              <w:t xml:space="preserve"> A persistent disk is attached on Render to store the /media/ directory, though trade-offs in backup and scaling are noted.</w:t>
            </w:r>
          </w:p>
        </w:tc>
      </w:tr>
      <w:tr w:rsidR="00B72780" w:rsidRPr="00B72780" w14:paraId="42B30F07" w14:textId="77777777" w:rsidTr="009A200F">
        <w:tc>
          <w:tcPr>
            <w:tcW w:w="2605" w:type="dxa"/>
          </w:tcPr>
          <w:p w14:paraId="050F802E" w14:textId="76EFBAC7" w:rsidR="00B72780" w:rsidRPr="00B72780" w:rsidRDefault="00B72780" w:rsidP="007D2540">
            <w:pPr>
              <w:pStyle w:val="NormalWeb"/>
              <w:spacing w:line="360" w:lineRule="auto"/>
              <w:jc w:val="both"/>
              <w:rPr>
                <w:b/>
                <w:bCs/>
              </w:rPr>
            </w:pPr>
            <w:r w:rsidRPr="00B72780">
              <w:t>Security vulnerabilities.</w:t>
            </w:r>
          </w:p>
        </w:tc>
        <w:tc>
          <w:tcPr>
            <w:tcW w:w="6025" w:type="dxa"/>
          </w:tcPr>
          <w:p w14:paraId="3EB50CA6" w14:textId="2DF8379E" w:rsidR="00B72780" w:rsidRPr="00B72780" w:rsidRDefault="00B72780" w:rsidP="007D2540">
            <w:pPr>
              <w:pStyle w:val="NormalWeb"/>
              <w:spacing w:line="360" w:lineRule="auto"/>
              <w:jc w:val="both"/>
            </w:pPr>
            <w:r w:rsidRPr="00B72780">
              <w:t xml:space="preserve"> Standard Django security practices are enforced, DEBUG=False in prod, strict ALLOWED_HOSTS and CSRF_TRUSTED_ORIGINS, and rotation of secrets via environment variables, with no secrets ever appearing in logs</w:t>
            </w:r>
            <w:r w:rsidR="007B1701">
              <w:t xml:space="preserve">  (Kim et al.,2016)</w:t>
            </w:r>
            <w:r w:rsidRPr="00B72780">
              <w:t>.</w:t>
            </w:r>
          </w:p>
        </w:tc>
      </w:tr>
    </w:tbl>
    <w:p w14:paraId="1A7EE118" w14:textId="54028ADD" w:rsidR="00BE731D" w:rsidRPr="00ED2FC6" w:rsidRDefault="00BE731D" w:rsidP="007D2540">
      <w:pPr>
        <w:pStyle w:val="NormalWeb"/>
        <w:spacing w:line="360" w:lineRule="auto"/>
        <w:jc w:val="both"/>
        <w:rPr>
          <w:b/>
          <w:bCs/>
        </w:rPr>
      </w:pPr>
      <w:r w:rsidRPr="00ED2FC6">
        <w:rPr>
          <w:b/>
          <w:bCs/>
        </w:rPr>
        <w:t>2.1</w:t>
      </w:r>
      <w:r w:rsidR="009A200F">
        <w:rPr>
          <w:b/>
          <w:bCs/>
        </w:rPr>
        <w:t>1</w:t>
      </w:r>
      <w:r w:rsidRPr="00ED2FC6">
        <w:rPr>
          <w:b/>
          <w:bCs/>
        </w:rPr>
        <w:t xml:space="preserve"> The Need for Adopting DevOps</w:t>
      </w:r>
    </w:p>
    <w:p w14:paraId="108E2333" w14:textId="21263251" w:rsidR="009A200F" w:rsidRDefault="00BC3AE1" w:rsidP="007D2540">
      <w:pPr>
        <w:pStyle w:val="NormalWeb"/>
        <w:spacing w:line="360" w:lineRule="auto"/>
        <w:jc w:val="both"/>
      </w:pPr>
      <w:r w:rsidRPr="00BC3AE1">
        <w:t xml:space="preserve">The existing system at Ipswich Retail has been associated with manual deployments, lack of cooperation between the development and operations, slow and unreliable release cycles, resulting in more downtime and reduced efficiency (GitHub, 2025). These silos result in divergent priorities between the developers and the operations, where developers are interested in features and </w:t>
      </w:r>
      <w:r w:rsidRPr="00BC3AE1">
        <w:lastRenderedPageBreak/>
        <w:t>operations are interested in stability and friction may follow. DevOps solutions to these inefficiencies include merging the teams into a single workflow, bringing in a Continuous Integration and Delivery (CI/CD) model that enables quicker, automated deployments, containerization and infrastructure-as-code, to maintain environmental consistency, and shared responsibility as a culture (Reitz et al., 2025). This does not only hasten release times and enhances reliability but also creates cooperation and ongoing enhancement that Devops is an organizational need and not a case of technical enhancement (Render, 2025).</w:t>
      </w:r>
    </w:p>
    <w:p w14:paraId="51651445" w14:textId="77777777" w:rsidR="009A200F" w:rsidRDefault="009A200F" w:rsidP="007D2540">
      <w:pPr>
        <w:rPr>
          <w:rFonts w:eastAsia="Times New Roman" w:cs="Times New Roman"/>
          <w:szCs w:val="24"/>
        </w:rPr>
      </w:pPr>
      <w:r>
        <w:br w:type="page"/>
      </w:r>
    </w:p>
    <w:p w14:paraId="10FF225F" w14:textId="309FB376" w:rsidR="00DC290D" w:rsidRDefault="00DC290D" w:rsidP="007D2540">
      <w:pPr>
        <w:pStyle w:val="Heading1"/>
        <w:spacing w:line="360" w:lineRule="auto"/>
      </w:pPr>
      <w:bookmarkStart w:id="2" w:name="_Toc217770312"/>
      <w:r w:rsidRPr="00F6110B">
        <w:lastRenderedPageBreak/>
        <w:t>3. Modular Architecture (MVT)</w:t>
      </w:r>
      <w:bookmarkEnd w:id="2"/>
      <w:r w:rsidRPr="00F6110B">
        <w:t xml:space="preserve"> </w:t>
      </w:r>
    </w:p>
    <w:p w14:paraId="79B47088" w14:textId="02DE4EC0" w:rsidR="00BB6971" w:rsidRDefault="00BB6971" w:rsidP="007D2540">
      <w:pPr>
        <w:pStyle w:val="Heading1"/>
        <w:spacing w:line="360" w:lineRule="auto"/>
      </w:pPr>
      <w:bookmarkStart w:id="3" w:name="_Toc217770313"/>
      <w:r w:rsidRPr="00BB6971">
        <w:t>3.1 User Interface Wireframes</w:t>
      </w:r>
      <w:bookmarkEnd w:id="3"/>
    </w:p>
    <w:p w14:paraId="4599E584" w14:textId="0BEA4F56" w:rsidR="009A200F" w:rsidRPr="009A200F" w:rsidRDefault="009A200F" w:rsidP="007D2540">
      <w:pPr>
        <w:jc w:val="both"/>
        <w:rPr>
          <w:rFonts w:eastAsia="Times New Roman" w:cs="Times New Roman"/>
          <w:szCs w:val="24"/>
        </w:rPr>
      </w:pPr>
      <w:r w:rsidRPr="009A200F">
        <w:rPr>
          <w:rFonts w:eastAsia="Times New Roman" w:cs="Times New Roman"/>
          <w:szCs w:val="24"/>
        </w:rPr>
        <w:t>The planning stage involved low-fidelity wireframes that were used to visualise the interface and ensure the functional requirements were met before development. These wireframes will be the primary user flows of the ShopHub e-commerce app and will be consistent with the actual interface</w:t>
      </w:r>
      <w:r w:rsidR="00C8302C">
        <w:rPr>
          <w:rFonts w:eastAsia="Times New Roman" w:cs="Times New Roman"/>
          <w:szCs w:val="24"/>
        </w:rPr>
        <w:t xml:space="preserve"> </w:t>
      </w:r>
      <w:r w:rsidR="00C8302C" w:rsidRPr="00C8302C">
        <w:rPr>
          <w:rFonts w:eastAsia="Times New Roman" w:cs="Times New Roman"/>
          <w:szCs w:val="24"/>
        </w:rPr>
        <w:t>(Django Software Foundation, 2025)</w:t>
      </w:r>
      <w:r w:rsidRPr="009A200F">
        <w:rPr>
          <w:rFonts w:eastAsia="Times New Roman" w:cs="Times New Roman"/>
          <w:szCs w:val="24"/>
        </w:rPr>
        <w:t>.</w:t>
      </w:r>
    </w:p>
    <w:p w14:paraId="57C62D3C" w14:textId="21F4C0EC" w:rsidR="00BB6971" w:rsidRDefault="00BB6971" w:rsidP="007D2540">
      <w:r w:rsidRPr="00BB6971">
        <w:rPr>
          <w:noProof/>
        </w:rPr>
        <w:drawing>
          <wp:inline distT="0" distB="0" distL="0" distR="0" wp14:anchorId="40F0BDE4" wp14:editId="6EB1A8A5">
            <wp:extent cx="2484335" cy="31473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84335" cy="3147333"/>
                    </a:xfrm>
                    <a:prstGeom prst="rect">
                      <a:avLst/>
                    </a:prstGeom>
                  </pic:spPr>
                </pic:pic>
              </a:graphicData>
            </a:graphic>
          </wp:inline>
        </w:drawing>
      </w:r>
    </w:p>
    <w:p w14:paraId="7416650A" w14:textId="2DC77E29" w:rsidR="00621813" w:rsidRPr="00ED09F6" w:rsidRDefault="00C21679" w:rsidP="007D2540">
      <w:pPr>
        <w:rPr>
          <w:rFonts w:asciiTheme="majorBidi" w:hAnsiTheme="majorBidi" w:cstheme="majorBidi"/>
          <w:szCs w:val="24"/>
        </w:rPr>
      </w:pPr>
      <w:r w:rsidRPr="009A200F">
        <w:rPr>
          <w:rFonts w:asciiTheme="majorBidi" w:hAnsiTheme="majorBidi" w:cstheme="majorBidi"/>
          <w:b/>
          <w:bCs/>
          <w:szCs w:val="24"/>
        </w:rPr>
        <w:t>Figure 3</w:t>
      </w:r>
      <w:r w:rsidR="00621813" w:rsidRPr="00ED09F6">
        <w:rPr>
          <w:rFonts w:asciiTheme="majorBidi" w:hAnsiTheme="majorBidi" w:cstheme="majorBidi"/>
          <w:szCs w:val="24"/>
        </w:rPr>
        <w:t>: Home Page wireframe</w:t>
      </w:r>
    </w:p>
    <w:p w14:paraId="4B4368C0" w14:textId="77777777" w:rsidR="00621813" w:rsidRPr="00ED09F6" w:rsidRDefault="00621813" w:rsidP="007D2540">
      <w:pPr>
        <w:rPr>
          <w:rFonts w:asciiTheme="majorBidi" w:hAnsiTheme="majorBidi" w:cstheme="majorBidi"/>
          <w:szCs w:val="24"/>
        </w:rPr>
      </w:pPr>
    </w:p>
    <w:p w14:paraId="7E54BD6D" w14:textId="6C39DCFA" w:rsidR="00BB6971" w:rsidRPr="00ED09F6" w:rsidRDefault="00BB6971" w:rsidP="007D2540">
      <w:pPr>
        <w:rPr>
          <w:rFonts w:asciiTheme="majorBidi" w:hAnsiTheme="majorBidi" w:cstheme="majorBidi"/>
          <w:szCs w:val="24"/>
        </w:rPr>
      </w:pPr>
      <w:r w:rsidRPr="00ED09F6">
        <w:rPr>
          <w:rFonts w:asciiTheme="majorBidi" w:hAnsiTheme="majorBidi" w:cstheme="majorBidi"/>
          <w:noProof/>
          <w:szCs w:val="24"/>
        </w:rPr>
        <w:lastRenderedPageBreak/>
        <w:drawing>
          <wp:inline distT="0" distB="0" distL="0" distR="0" wp14:anchorId="433638C8" wp14:editId="48F31524">
            <wp:extent cx="2906725" cy="3878580"/>
            <wp:effectExtent l="0" t="0" r="825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7710" cy="3879894"/>
                    </a:xfrm>
                    <a:prstGeom prst="rect">
                      <a:avLst/>
                    </a:prstGeom>
                  </pic:spPr>
                </pic:pic>
              </a:graphicData>
            </a:graphic>
          </wp:inline>
        </w:drawing>
      </w:r>
    </w:p>
    <w:p w14:paraId="02DF50BF" w14:textId="7B5B3C56" w:rsidR="00621813" w:rsidRPr="00ED09F6" w:rsidRDefault="00C21679" w:rsidP="007D2540">
      <w:pPr>
        <w:rPr>
          <w:rFonts w:asciiTheme="majorBidi" w:hAnsiTheme="majorBidi" w:cstheme="majorBidi"/>
          <w:szCs w:val="24"/>
        </w:rPr>
      </w:pPr>
      <w:r w:rsidRPr="009A200F">
        <w:rPr>
          <w:rFonts w:asciiTheme="majorBidi" w:hAnsiTheme="majorBidi" w:cstheme="majorBidi"/>
          <w:b/>
          <w:bCs/>
          <w:szCs w:val="24"/>
        </w:rPr>
        <w:t>Figure 4</w:t>
      </w:r>
      <w:r w:rsidR="00621813" w:rsidRPr="009A200F">
        <w:rPr>
          <w:rFonts w:asciiTheme="majorBidi" w:hAnsiTheme="majorBidi" w:cstheme="majorBidi"/>
          <w:b/>
          <w:bCs/>
          <w:szCs w:val="24"/>
        </w:rPr>
        <w:t>:</w:t>
      </w:r>
      <w:r w:rsidR="00621813" w:rsidRPr="00ED09F6">
        <w:rPr>
          <w:rFonts w:asciiTheme="majorBidi" w:hAnsiTheme="majorBidi" w:cstheme="majorBidi"/>
          <w:szCs w:val="24"/>
        </w:rPr>
        <w:t xml:space="preserve"> Product Detail Page wireframe</w:t>
      </w:r>
    </w:p>
    <w:p w14:paraId="0552D5A8" w14:textId="1962EA23" w:rsidR="00BB6971" w:rsidRPr="00ED09F6" w:rsidRDefault="00BB6971" w:rsidP="007D2540">
      <w:pPr>
        <w:rPr>
          <w:rFonts w:asciiTheme="majorBidi" w:hAnsiTheme="majorBidi" w:cstheme="majorBidi"/>
          <w:szCs w:val="24"/>
        </w:rPr>
      </w:pPr>
      <w:r w:rsidRPr="00ED09F6">
        <w:rPr>
          <w:rFonts w:asciiTheme="majorBidi" w:hAnsiTheme="majorBidi" w:cstheme="majorBidi"/>
          <w:noProof/>
          <w:szCs w:val="24"/>
        </w:rPr>
        <w:drawing>
          <wp:inline distT="0" distB="0" distL="0" distR="0" wp14:anchorId="62A00E1C" wp14:editId="76E2BDEE">
            <wp:extent cx="2606731" cy="3329940"/>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08562" cy="3332279"/>
                    </a:xfrm>
                    <a:prstGeom prst="rect">
                      <a:avLst/>
                    </a:prstGeom>
                  </pic:spPr>
                </pic:pic>
              </a:graphicData>
            </a:graphic>
          </wp:inline>
        </w:drawing>
      </w:r>
    </w:p>
    <w:p w14:paraId="2A911831" w14:textId="48295C42" w:rsidR="00621813" w:rsidRPr="00ED09F6" w:rsidRDefault="00C21679" w:rsidP="007D2540">
      <w:pPr>
        <w:rPr>
          <w:rFonts w:asciiTheme="majorBidi" w:hAnsiTheme="majorBidi" w:cstheme="majorBidi"/>
          <w:szCs w:val="24"/>
        </w:rPr>
      </w:pPr>
      <w:r w:rsidRPr="009A200F">
        <w:rPr>
          <w:rFonts w:asciiTheme="majorBidi" w:hAnsiTheme="majorBidi" w:cstheme="majorBidi"/>
          <w:b/>
          <w:bCs/>
          <w:szCs w:val="24"/>
        </w:rPr>
        <w:t>Figure 5</w:t>
      </w:r>
      <w:r w:rsidR="00621813" w:rsidRPr="00ED09F6">
        <w:rPr>
          <w:rFonts w:asciiTheme="majorBidi" w:hAnsiTheme="majorBidi" w:cstheme="majorBidi"/>
          <w:szCs w:val="24"/>
        </w:rPr>
        <w:t>: Shopping Cart wireframe</w:t>
      </w:r>
    </w:p>
    <w:p w14:paraId="3622A6BE" w14:textId="61D87319" w:rsidR="00BB6971" w:rsidRPr="00ED09F6" w:rsidRDefault="00BB6971" w:rsidP="007D2540">
      <w:pPr>
        <w:rPr>
          <w:rFonts w:asciiTheme="majorBidi" w:hAnsiTheme="majorBidi" w:cstheme="majorBidi"/>
          <w:szCs w:val="24"/>
        </w:rPr>
      </w:pPr>
      <w:r w:rsidRPr="00ED09F6">
        <w:rPr>
          <w:rFonts w:asciiTheme="majorBidi" w:hAnsiTheme="majorBidi" w:cstheme="majorBidi"/>
          <w:noProof/>
          <w:szCs w:val="24"/>
        </w:rPr>
        <w:lastRenderedPageBreak/>
        <w:drawing>
          <wp:inline distT="0" distB="0" distL="0" distR="0" wp14:anchorId="26EE112A" wp14:editId="16154523">
            <wp:extent cx="3229426" cy="405821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29426" cy="4058216"/>
                    </a:xfrm>
                    <a:prstGeom prst="rect">
                      <a:avLst/>
                    </a:prstGeom>
                  </pic:spPr>
                </pic:pic>
              </a:graphicData>
            </a:graphic>
          </wp:inline>
        </w:drawing>
      </w:r>
    </w:p>
    <w:p w14:paraId="56F0AC41" w14:textId="255B45B3" w:rsidR="00621813" w:rsidRPr="00ED09F6" w:rsidRDefault="00C21679" w:rsidP="007D2540">
      <w:pPr>
        <w:rPr>
          <w:rFonts w:asciiTheme="majorBidi" w:hAnsiTheme="majorBidi" w:cstheme="majorBidi"/>
          <w:szCs w:val="24"/>
        </w:rPr>
      </w:pPr>
      <w:r w:rsidRPr="009A200F">
        <w:rPr>
          <w:rFonts w:asciiTheme="majorBidi" w:hAnsiTheme="majorBidi" w:cstheme="majorBidi"/>
          <w:b/>
          <w:bCs/>
          <w:szCs w:val="24"/>
        </w:rPr>
        <w:t>Figure 6</w:t>
      </w:r>
      <w:r w:rsidR="00621813" w:rsidRPr="009A200F">
        <w:rPr>
          <w:rFonts w:asciiTheme="majorBidi" w:hAnsiTheme="majorBidi" w:cstheme="majorBidi"/>
          <w:b/>
          <w:bCs/>
          <w:szCs w:val="24"/>
        </w:rPr>
        <w:t>:</w:t>
      </w:r>
      <w:r w:rsidR="00621813" w:rsidRPr="00ED09F6">
        <w:rPr>
          <w:rFonts w:asciiTheme="majorBidi" w:hAnsiTheme="majorBidi" w:cstheme="majorBidi"/>
          <w:szCs w:val="24"/>
        </w:rPr>
        <w:t xml:space="preserve"> Checkout Page wireframe </w:t>
      </w:r>
    </w:p>
    <w:p w14:paraId="767593EE" w14:textId="411E385A" w:rsidR="00621813" w:rsidRPr="00ED09F6" w:rsidRDefault="00BB6971" w:rsidP="007D2540">
      <w:pPr>
        <w:rPr>
          <w:rFonts w:asciiTheme="majorBidi" w:hAnsiTheme="majorBidi" w:cstheme="majorBidi"/>
          <w:szCs w:val="24"/>
        </w:rPr>
      </w:pPr>
      <w:r w:rsidRPr="00ED09F6">
        <w:rPr>
          <w:rFonts w:asciiTheme="majorBidi" w:hAnsiTheme="majorBidi" w:cstheme="majorBidi"/>
          <w:noProof/>
          <w:szCs w:val="24"/>
        </w:rPr>
        <w:lastRenderedPageBreak/>
        <w:drawing>
          <wp:inline distT="0" distB="0" distL="0" distR="0" wp14:anchorId="3DECDDEE" wp14:editId="430ADB16">
            <wp:extent cx="3096057" cy="408679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6057" cy="4086795"/>
                    </a:xfrm>
                    <a:prstGeom prst="rect">
                      <a:avLst/>
                    </a:prstGeom>
                  </pic:spPr>
                </pic:pic>
              </a:graphicData>
            </a:graphic>
          </wp:inline>
        </w:drawing>
      </w:r>
    </w:p>
    <w:p w14:paraId="78AC61F3" w14:textId="3CEA8739" w:rsidR="00BB6971" w:rsidRPr="00F6110B" w:rsidRDefault="00C21679" w:rsidP="007D2540">
      <w:pPr>
        <w:rPr>
          <w:szCs w:val="24"/>
        </w:rPr>
      </w:pPr>
      <w:r w:rsidRPr="009A200F">
        <w:rPr>
          <w:rFonts w:asciiTheme="majorBidi" w:hAnsiTheme="majorBidi" w:cstheme="majorBidi"/>
          <w:b/>
          <w:bCs/>
          <w:szCs w:val="24"/>
        </w:rPr>
        <w:t>Figure 7</w:t>
      </w:r>
      <w:r w:rsidR="00621813" w:rsidRPr="00ED09F6">
        <w:rPr>
          <w:rFonts w:asciiTheme="majorBidi" w:hAnsiTheme="majorBidi" w:cstheme="majorBidi"/>
          <w:szCs w:val="24"/>
        </w:rPr>
        <w:t>: Order Confirmation wireframe</w:t>
      </w:r>
    </w:p>
    <w:p w14:paraId="26D64F76" w14:textId="77777777" w:rsidR="00DC290D" w:rsidRPr="00F6110B" w:rsidRDefault="00DC290D" w:rsidP="007D2540">
      <w:pPr>
        <w:jc w:val="both"/>
      </w:pPr>
      <w:r w:rsidRPr="00F6110B">
        <w:rPr>
          <w:noProof/>
        </w:rPr>
        <w:drawing>
          <wp:inline distT="0" distB="0" distL="0" distR="0" wp14:anchorId="70C8F714" wp14:editId="68BBC136">
            <wp:extent cx="5943600" cy="2740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40660"/>
                    </a:xfrm>
                    <a:prstGeom prst="rect">
                      <a:avLst/>
                    </a:prstGeom>
                  </pic:spPr>
                </pic:pic>
              </a:graphicData>
            </a:graphic>
          </wp:inline>
        </w:drawing>
      </w:r>
    </w:p>
    <w:p w14:paraId="054A9BBF" w14:textId="6DC10EE0" w:rsidR="00334C9B" w:rsidRDefault="00C21679" w:rsidP="007D2540">
      <w:pPr>
        <w:spacing w:after="0"/>
        <w:jc w:val="both"/>
        <w:rPr>
          <w:rStyle w:val="Strong"/>
          <w:rFonts w:cs="Times New Roman"/>
          <w:b w:val="0"/>
          <w:bCs w:val="0"/>
          <w:szCs w:val="24"/>
        </w:rPr>
      </w:pPr>
      <w:r>
        <w:rPr>
          <w:rFonts w:cs="Times New Roman"/>
          <w:b/>
          <w:bCs/>
          <w:szCs w:val="24"/>
        </w:rPr>
        <w:t>Figure 8</w:t>
      </w:r>
      <w:r w:rsidR="003731E5">
        <w:rPr>
          <w:rFonts w:cs="Times New Roman"/>
          <w:szCs w:val="24"/>
        </w:rPr>
        <w:t xml:space="preserve">: </w:t>
      </w:r>
      <w:r w:rsidR="00334C9B">
        <w:rPr>
          <w:rFonts w:cs="Times New Roman"/>
          <w:szCs w:val="24"/>
        </w:rPr>
        <w:t>H</w:t>
      </w:r>
      <w:r w:rsidR="00BC3AE1" w:rsidRPr="00BC3AE1">
        <w:rPr>
          <w:rStyle w:val="Strong"/>
          <w:rFonts w:cs="Times New Roman"/>
          <w:b w:val="0"/>
          <w:bCs w:val="0"/>
          <w:szCs w:val="24"/>
        </w:rPr>
        <w:t xml:space="preserve">ome page on the ShopHub </w:t>
      </w:r>
    </w:p>
    <w:p w14:paraId="06B31725" w14:textId="7A45E523" w:rsidR="00DC290D" w:rsidRPr="00334C9B" w:rsidRDefault="00334C9B" w:rsidP="007D2540">
      <w:pPr>
        <w:jc w:val="both"/>
        <w:rPr>
          <w:rFonts w:cs="Times New Roman"/>
          <w:b/>
          <w:i/>
          <w:iCs/>
          <w:sz w:val="20"/>
          <w:szCs w:val="20"/>
        </w:rPr>
      </w:pPr>
      <w:r w:rsidRPr="00334C9B">
        <w:rPr>
          <w:rStyle w:val="Strong"/>
          <w:rFonts w:cs="Times New Roman"/>
          <w:b w:val="0"/>
          <w:bCs w:val="0"/>
          <w:i/>
          <w:iCs/>
          <w:sz w:val="20"/>
          <w:szCs w:val="20"/>
        </w:rPr>
        <w:lastRenderedPageBreak/>
        <w:t>O</w:t>
      </w:r>
      <w:r w:rsidR="00BC3AE1" w:rsidRPr="00334C9B">
        <w:rPr>
          <w:rStyle w:val="Strong"/>
          <w:rFonts w:cs="Times New Roman"/>
          <w:b w:val="0"/>
          <w:bCs w:val="0"/>
          <w:i/>
          <w:iCs/>
          <w:sz w:val="20"/>
          <w:szCs w:val="20"/>
        </w:rPr>
        <w:t>nline store, which has a friendly introductory banner with a call-to-action button, a product, cart, and administration menu, and categories (Books, Clothing, Electronics) that give users an opportunity to navigate to various parts of the store.</w:t>
      </w:r>
    </w:p>
    <w:p w14:paraId="1F8B9F8A" w14:textId="77777777" w:rsidR="00DC290D" w:rsidRPr="00F6110B" w:rsidRDefault="00DC290D" w:rsidP="007D2540">
      <w:pPr>
        <w:pStyle w:val="NormalWeb"/>
        <w:spacing w:line="360" w:lineRule="auto"/>
        <w:jc w:val="both"/>
      </w:pPr>
      <w:r w:rsidRPr="00F6110B">
        <w:rPr>
          <w:rStyle w:val="Strong"/>
        </w:rPr>
        <w:t>Structure:</w:t>
      </w:r>
      <w:r w:rsidRPr="00F6110B">
        <w:t xml:space="preserve"> Thin project layer (</w:t>
      </w:r>
      <w:r w:rsidRPr="00F6110B">
        <w:rPr>
          <w:rStyle w:val="HTMLCode"/>
          <w:rFonts w:ascii="Times New Roman" w:hAnsi="Times New Roman" w:cs="Times New Roman"/>
          <w:sz w:val="24"/>
          <w:szCs w:val="24"/>
        </w:rPr>
        <w:t>ecommerce/</w:t>
      </w:r>
      <w:r w:rsidRPr="00F6110B">
        <w:t>) + single domain app (</w:t>
      </w:r>
      <w:r w:rsidRPr="00F6110B">
        <w:rPr>
          <w:rStyle w:val="HTMLCode"/>
          <w:rFonts w:ascii="Times New Roman" w:hAnsi="Times New Roman" w:cs="Times New Roman"/>
          <w:sz w:val="24"/>
          <w:szCs w:val="24"/>
        </w:rPr>
        <w:t>shop/</w:t>
      </w:r>
      <w:r w:rsidRPr="00F6110B">
        <w:t xml:space="preserve">). Clear split of </w:t>
      </w:r>
      <w:r w:rsidRPr="00F6110B">
        <w:rPr>
          <w:rStyle w:val="Strong"/>
        </w:rPr>
        <w:t>Models</w:t>
      </w:r>
      <w:r w:rsidRPr="00F6110B">
        <w:t xml:space="preserve"> (data), </w:t>
      </w:r>
      <w:r w:rsidRPr="00F6110B">
        <w:rPr>
          <w:rStyle w:val="Strong"/>
        </w:rPr>
        <w:t>Views</w:t>
      </w:r>
      <w:r w:rsidRPr="00F6110B">
        <w:t xml:space="preserve"> (requests), </w:t>
      </w:r>
      <w:r w:rsidRPr="00F6110B">
        <w:rPr>
          <w:rStyle w:val="Strong"/>
        </w:rPr>
        <w:t>Templates</w:t>
      </w:r>
      <w:r w:rsidRPr="00F6110B">
        <w:t xml:space="preserve"> (presentation).</w:t>
      </w:r>
    </w:p>
    <w:p w14:paraId="326C5242" w14:textId="77777777" w:rsidR="00B558FF" w:rsidRDefault="00DC290D" w:rsidP="007D2540">
      <w:pPr>
        <w:pStyle w:val="NormalWeb"/>
        <w:spacing w:line="360" w:lineRule="auto"/>
        <w:rPr>
          <w:rStyle w:val="Strong"/>
        </w:rPr>
      </w:pPr>
      <w:r w:rsidRPr="00F6110B">
        <w:rPr>
          <w:rStyle w:val="Strong"/>
        </w:rPr>
        <w:t>Models (shop/models.py):</w:t>
      </w:r>
    </w:p>
    <w:p w14:paraId="4A743458" w14:textId="51B89D03" w:rsidR="00DC290D" w:rsidRPr="00F6110B" w:rsidRDefault="00DC290D" w:rsidP="007D2540">
      <w:pPr>
        <w:pStyle w:val="NormalWeb"/>
        <w:spacing w:line="360" w:lineRule="auto"/>
      </w:pPr>
      <w:r w:rsidRPr="00F6110B">
        <w:t>Category(name, slug*), Product(category→FK, name, slug*, price[Decimal], stock, image, is_active, timestamps),</w:t>
      </w:r>
      <w:r w:rsidRPr="00F6110B">
        <w:br/>
        <w:t>Cart(session_key*), CartItem(cart→FK, product→FK, quantity; unique(cart, product)),</w:t>
      </w:r>
      <w:r w:rsidRPr="00F6110B">
        <w:br/>
        <w:t>Order(user?→FK, email, total_amount, status: created|paid|shipped|cancelled),</w:t>
      </w:r>
      <w:r w:rsidRPr="00F6110B">
        <w:br/>
        <w:t>OrderItem(order→FK, product→FK snapshot, unit_price, quantity, line_total).</w:t>
      </w:r>
      <w:r w:rsidRPr="00F6110B">
        <w:br/>
        <w:t xml:space="preserve">Constraints: unique slugs; qty ≥ 1; </w:t>
      </w:r>
      <w:r w:rsidRPr="00F6110B">
        <w:rPr>
          <w:rStyle w:val="HTMLCode"/>
          <w:rFonts w:ascii="Times New Roman" w:hAnsi="Times New Roman" w:cs="Times New Roman"/>
          <w:sz w:val="24"/>
          <w:szCs w:val="24"/>
        </w:rPr>
        <w:t>line_total = unit_price * quantity</w:t>
      </w:r>
      <w:r w:rsidRPr="00F6110B">
        <w:t>. Index on slug/category/is_active.</w:t>
      </w:r>
    </w:p>
    <w:p w14:paraId="791E95A1" w14:textId="77777777" w:rsidR="00B558FF" w:rsidRDefault="00DC290D" w:rsidP="007D2540">
      <w:pPr>
        <w:pStyle w:val="NormalWeb"/>
        <w:spacing w:line="360" w:lineRule="auto"/>
        <w:rPr>
          <w:rStyle w:val="Strong"/>
        </w:rPr>
      </w:pPr>
      <w:r w:rsidRPr="00F6110B">
        <w:rPr>
          <w:rStyle w:val="Strong"/>
        </w:rPr>
        <w:t>Views &amp; URLs:</w:t>
      </w:r>
    </w:p>
    <w:p w14:paraId="6708EB2F" w14:textId="484E2642" w:rsidR="00DC290D" w:rsidRPr="00F6110B" w:rsidRDefault="00DC290D" w:rsidP="007D2540">
      <w:pPr>
        <w:pStyle w:val="NormalWeb"/>
        <w:spacing w:line="360" w:lineRule="auto"/>
      </w:pPr>
      <w:r w:rsidRPr="00F6110B">
        <w:t>Catalog: list (by category, paginated) + detail (by slug).</w:t>
      </w:r>
      <w:r w:rsidRPr="00F6110B">
        <w:br/>
        <w:t>Cart: add/update/remove + detail.</w:t>
      </w:r>
      <w:r w:rsidRPr="00F6110B">
        <w:br/>
        <w:t>Checkout: creates Order from Cart (payment stub).</w:t>
      </w:r>
      <w:r w:rsidRPr="00F6110B">
        <w:br/>
      </w:r>
      <w:r w:rsidRPr="00F6110B">
        <w:rPr>
          <w:rStyle w:val="HTMLCode"/>
          <w:rFonts w:ascii="Times New Roman" w:hAnsi="Times New Roman" w:cs="Times New Roman"/>
          <w:sz w:val="24"/>
          <w:szCs w:val="24"/>
        </w:rPr>
        <w:t>ecommerce/urls.py</w:t>
      </w:r>
      <w:r w:rsidRPr="00F6110B">
        <w:t xml:space="preserve"> includes </w:t>
      </w:r>
      <w:r w:rsidRPr="00F6110B">
        <w:rPr>
          <w:rStyle w:val="HTMLCode"/>
          <w:rFonts w:ascii="Times New Roman" w:hAnsi="Times New Roman" w:cs="Times New Roman"/>
          <w:sz w:val="24"/>
          <w:szCs w:val="24"/>
        </w:rPr>
        <w:t>shop/urls.py</w:t>
      </w:r>
      <w:r w:rsidRPr="00F6110B">
        <w:t xml:space="preserve"> with named routes.</w:t>
      </w:r>
    </w:p>
    <w:p w14:paraId="6FB7FF8B" w14:textId="77777777" w:rsidR="00B558FF" w:rsidRDefault="00DC290D" w:rsidP="007D2540">
      <w:pPr>
        <w:pStyle w:val="NormalWeb"/>
        <w:spacing w:line="360" w:lineRule="auto"/>
        <w:jc w:val="both"/>
        <w:rPr>
          <w:rStyle w:val="Strong"/>
        </w:rPr>
      </w:pPr>
      <w:r w:rsidRPr="00F6110B">
        <w:rPr>
          <w:rStyle w:val="Strong"/>
        </w:rPr>
        <w:t>Templates:</w:t>
      </w:r>
    </w:p>
    <w:p w14:paraId="5C335465" w14:textId="47A067B9" w:rsidR="00DC290D" w:rsidRPr="00F6110B" w:rsidRDefault="00DC290D" w:rsidP="007D2540">
      <w:pPr>
        <w:pStyle w:val="NormalWeb"/>
        <w:spacing w:line="360" w:lineRule="auto"/>
        <w:jc w:val="both"/>
      </w:pPr>
      <w:r w:rsidRPr="00F6110B">
        <w:t xml:space="preserve">Base in </w:t>
      </w:r>
      <w:r w:rsidRPr="00F6110B">
        <w:rPr>
          <w:rStyle w:val="HTMLCode"/>
          <w:rFonts w:ascii="Times New Roman" w:hAnsi="Times New Roman" w:cs="Times New Roman"/>
          <w:sz w:val="24"/>
          <w:szCs w:val="24"/>
        </w:rPr>
        <w:t>templates/</w:t>
      </w:r>
      <w:r w:rsidRPr="00F6110B">
        <w:t xml:space="preserve">; pages in </w:t>
      </w:r>
      <w:r w:rsidRPr="00F6110B">
        <w:rPr>
          <w:rStyle w:val="HTMLCode"/>
          <w:rFonts w:ascii="Times New Roman" w:hAnsi="Times New Roman" w:cs="Times New Roman"/>
          <w:sz w:val="24"/>
          <w:szCs w:val="24"/>
        </w:rPr>
        <w:t>shop/templates/shop/</w:t>
      </w:r>
      <w:r w:rsidRPr="00F6110B">
        <w:t xml:space="preserve"> (</w:t>
      </w:r>
      <w:r w:rsidRPr="00F6110B">
        <w:rPr>
          <w:rStyle w:val="HTMLCode"/>
          <w:rFonts w:ascii="Times New Roman" w:hAnsi="Times New Roman" w:cs="Times New Roman"/>
          <w:sz w:val="24"/>
          <w:szCs w:val="24"/>
        </w:rPr>
        <w:t>product_list</w:t>
      </w:r>
      <w:r w:rsidRPr="00F6110B">
        <w:t xml:space="preserve">, </w:t>
      </w:r>
      <w:r w:rsidRPr="00F6110B">
        <w:rPr>
          <w:rStyle w:val="HTMLCode"/>
          <w:rFonts w:ascii="Times New Roman" w:hAnsi="Times New Roman" w:cs="Times New Roman"/>
          <w:sz w:val="24"/>
          <w:szCs w:val="24"/>
        </w:rPr>
        <w:t>product_detail</w:t>
      </w:r>
      <w:r w:rsidRPr="00F6110B">
        <w:t xml:space="preserve">, </w:t>
      </w:r>
      <w:r w:rsidRPr="00F6110B">
        <w:rPr>
          <w:rStyle w:val="HTMLCode"/>
          <w:rFonts w:ascii="Times New Roman" w:hAnsi="Times New Roman" w:cs="Times New Roman"/>
          <w:sz w:val="24"/>
          <w:szCs w:val="24"/>
        </w:rPr>
        <w:t>cart</w:t>
      </w:r>
      <w:r w:rsidRPr="00F6110B">
        <w:t xml:space="preserve">, </w:t>
      </w:r>
      <w:r w:rsidRPr="00F6110B">
        <w:rPr>
          <w:rStyle w:val="HTMLCode"/>
          <w:rFonts w:ascii="Times New Roman" w:hAnsi="Times New Roman" w:cs="Times New Roman"/>
          <w:sz w:val="24"/>
          <w:szCs w:val="24"/>
        </w:rPr>
        <w:t>checkout</w:t>
      </w:r>
      <w:r w:rsidRPr="00F6110B">
        <w:t xml:space="preserve">, </w:t>
      </w:r>
      <w:r w:rsidRPr="00F6110B">
        <w:rPr>
          <w:rStyle w:val="HTMLCode"/>
          <w:rFonts w:ascii="Times New Roman" w:hAnsi="Times New Roman" w:cs="Times New Roman"/>
          <w:sz w:val="24"/>
          <w:szCs w:val="24"/>
        </w:rPr>
        <w:t>order_confirmation</w:t>
      </w:r>
      <w:r w:rsidRPr="00F6110B">
        <w:t>). Tailwind; inheritance for DRY.</w:t>
      </w:r>
    </w:p>
    <w:p w14:paraId="1B6B1578" w14:textId="77777777" w:rsidR="00B558FF" w:rsidRDefault="00DC290D" w:rsidP="007D2540">
      <w:pPr>
        <w:pStyle w:val="NormalWeb"/>
        <w:spacing w:line="360" w:lineRule="auto"/>
        <w:jc w:val="both"/>
        <w:rPr>
          <w:rStyle w:val="Strong"/>
        </w:rPr>
      </w:pPr>
      <w:r w:rsidRPr="00F6110B">
        <w:rPr>
          <w:rStyle w:val="Strong"/>
        </w:rPr>
        <w:t>Admin:</w:t>
      </w:r>
    </w:p>
    <w:p w14:paraId="38399D3B" w14:textId="6E2BA523" w:rsidR="00DC290D" w:rsidRPr="00F6110B" w:rsidRDefault="00DC290D" w:rsidP="007D2540">
      <w:pPr>
        <w:pStyle w:val="NormalWeb"/>
        <w:spacing w:line="360" w:lineRule="auto"/>
        <w:jc w:val="both"/>
      </w:pPr>
      <w:r w:rsidRPr="00F6110B">
        <w:t xml:space="preserve">All models registered; filters/search; </w:t>
      </w:r>
      <w:r w:rsidRPr="00F6110B">
        <w:rPr>
          <w:rStyle w:val="HTMLCode"/>
          <w:rFonts w:ascii="Times New Roman" w:hAnsi="Times New Roman" w:cs="Times New Roman"/>
          <w:sz w:val="24"/>
          <w:szCs w:val="24"/>
        </w:rPr>
        <w:t>OrderItem</w:t>
      </w:r>
      <w:r w:rsidRPr="00F6110B">
        <w:t xml:space="preserve"> inline; totals read-only.</w:t>
      </w:r>
    </w:p>
    <w:p w14:paraId="020F19E7" w14:textId="77777777" w:rsidR="00B558FF" w:rsidRDefault="00DC290D" w:rsidP="007D2540">
      <w:pPr>
        <w:pStyle w:val="NormalWeb"/>
        <w:spacing w:line="360" w:lineRule="auto"/>
        <w:jc w:val="both"/>
        <w:rPr>
          <w:rStyle w:val="Strong"/>
        </w:rPr>
      </w:pPr>
      <w:r w:rsidRPr="00F6110B">
        <w:rPr>
          <w:rStyle w:val="Strong"/>
        </w:rPr>
        <w:t>Cart/session:</w:t>
      </w:r>
    </w:p>
    <w:p w14:paraId="1551A18D" w14:textId="34858A15" w:rsidR="00DC290D" w:rsidRPr="00F6110B" w:rsidRDefault="00DC290D" w:rsidP="007D2540">
      <w:pPr>
        <w:pStyle w:val="NormalWeb"/>
        <w:spacing w:line="360" w:lineRule="auto"/>
        <w:jc w:val="both"/>
      </w:pPr>
      <w:r w:rsidRPr="00F6110B">
        <w:lastRenderedPageBreak/>
        <w:t xml:space="preserve">Cart keyed to </w:t>
      </w:r>
      <w:r w:rsidRPr="00F6110B">
        <w:rPr>
          <w:rStyle w:val="HTMLCode"/>
          <w:rFonts w:ascii="Times New Roman" w:hAnsi="Times New Roman" w:cs="Times New Roman"/>
          <w:sz w:val="24"/>
          <w:szCs w:val="24"/>
        </w:rPr>
        <w:t>request.session.session_key</w:t>
      </w:r>
      <w:r w:rsidRPr="00F6110B">
        <w:t xml:space="preserve">; upsert </w:t>
      </w:r>
      <w:r w:rsidRPr="00F6110B">
        <w:rPr>
          <w:rStyle w:val="HTMLCode"/>
          <w:rFonts w:ascii="Times New Roman" w:hAnsi="Times New Roman" w:cs="Times New Roman"/>
          <w:sz w:val="24"/>
          <w:szCs w:val="24"/>
        </w:rPr>
        <w:t>(cart, product)</w:t>
      </w:r>
      <w:r w:rsidRPr="00F6110B">
        <w:t>; revalidate stock on change; survives login.</w:t>
      </w:r>
    </w:p>
    <w:p w14:paraId="3E346D96" w14:textId="77777777" w:rsidR="00B558FF" w:rsidRDefault="00DC290D" w:rsidP="007D2540">
      <w:pPr>
        <w:pStyle w:val="NormalWeb"/>
        <w:spacing w:line="360" w:lineRule="auto"/>
        <w:rPr>
          <w:rStyle w:val="Strong"/>
        </w:rPr>
      </w:pPr>
      <w:r w:rsidRPr="00F6110B">
        <w:rPr>
          <w:rStyle w:val="Strong"/>
        </w:rPr>
        <w:t>Order flow:</w:t>
      </w:r>
    </w:p>
    <w:p w14:paraId="77AF4BC7" w14:textId="0D2ACE2E" w:rsidR="00DC290D" w:rsidRPr="00F6110B" w:rsidRDefault="00DC290D" w:rsidP="007D2540">
      <w:pPr>
        <w:pStyle w:val="NormalWeb"/>
        <w:spacing w:line="360" w:lineRule="auto"/>
      </w:pPr>
      <w:r w:rsidRPr="00F6110B">
        <w:t xml:space="preserve">Validate → create </w:t>
      </w:r>
      <w:r w:rsidRPr="00F6110B">
        <w:rPr>
          <w:rStyle w:val="HTMLCode"/>
          <w:rFonts w:ascii="Times New Roman" w:hAnsi="Times New Roman" w:cs="Times New Roman"/>
          <w:sz w:val="24"/>
          <w:szCs w:val="24"/>
        </w:rPr>
        <w:t>Order(status=created)</w:t>
      </w:r>
      <w:r w:rsidRPr="00F6110B">
        <w:t xml:space="preserve"> → snapshot </w:t>
      </w:r>
      <w:r w:rsidRPr="00F6110B">
        <w:rPr>
          <w:rStyle w:val="HTMLCode"/>
          <w:rFonts w:ascii="Times New Roman" w:hAnsi="Times New Roman" w:cs="Times New Roman"/>
          <w:sz w:val="24"/>
          <w:szCs w:val="24"/>
        </w:rPr>
        <w:t>OrderItem</w:t>
      </w:r>
      <w:r w:rsidRPr="00F6110B">
        <w:t xml:space="preserve">s with current prices → compute </w:t>
      </w:r>
      <w:r w:rsidRPr="00F6110B">
        <w:rPr>
          <w:rStyle w:val="HTMLCode"/>
          <w:rFonts w:ascii="Times New Roman" w:hAnsi="Times New Roman" w:cs="Times New Roman"/>
          <w:sz w:val="24"/>
          <w:szCs w:val="24"/>
        </w:rPr>
        <w:t>total_amount</w:t>
      </w:r>
      <w:r w:rsidRPr="00F6110B">
        <w:t xml:space="preserve"> → clear cart.</w:t>
      </w:r>
    </w:p>
    <w:p w14:paraId="7A7660FD" w14:textId="77777777" w:rsidR="00B558FF" w:rsidRDefault="00DC290D" w:rsidP="007D2540">
      <w:pPr>
        <w:pStyle w:val="NormalWeb"/>
        <w:spacing w:line="360" w:lineRule="auto"/>
        <w:rPr>
          <w:rStyle w:val="Strong"/>
        </w:rPr>
      </w:pPr>
      <w:r w:rsidRPr="00F6110B">
        <w:rPr>
          <w:rStyle w:val="Strong"/>
        </w:rPr>
        <w:t>Static/Media &amp; Ops:</w:t>
      </w:r>
    </w:p>
    <w:p w14:paraId="1AFAFBEB" w14:textId="15F53170" w:rsidR="00334C9B" w:rsidRDefault="00DC290D" w:rsidP="007D2540">
      <w:pPr>
        <w:pStyle w:val="NormalWeb"/>
        <w:spacing w:line="360" w:lineRule="auto"/>
      </w:pPr>
      <w:r w:rsidRPr="00F6110B">
        <w:t xml:space="preserve">WhiteNoise serves </w:t>
      </w:r>
      <w:r w:rsidRPr="00F6110B">
        <w:rPr>
          <w:rStyle w:val="HTMLCode"/>
          <w:rFonts w:ascii="Times New Roman" w:hAnsi="Times New Roman" w:cs="Times New Roman"/>
          <w:sz w:val="24"/>
          <w:szCs w:val="24"/>
        </w:rPr>
        <w:t>staticfiles/</w:t>
      </w:r>
      <w:r w:rsidRPr="00F6110B">
        <w:t xml:space="preserve">; uploads in </w:t>
      </w:r>
      <w:r w:rsidRPr="00F6110B">
        <w:rPr>
          <w:rStyle w:val="HTMLCode"/>
          <w:rFonts w:ascii="Times New Roman" w:hAnsi="Times New Roman" w:cs="Times New Roman"/>
          <w:sz w:val="24"/>
          <w:szCs w:val="24"/>
        </w:rPr>
        <w:t>media/</w:t>
      </w:r>
      <w:r w:rsidRPr="00F6110B">
        <w:t xml:space="preserve"> (Render disk).</w:t>
      </w:r>
      <w:r w:rsidRPr="00F6110B">
        <w:br/>
        <w:t xml:space="preserve">Prod hardening: </w:t>
      </w:r>
      <w:r w:rsidRPr="00F6110B">
        <w:rPr>
          <w:rStyle w:val="HTMLCode"/>
          <w:rFonts w:ascii="Times New Roman" w:hAnsi="Times New Roman" w:cs="Times New Roman"/>
          <w:sz w:val="24"/>
          <w:szCs w:val="24"/>
        </w:rPr>
        <w:t>DEBUG=False</w:t>
      </w:r>
      <w:r w:rsidRPr="00F6110B">
        <w:t xml:space="preserve">, strict </w:t>
      </w:r>
      <w:r w:rsidRPr="00F6110B">
        <w:rPr>
          <w:rStyle w:val="HTMLCode"/>
          <w:rFonts w:ascii="Times New Roman" w:hAnsi="Times New Roman" w:cs="Times New Roman"/>
          <w:sz w:val="24"/>
          <w:szCs w:val="24"/>
        </w:rPr>
        <w:t>ALLOWED_HOSTS</w:t>
      </w:r>
      <w:r w:rsidRPr="00F6110B">
        <w:t>/</w:t>
      </w:r>
      <w:r w:rsidRPr="00F6110B">
        <w:rPr>
          <w:rStyle w:val="HTMLCode"/>
          <w:rFonts w:ascii="Times New Roman" w:hAnsi="Times New Roman" w:cs="Times New Roman"/>
          <w:sz w:val="24"/>
          <w:szCs w:val="24"/>
        </w:rPr>
        <w:t>CSRF_TRUSTED_ORIGINS</w:t>
      </w:r>
      <w:r w:rsidRPr="00F6110B">
        <w:t xml:space="preserve">; paginate lists; use </w:t>
      </w:r>
      <w:r w:rsidRPr="00F6110B">
        <w:rPr>
          <w:rStyle w:val="HTMLCode"/>
          <w:rFonts w:ascii="Times New Roman" w:hAnsi="Times New Roman" w:cs="Times New Roman"/>
          <w:sz w:val="24"/>
          <w:szCs w:val="24"/>
        </w:rPr>
        <w:t>select_related/prefetch_related</w:t>
      </w:r>
      <w:r w:rsidRPr="00F6110B">
        <w:t>.</w:t>
      </w:r>
    </w:p>
    <w:p w14:paraId="245B0187" w14:textId="77777777" w:rsidR="00334C9B" w:rsidRDefault="00334C9B" w:rsidP="007D2540">
      <w:pPr>
        <w:jc w:val="both"/>
        <w:rPr>
          <w:rFonts w:eastAsia="Times New Roman" w:cs="Times New Roman"/>
          <w:szCs w:val="24"/>
        </w:rPr>
      </w:pPr>
      <w:r>
        <w:br w:type="page"/>
      </w:r>
    </w:p>
    <w:p w14:paraId="26864E4D" w14:textId="73DA0503" w:rsidR="00B558FF" w:rsidRPr="00B558FF" w:rsidRDefault="00334C9B" w:rsidP="007D2540">
      <w:pPr>
        <w:pStyle w:val="Heading1"/>
        <w:spacing w:line="360" w:lineRule="auto"/>
        <w:jc w:val="both"/>
      </w:pPr>
      <w:bookmarkStart w:id="4" w:name="_Toc217770314"/>
      <w:r>
        <w:lastRenderedPageBreak/>
        <w:t>4</w:t>
      </w:r>
      <w:r w:rsidR="00DC290D" w:rsidRPr="00F6110B">
        <w:t>. Automated CI/CD Pipeline</w:t>
      </w:r>
      <w:bookmarkEnd w:id="4"/>
      <w:r w:rsidR="00DC290D" w:rsidRPr="00F6110B">
        <w:t xml:space="preserve"> </w:t>
      </w:r>
    </w:p>
    <w:p w14:paraId="1E11ABD3" w14:textId="319BB8F4" w:rsidR="00BD4358" w:rsidRPr="00F6110B" w:rsidRDefault="00BD4358" w:rsidP="007D2540">
      <w:pPr>
        <w:jc w:val="both"/>
      </w:pPr>
      <w:r>
        <w:rPr>
          <w:noProof/>
        </w:rPr>
        <w:drawing>
          <wp:inline distT="0" distB="0" distL="0" distR="0" wp14:anchorId="3E134614" wp14:editId="454230A1">
            <wp:extent cx="5943600" cy="2446020"/>
            <wp:effectExtent l="0" t="0" r="0" b="0"/>
            <wp:docPr id="1258001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01957" name="Picture 1" descr="A screenshot of a computer&#10;&#10;AI-generated content may be incorrect."/>
                    <pic:cNvPicPr/>
                  </pic:nvPicPr>
                  <pic:blipFill>
                    <a:blip r:embed="rId16"/>
                    <a:stretch>
                      <a:fillRect/>
                    </a:stretch>
                  </pic:blipFill>
                  <pic:spPr>
                    <a:xfrm>
                      <a:off x="0" y="0"/>
                      <a:ext cx="5943600" cy="2446020"/>
                    </a:xfrm>
                    <a:prstGeom prst="rect">
                      <a:avLst/>
                    </a:prstGeom>
                  </pic:spPr>
                </pic:pic>
              </a:graphicData>
            </a:graphic>
          </wp:inline>
        </w:drawing>
      </w:r>
    </w:p>
    <w:p w14:paraId="1AD8FA94" w14:textId="172835DA" w:rsidR="00DC290D" w:rsidRPr="00627828" w:rsidRDefault="00C21679" w:rsidP="007D2540">
      <w:pPr>
        <w:jc w:val="both"/>
        <w:rPr>
          <w:rFonts w:cs="Times New Roman"/>
          <w:b/>
          <w:szCs w:val="24"/>
        </w:rPr>
      </w:pPr>
      <w:r>
        <w:rPr>
          <w:rFonts w:cs="Times New Roman"/>
          <w:b/>
          <w:bCs/>
          <w:szCs w:val="24"/>
        </w:rPr>
        <w:t>Figure 9</w:t>
      </w:r>
      <w:r w:rsidR="003731E5" w:rsidRPr="003731E5">
        <w:rPr>
          <w:rFonts w:cs="Times New Roman"/>
          <w:b/>
          <w:bCs/>
          <w:szCs w:val="24"/>
        </w:rPr>
        <w:t xml:space="preserve">: </w:t>
      </w:r>
      <w:r w:rsidR="00DC290D" w:rsidRPr="003731E5">
        <w:rPr>
          <w:rStyle w:val="Strong"/>
          <w:rFonts w:cs="Times New Roman"/>
          <w:b w:val="0"/>
          <w:bCs w:val="0"/>
          <w:szCs w:val="24"/>
        </w:rPr>
        <w:t>GitHub repository structure</w:t>
      </w:r>
      <w:r w:rsidR="00DC290D" w:rsidRPr="00627828">
        <w:rPr>
          <w:rFonts w:cs="Times New Roman"/>
          <w:szCs w:val="24"/>
        </w:rPr>
        <w:t xml:space="preserve"> for the Django e-commerce project, including workflows, core apps, deployment files, and configuration assets.</w:t>
      </w:r>
    </w:p>
    <w:p w14:paraId="67A10519" w14:textId="1E3129C7" w:rsidR="00BD4358" w:rsidRDefault="00BD4358" w:rsidP="007D2540">
      <w:pPr>
        <w:pStyle w:val="NormalWeb"/>
        <w:spacing w:line="360" w:lineRule="auto"/>
        <w:jc w:val="both"/>
        <w:rPr>
          <w:rStyle w:val="Strong"/>
        </w:rPr>
      </w:pPr>
      <w:r>
        <w:rPr>
          <w:noProof/>
        </w:rPr>
        <w:drawing>
          <wp:inline distT="0" distB="0" distL="0" distR="0" wp14:anchorId="1DC0642A" wp14:editId="1641B6A9">
            <wp:extent cx="4400550" cy="1647825"/>
            <wp:effectExtent l="0" t="0" r="0" b="9525"/>
            <wp:docPr id="87707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5920" name=""/>
                    <pic:cNvPicPr/>
                  </pic:nvPicPr>
                  <pic:blipFill rotWithShape="1">
                    <a:blip r:embed="rId17"/>
                    <a:srcRect l="23878" t="30441" r="2084" b="6862"/>
                    <a:stretch>
                      <a:fillRect/>
                    </a:stretch>
                  </pic:blipFill>
                  <pic:spPr bwMode="auto">
                    <a:xfrm>
                      <a:off x="0" y="0"/>
                      <a:ext cx="4400550" cy="1647825"/>
                    </a:xfrm>
                    <a:prstGeom prst="rect">
                      <a:avLst/>
                    </a:prstGeom>
                    <a:ln>
                      <a:noFill/>
                    </a:ln>
                    <a:extLst>
                      <a:ext uri="{53640926-AAD7-44D8-BBD7-CCE9431645EC}">
                        <a14:shadowObscured xmlns:a14="http://schemas.microsoft.com/office/drawing/2010/main"/>
                      </a:ext>
                    </a:extLst>
                  </pic:spPr>
                </pic:pic>
              </a:graphicData>
            </a:graphic>
          </wp:inline>
        </w:drawing>
      </w:r>
      <w:r>
        <w:rPr>
          <w:rStyle w:val="Strong"/>
        </w:rPr>
        <w:br/>
        <w:t>Figure</w:t>
      </w:r>
      <w:r w:rsidR="00C21679">
        <w:rPr>
          <w:rStyle w:val="Strong"/>
        </w:rPr>
        <w:t xml:space="preserve"> 10</w:t>
      </w:r>
      <w:r>
        <w:rPr>
          <w:rStyle w:val="Strong"/>
        </w:rPr>
        <w:t xml:space="preserve">: </w:t>
      </w:r>
      <w:r w:rsidRPr="00BD4358">
        <w:t>Successful CI/CD pipeline run on GitHub Actions</w:t>
      </w:r>
    </w:p>
    <w:p w14:paraId="6F8BFDE4" w14:textId="77777777" w:rsidR="00DC290D" w:rsidRPr="00F6110B" w:rsidRDefault="00DC290D" w:rsidP="007D2540">
      <w:pPr>
        <w:pStyle w:val="NormalWeb"/>
        <w:spacing w:line="360" w:lineRule="auto"/>
        <w:jc w:val="both"/>
      </w:pPr>
      <w:r w:rsidRPr="00F6110B">
        <w:rPr>
          <w:rStyle w:val="Strong"/>
        </w:rPr>
        <w:t>Triggers:</w:t>
      </w:r>
    </w:p>
    <w:p w14:paraId="68980412" w14:textId="77777777" w:rsidR="00DC290D" w:rsidRPr="00F6110B" w:rsidRDefault="00DC290D" w:rsidP="007D2540">
      <w:pPr>
        <w:pStyle w:val="NormalWeb"/>
        <w:numPr>
          <w:ilvl w:val="0"/>
          <w:numId w:val="41"/>
        </w:numPr>
        <w:spacing w:line="360" w:lineRule="auto"/>
        <w:jc w:val="both"/>
      </w:pPr>
      <w:r w:rsidRPr="00F6110B">
        <w:t xml:space="preserve">PR to </w:t>
      </w:r>
      <w:r w:rsidRPr="00F6110B">
        <w:rPr>
          <w:rStyle w:val="HTMLCode"/>
          <w:rFonts w:ascii="Times New Roman" w:hAnsi="Times New Roman" w:cs="Times New Roman"/>
          <w:sz w:val="24"/>
          <w:szCs w:val="24"/>
        </w:rPr>
        <w:t>main</w:t>
      </w:r>
      <w:r w:rsidRPr="00F6110B">
        <w:t>: tests only.</w:t>
      </w:r>
    </w:p>
    <w:p w14:paraId="2AE10447" w14:textId="77777777" w:rsidR="00DC290D" w:rsidRPr="00F6110B" w:rsidRDefault="00DC290D" w:rsidP="007D2540">
      <w:pPr>
        <w:pStyle w:val="NormalWeb"/>
        <w:numPr>
          <w:ilvl w:val="0"/>
          <w:numId w:val="41"/>
        </w:numPr>
        <w:spacing w:line="360" w:lineRule="auto"/>
        <w:jc w:val="both"/>
      </w:pPr>
      <w:r w:rsidRPr="00F6110B">
        <w:t xml:space="preserve">Push to </w:t>
      </w:r>
      <w:r w:rsidRPr="00F6110B">
        <w:rPr>
          <w:rStyle w:val="HTMLCode"/>
          <w:rFonts w:ascii="Times New Roman" w:hAnsi="Times New Roman" w:cs="Times New Roman"/>
          <w:sz w:val="24"/>
          <w:szCs w:val="24"/>
        </w:rPr>
        <w:t>main</w:t>
      </w:r>
      <w:r w:rsidRPr="00F6110B">
        <w:t>: test → build &amp; push image → deploy.</w:t>
      </w:r>
    </w:p>
    <w:p w14:paraId="3171F85A" w14:textId="77777777" w:rsidR="00DC290D" w:rsidRPr="00F6110B" w:rsidRDefault="00DC290D" w:rsidP="007D2540">
      <w:pPr>
        <w:pStyle w:val="NormalWeb"/>
        <w:spacing w:line="360" w:lineRule="auto"/>
        <w:jc w:val="both"/>
      </w:pPr>
      <w:r w:rsidRPr="00F6110B">
        <w:rPr>
          <w:rStyle w:val="Strong"/>
        </w:rPr>
        <w:t>Stages:</w:t>
      </w:r>
    </w:p>
    <w:p w14:paraId="7C515009" w14:textId="77777777" w:rsidR="00DC290D" w:rsidRPr="00F6110B" w:rsidRDefault="00DC290D" w:rsidP="007D2540">
      <w:pPr>
        <w:pStyle w:val="NormalWeb"/>
        <w:numPr>
          <w:ilvl w:val="0"/>
          <w:numId w:val="42"/>
        </w:numPr>
        <w:spacing w:line="360" w:lineRule="auto"/>
        <w:jc w:val="both"/>
      </w:pPr>
      <w:r w:rsidRPr="00F6110B">
        <w:rPr>
          <w:rStyle w:val="Strong"/>
        </w:rPr>
        <w:t>Test:</w:t>
      </w:r>
      <w:r w:rsidRPr="00F6110B">
        <w:t xml:space="preserve"> Postgres 15 service; set </w:t>
      </w:r>
      <w:r w:rsidRPr="00F6110B">
        <w:rPr>
          <w:rStyle w:val="HTMLCode"/>
          <w:rFonts w:ascii="Times New Roman" w:hAnsi="Times New Roman" w:cs="Times New Roman"/>
          <w:sz w:val="24"/>
          <w:szCs w:val="24"/>
        </w:rPr>
        <w:t>DATABASE_URL</w:t>
      </w:r>
      <w:r w:rsidRPr="00F6110B">
        <w:t xml:space="preserve">; </w:t>
      </w:r>
      <w:r w:rsidRPr="00F6110B">
        <w:rPr>
          <w:rStyle w:val="HTMLCode"/>
          <w:rFonts w:ascii="Times New Roman" w:hAnsi="Times New Roman" w:cs="Times New Roman"/>
          <w:sz w:val="24"/>
          <w:szCs w:val="24"/>
        </w:rPr>
        <w:t>migrate</w:t>
      </w:r>
      <w:r w:rsidRPr="00F6110B">
        <w:t xml:space="preserve"> + </w:t>
      </w:r>
      <w:r w:rsidRPr="00F6110B">
        <w:rPr>
          <w:rStyle w:val="HTMLCode"/>
          <w:rFonts w:ascii="Times New Roman" w:hAnsi="Times New Roman" w:cs="Times New Roman"/>
          <w:sz w:val="24"/>
          <w:szCs w:val="24"/>
        </w:rPr>
        <w:t>test</w:t>
      </w:r>
      <w:r w:rsidRPr="00F6110B">
        <w:t>.</w:t>
      </w:r>
    </w:p>
    <w:p w14:paraId="56786413" w14:textId="77777777" w:rsidR="00DC290D" w:rsidRPr="00F6110B" w:rsidRDefault="00DC290D" w:rsidP="007D2540">
      <w:pPr>
        <w:pStyle w:val="NormalWeb"/>
        <w:numPr>
          <w:ilvl w:val="0"/>
          <w:numId w:val="42"/>
        </w:numPr>
        <w:spacing w:line="360" w:lineRule="auto"/>
        <w:jc w:val="both"/>
      </w:pPr>
      <w:r w:rsidRPr="00F6110B">
        <w:rPr>
          <w:rStyle w:val="Strong"/>
        </w:rPr>
        <w:lastRenderedPageBreak/>
        <w:t>Build/Publish:</w:t>
      </w:r>
      <w:r w:rsidRPr="00F6110B">
        <w:t xml:space="preserve"> Buildx; login to GHCR; push tags </w:t>
      </w:r>
      <w:r w:rsidRPr="00F6110B">
        <w:rPr>
          <w:rStyle w:val="HTMLCode"/>
          <w:rFonts w:ascii="Times New Roman" w:hAnsi="Times New Roman" w:cs="Times New Roman"/>
          <w:sz w:val="24"/>
          <w:szCs w:val="24"/>
        </w:rPr>
        <w:t>latest</w:t>
      </w:r>
      <w:r w:rsidRPr="00F6110B">
        <w:t xml:space="preserve"> and </w:t>
      </w:r>
      <w:r w:rsidRPr="00F6110B">
        <w:rPr>
          <w:rStyle w:val="HTMLCode"/>
          <w:rFonts w:ascii="Times New Roman" w:hAnsi="Times New Roman" w:cs="Times New Roman"/>
          <w:sz w:val="24"/>
          <w:szCs w:val="24"/>
        </w:rPr>
        <w:t>sha-&lt;commit&gt;</w:t>
      </w:r>
      <w:r w:rsidRPr="00F6110B">
        <w:t xml:space="preserve"> with cache (</w:t>
      </w:r>
      <w:r w:rsidRPr="00F6110B">
        <w:rPr>
          <w:rStyle w:val="HTMLCode"/>
          <w:rFonts w:ascii="Times New Roman" w:hAnsi="Times New Roman" w:cs="Times New Roman"/>
          <w:sz w:val="24"/>
          <w:szCs w:val="24"/>
        </w:rPr>
        <w:t>type=gha</w:t>
      </w:r>
      <w:r w:rsidRPr="00F6110B">
        <w:t>).</w:t>
      </w:r>
    </w:p>
    <w:p w14:paraId="63A42203" w14:textId="77777777" w:rsidR="00DC290D" w:rsidRPr="00F6110B" w:rsidRDefault="00DC290D" w:rsidP="007D2540">
      <w:pPr>
        <w:pStyle w:val="NormalWeb"/>
        <w:numPr>
          <w:ilvl w:val="0"/>
          <w:numId w:val="42"/>
        </w:numPr>
        <w:spacing w:line="360" w:lineRule="auto"/>
        <w:jc w:val="both"/>
      </w:pPr>
      <w:r w:rsidRPr="00F6110B">
        <w:rPr>
          <w:rStyle w:val="Strong"/>
        </w:rPr>
        <w:t>Deploy:</w:t>
      </w:r>
      <w:r w:rsidRPr="00F6110B">
        <w:t xml:space="preserve"> Call Render API with </w:t>
      </w:r>
      <w:r w:rsidRPr="00F6110B">
        <w:rPr>
          <w:rStyle w:val="HTMLCode"/>
          <w:rFonts w:ascii="Times New Roman" w:hAnsi="Times New Roman" w:cs="Times New Roman"/>
          <w:sz w:val="24"/>
          <w:szCs w:val="24"/>
        </w:rPr>
        <w:t>RENDER_API_KEY</w:t>
      </w:r>
      <w:r w:rsidRPr="00F6110B">
        <w:t xml:space="preserve"> and </w:t>
      </w:r>
      <w:r w:rsidRPr="00F6110B">
        <w:rPr>
          <w:rStyle w:val="HTMLCode"/>
          <w:rFonts w:ascii="Times New Roman" w:hAnsi="Times New Roman" w:cs="Times New Roman"/>
          <w:sz w:val="24"/>
          <w:szCs w:val="24"/>
        </w:rPr>
        <w:t>RENDER_SERVICE_ID</w:t>
      </w:r>
      <w:r w:rsidRPr="00F6110B">
        <w:t xml:space="preserve">; container starts, runs </w:t>
      </w:r>
      <w:r w:rsidRPr="00F6110B">
        <w:rPr>
          <w:rStyle w:val="HTMLCode"/>
          <w:rFonts w:ascii="Times New Roman" w:hAnsi="Times New Roman" w:cs="Times New Roman"/>
          <w:sz w:val="24"/>
          <w:szCs w:val="24"/>
        </w:rPr>
        <w:t>migrate</w:t>
      </w:r>
      <w:r w:rsidRPr="00F6110B">
        <w:t xml:space="preserve"> + </w:t>
      </w:r>
      <w:r w:rsidRPr="00F6110B">
        <w:rPr>
          <w:rStyle w:val="HTMLCode"/>
          <w:rFonts w:ascii="Times New Roman" w:hAnsi="Times New Roman" w:cs="Times New Roman"/>
          <w:sz w:val="24"/>
          <w:szCs w:val="24"/>
        </w:rPr>
        <w:t>collectstatic</w:t>
      </w:r>
      <w:r w:rsidRPr="00F6110B">
        <w:t>, then Gunicorn.</w:t>
      </w:r>
    </w:p>
    <w:p w14:paraId="2499045B" w14:textId="77777777" w:rsidR="00334C9B" w:rsidRDefault="00DC290D" w:rsidP="007D2540">
      <w:pPr>
        <w:pStyle w:val="NormalWeb"/>
        <w:spacing w:line="360" w:lineRule="auto"/>
        <w:jc w:val="both"/>
        <w:rPr>
          <w:rStyle w:val="Strong"/>
        </w:rPr>
      </w:pPr>
      <w:r w:rsidRPr="00F6110B">
        <w:rPr>
          <w:rStyle w:val="Strong"/>
        </w:rPr>
        <w:t>Rollback:</w:t>
      </w:r>
    </w:p>
    <w:p w14:paraId="5DA82E5F" w14:textId="77777777" w:rsidR="00345175" w:rsidRPr="00345175" w:rsidRDefault="00345175" w:rsidP="00345175">
      <w:pPr>
        <w:jc w:val="both"/>
        <w:rPr>
          <w:rFonts w:eastAsia="Times New Roman" w:cs="Times New Roman"/>
          <w:szCs w:val="24"/>
        </w:rPr>
      </w:pPr>
      <w:r w:rsidRPr="00345175">
        <w:rPr>
          <w:rFonts w:eastAsia="Times New Roman" w:cs="Times New Roman"/>
          <w:szCs w:val="24"/>
        </w:rPr>
        <w:t>Rollback previous image, which has already been successful by SHA in Render ( immutable artifacts = fast and safe rollback).</w:t>
      </w:r>
    </w:p>
    <w:p w14:paraId="611EAABE" w14:textId="1807CF20" w:rsidR="00334C9B" w:rsidRDefault="00345175" w:rsidP="00345175">
      <w:pPr>
        <w:jc w:val="both"/>
        <w:rPr>
          <w:rFonts w:eastAsia="Times New Roman" w:cs="Times New Roman"/>
          <w:szCs w:val="24"/>
        </w:rPr>
      </w:pPr>
      <w:r w:rsidRPr="00345175">
        <w:rPr>
          <w:rFonts w:eastAsia="Times New Roman" w:cs="Times New Roman"/>
          <w:szCs w:val="24"/>
        </w:rPr>
        <w:t>Practically, the installation of the CI/CD pipeline, at first, resulted in the exposure of configuration difficulties that could not be observed locally (i.e. database lossage when PostgreSQL was triggered as a distinct service container within GitHub Actions). Failure of running pipeline and detailed job logs were used as diagnoses of these problems resulting in missing or wrong environment variables. Once configurations were narrowed to the DATABASE URL and secret handling, the pipeline was ready to work consistently and with every push to main, a quick feedback about the status of deployability of the application is intensified (Humble and Farley, 2010).</w:t>
      </w:r>
      <w:r w:rsidR="00334C9B">
        <w:br w:type="page"/>
      </w:r>
    </w:p>
    <w:p w14:paraId="0A64A5BE" w14:textId="5140F3D9" w:rsidR="0033041E" w:rsidRDefault="00334C9B" w:rsidP="007D2540">
      <w:pPr>
        <w:pStyle w:val="Heading1"/>
        <w:spacing w:line="360" w:lineRule="auto"/>
        <w:jc w:val="both"/>
      </w:pPr>
      <w:bookmarkStart w:id="5" w:name="_Toc217770315"/>
      <w:r>
        <w:lastRenderedPageBreak/>
        <w:t xml:space="preserve">5. </w:t>
      </w:r>
      <w:r w:rsidR="0033041E" w:rsidRPr="00F6110B">
        <w:t>Containerization</w:t>
      </w:r>
      <w:bookmarkEnd w:id="5"/>
    </w:p>
    <w:p w14:paraId="4C5E16A6" w14:textId="12E31BCE" w:rsidR="00ED2FC6" w:rsidRPr="00F6110B" w:rsidRDefault="00ED2FC6" w:rsidP="007D2540">
      <w:pPr>
        <w:pStyle w:val="NormalWeb"/>
        <w:spacing w:line="360" w:lineRule="auto"/>
        <w:jc w:val="both"/>
      </w:pPr>
      <w:r w:rsidRPr="00F6110B">
        <w:t>The application ships as a single Docker image (Python 3.11-slim) designed for predictable, repeatable deployments across local (Compose), CI, and Render. The image runs Django with Gunicorn and WhiteNoise, applies migrations at startup, optionally creates an admin user, then serves HTTP traffic on port 8000</w:t>
      </w:r>
      <w:r w:rsidR="007D56D1">
        <w:t xml:space="preserve"> (WhiteNoise, 2025) </w:t>
      </w:r>
      <w:r w:rsidRPr="00F6110B">
        <w:t>.</w:t>
      </w:r>
    </w:p>
    <w:p w14:paraId="52372C1C" w14:textId="424CDF54" w:rsidR="00DC290D" w:rsidRPr="00F6110B" w:rsidRDefault="00CD4404" w:rsidP="007D2540">
      <w:pPr>
        <w:jc w:val="both"/>
      </w:pPr>
      <w:r w:rsidRPr="00F6110B">
        <w:rPr>
          <w:noProof/>
        </w:rPr>
        <w:drawing>
          <wp:inline distT="0" distB="0" distL="0" distR="0" wp14:anchorId="1A205ED4" wp14:editId="66E29F2A">
            <wp:extent cx="5600331" cy="327025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08244" cy="3274871"/>
                    </a:xfrm>
                    <a:prstGeom prst="rect">
                      <a:avLst/>
                    </a:prstGeom>
                  </pic:spPr>
                </pic:pic>
              </a:graphicData>
            </a:graphic>
          </wp:inline>
        </w:drawing>
      </w:r>
    </w:p>
    <w:p w14:paraId="76C37C6B" w14:textId="77777777" w:rsidR="004F7D33" w:rsidRDefault="00C21679" w:rsidP="007D2540">
      <w:pPr>
        <w:pStyle w:val="NormalWeb"/>
        <w:spacing w:line="360" w:lineRule="auto"/>
        <w:jc w:val="both"/>
      </w:pPr>
      <w:r>
        <w:rPr>
          <w:b/>
        </w:rPr>
        <w:t>Figure 11</w:t>
      </w:r>
      <w:r w:rsidR="003731E5">
        <w:t xml:space="preserve">: </w:t>
      </w:r>
      <w:r w:rsidR="00BF683C" w:rsidRPr="003731E5">
        <w:rPr>
          <w:rStyle w:val="Strong"/>
          <w:b w:val="0"/>
          <w:bCs w:val="0"/>
        </w:rPr>
        <w:t>Docker Desktop view</w:t>
      </w:r>
      <w:r w:rsidR="00BF683C" w:rsidRPr="00F6110B">
        <w:t xml:space="preserve"> of the e-commerce project running with PostgreSQL and web containers, along with live logs.</w:t>
      </w:r>
    </w:p>
    <w:p w14:paraId="0D8D4C11" w14:textId="33B77F52" w:rsidR="004F7D33" w:rsidRDefault="004F7D33" w:rsidP="007D2540">
      <w:pPr>
        <w:pStyle w:val="NormalWeb"/>
        <w:spacing w:line="360" w:lineRule="auto"/>
        <w:jc w:val="both"/>
      </w:pPr>
      <w:r w:rsidRPr="004F7D33">
        <w:t xml:space="preserve">This was shipped as a single non-mutable Docker container, all the environment-specific </w:t>
      </w:r>
      <w:r w:rsidR="008F7DA7" w:rsidRPr="004F7D33">
        <w:t>configurations</w:t>
      </w:r>
      <w:r w:rsidRPr="004F7D33">
        <w:t xml:space="preserve"> being injected at runtime. This way ensured parity between development, CI as well as production environments and avoided the drift of configuration, it allowed reliably promoting the same artifact across the DevOps pipeline.</w:t>
      </w:r>
    </w:p>
    <w:p w14:paraId="03261D52" w14:textId="672B9202" w:rsidR="00CD4404" w:rsidRDefault="00CD4404" w:rsidP="007D2540">
      <w:pPr>
        <w:pStyle w:val="NormalWeb"/>
        <w:spacing w:line="360" w:lineRule="auto"/>
        <w:jc w:val="both"/>
      </w:pPr>
      <w:r w:rsidRPr="00CD4404">
        <w:rPr>
          <w:noProof/>
        </w:rPr>
        <w:lastRenderedPageBreak/>
        <w:drawing>
          <wp:inline distT="0" distB="0" distL="0" distR="0" wp14:anchorId="0534086F" wp14:editId="5F66B27B">
            <wp:extent cx="5943600" cy="4801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801235"/>
                    </a:xfrm>
                    <a:prstGeom prst="rect">
                      <a:avLst/>
                    </a:prstGeom>
                  </pic:spPr>
                </pic:pic>
              </a:graphicData>
            </a:graphic>
          </wp:inline>
        </w:drawing>
      </w:r>
    </w:p>
    <w:p w14:paraId="341D8334" w14:textId="0C822ACD" w:rsidR="001F71D0" w:rsidRPr="005B4733" w:rsidRDefault="00CD4404" w:rsidP="007D2540">
      <w:pPr>
        <w:pStyle w:val="NormalWeb"/>
        <w:spacing w:line="360" w:lineRule="auto"/>
        <w:jc w:val="both"/>
        <w:rPr>
          <w:b/>
        </w:rPr>
      </w:pPr>
      <w:r>
        <w:rPr>
          <w:b/>
        </w:rPr>
        <w:t xml:space="preserve">Figure </w:t>
      </w:r>
      <w:r w:rsidR="00C21679">
        <w:rPr>
          <w:b/>
        </w:rPr>
        <w:t>12</w:t>
      </w:r>
      <w:r>
        <w:rPr>
          <w:b/>
        </w:rPr>
        <w:t>:</w:t>
      </w:r>
      <w:r w:rsidRPr="00CD4404">
        <w:t xml:space="preserve"> Configuration showing python:3.12-slim base image used to minimize container size and attack surface, demonstrating best practices for production Docker images.</w:t>
      </w:r>
    </w:p>
    <w:p w14:paraId="0DD38A1F" w14:textId="06B749D4" w:rsidR="0033041E" w:rsidRPr="00F6110B" w:rsidRDefault="0033041E" w:rsidP="007D2540">
      <w:pPr>
        <w:pStyle w:val="Heading2"/>
        <w:spacing w:line="360" w:lineRule="auto"/>
        <w:jc w:val="both"/>
        <w:rPr>
          <w:sz w:val="24"/>
          <w:szCs w:val="24"/>
        </w:rPr>
      </w:pPr>
      <w:bookmarkStart w:id="6" w:name="_Toc217770316"/>
      <w:r w:rsidRPr="00F6110B">
        <w:rPr>
          <w:sz w:val="24"/>
          <w:szCs w:val="24"/>
        </w:rPr>
        <w:t>5.</w:t>
      </w:r>
      <w:r w:rsidR="004F7D33">
        <w:rPr>
          <w:sz w:val="24"/>
          <w:szCs w:val="24"/>
        </w:rPr>
        <w:t xml:space="preserve">1 </w:t>
      </w:r>
      <w:r w:rsidRPr="00F6110B">
        <w:rPr>
          <w:sz w:val="24"/>
          <w:szCs w:val="24"/>
        </w:rPr>
        <w:t>Local development with Docker Compose</w:t>
      </w:r>
      <w:bookmarkEnd w:id="6"/>
    </w:p>
    <w:p w14:paraId="076677AB" w14:textId="77777777" w:rsidR="00BF683C" w:rsidRPr="00F6110B" w:rsidRDefault="00BF683C" w:rsidP="007D2540">
      <w:pPr>
        <w:jc w:val="both"/>
      </w:pPr>
      <w:r w:rsidRPr="00F6110B">
        <w:rPr>
          <w:noProof/>
        </w:rPr>
        <w:lastRenderedPageBreak/>
        <w:drawing>
          <wp:inline distT="0" distB="0" distL="0" distR="0" wp14:anchorId="603C1332" wp14:editId="13E379D3">
            <wp:extent cx="5943600" cy="4100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100830"/>
                    </a:xfrm>
                    <a:prstGeom prst="rect">
                      <a:avLst/>
                    </a:prstGeom>
                  </pic:spPr>
                </pic:pic>
              </a:graphicData>
            </a:graphic>
          </wp:inline>
        </w:drawing>
      </w:r>
    </w:p>
    <w:p w14:paraId="64AFB677" w14:textId="77777777" w:rsidR="00334C9B" w:rsidRDefault="00806ECD" w:rsidP="007D2540">
      <w:pPr>
        <w:spacing w:after="0"/>
        <w:jc w:val="both"/>
        <w:rPr>
          <w:rStyle w:val="Strong"/>
          <w:rFonts w:cs="Times New Roman"/>
          <w:b w:val="0"/>
          <w:bCs w:val="0"/>
          <w:szCs w:val="24"/>
        </w:rPr>
      </w:pPr>
      <w:r>
        <w:rPr>
          <w:rFonts w:cs="Times New Roman"/>
          <w:b/>
          <w:bCs/>
          <w:szCs w:val="24"/>
        </w:rPr>
        <w:t>Figure 1</w:t>
      </w:r>
      <w:r w:rsidR="00C21679">
        <w:rPr>
          <w:rFonts w:cs="Times New Roman"/>
          <w:b/>
          <w:bCs/>
          <w:szCs w:val="24"/>
        </w:rPr>
        <w:t>3</w:t>
      </w:r>
      <w:r w:rsidR="003731E5">
        <w:rPr>
          <w:rFonts w:cs="Times New Roman"/>
          <w:szCs w:val="24"/>
        </w:rPr>
        <w:t xml:space="preserve">: </w:t>
      </w:r>
      <w:r w:rsidR="00334C9B" w:rsidRPr="003731E5">
        <w:rPr>
          <w:rStyle w:val="Strong"/>
          <w:rFonts w:cs="Times New Roman"/>
          <w:b w:val="0"/>
          <w:bCs w:val="0"/>
          <w:szCs w:val="24"/>
        </w:rPr>
        <w:t xml:space="preserve">Docker container logs </w:t>
      </w:r>
    </w:p>
    <w:p w14:paraId="01099BA3" w14:textId="4C9FD9C8" w:rsidR="00BF683C" w:rsidRPr="00334C9B" w:rsidRDefault="00334C9B" w:rsidP="007D2540">
      <w:pPr>
        <w:jc w:val="both"/>
        <w:rPr>
          <w:rFonts w:cs="Times New Roman"/>
          <w:i/>
          <w:iCs/>
          <w:sz w:val="20"/>
          <w:szCs w:val="20"/>
        </w:rPr>
      </w:pPr>
      <w:r w:rsidRPr="00334C9B">
        <w:rPr>
          <w:rStyle w:val="Strong"/>
          <w:rFonts w:cs="Times New Roman"/>
          <w:b w:val="0"/>
          <w:bCs w:val="0"/>
          <w:i/>
          <w:iCs/>
          <w:sz w:val="20"/>
          <w:szCs w:val="20"/>
        </w:rPr>
        <w:t xml:space="preserve">It is </w:t>
      </w:r>
      <w:r w:rsidR="00BF683C" w:rsidRPr="00334C9B">
        <w:rPr>
          <w:rStyle w:val="Strong"/>
          <w:rFonts w:cs="Times New Roman"/>
          <w:b w:val="0"/>
          <w:bCs w:val="0"/>
          <w:i/>
          <w:iCs/>
          <w:sz w:val="20"/>
          <w:szCs w:val="20"/>
        </w:rPr>
        <w:t>for the local development environment</w:t>
      </w:r>
      <w:r w:rsidR="00BF683C" w:rsidRPr="00334C9B">
        <w:rPr>
          <w:rFonts w:cs="Times New Roman"/>
          <w:b/>
          <w:bCs/>
          <w:i/>
          <w:iCs/>
          <w:sz w:val="20"/>
          <w:szCs w:val="20"/>
        </w:rPr>
        <w:t>,</w:t>
      </w:r>
      <w:r w:rsidR="00BF683C" w:rsidRPr="00334C9B">
        <w:rPr>
          <w:rFonts w:cs="Times New Roman"/>
          <w:i/>
          <w:iCs/>
          <w:sz w:val="20"/>
          <w:szCs w:val="20"/>
        </w:rPr>
        <w:t xml:space="preserve"> where the </w:t>
      </w:r>
      <w:r w:rsidR="00BF683C" w:rsidRPr="00334C9B">
        <w:rPr>
          <w:rStyle w:val="HTMLCode"/>
          <w:rFonts w:ascii="Times New Roman" w:eastAsiaTheme="minorHAnsi" w:hAnsi="Times New Roman" w:cs="Times New Roman"/>
          <w:i/>
          <w:iCs/>
        </w:rPr>
        <w:t>ecommerce_project-web-1</w:t>
      </w:r>
      <w:r w:rsidR="00BF683C" w:rsidRPr="00334C9B">
        <w:rPr>
          <w:rFonts w:cs="Times New Roman"/>
          <w:i/>
          <w:iCs/>
          <w:sz w:val="20"/>
          <w:szCs w:val="20"/>
        </w:rPr>
        <w:t xml:space="preserve"> service is running and actively serving static files, confirming that the Django application is functioning correctly inside Docker.</w:t>
      </w:r>
    </w:p>
    <w:p w14:paraId="1892FBBA" w14:textId="77777777" w:rsidR="0033041E" w:rsidRPr="00F6110B" w:rsidRDefault="0033041E" w:rsidP="007D2540">
      <w:pPr>
        <w:pStyle w:val="NormalWeb"/>
        <w:spacing w:line="360" w:lineRule="auto"/>
        <w:jc w:val="both"/>
      </w:pPr>
      <w:r w:rsidRPr="00F6110B">
        <w:rPr>
          <w:rStyle w:val="Strong"/>
        </w:rPr>
        <w:t>Health checks (recommended):</w:t>
      </w:r>
    </w:p>
    <w:p w14:paraId="59CFCF3B" w14:textId="77777777" w:rsidR="0033041E" w:rsidRPr="00F6110B" w:rsidRDefault="0033041E" w:rsidP="007D2540">
      <w:pPr>
        <w:pStyle w:val="NormalWeb"/>
        <w:numPr>
          <w:ilvl w:val="0"/>
          <w:numId w:val="7"/>
        </w:numPr>
        <w:spacing w:line="360" w:lineRule="auto"/>
        <w:jc w:val="both"/>
      </w:pPr>
      <w:r w:rsidRPr="00F6110B">
        <w:t xml:space="preserve">Add a small </w:t>
      </w:r>
      <w:r w:rsidRPr="00F6110B">
        <w:rPr>
          <w:rStyle w:val="HTMLCode"/>
          <w:rFonts w:ascii="Times New Roman" w:hAnsi="Times New Roman" w:cs="Times New Roman"/>
          <w:sz w:val="24"/>
          <w:szCs w:val="24"/>
        </w:rPr>
        <w:t>/health/</w:t>
      </w:r>
      <w:r w:rsidRPr="00F6110B">
        <w:t xml:space="preserve"> view that returns 200 OK.</w:t>
      </w:r>
    </w:p>
    <w:p w14:paraId="144E0146" w14:textId="5B824121" w:rsidR="0033041E" w:rsidRPr="00F6110B" w:rsidRDefault="0033041E" w:rsidP="007D2540">
      <w:pPr>
        <w:pStyle w:val="NormalWeb"/>
        <w:numPr>
          <w:ilvl w:val="0"/>
          <w:numId w:val="7"/>
        </w:numPr>
        <w:spacing w:line="360" w:lineRule="auto"/>
        <w:jc w:val="both"/>
      </w:pPr>
      <w:r w:rsidRPr="00F6110B">
        <w:t xml:space="preserve">In Compose, configure </w:t>
      </w:r>
      <w:r w:rsidR="00DE23CB">
        <w:rPr>
          <w:rStyle w:val="HTMLCode"/>
          <w:rFonts w:ascii="Times New Roman" w:hAnsi="Times New Roman" w:cs="Times New Roman"/>
          <w:sz w:val="24"/>
          <w:szCs w:val="24"/>
        </w:rPr>
        <w:t xml:space="preserve">a healthcheck for the </w:t>
      </w:r>
      <w:r w:rsidRPr="00F6110B">
        <w:rPr>
          <w:rStyle w:val="HTMLCode"/>
          <w:rFonts w:ascii="Times New Roman" w:hAnsi="Times New Roman" w:cs="Times New Roman"/>
          <w:sz w:val="24"/>
          <w:szCs w:val="24"/>
        </w:rPr>
        <w:t>web</w:t>
      </w:r>
      <w:r w:rsidRPr="00F6110B">
        <w:t xml:space="preserve"> to curl that endpoint.</w:t>
      </w:r>
    </w:p>
    <w:p w14:paraId="42729660" w14:textId="7B7D25E8" w:rsidR="004F7D33" w:rsidRDefault="004F7D33" w:rsidP="007D2540">
      <w:pPr>
        <w:jc w:val="both"/>
      </w:pPr>
      <w:r w:rsidRPr="004F7D33">
        <w:t>The container construction to increase reliability and develop performance was enhanced by using the slender base image, versioned image tags, and stashed constructs. The proof of the concept did not require any external dependencies</w:t>
      </w:r>
      <w:r w:rsidR="00DE23CB">
        <w:t>,</w:t>
      </w:r>
      <w:r w:rsidRPr="004F7D33">
        <w:t xml:space="preserve"> so the startup gathered the static assets and gave them to the application to serve them on the front end.</w:t>
      </w:r>
    </w:p>
    <w:p w14:paraId="41A5BA52" w14:textId="14A20B0D" w:rsidR="0033041E" w:rsidRPr="005B4733" w:rsidRDefault="0033041E" w:rsidP="007D2540">
      <w:pPr>
        <w:pStyle w:val="Heading2"/>
        <w:spacing w:line="360" w:lineRule="auto"/>
        <w:jc w:val="both"/>
        <w:rPr>
          <w:sz w:val="24"/>
          <w:szCs w:val="24"/>
        </w:rPr>
      </w:pPr>
      <w:bookmarkStart w:id="7" w:name="_Toc217770317"/>
      <w:r w:rsidRPr="005B4733">
        <w:rPr>
          <w:sz w:val="24"/>
          <w:szCs w:val="24"/>
        </w:rPr>
        <w:t>5.</w:t>
      </w:r>
      <w:r w:rsidR="00345175">
        <w:rPr>
          <w:sz w:val="24"/>
          <w:szCs w:val="24"/>
        </w:rPr>
        <w:t>2</w:t>
      </w:r>
      <w:r w:rsidRPr="005B4733">
        <w:rPr>
          <w:sz w:val="24"/>
          <w:szCs w:val="24"/>
        </w:rPr>
        <w:t xml:space="preserve"> </w:t>
      </w:r>
      <w:r w:rsidR="005B4733" w:rsidRPr="005B4733">
        <w:rPr>
          <w:sz w:val="24"/>
          <w:szCs w:val="24"/>
        </w:rPr>
        <w:t>Containerisation and Operational Reliability</w:t>
      </w:r>
      <w:bookmarkEnd w:id="7"/>
    </w:p>
    <w:p w14:paraId="69C2C473" w14:textId="1A05D9FF" w:rsidR="00345175" w:rsidRPr="00345175" w:rsidRDefault="00345175" w:rsidP="00345175">
      <w:pPr>
        <w:jc w:val="both"/>
        <w:rPr>
          <w:rStyle w:val="Emphasis"/>
          <w:i w:val="0"/>
        </w:rPr>
      </w:pPr>
      <w:r w:rsidRPr="00345175">
        <w:rPr>
          <w:rStyle w:val="Emphasis"/>
          <w:i w:val="0"/>
        </w:rPr>
        <w:lastRenderedPageBreak/>
        <w:t xml:space="preserve">Before the advent of containerisation, applications would often fail because of dissimilarity in the operating systems, libraries installed, runtime dependencies, or configuration incompatibilities, oftentimes known as it works on my machine (Pahl, 2015). Containerisation assigns the application and its runtime environment, system libraries and dependencies to an immutable containerised image to guarantee that the application </w:t>
      </w:r>
      <w:r w:rsidR="00DE23CB">
        <w:rPr>
          <w:rStyle w:val="Emphasis"/>
          <w:i w:val="0"/>
        </w:rPr>
        <w:t>executes</w:t>
      </w:r>
      <w:r w:rsidRPr="00345175">
        <w:rPr>
          <w:rStyle w:val="Emphasis"/>
          <w:i w:val="0"/>
        </w:rPr>
        <w:t xml:space="preserve"> predictably and reproducibly together with all the pipeline stages.</w:t>
      </w:r>
    </w:p>
    <w:p w14:paraId="6FF74FD5" w14:textId="03067273" w:rsidR="00345175" w:rsidRPr="00345175" w:rsidRDefault="00345175" w:rsidP="00345175">
      <w:pPr>
        <w:jc w:val="both"/>
        <w:rPr>
          <w:rStyle w:val="Emphasis"/>
          <w:i w:val="0"/>
        </w:rPr>
      </w:pPr>
      <w:r w:rsidRPr="00345175">
        <w:rPr>
          <w:rStyle w:val="Emphasis"/>
          <w:i w:val="0"/>
        </w:rPr>
        <w:t xml:space="preserve">Containerisation in the ShopHub e-commerce project decouples application runtime behaviour and the underlying infrastructure, and allows the identification of failures at the boundary of a container instead of the underlying heterogeneity of host systems. Such isolation makes troubleshooting easier since one can be confident that the issue with build-time, startup, and run time is a configuration or dependency problem, not an environmental difference. Consequently, debugging can be more systematic and </w:t>
      </w:r>
      <w:r w:rsidR="00DE23CB">
        <w:rPr>
          <w:rStyle w:val="Emphasis"/>
          <w:i w:val="0"/>
        </w:rPr>
        <w:t>faster</w:t>
      </w:r>
      <w:r w:rsidRPr="00345175">
        <w:rPr>
          <w:rStyle w:val="Emphasis"/>
          <w:i w:val="0"/>
        </w:rPr>
        <w:t>, enhance the mean time to recover, and promote the practice of continuous delivery (Merkel, 2014).</w:t>
      </w:r>
    </w:p>
    <w:p w14:paraId="7DBE9955" w14:textId="57171273" w:rsidR="00345175" w:rsidRPr="00345175" w:rsidRDefault="00345175" w:rsidP="00345175">
      <w:pPr>
        <w:jc w:val="both"/>
        <w:rPr>
          <w:rStyle w:val="Emphasis"/>
          <w:i w:val="0"/>
        </w:rPr>
      </w:pPr>
      <w:r w:rsidRPr="00345175">
        <w:rPr>
          <w:rStyle w:val="Emphasis"/>
          <w:i w:val="0"/>
        </w:rPr>
        <w:t>The hardest aspect of containerisation was to possess a regular behaviour among local Docker, CI and Render. There was an overweight bottom part in the initial prototypes</w:t>
      </w:r>
      <w:r w:rsidR="00DE23CB">
        <w:rPr>
          <w:rStyle w:val="Emphasis"/>
          <w:i w:val="0"/>
        </w:rPr>
        <w:t>,</w:t>
      </w:r>
      <w:r w:rsidRPr="00345175">
        <w:rPr>
          <w:rStyle w:val="Emphasis"/>
          <w:i w:val="0"/>
        </w:rPr>
        <w:t xml:space="preserve"> and </w:t>
      </w:r>
      <w:r w:rsidR="00DE23CB">
        <w:rPr>
          <w:rStyle w:val="Emphasis"/>
          <w:i w:val="0"/>
        </w:rPr>
        <w:t xml:space="preserve">it </w:t>
      </w:r>
      <w:r w:rsidRPr="00345175">
        <w:rPr>
          <w:rStyle w:val="Emphasis"/>
          <w:i w:val="0"/>
        </w:rPr>
        <w:t>was manual in its statical operation</w:t>
      </w:r>
      <w:r w:rsidR="00DE23CB">
        <w:rPr>
          <w:rStyle w:val="Emphasis"/>
          <w:i w:val="0"/>
        </w:rPr>
        <w:t>, which</w:t>
      </w:r>
      <w:r w:rsidRPr="00345175">
        <w:rPr>
          <w:rStyle w:val="Emphasis"/>
          <w:i w:val="0"/>
        </w:rPr>
        <w:t xml:space="preserve"> increased build time and the complexities of debugging. Reliability was significantly improved when they switched to </w:t>
      </w:r>
      <w:r w:rsidR="00DE23CB">
        <w:rPr>
          <w:rStyle w:val="Emphasis"/>
          <w:i w:val="0"/>
        </w:rPr>
        <w:t xml:space="preserve">a </w:t>
      </w:r>
      <w:r w:rsidRPr="00345175">
        <w:rPr>
          <w:rStyle w:val="Emphasis"/>
          <w:i w:val="0"/>
        </w:rPr>
        <w:t xml:space="preserve">lean base image </w:t>
      </w:r>
      <w:r w:rsidR="00DE23CB">
        <w:rPr>
          <w:rStyle w:val="Emphasis"/>
          <w:i w:val="0"/>
        </w:rPr>
        <w:t>and</w:t>
      </w:r>
      <w:r w:rsidRPr="00345175">
        <w:rPr>
          <w:rStyle w:val="Emphasis"/>
          <w:i w:val="0"/>
        </w:rPr>
        <w:t xml:space="preserve"> automated the startup operation. </w:t>
      </w:r>
    </w:p>
    <w:p w14:paraId="564CCBE0" w14:textId="700BEE66" w:rsidR="00B558FF" w:rsidRDefault="00345175" w:rsidP="00345175">
      <w:pPr>
        <w:jc w:val="both"/>
        <w:rPr>
          <w:rFonts w:eastAsia="Times New Roman" w:cs="Times New Roman"/>
          <w:szCs w:val="24"/>
        </w:rPr>
      </w:pPr>
      <w:r w:rsidRPr="00345175">
        <w:rPr>
          <w:rStyle w:val="Emphasis"/>
          <w:i w:val="0"/>
        </w:rPr>
        <w:t xml:space="preserve">Overall, containerisation resulted in foreseeable deployments, caused </w:t>
      </w:r>
      <w:r w:rsidR="00DE23CB">
        <w:rPr>
          <w:rStyle w:val="Emphasis"/>
          <w:i w:val="0"/>
        </w:rPr>
        <w:t>troubleshooting</w:t>
      </w:r>
      <w:r w:rsidRPr="00345175">
        <w:rPr>
          <w:rStyle w:val="Emphasis"/>
          <w:i w:val="0"/>
        </w:rPr>
        <w:t xml:space="preserve"> to be simple and established a crucial foundation to the automated DevOps process of the project.</w:t>
      </w:r>
      <w:r w:rsidR="00B558FF">
        <w:br w:type="page"/>
      </w:r>
    </w:p>
    <w:p w14:paraId="6C6AD678" w14:textId="77777777" w:rsidR="0033041E" w:rsidRDefault="0033041E" w:rsidP="007D2540">
      <w:pPr>
        <w:pStyle w:val="Heading1"/>
        <w:spacing w:line="360" w:lineRule="auto"/>
        <w:jc w:val="both"/>
      </w:pPr>
      <w:bookmarkStart w:id="8" w:name="_Toc217770318"/>
      <w:r w:rsidRPr="00F6110B">
        <w:lastRenderedPageBreak/>
        <w:t>6. Testing</w:t>
      </w:r>
      <w:bookmarkEnd w:id="8"/>
    </w:p>
    <w:p w14:paraId="45921345" w14:textId="40B8B8E7" w:rsidR="005D5C4A" w:rsidRPr="00F6110B" w:rsidRDefault="00DE23CB" w:rsidP="007D2540">
      <w:pPr>
        <w:jc w:val="both"/>
      </w:pPr>
      <w:r>
        <w:t xml:space="preserve">The </w:t>
      </w:r>
      <w:r w:rsidR="005D5C4A" w:rsidRPr="005D5C4A">
        <w:t xml:space="preserve">DevOps lifecycle </w:t>
      </w:r>
      <w:r>
        <w:t>incorporates</w:t>
      </w:r>
      <w:r w:rsidR="005D5C4A" w:rsidRPr="005D5C4A">
        <w:t xml:space="preserve"> testing in order to give fast feedback and avoid regressions. Core business logic and model constraints were validated using unit tests</w:t>
      </w:r>
      <w:r>
        <w:t>,</w:t>
      </w:r>
      <w:r w:rsidR="005D5C4A" w:rsidRPr="005D5C4A">
        <w:t xml:space="preserve"> whereas integration and endpoint tests were used to verify important user flow between product browsing, cart operations and checkout. This tiered strategy provided reliability and maintained the test suite as being fast and simple to maintain.</w:t>
      </w:r>
    </w:p>
    <w:p w14:paraId="59B2B6F3" w14:textId="04E4ACEF" w:rsidR="00BF683C" w:rsidRPr="00F6110B" w:rsidRDefault="00FB3A28" w:rsidP="007D2540">
      <w:pPr>
        <w:jc w:val="both"/>
      </w:pPr>
      <w:r w:rsidRPr="00FB3A28">
        <w:rPr>
          <w:noProof/>
        </w:rPr>
        <w:drawing>
          <wp:inline distT="0" distB="0" distL="0" distR="0" wp14:anchorId="53CB0937" wp14:editId="3312A58C">
            <wp:extent cx="5943600" cy="37522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752215"/>
                    </a:xfrm>
                    <a:prstGeom prst="rect">
                      <a:avLst/>
                    </a:prstGeom>
                  </pic:spPr>
                </pic:pic>
              </a:graphicData>
            </a:graphic>
          </wp:inline>
        </w:drawing>
      </w:r>
    </w:p>
    <w:p w14:paraId="159B9EF1" w14:textId="77777777" w:rsidR="00334C9B" w:rsidRDefault="00C21679" w:rsidP="007D2540">
      <w:pPr>
        <w:spacing w:after="0"/>
        <w:jc w:val="both"/>
        <w:rPr>
          <w:rFonts w:cs="Times New Roman"/>
          <w:szCs w:val="24"/>
        </w:rPr>
      </w:pPr>
      <w:r>
        <w:rPr>
          <w:rFonts w:cs="Times New Roman"/>
          <w:b/>
          <w:bCs/>
          <w:szCs w:val="24"/>
        </w:rPr>
        <w:t>Figure 14</w:t>
      </w:r>
      <w:r w:rsidR="00BF683C" w:rsidRPr="00627828">
        <w:rPr>
          <w:rFonts w:cs="Times New Roman"/>
          <w:b/>
          <w:bCs/>
          <w:szCs w:val="24"/>
        </w:rPr>
        <w:t>:</w:t>
      </w:r>
      <w:r w:rsidR="00BF683C" w:rsidRPr="00627828">
        <w:rPr>
          <w:rFonts w:cs="Times New Roman"/>
          <w:szCs w:val="24"/>
        </w:rPr>
        <w:t xml:space="preserve"> </w:t>
      </w:r>
      <w:r w:rsidR="00FB3A28" w:rsidRPr="00FB3A28">
        <w:rPr>
          <w:rFonts w:cs="Times New Roman"/>
          <w:szCs w:val="24"/>
        </w:rPr>
        <w:t>Testing user registration form validation.</w:t>
      </w:r>
    </w:p>
    <w:p w14:paraId="27D5ACFE" w14:textId="75461544" w:rsidR="00345175" w:rsidRDefault="00345175" w:rsidP="007D2540">
      <w:pPr>
        <w:jc w:val="both"/>
        <w:rPr>
          <w:rFonts w:cs="Times New Roman"/>
          <w:i/>
          <w:iCs/>
          <w:sz w:val="20"/>
          <w:szCs w:val="20"/>
        </w:rPr>
      </w:pPr>
      <w:r w:rsidRPr="00345175">
        <w:rPr>
          <w:rFonts w:cs="Times New Roman"/>
          <w:i/>
          <w:iCs/>
          <w:sz w:val="20"/>
          <w:szCs w:val="20"/>
        </w:rPr>
        <w:t xml:space="preserve">The application checks password requirements such as minimum password length of 8 characters, no passwords </w:t>
      </w:r>
      <w:r w:rsidR="00DE23CB">
        <w:rPr>
          <w:rFonts w:cs="Times New Roman"/>
          <w:i/>
          <w:iCs/>
          <w:sz w:val="20"/>
          <w:szCs w:val="20"/>
        </w:rPr>
        <w:t>that</w:t>
      </w:r>
      <w:r w:rsidRPr="00345175">
        <w:rPr>
          <w:rFonts w:cs="Times New Roman"/>
          <w:i/>
          <w:iCs/>
          <w:sz w:val="20"/>
          <w:szCs w:val="20"/>
        </w:rPr>
        <w:t xml:space="preserve"> are frequently used and no passwords that are strictly pure numbers</w:t>
      </w:r>
      <w:r w:rsidR="00DE23CB">
        <w:rPr>
          <w:rFonts w:cs="Times New Roman"/>
          <w:i/>
          <w:iCs/>
          <w:sz w:val="20"/>
          <w:szCs w:val="20"/>
        </w:rPr>
        <w:t>,</w:t>
      </w:r>
      <w:r w:rsidRPr="00345175">
        <w:rPr>
          <w:rFonts w:cs="Times New Roman"/>
          <w:i/>
          <w:iCs/>
          <w:sz w:val="20"/>
          <w:szCs w:val="20"/>
        </w:rPr>
        <w:t xml:space="preserve"> as well as </w:t>
      </w:r>
      <w:r w:rsidR="00DE23CB">
        <w:rPr>
          <w:rFonts w:cs="Times New Roman"/>
          <w:i/>
          <w:iCs/>
          <w:sz w:val="20"/>
          <w:szCs w:val="20"/>
        </w:rPr>
        <w:t>confirming</w:t>
      </w:r>
      <w:r w:rsidRPr="00345175">
        <w:rPr>
          <w:rFonts w:cs="Times New Roman"/>
          <w:i/>
          <w:iCs/>
          <w:sz w:val="20"/>
          <w:szCs w:val="20"/>
        </w:rPr>
        <w:t xml:space="preserve"> passwords. Form validation is practiced by displaying an error message when the match with the confirm password field fails, giving </w:t>
      </w:r>
      <w:r w:rsidR="00DE23CB">
        <w:rPr>
          <w:rFonts w:cs="Times New Roman"/>
          <w:i/>
          <w:iCs/>
          <w:sz w:val="20"/>
          <w:szCs w:val="20"/>
        </w:rPr>
        <w:t>the impression that this field is</w:t>
      </w:r>
      <w:r w:rsidRPr="00345175">
        <w:rPr>
          <w:rFonts w:cs="Times New Roman"/>
          <w:i/>
          <w:iCs/>
          <w:sz w:val="20"/>
          <w:szCs w:val="20"/>
        </w:rPr>
        <w:t xml:space="preserve"> a mandatory field.</w:t>
      </w:r>
    </w:p>
    <w:p w14:paraId="73D43BE7" w14:textId="5BCECE85" w:rsidR="00FB3A28" w:rsidRDefault="00FB3A28" w:rsidP="007D2540">
      <w:pPr>
        <w:jc w:val="both"/>
        <w:rPr>
          <w:rFonts w:cs="Times New Roman"/>
          <w:szCs w:val="24"/>
        </w:rPr>
      </w:pPr>
      <w:r w:rsidRPr="00FB3A28">
        <w:rPr>
          <w:rFonts w:cs="Times New Roman"/>
          <w:noProof/>
          <w:szCs w:val="24"/>
        </w:rPr>
        <w:lastRenderedPageBreak/>
        <w:drawing>
          <wp:inline distT="0" distB="0" distL="0" distR="0" wp14:anchorId="64815C72" wp14:editId="401E1D0D">
            <wp:extent cx="5943600" cy="34531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453130"/>
                    </a:xfrm>
                    <a:prstGeom prst="rect">
                      <a:avLst/>
                    </a:prstGeom>
                  </pic:spPr>
                </pic:pic>
              </a:graphicData>
            </a:graphic>
          </wp:inline>
        </w:drawing>
      </w:r>
    </w:p>
    <w:p w14:paraId="6E29527B" w14:textId="600123C6" w:rsidR="00334C9B" w:rsidRDefault="00C21679" w:rsidP="007D2540">
      <w:pPr>
        <w:spacing w:after="0"/>
        <w:jc w:val="both"/>
        <w:rPr>
          <w:rFonts w:cs="Times New Roman"/>
          <w:szCs w:val="24"/>
        </w:rPr>
      </w:pPr>
      <w:r>
        <w:rPr>
          <w:rFonts w:cs="Times New Roman"/>
          <w:b/>
          <w:szCs w:val="24"/>
        </w:rPr>
        <w:t>Figure 15</w:t>
      </w:r>
      <w:r w:rsidR="00FB3A28" w:rsidRPr="00FB3A28">
        <w:rPr>
          <w:rFonts w:cs="Times New Roman"/>
          <w:b/>
          <w:szCs w:val="24"/>
        </w:rPr>
        <w:t>:</w:t>
      </w:r>
      <w:r w:rsidR="00FB3A28" w:rsidRPr="00FB3A28">
        <w:rPr>
          <w:rFonts w:cs="Times New Roman"/>
          <w:szCs w:val="24"/>
        </w:rPr>
        <w:t xml:space="preserve"> Testing </w:t>
      </w:r>
      <w:r w:rsidR="00DE23CB">
        <w:rPr>
          <w:rFonts w:cs="Times New Roman"/>
          <w:szCs w:val="24"/>
        </w:rPr>
        <w:t xml:space="preserve">the </w:t>
      </w:r>
      <w:r w:rsidR="00FB3A28" w:rsidRPr="00FB3A28">
        <w:rPr>
          <w:rFonts w:cs="Times New Roman"/>
          <w:szCs w:val="24"/>
        </w:rPr>
        <w:t xml:space="preserve">user authentication system. </w:t>
      </w:r>
    </w:p>
    <w:p w14:paraId="0EB5EE93" w14:textId="5B52473A" w:rsidR="00345175" w:rsidRDefault="00345175" w:rsidP="007D2540">
      <w:pPr>
        <w:jc w:val="both"/>
        <w:rPr>
          <w:rFonts w:cs="Times New Roman"/>
          <w:i/>
          <w:iCs/>
          <w:sz w:val="20"/>
          <w:szCs w:val="20"/>
        </w:rPr>
      </w:pPr>
      <w:r w:rsidRPr="00345175">
        <w:rPr>
          <w:rFonts w:cs="Times New Roman"/>
          <w:i/>
          <w:iCs/>
          <w:sz w:val="20"/>
          <w:szCs w:val="20"/>
        </w:rPr>
        <w:t xml:space="preserve">Once the registration was postponed, </w:t>
      </w:r>
      <w:r w:rsidR="00DE23CB">
        <w:rPr>
          <w:rFonts w:cs="Times New Roman"/>
          <w:i/>
          <w:iCs/>
          <w:sz w:val="20"/>
          <w:szCs w:val="20"/>
        </w:rPr>
        <w:t>attempted</w:t>
      </w:r>
      <w:r w:rsidRPr="00345175">
        <w:rPr>
          <w:rFonts w:cs="Times New Roman"/>
          <w:i/>
          <w:iCs/>
          <w:sz w:val="20"/>
          <w:szCs w:val="20"/>
        </w:rPr>
        <w:t xml:space="preserve"> to enter using </w:t>
      </w:r>
      <w:r w:rsidR="00DE23CB">
        <w:rPr>
          <w:rFonts w:cs="Times New Roman"/>
          <w:i/>
          <w:iCs/>
          <w:sz w:val="20"/>
          <w:szCs w:val="20"/>
        </w:rPr>
        <w:t>the shopcustomer22</w:t>
      </w:r>
      <w:r w:rsidRPr="00345175">
        <w:rPr>
          <w:rFonts w:cs="Times New Roman"/>
          <w:i/>
          <w:iCs/>
          <w:sz w:val="20"/>
          <w:szCs w:val="20"/>
        </w:rPr>
        <w:t xml:space="preserve"> user credentials (user name). This checks the login system and ensures that the information about the users has been uploaded appropriately into the database when registering them.</w:t>
      </w:r>
    </w:p>
    <w:p w14:paraId="5E657D8C" w14:textId="050AE9BF" w:rsidR="00FB3A28" w:rsidRDefault="00FB3A28" w:rsidP="007D2540">
      <w:pPr>
        <w:jc w:val="both"/>
        <w:rPr>
          <w:rFonts w:cs="Times New Roman"/>
          <w:szCs w:val="24"/>
        </w:rPr>
      </w:pPr>
      <w:r w:rsidRPr="00FB3A28">
        <w:rPr>
          <w:rFonts w:cs="Times New Roman"/>
          <w:noProof/>
          <w:szCs w:val="24"/>
        </w:rPr>
        <w:lastRenderedPageBreak/>
        <w:drawing>
          <wp:inline distT="0" distB="0" distL="0" distR="0" wp14:anchorId="7D60D671" wp14:editId="388C93C8">
            <wp:extent cx="5943600" cy="37274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727450"/>
                    </a:xfrm>
                    <a:prstGeom prst="rect">
                      <a:avLst/>
                    </a:prstGeom>
                  </pic:spPr>
                </pic:pic>
              </a:graphicData>
            </a:graphic>
          </wp:inline>
        </w:drawing>
      </w:r>
    </w:p>
    <w:p w14:paraId="5910F12B" w14:textId="77777777" w:rsidR="00334C9B" w:rsidRDefault="00C21679" w:rsidP="007D2540">
      <w:pPr>
        <w:spacing w:after="0"/>
        <w:jc w:val="both"/>
        <w:rPr>
          <w:rFonts w:cs="Times New Roman"/>
          <w:szCs w:val="24"/>
        </w:rPr>
      </w:pPr>
      <w:r>
        <w:rPr>
          <w:rFonts w:cs="Times New Roman"/>
          <w:b/>
          <w:szCs w:val="24"/>
        </w:rPr>
        <w:t>Figure 16</w:t>
      </w:r>
      <w:r w:rsidR="00FB3A28" w:rsidRPr="00FB3A28">
        <w:rPr>
          <w:rFonts w:cs="Times New Roman"/>
          <w:b/>
          <w:szCs w:val="24"/>
        </w:rPr>
        <w:t>:</w:t>
      </w:r>
      <w:r w:rsidR="00FB3A28" w:rsidRPr="00FB3A28">
        <w:rPr>
          <w:rFonts w:cs="Times New Roman"/>
          <w:szCs w:val="24"/>
        </w:rPr>
        <w:t xml:space="preserve"> Testing successful user authentication and session management.</w:t>
      </w:r>
    </w:p>
    <w:p w14:paraId="0C65B8DB" w14:textId="11846600" w:rsidR="00345175" w:rsidRPr="00345175" w:rsidRDefault="00345175" w:rsidP="00345175">
      <w:pPr>
        <w:jc w:val="both"/>
        <w:rPr>
          <w:b/>
          <w:bCs/>
          <w:i/>
          <w:iCs/>
          <w:sz w:val="20"/>
          <w:szCs w:val="18"/>
        </w:rPr>
      </w:pPr>
      <w:r w:rsidRPr="00345175">
        <w:rPr>
          <w:i/>
          <w:iCs/>
          <w:sz w:val="20"/>
          <w:szCs w:val="18"/>
        </w:rPr>
        <w:t>The user is redirected to the home page</w:t>
      </w:r>
      <w:r w:rsidR="00DE23CB">
        <w:rPr>
          <w:i/>
          <w:iCs/>
          <w:sz w:val="20"/>
          <w:szCs w:val="18"/>
        </w:rPr>
        <w:t>, and the authenticated session is activated with the authenticated username appearing in the menu and the logout option appearing,</w:t>
      </w:r>
      <w:r w:rsidRPr="00345175">
        <w:rPr>
          <w:i/>
          <w:iCs/>
          <w:sz w:val="20"/>
          <w:szCs w:val="18"/>
        </w:rPr>
        <w:t xml:space="preserve"> and the username displayed in the menu shopcostumer22, indicating that the authentication and creation of the authenticated session is successful.</w:t>
      </w:r>
    </w:p>
    <w:p w14:paraId="0070C9F2" w14:textId="66CAC7F4" w:rsidR="0033041E" w:rsidRDefault="0033041E" w:rsidP="007D2540">
      <w:pPr>
        <w:pStyle w:val="Heading2"/>
        <w:spacing w:line="360" w:lineRule="auto"/>
        <w:jc w:val="both"/>
        <w:rPr>
          <w:sz w:val="24"/>
          <w:szCs w:val="24"/>
        </w:rPr>
      </w:pPr>
      <w:bookmarkStart w:id="9" w:name="_Toc217770319"/>
      <w:r w:rsidRPr="00F6110B">
        <w:rPr>
          <w:sz w:val="24"/>
          <w:szCs w:val="24"/>
        </w:rPr>
        <w:t>6.</w:t>
      </w:r>
      <w:r w:rsidR="008F7DA7">
        <w:rPr>
          <w:sz w:val="24"/>
          <w:szCs w:val="24"/>
        </w:rPr>
        <w:t>1</w:t>
      </w:r>
      <w:r w:rsidRPr="00F6110B">
        <w:rPr>
          <w:sz w:val="24"/>
          <w:szCs w:val="24"/>
        </w:rPr>
        <w:t xml:space="preserve"> Running in CI (already configured)</w:t>
      </w:r>
      <w:bookmarkEnd w:id="9"/>
    </w:p>
    <w:p w14:paraId="52B1FB59" w14:textId="212377E4" w:rsidR="005B4733" w:rsidRPr="00EA22F9" w:rsidRDefault="0005769E" w:rsidP="007D2540">
      <w:pPr>
        <w:pStyle w:val="NormalWeb"/>
        <w:spacing w:line="360" w:lineRule="auto"/>
        <w:jc w:val="both"/>
        <w:rPr>
          <w:i/>
        </w:rPr>
      </w:pPr>
      <w:r w:rsidRPr="0005769E">
        <w:rPr>
          <w:rStyle w:val="Emphasis"/>
          <w:i w:val="0"/>
        </w:rPr>
        <w:t>GitHub Actions can be automated tests addressing the logic of the application and database behaviour in a clean environment</w:t>
      </w:r>
      <w:r w:rsidR="00DE23CB">
        <w:rPr>
          <w:rStyle w:val="Emphasis"/>
          <w:i w:val="0"/>
        </w:rPr>
        <w:t>,</w:t>
      </w:r>
      <w:r w:rsidRPr="0005769E">
        <w:rPr>
          <w:rStyle w:val="Emphasis"/>
          <w:i w:val="0"/>
        </w:rPr>
        <w:t xml:space="preserve"> and validate their correctness before being deployed as a pull request or merge. This moved the fault detection </w:t>
      </w:r>
      <w:r w:rsidR="00DE23CB">
        <w:rPr>
          <w:rStyle w:val="Emphasis"/>
          <w:i w:val="0"/>
        </w:rPr>
        <w:t>to</w:t>
      </w:r>
      <w:r w:rsidRPr="0005769E">
        <w:rPr>
          <w:rStyle w:val="Emphasis"/>
          <w:i w:val="0"/>
        </w:rPr>
        <w:t xml:space="preserve"> a later stage in the lifecycle and minimized the chance of risk during deployment.</w:t>
      </w:r>
    </w:p>
    <w:p w14:paraId="374EE648" w14:textId="51C59B84" w:rsidR="00B558FF" w:rsidRPr="0005769E" w:rsidRDefault="0005769E" w:rsidP="007D2540">
      <w:pPr>
        <w:pStyle w:val="NormalWeb"/>
        <w:spacing w:line="360" w:lineRule="auto"/>
        <w:jc w:val="both"/>
      </w:pPr>
      <w:r w:rsidRPr="0005769E">
        <w:t xml:space="preserve">The objective of the tests was to be standalone, fast, and repeatable, and they needed a light data configuration and gave no external dependencies. Such common failures as migration drift, or stock validation have </w:t>
      </w:r>
      <w:r w:rsidR="00DE23CB">
        <w:t xml:space="preserve">been detected by CI runs and fixed </w:t>
      </w:r>
      <w:r w:rsidRPr="0005769E">
        <w:t>prior to production.</w:t>
      </w:r>
      <w:r>
        <w:t xml:space="preserve"> </w:t>
      </w:r>
      <w:r w:rsidRPr="0005769E">
        <w:t>All in all, automated testing increased confidence in frequently changing code and enabled continuous delivery through the pipeline of verified code.</w:t>
      </w:r>
      <w:r w:rsidR="00B558FF">
        <w:br w:type="page"/>
      </w:r>
    </w:p>
    <w:p w14:paraId="49B82CAE" w14:textId="36FCF8CD" w:rsidR="0078212C" w:rsidRPr="007D56D1" w:rsidRDefault="0078212C" w:rsidP="007D2540">
      <w:pPr>
        <w:pStyle w:val="Heading1"/>
        <w:spacing w:line="360" w:lineRule="auto"/>
        <w:jc w:val="both"/>
      </w:pPr>
      <w:bookmarkStart w:id="10" w:name="_Toc217770320"/>
      <w:r w:rsidRPr="007D56D1">
        <w:lastRenderedPageBreak/>
        <w:t>7</w:t>
      </w:r>
      <w:r w:rsidR="003A7344" w:rsidRPr="007D56D1">
        <w:t>.</w:t>
      </w:r>
      <w:r w:rsidRPr="007D56D1">
        <w:t xml:space="preserve"> Continuous Delivery (CD)</w:t>
      </w:r>
      <w:bookmarkEnd w:id="10"/>
    </w:p>
    <w:p w14:paraId="6BBCBD4F" w14:textId="2D8C7703" w:rsidR="0078212C" w:rsidRPr="0078212C" w:rsidRDefault="007160DD" w:rsidP="007160DD">
      <w:pPr>
        <w:spacing w:beforeAutospacing="1" w:after="100" w:afterAutospacing="1"/>
        <w:jc w:val="both"/>
        <w:rPr>
          <w:rFonts w:eastAsia="Times New Roman" w:cs="Times New Roman"/>
          <w:szCs w:val="24"/>
        </w:rPr>
      </w:pPr>
      <w:r w:rsidRPr="007160DD">
        <w:rPr>
          <w:rFonts w:eastAsia="Times New Roman" w:cs="Times New Roman"/>
          <w:iCs/>
          <w:szCs w:val="24"/>
        </w:rPr>
        <w:t>To realize Continuous Delivery in this project, the source control was promoted to production on a single, tested container image using an automated pipeline to ensure that the application would never be un-deployable</w:t>
      </w:r>
      <w:r w:rsidR="0078212C" w:rsidRPr="003A7344">
        <w:rPr>
          <w:rFonts w:eastAsia="Times New Roman" w:cs="Times New Roman"/>
          <w:iCs/>
          <w:szCs w:val="24"/>
        </w:rPr>
        <w:t>.</w:t>
      </w:r>
    </w:p>
    <w:p w14:paraId="42B76DEB" w14:textId="77777777" w:rsidR="0078212C" w:rsidRPr="0078212C" w:rsidRDefault="0078212C" w:rsidP="007D2540">
      <w:pPr>
        <w:spacing w:before="100" w:beforeAutospacing="1" w:after="100" w:afterAutospacing="1"/>
        <w:jc w:val="both"/>
        <w:outlineLvl w:val="2"/>
        <w:rPr>
          <w:rFonts w:eastAsia="Times New Roman" w:cs="Times New Roman"/>
          <w:b/>
          <w:bCs/>
          <w:sz w:val="27"/>
          <w:szCs w:val="27"/>
        </w:rPr>
      </w:pPr>
      <w:bookmarkStart w:id="11" w:name="_Toc217770321"/>
      <w:r w:rsidRPr="0078212C">
        <w:rPr>
          <w:rFonts w:eastAsia="Times New Roman" w:cs="Times New Roman"/>
          <w:b/>
          <w:bCs/>
          <w:sz w:val="27"/>
          <w:szCs w:val="27"/>
        </w:rPr>
        <w:t>7.1 Tools Used to Implement Continuous Delivery</w:t>
      </w:r>
      <w:bookmarkEnd w:id="11"/>
    </w:p>
    <w:p w14:paraId="3FAE1E5B" w14:textId="6563F32D" w:rsidR="0078212C" w:rsidRPr="0078212C" w:rsidRDefault="007160DD" w:rsidP="007160DD">
      <w:pPr>
        <w:spacing w:beforeAutospacing="1" w:after="100" w:afterAutospacing="1"/>
        <w:jc w:val="both"/>
        <w:rPr>
          <w:rFonts w:eastAsia="Times New Roman" w:cs="Times New Roman"/>
          <w:szCs w:val="24"/>
        </w:rPr>
      </w:pPr>
      <w:r w:rsidRPr="007160DD">
        <w:rPr>
          <w:rFonts w:eastAsia="Times New Roman" w:cs="Times New Roman"/>
          <w:iCs/>
          <w:szCs w:val="24"/>
        </w:rPr>
        <w:t xml:space="preserve">Continuous Delivery would be configured with the help of such tools as GitHub </w:t>
      </w:r>
      <w:r w:rsidR="00DE23CB">
        <w:rPr>
          <w:rFonts w:eastAsia="Times New Roman" w:cs="Times New Roman"/>
          <w:iCs/>
          <w:szCs w:val="24"/>
        </w:rPr>
        <w:t>Actions</w:t>
      </w:r>
      <w:r w:rsidRPr="007160DD">
        <w:rPr>
          <w:rFonts w:eastAsia="Times New Roman" w:cs="Times New Roman"/>
          <w:iCs/>
          <w:szCs w:val="24"/>
        </w:rPr>
        <w:t xml:space="preserve"> to build and test an application automatically, Docker to package our application as an immutable artifact, and Render to deploy the image of applications with environment-specific configuration injected on the fly (Docker, Inc., 2025).</w:t>
      </w:r>
    </w:p>
    <w:p w14:paraId="15CF6C57" w14:textId="77777777" w:rsidR="0078212C" w:rsidRPr="0078212C" w:rsidRDefault="0078212C" w:rsidP="007D2540">
      <w:pPr>
        <w:spacing w:before="100" w:beforeAutospacing="1" w:after="100" w:afterAutospacing="1"/>
        <w:jc w:val="both"/>
        <w:outlineLvl w:val="2"/>
        <w:rPr>
          <w:rFonts w:eastAsia="Times New Roman" w:cs="Times New Roman"/>
          <w:b/>
          <w:bCs/>
          <w:sz w:val="27"/>
          <w:szCs w:val="27"/>
        </w:rPr>
      </w:pPr>
      <w:bookmarkStart w:id="12" w:name="_Toc217770322"/>
      <w:r w:rsidRPr="0078212C">
        <w:rPr>
          <w:rFonts w:eastAsia="Times New Roman" w:cs="Times New Roman"/>
          <w:b/>
          <w:bCs/>
          <w:sz w:val="27"/>
          <w:szCs w:val="27"/>
        </w:rPr>
        <w:t>7.2 Continuous Delivery Workflow</w:t>
      </w:r>
      <w:bookmarkEnd w:id="12"/>
    </w:p>
    <w:p w14:paraId="339F53A4" w14:textId="63BEA2EA" w:rsidR="0078212C" w:rsidRPr="0078212C" w:rsidRDefault="007160DD" w:rsidP="007160DD">
      <w:pPr>
        <w:spacing w:beforeAutospacing="1" w:after="100" w:afterAutospacing="1"/>
        <w:jc w:val="both"/>
        <w:rPr>
          <w:rFonts w:eastAsia="Times New Roman" w:cs="Times New Roman"/>
          <w:szCs w:val="24"/>
        </w:rPr>
      </w:pPr>
      <w:r w:rsidRPr="007160DD">
        <w:rPr>
          <w:rFonts w:eastAsia="Times New Roman" w:cs="Times New Roman"/>
          <w:iCs/>
          <w:szCs w:val="24"/>
        </w:rPr>
        <w:t xml:space="preserve">The creation and release of valid changes that have taken place in the main branch during the process of merging </w:t>
      </w:r>
      <w:r w:rsidR="00DE23CB">
        <w:rPr>
          <w:rFonts w:eastAsia="Times New Roman" w:cs="Times New Roman"/>
          <w:iCs/>
          <w:szCs w:val="24"/>
        </w:rPr>
        <w:t>are</w:t>
      </w:r>
      <w:r w:rsidRPr="007160DD">
        <w:rPr>
          <w:rFonts w:eastAsia="Times New Roman" w:cs="Times New Roman"/>
          <w:iCs/>
          <w:szCs w:val="24"/>
        </w:rPr>
        <w:t xml:space="preserve"> done automatically without any human intervention. At deployment, the container will run a regulated boot sequence that adjusts the </w:t>
      </w:r>
      <w:r w:rsidR="00DE23CB">
        <w:rPr>
          <w:rFonts w:eastAsia="Times New Roman" w:cs="Times New Roman"/>
          <w:iCs/>
          <w:szCs w:val="24"/>
        </w:rPr>
        <w:t>production application</w:t>
      </w:r>
      <w:r w:rsidRPr="007160DD">
        <w:rPr>
          <w:rFonts w:eastAsia="Times New Roman" w:cs="Times New Roman"/>
          <w:iCs/>
          <w:szCs w:val="24"/>
        </w:rPr>
        <w:t xml:space="preserve">. This involves </w:t>
      </w:r>
      <w:r w:rsidR="00DE23CB">
        <w:rPr>
          <w:rFonts w:eastAsia="Times New Roman" w:cs="Times New Roman"/>
          <w:iCs/>
          <w:szCs w:val="24"/>
        </w:rPr>
        <w:t>the implementation of database migrations and the gathering of statistics</w:t>
      </w:r>
      <w:r w:rsidRPr="007160DD">
        <w:rPr>
          <w:rFonts w:eastAsia="Times New Roman" w:cs="Times New Roman"/>
          <w:iCs/>
          <w:szCs w:val="24"/>
        </w:rPr>
        <w:t xml:space="preserve"> prior to the initiation of the application server. When any stage in such a process does not succeed, the deployment will automatically be stopped, and the currently running version will continue to operate. The behaviour makes sure that the unsuccessful releases will not affect service availability and is congruent with Continuous Delivery values of safety and reliability.</w:t>
      </w:r>
    </w:p>
    <w:p w14:paraId="025896F8" w14:textId="77777777" w:rsidR="0078212C" w:rsidRPr="0078212C" w:rsidRDefault="0078212C" w:rsidP="007D2540">
      <w:pPr>
        <w:spacing w:before="100" w:beforeAutospacing="1" w:after="100" w:afterAutospacing="1"/>
        <w:jc w:val="both"/>
        <w:outlineLvl w:val="2"/>
        <w:rPr>
          <w:rFonts w:eastAsia="Times New Roman" w:cs="Times New Roman"/>
          <w:b/>
          <w:bCs/>
          <w:sz w:val="27"/>
          <w:szCs w:val="27"/>
        </w:rPr>
      </w:pPr>
      <w:bookmarkStart w:id="13" w:name="_Toc217770323"/>
      <w:r w:rsidRPr="0078212C">
        <w:rPr>
          <w:rFonts w:eastAsia="Times New Roman" w:cs="Times New Roman"/>
          <w:b/>
          <w:bCs/>
          <w:sz w:val="27"/>
          <w:szCs w:val="27"/>
        </w:rPr>
        <w:t>7.3 Deployment Safety and Rollback</w:t>
      </w:r>
      <w:bookmarkEnd w:id="13"/>
    </w:p>
    <w:p w14:paraId="0B23242D" w14:textId="4A5D6FB1" w:rsidR="0078212C" w:rsidRPr="0078212C" w:rsidRDefault="00963BF0" w:rsidP="007D2540">
      <w:pPr>
        <w:spacing w:beforeAutospacing="1" w:after="100" w:afterAutospacing="1"/>
        <w:jc w:val="both"/>
        <w:rPr>
          <w:rFonts w:eastAsia="Times New Roman" w:cs="Times New Roman"/>
          <w:szCs w:val="24"/>
        </w:rPr>
      </w:pPr>
      <w:r w:rsidRPr="00963BF0">
        <w:rPr>
          <w:rFonts w:eastAsia="Times New Roman" w:cs="Times New Roman"/>
          <w:iCs/>
          <w:szCs w:val="24"/>
        </w:rPr>
        <w:t>Deployment safety was provided by immutable container images and platform supported roll back. Each release was made traceable to a specific commit and image tag</w:t>
      </w:r>
      <w:r w:rsidR="00DE23CB">
        <w:rPr>
          <w:rFonts w:eastAsia="Times New Roman" w:cs="Times New Roman"/>
          <w:iCs/>
          <w:szCs w:val="24"/>
        </w:rPr>
        <w:t>,</w:t>
      </w:r>
      <w:r w:rsidRPr="00963BF0">
        <w:rPr>
          <w:rFonts w:eastAsia="Times New Roman" w:cs="Times New Roman"/>
          <w:iCs/>
          <w:szCs w:val="24"/>
        </w:rPr>
        <w:t xml:space="preserve"> making it easy to quickly recover by redeploying a previously stable version of code without making changes to it</w:t>
      </w:r>
      <w:r w:rsidR="00C8302C">
        <w:rPr>
          <w:rFonts w:eastAsia="Times New Roman" w:cs="Times New Roman"/>
          <w:iCs/>
          <w:szCs w:val="24"/>
        </w:rPr>
        <w:t xml:space="preserve"> </w:t>
      </w:r>
      <w:r w:rsidR="00C8302C" w:rsidRPr="00C8302C">
        <w:rPr>
          <w:rFonts w:eastAsia="Times New Roman" w:cs="Times New Roman"/>
          <w:iCs/>
          <w:szCs w:val="24"/>
        </w:rPr>
        <w:t xml:space="preserve">(Humble </w:t>
      </w:r>
      <w:r w:rsidR="00DE23CB">
        <w:rPr>
          <w:rFonts w:eastAsia="Times New Roman" w:cs="Times New Roman"/>
          <w:iCs/>
          <w:szCs w:val="24"/>
        </w:rPr>
        <w:t>&amp;</w:t>
      </w:r>
      <w:r w:rsidR="00C8302C" w:rsidRPr="00C8302C">
        <w:rPr>
          <w:rFonts w:eastAsia="Times New Roman" w:cs="Times New Roman"/>
          <w:iCs/>
          <w:szCs w:val="24"/>
        </w:rPr>
        <w:t xml:space="preserve"> Farley, 2010)</w:t>
      </w:r>
      <w:r w:rsidR="0078212C" w:rsidRPr="003A7344">
        <w:rPr>
          <w:rFonts w:eastAsia="Times New Roman" w:cs="Times New Roman"/>
          <w:iCs/>
          <w:szCs w:val="24"/>
        </w:rPr>
        <w:t>.</w:t>
      </w:r>
    </w:p>
    <w:p w14:paraId="5E2F7796" w14:textId="77777777" w:rsidR="0078212C" w:rsidRPr="0078212C" w:rsidRDefault="0078212C" w:rsidP="007D2540">
      <w:pPr>
        <w:spacing w:before="100" w:beforeAutospacing="1" w:after="100" w:afterAutospacing="1"/>
        <w:jc w:val="both"/>
        <w:outlineLvl w:val="2"/>
        <w:rPr>
          <w:rFonts w:eastAsia="Times New Roman" w:cs="Times New Roman"/>
          <w:b/>
          <w:bCs/>
          <w:sz w:val="27"/>
          <w:szCs w:val="27"/>
        </w:rPr>
      </w:pPr>
      <w:bookmarkStart w:id="14" w:name="_Toc217770324"/>
      <w:r w:rsidRPr="0078212C">
        <w:rPr>
          <w:rFonts w:eastAsia="Times New Roman" w:cs="Times New Roman"/>
          <w:b/>
          <w:bCs/>
          <w:sz w:val="27"/>
          <w:szCs w:val="27"/>
        </w:rPr>
        <w:t>7.4 Auditability and Traceability</w:t>
      </w:r>
      <w:bookmarkEnd w:id="14"/>
    </w:p>
    <w:p w14:paraId="6354E94B" w14:textId="2CBBDD2E" w:rsidR="00DA4964" w:rsidRDefault="00963BF0" w:rsidP="007D2540">
      <w:pPr>
        <w:spacing w:beforeAutospacing="1" w:after="100" w:afterAutospacing="1"/>
        <w:jc w:val="both"/>
        <w:rPr>
          <w:rFonts w:eastAsia="Times New Roman" w:cs="Times New Roman"/>
          <w:i/>
          <w:iCs/>
          <w:szCs w:val="24"/>
        </w:rPr>
      </w:pPr>
      <w:r w:rsidRPr="00963BF0">
        <w:rPr>
          <w:rFonts w:eastAsia="Times New Roman" w:cs="Times New Roman"/>
          <w:iCs/>
          <w:szCs w:val="24"/>
        </w:rPr>
        <w:lastRenderedPageBreak/>
        <w:t>End to end Traceability was achieved by associating each deployment to a specified git commit, CI run, and container image. The accountability, reproducibility and safe rollback that was enabled by this audit trail in case of an event</w:t>
      </w:r>
      <w:r w:rsidR="0078212C" w:rsidRPr="0078212C">
        <w:rPr>
          <w:rFonts w:eastAsia="Times New Roman" w:cs="Times New Roman"/>
          <w:i/>
          <w:iCs/>
          <w:szCs w:val="24"/>
        </w:rPr>
        <w:t>.</w:t>
      </w:r>
    </w:p>
    <w:p w14:paraId="16036D96" w14:textId="2EDD4323" w:rsidR="00963BF0" w:rsidRDefault="00963BF0" w:rsidP="007D2540">
      <w:pPr>
        <w:spacing w:beforeAutospacing="1" w:after="100" w:afterAutospacing="1"/>
        <w:jc w:val="both"/>
        <w:rPr>
          <w:rFonts w:eastAsia="Times New Roman" w:cs="Times New Roman"/>
          <w:i/>
          <w:iCs/>
          <w:szCs w:val="24"/>
        </w:rPr>
      </w:pPr>
      <w:r w:rsidRPr="00963BF0">
        <w:rPr>
          <w:rFonts w:eastAsia="Times New Roman" w:cs="Times New Roman"/>
          <w:szCs w:val="24"/>
        </w:rPr>
        <w:t>Overall, Continuous Delivery helped to decrease the risk of releases, minimise downtime and bring in frequent, trustworthy updates following DevOps principles</w:t>
      </w:r>
      <w:r w:rsidRPr="00963BF0">
        <w:rPr>
          <w:rFonts w:eastAsia="Times New Roman" w:cs="Times New Roman"/>
          <w:i/>
          <w:iCs/>
          <w:szCs w:val="24"/>
        </w:rPr>
        <w:t>.</w:t>
      </w:r>
    </w:p>
    <w:p w14:paraId="133659D5" w14:textId="77777777" w:rsidR="00DA4964" w:rsidRDefault="00DA4964" w:rsidP="007D2540">
      <w:pPr>
        <w:jc w:val="both"/>
        <w:rPr>
          <w:rFonts w:eastAsia="Times New Roman" w:cs="Times New Roman"/>
          <w:i/>
          <w:iCs/>
          <w:szCs w:val="24"/>
        </w:rPr>
      </w:pPr>
      <w:r>
        <w:rPr>
          <w:rFonts w:eastAsia="Times New Roman" w:cs="Times New Roman"/>
          <w:i/>
          <w:iCs/>
          <w:szCs w:val="24"/>
        </w:rPr>
        <w:br w:type="page"/>
      </w:r>
    </w:p>
    <w:p w14:paraId="4B86E119" w14:textId="77777777" w:rsidR="0033041E" w:rsidRPr="00F6110B" w:rsidRDefault="0033041E" w:rsidP="007D2540">
      <w:pPr>
        <w:pStyle w:val="Heading1"/>
        <w:spacing w:line="360" w:lineRule="auto"/>
        <w:jc w:val="both"/>
      </w:pPr>
      <w:bookmarkStart w:id="15" w:name="_Toc217770325"/>
      <w:r w:rsidRPr="00F6110B">
        <w:lastRenderedPageBreak/>
        <w:t>8. Monitoring and Logging</w:t>
      </w:r>
      <w:bookmarkEnd w:id="15"/>
      <w:r w:rsidRPr="00F6110B">
        <w:t xml:space="preserve"> </w:t>
      </w:r>
    </w:p>
    <w:p w14:paraId="107669C8" w14:textId="77777777" w:rsidR="00BF683C" w:rsidRPr="00F6110B" w:rsidRDefault="00BF683C" w:rsidP="007D2540">
      <w:pPr>
        <w:jc w:val="both"/>
      </w:pPr>
      <w:r w:rsidRPr="00F6110B">
        <w:rPr>
          <w:noProof/>
        </w:rPr>
        <w:drawing>
          <wp:inline distT="0" distB="0" distL="0" distR="0" wp14:anchorId="1E8EF877" wp14:editId="6DDEB4C9">
            <wp:extent cx="5943600" cy="28308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830830"/>
                    </a:xfrm>
                    <a:prstGeom prst="rect">
                      <a:avLst/>
                    </a:prstGeom>
                  </pic:spPr>
                </pic:pic>
              </a:graphicData>
            </a:graphic>
          </wp:inline>
        </w:drawing>
      </w:r>
    </w:p>
    <w:p w14:paraId="29C4CE23" w14:textId="614FC4FD" w:rsidR="00BF683C" w:rsidRDefault="00C21679" w:rsidP="007D2540">
      <w:pPr>
        <w:jc w:val="both"/>
        <w:rPr>
          <w:rFonts w:cs="Times New Roman"/>
          <w:szCs w:val="24"/>
        </w:rPr>
      </w:pPr>
      <w:r>
        <w:rPr>
          <w:rFonts w:cs="Times New Roman"/>
          <w:b/>
          <w:bCs/>
          <w:szCs w:val="24"/>
        </w:rPr>
        <w:t>Figure 17</w:t>
      </w:r>
      <w:r w:rsidR="003731E5">
        <w:rPr>
          <w:rFonts w:cs="Times New Roman"/>
          <w:szCs w:val="24"/>
        </w:rPr>
        <w:t xml:space="preserve">: </w:t>
      </w:r>
      <w:r w:rsidR="00BF683C" w:rsidRPr="00627828">
        <w:rPr>
          <w:rStyle w:val="Strong"/>
          <w:rFonts w:cs="Times New Roman"/>
          <w:szCs w:val="24"/>
        </w:rPr>
        <w:t>Render monitoring logs dashboard</w:t>
      </w:r>
      <w:r w:rsidR="00BF683C" w:rsidRPr="00627828">
        <w:rPr>
          <w:rFonts w:cs="Times New Roman"/>
          <w:szCs w:val="24"/>
        </w:rPr>
        <w:t>, where real-time logs confirm the Django e-commerce service is live, running on Gunicorn, and accessible via the deployed URL, providing visibility into application health and runtime events.</w:t>
      </w:r>
    </w:p>
    <w:p w14:paraId="55934CA6" w14:textId="03E4CDCB" w:rsidR="00624CF0" w:rsidRDefault="00624CF0" w:rsidP="007D2540">
      <w:pPr>
        <w:jc w:val="both"/>
        <w:rPr>
          <w:rFonts w:cs="Times New Roman"/>
          <w:szCs w:val="24"/>
        </w:rPr>
      </w:pPr>
      <w:r w:rsidRPr="00624CF0">
        <w:rPr>
          <w:rFonts w:cs="Times New Roman"/>
          <w:noProof/>
          <w:szCs w:val="24"/>
        </w:rPr>
        <w:drawing>
          <wp:inline distT="0" distB="0" distL="0" distR="0" wp14:anchorId="47D25173" wp14:editId="5F3EB64F">
            <wp:extent cx="5943600" cy="1181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81735"/>
                    </a:xfrm>
                    <a:prstGeom prst="rect">
                      <a:avLst/>
                    </a:prstGeom>
                  </pic:spPr>
                </pic:pic>
              </a:graphicData>
            </a:graphic>
          </wp:inline>
        </w:drawing>
      </w:r>
    </w:p>
    <w:p w14:paraId="1974DC4B" w14:textId="7D62972F" w:rsidR="00624CF0" w:rsidRPr="00624CF0" w:rsidRDefault="00624CF0" w:rsidP="007D2540">
      <w:pPr>
        <w:jc w:val="both"/>
        <w:rPr>
          <w:rFonts w:cs="Times New Roman"/>
          <w:b/>
          <w:szCs w:val="24"/>
        </w:rPr>
      </w:pPr>
      <w:r w:rsidRPr="00624CF0">
        <w:rPr>
          <w:rFonts w:cs="Times New Roman"/>
          <w:b/>
          <w:szCs w:val="24"/>
        </w:rPr>
        <w:t>Fi</w:t>
      </w:r>
      <w:r w:rsidR="00C21679">
        <w:rPr>
          <w:rFonts w:cs="Times New Roman"/>
          <w:b/>
          <w:szCs w:val="24"/>
        </w:rPr>
        <w:t>gure 18</w:t>
      </w:r>
      <w:r w:rsidRPr="00624CF0">
        <w:rPr>
          <w:rFonts w:cs="Times New Roman"/>
          <w:b/>
          <w:szCs w:val="24"/>
        </w:rPr>
        <w:t>: Continues Monitoring :</w:t>
      </w:r>
      <w:r>
        <w:rPr>
          <w:rFonts w:cs="Times New Roman"/>
          <w:b/>
          <w:szCs w:val="24"/>
        </w:rPr>
        <w:t xml:space="preserve"> </w:t>
      </w:r>
      <w:r>
        <w:t>This figure shows the live monitoring and logging system in action, where application events and operations are continuously tracked in real time. It helps administrators observe system behavior, verify successful processes, and quickly identify errors or performance issues, ensuring system stability and smooth ongoing operations.</w:t>
      </w:r>
    </w:p>
    <w:p w14:paraId="0598A8A3" w14:textId="1C9921EB" w:rsidR="007F2853" w:rsidRPr="007F2853" w:rsidRDefault="0033041E" w:rsidP="007D2540">
      <w:pPr>
        <w:pStyle w:val="Heading2"/>
        <w:spacing w:line="360" w:lineRule="auto"/>
        <w:jc w:val="both"/>
        <w:rPr>
          <w:sz w:val="24"/>
          <w:szCs w:val="24"/>
        </w:rPr>
      </w:pPr>
      <w:bookmarkStart w:id="16" w:name="_Toc217770326"/>
      <w:r w:rsidRPr="00F6110B">
        <w:rPr>
          <w:sz w:val="24"/>
          <w:szCs w:val="24"/>
        </w:rPr>
        <w:t xml:space="preserve">8.1 </w:t>
      </w:r>
      <w:r w:rsidR="007F2853" w:rsidRPr="007F2853">
        <w:rPr>
          <w:sz w:val="24"/>
          <w:szCs w:val="24"/>
        </w:rPr>
        <w:t>Logging strategy</w:t>
      </w:r>
      <w:bookmarkEnd w:id="16"/>
    </w:p>
    <w:p w14:paraId="76BA0D73" w14:textId="1D58EEEA" w:rsidR="007F2853" w:rsidRPr="007F2853" w:rsidRDefault="008F7DA7" w:rsidP="007D2540">
      <w:pPr>
        <w:jc w:val="both"/>
      </w:pPr>
      <w:r w:rsidRPr="008F7DA7">
        <w:t>Logging was in a platform-native style where we had emitted structured application and server logs to standard output so that the hosting platform could eat up, store and surface operational events without any other tooling</w:t>
      </w:r>
      <w:r>
        <w:t>.</w:t>
      </w:r>
    </w:p>
    <w:p w14:paraId="5AA2EB63" w14:textId="77777777" w:rsidR="007F2853" w:rsidRPr="007F2853" w:rsidRDefault="007F2853" w:rsidP="007D2540">
      <w:pPr>
        <w:pStyle w:val="Heading2"/>
        <w:spacing w:line="360" w:lineRule="auto"/>
        <w:jc w:val="both"/>
        <w:rPr>
          <w:sz w:val="24"/>
          <w:szCs w:val="24"/>
        </w:rPr>
      </w:pPr>
      <w:bookmarkStart w:id="17" w:name="_Toc217770327"/>
      <w:r w:rsidRPr="007F2853">
        <w:rPr>
          <w:sz w:val="24"/>
          <w:szCs w:val="24"/>
        </w:rPr>
        <w:lastRenderedPageBreak/>
        <w:t>8.2 Using Render logs</w:t>
      </w:r>
      <w:bookmarkEnd w:id="17"/>
    </w:p>
    <w:p w14:paraId="61BF6C70" w14:textId="0BAD11D6" w:rsidR="007F2853" w:rsidRPr="007F2853" w:rsidRDefault="008F7DA7" w:rsidP="007D2540">
      <w:pPr>
        <w:jc w:val="both"/>
      </w:pPr>
      <w:r w:rsidRPr="008F7DA7">
        <w:t>Render logs were resorted to for diagnosing the failed deployment and runtime problems especially the configuration error like wrong configured environment variables or invalid host settings, which provides for rapid fault isolation.</w:t>
      </w:r>
    </w:p>
    <w:p w14:paraId="07AFED97" w14:textId="77777777" w:rsidR="007F2853" w:rsidRPr="007F2853" w:rsidRDefault="007F2853" w:rsidP="007D2540">
      <w:pPr>
        <w:pStyle w:val="Heading2"/>
        <w:spacing w:line="360" w:lineRule="auto"/>
        <w:jc w:val="both"/>
        <w:rPr>
          <w:sz w:val="24"/>
          <w:szCs w:val="24"/>
        </w:rPr>
      </w:pPr>
      <w:bookmarkStart w:id="18" w:name="_Toc217770328"/>
      <w:r w:rsidRPr="007F2853">
        <w:rPr>
          <w:sz w:val="24"/>
          <w:szCs w:val="24"/>
        </w:rPr>
        <w:t>8.3 Health and readiness</w:t>
      </w:r>
      <w:bookmarkEnd w:id="18"/>
    </w:p>
    <w:p w14:paraId="1A1A7C16" w14:textId="75307DCE" w:rsidR="007F2853" w:rsidRPr="007F2853" w:rsidRDefault="008F7DA7" w:rsidP="007D2540">
      <w:pPr>
        <w:jc w:val="both"/>
      </w:pPr>
      <w:r w:rsidRPr="008F7DA7">
        <w:t>A lightweight health endpoint was added to confirm the application readiness and aid in verifying applications quickly during the deployments and restarts</w:t>
      </w:r>
      <w:r w:rsidR="007F2853" w:rsidRPr="007F2853">
        <w:t>.</w:t>
      </w:r>
    </w:p>
    <w:p w14:paraId="63DFD8F2" w14:textId="77777777" w:rsidR="007F2853" w:rsidRPr="007F2853" w:rsidRDefault="007F2853" w:rsidP="007D2540">
      <w:pPr>
        <w:pStyle w:val="Heading2"/>
        <w:spacing w:line="360" w:lineRule="auto"/>
        <w:jc w:val="both"/>
        <w:rPr>
          <w:sz w:val="24"/>
          <w:szCs w:val="24"/>
        </w:rPr>
      </w:pPr>
      <w:bookmarkStart w:id="19" w:name="_Toc217770329"/>
      <w:r w:rsidRPr="007F2853">
        <w:rPr>
          <w:sz w:val="24"/>
          <w:szCs w:val="24"/>
        </w:rPr>
        <w:t>8.4 Minimal metrics without extra tooling</w:t>
      </w:r>
      <w:bookmarkEnd w:id="19"/>
    </w:p>
    <w:p w14:paraId="712952F8" w14:textId="45273A31" w:rsidR="007F2853" w:rsidRPr="007F2853" w:rsidRDefault="008F7DA7" w:rsidP="007D2540">
      <w:pPr>
        <w:jc w:val="both"/>
      </w:pPr>
      <w:r w:rsidRPr="008F7DA7">
        <w:t>Basic service health was determined based on access logs and platform metrics which was enough to obtain proof of concept without adding extra monitoring complexity.</w:t>
      </w:r>
    </w:p>
    <w:p w14:paraId="5960EC6D" w14:textId="77777777" w:rsidR="007F2853" w:rsidRPr="007F2853" w:rsidRDefault="007F2853" w:rsidP="007D2540">
      <w:pPr>
        <w:pStyle w:val="Heading2"/>
        <w:spacing w:line="360" w:lineRule="auto"/>
        <w:jc w:val="both"/>
        <w:rPr>
          <w:sz w:val="24"/>
          <w:szCs w:val="24"/>
        </w:rPr>
      </w:pPr>
      <w:bookmarkStart w:id="20" w:name="_Toc217770330"/>
      <w:r w:rsidRPr="007F2853">
        <w:rPr>
          <w:sz w:val="24"/>
          <w:szCs w:val="24"/>
        </w:rPr>
        <w:t>8.5 Worksflow incident and alerts.</w:t>
      </w:r>
      <w:bookmarkEnd w:id="20"/>
    </w:p>
    <w:p w14:paraId="40D14FBA" w14:textId="58ED496A" w:rsidR="007F2853" w:rsidRPr="007F2853" w:rsidRDefault="008F7DA7" w:rsidP="007D2540">
      <w:pPr>
        <w:jc w:val="both"/>
      </w:pPr>
      <w:r w:rsidRPr="008F7DA7">
        <w:t>Instances were managed consisting of having to go over live logs, redeploying the last known stable image, and documenting findings as GitHub issues for traceability &amp; continuous improvement purposes</w:t>
      </w:r>
      <w:r w:rsidR="007F2853" w:rsidRPr="007F2853">
        <w:t>.</w:t>
      </w:r>
    </w:p>
    <w:p w14:paraId="38EC5F26" w14:textId="77777777" w:rsidR="007F2853" w:rsidRPr="007F2853" w:rsidRDefault="007F2853" w:rsidP="007D2540">
      <w:pPr>
        <w:pStyle w:val="Heading2"/>
        <w:spacing w:line="360" w:lineRule="auto"/>
        <w:jc w:val="both"/>
        <w:rPr>
          <w:sz w:val="24"/>
          <w:szCs w:val="24"/>
        </w:rPr>
      </w:pPr>
      <w:bookmarkStart w:id="21" w:name="_Toc217770331"/>
      <w:r w:rsidRPr="007F2853">
        <w:rPr>
          <w:sz w:val="24"/>
          <w:szCs w:val="24"/>
        </w:rPr>
        <w:t>8.6 Log hygiene and privacy</w:t>
      </w:r>
      <w:bookmarkEnd w:id="21"/>
    </w:p>
    <w:p w14:paraId="2644EDC3" w14:textId="052998C1" w:rsidR="007F2853" w:rsidRPr="007F2853" w:rsidRDefault="008F7DA7" w:rsidP="007D2540">
      <w:pPr>
        <w:jc w:val="both"/>
      </w:pPr>
      <w:r w:rsidRPr="008F7DA7">
        <w:t>Log hygiene was enforced through omitting the inclusion of secrets or sensitive data so logs are safe to use for operational purposes and troubleshooting</w:t>
      </w:r>
      <w:r w:rsidR="007F2853" w:rsidRPr="007F2853">
        <w:t>.</w:t>
      </w:r>
    </w:p>
    <w:p w14:paraId="3D5376AF" w14:textId="77777777" w:rsidR="00141A37" w:rsidRPr="00141A37" w:rsidRDefault="00141A37" w:rsidP="007D2540">
      <w:pPr>
        <w:pStyle w:val="Heading2"/>
        <w:spacing w:line="360" w:lineRule="auto"/>
        <w:jc w:val="both"/>
        <w:rPr>
          <w:sz w:val="24"/>
          <w:szCs w:val="24"/>
        </w:rPr>
      </w:pPr>
      <w:bookmarkStart w:id="22" w:name="_Toc217770332"/>
      <w:r w:rsidRPr="00141A37">
        <w:rPr>
          <w:sz w:val="24"/>
          <w:szCs w:val="24"/>
        </w:rPr>
        <w:t>8.7 Common log patterns and fixes</w:t>
      </w:r>
      <w:bookmarkEnd w:id="22"/>
    </w:p>
    <w:p w14:paraId="126619A0" w14:textId="77777777" w:rsidR="008F7DA7" w:rsidRDefault="008F7DA7" w:rsidP="007D2540">
      <w:pPr>
        <w:jc w:val="both"/>
      </w:pPr>
      <w:r w:rsidRPr="008F7DA7">
        <w:t>Recurring problems like misconfigured hosts, database connectivity problems and static file handling problems were readable through logs and fixed through configuration or deployment fixes.</w:t>
      </w:r>
    </w:p>
    <w:p w14:paraId="54CA4C5B" w14:textId="68F1E59D" w:rsidR="00F6110B" w:rsidRDefault="008F7DA7" w:rsidP="007D2540">
      <w:pPr>
        <w:jc w:val="both"/>
      </w:pPr>
      <w:r w:rsidRPr="008F7DA7">
        <w:lastRenderedPageBreak/>
        <w:t>Even with the limitations of free-tier tooling, the result of the monitoring and logging approach gave us enough visibility to support stable operations and make informed improvements in the future.</w:t>
      </w:r>
      <w:r w:rsidR="003731E5">
        <w:br w:type="page"/>
      </w:r>
    </w:p>
    <w:p w14:paraId="69AC114E" w14:textId="77777777" w:rsidR="007D56D1" w:rsidRDefault="00A9150B" w:rsidP="007D2540">
      <w:pPr>
        <w:pStyle w:val="Heading1"/>
        <w:spacing w:line="360" w:lineRule="auto"/>
        <w:jc w:val="both"/>
      </w:pPr>
      <w:bookmarkStart w:id="23" w:name="_Toc217770333"/>
      <w:r w:rsidRPr="007D56D1">
        <w:lastRenderedPageBreak/>
        <w:t>Summar</w:t>
      </w:r>
      <w:r w:rsidR="007D56D1" w:rsidRPr="007D56D1">
        <w:t>y</w:t>
      </w:r>
      <w:bookmarkEnd w:id="23"/>
    </w:p>
    <w:p w14:paraId="269F1065" w14:textId="77777777" w:rsidR="007D2540" w:rsidRDefault="007D2540" w:rsidP="007D2540">
      <w:pPr>
        <w:jc w:val="both"/>
      </w:pPr>
      <w:r>
        <w:t>Ipswich Retail proof of concept is a devops implmentation around the Django MVT based ecommerce app. Implementation of planning, architecture and deployment on Render containers. It uses Git Version Control, Auto CI/CD with GitHub Actions Docker images using GitHub Container registry, Runtime config using environment variables, archives PostgreSQL is used which is monitored by logs and health endpoints. This pipeline is a way of describing the transformation from a manual and monolithic system to an automated, observable and repeatable delivery process.</w:t>
      </w:r>
    </w:p>
    <w:p w14:paraId="3F44AE09" w14:textId="77777777" w:rsidR="007D2540" w:rsidRPr="007D2540" w:rsidRDefault="007D2540" w:rsidP="007D2540">
      <w:pPr>
        <w:jc w:val="both"/>
        <w:rPr>
          <w:b/>
          <w:bCs/>
        </w:rPr>
      </w:pPr>
      <w:r w:rsidRPr="007D2540">
        <w:rPr>
          <w:b/>
          <w:bCs/>
        </w:rPr>
        <w:t>Lesson learned</w:t>
      </w:r>
    </w:p>
    <w:p w14:paraId="48D563B7" w14:textId="77777777" w:rsidR="007D2540" w:rsidRDefault="007D2540" w:rsidP="007D2540">
      <w:pPr>
        <w:jc w:val="both"/>
      </w:pPr>
      <w:r>
        <w:t>Several lessons came out in the process of implementation. First of all, the containerisation and environment parity significantly decreased the number of configuration-related defects, although it was very important to design Dockerfiles and commands to start the environment correctly. Second, building test integrated in CI pipeline was crucial to be able to find regression issues early and move the quality checks earlier. Third, the use of a managed platform such as Render made the process of deploying and logging the platform easier, while making the trade-offs between convenience and control of the infrastructure.</w:t>
      </w:r>
    </w:p>
    <w:p w14:paraId="3D5F3228" w14:textId="77777777" w:rsidR="007D2540" w:rsidRPr="007D2540" w:rsidRDefault="007D2540" w:rsidP="007D2540">
      <w:pPr>
        <w:jc w:val="both"/>
        <w:rPr>
          <w:b/>
          <w:bCs/>
        </w:rPr>
      </w:pPr>
      <w:r w:rsidRPr="007D2540">
        <w:rPr>
          <w:b/>
          <w:bCs/>
        </w:rPr>
        <w:t>Challenges</w:t>
      </w:r>
    </w:p>
    <w:p w14:paraId="0813F7BC" w14:textId="77777777" w:rsidR="007D2540" w:rsidRDefault="007D2540" w:rsidP="007D2540">
      <w:pPr>
        <w:jc w:val="both"/>
      </w:pPr>
      <w:r>
        <w:t>The main challenges with using it were handling limited free tier resources, reducing application cold start, handling configuration differences between development on my local system and production environment, reducing downtime during database migrations and rollbacks, and balancing the scope of e-commerce features with DevOps requirements.</w:t>
      </w:r>
    </w:p>
    <w:p w14:paraId="01139A8D" w14:textId="77777777" w:rsidR="007D2540" w:rsidRPr="007D2540" w:rsidRDefault="007D2540" w:rsidP="007D2540">
      <w:pPr>
        <w:jc w:val="both"/>
        <w:rPr>
          <w:b/>
          <w:bCs/>
        </w:rPr>
      </w:pPr>
      <w:r w:rsidRPr="007D2540">
        <w:rPr>
          <w:b/>
          <w:bCs/>
        </w:rPr>
        <w:t>Recommendation:</w:t>
      </w:r>
    </w:p>
    <w:p w14:paraId="1225317F" w14:textId="681CCFFD" w:rsidR="00A9150B" w:rsidRDefault="007D2540" w:rsidP="007D2540">
      <w:pPr>
        <w:jc w:val="both"/>
      </w:pPr>
      <w:r>
        <w:t xml:space="preserve">For complete deployment of Ipswich Retail, a few improvements are required. Connect the pipeline to a staging environment with a blue/green deployment and add a more detailed observability stack including metrics, dashboards, alert system, and others. Improve the handling of secrets and security testing Add central secrets store Automated SAST/DAST checks Over time moving to a flexible container platform such as Kubernetes or a multi-region setup could increase </w:t>
      </w:r>
      <w:r>
        <w:lastRenderedPageBreak/>
        <w:t>the availability and scalability while preserving the DevOps aspects in this proof of concept (Forsgren et al, 2018).</w:t>
      </w:r>
      <w:r w:rsidR="00A9150B">
        <w:br w:type="page"/>
      </w:r>
    </w:p>
    <w:p w14:paraId="5A1BC182" w14:textId="3E11BBE7" w:rsidR="0033041E" w:rsidRPr="00A03B9C" w:rsidRDefault="0033041E" w:rsidP="007D2540">
      <w:pPr>
        <w:pStyle w:val="Heading1"/>
        <w:spacing w:line="360" w:lineRule="auto"/>
      </w:pPr>
      <w:bookmarkStart w:id="24" w:name="_Toc217770334"/>
      <w:r w:rsidRPr="00A03B9C">
        <w:lastRenderedPageBreak/>
        <w:t>Re</w:t>
      </w:r>
      <w:r w:rsidR="00BF683C" w:rsidRPr="00A03B9C">
        <w:t>ferences</w:t>
      </w:r>
      <w:bookmarkEnd w:id="24"/>
      <w:r w:rsidR="00BF683C" w:rsidRPr="00A03B9C">
        <w:t xml:space="preserve"> </w:t>
      </w:r>
    </w:p>
    <w:p w14:paraId="2EB6E390" w14:textId="77777777" w:rsidR="002B1C8D" w:rsidRDefault="002B1C8D" w:rsidP="007D2540">
      <w:pPr>
        <w:pStyle w:val="NormalWeb"/>
        <w:spacing w:line="360" w:lineRule="auto"/>
        <w:ind w:left="720" w:hanging="720"/>
        <w:jc w:val="both"/>
      </w:pPr>
      <w:r>
        <w:t xml:space="preserve">Django Software Foundation (2025) </w:t>
      </w:r>
      <w:r>
        <w:rPr>
          <w:rStyle w:val="Emphasis"/>
        </w:rPr>
        <w:t>Django documentation (v5)</w:t>
      </w:r>
      <w:r>
        <w:t xml:space="preserve">. Available at: </w:t>
      </w:r>
      <w:hyperlink r:id="rId26" w:history="1">
        <w:r w:rsidRPr="00900DA4">
          <w:rPr>
            <w:rStyle w:val="Hyperlink"/>
          </w:rPr>
          <w:t>https://docs.djangoproject.com/</w:t>
        </w:r>
      </w:hyperlink>
      <w:r>
        <w:t xml:space="preserve"> (Accessed: 18 September 2025).</w:t>
      </w:r>
    </w:p>
    <w:p w14:paraId="3944CED3" w14:textId="77777777" w:rsidR="002B1C8D" w:rsidRDefault="002B1C8D" w:rsidP="007D2540">
      <w:pPr>
        <w:pStyle w:val="NormalWeb"/>
        <w:spacing w:line="360" w:lineRule="auto"/>
        <w:ind w:left="720" w:hanging="720"/>
        <w:jc w:val="both"/>
      </w:pPr>
      <w:r>
        <w:t xml:space="preserve">Docker, Inc. (2025) </w:t>
      </w:r>
      <w:r>
        <w:rPr>
          <w:rStyle w:val="Emphasis"/>
        </w:rPr>
        <w:t>Dockerfile reference</w:t>
      </w:r>
      <w:r>
        <w:t xml:space="preserve">. Available at: </w:t>
      </w:r>
      <w:hyperlink r:id="rId27" w:history="1">
        <w:r w:rsidRPr="00900DA4">
          <w:rPr>
            <w:rStyle w:val="Hyperlink"/>
          </w:rPr>
          <w:t>https://docs.docker.com/engine/reference/builder/</w:t>
        </w:r>
      </w:hyperlink>
      <w:r>
        <w:t xml:space="preserve"> (Accessed: 18 September 2025).</w:t>
      </w:r>
    </w:p>
    <w:p w14:paraId="2A4C118C" w14:textId="19EDCF1E" w:rsidR="00C8302C" w:rsidRDefault="00C8302C" w:rsidP="007D2540">
      <w:pPr>
        <w:pStyle w:val="NormalWeb"/>
        <w:spacing w:line="360" w:lineRule="auto"/>
        <w:ind w:left="720" w:hanging="720"/>
        <w:jc w:val="both"/>
      </w:pPr>
      <w:r w:rsidRPr="00ED2FC6">
        <w:t xml:space="preserve">Forsgren, N., Humble, J., &amp; Kim, G. (2018). </w:t>
      </w:r>
      <w:r w:rsidRPr="00ED2FC6">
        <w:rPr>
          <w:i/>
          <w:iCs/>
        </w:rPr>
        <w:t>Accelerate: The Science of Lean Software and DevOps</w:t>
      </w:r>
      <w:r w:rsidRPr="00ED2FC6">
        <w:t>. IT Revolution Press.</w:t>
      </w:r>
    </w:p>
    <w:p w14:paraId="073C0015" w14:textId="77777777" w:rsidR="002B1C8D" w:rsidRDefault="002B1C8D" w:rsidP="007D2540">
      <w:pPr>
        <w:pStyle w:val="NormalWeb"/>
        <w:spacing w:line="360" w:lineRule="auto"/>
        <w:ind w:left="720" w:hanging="720"/>
        <w:jc w:val="both"/>
      </w:pPr>
      <w:r>
        <w:t xml:space="preserve">GitHub (2025) </w:t>
      </w:r>
      <w:r>
        <w:rPr>
          <w:rStyle w:val="Emphasis"/>
        </w:rPr>
        <w:t>GitHub Actions: Workflow syntax &amp; services</w:t>
      </w:r>
      <w:r>
        <w:t xml:space="preserve">. Available at: </w:t>
      </w:r>
      <w:hyperlink r:id="rId28" w:history="1">
        <w:r w:rsidRPr="00900DA4">
          <w:rPr>
            <w:rStyle w:val="Hyperlink"/>
          </w:rPr>
          <w:t>https://docs.github.com/actions</w:t>
        </w:r>
      </w:hyperlink>
      <w:r>
        <w:t xml:space="preserve">  (Accessed: 18 September 2025).</w:t>
      </w:r>
    </w:p>
    <w:p w14:paraId="23DBD0F1" w14:textId="77777777" w:rsidR="002B1C8D" w:rsidRPr="00ED2FC6" w:rsidRDefault="002B1C8D" w:rsidP="007D2540">
      <w:pPr>
        <w:pStyle w:val="NormalWeb"/>
        <w:spacing w:line="360" w:lineRule="auto"/>
        <w:ind w:left="720" w:hanging="720"/>
        <w:jc w:val="both"/>
      </w:pPr>
      <w:r w:rsidRPr="00ED2FC6">
        <w:t xml:space="preserve">GitHub. (2025). </w:t>
      </w:r>
      <w:r w:rsidRPr="00ED2FC6">
        <w:rPr>
          <w:i/>
          <w:iCs/>
        </w:rPr>
        <w:t>GitHub Actions Documentation</w:t>
      </w:r>
      <w:r w:rsidRPr="00ED2FC6">
        <w:t xml:space="preserve">. GitHub, Inc. Retrieved from </w:t>
      </w:r>
      <w:hyperlink r:id="rId29" w:tooltip="null" w:history="1">
        <w:r w:rsidRPr="00ED2FC6">
          <w:rPr>
            <w:rStyle w:val="Hyperlink"/>
          </w:rPr>
          <w:t>https://docs.github.com/en/actions</w:t>
        </w:r>
      </w:hyperlink>
    </w:p>
    <w:p w14:paraId="42EB6094" w14:textId="77777777" w:rsidR="002B1C8D" w:rsidRDefault="002B1C8D" w:rsidP="007D2540">
      <w:pPr>
        <w:pStyle w:val="NormalWeb"/>
        <w:spacing w:line="360" w:lineRule="auto"/>
        <w:ind w:left="720" w:hanging="720"/>
        <w:jc w:val="both"/>
      </w:pPr>
      <w:r>
        <w:t xml:space="preserve">Gunicorn (2025) </w:t>
      </w:r>
      <w:r>
        <w:rPr>
          <w:rStyle w:val="Emphasis"/>
        </w:rPr>
        <w:t>Gunicorn documentation</w:t>
      </w:r>
      <w:r>
        <w:t xml:space="preserve">. Available at: </w:t>
      </w:r>
      <w:hyperlink r:id="rId30" w:history="1">
        <w:r w:rsidRPr="00900DA4">
          <w:rPr>
            <w:rStyle w:val="Hyperlink"/>
          </w:rPr>
          <w:t>https://docs.gunicorn.org/</w:t>
        </w:r>
      </w:hyperlink>
      <w:r>
        <w:t xml:space="preserve">  (Accessed: 18 September 2025).</w:t>
      </w:r>
    </w:p>
    <w:p w14:paraId="418EB785" w14:textId="77777777" w:rsidR="002B1C8D" w:rsidRDefault="002B1C8D" w:rsidP="007D2540">
      <w:pPr>
        <w:pStyle w:val="NormalWeb"/>
        <w:spacing w:line="360" w:lineRule="auto"/>
        <w:ind w:left="720" w:hanging="720"/>
        <w:jc w:val="both"/>
      </w:pPr>
      <w:r w:rsidRPr="00ED2FC6">
        <w:t xml:space="preserve">Kim, G., Humble, J., Debois, P., &amp; Willis, J. (2016). </w:t>
      </w:r>
      <w:r w:rsidRPr="00ED2FC6">
        <w:rPr>
          <w:i/>
          <w:iCs/>
        </w:rPr>
        <w:t>The DevOps Handbook: How to Create World-Class Agility, Reliability, and Security in Technology Organizations</w:t>
      </w:r>
      <w:r w:rsidRPr="00ED2FC6">
        <w:t>. IT Revolution Press.</w:t>
      </w:r>
    </w:p>
    <w:p w14:paraId="73316CEE" w14:textId="3EF7F144" w:rsidR="00C8302C" w:rsidRDefault="00C8302C" w:rsidP="007D2540">
      <w:pPr>
        <w:pStyle w:val="NormalWeb"/>
        <w:spacing w:line="360" w:lineRule="auto"/>
        <w:ind w:left="720" w:hanging="720"/>
        <w:jc w:val="both"/>
      </w:pPr>
      <w:r w:rsidRPr="00C8302C">
        <w:t>Humble, J., &amp; Farley, D. (2010). Continuous Delivery: Reliable Software Releases through Build, Test, and Deployment Automation. Addison-Wesley Professional.</w:t>
      </w:r>
    </w:p>
    <w:p w14:paraId="1B234A34" w14:textId="77777777" w:rsidR="002B1C8D" w:rsidRDefault="002B1C8D" w:rsidP="007D2540">
      <w:pPr>
        <w:pStyle w:val="NormalWeb"/>
        <w:spacing w:line="360" w:lineRule="auto"/>
        <w:ind w:left="720" w:hanging="720"/>
        <w:jc w:val="both"/>
      </w:pPr>
      <w:r>
        <w:t xml:space="preserve">OWASP (2025) </w:t>
      </w:r>
      <w:r>
        <w:rPr>
          <w:rStyle w:val="Emphasis"/>
        </w:rPr>
        <w:t>OWASP Cheat Sheet Series</w:t>
      </w:r>
      <w:r>
        <w:t xml:space="preserve"> (Django, authentication, logging). Available at: </w:t>
      </w:r>
      <w:hyperlink r:id="rId31" w:history="1">
        <w:r w:rsidRPr="00900DA4">
          <w:rPr>
            <w:rStyle w:val="Hyperlink"/>
          </w:rPr>
          <w:t>https://cheatsheetseries.owasp.org/</w:t>
        </w:r>
      </w:hyperlink>
      <w:r>
        <w:t xml:space="preserve">  (Accessed: 18 September 2025).</w:t>
      </w:r>
    </w:p>
    <w:p w14:paraId="0DCBB101" w14:textId="77777777" w:rsidR="002B1C8D" w:rsidRPr="00ED2FC6" w:rsidRDefault="002B1C8D" w:rsidP="007D2540">
      <w:pPr>
        <w:pStyle w:val="NormalWeb"/>
        <w:spacing w:line="360" w:lineRule="auto"/>
        <w:ind w:left="720" w:hanging="720"/>
        <w:jc w:val="both"/>
      </w:pPr>
      <w:r w:rsidRPr="00ED2FC6">
        <w:t xml:space="preserve">Reitz, K., et al. (2025). </w:t>
      </w:r>
      <w:r w:rsidRPr="00ED2FC6">
        <w:rPr>
          <w:i/>
          <w:iCs/>
        </w:rPr>
        <w:t>The Hitchhiker's Guide to Python: Best Practices for DevOps</w:t>
      </w:r>
      <w:r w:rsidRPr="00ED2FC6">
        <w:t>. O'Reilly Media.</w:t>
      </w:r>
    </w:p>
    <w:p w14:paraId="5A523E71" w14:textId="77777777" w:rsidR="002B1C8D" w:rsidRDefault="002B1C8D" w:rsidP="007D2540">
      <w:pPr>
        <w:pStyle w:val="NormalWeb"/>
        <w:spacing w:line="360" w:lineRule="auto"/>
        <w:ind w:left="720" w:hanging="720"/>
        <w:jc w:val="both"/>
      </w:pPr>
      <w:r>
        <w:t xml:space="preserve">Render (2025) </w:t>
      </w:r>
      <w:r>
        <w:rPr>
          <w:rStyle w:val="Emphasis"/>
        </w:rPr>
        <w:t>Render YAML and Docker deploys</w:t>
      </w:r>
      <w:r>
        <w:t xml:space="preserve">. Available at: </w:t>
      </w:r>
      <w:hyperlink r:id="rId32" w:history="1">
        <w:r w:rsidRPr="00900DA4">
          <w:rPr>
            <w:rStyle w:val="Hyperlink"/>
          </w:rPr>
          <w:t>https://render.com/docs</w:t>
        </w:r>
      </w:hyperlink>
      <w:r>
        <w:t xml:space="preserve">   (Accessed: 18 September 2025).</w:t>
      </w:r>
    </w:p>
    <w:p w14:paraId="20324F0B" w14:textId="77777777" w:rsidR="002B1C8D" w:rsidRPr="003D48BC" w:rsidRDefault="002B1C8D" w:rsidP="007D2540">
      <w:pPr>
        <w:pStyle w:val="NormalWeb"/>
        <w:spacing w:line="360" w:lineRule="auto"/>
        <w:ind w:left="720" w:hanging="720"/>
        <w:jc w:val="both"/>
      </w:pPr>
      <w:r w:rsidRPr="00ED2FC6">
        <w:lastRenderedPageBreak/>
        <w:t xml:space="preserve">Render. (2025). </w:t>
      </w:r>
      <w:r w:rsidRPr="00ED2FC6">
        <w:rPr>
          <w:i/>
          <w:iCs/>
        </w:rPr>
        <w:t>Render Documentation</w:t>
      </w:r>
      <w:r w:rsidRPr="00ED2FC6">
        <w:t xml:space="preserve">. Render. Retrieved from </w:t>
      </w:r>
      <w:hyperlink r:id="rId33" w:tooltip="null" w:history="1">
        <w:r w:rsidRPr="00ED2FC6">
          <w:rPr>
            <w:rStyle w:val="Hyperlink"/>
          </w:rPr>
          <w:t>https://render.com/docs</w:t>
        </w:r>
      </w:hyperlink>
    </w:p>
    <w:p w14:paraId="450F123E" w14:textId="77777777" w:rsidR="002B1C8D" w:rsidRPr="0040788F" w:rsidRDefault="002B1C8D" w:rsidP="007D2540">
      <w:pPr>
        <w:pStyle w:val="NormalWeb"/>
        <w:spacing w:line="360" w:lineRule="auto"/>
        <w:ind w:left="720" w:hanging="720"/>
        <w:jc w:val="both"/>
      </w:pPr>
      <w:r w:rsidRPr="008944F3">
        <w:t xml:space="preserve">Sketching, </w:t>
      </w:r>
      <w:r>
        <w:t>F</w:t>
      </w:r>
      <w:r w:rsidRPr="008944F3">
        <w:t>., ge8152 engineering graphics ltpc. </w:t>
      </w:r>
      <w:r w:rsidRPr="008944F3">
        <w:rPr>
          <w:i/>
          <w:iCs/>
        </w:rPr>
        <w:t xml:space="preserve">Affiliated institutions b. Tech </w:t>
      </w:r>
      <w:r>
        <w:rPr>
          <w:i/>
          <w:iCs/>
        </w:rPr>
        <w:t>Information Technology Regulations–2017 Choice-Based Credit System Program Educational Objectives (PEOs</w:t>
      </w:r>
      <w:r w:rsidRPr="008944F3">
        <w:rPr>
          <w:i/>
          <w:iCs/>
        </w:rPr>
        <w:t>)</w:t>
      </w:r>
      <w:r w:rsidRPr="008944F3">
        <w:t>, </w:t>
      </w:r>
      <w:r w:rsidRPr="008944F3">
        <w:rPr>
          <w:i/>
          <w:iCs/>
        </w:rPr>
        <w:t>5</w:t>
      </w:r>
      <w:r w:rsidRPr="008944F3">
        <w:t>, p.31.</w:t>
      </w:r>
    </w:p>
    <w:p w14:paraId="014F8677" w14:textId="77777777" w:rsidR="002B1C8D" w:rsidRDefault="002B1C8D" w:rsidP="007D2540">
      <w:pPr>
        <w:pStyle w:val="NormalWeb"/>
        <w:spacing w:line="360" w:lineRule="auto"/>
        <w:ind w:left="720" w:hanging="720"/>
        <w:jc w:val="both"/>
      </w:pPr>
      <w:r>
        <w:t xml:space="preserve">The PostgreSQL Global Development Group (2025) </w:t>
      </w:r>
      <w:r>
        <w:rPr>
          <w:rStyle w:val="Emphasis"/>
        </w:rPr>
        <w:t>PostgreSQL 15 documentation</w:t>
      </w:r>
      <w:r>
        <w:t xml:space="preserve">. Available at: </w:t>
      </w:r>
      <w:hyperlink r:id="rId34" w:tgtFrame="_new" w:history="1">
        <w:r>
          <w:rPr>
            <w:rStyle w:val="Hyperlink"/>
          </w:rPr>
          <w:t>https://www.postgresql.org/docs/15/</w:t>
        </w:r>
      </w:hyperlink>
      <w:r>
        <w:t xml:space="preserve"> (Accessed: 18 September 2025).</w:t>
      </w:r>
    </w:p>
    <w:p w14:paraId="62E621B9" w14:textId="77777777" w:rsidR="002B1C8D" w:rsidRDefault="002B1C8D" w:rsidP="007D2540">
      <w:pPr>
        <w:pStyle w:val="NormalWeb"/>
        <w:spacing w:line="360" w:lineRule="auto"/>
        <w:ind w:left="720" w:hanging="720"/>
        <w:jc w:val="both"/>
      </w:pPr>
      <w:r>
        <w:t xml:space="preserve">The Twelve-Factor App (n.d.) </w:t>
      </w:r>
      <w:r>
        <w:rPr>
          <w:rStyle w:val="Emphasis"/>
        </w:rPr>
        <w:t>12factor.net</w:t>
      </w:r>
      <w:r>
        <w:t xml:space="preserve">. Available at: </w:t>
      </w:r>
      <w:hyperlink r:id="rId35" w:history="1">
        <w:r w:rsidRPr="00900DA4">
          <w:rPr>
            <w:rStyle w:val="Hyperlink"/>
          </w:rPr>
          <w:t>https://12factor.net/</w:t>
        </w:r>
      </w:hyperlink>
      <w:r>
        <w:t xml:space="preserve">  (Accessed: 18 September 2025).</w:t>
      </w:r>
    </w:p>
    <w:p w14:paraId="31A8B3A4" w14:textId="6115D1B2" w:rsidR="007C6703" w:rsidRDefault="002B1C8D" w:rsidP="007D2540">
      <w:pPr>
        <w:pStyle w:val="NormalWeb"/>
        <w:spacing w:line="360" w:lineRule="auto"/>
        <w:ind w:left="720" w:hanging="720"/>
        <w:jc w:val="both"/>
      </w:pPr>
      <w:r>
        <w:t xml:space="preserve">WhiteNoise (2025) </w:t>
      </w:r>
      <w:r>
        <w:rPr>
          <w:rStyle w:val="Emphasis"/>
        </w:rPr>
        <w:t>WhiteNoise documentation</w:t>
      </w:r>
      <w:r>
        <w:t xml:space="preserve">. Available at: </w:t>
      </w:r>
      <w:hyperlink r:id="rId36" w:history="1">
        <w:r w:rsidRPr="00900DA4">
          <w:rPr>
            <w:rStyle w:val="Hyperlink"/>
          </w:rPr>
          <w:t>http://whitenoise.evans.io/en/stable/</w:t>
        </w:r>
      </w:hyperlink>
      <w:r>
        <w:t xml:space="preserve">  (Accessed: 18 September 2025).</w:t>
      </w:r>
    </w:p>
    <w:p w14:paraId="1D1A78C0" w14:textId="77777777" w:rsidR="007C6703" w:rsidRDefault="007C6703" w:rsidP="007D2540">
      <w:pPr>
        <w:rPr>
          <w:rFonts w:eastAsia="Times New Roman" w:cs="Times New Roman"/>
          <w:szCs w:val="24"/>
        </w:rPr>
      </w:pPr>
      <w:r>
        <w:br w:type="page"/>
      </w:r>
    </w:p>
    <w:p w14:paraId="1B97247C" w14:textId="77777777" w:rsidR="007C6703" w:rsidRPr="00E37691" w:rsidRDefault="007C6703" w:rsidP="007D2540">
      <w:pPr>
        <w:pStyle w:val="NormalWeb"/>
        <w:spacing w:line="360" w:lineRule="auto"/>
        <w:ind w:left="720" w:hanging="720"/>
        <w:rPr>
          <w:b/>
          <w:bCs/>
        </w:rPr>
      </w:pPr>
      <w:r w:rsidRPr="00E37691">
        <w:rPr>
          <w:b/>
          <w:bCs/>
        </w:rPr>
        <w:lastRenderedPageBreak/>
        <w:t>Appendix:</w:t>
      </w:r>
    </w:p>
    <w:p w14:paraId="105F6E82" w14:textId="77777777" w:rsidR="007C6703" w:rsidRDefault="007C6703" w:rsidP="007D2540">
      <w:pPr>
        <w:pStyle w:val="NormalWeb"/>
        <w:spacing w:line="360" w:lineRule="auto"/>
        <w:ind w:left="720" w:hanging="720"/>
      </w:pPr>
      <w:r>
        <w:t>GitHub link</w:t>
      </w:r>
    </w:p>
    <w:p w14:paraId="187C2B02" w14:textId="17B827FE" w:rsidR="002E237F" w:rsidRDefault="002E237F" w:rsidP="007D2540">
      <w:pPr>
        <w:pStyle w:val="NormalWeb"/>
        <w:spacing w:line="360" w:lineRule="auto"/>
        <w:ind w:left="720" w:hanging="720"/>
      </w:pPr>
      <w:hyperlink r:id="rId37" w:history="1">
        <w:r w:rsidRPr="00895826">
          <w:rPr>
            <w:rStyle w:val="Hyperlink"/>
          </w:rPr>
          <w:t>https://github.com/tahirafr999/e-commerce</w:t>
        </w:r>
      </w:hyperlink>
    </w:p>
    <w:p w14:paraId="200065D9" w14:textId="2A97B15E" w:rsidR="007C6703" w:rsidRDefault="007C6703" w:rsidP="007D2540">
      <w:pPr>
        <w:pStyle w:val="NormalWeb"/>
        <w:spacing w:line="360" w:lineRule="auto"/>
        <w:ind w:left="720" w:hanging="720"/>
      </w:pPr>
      <w:r>
        <w:t>Website live link:</w:t>
      </w:r>
    </w:p>
    <w:p w14:paraId="4A4FEAE2" w14:textId="77777777" w:rsidR="007C6703" w:rsidRPr="0033041E" w:rsidRDefault="007C6703" w:rsidP="007D2540">
      <w:pPr>
        <w:pStyle w:val="NormalWeb"/>
        <w:spacing w:line="360" w:lineRule="auto"/>
        <w:ind w:left="720" w:hanging="720"/>
      </w:pPr>
      <w:hyperlink r:id="rId38" w:history="1">
        <w:r w:rsidRPr="0033545F">
          <w:rPr>
            <w:rStyle w:val="Hyperlink"/>
          </w:rPr>
          <w:t>https://e-commerce-hiy8.onrender.com/</w:t>
        </w:r>
      </w:hyperlink>
      <w:r>
        <w:t xml:space="preserve"> </w:t>
      </w:r>
    </w:p>
    <w:p w14:paraId="3CFCE94E" w14:textId="3508E5AC" w:rsidR="00D55F68" w:rsidRDefault="00D55F68" w:rsidP="007D2540">
      <w:pPr>
        <w:pStyle w:val="NormalWeb"/>
        <w:spacing w:line="360" w:lineRule="auto"/>
        <w:ind w:left="720" w:hanging="720"/>
        <w:jc w:val="both"/>
      </w:pPr>
    </w:p>
    <w:sectPr w:rsidR="00D55F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D8724" w14:textId="77777777" w:rsidR="008A1B99" w:rsidRDefault="008A1B99" w:rsidP="001C6AE2">
      <w:pPr>
        <w:spacing w:after="0" w:line="240" w:lineRule="auto"/>
      </w:pPr>
      <w:r>
        <w:separator/>
      </w:r>
    </w:p>
  </w:endnote>
  <w:endnote w:type="continuationSeparator" w:id="0">
    <w:p w14:paraId="1F373E36" w14:textId="77777777" w:rsidR="008A1B99" w:rsidRDefault="008A1B99" w:rsidP="001C6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F43CB" w14:textId="77777777" w:rsidR="008A1B99" w:rsidRDefault="008A1B99" w:rsidP="001C6AE2">
      <w:pPr>
        <w:spacing w:after="0" w:line="240" w:lineRule="auto"/>
      </w:pPr>
      <w:r>
        <w:separator/>
      </w:r>
    </w:p>
  </w:footnote>
  <w:footnote w:type="continuationSeparator" w:id="0">
    <w:p w14:paraId="745D9D0F" w14:textId="77777777" w:rsidR="008A1B99" w:rsidRDefault="008A1B99" w:rsidP="001C6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EA5"/>
    <w:multiLevelType w:val="multilevel"/>
    <w:tmpl w:val="C04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3AF5"/>
    <w:multiLevelType w:val="multilevel"/>
    <w:tmpl w:val="093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91D0E"/>
    <w:multiLevelType w:val="multilevel"/>
    <w:tmpl w:val="D21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31617"/>
    <w:multiLevelType w:val="multilevel"/>
    <w:tmpl w:val="296A2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04CBB"/>
    <w:multiLevelType w:val="multilevel"/>
    <w:tmpl w:val="A8BA8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505D2"/>
    <w:multiLevelType w:val="multilevel"/>
    <w:tmpl w:val="EF2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3729E"/>
    <w:multiLevelType w:val="multilevel"/>
    <w:tmpl w:val="D88A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2109B"/>
    <w:multiLevelType w:val="multilevel"/>
    <w:tmpl w:val="5B14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46837"/>
    <w:multiLevelType w:val="multilevel"/>
    <w:tmpl w:val="A0B2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E4E74"/>
    <w:multiLevelType w:val="multilevel"/>
    <w:tmpl w:val="DAA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41A77"/>
    <w:multiLevelType w:val="multilevel"/>
    <w:tmpl w:val="078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841E8"/>
    <w:multiLevelType w:val="multilevel"/>
    <w:tmpl w:val="5CCC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53B11"/>
    <w:multiLevelType w:val="multilevel"/>
    <w:tmpl w:val="7886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15082"/>
    <w:multiLevelType w:val="multilevel"/>
    <w:tmpl w:val="987A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5419A"/>
    <w:multiLevelType w:val="multilevel"/>
    <w:tmpl w:val="DDFED30A"/>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5B265E5"/>
    <w:multiLevelType w:val="multilevel"/>
    <w:tmpl w:val="8DF8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9011D"/>
    <w:multiLevelType w:val="multilevel"/>
    <w:tmpl w:val="D99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B7F70"/>
    <w:multiLevelType w:val="multilevel"/>
    <w:tmpl w:val="7E48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00DA7"/>
    <w:multiLevelType w:val="multilevel"/>
    <w:tmpl w:val="C9DC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762A73"/>
    <w:multiLevelType w:val="multilevel"/>
    <w:tmpl w:val="67E8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9A2648"/>
    <w:multiLevelType w:val="multilevel"/>
    <w:tmpl w:val="B2E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D62B7"/>
    <w:multiLevelType w:val="multilevel"/>
    <w:tmpl w:val="8EF84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EC7223"/>
    <w:multiLevelType w:val="multilevel"/>
    <w:tmpl w:val="7812CCE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A45C8"/>
    <w:multiLevelType w:val="multilevel"/>
    <w:tmpl w:val="B1FA7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C1545"/>
    <w:multiLevelType w:val="multilevel"/>
    <w:tmpl w:val="6E12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402506"/>
    <w:multiLevelType w:val="multilevel"/>
    <w:tmpl w:val="27FC7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2A17CD"/>
    <w:multiLevelType w:val="multilevel"/>
    <w:tmpl w:val="7A4C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31FF7"/>
    <w:multiLevelType w:val="multilevel"/>
    <w:tmpl w:val="1FC4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60E45"/>
    <w:multiLevelType w:val="multilevel"/>
    <w:tmpl w:val="4E0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71116D"/>
    <w:multiLevelType w:val="multilevel"/>
    <w:tmpl w:val="9248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82537"/>
    <w:multiLevelType w:val="multilevel"/>
    <w:tmpl w:val="F622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D6FBB"/>
    <w:multiLevelType w:val="multilevel"/>
    <w:tmpl w:val="3674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B15044"/>
    <w:multiLevelType w:val="multilevel"/>
    <w:tmpl w:val="2954F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77DD2"/>
    <w:multiLevelType w:val="multilevel"/>
    <w:tmpl w:val="6F5A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B6AFA"/>
    <w:multiLevelType w:val="multilevel"/>
    <w:tmpl w:val="A616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57F6"/>
    <w:multiLevelType w:val="multilevel"/>
    <w:tmpl w:val="A47E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EA6792"/>
    <w:multiLevelType w:val="multilevel"/>
    <w:tmpl w:val="3D9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9E2785"/>
    <w:multiLevelType w:val="multilevel"/>
    <w:tmpl w:val="AB6C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676A9"/>
    <w:multiLevelType w:val="multilevel"/>
    <w:tmpl w:val="FE8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210B91"/>
    <w:multiLevelType w:val="multilevel"/>
    <w:tmpl w:val="FCDE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F745F5"/>
    <w:multiLevelType w:val="multilevel"/>
    <w:tmpl w:val="F738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93C60"/>
    <w:multiLevelType w:val="multilevel"/>
    <w:tmpl w:val="F48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307DBE"/>
    <w:multiLevelType w:val="multilevel"/>
    <w:tmpl w:val="52A2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E2DFB"/>
    <w:multiLevelType w:val="multilevel"/>
    <w:tmpl w:val="50FA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FB4925"/>
    <w:multiLevelType w:val="multilevel"/>
    <w:tmpl w:val="B20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D46291"/>
    <w:multiLevelType w:val="multilevel"/>
    <w:tmpl w:val="66646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C0452"/>
    <w:multiLevelType w:val="multilevel"/>
    <w:tmpl w:val="E6D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7F1DD6"/>
    <w:multiLevelType w:val="multilevel"/>
    <w:tmpl w:val="A3C6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A3ADD"/>
    <w:multiLevelType w:val="multilevel"/>
    <w:tmpl w:val="CB08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AA0AFE"/>
    <w:multiLevelType w:val="multilevel"/>
    <w:tmpl w:val="E19C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565205"/>
    <w:multiLevelType w:val="multilevel"/>
    <w:tmpl w:val="B642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26873">
    <w:abstractNumId w:val="25"/>
  </w:num>
  <w:num w:numId="2" w16cid:durableId="607199322">
    <w:abstractNumId w:val="26"/>
  </w:num>
  <w:num w:numId="3" w16cid:durableId="274488573">
    <w:abstractNumId w:val="48"/>
  </w:num>
  <w:num w:numId="4" w16cid:durableId="163864042">
    <w:abstractNumId w:val="15"/>
  </w:num>
  <w:num w:numId="5" w16cid:durableId="392628982">
    <w:abstractNumId w:val="1"/>
  </w:num>
  <w:num w:numId="6" w16cid:durableId="385370738">
    <w:abstractNumId w:val="39"/>
  </w:num>
  <w:num w:numId="7" w16cid:durableId="2023895044">
    <w:abstractNumId w:val="34"/>
  </w:num>
  <w:num w:numId="8" w16cid:durableId="910887597">
    <w:abstractNumId w:val="18"/>
  </w:num>
  <w:num w:numId="9" w16cid:durableId="1343823674">
    <w:abstractNumId w:val="42"/>
  </w:num>
  <w:num w:numId="10" w16cid:durableId="1265727337">
    <w:abstractNumId w:val="6"/>
  </w:num>
  <w:num w:numId="11" w16cid:durableId="2133400370">
    <w:abstractNumId w:val="10"/>
  </w:num>
  <w:num w:numId="12" w16cid:durableId="42877801">
    <w:abstractNumId w:val="17"/>
  </w:num>
  <w:num w:numId="13" w16cid:durableId="290327202">
    <w:abstractNumId w:val="4"/>
  </w:num>
  <w:num w:numId="14" w16cid:durableId="842822896">
    <w:abstractNumId w:val="12"/>
  </w:num>
  <w:num w:numId="15" w16cid:durableId="743141792">
    <w:abstractNumId w:val="43"/>
  </w:num>
  <w:num w:numId="16" w16cid:durableId="651177207">
    <w:abstractNumId w:val="31"/>
  </w:num>
  <w:num w:numId="17" w16cid:durableId="1990137422">
    <w:abstractNumId w:val="38"/>
  </w:num>
  <w:num w:numId="18" w16cid:durableId="1019889935">
    <w:abstractNumId w:val="19"/>
  </w:num>
  <w:num w:numId="19" w16cid:durableId="120535764">
    <w:abstractNumId w:val="29"/>
  </w:num>
  <w:num w:numId="20" w16cid:durableId="514223303">
    <w:abstractNumId w:val="50"/>
  </w:num>
  <w:num w:numId="21" w16cid:durableId="1196116095">
    <w:abstractNumId w:val="9"/>
  </w:num>
  <w:num w:numId="22" w16cid:durableId="1049575507">
    <w:abstractNumId w:val="7"/>
  </w:num>
  <w:num w:numId="23" w16cid:durableId="617639153">
    <w:abstractNumId w:val="11"/>
  </w:num>
  <w:num w:numId="24" w16cid:durableId="537936861">
    <w:abstractNumId w:val="35"/>
  </w:num>
  <w:num w:numId="25" w16cid:durableId="1383745278">
    <w:abstractNumId w:val="23"/>
  </w:num>
  <w:num w:numId="26" w16cid:durableId="2033457105">
    <w:abstractNumId w:val="27"/>
  </w:num>
  <w:num w:numId="27" w16cid:durableId="850610092">
    <w:abstractNumId w:val="3"/>
  </w:num>
  <w:num w:numId="28" w16cid:durableId="885289694">
    <w:abstractNumId w:val="49"/>
  </w:num>
  <w:num w:numId="29" w16cid:durableId="2036995947">
    <w:abstractNumId w:val="45"/>
  </w:num>
  <w:num w:numId="30" w16cid:durableId="629944197">
    <w:abstractNumId w:val="40"/>
  </w:num>
  <w:num w:numId="31" w16cid:durableId="1218205157">
    <w:abstractNumId w:val="41"/>
  </w:num>
  <w:num w:numId="32" w16cid:durableId="1689870173">
    <w:abstractNumId w:val="0"/>
  </w:num>
  <w:num w:numId="33" w16cid:durableId="1157574038">
    <w:abstractNumId w:val="28"/>
  </w:num>
  <w:num w:numId="34" w16cid:durableId="294529536">
    <w:abstractNumId w:val="36"/>
  </w:num>
  <w:num w:numId="35" w16cid:durableId="399668832">
    <w:abstractNumId w:val="24"/>
  </w:num>
  <w:num w:numId="36" w16cid:durableId="1626160947">
    <w:abstractNumId w:val="13"/>
  </w:num>
  <w:num w:numId="37" w16cid:durableId="1697462159">
    <w:abstractNumId w:val="37"/>
  </w:num>
  <w:num w:numId="38" w16cid:durableId="1289973366">
    <w:abstractNumId w:val="8"/>
  </w:num>
  <w:num w:numId="39" w16cid:durableId="1254318607">
    <w:abstractNumId w:val="30"/>
  </w:num>
  <w:num w:numId="40" w16cid:durableId="2057002232">
    <w:abstractNumId w:val="46"/>
  </w:num>
  <w:num w:numId="41" w16cid:durableId="1553073369">
    <w:abstractNumId w:val="22"/>
  </w:num>
  <w:num w:numId="42" w16cid:durableId="89930991">
    <w:abstractNumId w:val="21"/>
  </w:num>
  <w:num w:numId="43" w16cid:durableId="1657413571">
    <w:abstractNumId w:val="16"/>
  </w:num>
  <w:num w:numId="44" w16cid:durableId="56902630">
    <w:abstractNumId w:val="14"/>
  </w:num>
  <w:num w:numId="45" w16cid:durableId="241716373">
    <w:abstractNumId w:val="2"/>
  </w:num>
  <w:num w:numId="46" w16cid:durableId="179126740">
    <w:abstractNumId w:val="44"/>
  </w:num>
  <w:num w:numId="47" w16cid:durableId="217212043">
    <w:abstractNumId w:val="47"/>
  </w:num>
  <w:num w:numId="48" w16cid:durableId="205022991">
    <w:abstractNumId w:val="5"/>
  </w:num>
  <w:num w:numId="49" w16cid:durableId="2031837708">
    <w:abstractNumId w:val="33"/>
  </w:num>
  <w:num w:numId="50" w16cid:durableId="725107039">
    <w:abstractNumId w:val="20"/>
  </w:num>
  <w:num w:numId="51" w16cid:durableId="1817917481">
    <w:abstractNumId w:val="3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41E"/>
    <w:rsid w:val="0005769E"/>
    <w:rsid w:val="000B7D95"/>
    <w:rsid w:val="000D666B"/>
    <w:rsid w:val="00141A37"/>
    <w:rsid w:val="00165089"/>
    <w:rsid w:val="00186EF4"/>
    <w:rsid w:val="001A7769"/>
    <w:rsid w:val="001C04BC"/>
    <w:rsid w:val="001C637E"/>
    <w:rsid w:val="001C6AE2"/>
    <w:rsid w:val="001F71D0"/>
    <w:rsid w:val="001F7D6C"/>
    <w:rsid w:val="00237B5B"/>
    <w:rsid w:val="002B1C8D"/>
    <w:rsid w:val="002E237F"/>
    <w:rsid w:val="0033041E"/>
    <w:rsid w:val="00334C9B"/>
    <w:rsid w:val="00345175"/>
    <w:rsid w:val="00372671"/>
    <w:rsid w:val="003731E5"/>
    <w:rsid w:val="00380BFD"/>
    <w:rsid w:val="003A7344"/>
    <w:rsid w:val="003D48BC"/>
    <w:rsid w:val="0040788F"/>
    <w:rsid w:val="00463926"/>
    <w:rsid w:val="00474771"/>
    <w:rsid w:val="004A2910"/>
    <w:rsid w:val="004B42A4"/>
    <w:rsid w:val="004C6D8A"/>
    <w:rsid w:val="004F7D33"/>
    <w:rsid w:val="00500B79"/>
    <w:rsid w:val="005412B8"/>
    <w:rsid w:val="00594BFC"/>
    <w:rsid w:val="005B4733"/>
    <w:rsid w:val="005D5C4A"/>
    <w:rsid w:val="005E6729"/>
    <w:rsid w:val="005E7029"/>
    <w:rsid w:val="00621813"/>
    <w:rsid w:val="00624CF0"/>
    <w:rsid w:val="00627828"/>
    <w:rsid w:val="006443A8"/>
    <w:rsid w:val="00663F45"/>
    <w:rsid w:val="007160DD"/>
    <w:rsid w:val="00716131"/>
    <w:rsid w:val="00732D41"/>
    <w:rsid w:val="00740C06"/>
    <w:rsid w:val="0074657A"/>
    <w:rsid w:val="007736D4"/>
    <w:rsid w:val="0078212C"/>
    <w:rsid w:val="00793E8E"/>
    <w:rsid w:val="007A39FC"/>
    <w:rsid w:val="007B1701"/>
    <w:rsid w:val="007C2341"/>
    <w:rsid w:val="007C6703"/>
    <w:rsid w:val="007D2540"/>
    <w:rsid w:val="007D56D1"/>
    <w:rsid w:val="007E62A7"/>
    <w:rsid w:val="007F2853"/>
    <w:rsid w:val="007F56B2"/>
    <w:rsid w:val="008032D5"/>
    <w:rsid w:val="00806ECD"/>
    <w:rsid w:val="008944F3"/>
    <w:rsid w:val="008A1B99"/>
    <w:rsid w:val="008D1060"/>
    <w:rsid w:val="008E0DD7"/>
    <w:rsid w:val="008F7DA7"/>
    <w:rsid w:val="00963BF0"/>
    <w:rsid w:val="00964A65"/>
    <w:rsid w:val="00986FE3"/>
    <w:rsid w:val="009A200F"/>
    <w:rsid w:val="009C6302"/>
    <w:rsid w:val="009E472A"/>
    <w:rsid w:val="009F4513"/>
    <w:rsid w:val="00A03B9C"/>
    <w:rsid w:val="00A054BB"/>
    <w:rsid w:val="00A77766"/>
    <w:rsid w:val="00A91032"/>
    <w:rsid w:val="00A9150B"/>
    <w:rsid w:val="00AE0EA8"/>
    <w:rsid w:val="00B3673C"/>
    <w:rsid w:val="00B43029"/>
    <w:rsid w:val="00B558FF"/>
    <w:rsid w:val="00B676B4"/>
    <w:rsid w:val="00B72780"/>
    <w:rsid w:val="00BB6971"/>
    <w:rsid w:val="00BC3AE1"/>
    <w:rsid w:val="00BD4358"/>
    <w:rsid w:val="00BE6C83"/>
    <w:rsid w:val="00BE731D"/>
    <w:rsid w:val="00BF683C"/>
    <w:rsid w:val="00C21679"/>
    <w:rsid w:val="00C2576A"/>
    <w:rsid w:val="00C8302C"/>
    <w:rsid w:val="00CA50FC"/>
    <w:rsid w:val="00CB550E"/>
    <w:rsid w:val="00CB7223"/>
    <w:rsid w:val="00CD4404"/>
    <w:rsid w:val="00D1086E"/>
    <w:rsid w:val="00D55F68"/>
    <w:rsid w:val="00D67A70"/>
    <w:rsid w:val="00DA4964"/>
    <w:rsid w:val="00DC290D"/>
    <w:rsid w:val="00DE20B4"/>
    <w:rsid w:val="00DE23CB"/>
    <w:rsid w:val="00DF2825"/>
    <w:rsid w:val="00E50B25"/>
    <w:rsid w:val="00E74832"/>
    <w:rsid w:val="00EA22F9"/>
    <w:rsid w:val="00EA7FC8"/>
    <w:rsid w:val="00ED09F6"/>
    <w:rsid w:val="00ED2FC6"/>
    <w:rsid w:val="00EE20B6"/>
    <w:rsid w:val="00EF3765"/>
    <w:rsid w:val="00F10509"/>
    <w:rsid w:val="00F5384F"/>
    <w:rsid w:val="00F6110B"/>
    <w:rsid w:val="00FB3A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853E8"/>
  <w15:chartTrackingRefBased/>
  <w15:docId w15:val="{FECB1638-325D-453E-8EC3-058B4785F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C9B"/>
    <w:pPr>
      <w:spacing w:line="360" w:lineRule="auto"/>
    </w:pPr>
    <w:rPr>
      <w:rFonts w:ascii="Times New Roman" w:hAnsi="Times New Roman"/>
      <w:sz w:val="24"/>
    </w:rPr>
  </w:style>
  <w:style w:type="paragraph" w:styleId="Heading1">
    <w:name w:val="heading 1"/>
    <w:basedOn w:val="Normal"/>
    <w:link w:val="Heading1Char"/>
    <w:uiPriority w:val="9"/>
    <w:qFormat/>
    <w:rsid w:val="007D56D1"/>
    <w:pPr>
      <w:spacing w:before="100" w:beforeAutospacing="1" w:after="100" w:afterAutospacing="1" w:line="240" w:lineRule="auto"/>
      <w:outlineLvl w:val="0"/>
    </w:pPr>
    <w:rPr>
      <w:rFonts w:eastAsia="Times New Roman" w:cs="Times New Roman"/>
      <w:b/>
      <w:bCs/>
      <w:kern w:val="36"/>
      <w:sz w:val="28"/>
      <w:szCs w:val="28"/>
    </w:rPr>
  </w:style>
  <w:style w:type="paragraph" w:styleId="Heading2">
    <w:name w:val="heading 2"/>
    <w:basedOn w:val="Normal"/>
    <w:link w:val="Heading2Char"/>
    <w:uiPriority w:val="9"/>
    <w:qFormat/>
    <w:rsid w:val="0033041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3041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6D1"/>
    <w:rPr>
      <w:rFonts w:ascii="Times New Roman" w:eastAsia="Times New Roman" w:hAnsi="Times New Roman" w:cs="Times New Roman"/>
      <w:b/>
      <w:bCs/>
      <w:kern w:val="36"/>
      <w:sz w:val="28"/>
      <w:szCs w:val="28"/>
    </w:rPr>
  </w:style>
  <w:style w:type="character" w:customStyle="1" w:styleId="Heading2Char">
    <w:name w:val="Heading 2 Char"/>
    <w:basedOn w:val="DefaultParagraphFont"/>
    <w:link w:val="Heading2"/>
    <w:uiPriority w:val="9"/>
    <w:rsid w:val="003304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041E"/>
    <w:rPr>
      <w:rFonts w:ascii="Times New Roman" w:eastAsia="Times New Roman" w:hAnsi="Times New Roman" w:cs="Times New Roman"/>
      <w:b/>
      <w:bCs/>
      <w:sz w:val="27"/>
      <w:szCs w:val="27"/>
    </w:rPr>
  </w:style>
  <w:style w:type="paragraph" w:styleId="NormalWeb">
    <w:name w:val="Normal (Web)"/>
    <w:basedOn w:val="Normal"/>
    <w:uiPriority w:val="99"/>
    <w:unhideWhenUsed/>
    <w:rsid w:val="0033041E"/>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330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041E"/>
    <w:rPr>
      <w:rFonts w:ascii="Courier New" w:eastAsia="Times New Roman" w:hAnsi="Courier New" w:cs="Courier New"/>
      <w:sz w:val="20"/>
      <w:szCs w:val="20"/>
    </w:rPr>
  </w:style>
  <w:style w:type="character" w:styleId="HTMLCode">
    <w:name w:val="HTML Code"/>
    <w:basedOn w:val="DefaultParagraphFont"/>
    <w:uiPriority w:val="99"/>
    <w:semiHidden/>
    <w:unhideWhenUsed/>
    <w:rsid w:val="0033041E"/>
    <w:rPr>
      <w:rFonts w:ascii="Courier New" w:eastAsia="Times New Roman" w:hAnsi="Courier New" w:cs="Courier New"/>
      <w:sz w:val="20"/>
      <w:szCs w:val="20"/>
    </w:rPr>
  </w:style>
  <w:style w:type="character" w:customStyle="1" w:styleId="hljs-comment">
    <w:name w:val="hljs-comment"/>
    <w:basedOn w:val="DefaultParagraphFont"/>
    <w:rsid w:val="0033041E"/>
  </w:style>
  <w:style w:type="character" w:customStyle="1" w:styleId="hljs-attr">
    <w:name w:val="hljs-attr"/>
    <w:basedOn w:val="DefaultParagraphFont"/>
    <w:rsid w:val="0033041E"/>
  </w:style>
  <w:style w:type="character" w:customStyle="1" w:styleId="hljs-literal">
    <w:name w:val="hljs-literal"/>
    <w:basedOn w:val="DefaultParagraphFont"/>
    <w:rsid w:val="0033041E"/>
  </w:style>
  <w:style w:type="character" w:customStyle="1" w:styleId="hljs-number">
    <w:name w:val="hljs-number"/>
    <w:basedOn w:val="DefaultParagraphFont"/>
    <w:rsid w:val="0033041E"/>
  </w:style>
  <w:style w:type="character" w:styleId="Hyperlink">
    <w:name w:val="Hyperlink"/>
    <w:basedOn w:val="DefaultParagraphFont"/>
    <w:uiPriority w:val="99"/>
    <w:unhideWhenUsed/>
    <w:rsid w:val="0033041E"/>
    <w:rPr>
      <w:color w:val="0000FF"/>
      <w:u w:val="single"/>
    </w:rPr>
  </w:style>
  <w:style w:type="character" w:customStyle="1" w:styleId="hljs-builtin">
    <w:name w:val="hljs-built_in"/>
    <w:basedOn w:val="DefaultParagraphFont"/>
    <w:rsid w:val="0033041E"/>
  </w:style>
  <w:style w:type="character" w:styleId="Strong">
    <w:name w:val="Strong"/>
    <w:basedOn w:val="DefaultParagraphFont"/>
    <w:uiPriority w:val="22"/>
    <w:qFormat/>
    <w:rsid w:val="0033041E"/>
    <w:rPr>
      <w:b/>
      <w:bCs/>
    </w:rPr>
  </w:style>
  <w:style w:type="character" w:customStyle="1" w:styleId="hljs-string">
    <w:name w:val="hljs-string"/>
    <w:basedOn w:val="DefaultParagraphFont"/>
    <w:rsid w:val="0033041E"/>
  </w:style>
  <w:style w:type="character" w:customStyle="1" w:styleId="hljs-variable">
    <w:name w:val="hljs-variable"/>
    <w:basedOn w:val="DefaultParagraphFont"/>
    <w:rsid w:val="0033041E"/>
  </w:style>
  <w:style w:type="character" w:customStyle="1" w:styleId="hljs-operator">
    <w:name w:val="hljs-operator"/>
    <w:basedOn w:val="DefaultParagraphFont"/>
    <w:rsid w:val="0033041E"/>
  </w:style>
  <w:style w:type="character" w:customStyle="1" w:styleId="hljs-regexp">
    <w:name w:val="hljs-regexp"/>
    <w:basedOn w:val="DefaultParagraphFont"/>
    <w:rsid w:val="0033041E"/>
  </w:style>
  <w:style w:type="character" w:customStyle="1" w:styleId="hljs-keyword">
    <w:name w:val="hljs-keyword"/>
    <w:basedOn w:val="DefaultParagraphFont"/>
    <w:rsid w:val="0033041E"/>
  </w:style>
  <w:style w:type="character" w:customStyle="1" w:styleId="hljs-type">
    <w:name w:val="hljs-type"/>
    <w:basedOn w:val="DefaultParagraphFont"/>
    <w:rsid w:val="0033041E"/>
  </w:style>
  <w:style w:type="character" w:customStyle="1" w:styleId="hljs-bullet">
    <w:name w:val="hljs-bullet"/>
    <w:basedOn w:val="DefaultParagraphFont"/>
    <w:rsid w:val="0033041E"/>
  </w:style>
  <w:style w:type="character" w:styleId="Emphasis">
    <w:name w:val="Emphasis"/>
    <w:basedOn w:val="DefaultParagraphFont"/>
    <w:uiPriority w:val="20"/>
    <w:qFormat/>
    <w:rsid w:val="0033041E"/>
    <w:rPr>
      <w:i/>
      <w:iCs/>
    </w:rPr>
  </w:style>
  <w:style w:type="character" w:customStyle="1" w:styleId="UnresolvedMention1">
    <w:name w:val="Unresolved Mention1"/>
    <w:basedOn w:val="DefaultParagraphFont"/>
    <w:uiPriority w:val="99"/>
    <w:semiHidden/>
    <w:unhideWhenUsed/>
    <w:rsid w:val="007C2341"/>
    <w:rPr>
      <w:color w:val="605E5C"/>
      <w:shd w:val="clear" w:color="auto" w:fill="E1DFDD"/>
    </w:rPr>
  </w:style>
  <w:style w:type="character" w:styleId="FollowedHyperlink">
    <w:name w:val="FollowedHyperlink"/>
    <w:basedOn w:val="DefaultParagraphFont"/>
    <w:uiPriority w:val="99"/>
    <w:semiHidden/>
    <w:unhideWhenUsed/>
    <w:rsid w:val="007C2341"/>
    <w:rPr>
      <w:color w:val="954F72" w:themeColor="followedHyperlink"/>
      <w:u w:val="single"/>
    </w:rPr>
  </w:style>
  <w:style w:type="paragraph" w:styleId="TOCHeading">
    <w:name w:val="TOC Heading"/>
    <w:basedOn w:val="Heading1"/>
    <w:next w:val="Normal"/>
    <w:uiPriority w:val="39"/>
    <w:unhideWhenUsed/>
    <w:qFormat/>
    <w:rsid w:val="009C630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C6302"/>
    <w:pPr>
      <w:spacing w:after="100"/>
    </w:pPr>
  </w:style>
  <w:style w:type="paragraph" w:styleId="TOC2">
    <w:name w:val="toc 2"/>
    <w:basedOn w:val="Normal"/>
    <w:next w:val="Normal"/>
    <w:autoRedefine/>
    <w:uiPriority w:val="39"/>
    <w:unhideWhenUsed/>
    <w:rsid w:val="009C6302"/>
    <w:pPr>
      <w:spacing w:after="100"/>
      <w:ind w:left="220"/>
    </w:pPr>
  </w:style>
  <w:style w:type="paragraph" w:styleId="TOC3">
    <w:name w:val="toc 3"/>
    <w:basedOn w:val="Normal"/>
    <w:next w:val="Normal"/>
    <w:autoRedefine/>
    <w:uiPriority w:val="39"/>
    <w:unhideWhenUsed/>
    <w:rsid w:val="009C6302"/>
    <w:pPr>
      <w:spacing w:after="100"/>
      <w:ind w:left="440"/>
    </w:pPr>
  </w:style>
  <w:style w:type="paragraph" w:styleId="Header">
    <w:name w:val="header"/>
    <w:basedOn w:val="Normal"/>
    <w:link w:val="HeaderChar"/>
    <w:uiPriority w:val="99"/>
    <w:unhideWhenUsed/>
    <w:rsid w:val="001C6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AE2"/>
  </w:style>
  <w:style w:type="paragraph" w:styleId="Footer">
    <w:name w:val="footer"/>
    <w:basedOn w:val="Normal"/>
    <w:link w:val="FooterChar"/>
    <w:uiPriority w:val="99"/>
    <w:unhideWhenUsed/>
    <w:rsid w:val="001C6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AE2"/>
  </w:style>
  <w:style w:type="paragraph" w:styleId="NoSpacing">
    <w:name w:val="No Spacing"/>
    <w:uiPriority w:val="1"/>
    <w:qFormat/>
    <w:rsid w:val="00474771"/>
    <w:pPr>
      <w:spacing w:after="0" w:line="240" w:lineRule="auto"/>
    </w:pPr>
  </w:style>
  <w:style w:type="character" w:styleId="CommentReference">
    <w:name w:val="annotation reference"/>
    <w:basedOn w:val="DefaultParagraphFont"/>
    <w:uiPriority w:val="99"/>
    <w:semiHidden/>
    <w:unhideWhenUsed/>
    <w:rsid w:val="00380BFD"/>
    <w:rPr>
      <w:sz w:val="16"/>
      <w:szCs w:val="16"/>
    </w:rPr>
  </w:style>
  <w:style w:type="paragraph" w:styleId="CommentText">
    <w:name w:val="annotation text"/>
    <w:basedOn w:val="Normal"/>
    <w:link w:val="CommentTextChar"/>
    <w:uiPriority w:val="99"/>
    <w:unhideWhenUsed/>
    <w:rsid w:val="00380BFD"/>
    <w:pPr>
      <w:spacing w:line="240" w:lineRule="auto"/>
    </w:pPr>
    <w:rPr>
      <w:sz w:val="20"/>
      <w:szCs w:val="20"/>
    </w:rPr>
  </w:style>
  <w:style w:type="character" w:customStyle="1" w:styleId="CommentTextChar">
    <w:name w:val="Comment Text Char"/>
    <w:basedOn w:val="DefaultParagraphFont"/>
    <w:link w:val="CommentText"/>
    <w:uiPriority w:val="99"/>
    <w:rsid w:val="00380BFD"/>
    <w:rPr>
      <w:sz w:val="20"/>
      <w:szCs w:val="20"/>
    </w:rPr>
  </w:style>
  <w:style w:type="paragraph" w:styleId="CommentSubject">
    <w:name w:val="annotation subject"/>
    <w:basedOn w:val="CommentText"/>
    <w:next w:val="CommentText"/>
    <w:link w:val="CommentSubjectChar"/>
    <w:uiPriority w:val="99"/>
    <w:semiHidden/>
    <w:unhideWhenUsed/>
    <w:rsid w:val="00380BFD"/>
    <w:rPr>
      <w:b/>
      <w:bCs/>
    </w:rPr>
  </w:style>
  <w:style w:type="character" w:customStyle="1" w:styleId="CommentSubjectChar">
    <w:name w:val="Comment Subject Char"/>
    <w:basedOn w:val="CommentTextChar"/>
    <w:link w:val="CommentSubject"/>
    <w:uiPriority w:val="99"/>
    <w:semiHidden/>
    <w:rsid w:val="00380BFD"/>
    <w:rPr>
      <w:b/>
      <w:bCs/>
      <w:sz w:val="20"/>
      <w:szCs w:val="20"/>
    </w:rPr>
  </w:style>
  <w:style w:type="paragraph" w:styleId="Revision">
    <w:name w:val="Revision"/>
    <w:hidden/>
    <w:uiPriority w:val="99"/>
    <w:semiHidden/>
    <w:rsid w:val="00D55F68"/>
    <w:pPr>
      <w:spacing w:after="0" w:line="240" w:lineRule="auto"/>
    </w:pPr>
  </w:style>
  <w:style w:type="table" w:styleId="TableGrid">
    <w:name w:val="Table Grid"/>
    <w:basedOn w:val="TableNormal"/>
    <w:uiPriority w:val="39"/>
    <w:rsid w:val="00964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B69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6971"/>
    <w:rPr>
      <w:rFonts w:ascii="Segoe UI" w:hAnsi="Segoe UI" w:cs="Segoe UI"/>
      <w:sz w:val="18"/>
      <w:szCs w:val="18"/>
    </w:rPr>
  </w:style>
  <w:style w:type="character" w:styleId="UnresolvedMention">
    <w:name w:val="Unresolved Mention"/>
    <w:basedOn w:val="DefaultParagraphFont"/>
    <w:uiPriority w:val="99"/>
    <w:semiHidden/>
    <w:unhideWhenUsed/>
    <w:rsid w:val="002E2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44031">
      <w:bodyDiv w:val="1"/>
      <w:marLeft w:val="0"/>
      <w:marRight w:val="0"/>
      <w:marTop w:val="0"/>
      <w:marBottom w:val="0"/>
      <w:divBdr>
        <w:top w:val="none" w:sz="0" w:space="0" w:color="auto"/>
        <w:left w:val="none" w:sz="0" w:space="0" w:color="auto"/>
        <w:bottom w:val="none" w:sz="0" w:space="0" w:color="auto"/>
        <w:right w:val="none" w:sz="0" w:space="0" w:color="auto"/>
      </w:divBdr>
      <w:divsChild>
        <w:div w:id="1760978319">
          <w:blockQuote w:val="1"/>
          <w:marLeft w:val="720"/>
          <w:marRight w:val="720"/>
          <w:marTop w:val="100"/>
          <w:marBottom w:val="100"/>
          <w:divBdr>
            <w:top w:val="none" w:sz="0" w:space="0" w:color="auto"/>
            <w:left w:val="none" w:sz="0" w:space="0" w:color="auto"/>
            <w:bottom w:val="none" w:sz="0" w:space="0" w:color="auto"/>
            <w:right w:val="none" w:sz="0" w:space="0" w:color="auto"/>
          </w:divBdr>
        </w:div>
        <w:div w:id="2636693">
          <w:marLeft w:val="0"/>
          <w:marRight w:val="0"/>
          <w:marTop w:val="0"/>
          <w:marBottom w:val="0"/>
          <w:divBdr>
            <w:top w:val="none" w:sz="0" w:space="0" w:color="auto"/>
            <w:left w:val="none" w:sz="0" w:space="0" w:color="auto"/>
            <w:bottom w:val="none" w:sz="0" w:space="0" w:color="auto"/>
            <w:right w:val="none" w:sz="0" w:space="0" w:color="auto"/>
          </w:divBdr>
          <w:divsChild>
            <w:div w:id="1513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45697301">
      <w:bodyDiv w:val="1"/>
      <w:marLeft w:val="0"/>
      <w:marRight w:val="0"/>
      <w:marTop w:val="0"/>
      <w:marBottom w:val="0"/>
      <w:divBdr>
        <w:top w:val="none" w:sz="0" w:space="0" w:color="auto"/>
        <w:left w:val="none" w:sz="0" w:space="0" w:color="auto"/>
        <w:bottom w:val="none" w:sz="0" w:space="0" w:color="auto"/>
        <w:right w:val="none" w:sz="0" w:space="0" w:color="auto"/>
      </w:divBdr>
    </w:div>
    <w:div w:id="288514646">
      <w:bodyDiv w:val="1"/>
      <w:marLeft w:val="0"/>
      <w:marRight w:val="0"/>
      <w:marTop w:val="0"/>
      <w:marBottom w:val="0"/>
      <w:divBdr>
        <w:top w:val="none" w:sz="0" w:space="0" w:color="auto"/>
        <w:left w:val="none" w:sz="0" w:space="0" w:color="auto"/>
        <w:bottom w:val="none" w:sz="0" w:space="0" w:color="auto"/>
        <w:right w:val="none" w:sz="0" w:space="0" w:color="auto"/>
      </w:divBdr>
      <w:divsChild>
        <w:div w:id="1000348607">
          <w:marLeft w:val="0"/>
          <w:marRight w:val="0"/>
          <w:marTop w:val="0"/>
          <w:marBottom w:val="0"/>
          <w:divBdr>
            <w:top w:val="none" w:sz="0" w:space="0" w:color="auto"/>
            <w:left w:val="none" w:sz="0" w:space="0" w:color="auto"/>
            <w:bottom w:val="none" w:sz="0" w:space="0" w:color="auto"/>
            <w:right w:val="none" w:sz="0" w:space="0" w:color="auto"/>
          </w:divBdr>
          <w:divsChild>
            <w:div w:id="1728068363">
              <w:marLeft w:val="0"/>
              <w:marRight w:val="0"/>
              <w:marTop w:val="0"/>
              <w:marBottom w:val="0"/>
              <w:divBdr>
                <w:top w:val="none" w:sz="0" w:space="0" w:color="auto"/>
                <w:left w:val="none" w:sz="0" w:space="0" w:color="auto"/>
                <w:bottom w:val="none" w:sz="0" w:space="0" w:color="auto"/>
                <w:right w:val="none" w:sz="0" w:space="0" w:color="auto"/>
              </w:divBdr>
              <w:divsChild>
                <w:div w:id="1126389925">
                  <w:marLeft w:val="0"/>
                  <w:marRight w:val="0"/>
                  <w:marTop w:val="0"/>
                  <w:marBottom w:val="0"/>
                  <w:divBdr>
                    <w:top w:val="none" w:sz="0" w:space="0" w:color="auto"/>
                    <w:left w:val="none" w:sz="0" w:space="0" w:color="auto"/>
                    <w:bottom w:val="none" w:sz="0" w:space="0" w:color="auto"/>
                    <w:right w:val="none" w:sz="0" w:space="0" w:color="auto"/>
                  </w:divBdr>
                  <w:divsChild>
                    <w:div w:id="148451123">
                      <w:marLeft w:val="0"/>
                      <w:marRight w:val="0"/>
                      <w:marTop w:val="0"/>
                      <w:marBottom w:val="0"/>
                      <w:divBdr>
                        <w:top w:val="none" w:sz="0" w:space="0" w:color="auto"/>
                        <w:left w:val="none" w:sz="0" w:space="0" w:color="auto"/>
                        <w:bottom w:val="none" w:sz="0" w:space="0" w:color="auto"/>
                        <w:right w:val="none" w:sz="0" w:space="0" w:color="auto"/>
                      </w:divBdr>
                      <w:divsChild>
                        <w:div w:id="476530049">
                          <w:marLeft w:val="0"/>
                          <w:marRight w:val="0"/>
                          <w:marTop w:val="0"/>
                          <w:marBottom w:val="0"/>
                          <w:divBdr>
                            <w:top w:val="none" w:sz="0" w:space="0" w:color="auto"/>
                            <w:left w:val="none" w:sz="0" w:space="0" w:color="auto"/>
                            <w:bottom w:val="none" w:sz="0" w:space="0" w:color="auto"/>
                            <w:right w:val="none" w:sz="0" w:space="0" w:color="auto"/>
                          </w:divBdr>
                          <w:divsChild>
                            <w:div w:id="101607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953010">
      <w:bodyDiv w:val="1"/>
      <w:marLeft w:val="0"/>
      <w:marRight w:val="0"/>
      <w:marTop w:val="0"/>
      <w:marBottom w:val="0"/>
      <w:divBdr>
        <w:top w:val="none" w:sz="0" w:space="0" w:color="auto"/>
        <w:left w:val="none" w:sz="0" w:space="0" w:color="auto"/>
        <w:bottom w:val="none" w:sz="0" w:space="0" w:color="auto"/>
        <w:right w:val="none" w:sz="0" w:space="0" w:color="auto"/>
      </w:divBdr>
    </w:div>
    <w:div w:id="569390782">
      <w:bodyDiv w:val="1"/>
      <w:marLeft w:val="0"/>
      <w:marRight w:val="0"/>
      <w:marTop w:val="0"/>
      <w:marBottom w:val="0"/>
      <w:divBdr>
        <w:top w:val="none" w:sz="0" w:space="0" w:color="auto"/>
        <w:left w:val="none" w:sz="0" w:space="0" w:color="auto"/>
        <w:bottom w:val="none" w:sz="0" w:space="0" w:color="auto"/>
        <w:right w:val="none" w:sz="0" w:space="0" w:color="auto"/>
      </w:divBdr>
      <w:divsChild>
        <w:div w:id="2047682730">
          <w:marLeft w:val="0"/>
          <w:marRight w:val="0"/>
          <w:marTop w:val="0"/>
          <w:marBottom w:val="0"/>
          <w:divBdr>
            <w:top w:val="none" w:sz="0" w:space="0" w:color="auto"/>
            <w:left w:val="none" w:sz="0" w:space="0" w:color="auto"/>
            <w:bottom w:val="none" w:sz="0" w:space="0" w:color="auto"/>
            <w:right w:val="none" w:sz="0" w:space="0" w:color="auto"/>
          </w:divBdr>
          <w:divsChild>
            <w:div w:id="7261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79344">
      <w:bodyDiv w:val="1"/>
      <w:marLeft w:val="0"/>
      <w:marRight w:val="0"/>
      <w:marTop w:val="0"/>
      <w:marBottom w:val="0"/>
      <w:divBdr>
        <w:top w:val="none" w:sz="0" w:space="0" w:color="auto"/>
        <w:left w:val="none" w:sz="0" w:space="0" w:color="auto"/>
        <w:bottom w:val="none" w:sz="0" w:space="0" w:color="auto"/>
        <w:right w:val="none" w:sz="0" w:space="0" w:color="auto"/>
      </w:divBdr>
      <w:divsChild>
        <w:div w:id="749473654">
          <w:marLeft w:val="0"/>
          <w:marRight w:val="0"/>
          <w:marTop w:val="0"/>
          <w:marBottom w:val="0"/>
          <w:divBdr>
            <w:top w:val="none" w:sz="0" w:space="0" w:color="auto"/>
            <w:left w:val="none" w:sz="0" w:space="0" w:color="auto"/>
            <w:bottom w:val="none" w:sz="0" w:space="0" w:color="auto"/>
            <w:right w:val="none" w:sz="0" w:space="0" w:color="auto"/>
          </w:divBdr>
          <w:divsChild>
            <w:div w:id="10927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5936">
      <w:bodyDiv w:val="1"/>
      <w:marLeft w:val="0"/>
      <w:marRight w:val="0"/>
      <w:marTop w:val="0"/>
      <w:marBottom w:val="0"/>
      <w:divBdr>
        <w:top w:val="none" w:sz="0" w:space="0" w:color="auto"/>
        <w:left w:val="none" w:sz="0" w:space="0" w:color="auto"/>
        <w:bottom w:val="none" w:sz="0" w:space="0" w:color="auto"/>
        <w:right w:val="none" w:sz="0" w:space="0" w:color="auto"/>
      </w:divBdr>
      <w:divsChild>
        <w:div w:id="41189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611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439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775114">
          <w:blockQuote w:val="1"/>
          <w:marLeft w:val="720"/>
          <w:marRight w:val="720"/>
          <w:marTop w:val="100"/>
          <w:marBottom w:val="100"/>
          <w:divBdr>
            <w:top w:val="none" w:sz="0" w:space="0" w:color="auto"/>
            <w:left w:val="none" w:sz="0" w:space="0" w:color="auto"/>
            <w:bottom w:val="none" w:sz="0" w:space="0" w:color="auto"/>
            <w:right w:val="none" w:sz="0" w:space="0" w:color="auto"/>
          </w:divBdr>
        </w:div>
        <w:div w:id="711422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415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956664">
      <w:bodyDiv w:val="1"/>
      <w:marLeft w:val="0"/>
      <w:marRight w:val="0"/>
      <w:marTop w:val="0"/>
      <w:marBottom w:val="0"/>
      <w:divBdr>
        <w:top w:val="none" w:sz="0" w:space="0" w:color="auto"/>
        <w:left w:val="none" w:sz="0" w:space="0" w:color="auto"/>
        <w:bottom w:val="none" w:sz="0" w:space="0" w:color="auto"/>
        <w:right w:val="none" w:sz="0" w:space="0" w:color="auto"/>
      </w:divBdr>
    </w:div>
    <w:div w:id="1045790050">
      <w:bodyDiv w:val="1"/>
      <w:marLeft w:val="0"/>
      <w:marRight w:val="0"/>
      <w:marTop w:val="0"/>
      <w:marBottom w:val="0"/>
      <w:divBdr>
        <w:top w:val="none" w:sz="0" w:space="0" w:color="auto"/>
        <w:left w:val="none" w:sz="0" w:space="0" w:color="auto"/>
        <w:bottom w:val="none" w:sz="0" w:space="0" w:color="auto"/>
        <w:right w:val="none" w:sz="0" w:space="0" w:color="auto"/>
      </w:divBdr>
      <w:divsChild>
        <w:div w:id="352951">
          <w:marLeft w:val="0"/>
          <w:marRight w:val="0"/>
          <w:marTop w:val="0"/>
          <w:marBottom w:val="0"/>
          <w:divBdr>
            <w:top w:val="none" w:sz="0" w:space="0" w:color="auto"/>
            <w:left w:val="none" w:sz="0" w:space="0" w:color="auto"/>
            <w:bottom w:val="none" w:sz="0" w:space="0" w:color="auto"/>
            <w:right w:val="none" w:sz="0" w:space="0" w:color="auto"/>
          </w:divBdr>
          <w:divsChild>
            <w:div w:id="831529075">
              <w:marLeft w:val="0"/>
              <w:marRight w:val="0"/>
              <w:marTop w:val="0"/>
              <w:marBottom w:val="0"/>
              <w:divBdr>
                <w:top w:val="none" w:sz="0" w:space="0" w:color="auto"/>
                <w:left w:val="none" w:sz="0" w:space="0" w:color="auto"/>
                <w:bottom w:val="none" w:sz="0" w:space="0" w:color="auto"/>
                <w:right w:val="none" w:sz="0" w:space="0" w:color="auto"/>
              </w:divBdr>
            </w:div>
          </w:divsChild>
        </w:div>
        <w:div w:id="1923640436">
          <w:marLeft w:val="0"/>
          <w:marRight w:val="0"/>
          <w:marTop w:val="0"/>
          <w:marBottom w:val="0"/>
          <w:divBdr>
            <w:top w:val="none" w:sz="0" w:space="0" w:color="auto"/>
            <w:left w:val="none" w:sz="0" w:space="0" w:color="auto"/>
            <w:bottom w:val="none" w:sz="0" w:space="0" w:color="auto"/>
            <w:right w:val="none" w:sz="0" w:space="0" w:color="auto"/>
          </w:divBdr>
          <w:divsChild>
            <w:div w:id="799227865">
              <w:marLeft w:val="0"/>
              <w:marRight w:val="0"/>
              <w:marTop w:val="0"/>
              <w:marBottom w:val="0"/>
              <w:divBdr>
                <w:top w:val="none" w:sz="0" w:space="0" w:color="auto"/>
                <w:left w:val="none" w:sz="0" w:space="0" w:color="auto"/>
                <w:bottom w:val="none" w:sz="0" w:space="0" w:color="auto"/>
                <w:right w:val="none" w:sz="0" w:space="0" w:color="auto"/>
              </w:divBdr>
            </w:div>
          </w:divsChild>
        </w:div>
        <w:div w:id="1092816036">
          <w:marLeft w:val="0"/>
          <w:marRight w:val="0"/>
          <w:marTop w:val="0"/>
          <w:marBottom w:val="0"/>
          <w:divBdr>
            <w:top w:val="none" w:sz="0" w:space="0" w:color="auto"/>
            <w:left w:val="none" w:sz="0" w:space="0" w:color="auto"/>
            <w:bottom w:val="none" w:sz="0" w:space="0" w:color="auto"/>
            <w:right w:val="none" w:sz="0" w:space="0" w:color="auto"/>
          </w:divBdr>
          <w:divsChild>
            <w:div w:id="1791195710">
              <w:marLeft w:val="0"/>
              <w:marRight w:val="0"/>
              <w:marTop w:val="0"/>
              <w:marBottom w:val="0"/>
              <w:divBdr>
                <w:top w:val="none" w:sz="0" w:space="0" w:color="auto"/>
                <w:left w:val="none" w:sz="0" w:space="0" w:color="auto"/>
                <w:bottom w:val="none" w:sz="0" w:space="0" w:color="auto"/>
                <w:right w:val="none" w:sz="0" w:space="0" w:color="auto"/>
              </w:divBdr>
            </w:div>
          </w:divsChild>
        </w:div>
        <w:div w:id="516382540">
          <w:marLeft w:val="0"/>
          <w:marRight w:val="0"/>
          <w:marTop w:val="0"/>
          <w:marBottom w:val="0"/>
          <w:divBdr>
            <w:top w:val="none" w:sz="0" w:space="0" w:color="auto"/>
            <w:left w:val="none" w:sz="0" w:space="0" w:color="auto"/>
            <w:bottom w:val="none" w:sz="0" w:space="0" w:color="auto"/>
            <w:right w:val="none" w:sz="0" w:space="0" w:color="auto"/>
          </w:divBdr>
          <w:divsChild>
            <w:div w:id="565608084">
              <w:marLeft w:val="0"/>
              <w:marRight w:val="0"/>
              <w:marTop w:val="0"/>
              <w:marBottom w:val="0"/>
              <w:divBdr>
                <w:top w:val="none" w:sz="0" w:space="0" w:color="auto"/>
                <w:left w:val="none" w:sz="0" w:space="0" w:color="auto"/>
                <w:bottom w:val="none" w:sz="0" w:space="0" w:color="auto"/>
                <w:right w:val="none" w:sz="0" w:space="0" w:color="auto"/>
              </w:divBdr>
            </w:div>
          </w:divsChild>
        </w:div>
        <w:div w:id="9767097">
          <w:marLeft w:val="0"/>
          <w:marRight w:val="0"/>
          <w:marTop w:val="0"/>
          <w:marBottom w:val="0"/>
          <w:divBdr>
            <w:top w:val="none" w:sz="0" w:space="0" w:color="auto"/>
            <w:left w:val="none" w:sz="0" w:space="0" w:color="auto"/>
            <w:bottom w:val="none" w:sz="0" w:space="0" w:color="auto"/>
            <w:right w:val="none" w:sz="0" w:space="0" w:color="auto"/>
          </w:divBdr>
          <w:divsChild>
            <w:div w:id="210466017">
              <w:marLeft w:val="0"/>
              <w:marRight w:val="0"/>
              <w:marTop w:val="0"/>
              <w:marBottom w:val="0"/>
              <w:divBdr>
                <w:top w:val="none" w:sz="0" w:space="0" w:color="auto"/>
                <w:left w:val="none" w:sz="0" w:space="0" w:color="auto"/>
                <w:bottom w:val="none" w:sz="0" w:space="0" w:color="auto"/>
                <w:right w:val="none" w:sz="0" w:space="0" w:color="auto"/>
              </w:divBdr>
            </w:div>
          </w:divsChild>
        </w:div>
        <w:div w:id="1256788101">
          <w:marLeft w:val="0"/>
          <w:marRight w:val="0"/>
          <w:marTop w:val="0"/>
          <w:marBottom w:val="0"/>
          <w:divBdr>
            <w:top w:val="none" w:sz="0" w:space="0" w:color="auto"/>
            <w:left w:val="none" w:sz="0" w:space="0" w:color="auto"/>
            <w:bottom w:val="none" w:sz="0" w:space="0" w:color="auto"/>
            <w:right w:val="none" w:sz="0" w:space="0" w:color="auto"/>
          </w:divBdr>
          <w:divsChild>
            <w:div w:id="540168173">
              <w:marLeft w:val="0"/>
              <w:marRight w:val="0"/>
              <w:marTop w:val="0"/>
              <w:marBottom w:val="0"/>
              <w:divBdr>
                <w:top w:val="none" w:sz="0" w:space="0" w:color="auto"/>
                <w:left w:val="none" w:sz="0" w:space="0" w:color="auto"/>
                <w:bottom w:val="none" w:sz="0" w:space="0" w:color="auto"/>
                <w:right w:val="none" w:sz="0" w:space="0" w:color="auto"/>
              </w:divBdr>
            </w:div>
          </w:divsChild>
        </w:div>
        <w:div w:id="810171015">
          <w:marLeft w:val="0"/>
          <w:marRight w:val="0"/>
          <w:marTop w:val="0"/>
          <w:marBottom w:val="0"/>
          <w:divBdr>
            <w:top w:val="none" w:sz="0" w:space="0" w:color="auto"/>
            <w:left w:val="none" w:sz="0" w:space="0" w:color="auto"/>
            <w:bottom w:val="none" w:sz="0" w:space="0" w:color="auto"/>
            <w:right w:val="none" w:sz="0" w:space="0" w:color="auto"/>
          </w:divBdr>
          <w:divsChild>
            <w:div w:id="1166478742">
              <w:marLeft w:val="0"/>
              <w:marRight w:val="0"/>
              <w:marTop w:val="0"/>
              <w:marBottom w:val="0"/>
              <w:divBdr>
                <w:top w:val="none" w:sz="0" w:space="0" w:color="auto"/>
                <w:left w:val="none" w:sz="0" w:space="0" w:color="auto"/>
                <w:bottom w:val="none" w:sz="0" w:space="0" w:color="auto"/>
                <w:right w:val="none" w:sz="0" w:space="0" w:color="auto"/>
              </w:divBdr>
            </w:div>
          </w:divsChild>
        </w:div>
        <w:div w:id="653721821">
          <w:marLeft w:val="0"/>
          <w:marRight w:val="0"/>
          <w:marTop w:val="0"/>
          <w:marBottom w:val="0"/>
          <w:divBdr>
            <w:top w:val="none" w:sz="0" w:space="0" w:color="auto"/>
            <w:left w:val="none" w:sz="0" w:space="0" w:color="auto"/>
            <w:bottom w:val="none" w:sz="0" w:space="0" w:color="auto"/>
            <w:right w:val="none" w:sz="0" w:space="0" w:color="auto"/>
          </w:divBdr>
          <w:divsChild>
            <w:div w:id="1804343799">
              <w:marLeft w:val="0"/>
              <w:marRight w:val="0"/>
              <w:marTop w:val="0"/>
              <w:marBottom w:val="0"/>
              <w:divBdr>
                <w:top w:val="none" w:sz="0" w:space="0" w:color="auto"/>
                <w:left w:val="none" w:sz="0" w:space="0" w:color="auto"/>
                <w:bottom w:val="none" w:sz="0" w:space="0" w:color="auto"/>
                <w:right w:val="none" w:sz="0" w:space="0" w:color="auto"/>
              </w:divBdr>
            </w:div>
          </w:divsChild>
        </w:div>
        <w:div w:id="1409111254">
          <w:marLeft w:val="0"/>
          <w:marRight w:val="0"/>
          <w:marTop w:val="0"/>
          <w:marBottom w:val="0"/>
          <w:divBdr>
            <w:top w:val="none" w:sz="0" w:space="0" w:color="auto"/>
            <w:left w:val="none" w:sz="0" w:space="0" w:color="auto"/>
            <w:bottom w:val="none" w:sz="0" w:space="0" w:color="auto"/>
            <w:right w:val="none" w:sz="0" w:space="0" w:color="auto"/>
          </w:divBdr>
          <w:divsChild>
            <w:div w:id="1726752706">
              <w:marLeft w:val="0"/>
              <w:marRight w:val="0"/>
              <w:marTop w:val="0"/>
              <w:marBottom w:val="0"/>
              <w:divBdr>
                <w:top w:val="none" w:sz="0" w:space="0" w:color="auto"/>
                <w:left w:val="none" w:sz="0" w:space="0" w:color="auto"/>
                <w:bottom w:val="none" w:sz="0" w:space="0" w:color="auto"/>
                <w:right w:val="none" w:sz="0" w:space="0" w:color="auto"/>
              </w:divBdr>
            </w:div>
          </w:divsChild>
        </w:div>
        <w:div w:id="157773933">
          <w:marLeft w:val="0"/>
          <w:marRight w:val="0"/>
          <w:marTop w:val="0"/>
          <w:marBottom w:val="0"/>
          <w:divBdr>
            <w:top w:val="none" w:sz="0" w:space="0" w:color="auto"/>
            <w:left w:val="none" w:sz="0" w:space="0" w:color="auto"/>
            <w:bottom w:val="none" w:sz="0" w:space="0" w:color="auto"/>
            <w:right w:val="none" w:sz="0" w:space="0" w:color="auto"/>
          </w:divBdr>
          <w:divsChild>
            <w:div w:id="1800371432">
              <w:marLeft w:val="0"/>
              <w:marRight w:val="0"/>
              <w:marTop w:val="0"/>
              <w:marBottom w:val="0"/>
              <w:divBdr>
                <w:top w:val="none" w:sz="0" w:space="0" w:color="auto"/>
                <w:left w:val="none" w:sz="0" w:space="0" w:color="auto"/>
                <w:bottom w:val="none" w:sz="0" w:space="0" w:color="auto"/>
                <w:right w:val="none" w:sz="0" w:space="0" w:color="auto"/>
              </w:divBdr>
            </w:div>
          </w:divsChild>
        </w:div>
        <w:div w:id="1554272272">
          <w:marLeft w:val="0"/>
          <w:marRight w:val="0"/>
          <w:marTop w:val="0"/>
          <w:marBottom w:val="0"/>
          <w:divBdr>
            <w:top w:val="none" w:sz="0" w:space="0" w:color="auto"/>
            <w:left w:val="none" w:sz="0" w:space="0" w:color="auto"/>
            <w:bottom w:val="none" w:sz="0" w:space="0" w:color="auto"/>
            <w:right w:val="none" w:sz="0" w:space="0" w:color="auto"/>
          </w:divBdr>
          <w:divsChild>
            <w:div w:id="656147876">
              <w:marLeft w:val="0"/>
              <w:marRight w:val="0"/>
              <w:marTop w:val="0"/>
              <w:marBottom w:val="0"/>
              <w:divBdr>
                <w:top w:val="none" w:sz="0" w:space="0" w:color="auto"/>
                <w:left w:val="none" w:sz="0" w:space="0" w:color="auto"/>
                <w:bottom w:val="none" w:sz="0" w:space="0" w:color="auto"/>
                <w:right w:val="none" w:sz="0" w:space="0" w:color="auto"/>
              </w:divBdr>
            </w:div>
          </w:divsChild>
        </w:div>
        <w:div w:id="1959753495">
          <w:marLeft w:val="0"/>
          <w:marRight w:val="0"/>
          <w:marTop w:val="0"/>
          <w:marBottom w:val="0"/>
          <w:divBdr>
            <w:top w:val="none" w:sz="0" w:space="0" w:color="auto"/>
            <w:left w:val="none" w:sz="0" w:space="0" w:color="auto"/>
            <w:bottom w:val="none" w:sz="0" w:space="0" w:color="auto"/>
            <w:right w:val="none" w:sz="0" w:space="0" w:color="auto"/>
          </w:divBdr>
          <w:divsChild>
            <w:div w:id="652217585">
              <w:marLeft w:val="0"/>
              <w:marRight w:val="0"/>
              <w:marTop w:val="0"/>
              <w:marBottom w:val="0"/>
              <w:divBdr>
                <w:top w:val="none" w:sz="0" w:space="0" w:color="auto"/>
                <w:left w:val="none" w:sz="0" w:space="0" w:color="auto"/>
                <w:bottom w:val="none" w:sz="0" w:space="0" w:color="auto"/>
                <w:right w:val="none" w:sz="0" w:space="0" w:color="auto"/>
              </w:divBdr>
            </w:div>
          </w:divsChild>
        </w:div>
        <w:div w:id="1770348771">
          <w:marLeft w:val="0"/>
          <w:marRight w:val="0"/>
          <w:marTop w:val="0"/>
          <w:marBottom w:val="0"/>
          <w:divBdr>
            <w:top w:val="none" w:sz="0" w:space="0" w:color="auto"/>
            <w:left w:val="none" w:sz="0" w:space="0" w:color="auto"/>
            <w:bottom w:val="none" w:sz="0" w:space="0" w:color="auto"/>
            <w:right w:val="none" w:sz="0" w:space="0" w:color="auto"/>
          </w:divBdr>
          <w:divsChild>
            <w:div w:id="1424766262">
              <w:marLeft w:val="0"/>
              <w:marRight w:val="0"/>
              <w:marTop w:val="0"/>
              <w:marBottom w:val="0"/>
              <w:divBdr>
                <w:top w:val="none" w:sz="0" w:space="0" w:color="auto"/>
                <w:left w:val="none" w:sz="0" w:space="0" w:color="auto"/>
                <w:bottom w:val="none" w:sz="0" w:space="0" w:color="auto"/>
                <w:right w:val="none" w:sz="0" w:space="0" w:color="auto"/>
              </w:divBdr>
            </w:div>
          </w:divsChild>
        </w:div>
        <w:div w:id="820539045">
          <w:marLeft w:val="0"/>
          <w:marRight w:val="0"/>
          <w:marTop w:val="0"/>
          <w:marBottom w:val="0"/>
          <w:divBdr>
            <w:top w:val="none" w:sz="0" w:space="0" w:color="auto"/>
            <w:left w:val="none" w:sz="0" w:space="0" w:color="auto"/>
            <w:bottom w:val="none" w:sz="0" w:space="0" w:color="auto"/>
            <w:right w:val="none" w:sz="0" w:space="0" w:color="auto"/>
          </w:divBdr>
          <w:divsChild>
            <w:div w:id="217594979">
              <w:marLeft w:val="0"/>
              <w:marRight w:val="0"/>
              <w:marTop w:val="0"/>
              <w:marBottom w:val="0"/>
              <w:divBdr>
                <w:top w:val="none" w:sz="0" w:space="0" w:color="auto"/>
                <w:left w:val="none" w:sz="0" w:space="0" w:color="auto"/>
                <w:bottom w:val="none" w:sz="0" w:space="0" w:color="auto"/>
                <w:right w:val="none" w:sz="0" w:space="0" w:color="auto"/>
              </w:divBdr>
            </w:div>
          </w:divsChild>
        </w:div>
        <w:div w:id="1392651740">
          <w:marLeft w:val="0"/>
          <w:marRight w:val="0"/>
          <w:marTop w:val="0"/>
          <w:marBottom w:val="0"/>
          <w:divBdr>
            <w:top w:val="none" w:sz="0" w:space="0" w:color="auto"/>
            <w:left w:val="none" w:sz="0" w:space="0" w:color="auto"/>
            <w:bottom w:val="none" w:sz="0" w:space="0" w:color="auto"/>
            <w:right w:val="none" w:sz="0" w:space="0" w:color="auto"/>
          </w:divBdr>
          <w:divsChild>
            <w:div w:id="1397358634">
              <w:marLeft w:val="0"/>
              <w:marRight w:val="0"/>
              <w:marTop w:val="0"/>
              <w:marBottom w:val="0"/>
              <w:divBdr>
                <w:top w:val="none" w:sz="0" w:space="0" w:color="auto"/>
                <w:left w:val="none" w:sz="0" w:space="0" w:color="auto"/>
                <w:bottom w:val="none" w:sz="0" w:space="0" w:color="auto"/>
                <w:right w:val="none" w:sz="0" w:space="0" w:color="auto"/>
              </w:divBdr>
            </w:div>
          </w:divsChild>
        </w:div>
        <w:div w:id="1815903998">
          <w:marLeft w:val="0"/>
          <w:marRight w:val="0"/>
          <w:marTop w:val="0"/>
          <w:marBottom w:val="0"/>
          <w:divBdr>
            <w:top w:val="none" w:sz="0" w:space="0" w:color="auto"/>
            <w:left w:val="none" w:sz="0" w:space="0" w:color="auto"/>
            <w:bottom w:val="none" w:sz="0" w:space="0" w:color="auto"/>
            <w:right w:val="none" w:sz="0" w:space="0" w:color="auto"/>
          </w:divBdr>
          <w:divsChild>
            <w:div w:id="1548492645">
              <w:marLeft w:val="0"/>
              <w:marRight w:val="0"/>
              <w:marTop w:val="0"/>
              <w:marBottom w:val="0"/>
              <w:divBdr>
                <w:top w:val="none" w:sz="0" w:space="0" w:color="auto"/>
                <w:left w:val="none" w:sz="0" w:space="0" w:color="auto"/>
                <w:bottom w:val="none" w:sz="0" w:space="0" w:color="auto"/>
                <w:right w:val="none" w:sz="0" w:space="0" w:color="auto"/>
              </w:divBdr>
            </w:div>
          </w:divsChild>
        </w:div>
        <w:div w:id="414209655">
          <w:marLeft w:val="0"/>
          <w:marRight w:val="0"/>
          <w:marTop w:val="0"/>
          <w:marBottom w:val="0"/>
          <w:divBdr>
            <w:top w:val="none" w:sz="0" w:space="0" w:color="auto"/>
            <w:left w:val="none" w:sz="0" w:space="0" w:color="auto"/>
            <w:bottom w:val="none" w:sz="0" w:space="0" w:color="auto"/>
            <w:right w:val="none" w:sz="0" w:space="0" w:color="auto"/>
          </w:divBdr>
          <w:divsChild>
            <w:div w:id="2105300134">
              <w:marLeft w:val="0"/>
              <w:marRight w:val="0"/>
              <w:marTop w:val="0"/>
              <w:marBottom w:val="0"/>
              <w:divBdr>
                <w:top w:val="none" w:sz="0" w:space="0" w:color="auto"/>
                <w:left w:val="none" w:sz="0" w:space="0" w:color="auto"/>
                <w:bottom w:val="none" w:sz="0" w:space="0" w:color="auto"/>
                <w:right w:val="none" w:sz="0" w:space="0" w:color="auto"/>
              </w:divBdr>
            </w:div>
          </w:divsChild>
        </w:div>
        <w:div w:id="720396780">
          <w:marLeft w:val="0"/>
          <w:marRight w:val="0"/>
          <w:marTop w:val="0"/>
          <w:marBottom w:val="0"/>
          <w:divBdr>
            <w:top w:val="none" w:sz="0" w:space="0" w:color="auto"/>
            <w:left w:val="none" w:sz="0" w:space="0" w:color="auto"/>
            <w:bottom w:val="none" w:sz="0" w:space="0" w:color="auto"/>
            <w:right w:val="none" w:sz="0" w:space="0" w:color="auto"/>
          </w:divBdr>
          <w:divsChild>
            <w:div w:id="477962667">
              <w:marLeft w:val="0"/>
              <w:marRight w:val="0"/>
              <w:marTop w:val="0"/>
              <w:marBottom w:val="0"/>
              <w:divBdr>
                <w:top w:val="none" w:sz="0" w:space="0" w:color="auto"/>
                <w:left w:val="none" w:sz="0" w:space="0" w:color="auto"/>
                <w:bottom w:val="none" w:sz="0" w:space="0" w:color="auto"/>
                <w:right w:val="none" w:sz="0" w:space="0" w:color="auto"/>
              </w:divBdr>
            </w:div>
          </w:divsChild>
        </w:div>
        <w:div w:id="137651757">
          <w:marLeft w:val="0"/>
          <w:marRight w:val="0"/>
          <w:marTop w:val="0"/>
          <w:marBottom w:val="0"/>
          <w:divBdr>
            <w:top w:val="none" w:sz="0" w:space="0" w:color="auto"/>
            <w:left w:val="none" w:sz="0" w:space="0" w:color="auto"/>
            <w:bottom w:val="none" w:sz="0" w:space="0" w:color="auto"/>
            <w:right w:val="none" w:sz="0" w:space="0" w:color="auto"/>
          </w:divBdr>
          <w:divsChild>
            <w:div w:id="1354695830">
              <w:marLeft w:val="0"/>
              <w:marRight w:val="0"/>
              <w:marTop w:val="0"/>
              <w:marBottom w:val="0"/>
              <w:divBdr>
                <w:top w:val="none" w:sz="0" w:space="0" w:color="auto"/>
                <w:left w:val="none" w:sz="0" w:space="0" w:color="auto"/>
                <w:bottom w:val="none" w:sz="0" w:space="0" w:color="auto"/>
                <w:right w:val="none" w:sz="0" w:space="0" w:color="auto"/>
              </w:divBdr>
            </w:div>
          </w:divsChild>
        </w:div>
        <w:div w:id="142629479">
          <w:marLeft w:val="0"/>
          <w:marRight w:val="0"/>
          <w:marTop w:val="0"/>
          <w:marBottom w:val="0"/>
          <w:divBdr>
            <w:top w:val="none" w:sz="0" w:space="0" w:color="auto"/>
            <w:left w:val="none" w:sz="0" w:space="0" w:color="auto"/>
            <w:bottom w:val="none" w:sz="0" w:space="0" w:color="auto"/>
            <w:right w:val="none" w:sz="0" w:space="0" w:color="auto"/>
          </w:divBdr>
          <w:divsChild>
            <w:div w:id="6723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4709">
      <w:bodyDiv w:val="1"/>
      <w:marLeft w:val="0"/>
      <w:marRight w:val="0"/>
      <w:marTop w:val="0"/>
      <w:marBottom w:val="0"/>
      <w:divBdr>
        <w:top w:val="none" w:sz="0" w:space="0" w:color="auto"/>
        <w:left w:val="none" w:sz="0" w:space="0" w:color="auto"/>
        <w:bottom w:val="none" w:sz="0" w:space="0" w:color="auto"/>
        <w:right w:val="none" w:sz="0" w:space="0" w:color="auto"/>
      </w:divBdr>
      <w:divsChild>
        <w:div w:id="569385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865772">
          <w:blockQuote w:val="1"/>
          <w:marLeft w:val="720"/>
          <w:marRight w:val="720"/>
          <w:marTop w:val="100"/>
          <w:marBottom w:val="100"/>
          <w:divBdr>
            <w:top w:val="none" w:sz="0" w:space="0" w:color="auto"/>
            <w:left w:val="none" w:sz="0" w:space="0" w:color="auto"/>
            <w:bottom w:val="none" w:sz="0" w:space="0" w:color="auto"/>
            <w:right w:val="none" w:sz="0" w:space="0" w:color="auto"/>
          </w:divBdr>
        </w:div>
        <w:div w:id="927689860">
          <w:blockQuote w:val="1"/>
          <w:marLeft w:val="720"/>
          <w:marRight w:val="720"/>
          <w:marTop w:val="100"/>
          <w:marBottom w:val="100"/>
          <w:divBdr>
            <w:top w:val="none" w:sz="0" w:space="0" w:color="auto"/>
            <w:left w:val="none" w:sz="0" w:space="0" w:color="auto"/>
            <w:bottom w:val="none" w:sz="0" w:space="0" w:color="auto"/>
            <w:right w:val="none" w:sz="0" w:space="0" w:color="auto"/>
          </w:divBdr>
        </w:div>
        <w:div w:id="845822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861765">
      <w:bodyDiv w:val="1"/>
      <w:marLeft w:val="0"/>
      <w:marRight w:val="0"/>
      <w:marTop w:val="0"/>
      <w:marBottom w:val="0"/>
      <w:divBdr>
        <w:top w:val="none" w:sz="0" w:space="0" w:color="auto"/>
        <w:left w:val="none" w:sz="0" w:space="0" w:color="auto"/>
        <w:bottom w:val="none" w:sz="0" w:space="0" w:color="auto"/>
        <w:right w:val="none" w:sz="0" w:space="0" w:color="auto"/>
      </w:divBdr>
    </w:div>
    <w:div w:id="1267498036">
      <w:bodyDiv w:val="1"/>
      <w:marLeft w:val="0"/>
      <w:marRight w:val="0"/>
      <w:marTop w:val="0"/>
      <w:marBottom w:val="0"/>
      <w:divBdr>
        <w:top w:val="none" w:sz="0" w:space="0" w:color="auto"/>
        <w:left w:val="none" w:sz="0" w:space="0" w:color="auto"/>
        <w:bottom w:val="none" w:sz="0" w:space="0" w:color="auto"/>
        <w:right w:val="none" w:sz="0" w:space="0" w:color="auto"/>
      </w:divBdr>
      <w:divsChild>
        <w:div w:id="1460489210">
          <w:marLeft w:val="0"/>
          <w:marRight w:val="0"/>
          <w:marTop w:val="0"/>
          <w:marBottom w:val="0"/>
          <w:divBdr>
            <w:top w:val="none" w:sz="0" w:space="0" w:color="auto"/>
            <w:left w:val="none" w:sz="0" w:space="0" w:color="auto"/>
            <w:bottom w:val="none" w:sz="0" w:space="0" w:color="auto"/>
            <w:right w:val="none" w:sz="0" w:space="0" w:color="auto"/>
          </w:divBdr>
          <w:divsChild>
            <w:div w:id="1915776864">
              <w:marLeft w:val="0"/>
              <w:marRight w:val="0"/>
              <w:marTop w:val="0"/>
              <w:marBottom w:val="0"/>
              <w:divBdr>
                <w:top w:val="none" w:sz="0" w:space="0" w:color="auto"/>
                <w:left w:val="none" w:sz="0" w:space="0" w:color="auto"/>
                <w:bottom w:val="none" w:sz="0" w:space="0" w:color="auto"/>
                <w:right w:val="none" w:sz="0" w:space="0" w:color="auto"/>
              </w:divBdr>
            </w:div>
          </w:divsChild>
        </w:div>
        <w:div w:id="780876948">
          <w:marLeft w:val="0"/>
          <w:marRight w:val="0"/>
          <w:marTop w:val="0"/>
          <w:marBottom w:val="0"/>
          <w:divBdr>
            <w:top w:val="none" w:sz="0" w:space="0" w:color="auto"/>
            <w:left w:val="none" w:sz="0" w:space="0" w:color="auto"/>
            <w:bottom w:val="none" w:sz="0" w:space="0" w:color="auto"/>
            <w:right w:val="none" w:sz="0" w:space="0" w:color="auto"/>
          </w:divBdr>
          <w:divsChild>
            <w:div w:id="162615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0476">
      <w:bodyDiv w:val="1"/>
      <w:marLeft w:val="0"/>
      <w:marRight w:val="0"/>
      <w:marTop w:val="0"/>
      <w:marBottom w:val="0"/>
      <w:divBdr>
        <w:top w:val="none" w:sz="0" w:space="0" w:color="auto"/>
        <w:left w:val="none" w:sz="0" w:space="0" w:color="auto"/>
        <w:bottom w:val="none" w:sz="0" w:space="0" w:color="auto"/>
        <w:right w:val="none" w:sz="0" w:space="0" w:color="auto"/>
      </w:divBdr>
      <w:divsChild>
        <w:div w:id="1055927471">
          <w:marLeft w:val="0"/>
          <w:marRight w:val="0"/>
          <w:marTop w:val="0"/>
          <w:marBottom w:val="0"/>
          <w:divBdr>
            <w:top w:val="none" w:sz="0" w:space="0" w:color="auto"/>
            <w:left w:val="none" w:sz="0" w:space="0" w:color="auto"/>
            <w:bottom w:val="none" w:sz="0" w:space="0" w:color="auto"/>
            <w:right w:val="none" w:sz="0" w:space="0" w:color="auto"/>
          </w:divBdr>
          <w:divsChild>
            <w:div w:id="1326977707">
              <w:marLeft w:val="0"/>
              <w:marRight w:val="0"/>
              <w:marTop w:val="0"/>
              <w:marBottom w:val="0"/>
              <w:divBdr>
                <w:top w:val="none" w:sz="0" w:space="0" w:color="auto"/>
                <w:left w:val="none" w:sz="0" w:space="0" w:color="auto"/>
                <w:bottom w:val="none" w:sz="0" w:space="0" w:color="auto"/>
                <w:right w:val="none" w:sz="0" w:space="0" w:color="auto"/>
              </w:divBdr>
            </w:div>
          </w:divsChild>
        </w:div>
        <w:div w:id="1906255982">
          <w:marLeft w:val="0"/>
          <w:marRight w:val="0"/>
          <w:marTop w:val="0"/>
          <w:marBottom w:val="0"/>
          <w:divBdr>
            <w:top w:val="none" w:sz="0" w:space="0" w:color="auto"/>
            <w:left w:val="none" w:sz="0" w:space="0" w:color="auto"/>
            <w:bottom w:val="none" w:sz="0" w:space="0" w:color="auto"/>
            <w:right w:val="none" w:sz="0" w:space="0" w:color="auto"/>
          </w:divBdr>
          <w:divsChild>
            <w:div w:id="1276403675">
              <w:marLeft w:val="0"/>
              <w:marRight w:val="0"/>
              <w:marTop w:val="0"/>
              <w:marBottom w:val="0"/>
              <w:divBdr>
                <w:top w:val="none" w:sz="0" w:space="0" w:color="auto"/>
                <w:left w:val="none" w:sz="0" w:space="0" w:color="auto"/>
                <w:bottom w:val="none" w:sz="0" w:space="0" w:color="auto"/>
                <w:right w:val="none" w:sz="0" w:space="0" w:color="auto"/>
              </w:divBdr>
            </w:div>
          </w:divsChild>
        </w:div>
        <w:div w:id="1614510920">
          <w:marLeft w:val="0"/>
          <w:marRight w:val="0"/>
          <w:marTop w:val="0"/>
          <w:marBottom w:val="0"/>
          <w:divBdr>
            <w:top w:val="none" w:sz="0" w:space="0" w:color="auto"/>
            <w:left w:val="none" w:sz="0" w:space="0" w:color="auto"/>
            <w:bottom w:val="none" w:sz="0" w:space="0" w:color="auto"/>
            <w:right w:val="none" w:sz="0" w:space="0" w:color="auto"/>
          </w:divBdr>
          <w:divsChild>
            <w:div w:id="204879121">
              <w:marLeft w:val="0"/>
              <w:marRight w:val="0"/>
              <w:marTop w:val="0"/>
              <w:marBottom w:val="0"/>
              <w:divBdr>
                <w:top w:val="none" w:sz="0" w:space="0" w:color="auto"/>
                <w:left w:val="none" w:sz="0" w:space="0" w:color="auto"/>
                <w:bottom w:val="none" w:sz="0" w:space="0" w:color="auto"/>
                <w:right w:val="none" w:sz="0" w:space="0" w:color="auto"/>
              </w:divBdr>
            </w:div>
          </w:divsChild>
        </w:div>
        <w:div w:id="1739282485">
          <w:marLeft w:val="0"/>
          <w:marRight w:val="0"/>
          <w:marTop w:val="0"/>
          <w:marBottom w:val="0"/>
          <w:divBdr>
            <w:top w:val="none" w:sz="0" w:space="0" w:color="auto"/>
            <w:left w:val="none" w:sz="0" w:space="0" w:color="auto"/>
            <w:bottom w:val="none" w:sz="0" w:space="0" w:color="auto"/>
            <w:right w:val="none" w:sz="0" w:space="0" w:color="auto"/>
          </w:divBdr>
          <w:divsChild>
            <w:div w:id="1209687359">
              <w:marLeft w:val="0"/>
              <w:marRight w:val="0"/>
              <w:marTop w:val="0"/>
              <w:marBottom w:val="0"/>
              <w:divBdr>
                <w:top w:val="none" w:sz="0" w:space="0" w:color="auto"/>
                <w:left w:val="none" w:sz="0" w:space="0" w:color="auto"/>
                <w:bottom w:val="none" w:sz="0" w:space="0" w:color="auto"/>
                <w:right w:val="none" w:sz="0" w:space="0" w:color="auto"/>
              </w:divBdr>
            </w:div>
          </w:divsChild>
        </w:div>
        <w:div w:id="1621037261">
          <w:marLeft w:val="0"/>
          <w:marRight w:val="0"/>
          <w:marTop w:val="0"/>
          <w:marBottom w:val="0"/>
          <w:divBdr>
            <w:top w:val="none" w:sz="0" w:space="0" w:color="auto"/>
            <w:left w:val="none" w:sz="0" w:space="0" w:color="auto"/>
            <w:bottom w:val="none" w:sz="0" w:space="0" w:color="auto"/>
            <w:right w:val="none" w:sz="0" w:space="0" w:color="auto"/>
          </w:divBdr>
          <w:divsChild>
            <w:div w:id="2035760735">
              <w:marLeft w:val="0"/>
              <w:marRight w:val="0"/>
              <w:marTop w:val="0"/>
              <w:marBottom w:val="0"/>
              <w:divBdr>
                <w:top w:val="none" w:sz="0" w:space="0" w:color="auto"/>
                <w:left w:val="none" w:sz="0" w:space="0" w:color="auto"/>
                <w:bottom w:val="none" w:sz="0" w:space="0" w:color="auto"/>
                <w:right w:val="none" w:sz="0" w:space="0" w:color="auto"/>
              </w:divBdr>
            </w:div>
          </w:divsChild>
        </w:div>
        <w:div w:id="338891758">
          <w:marLeft w:val="0"/>
          <w:marRight w:val="0"/>
          <w:marTop w:val="0"/>
          <w:marBottom w:val="0"/>
          <w:divBdr>
            <w:top w:val="none" w:sz="0" w:space="0" w:color="auto"/>
            <w:left w:val="none" w:sz="0" w:space="0" w:color="auto"/>
            <w:bottom w:val="none" w:sz="0" w:space="0" w:color="auto"/>
            <w:right w:val="none" w:sz="0" w:space="0" w:color="auto"/>
          </w:divBdr>
          <w:divsChild>
            <w:div w:id="74517849">
              <w:marLeft w:val="0"/>
              <w:marRight w:val="0"/>
              <w:marTop w:val="0"/>
              <w:marBottom w:val="0"/>
              <w:divBdr>
                <w:top w:val="none" w:sz="0" w:space="0" w:color="auto"/>
                <w:left w:val="none" w:sz="0" w:space="0" w:color="auto"/>
                <w:bottom w:val="none" w:sz="0" w:space="0" w:color="auto"/>
                <w:right w:val="none" w:sz="0" w:space="0" w:color="auto"/>
              </w:divBdr>
            </w:div>
          </w:divsChild>
        </w:div>
        <w:div w:id="320625963">
          <w:marLeft w:val="0"/>
          <w:marRight w:val="0"/>
          <w:marTop w:val="0"/>
          <w:marBottom w:val="0"/>
          <w:divBdr>
            <w:top w:val="none" w:sz="0" w:space="0" w:color="auto"/>
            <w:left w:val="none" w:sz="0" w:space="0" w:color="auto"/>
            <w:bottom w:val="none" w:sz="0" w:space="0" w:color="auto"/>
            <w:right w:val="none" w:sz="0" w:space="0" w:color="auto"/>
          </w:divBdr>
          <w:divsChild>
            <w:div w:id="299269413">
              <w:marLeft w:val="0"/>
              <w:marRight w:val="0"/>
              <w:marTop w:val="0"/>
              <w:marBottom w:val="0"/>
              <w:divBdr>
                <w:top w:val="none" w:sz="0" w:space="0" w:color="auto"/>
                <w:left w:val="none" w:sz="0" w:space="0" w:color="auto"/>
                <w:bottom w:val="none" w:sz="0" w:space="0" w:color="auto"/>
                <w:right w:val="none" w:sz="0" w:space="0" w:color="auto"/>
              </w:divBdr>
            </w:div>
          </w:divsChild>
        </w:div>
        <w:div w:id="1745763864">
          <w:marLeft w:val="0"/>
          <w:marRight w:val="0"/>
          <w:marTop w:val="0"/>
          <w:marBottom w:val="0"/>
          <w:divBdr>
            <w:top w:val="none" w:sz="0" w:space="0" w:color="auto"/>
            <w:left w:val="none" w:sz="0" w:space="0" w:color="auto"/>
            <w:bottom w:val="none" w:sz="0" w:space="0" w:color="auto"/>
            <w:right w:val="none" w:sz="0" w:space="0" w:color="auto"/>
          </w:divBdr>
          <w:divsChild>
            <w:div w:id="1758597077">
              <w:marLeft w:val="0"/>
              <w:marRight w:val="0"/>
              <w:marTop w:val="0"/>
              <w:marBottom w:val="0"/>
              <w:divBdr>
                <w:top w:val="none" w:sz="0" w:space="0" w:color="auto"/>
                <w:left w:val="none" w:sz="0" w:space="0" w:color="auto"/>
                <w:bottom w:val="none" w:sz="0" w:space="0" w:color="auto"/>
                <w:right w:val="none" w:sz="0" w:space="0" w:color="auto"/>
              </w:divBdr>
            </w:div>
          </w:divsChild>
        </w:div>
        <w:div w:id="32969573">
          <w:marLeft w:val="0"/>
          <w:marRight w:val="0"/>
          <w:marTop w:val="0"/>
          <w:marBottom w:val="0"/>
          <w:divBdr>
            <w:top w:val="none" w:sz="0" w:space="0" w:color="auto"/>
            <w:left w:val="none" w:sz="0" w:space="0" w:color="auto"/>
            <w:bottom w:val="none" w:sz="0" w:space="0" w:color="auto"/>
            <w:right w:val="none" w:sz="0" w:space="0" w:color="auto"/>
          </w:divBdr>
          <w:divsChild>
            <w:div w:id="1990552630">
              <w:marLeft w:val="0"/>
              <w:marRight w:val="0"/>
              <w:marTop w:val="0"/>
              <w:marBottom w:val="0"/>
              <w:divBdr>
                <w:top w:val="none" w:sz="0" w:space="0" w:color="auto"/>
                <w:left w:val="none" w:sz="0" w:space="0" w:color="auto"/>
                <w:bottom w:val="none" w:sz="0" w:space="0" w:color="auto"/>
                <w:right w:val="none" w:sz="0" w:space="0" w:color="auto"/>
              </w:divBdr>
            </w:div>
          </w:divsChild>
        </w:div>
        <w:div w:id="1621375776">
          <w:marLeft w:val="0"/>
          <w:marRight w:val="0"/>
          <w:marTop w:val="0"/>
          <w:marBottom w:val="0"/>
          <w:divBdr>
            <w:top w:val="none" w:sz="0" w:space="0" w:color="auto"/>
            <w:left w:val="none" w:sz="0" w:space="0" w:color="auto"/>
            <w:bottom w:val="none" w:sz="0" w:space="0" w:color="auto"/>
            <w:right w:val="none" w:sz="0" w:space="0" w:color="auto"/>
          </w:divBdr>
          <w:divsChild>
            <w:div w:id="1545479553">
              <w:marLeft w:val="0"/>
              <w:marRight w:val="0"/>
              <w:marTop w:val="0"/>
              <w:marBottom w:val="0"/>
              <w:divBdr>
                <w:top w:val="none" w:sz="0" w:space="0" w:color="auto"/>
                <w:left w:val="none" w:sz="0" w:space="0" w:color="auto"/>
                <w:bottom w:val="none" w:sz="0" w:space="0" w:color="auto"/>
                <w:right w:val="none" w:sz="0" w:space="0" w:color="auto"/>
              </w:divBdr>
            </w:div>
          </w:divsChild>
        </w:div>
        <w:div w:id="465777682">
          <w:marLeft w:val="0"/>
          <w:marRight w:val="0"/>
          <w:marTop w:val="0"/>
          <w:marBottom w:val="0"/>
          <w:divBdr>
            <w:top w:val="none" w:sz="0" w:space="0" w:color="auto"/>
            <w:left w:val="none" w:sz="0" w:space="0" w:color="auto"/>
            <w:bottom w:val="none" w:sz="0" w:space="0" w:color="auto"/>
            <w:right w:val="none" w:sz="0" w:space="0" w:color="auto"/>
          </w:divBdr>
          <w:divsChild>
            <w:div w:id="1231846996">
              <w:marLeft w:val="0"/>
              <w:marRight w:val="0"/>
              <w:marTop w:val="0"/>
              <w:marBottom w:val="0"/>
              <w:divBdr>
                <w:top w:val="none" w:sz="0" w:space="0" w:color="auto"/>
                <w:left w:val="none" w:sz="0" w:space="0" w:color="auto"/>
                <w:bottom w:val="none" w:sz="0" w:space="0" w:color="auto"/>
                <w:right w:val="none" w:sz="0" w:space="0" w:color="auto"/>
              </w:divBdr>
            </w:div>
          </w:divsChild>
        </w:div>
        <w:div w:id="475027599">
          <w:marLeft w:val="0"/>
          <w:marRight w:val="0"/>
          <w:marTop w:val="0"/>
          <w:marBottom w:val="0"/>
          <w:divBdr>
            <w:top w:val="none" w:sz="0" w:space="0" w:color="auto"/>
            <w:left w:val="none" w:sz="0" w:space="0" w:color="auto"/>
            <w:bottom w:val="none" w:sz="0" w:space="0" w:color="auto"/>
            <w:right w:val="none" w:sz="0" w:space="0" w:color="auto"/>
          </w:divBdr>
          <w:divsChild>
            <w:div w:id="521553792">
              <w:marLeft w:val="0"/>
              <w:marRight w:val="0"/>
              <w:marTop w:val="0"/>
              <w:marBottom w:val="0"/>
              <w:divBdr>
                <w:top w:val="none" w:sz="0" w:space="0" w:color="auto"/>
                <w:left w:val="none" w:sz="0" w:space="0" w:color="auto"/>
                <w:bottom w:val="none" w:sz="0" w:space="0" w:color="auto"/>
                <w:right w:val="none" w:sz="0" w:space="0" w:color="auto"/>
              </w:divBdr>
            </w:div>
          </w:divsChild>
        </w:div>
        <w:div w:id="799494882">
          <w:marLeft w:val="0"/>
          <w:marRight w:val="0"/>
          <w:marTop w:val="0"/>
          <w:marBottom w:val="0"/>
          <w:divBdr>
            <w:top w:val="none" w:sz="0" w:space="0" w:color="auto"/>
            <w:left w:val="none" w:sz="0" w:space="0" w:color="auto"/>
            <w:bottom w:val="none" w:sz="0" w:space="0" w:color="auto"/>
            <w:right w:val="none" w:sz="0" w:space="0" w:color="auto"/>
          </w:divBdr>
          <w:divsChild>
            <w:div w:id="2013147017">
              <w:marLeft w:val="0"/>
              <w:marRight w:val="0"/>
              <w:marTop w:val="0"/>
              <w:marBottom w:val="0"/>
              <w:divBdr>
                <w:top w:val="none" w:sz="0" w:space="0" w:color="auto"/>
                <w:left w:val="none" w:sz="0" w:space="0" w:color="auto"/>
                <w:bottom w:val="none" w:sz="0" w:space="0" w:color="auto"/>
                <w:right w:val="none" w:sz="0" w:space="0" w:color="auto"/>
              </w:divBdr>
            </w:div>
          </w:divsChild>
        </w:div>
        <w:div w:id="2002613602">
          <w:marLeft w:val="0"/>
          <w:marRight w:val="0"/>
          <w:marTop w:val="0"/>
          <w:marBottom w:val="0"/>
          <w:divBdr>
            <w:top w:val="none" w:sz="0" w:space="0" w:color="auto"/>
            <w:left w:val="none" w:sz="0" w:space="0" w:color="auto"/>
            <w:bottom w:val="none" w:sz="0" w:space="0" w:color="auto"/>
            <w:right w:val="none" w:sz="0" w:space="0" w:color="auto"/>
          </w:divBdr>
          <w:divsChild>
            <w:div w:id="1514222445">
              <w:marLeft w:val="0"/>
              <w:marRight w:val="0"/>
              <w:marTop w:val="0"/>
              <w:marBottom w:val="0"/>
              <w:divBdr>
                <w:top w:val="none" w:sz="0" w:space="0" w:color="auto"/>
                <w:left w:val="none" w:sz="0" w:space="0" w:color="auto"/>
                <w:bottom w:val="none" w:sz="0" w:space="0" w:color="auto"/>
                <w:right w:val="none" w:sz="0" w:space="0" w:color="auto"/>
              </w:divBdr>
            </w:div>
          </w:divsChild>
        </w:div>
        <w:div w:id="788166638">
          <w:marLeft w:val="0"/>
          <w:marRight w:val="0"/>
          <w:marTop w:val="0"/>
          <w:marBottom w:val="0"/>
          <w:divBdr>
            <w:top w:val="none" w:sz="0" w:space="0" w:color="auto"/>
            <w:left w:val="none" w:sz="0" w:space="0" w:color="auto"/>
            <w:bottom w:val="none" w:sz="0" w:space="0" w:color="auto"/>
            <w:right w:val="none" w:sz="0" w:space="0" w:color="auto"/>
          </w:divBdr>
          <w:divsChild>
            <w:div w:id="1630744857">
              <w:marLeft w:val="0"/>
              <w:marRight w:val="0"/>
              <w:marTop w:val="0"/>
              <w:marBottom w:val="0"/>
              <w:divBdr>
                <w:top w:val="none" w:sz="0" w:space="0" w:color="auto"/>
                <w:left w:val="none" w:sz="0" w:space="0" w:color="auto"/>
                <w:bottom w:val="none" w:sz="0" w:space="0" w:color="auto"/>
                <w:right w:val="none" w:sz="0" w:space="0" w:color="auto"/>
              </w:divBdr>
            </w:div>
          </w:divsChild>
        </w:div>
        <w:div w:id="264193834">
          <w:marLeft w:val="0"/>
          <w:marRight w:val="0"/>
          <w:marTop w:val="0"/>
          <w:marBottom w:val="0"/>
          <w:divBdr>
            <w:top w:val="none" w:sz="0" w:space="0" w:color="auto"/>
            <w:left w:val="none" w:sz="0" w:space="0" w:color="auto"/>
            <w:bottom w:val="none" w:sz="0" w:space="0" w:color="auto"/>
            <w:right w:val="none" w:sz="0" w:space="0" w:color="auto"/>
          </w:divBdr>
          <w:divsChild>
            <w:div w:id="1805807060">
              <w:marLeft w:val="0"/>
              <w:marRight w:val="0"/>
              <w:marTop w:val="0"/>
              <w:marBottom w:val="0"/>
              <w:divBdr>
                <w:top w:val="none" w:sz="0" w:space="0" w:color="auto"/>
                <w:left w:val="none" w:sz="0" w:space="0" w:color="auto"/>
                <w:bottom w:val="none" w:sz="0" w:space="0" w:color="auto"/>
                <w:right w:val="none" w:sz="0" w:space="0" w:color="auto"/>
              </w:divBdr>
            </w:div>
          </w:divsChild>
        </w:div>
        <w:div w:id="1835028378">
          <w:marLeft w:val="0"/>
          <w:marRight w:val="0"/>
          <w:marTop w:val="0"/>
          <w:marBottom w:val="0"/>
          <w:divBdr>
            <w:top w:val="none" w:sz="0" w:space="0" w:color="auto"/>
            <w:left w:val="none" w:sz="0" w:space="0" w:color="auto"/>
            <w:bottom w:val="none" w:sz="0" w:space="0" w:color="auto"/>
            <w:right w:val="none" w:sz="0" w:space="0" w:color="auto"/>
          </w:divBdr>
          <w:divsChild>
            <w:div w:id="554971572">
              <w:marLeft w:val="0"/>
              <w:marRight w:val="0"/>
              <w:marTop w:val="0"/>
              <w:marBottom w:val="0"/>
              <w:divBdr>
                <w:top w:val="none" w:sz="0" w:space="0" w:color="auto"/>
                <w:left w:val="none" w:sz="0" w:space="0" w:color="auto"/>
                <w:bottom w:val="none" w:sz="0" w:space="0" w:color="auto"/>
                <w:right w:val="none" w:sz="0" w:space="0" w:color="auto"/>
              </w:divBdr>
            </w:div>
          </w:divsChild>
        </w:div>
        <w:div w:id="1578590559">
          <w:marLeft w:val="0"/>
          <w:marRight w:val="0"/>
          <w:marTop w:val="0"/>
          <w:marBottom w:val="0"/>
          <w:divBdr>
            <w:top w:val="none" w:sz="0" w:space="0" w:color="auto"/>
            <w:left w:val="none" w:sz="0" w:space="0" w:color="auto"/>
            <w:bottom w:val="none" w:sz="0" w:space="0" w:color="auto"/>
            <w:right w:val="none" w:sz="0" w:space="0" w:color="auto"/>
          </w:divBdr>
          <w:divsChild>
            <w:div w:id="2070109513">
              <w:marLeft w:val="0"/>
              <w:marRight w:val="0"/>
              <w:marTop w:val="0"/>
              <w:marBottom w:val="0"/>
              <w:divBdr>
                <w:top w:val="none" w:sz="0" w:space="0" w:color="auto"/>
                <w:left w:val="none" w:sz="0" w:space="0" w:color="auto"/>
                <w:bottom w:val="none" w:sz="0" w:space="0" w:color="auto"/>
                <w:right w:val="none" w:sz="0" w:space="0" w:color="auto"/>
              </w:divBdr>
            </w:div>
          </w:divsChild>
        </w:div>
        <w:div w:id="1812478596">
          <w:marLeft w:val="0"/>
          <w:marRight w:val="0"/>
          <w:marTop w:val="0"/>
          <w:marBottom w:val="0"/>
          <w:divBdr>
            <w:top w:val="none" w:sz="0" w:space="0" w:color="auto"/>
            <w:left w:val="none" w:sz="0" w:space="0" w:color="auto"/>
            <w:bottom w:val="none" w:sz="0" w:space="0" w:color="auto"/>
            <w:right w:val="none" w:sz="0" w:space="0" w:color="auto"/>
          </w:divBdr>
          <w:divsChild>
            <w:div w:id="679238301">
              <w:marLeft w:val="0"/>
              <w:marRight w:val="0"/>
              <w:marTop w:val="0"/>
              <w:marBottom w:val="0"/>
              <w:divBdr>
                <w:top w:val="none" w:sz="0" w:space="0" w:color="auto"/>
                <w:left w:val="none" w:sz="0" w:space="0" w:color="auto"/>
                <w:bottom w:val="none" w:sz="0" w:space="0" w:color="auto"/>
                <w:right w:val="none" w:sz="0" w:space="0" w:color="auto"/>
              </w:divBdr>
            </w:div>
          </w:divsChild>
        </w:div>
        <w:div w:id="1577399331">
          <w:marLeft w:val="0"/>
          <w:marRight w:val="0"/>
          <w:marTop w:val="0"/>
          <w:marBottom w:val="0"/>
          <w:divBdr>
            <w:top w:val="none" w:sz="0" w:space="0" w:color="auto"/>
            <w:left w:val="none" w:sz="0" w:space="0" w:color="auto"/>
            <w:bottom w:val="none" w:sz="0" w:space="0" w:color="auto"/>
            <w:right w:val="none" w:sz="0" w:space="0" w:color="auto"/>
          </w:divBdr>
          <w:divsChild>
            <w:div w:id="89446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2685">
      <w:bodyDiv w:val="1"/>
      <w:marLeft w:val="0"/>
      <w:marRight w:val="0"/>
      <w:marTop w:val="0"/>
      <w:marBottom w:val="0"/>
      <w:divBdr>
        <w:top w:val="none" w:sz="0" w:space="0" w:color="auto"/>
        <w:left w:val="none" w:sz="0" w:space="0" w:color="auto"/>
        <w:bottom w:val="none" w:sz="0" w:space="0" w:color="auto"/>
        <w:right w:val="none" w:sz="0" w:space="0" w:color="auto"/>
      </w:divBdr>
      <w:divsChild>
        <w:div w:id="184381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19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516331">
      <w:bodyDiv w:val="1"/>
      <w:marLeft w:val="0"/>
      <w:marRight w:val="0"/>
      <w:marTop w:val="0"/>
      <w:marBottom w:val="0"/>
      <w:divBdr>
        <w:top w:val="none" w:sz="0" w:space="0" w:color="auto"/>
        <w:left w:val="none" w:sz="0" w:space="0" w:color="auto"/>
        <w:bottom w:val="none" w:sz="0" w:space="0" w:color="auto"/>
        <w:right w:val="none" w:sz="0" w:space="0" w:color="auto"/>
      </w:divBdr>
      <w:divsChild>
        <w:div w:id="359473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772076">
      <w:bodyDiv w:val="1"/>
      <w:marLeft w:val="0"/>
      <w:marRight w:val="0"/>
      <w:marTop w:val="0"/>
      <w:marBottom w:val="0"/>
      <w:divBdr>
        <w:top w:val="none" w:sz="0" w:space="0" w:color="auto"/>
        <w:left w:val="none" w:sz="0" w:space="0" w:color="auto"/>
        <w:bottom w:val="none" w:sz="0" w:space="0" w:color="auto"/>
        <w:right w:val="none" w:sz="0" w:space="0" w:color="auto"/>
      </w:divBdr>
    </w:div>
    <w:div w:id="1624269657">
      <w:bodyDiv w:val="1"/>
      <w:marLeft w:val="0"/>
      <w:marRight w:val="0"/>
      <w:marTop w:val="0"/>
      <w:marBottom w:val="0"/>
      <w:divBdr>
        <w:top w:val="none" w:sz="0" w:space="0" w:color="auto"/>
        <w:left w:val="none" w:sz="0" w:space="0" w:color="auto"/>
        <w:bottom w:val="none" w:sz="0" w:space="0" w:color="auto"/>
        <w:right w:val="none" w:sz="0" w:space="0" w:color="auto"/>
      </w:divBdr>
      <w:divsChild>
        <w:div w:id="1351100096">
          <w:marLeft w:val="0"/>
          <w:marRight w:val="0"/>
          <w:marTop w:val="0"/>
          <w:marBottom w:val="0"/>
          <w:divBdr>
            <w:top w:val="none" w:sz="0" w:space="0" w:color="auto"/>
            <w:left w:val="none" w:sz="0" w:space="0" w:color="auto"/>
            <w:bottom w:val="none" w:sz="0" w:space="0" w:color="auto"/>
            <w:right w:val="none" w:sz="0" w:space="0" w:color="auto"/>
          </w:divBdr>
          <w:divsChild>
            <w:div w:id="2406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35948">
      <w:bodyDiv w:val="1"/>
      <w:marLeft w:val="0"/>
      <w:marRight w:val="0"/>
      <w:marTop w:val="0"/>
      <w:marBottom w:val="0"/>
      <w:divBdr>
        <w:top w:val="none" w:sz="0" w:space="0" w:color="auto"/>
        <w:left w:val="none" w:sz="0" w:space="0" w:color="auto"/>
        <w:bottom w:val="none" w:sz="0" w:space="0" w:color="auto"/>
        <w:right w:val="none" w:sz="0" w:space="0" w:color="auto"/>
      </w:divBdr>
      <w:divsChild>
        <w:div w:id="76789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638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776544">
      <w:bodyDiv w:val="1"/>
      <w:marLeft w:val="0"/>
      <w:marRight w:val="0"/>
      <w:marTop w:val="0"/>
      <w:marBottom w:val="0"/>
      <w:divBdr>
        <w:top w:val="none" w:sz="0" w:space="0" w:color="auto"/>
        <w:left w:val="none" w:sz="0" w:space="0" w:color="auto"/>
        <w:bottom w:val="none" w:sz="0" w:space="0" w:color="auto"/>
        <w:right w:val="none" w:sz="0" w:space="0" w:color="auto"/>
      </w:divBdr>
      <w:divsChild>
        <w:div w:id="1827550061">
          <w:marLeft w:val="0"/>
          <w:marRight w:val="0"/>
          <w:marTop w:val="0"/>
          <w:marBottom w:val="0"/>
          <w:divBdr>
            <w:top w:val="none" w:sz="0" w:space="0" w:color="auto"/>
            <w:left w:val="none" w:sz="0" w:space="0" w:color="auto"/>
            <w:bottom w:val="none" w:sz="0" w:space="0" w:color="auto"/>
            <w:right w:val="none" w:sz="0" w:space="0" w:color="auto"/>
          </w:divBdr>
          <w:divsChild>
            <w:div w:id="176325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38074">
      <w:bodyDiv w:val="1"/>
      <w:marLeft w:val="0"/>
      <w:marRight w:val="0"/>
      <w:marTop w:val="0"/>
      <w:marBottom w:val="0"/>
      <w:divBdr>
        <w:top w:val="none" w:sz="0" w:space="0" w:color="auto"/>
        <w:left w:val="none" w:sz="0" w:space="0" w:color="auto"/>
        <w:bottom w:val="none" w:sz="0" w:space="0" w:color="auto"/>
        <w:right w:val="none" w:sz="0" w:space="0" w:color="auto"/>
      </w:divBdr>
      <w:divsChild>
        <w:div w:id="10272937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807108">
          <w:blockQuote w:val="1"/>
          <w:marLeft w:val="720"/>
          <w:marRight w:val="720"/>
          <w:marTop w:val="100"/>
          <w:marBottom w:val="100"/>
          <w:divBdr>
            <w:top w:val="none" w:sz="0" w:space="0" w:color="auto"/>
            <w:left w:val="none" w:sz="0" w:space="0" w:color="auto"/>
            <w:bottom w:val="none" w:sz="0" w:space="0" w:color="auto"/>
            <w:right w:val="none" w:sz="0" w:space="0" w:color="auto"/>
          </w:divBdr>
        </w:div>
        <w:div w:id="54201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djangoproject.com/"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postgresql.org/docs/1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render.com/docs" TargetMode="External"/><Relationship Id="rId38" Type="http://schemas.openxmlformats.org/officeDocument/2006/relationships/hyperlink" Target="https://e-commerce-hiy8.onrender.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github.com/en/a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render.com/docs" TargetMode="External"/><Relationship Id="rId37" Type="http://schemas.openxmlformats.org/officeDocument/2006/relationships/hyperlink" Target="https://github.com/tahirafr999/e-commerc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github.com/actions" TargetMode="External"/><Relationship Id="rId36" Type="http://schemas.openxmlformats.org/officeDocument/2006/relationships/hyperlink" Target="http://whitenoise.evans.io/en/stabl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heatsheetseries.owasp.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docker.com/engine/reference/builder/" TargetMode="External"/><Relationship Id="rId30" Type="http://schemas.openxmlformats.org/officeDocument/2006/relationships/hyperlink" Target="https://docs.gunicorn.org/" TargetMode="External"/><Relationship Id="rId35" Type="http://schemas.openxmlformats.org/officeDocument/2006/relationships/hyperlink" Target="https://12factor.ne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A8D50-74EC-44CA-9DBC-D1DED1160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1155</TotalTime>
  <Pages>36</Pages>
  <Words>4740</Words>
  <Characters>27022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Lopez</dc:creator>
  <cp:keywords/>
  <dc:description/>
  <cp:lastModifiedBy>Ravish Ravish</cp:lastModifiedBy>
  <cp:revision>27</cp:revision>
  <dcterms:created xsi:type="dcterms:W3CDTF">2025-12-26T17:00:00Z</dcterms:created>
  <dcterms:modified xsi:type="dcterms:W3CDTF">2025-12-30T04:08:00Z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70314914-751e-437f-b827-7ab1e107e21e</vt:lpwstr>
  </property>
  <property fmtid="{D5CDD505-2E9C-101B-9397-08002B2CF9AE}" pid="3" name="MSIP_Label_defa4170-0d19-0005-0004-bc88714345d2_Enabled">
    <vt:lpwstr>true</vt:lpwstr>
  </property>
  <property fmtid="{D5CDD505-2E9C-101B-9397-08002B2CF9AE}" pid="4" name="MSIP_Label_defa4170-0d19-0005-0004-bc88714345d2_SetDate">
    <vt:lpwstr>2025-09-17T22:13:02Z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297cdc7d-95ca-42e1-b783-31a41446b862</vt:lpwstr>
  </property>
  <property fmtid="{D5CDD505-2E9C-101B-9397-08002B2CF9AE}" pid="8" name="MSIP_Label_defa4170-0d19-0005-0004-bc88714345d2_ActionId">
    <vt:lpwstr>5c4129a3-463e-4fbf-b4bc-a8e7bf6a824c</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