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CE4E88" w:rsidP="00CE4E88">
      <w:pPr>
        <w:pStyle w:val="ListParagraph"/>
        <w:numPr>
          <w:ilvl w:val="0"/>
          <w:numId w:val="12"/>
        </w:numPr>
      </w:pPr>
      <w:hyperlink r:id="rId8" w:history="1">
        <w:r w:rsidRPr="00CE4E88">
          <w:rPr>
            <w:rStyle w:val="Hyperlink"/>
          </w:rPr>
          <w:t xml:space="preserve">000 </w:t>
        </w:r>
        <w:r w:rsidRPr="00CE4E88">
          <w:rPr>
            <w:rStyle w:val="Hyperlink"/>
          </w:rPr>
          <w:t>Commands Angular</w:t>
        </w:r>
        <w:r w:rsidRPr="00CE4E88">
          <w:rPr>
            <w:rStyle w:val="Hyperlink"/>
          </w:rPr>
          <w:t>.txt</w:t>
        </w:r>
      </w:hyperlink>
    </w:p>
    <w:p w14:paraId="3C3B4918" w14:textId="418EA83E" w:rsidR="00CE4E88" w:rsidRDefault="00CE4E88" w:rsidP="00CE4E88">
      <w:pPr>
        <w:pStyle w:val="ListParagraph"/>
        <w:numPr>
          <w:ilvl w:val="0"/>
          <w:numId w:val="12"/>
        </w:numPr>
      </w:pPr>
      <w:hyperlink r:id="rId9" w:history="1">
        <w:r w:rsidRPr="00CE4E88">
          <w:rPr>
            <w:rStyle w:val="Hyperlink"/>
          </w:rPr>
          <w:t xml:space="preserve">000 </w:t>
        </w:r>
        <w:r w:rsidRPr="00CE4E88">
          <w:rPr>
            <w:rStyle w:val="Hyperlink"/>
          </w:rPr>
          <w:t>Commands DotNet.txt</w:t>
        </w:r>
      </w:hyperlink>
    </w:p>
    <w:p w14:paraId="55B8E2D2" w14:textId="5B8E1B96" w:rsidR="00CE4E88" w:rsidRDefault="00CE4E88" w:rsidP="00CE4E88">
      <w:pPr>
        <w:pStyle w:val="ListParagraph"/>
        <w:numPr>
          <w:ilvl w:val="0"/>
          <w:numId w:val="12"/>
        </w:numPr>
      </w:pPr>
      <w:hyperlink r:id="rId10" w:history="1">
        <w:r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CE4E88" w:rsidP="00CE4E88">
      <w:pPr>
        <w:pStyle w:val="ListParagraph"/>
        <w:numPr>
          <w:ilvl w:val="0"/>
          <w:numId w:val="12"/>
        </w:numPr>
      </w:pPr>
      <w:hyperlink r:id="rId11" w:history="1">
        <w:r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Pr="005151D4" w:rsidRDefault="005151D4" w:rsidP="005151D4">
      <w:r w:rsidRPr="005151D4">
        <w:t>No need to create an account to use Postman. Towards the bottom there is skip link to skip login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4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</w:t>
            </w:r>
            <w:r w:rsidRPr="00591C2E">
              <w:rPr>
                <w:color w:val="FF99FF"/>
              </w:rPr>
              <w:t>n</w:t>
            </w:r>
            <w:r w:rsidRPr="00591C2E">
              <w:rPr>
                <w:color w:val="FF99FF"/>
              </w:rPr>
              <w:t xml:space="preserve">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</w:t>
            </w:r>
            <w:r w:rsidRPr="00843737">
              <w:rPr>
                <w:highlight w:val="green"/>
              </w:rPr>
              <w:t xml:space="preserve">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</w:t>
      </w:r>
      <w:r w:rsidRPr="00591C2E">
        <w:rPr>
          <w:color w:val="FF99FF"/>
        </w:rPr>
        <w:t xml:space="preserve">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r w:rsidRPr="00591C2E">
        <w:rPr>
          <w:color w:val="FF99FF"/>
        </w:rPr>
        <w:t xml:space="preserve">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>&gt;</w:t>
      </w:r>
      <w:r w:rsidRPr="00591C2E">
        <w:rPr>
          <w:color w:val="FF99FF"/>
        </w:rPr>
        <w:t xml:space="preserve">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</w:t>
      </w:r>
      <w:r w:rsidRPr="00591C2E">
        <w:rPr>
          <w:color w:val="FF99FF"/>
        </w:rPr>
        <w:t>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lastRenderedPageBreak/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pPr>
              <w:spacing w:after="0" w:line="240" w:lineRule="auto"/>
            </w:pPr>
            <w:r>
              <w:t>Building...</w:t>
            </w:r>
          </w:p>
          <w:p w14:paraId="1E92B4DC" w14:textId="6DFB1F70" w:rsidR="00C30692" w:rsidRDefault="00C30692" w:rsidP="00C30692">
            <w:pPr>
              <w:spacing w:after="0" w:line="240" w:lineRule="auto"/>
            </w:pPr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pPr>
              <w:spacing w:after="0" w:line="240" w:lineRule="auto"/>
            </w:pPr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pPr>
              <w:spacing w:after="0" w:line="240" w:lineRule="auto"/>
            </w:pPr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pPr>
              <w:spacing w:after="0" w:line="240" w:lineRule="auto"/>
            </w:pPr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pPr>
              <w:spacing w:after="0" w:line="240" w:lineRule="auto"/>
            </w:pPr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pPr>
              <w:spacing w:after="0" w:line="240" w:lineRule="auto"/>
            </w:pPr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pPr>
              <w:spacing w:after="0" w:line="240" w:lineRule="auto"/>
            </w:pPr>
            <w:r>
              <w:lastRenderedPageBreak/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pPr>
              <w:spacing w:after="0" w:line="240" w:lineRule="auto"/>
            </w:pPr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8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0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556797" w:rsidP="00556797">
      <w:hyperlink r:id="rId22" w:history="1">
        <w:r w:rsidRPr="00887AFE">
          <w:rPr>
            <w:rStyle w:val="Hyperlink"/>
          </w:rPr>
          <w:t>https://angular.io/guide/setup-local</w:t>
        </w:r>
      </w:hyperlink>
      <w:r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</w:t>
      </w:r>
      <w:r w:rsidRPr="00C7730C">
        <w:rPr>
          <w:color w:val="FF99FF"/>
        </w:rPr>
        <w:t xml:space="preserve">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3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4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452B77" w:rsidP="00452B77">
      <w:hyperlink r:id="rId26" w:anchor="/documentation" w:history="1">
        <w:r w:rsidRPr="00452B77">
          <w:rPr>
            <w:rStyle w:val="Hyperlink"/>
          </w:rPr>
          <w:t>Documentation</w:t>
        </w:r>
      </w:hyperlink>
      <w:r>
        <w:t xml:space="preserve"> | </w:t>
      </w:r>
      <w:hyperlink r:id="rId27" w:anchor="/documentation" w:history="1">
        <w:r w:rsidRPr="00452B77">
          <w:rPr>
            <w:rStyle w:val="Hyperlink"/>
          </w:rPr>
          <w:t>Compatibility</w:t>
        </w:r>
      </w:hyperlink>
      <w:r>
        <w:t xml:space="preserve"> | </w:t>
      </w:r>
      <w:hyperlink r:id="rId28" w:anchor="/documentation" w:history="1">
        <w:r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</w:t>
            </w:r>
            <w:r w:rsidRPr="00571A18">
              <w:rPr>
                <w:color w:val="FF99FF"/>
              </w:rPr>
              <w:t xml:space="preserve">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6A311CB3" w14:textId="13DDEA5F" w:rsidR="009E252F" w:rsidRPr="00571A18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 </w:t>
            </w:r>
          </w:p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01BD30B" w14:textId="77777777" w:rsidR="002A09B1" w:rsidRPr="00452B77" w:rsidRDefault="002A09B1" w:rsidP="00452B77"/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3FDFBB96" w:rsidR="006B7A99" w:rsidRPr="00796CCE" w:rsidRDefault="006B7A99" w:rsidP="006B7A99">
      <w:pPr>
        <w:pStyle w:val="ListParagraph"/>
        <w:numPr>
          <w:ilvl w:val="0"/>
          <w:numId w:val="39"/>
        </w:numPr>
      </w:pPr>
      <w:r>
        <w:t>Angular Language Service - Angular</w:t>
      </w:r>
    </w:p>
    <w:sectPr w:rsidR="006B7A99" w:rsidRPr="00796CCE" w:rsidSect="00D86F7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80FA" w14:textId="77777777" w:rsidR="00D86F7C" w:rsidRDefault="00D86F7C" w:rsidP="00BE56C6">
      <w:pPr>
        <w:spacing w:after="0" w:line="240" w:lineRule="auto"/>
      </w:pPr>
      <w:r>
        <w:separator/>
      </w:r>
    </w:p>
  </w:endnote>
  <w:endnote w:type="continuationSeparator" w:id="0">
    <w:p w14:paraId="4242CE03" w14:textId="77777777" w:rsidR="00D86F7C" w:rsidRDefault="00D86F7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A365" w14:textId="77777777" w:rsidR="00D86F7C" w:rsidRDefault="00D86F7C" w:rsidP="00BE56C6">
      <w:pPr>
        <w:spacing w:after="0" w:line="240" w:lineRule="auto"/>
      </w:pPr>
      <w:r>
        <w:separator/>
      </w:r>
    </w:p>
  </w:footnote>
  <w:footnote w:type="continuationSeparator" w:id="0">
    <w:p w14:paraId="5746E05C" w14:textId="77777777" w:rsidR="00D86F7C" w:rsidRDefault="00D86F7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6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2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0"/>
  </w:num>
  <w:num w:numId="18" w16cid:durableId="527255295">
    <w:abstractNumId w:val="29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1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7"/>
  </w:num>
  <w:num w:numId="27" w16cid:durableId="1862890686">
    <w:abstractNumId w:val="38"/>
  </w:num>
  <w:num w:numId="28" w16cid:durableId="2088257715">
    <w:abstractNumId w:val="13"/>
  </w:num>
  <w:num w:numId="29" w16cid:durableId="60031134">
    <w:abstractNumId w:val="35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3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4"/>
  </w:num>
  <w:num w:numId="38" w16cid:durableId="965083420">
    <w:abstractNumId w:val="21"/>
  </w:num>
  <w:num w:numId="39" w16cid:durableId="90691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20333"/>
    <w:rsid w:val="00124A28"/>
    <w:rsid w:val="0013022D"/>
    <w:rsid w:val="00130412"/>
    <w:rsid w:val="001308BF"/>
    <w:rsid w:val="0013232E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4A19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E4E88"/>
    <w:rsid w:val="00CF5743"/>
    <w:rsid w:val="00CF5862"/>
    <w:rsid w:val="00D06D35"/>
    <w:rsid w:val="00D07383"/>
    <w:rsid w:val="00D142BA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hyperlink" Target="https://localhost:5013/swagger" TargetMode="External"/><Relationship Id="rId26" Type="http://schemas.openxmlformats.org/officeDocument/2006/relationships/hyperlink" Target="https://valor-software.com/ngx-bootstrap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ngular.io/guide/version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github.com/FiloSottile/mkcert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node-version-manager-nvm-install-guide/" TargetMode="External"/><Relationship Id="rId23" Type="http://schemas.openxmlformats.org/officeDocument/2006/relationships/hyperlink" Target="https://chocolatey.org/install#individu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theme" Target="theme/theme1.xml"/><Relationship Id="rId10" Type="http://schemas.openxmlformats.org/officeDocument/2006/relationships/hyperlink" Target="000%20Commands%20Node.txt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https://github.com/coreybutler/nvm-windows" TargetMode="External"/><Relationship Id="rId22" Type="http://schemas.openxmlformats.org/officeDocument/2006/relationships/hyperlink" Target="https://angular.io/guide/setup-local" TargetMode="External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000%20Commands%20Angula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353</cp:revision>
  <dcterms:created xsi:type="dcterms:W3CDTF">2021-11-17T00:38:00Z</dcterms:created>
  <dcterms:modified xsi:type="dcterms:W3CDTF">2024-02-16T07:47:00Z</dcterms:modified>
</cp:coreProperties>
</file>