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rPr>
          <w:rFonts w:ascii="Calibri" w:cs="Calibri" w:eastAsia="Calibri" w:hAnsi="Calibri"/>
          <w:b w:val="0"/>
        </w:rPr>
      </w:pPr>
      <w:r w:rsidDel="00000000" w:rsidR="00000000" w:rsidRPr="00000000">
        <w:rPr>
          <w:rFonts w:ascii="Calibri" w:cs="Calibri" w:eastAsia="Calibri" w:hAnsi="Calibri"/>
          <w:b w:val="0"/>
          <w:rtl w:val="0"/>
        </w:rPr>
        <w:t xml:space="preserve">Collecting Landing Pages by Source/Medium data (1st Week January, 2023)</w:t>
      </w:r>
    </w:p>
    <w:p w:rsidR="00000000" w:rsidDel="00000000" w:rsidP="00000000" w:rsidRDefault="00000000" w:rsidRPr="00000000" w14:paraId="00000002">
      <w:pPr>
        <w:rPr/>
      </w:pPr>
      <w:r w:rsidDel="00000000" w:rsidR="00000000" w:rsidRPr="00000000">
        <w:rPr>
          <w:rtl w:val="0"/>
        </w:rPr>
        <w:t xml:space="preserve">Website/SEO Assignments </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rPr>
          <w:rFonts w:ascii="Cambria" w:cs="Cambria" w:eastAsia="Cambria" w:hAnsi="Cambria"/>
          <w:color w:val="8c7252"/>
        </w:rPr>
      </w:pPr>
      <w:bookmarkStart w:colFirst="0" w:colLast="0" w:name="_heading=h.gjdgxs" w:id="0"/>
      <w:bookmarkEnd w:id="0"/>
      <w:r w:rsidDel="00000000" w:rsidR="00000000" w:rsidRPr="00000000">
        <w:rPr>
          <w:rFonts w:ascii="Cambria" w:cs="Cambria" w:eastAsia="Cambria" w:hAnsi="Cambria"/>
          <w:rtl w:val="0"/>
        </w:rPr>
        <w:t xml:space="preserve">NAME: Tahiya Rahman</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pPr>
      <w:r w:rsidDel="00000000" w:rsidR="00000000" w:rsidRPr="00000000">
        <w:rPr>
          <w:sz w:val="24"/>
          <w:szCs w:val="24"/>
        </w:rPr>
        <w:drawing>
          <wp:inline distB="114300" distT="114300" distL="114300" distR="114300">
            <wp:extent cx="19543139" cy="128492"/>
            <wp:effectExtent b="0" l="0" r="0" t="0"/>
            <wp:docPr descr="horizontal line" id="59" name="image12.png"/>
            <a:graphic>
              <a:graphicData uri="http://schemas.openxmlformats.org/drawingml/2006/picture">
                <pic:pic>
                  <pic:nvPicPr>
                    <pic:cNvPr descr="horizontal line" id="0" name="image12.png"/>
                    <pic:cNvPicPr preferRelativeResize="0"/>
                  </pic:nvPicPr>
                  <pic:blipFill>
                    <a:blip r:embed="rId7"/>
                    <a:srcRect b="0" l="0" r="0" t="0"/>
                    <a:stretch>
                      <a:fillRect/>
                    </a:stretch>
                  </pic:blipFill>
                  <pic:spPr>
                    <a:xfrm>
                      <a:off x="0" y="0"/>
                      <a:ext cx="19543139" cy="12849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pPr>
      <w:bookmarkStart w:colFirst="0" w:colLast="0" w:name="_heading=h.30j0zll" w:id="1"/>
      <w:bookmarkEnd w:id="1"/>
      <w:r w:rsidDel="00000000" w:rsidR="00000000" w:rsidRPr="00000000">
        <w:rPr>
          <w:rtl w:val="0"/>
        </w:rPr>
        <w:t xml:space="preserve">About the Data</w:t>
      </w:r>
    </w:p>
    <w:p w:rsidR="00000000" w:rsidDel="00000000" w:rsidP="00000000" w:rsidRDefault="00000000" w:rsidRPr="00000000" w14:paraId="00000006">
      <w:pPr>
        <w:rPr>
          <w:sz w:val="20"/>
          <w:szCs w:val="20"/>
        </w:rPr>
      </w:pPr>
      <w:r w:rsidDel="00000000" w:rsidR="00000000" w:rsidRPr="00000000">
        <w:rPr>
          <w:sz w:val="20"/>
          <w:szCs w:val="20"/>
          <w:rtl w:val="0"/>
        </w:rPr>
        <w:t xml:space="preserve">The purpose of the paper is to find out the potential landing pages which are generating more leads, has the highest leads and has the probability to contribute to the increment in future with NSTEM website. The data depicts NSTEM’s potential lead generator site through users acquisition, behavior and a decent conversion. Also the users from each day's data shows a peak and a drop, which can be the best reason to investigate and find out the reason for the highest peak and the lowest drop for NSTEM website audience.  </w:t>
      </w:r>
    </w:p>
    <w:p w:rsidR="00000000" w:rsidDel="00000000" w:rsidP="00000000" w:rsidRDefault="00000000" w:rsidRPr="00000000" w14:paraId="00000007">
      <w:pPr>
        <w:pStyle w:val="Heading1"/>
        <w:rPr/>
      </w:pPr>
      <w:r w:rsidDel="00000000" w:rsidR="00000000" w:rsidRPr="00000000">
        <w:rPr>
          <w:rtl w:val="0"/>
        </w:rPr>
        <w:t xml:space="preserve">Comparison of Data over Different Time Periods</w:t>
      </w:r>
    </w:p>
    <w:p w:rsidR="00000000" w:rsidDel="00000000" w:rsidP="00000000" w:rsidRDefault="00000000" w:rsidRPr="00000000" w14:paraId="00000008">
      <w:pPr>
        <w:rPr/>
      </w:pPr>
      <w:r w:rsidDel="00000000" w:rsidR="00000000" w:rsidRPr="00000000">
        <w:rPr>
          <w:rtl w:val="0"/>
        </w:rPr>
        <w:t xml:space="preserve">Jan 1, 2023-Jan 8, 2023</w:t>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3386656" cy="2110011"/>
            <wp:effectExtent b="0" l="0" r="0" t="0"/>
            <wp:docPr descr="Chart" id="53" name="image8.png">
              <a:extLst>
                <a:ext uri="http://customooxmlschemas.google.com/">
                  <go:docsCustomData xmlns:go="http://customooxmlschemas.google.com/" roundtripId="0"/>
                </a:ext>
              </a:extLst>
            </wp:docPr>
            <a:graphic>
              <a:graphicData uri="http://schemas.openxmlformats.org/drawingml/2006/picture">
                <pic:pic>
                  <pic:nvPicPr>
                    <pic:cNvPr descr="Chart" id="0" name="image8.png"/>
                    <pic:cNvPicPr preferRelativeResize="0"/>
                  </pic:nvPicPr>
                  <pic:blipFill>
                    <a:blip r:embed="rId8"/>
                    <a:srcRect b="0" l="0" r="0" t="0"/>
                    <a:stretch>
                      <a:fillRect/>
                    </a:stretch>
                  </pic:blipFill>
                  <pic:spPr>
                    <a:xfrm>
                      <a:off x="0" y="0"/>
                      <a:ext cx="3386656" cy="2110011"/>
                    </a:xfrm>
                    <a:prstGeom prst="rect"/>
                    <a:ln/>
                  </pic:spPr>
                </pic:pic>
              </a:graphicData>
            </a:graphic>
          </wp:inline>
        </w:drawing>
      </w:r>
      <w:r w:rsidDel="00000000" w:rsidR="00000000" w:rsidRPr="00000000">
        <w:rPr/>
        <w:drawing>
          <wp:inline distB="114300" distT="114300" distL="114300" distR="114300">
            <wp:extent cx="3319463" cy="2060833"/>
            <wp:effectExtent b="0" l="0" r="0" t="0"/>
            <wp:docPr descr="Chart" id="57" name="image14.png">
              <a:extLst>
                <a:ext uri="http://customooxmlschemas.google.com/">
                  <go:docsCustomData xmlns:go="http://customooxmlschemas.google.com/" roundtripId="1"/>
                </a:ext>
              </a:extLst>
            </wp:docPr>
            <a:graphic>
              <a:graphicData uri="http://schemas.openxmlformats.org/drawingml/2006/picture">
                <pic:pic>
                  <pic:nvPicPr>
                    <pic:cNvPr descr="Chart" id="0" name="image14.png"/>
                    <pic:cNvPicPr preferRelativeResize="0"/>
                  </pic:nvPicPr>
                  <pic:blipFill>
                    <a:blip r:embed="rId9"/>
                    <a:srcRect b="0" l="0" r="0" t="0"/>
                    <a:stretch>
                      <a:fillRect/>
                    </a:stretch>
                  </pic:blipFill>
                  <pic:spPr>
                    <a:xfrm>
                      <a:off x="0" y="0"/>
                      <a:ext cx="3319463" cy="206083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7"/>
        </w:numPr>
        <w:spacing w:after="0" w:afterAutospacing="0"/>
        <w:ind w:left="720" w:hanging="360"/>
        <w:rPr>
          <w:sz w:val="20"/>
          <w:szCs w:val="20"/>
        </w:rPr>
      </w:pPr>
      <w:r w:rsidDel="00000000" w:rsidR="00000000" w:rsidRPr="00000000">
        <w:rPr>
          <w:sz w:val="20"/>
          <w:szCs w:val="20"/>
          <w:rtl w:val="0"/>
        </w:rPr>
        <w:t xml:space="preserve">As the data shown above, by acquisition the highest traffic catcher are from </w:t>
      </w:r>
      <w:r w:rsidDel="00000000" w:rsidR="00000000" w:rsidRPr="00000000">
        <w:rPr>
          <w:b w:val="1"/>
          <w:sz w:val="20"/>
          <w:szCs w:val="20"/>
          <w:rtl w:val="0"/>
        </w:rPr>
        <w:t xml:space="preserve">google organic searches</w:t>
      </w:r>
      <w:r w:rsidDel="00000000" w:rsidR="00000000" w:rsidRPr="00000000">
        <w:rPr>
          <w:sz w:val="20"/>
          <w:szCs w:val="20"/>
          <w:rtl w:val="0"/>
        </w:rPr>
        <w:t xml:space="preserve"> and secondly the </w:t>
      </w:r>
      <w:r w:rsidDel="00000000" w:rsidR="00000000" w:rsidRPr="00000000">
        <w:rPr>
          <w:b w:val="1"/>
          <w:sz w:val="20"/>
          <w:szCs w:val="20"/>
          <w:rtl w:val="0"/>
        </w:rPr>
        <w:t xml:space="preserve">app, handshake</w:t>
      </w:r>
      <w:r w:rsidDel="00000000" w:rsidR="00000000" w:rsidRPr="00000000">
        <w:rPr>
          <w:sz w:val="20"/>
          <w:szCs w:val="20"/>
          <w:rtl w:val="0"/>
        </w:rPr>
        <w:t xml:space="preserve"> from the source/medium. </w:t>
      </w:r>
    </w:p>
    <w:p w:rsidR="00000000" w:rsidDel="00000000" w:rsidP="00000000" w:rsidRDefault="00000000" w:rsidRPr="00000000" w14:paraId="0000000B">
      <w:pPr>
        <w:numPr>
          <w:ilvl w:val="0"/>
          <w:numId w:val="7"/>
        </w:numPr>
        <w:spacing w:before="0" w:beforeAutospacing="0"/>
        <w:ind w:left="720" w:hanging="360"/>
        <w:rPr>
          <w:sz w:val="20"/>
          <w:szCs w:val="20"/>
        </w:rPr>
      </w:pPr>
      <w:r w:rsidDel="00000000" w:rsidR="00000000" w:rsidRPr="00000000">
        <w:rPr>
          <w:sz w:val="20"/>
          <w:szCs w:val="20"/>
          <w:rtl w:val="0"/>
        </w:rPr>
        <w:t xml:space="preserve">From landing page data, the highest traffic generators are mostly from the </w:t>
      </w:r>
      <w:r w:rsidDel="00000000" w:rsidR="00000000" w:rsidRPr="00000000">
        <w:rPr>
          <w:b w:val="1"/>
          <w:sz w:val="20"/>
          <w:szCs w:val="20"/>
          <w:rtl w:val="0"/>
        </w:rPr>
        <w:t xml:space="preserve">internship opportunity</w:t>
      </w:r>
      <w:r w:rsidDel="00000000" w:rsidR="00000000" w:rsidRPr="00000000">
        <w:rPr>
          <w:sz w:val="20"/>
          <w:szCs w:val="20"/>
          <w:rtl w:val="0"/>
        </w:rPr>
        <w:t xml:space="preserve"> from NSTEM. The second highest traffic drivers are </w:t>
      </w:r>
      <w:r w:rsidDel="00000000" w:rsidR="00000000" w:rsidRPr="00000000">
        <w:rPr>
          <w:b w:val="1"/>
          <w:sz w:val="20"/>
          <w:szCs w:val="20"/>
          <w:rtl w:val="0"/>
        </w:rPr>
        <w:t xml:space="preserve">elementary school and the chapters</w:t>
      </w:r>
      <w:r w:rsidDel="00000000" w:rsidR="00000000" w:rsidRPr="00000000">
        <w:rPr>
          <w:sz w:val="20"/>
          <w:szCs w:val="20"/>
          <w:rtl w:val="0"/>
        </w:rPr>
        <w:t xml:space="preserve">. </w:t>
      </w:r>
    </w:p>
    <w:p w:rsidR="00000000" w:rsidDel="00000000" w:rsidP="00000000" w:rsidRDefault="00000000" w:rsidRPr="00000000" w14:paraId="0000000C">
      <w:pPr>
        <w:rPr/>
      </w:pPr>
      <w:r w:rsidDel="00000000" w:rsidR="00000000" w:rsidRPr="00000000">
        <w:rPr>
          <w:rtl w:val="0"/>
        </w:rPr>
        <w:t xml:space="preserve">Compared with December 2022 data</w:t>
      </w:r>
    </w:p>
    <w:p w:rsidR="00000000" w:rsidDel="00000000" w:rsidP="00000000" w:rsidRDefault="00000000" w:rsidRPr="00000000" w14:paraId="0000000D">
      <w:pPr>
        <w:rPr/>
      </w:pPr>
      <w:r w:rsidDel="00000000" w:rsidR="00000000" w:rsidRPr="00000000">
        <w:rPr/>
        <w:drawing>
          <wp:inline distB="114300" distT="114300" distL="114300" distR="114300">
            <wp:extent cx="3367712" cy="2093964"/>
            <wp:effectExtent b="0" l="0" r="0" t="0"/>
            <wp:docPr descr="Chart" id="60" name="image9.png">
              <a:extLst>
                <a:ext uri="http://customooxmlschemas.google.com/">
                  <go:docsCustomData xmlns:go="http://customooxmlschemas.google.com/" roundtripId="2"/>
                </a:ext>
              </a:extLst>
            </wp:docPr>
            <a:graphic>
              <a:graphicData uri="http://schemas.openxmlformats.org/drawingml/2006/picture">
                <pic:pic>
                  <pic:nvPicPr>
                    <pic:cNvPr descr="Chart" id="0" name="image9.png"/>
                    <pic:cNvPicPr preferRelativeResize="0"/>
                  </pic:nvPicPr>
                  <pic:blipFill>
                    <a:blip r:embed="rId10"/>
                    <a:srcRect b="0" l="0" r="0" t="0"/>
                    <a:stretch>
                      <a:fillRect/>
                    </a:stretch>
                  </pic:blipFill>
                  <pic:spPr>
                    <a:xfrm>
                      <a:off x="0" y="0"/>
                      <a:ext cx="3367712" cy="2093964"/>
                    </a:xfrm>
                    <a:prstGeom prst="rect"/>
                    <a:ln/>
                  </pic:spPr>
                </pic:pic>
              </a:graphicData>
            </a:graphic>
          </wp:inline>
        </w:drawing>
      </w:r>
      <w:r w:rsidDel="00000000" w:rsidR="00000000" w:rsidRPr="00000000">
        <w:rPr/>
        <w:drawing>
          <wp:inline distB="114300" distT="114300" distL="114300" distR="114300">
            <wp:extent cx="3374932" cy="2103489"/>
            <wp:effectExtent b="0" l="0" r="0" t="0"/>
            <wp:docPr descr="Chart" id="66" name="image10.png">
              <a:extLst>
                <a:ext uri="http://customooxmlschemas.google.com/">
                  <go:docsCustomData xmlns:go="http://customooxmlschemas.google.com/" roundtripId="3"/>
                </a:ext>
              </a:extLst>
            </wp:docPr>
            <a:graphic>
              <a:graphicData uri="http://schemas.openxmlformats.org/drawingml/2006/picture">
                <pic:pic>
                  <pic:nvPicPr>
                    <pic:cNvPr descr="Chart" id="0" name="image10.png"/>
                    <pic:cNvPicPr preferRelativeResize="0"/>
                  </pic:nvPicPr>
                  <pic:blipFill>
                    <a:blip r:embed="rId11"/>
                    <a:srcRect b="0" l="0" r="0" t="0"/>
                    <a:stretch>
                      <a:fillRect/>
                    </a:stretch>
                  </pic:blipFill>
                  <pic:spPr>
                    <a:xfrm>
                      <a:off x="0" y="0"/>
                      <a:ext cx="3374932" cy="210348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8"/>
        </w:numPr>
        <w:spacing w:after="0" w:afterAutospacing="0"/>
        <w:ind w:left="720" w:hanging="360"/>
        <w:rPr>
          <w:sz w:val="20"/>
          <w:szCs w:val="20"/>
        </w:rPr>
      </w:pPr>
      <w:r w:rsidDel="00000000" w:rsidR="00000000" w:rsidRPr="00000000">
        <w:rPr>
          <w:sz w:val="20"/>
          <w:szCs w:val="20"/>
          <w:rtl w:val="0"/>
        </w:rPr>
        <w:t xml:space="preserve">There were no significant changes in the data from December 2022 to January 2023. </w:t>
      </w:r>
    </w:p>
    <w:p w:rsidR="00000000" w:rsidDel="00000000" w:rsidP="00000000" w:rsidRDefault="00000000" w:rsidRPr="00000000" w14:paraId="0000000F">
      <w:pPr>
        <w:numPr>
          <w:ilvl w:val="0"/>
          <w:numId w:val="8"/>
        </w:numPr>
        <w:spacing w:before="0" w:beforeAutospacing="0"/>
        <w:ind w:left="720" w:hanging="360"/>
        <w:rPr>
          <w:u w:val="none"/>
        </w:rPr>
      </w:pPr>
      <w:r w:rsidDel="00000000" w:rsidR="00000000" w:rsidRPr="00000000">
        <w:rPr>
          <w:sz w:val="20"/>
          <w:szCs w:val="20"/>
          <w:rtl w:val="0"/>
        </w:rPr>
        <w:t xml:space="preserve">Only </w:t>
      </w:r>
      <w:r w:rsidDel="00000000" w:rsidR="00000000" w:rsidRPr="00000000">
        <w:rPr>
          <w:b w:val="1"/>
          <w:sz w:val="20"/>
          <w:szCs w:val="20"/>
          <w:rtl w:val="0"/>
        </w:rPr>
        <w:t xml:space="preserve">Linkedin and bing searches</w:t>
      </w:r>
      <w:r w:rsidDel="00000000" w:rsidR="00000000" w:rsidRPr="00000000">
        <w:rPr>
          <w:sz w:val="20"/>
          <w:szCs w:val="20"/>
          <w:rtl w:val="0"/>
        </w:rPr>
        <w:t xml:space="preserve"> are shown as a minimum lead generator which can be considered as a potential scope in future. </w:t>
      </w:r>
      <w:r w:rsidDel="00000000" w:rsidR="00000000" w:rsidRPr="00000000">
        <w:rPr>
          <w:sz w:val="20"/>
          <w:szCs w:val="20"/>
          <w:rtl w:val="0"/>
        </w:rPr>
        <w:t xml:space="preserve">       </w:t>
      </w: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t xml:space="preserve">Jan 1, 2023-Jan 8, 2023</w:t>
      </w:r>
    </w:p>
    <w:p w:rsidR="00000000" w:rsidDel="00000000" w:rsidP="00000000" w:rsidRDefault="00000000" w:rsidRPr="00000000" w14:paraId="00000011">
      <w:pPr>
        <w:rPr/>
      </w:pPr>
      <w:r w:rsidDel="00000000" w:rsidR="00000000" w:rsidRPr="00000000">
        <w:rPr/>
        <w:drawing>
          <wp:inline distB="114300" distT="114300" distL="114300" distR="114300">
            <wp:extent cx="3421342" cy="2120900"/>
            <wp:effectExtent b="0" l="0" r="0" t="0"/>
            <wp:docPr descr="Chart" id="52" name="image7.png">
              <a:extLst>
                <a:ext uri="http://customooxmlschemas.google.com/">
                  <go:docsCustomData xmlns:go="http://customooxmlschemas.google.com/" roundtripId="4"/>
                </a:ext>
              </a:extLst>
            </wp:docPr>
            <a:graphic>
              <a:graphicData uri="http://schemas.openxmlformats.org/drawingml/2006/picture">
                <pic:pic>
                  <pic:nvPicPr>
                    <pic:cNvPr descr="Chart" id="0" name="image7.png"/>
                    <pic:cNvPicPr preferRelativeResize="0"/>
                  </pic:nvPicPr>
                  <pic:blipFill>
                    <a:blip r:embed="rId12"/>
                    <a:srcRect b="0" l="0" r="0" t="0"/>
                    <a:stretch>
                      <a:fillRect/>
                    </a:stretch>
                  </pic:blipFill>
                  <pic:spPr>
                    <a:xfrm>
                      <a:off x="0" y="0"/>
                      <a:ext cx="3421342" cy="2120900"/>
                    </a:xfrm>
                    <a:prstGeom prst="rect"/>
                    <a:ln/>
                  </pic:spPr>
                </pic:pic>
              </a:graphicData>
            </a:graphic>
          </wp:inline>
        </w:drawing>
      </w:r>
      <w:r w:rsidDel="00000000" w:rsidR="00000000" w:rsidRPr="00000000">
        <w:rPr/>
        <w:drawing>
          <wp:inline distB="114300" distT="114300" distL="114300" distR="114300">
            <wp:extent cx="3364744" cy="2082800"/>
            <wp:effectExtent b="0" l="0" r="0" t="0"/>
            <wp:docPr descr="Chart" id="56" name="image2.png">
              <a:extLst>
                <a:ext uri="http://customooxmlschemas.google.com/">
                  <go:docsCustomData xmlns:go="http://customooxmlschemas.google.com/" roundtripId="5"/>
                </a:ext>
              </a:extLst>
            </wp:docPr>
            <a:graphic>
              <a:graphicData uri="http://schemas.openxmlformats.org/drawingml/2006/picture">
                <pic:pic>
                  <pic:nvPicPr>
                    <pic:cNvPr descr="Chart" id="0" name="image2.png"/>
                    <pic:cNvPicPr preferRelativeResize="0"/>
                  </pic:nvPicPr>
                  <pic:blipFill>
                    <a:blip r:embed="rId13"/>
                    <a:srcRect b="0" l="0" r="0" t="0"/>
                    <a:stretch>
                      <a:fillRect/>
                    </a:stretch>
                  </pic:blipFill>
                  <pic:spPr>
                    <a:xfrm>
                      <a:off x="0" y="0"/>
                      <a:ext cx="3364744"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9"/>
        </w:numPr>
        <w:spacing w:after="0" w:afterAutospacing="0"/>
        <w:ind w:left="720" w:hanging="360"/>
        <w:rPr>
          <w:sz w:val="20"/>
          <w:szCs w:val="20"/>
        </w:rPr>
      </w:pPr>
      <w:r w:rsidDel="00000000" w:rsidR="00000000" w:rsidRPr="00000000">
        <w:rPr>
          <w:sz w:val="20"/>
          <w:szCs w:val="20"/>
          <w:rtl w:val="0"/>
        </w:rPr>
        <w:t xml:space="preserve">All the data from bounce rate, pages/session and average session duration has been converted to 0.0000 in a decimal value. </w:t>
      </w:r>
    </w:p>
    <w:p w:rsidR="00000000" w:rsidDel="00000000" w:rsidP="00000000" w:rsidRDefault="00000000" w:rsidRPr="00000000" w14:paraId="00000013">
      <w:pPr>
        <w:numPr>
          <w:ilvl w:val="0"/>
          <w:numId w:val="9"/>
        </w:numPr>
        <w:spacing w:before="0" w:beforeAutospacing="0"/>
        <w:ind w:left="720" w:hanging="360"/>
        <w:rPr>
          <w:sz w:val="20"/>
          <w:szCs w:val="20"/>
        </w:rPr>
      </w:pPr>
      <w:r w:rsidDel="00000000" w:rsidR="00000000" w:rsidRPr="00000000">
        <w:rPr>
          <w:sz w:val="20"/>
          <w:szCs w:val="20"/>
          <w:rtl w:val="0"/>
        </w:rPr>
        <w:t xml:space="preserve">As shown in the data, the bounce rate and session per page is at a steady state. Thh trendline shows at its minimum.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Compared with December 2022 data</w:t>
      </w:r>
    </w:p>
    <w:p w:rsidR="00000000" w:rsidDel="00000000" w:rsidP="00000000" w:rsidRDefault="00000000" w:rsidRPr="00000000" w14:paraId="00000017">
      <w:pPr>
        <w:rPr/>
      </w:pPr>
      <w:r w:rsidDel="00000000" w:rsidR="00000000" w:rsidRPr="00000000">
        <w:rPr/>
        <w:drawing>
          <wp:inline distB="114300" distT="114300" distL="114300" distR="114300">
            <wp:extent cx="3376613" cy="2095500"/>
            <wp:effectExtent b="0" l="0" r="0" t="0"/>
            <wp:docPr descr="Chart" id="65" name="image3.png">
              <a:extLst>
                <a:ext uri="http://customooxmlschemas.google.com/">
                  <go:docsCustomData xmlns:go="http://customooxmlschemas.google.com/" roundtripId="6"/>
                </a:ext>
              </a:extLst>
            </wp:docPr>
            <a:graphic>
              <a:graphicData uri="http://schemas.openxmlformats.org/drawingml/2006/picture">
                <pic:pic>
                  <pic:nvPicPr>
                    <pic:cNvPr descr="Chart" id="0" name="image3.png"/>
                    <pic:cNvPicPr preferRelativeResize="0"/>
                  </pic:nvPicPr>
                  <pic:blipFill>
                    <a:blip r:embed="rId14"/>
                    <a:srcRect b="0" l="0" r="0" t="0"/>
                    <a:stretch>
                      <a:fillRect/>
                    </a:stretch>
                  </pic:blipFill>
                  <pic:spPr>
                    <a:xfrm>
                      <a:off x="0" y="0"/>
                      <a:ext cx="3376613" cy="2095500"/>
                    </a:xfrm>
                    <a:prstGeom prst="rect"/>
                    <a:ln/>
                  </pic:spPr>
                </pic:pic>
              </a:graphicData>
            </a:graphic>
          </wp:inline>
        </w:drawing>
      </w:r>
      <w:r w:rsidDel="00000000" w:rsidR="00000000" w:rsidRPr="00000000">
        <w:rPr/>
        <w:drawing>
          <wp:inline distB="114300" distT="114300" distL="114300" distR="114300">
            <wp:extent cx="3386138" cy="2095500"/>
            <wp:effectExtent b="0" l="0" r="0" t="0"/>
            <wp:docPr descr="Chart" id="51" name="image13.png">
              <a:extLst>
                <a:ext uri="http://customooxmlschemas.google.com/">
                  <go:docsCustomData xmlns:go="http://customooxmlschemas.google.com/" roundtripId="7"/>
                </a:ext>
              </a:extLst>
            </wp:docPr>
            <a:graphic>
              <a:graphicData uri="http://schemas.openxmlformats.org/drawingml/2006/picture">
                <pic:pic>
                  <pic:nvPicPr>
                    <pic:cNvPr descr="Chart" id="0" name="image13.png"/>
                    <pic:cNvPicPr preferRelativeResize="0"/>
                  </pic:nvPicPr>
                  <pic:blipFill>
                    <a:blip r:embed="rId15"/>
                    <a:srcRect b="0" l="0" r="0" t="0"/>
                    <a:stretch>
                      <a:fillRect/>
                    </a:stretch>
                  </pic:blipFill>
                  <pic:spPr>
                    <a:xfrm>
                      <a:off x="0" y="0"/>
                      <a:ext cx="3386138"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5"/>
        </w:numPr>
        <w:ind w:left="720" w:hanging="360"/>
        <w:rPr>
          <w:sz w:val="20"/>
          <w:szCs w:val="20"/>
          <w:u w:val="none"/>
        </w:rPr>
      </w:pPr>
      <w:r w:rsidDel="00000000" w:rsidR="00000000" w:rsidRPr="00000000">
        <w:rPr>
          <w:sz w:val="20"/>
          <w:szCs w:val="20"/>
          <w:rtl w:val="0"/>
        </w:rPr>
        <w:t xml:space="preserve">The average session duration data, above the trendline were </w:t>
      </w:r>
      <w:r w:rsidDel="00000000" w:rsidR="00000000" w:rsidRPr="00000000">
        <w:rPr>
          <w:b w:val="1"/>
          <w:sz w:val="20"/>
          <w:szCs w:val="20"/>
          <w:rtl w:val="0"/>
        </w:rPr>
        <w:t xml:space="preserve">trello.com/referral, google organic search, notifier email, linkedin.com, app join handshake</w:t>
      </w:r>
      <w:r w:rsidDel="00000000" w:rsidR="00000000" w:rsidRPr="00000000">
        <w:rPr>
          <w:sz w:val="20"/>
          <w:szCs w:val="20"/>
          <w:rtl w:val="0"/>
        </w:rPr>
        <w:t xml:space="preserve"> are the best source/medium can be considered as drivers. </w:t>
      </w:r>
    </w:p>
    <w:p w:rsidR="00000000" w:rsidDel="00000000" w:rsidP="00000000" w:rsidRDefault="00000000" w:rsidRPr="00000000" w14:paraId="00000019">
      <w:pPr>
        <w:rPr/>
      </w:pPr>
      <w:r w:rsidDel="00000000" w:rsidR="00000000" w:rsidRPr="00000000">
        <w:rPr>
          <w:rtl w:val="0"/>
        </w:rPr>
        <w:t xml:space="preserve">Jan 1, 2023-Jan 8, 2023</w:t>
      </w:r>
    </w:p>
    <w:p w:rsidR="00000000" w:rsidDel="00000000" w:rsidP="00000000" w:rsidRDefault="00000000" w:rsidRPr="00000000" w14:paraId="0000001A">
      <w:pPr>
        <w:rPr/>
      </w:pPr>
      <w:r w:rsidDel="00000000" w:rsidR="00000000" w:rsidRPr="00000000">
        <w:rPr/>
        <w:drawing>
          <wp:inline distB="114300" distT="114300" distL="114300" distR="114300">
            <wp:extent cx="3290888" cy="2040915"/>
            <wp:effectExtent b="0" l="0" r="0" t="0"/>
            <wp:docPr descr="Chart" id="58" name="image5.png">
              <a:extLst>
                <a:ext uri="http://customooxmlschemas.google.com/">
                  <go:docsCustomData xmlns:go="http://customooxmlschemas.google.com/" roundtripId="8"/>
                </a:ext>
              </a:extLst>
            </wp:docPr>
            <a:graphic>
              <a:graphicData uri="http://schemas.openxmlformats.org/drawingml/2006/picture">
                <pic:pic>
                  <pic:nvPicPr>
                    <pic:cNvPr descr="Chart" id="0" name="image5.png"/>
                    <pic:cNvPicPr preferRelativeResize="0"/>
                  </pic:nvPicPr>
                  <pic:blipFill>
                    <a:blip r:embed="rId16"/>
                    <a:srcRect b="0" l="0" r="0" t="0"/>
                    <a:stretch>
                      <a:fillRect/>
                    </a:stretch>
                  </pic:blipFill>
                  <pic:spPr>
                    <a:xfrm>
                      <a:off x="0" y="0"/>
                      <a:ext cx="3290888" cy="2040915"/>
                    </a:xfrm>
                    <a:prstGeom prst="rect"/>
                    <a:ln/>
                  </pic:spPr>
                </pic:pic>
              </a:graphicData>
            </a:graphic>
          </wp:inline>
        </w:drawing>
      </w:r>
      <w:r w:rsidDel="00000000" w:rsidR="00000000" w:rsidRPr="00000000">
        <w:rPr/>
        <w:drawing>
          <wp:inline distB="114300" distT="114300" distL="114300" distR="114300">
            <wp:extent cx="3356743" cy="2085388"/>
            <wp:effectExtent b="0" l="0" r="0" t="0"/>
            <wp:docPr descr="Chart" id="62" name="image4.png">
              <a:extLst>
                <a:ext uri="http://customooxmlschemas.google.com/">
                  <go:docsCustomData xmlns:go="http://customooxmlschemas.google.com/" roundtripId="9"/>
                </a:ext>
              </a:extLst>
            </wp:docPr>
            <a:graphic>
              <a:graphicData uri="http://schemas.openxmlformats.org/drawingml/2006/picture">
                <pic:pic>
                  <pic:nvPicPr>
                    <pic:cNvPr descr="Chart" id="0" name="image4.png"/>
                    <pic:cNvPicPr preferRelativeResize="0"/>
                  </pic:nvPicPr>
                  <pic:blipFill>
                    <a:blip r:embed="rId17"/>
                    <a:srcRect b="0" l="0" r="0" t="0"/>
                    <a:stretch>
                      <a:fillRect/>
                    </a:stretch>
                  </pic:blipFill>
                  <pic:spPr>
                    <a:xfrm>
                      <a:off x="0" y="0"/>
                      <a:ext cx="3356743" cy="20853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Compared with December 2022 data</w:t>
      </w:r>
    </w:p>
    <w:p w:rsidR="00000000" w:rsidDel="00000000" w:rsidP="00000000" w:rsidRDefault="00000000" w:rsidRPr="00000000" w14:paraId="0000001C">
      <w:pPr>
        <w:numPr>
          <w:ilvl w:val="0"/>
          <w:numId w:val="3"/>
        </w:numPr>
        <w:spacing w:after="0" w:afterAutospacing="0"/>
        <w:ind w:left="720" w:hanging="360"/>
        <w:rPr>
          <w:u w:val="none"/>
        </w:rPr>
      </w:pPr>
      <w:r w:rsidDel="00000000" w:rsidR="00000000" w:rsidRPr="00000000">
        <w:rPr>
          <w:sz w:val="20"/>
          <w:szCs w:val="20"/>
          <w:rtl w:val="0"/>
        </w:rPr>
        <w:t xml:space="preserve">Most of the data are in the outliers and dots showing a disconnection between conversion rate and source/medium or landing page. Still there are some drivers that can be considered as a potential source. </w:t>
      </w:r>
    </w:p>
    <w:p w:rsidR="00000000" w:rsidDel="00000000" w:rsidP="00000000" w:rsidRDefault="00000000" w:rsidRPr="00000000" w14:paraId="0000001D">
      <w:pPr>
        <w:numPr>
          <w:ilvl w:val="0"/>
          <w:numId w:val="3"/>
        </w:numPr>
        <w:spacing w:before="0" w:beforeAutospacing="0"/>
        <w:ind w:left="720" w:hanging="360"/>
        <w:rPr>
          <w:sz w:val="20"/>
          <w:szCs w:val="20"/>
          <w:u w:val="none"/>
        </w:rPr>
      </w:pPr>
      <w:r w:rsidDel="00000000" w:rsidR="00000000" w:rsidRPr="00000000">
        <w:rPr>
          <w:sz w:val="20"/>
          <w:szCs w:val="20"/>
          <w:rtl w:val="0"/>
        </w:rPr>
        <w:t xml:space="preserve">Besides, </w:t>
      </w:r>
      <w:r w:rsidDel="00000000" w:rsidR="00000000" w:rsidRPr="00000000">
        <w:rPr>
          <w:b w:val="1"/>
          <w:sz w:val="20"/>
          <w:szCs w:val="20"/>
          <w:rtl w:val="0"/>
        </w:rPr>
        <w:t xml:space="preserve">google organic searches, Linkedin referrals </w:t>
      </w:r>
      <w:r w:rsidDel="00000000" w:rsidR="00000000" w:rsidRPr="00000000">
        <w:rPr>
          <w:sz w:val="20"/>
          <w:szCs w:val="20"/>
          <w:rtl w:val="0"/>
        </w:rPr>
        <w:t xml:space="preserve">along with the </w:t>
      </w:r>
      <w:r w:rsidDel="00000000" w:rsidR="00000000" w:rsidRPr="00000000">
        <w:rPr>
          <w:b w:val="1"/>
          <w:sz w:val="20"/>
          <w:szCs w:val="20"/>
          <w:rtl w:val="0"/>
        </w:rPr>
        <w:t xml:space="preserve">internship opportunities</w:t>
      </w:r>
      <w:r w:rsidDel="00000000" w:rsidR="00000000" w:rsidRPr="00000000">
        <w:rPr>
          <w:sz w:val="20"/>
          <w:szCs w:val="20"/>
          <w:rtl w:val="0"/>
        </w:rPr>
        <w:t xml:space="preserve"> the conversion depicts a decent conversion rate. </w:t>
      </w:r>
    </w:p>
    <w:p w:rsidR="00000000" w:rsidDel="00000000" w:rsidP="00000000" w:rsidRDefault="00000000" w:rsidRPr="00000000" w14:paraId="0000001E">
      <w:pPr>
        <w:rPr/>
      </w:pPr>
      <w:r w:rsidDel="00000000" w:rsidR="00000000" w:rsidRPr="00000000">
        <w:rPr/>
        <w:drawing>
          <wp:inline distB="114300" distT="114300" distL="114300" distR="114300">
            <wp:extent cx="3348038" cy="2064784"/>
            <wp:effectExtent b="0" l="0" r="0" t="0"/>
            <wp:docPr descr="Chart" id="54" name="image11.png">
              <a:extLst>
                <a:ext uri="http://customooxmlschemas.google.com/">
                  <go:docsCustomData xmlns:go="http://customooxmlschemas.google.com/" roundtripId="10"/>
                </a:ext>
              </a:extLst>
            </wp:docPr>
            <a:graphic>
              <a:graphicData uri="http://schemas.openxmlformats.org/drawingml/2006/picture">
                <pic:pic>
                  <pic:nvPicPr>
                    <pic:cNvPr descr="Chart" id="0" name="image11.png"/>
                    <pic:cNvPicPr preferRelativeResize="0"/>
                  </pic:nvPicPr>
                  <pic:blipFill>
                    <a:blip r:embed="rId18"/>
                    <a:srcRect b="0" l="0" r="0" t="0"/>
                    <a:stretch>
                      <a:fillRect/>
                    </a:stretch>
                  </pic:blipFill>
                  <pic:spPr>
                    <a:xfrm>
                      <a:off x="0" y="0"/>
                      <a:ext cx="3348038" cy="2064784"/>
                    </a:xfrm>
                    <a:prstGeom prst="rect"/>
                    <a:ln/>
                  </pic:spPr>
                </pic:pic>
              </a:graphicData>
            </a:graphic>
          </wp:inline>
        </w:drawing>
      </w:r>
      <w:r w:rsidDel="00000000" w:rsidR="00000000" w:rsidRPr="00000000">
        <w:rPr/>
        <w:drawing>
          <wp:inline distB="114300" distT="114300" distL="114300" distR="114300">
            <wp:extent cx="3406019" cy="2114726"/>
            <wp:effectExtent b="0" l="0" r="0" t="0"/>
            <wp:docPr descr="Chart" id="64" name="image1.png">
              <a:extLst>
                <a:ext uri="http://customooxmlschemas.google.com/">
                  <go:docsCustomData xmlns:go="http://customooxmlschemas.google.com/" roundtripId="11"/>
                </a:ext>
              </a:extLst>
            </wp:docPr>
            <a:graphic>
              <a:graphicData uri="http://schemas.openxmlformats.org/drawingml/2006/picture">
                <pic:pic>
                  <pic:nvPicPr>
                    <pic:cNvPr descr="Chart" id="0" name="image1.png"/>
                    <pic:cNvPicPr preferRelativeResize="0"/>
                  </pic:nvPicPr>
                  <pic:blipFill>
                    <a:blip r:embed="rId19"/>
                    <a:srcRect b="0" l="0" r="0" t="0"/>
                    <a:stretch>
                      <a:fillRect/>
                    </a:stretch>
                  </pic:blipFill>
                  <pic:spPr>
                    <a:xfrm>
                      <a:off x="0" y="0"/>
                      <a:ext cx="3406019" cy="211472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6"/>
        </w:numPr>
        <w:ind w:left="720" w:hanging="360"/>
        <w:rPr>
          <w:sz w:val="20"/>
          <w:szCs w:val="20"/>
        </w:rPr>
      </w:pPr>
      <w:r w:rsidDel="00000000" w:rsidR="00000000" w:rsidRPr="00000000">
        <w:rPr>
          <w:sz w:val="20"/>
          <w:szCs w:val="20"/>
          <w:rtl w:val="0"/>
        </w:rPr>
        <w:t xml:space="preserve">A potential conversion should not have so many outliers and below the trendline. One of the conversion factors </w:t>
      </w:r>
      <w:r w:rsidDel="00000000" w:rsidR="00000000" w:rsidRPr="00000000">
        <w:rPr>
          <w:b w:val="1"/>
          <w:sz w:val="20"/>
          <w:szCs w:val="20"/>
          <w:rtl w:val="0"/>
        </w:rPr>
        <w:t xml:space="preserve">Start a Chapter (Goal 5 Value)</w:t>
      </w:r>
      <w:r w:rsidDel="00000000" w:rsidR="00000000" w:rsidRPr="00000000">
        <w:rPr>
          <w:sz w:val="20"/>
          <w:szCs w:val="20"/>
          <w:rtl w:val="0"/>
        </w:rPr>
        <w:t xml:space="preserve"> has not been covered in the scatter plot because it was even below 0.00. So the completion and conversion rate was only the drivers able to reach the trendline threshold. </w:t>
      </w:r>
      <w:r w:rsidDel="00000000" w:rsidR="00000000" w:rsidRPr="00000000">
        <w:rPr>
          <w:rtl w:val="0"/>
        </w:rPr>
      </w:r>
    </w:p>
    <w:p w:rsidR="00000000" w:rsidDel="00000000" w:rsidP="00000000" w:rsidRDefault="00000000" w:rsidRPr="00000000" w14:paraId="00000020">
      <w:pPr>
        <w:pStyle w:val="Heading1"/>
        <w:rPr>
          <w:sz w:val="28"/>
          <w:szCs w:val="28"/>
        </w:rPr>
      </w:pPr>
      <w:r w:rsidDel="00000000" w:rsidR="00000000" w:rsidRPr="00000000">
        <w:rPr>
          <w:sz w:val="28"/>
          <w:szCs w:val="28"/>
          <w:rtl w:val="0"/>
        </w:rPr>
        <w:t xml:space="preserve">Users by days</w:t>
      </w:r>
    </w:p>
    <w:p w:rsidR="00000000" w:rsidDel="00000000" w:rsidP="00000000" w:rsidRDefault="00000000" w:rsidRPr="00000000" w14:paraId="00000021">
      <w:pPr>
        <w:rPr/>
      </w:pPr>
      <w:r w:rsidDel="00000000" w:rsidR="00000000" w:rsidRPr="00000000">
        <w:rPr/>
        <w:drawing>
          <wp:inline distB="114300" distT="114300" distL="114300" distR="114300">
            <wp:extent cx="3328988" cy="2351016"/>
            <wp:effectExtent b="0" l="0" r="0" t="0"/>
            <wp:docPr id="5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328988" cy="235101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378440" cy="2364908"/>
            <wp:effectExtent b="0" l="0" r="0" t="0"/>
            <wp:docPr id="5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378440" cy="236490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2"/>
        </w:numPr>
        <w:spacing w:after="0" w:afterAutospacing="0"/>
        <w:ind w:left="720" w:hanging="360"/>
        <w:rPr>
          <w:sz w:val="20"/>
          <w:szCs w:val="20"/>
          <w:u w:val="none"/>
        </w:rPr>
      </w:pPr>
      <w:r w:rsidDel="00000000" w:rsidR="00000000" w:rsidRPr="00000000">
        <w:rPr>
          <w:sz w:val="20"/>
          <w:szCs w:val="20"/>
          <w:rtl w:val="0"/>
        </w:rPr>
        <w:t xml:space="preserve">From the Day index of January 2023, most traffic was generated on 3rd January. On the other hand, December 1st, December 6th and December 13th sequentially got the highest conversion. </w:t>
      </w:r>
    </w:p>
    <w:p w:rsidR="00000000" w:rsidDel="00000000" w:rsidP="00000000" w:rsidRDefault="00000000" w:rsidRPr="00000000" w14:paraId="00000023">
      <w:pPr>
        <w:numPr>
          <w:ilvl w:val="0"/>
          <w:numId w:val="2"/>
        </w:numPr>
        <w:spacing w:before="0" w:beforeAutospacing="0"/>
        <w:ind w:left="720" w:hanging="360"/>
        <w:rPr>
          <w:sz w:val="20"/>
          <w:szCs w:val="20"/>
          <w:u w:val="none"/>
        </w:rPr>
      </w:pPr>
      <w:r w:rsidDel="00000000" w:rsidR="00000000" w:rsidRPr="00000000">
        <w:rPr>
          <w:sz w:val="20"/>
          <w:szCs w:val="20"/>
          <w:rtl w:val="0"/>
        </w:rPr>
        <w:t xml:space="preserve">It seems like the first week of the month students like to seek opportunities for internships and referrals like Linkedin recruiters start to refer more. </w:t>
      </w:r>
      <w:r w:rsidDel="00000000" w:rsidR="00000000" w:rsidRPr="00000000">
        <w:rPr>
          <w:rtl w:val="0"/>
        </w:rPr>
      </w:r>
    </w:p>
    <w:p w:rsidR="00000000" w:rsidDel="00000000" w:rsidP="00000000" w:rsidRDefault="00000000" w:rsidRPr="00000000" w14:paraId="00000024">
      <w:pPr>
        <w:pStyle w:val="Heading1"/>
        <w:rPr>
          <w:sz w:val="28"/>
          <w:szCs w:val="28"/>
        </w:rPr>
      </w:pPr>
      <w:r w:rsidDel="00000000" w:rsidR="00000000" w:rsidRPr="00000000">
        <w:rPr>
          <w:rtl w:val="0"/>
        </w:rPr>
      </w:r>
    </w:p>
    <w:p w:rsidR="00000000" w:rsidDel="00000000" w:rsidP="00000000" w:rsidRDefault="00000000" w:rsidRPr="00000000" w14:paraId="00000025">
      <w:pPr>
        <w:pStyle w:val="Heading1"/>
        <w:rPr>
          <w:sz w:val="28"/>
          <w:szCs w:val="28"/>
        </w:rPr>
      </w:pPr>
      <w:r w:rsidDel="00000000" w:rsidR="00000000" w:rsidRPr="00000000">
        <w:rPr>
          <w:rtl w:val="0"/>
        </w:rPr>
      </w:r>
    </w:p>
    <w:p w:rsidR="00000000" w:rsidDel="00000000" w:rsidP="00000000" w:rsidRDefault="00000000" w:rsidRPr="00000000" w14:paraId="00000026">
      <w:pPr>
        <w:pStyle w:val="Heading1"/>
        <w:rPr/>
      </w:pPr>
      <w:r w:rsidDel="00000000" w:rsidR="00000000" w:rsidRPr="00000000">
        <w:rPr>
          <w:sz w:val="28"/>
          <w:szCs w:val="28"/>
          <w:rtl w:val="0"/>
        </w:rPr>
        <w:t xml:space="preserve">What NSTEM Should Continue Doing</w:t>
      </w:r>
      <w:r w:rsidDel="00000000" w:rsidR="00000000" w:rsidRPr="00000000">
        <w:rPr>
          <w:rtl w:val="0"/>
        </w:rPr>
      </w:r>
    </w:p>
    <w:p w:rsidR="00000000" w:rsidDel="00000000" w:rsidP="00000000" w:rsidRDefault="00000000" w:rsidRPr="00000000" w14:paraId="00000027">
      <w:pPr>
        <w:numPr>
          <w:ilvl w:val="0"/>
          <w:numId w:val="4"/>
        </w:numPr>
        <w:spacing w:after="0" w:afterAutospacing="0"/>
        <w:ind w:left="720" w:hanging="360"/>
        <w:rPr>
          <w:sz w:val="20"/>
          <w:szCs w:val="20"/>
        </w:rPr>
      </w:pPr>
      <w:r w:rsidDel="00000000" w:rsidR="00000000" w:rsidRPr="00000000">
        <w:rPr>
          <w:sz w:val="20"/>
          <w:szCs w:val="20"/>
          <w:rtl w:val="0"/>
        </w:rPr>
        <w:t xml:space="preserve">NSTEM should continue to get exposed by linkedin to increase the employment opportunities and chapter education. </w:t>
      </w:r>
    </w:p>
    <w:p w:rsidR="00000000" w:rsidDel="00000000" w:rsidP="00000000" w:rsidRDefault="00000000" w:rsidRPr="00000000" w14:paraId="00000028">
      <w:pPr>
        <w:numPr>
          <w:ilvl w:val="0"/>
          <w:numId w:val="4"/>
        </w:numPr>
        <w:spacing w:before="0" w:beforeAutospacing="0"/>
        <w:ind w:left="720" w:hanging="360"/>
        <w:rPr>
          <w:u w:val="none"/>
        </w:rPr>
      </w:pPr>
      <w:r w:rsidDel="00000000" w:rsidR="00000000" w:rsidRPr="00000000">
        <w:rPr>
          <w:sz w:val="20"/>
          <w:szCs w:val="20"/>
          <w:rtl w:val="0"/>
        </w:rPr>
        <w:t xml:space="preserve">NSTEM should create an update or a real time tracker, chat assistance for the Handshake app for the internship seeking students. So it can get a credibility score from the institutions and form the students.</w:t>
      </w:r>
      <w:r w:rsidDel="00000000" w:rsidR="00000000" w:rsidRPr="00000000">
        <w:rPr>
          <w:rtl w:val="0"/>
        </w:rPr>
        <w:t xml:space="preserve"> </w:t>
      </w:r>
    </w:p>
    <w:p w:rsidR="00000000" w:rsidDel="00000000" w:rsidP="00000000" w:rsidRDefault="00000000" w:rsidRPr="00000000" w14:paraId="00000029">
      <w:pPr>
        <w:pStyle w:val="Heading1"/>
        <w:rPr>
          <w:sz w:val="28"/>
          <w:szCs w:val="28"/>
        </w:rPr>
      </w:pPr>
      <w:bookmarkStart w:colFirst="0" w:colLast="0" w:name="_heading=h.3znysh7" w:id="2"/>
      <w:bookmarkEnd w:id="2"/>
      <w:r w:rsidDel="00000000" w:rsidR="00000000" w:rsidRPr="00000000">
        <w:rPr>
          <w:sz w:val="28"/>
          <w:szCs w:val="28"/>
          <w:rtl w:val="0"/>
        </w:rPr>
        <w:t xml:space="preserve">Ways to Improve the Website</w:t>
      </w:r>
    </w:p>
    <w:p w:rsidR="00000000" w:rsidDel="00000000" w:rsidP="00000000" w:rsidRDefault="00000000" w:rsidRPr="00000000" w14:paraId="0000002A">
      <w:pPr>
        <w:numPr>
          <w:ilvl w:val="0"/>
          <w:numId w:val="1"/>
        </w:numPr>
        <w:spacing w:after="0" w:afterAutospacing="0"/>
        <w:ind w:left="720" w:hanging="360"/>
        <w:rPr>
          <w:sz w:val="20"/>
          <w:szCs w:val="20"/>
        </w:rPr>
      </w:pPr>
      <w:r w:rsidDel="00000000" w:rsidR="00000000" w:rsidRPr="00000000">
        <w:rPr>
          <w:sz w:val="20"/>
          <w:szCs w:val="20"/>
          <w:rtl w:val="0"/>
        </w:rPr>
        <w:t xml:space="preserve">NSTEM can introduce the use of GA4 Analytics, which can be used in chapter merchandise sites. </w:t>
      </w:r>
    </w:p>
    <w:p w:rsidR="00000000" w:rsidDel="00000000" w:rsidP="00000000" w:rsidRDefault="00000000" w:rsidRPr="00000000" w14:paraId="0000002B">
      <w:pPr>
        <w:numPr>
          <w:ilvl w:val="0"/>
          <w:numId w:val="1"/>
        </w:numPr>
        <w:spacing w:after="0" w:afterAutospacing="0" w:before="0" w:beforeAutospacing="0"/>
        <w:ind w:left="720" w:hanging="360"/>
        <w:rPr>
          <w:sz w:val="20"/>
          <w:szCs w:val="20"/>
        </w:rPr>
      </w:pPr>
      <w:r w:rsidDel="00000000" w:rsidR="00000000" w:rsidRPr="00000000">
        <w:rPr>
          <w:sz w:val="20"/>
          <w:szCs w:val="20"/>
          <w:rtl w:val="0"/>
        </w:rPr>
        <w:t xml:space="preserve">Create more scope in data science, such as doing A/B testing for the website.</w:t>
      </w:r>
    </w:p>
    <w:p w:rsidR="00000000" w:rsidDel="00000000" w:rsidP="00000000" w:rsidRDefault="00000000" w:rsidRPr="00000000" w14:paraId="0000002C">
      <w:pPr>
        <w:numPr>
          <w:ilvl w:val="0"/>
          <w:numId w:val="1"/>
        </w:numPr>
        <w:spacing w:after="0" w:afterAutospacing="0" w:before="0" w:beforeAutospacing="0"/>
        <w:ind w:left="720" w:hanging="360"/>
        <w:rPr>
          <w:sz w:val="20"/>
          <w:szCs w:val="20"/>
        </w:rPr>
      </w:pPr>
      <w:r w:rsidDel="00000000" w:rsidR="00000000" w:rsidRPr="00000000">
        <w:rPr>
          <w:sz w:val="20"/>
          <w:szCs w:val="20"/>
          <w:rtl w:val="0"/>
        </w:rPr>
        <w:t xml:space="preserve">Create a real time session portal, where administrators can access the portal and get information about the audience base. </w:t>
      </w:r>
    </w:p>
    <w:p w:rsidR="00000000" w:rsidDel="00000000" w:rsidP="00000000" w:rsidRDefault="00000000" w:rsidRPr="00000000" w14:paraId="0000002D">
      <w:pPr>
        <w:numPr>
          <w:ilvl w:val="0"/>
          <w:numId w:val="1"/>
        </w:numPr>
        <w:spacing w:before="0" w:beforeAutospacing="0"/>
        <w:ind w:left="720" w:hanging="360"/>
        <w:rPr>
          <w:sz w:val="20"/>
          <w:szCs w:val="20"/>
        </w:rPr>
      </w:pPr>
      <w:r w:rsidDel="00000000" w:rsidR="00000000" w:rsidRPr="00000000">
        <w:rPr>
          <w:sz w:val="20"/>
          <w:szCs w:val="20"/>
          <w:rtl w:val="0"/>
        </w:rPr>
        <w:t xml:space="preserve">Ads optimization through facebook, pinterest and other social media. </w:t>
      </w:r>
      <w:r w:rsidDel="00000000" w:rsidR="00000000" w:rsidRPr="00000000">
        <w:rPr>
          <w:rtl w:val="0"/>
        </w:rPr>
      </w:r>
    </w:p>
    <w:p w:rsidR="00000000" w:rsidDel="00000000" w:rsidP="00000000" w:rsidRDefault="00000000" w:rsidRPr="00000000" w14:paraId="0000002E">
      <w:pPr>
        <w:pStyle w:val="Heading1"/>
        <w:rPr>
          <w:sz w:val="28"/>
          <w:szCs w:val="28"/>
        </w:rPr>
      </w:pPr>
      <w:bookmarkStart w:colFirst="0" w:colLast="0" w:name="_heading=h.2et92p0" w:id="3"/>
      <w:bookmarkEnd w:id="3"/>
      <w:r w:rsidDel="00000000" w:rsidR="00000000" w:rsidRPr="00000000">
        <w:rPr>
          <w:sz w:val="28"/>
          <w:szCs w:val="28"/>
          <w:rtl w:val="0"/>
        </w:rPr>
        <w:t xml:space="preserve">Data that Stands Out </w:t>
      </w:r>
    </w:p>
    <w:p w:rsidR="00000000" w:rsidDel="00000000" w:rsidP="00000000" w:rsidRDefault="00000000" w:rsidRPr="00000000" w14:paraId="0000002F">
      <w:pPr>
        <w:rPr>
          <w:sz w:val="20"/>
          <w:szCs w:val="20"/>
        </w:rPr>
      </w:pPr>
      <w:r w:rsidDel="00000000" w:rsidR="00000000" w:rsidRPr="00000000">
        <w:rPr>
          <w:sz w:val="20"/>
          <w:szCs w:val="20"/>
          <w:rtl w:val="0"/>
        </w:rPr>
        <w:t xml:space="preserve">From the analysis, the data from previous month to January 1st week shows a correlation between source medium and the lansing page. The same source medium was crowding towards the same type of landing pages. Most of the crowds were generated from organic searches and the traffic showed interest towards NSTEM internships and lastly the chapters. </w:t>
      </w:r>
      <w:r w:rsidDel="00000000" w:rsidR="00000000" w:rsidRPr="00000000">
        <w:rPr>
          <w:rtl w:val="0"/>
        </w:rPr>
      </w:r>
    </w:p>
    <w:p w:rsidR="00000000" w:rsidDel="00000000" w:rsidP="00000000" w:rsidRDefault="00000000" w:rsidRPr="00000000" w14:paraId="00000030">
      <w:pPr>
        <w:pStyle w:val="Heading1"/>
        <w:rPr/>
      </w:pPr>
      <w:bookmarkStart w:colFirst="0" w:colLast="0" w:name="_heading=h.tyjcwt" w:id="4"/>
      <w:bookmarkEnd w:id="4"/>
      <w:r w:rsidDel="00000000" w:rsidR="00000000" w:rsidRPr="00000000">
        <w:rPr>
          <w:rtl w:val="0"/>
        </w:rPr>
        <w:t xml:space="preserve">Conclusion</w:t>
      </w:r>
    </w:p>
    <w:p w:rsidR="00000000" w:rsidDel="00000000" w:rsidP="00000000" w:rsidRDefault="00000000" w:rsidRPr="00000000" w14:paraId="00000031">
      <w:pPr>
        <w:rPr/>
      </w:pPr>
      <w:r w:rsidDel="00000000" w:rsidR="00000000" w:rsidRPr="00000000">
        <w:rPr>
          <w:rtl w:val="0"/>
        </w:rPr>
        <w:t xml:space="preserve">To conclude, the most potential source/medium and the traffic source was from the internship sites in NSTEM, chapter completion and the referrals from Linkedin. </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Google Sheets: </w:t>
      </w:r>
      <w:hyperlink r:id="rId22">
        <w:r w:rsidDel="00000000" w:rsidR="00000000" w:rsidRPr="00000000">
          <w:rPr>
            <w:color w:val="1155cc"/>
            <w:u w:val="single"/>
            <w:rtl w:val="0"/>
          </w:rPr>
          <w:t xml:space="preserve">https://docs.google.com/spreadsheets/d/17e9KPGovXXouL2I7Jbge_PEdCf-pf2KO66Id0jOFDyQ/edit?usp=sharing</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Google data studio: </w:t>
      </w:r>
      <w:hyperlink r:id="rId23">
        <w:r w:rsidDel="00000000" w:rsidR="00000000" w:rsidRPr="00000000">
          <w:rPr>
            <w:color w:val="1155cc"/>
            <w:u w:val="single"/>
            <w:rtl w:val="0"/>
          </w:rPr>
          <w:t xml:space="preserve">https://datastudio.google.com/reporting/cc3a952b-1430-48cb-9d93-8022bd2bfe31</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headerReference r:id="rId24" w:type="default"/>
      <w:headerReference r:id="rId25" w:type="first"/>
      <w:footerReference r:id="rId26" w:type="default"/>
      <w:footerReference r:id="rId27" w:type="first"/>
      <w:pgSz w:h="15840" w:w="12240" w:orient="portrait"/>
      <w:pgMar w:bottom="720" w:top="720" w:left="720" w:right="72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Cambri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8283571" cy="121511"/>
          <wp:effectExtent b="0" l="0" r="0" t="0"/>
          <wp:docPr descr="footer line" id="61" name="image6.png"/>
          <a:graphic>
            <a:graphicData uri="http://schemas.openxmlformats.org/drawingml/2006/picture">
              <pic:pic>
                <pic:nvPicPr>
                  <pic:cNvPr descr="footer line" id="0" name="image6.png"/>
                  <pic:cNvPicPr preferRelativeResize="0"/>
                </pic:nvPicPr>
                <pic:blipFill>
                  <a:blip r:embed="rId1"/>
                  <a:srcRect b="0" l="0" r="0" t="0"/>
                  <a:stretch>
                    <a:fillRect/>
                  </a:stretch>
                </pic:blipFill>
                <pic:spPr>
                  <a:xfrm>
                    <a:off x="0" y="0"/>
                    <a:ext cx="18283571" cy="12151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6858000" cy="44948"/>
          <wp:effectExtent b="0" l="0" r="0" t="0"/>
          <wp:docPr descr="footer line" id="63" name="image6.png"/>
          <a:graphic>
            <a:graphicData uri="http://schemas.openxmlformats.org/drawingml/2006/picture">
              <pic:pic>
                <pic:nvPicPr>
                  <pic:cNvPr descr="footer line" id="0" name="image6.png"/>
                  <pic:cNvPicPr preferRelativeResize="0"/>
                </pic:nvPicPr>
                <pic:blipFill>
                  <a:blip r:embed="rId1"/>
                  <a:srcRect b="0" l="0" r="0" t="0"/>
                  <a:stretch>
                    <a:fillRect/>
                  </a:stretch>
                </pic:blipFill>
                <pic:spPr>
                  <a:xfrm>
                    <a:off x="0" y="0"/>
                    <a:ext cx="6858000" cy="4494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Bdr>
        <w:top w:space="0" w:sz="0" w:val="nil"/>
        <w:left w:space="0" w:sz="0" w:val="nil"/>
        <w:bottom w:space="0" w:sz="0" w:val="nil"/>
        <w:right w:space="0" w:sz="0" w:val="nil"/>
        <w:between w:space="0" w:sz="0" w:val="nil"/>
      </w:pBd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p w:rsidR="00000000" w:rsidDel="00000000" w:rsidP="00000000" w:rsidRDefault="00000000" w:rsidRPr="00000000" w14:paraId="00000037">
    <w:pPr>
      <w:pStyle w:val="Subtitle"/>
      <w:pBdr>
        <w:top w:space="0" w:sz="0" w:val="nil"/>
        <w:left w:space="0" w:sz="0" w:val="nil"/>
        <w:bottom w:space="0" w:sz="0" w:val="nil"/>
        <w:right w:space="0" w:sz="0" w:val="nil"/>
        <w:between w:space="0" w:sz="0" w:val="nil"/>
      </w:pBdr>
      <w:spacing w:before="0" w:lineRule="auto"/>
      <w:rPr/>
    </w:pPr>
    <w:bookmarkStart w:colFirst="0" w:colLast="0" w:name="_heading=h.3dy6vkm" w:id="5"/>
    <w:bookmarkEnd w:id="5"/>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Normal" w:default="1">
    <w:name w:val="Normal"/>
    <w:qFormat w:val="1"/>
  </w:style>
  <w:style w:type="paragraph" w:styleId="Heading1">
    <w:name w:val="heading 1"/>
    <w:basedOn w:val="Normal"/>
    <w:next w:val="Normal"/>
    <w:uiPriority w:val="9"/>
    <w:qFormat w:val="1"/>
    <w:pPr>
      <w:outlineLvl w:val="0"/>
    </w:pPr>
    <w:rPr>
      <w:b w:val="1"/>
      <w:sz w:val="32"/>
      <w:szCs w:val="32"/>
    </w:rPr>
  </w:style>
  <w:style w:type="paragraph" w:styleId="Heading2">
    <w:name w:val="heading 2"/>
    <w:basedOn w:val="Normal"/>
    <w:next w:val="Normal"/>
    <w:uiPriority w:val="9"/>
    <w:semiHidden w:val="1"/>
    <w:unhideWhenUsed w:val="1"/>
    <w:qFormat w:val="1"/>
    <w:pPr>
      <w:outlineLvl w:val="1"/>
    </w:pPr>
    <w:rPr>
      <w:b w:val="1"/>
      <w:sz w:val="26"/>
      <w:szCs w:val="26"/>
    </w:rPr>
  </w:style>
  <w:style w:type="paragraph" w:styleId="Heading3">
    <w:name w:val="heading 3"/>
    <w:basedOn w:val="Normal"/>
    <w:next w:val="Normal"/>
    <w:uiPriority w:val="9"/>
    <w:semiHidden w:val="1"/>
    <w:unhideWhenUsed w:val="1"/>
    <w:qFormat w:val="1"/>
    <w:pPr>
      <w:ind w:left="-15"/>
      <w:outlineLvl w:val="2"/>
    </w:pPr>
    <w:rPr>
      <w:b w:val="1"/>
      <w:color w:val="8c7252"/>
      <w:sz w:val="24"/>
      <w:szCs w:val="24"/>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0" w:line="240" w:lineRule="auto"/>
    </w:pPr>
    <w:rPr>
      <w:rFonts w:ascii="Economica" w:cs="Economica" w:eastAsia="Economica" w:hAnsi="Economica"/>
      <w:b w:val="1"/>
      <w:sz w:val="60"/>
      <w:szCs w:val="60"/>
    </w:rPr>
  </w:style>
  <w:style w:type="paragraph" w:styleId="Subtitle">
    <w:name w:val="Subtitle"/>
    <w:basedOn w:val="Normal"/>
    <w:next w:val="Normal"/>
    <w:uiPriority w:val="11"/>
    <w:qFormat w:val="1"/>
    <w:pPr>
      <w:spacing w:line="240" w:lineRule="auto"/>
    </w:pPr>
    <w:rPr>
      <w:rFonts w:ascii="Economica" w:cs="Economica" w:eastAsia="Economica" w:hAnsi="Economica"/>
      <w:color w:val="666666"/>
      <w:sz w:val="28"/>
      <w:szCs w:val="28"/>
    </w:rPr>
  </w:style>
  <w:style w:type="paragraph" w:styleId="ListParagraph">
    <w:name w:val="List Paragraph"/>
    <w:basedOn w:val="Normal"/>
    <w:uiPriority w:val="34"/>
    <w:qFormat w:val="1"/>
    <w:rsid w:val="000A0254"/>
    <w:pPr>
      <w:ind w:left="720"/>
      <w:contextualSpacing w:val="1"/>
    </w:pPr>
  </w:style>
  <w:style w:type="paragraph" w:styleId="Header">
    <w:name w:val="header"/>
    <w:basedOn w:val="Normal"/>
    <w:link w:val="HeaderChar"/>
    <w:uiPriority w:val="99"/>
    <w:unhideWhenUsed w:val="1"/>
    <w:rsid w:val="00C21000"/>
    <w:pPr>
      <w:tabs>
        <w:tab w:val="center" w:pos="4680"/>
        <w:tab w:val="right" w:pos="9360"/>
      </w:tabs>
      <w:spacing w:before="0" w:line="240" w:lineRule="auto"/>
    </w:pPr>
  </w:style>
  <w:style w:type="character" w:styleId="HeaderChar" w:customStyle="1">
    <w:name w:val="Header Char"/>
    <w:basedOn w:val="DefaultParagraphFont"/>
    <w:link w:val="Header"/>
    <w:uiPriority w:val="99"/>
    <w:rsid w:val="00C21000"/>
  </w:style>
  <w:style w:type="paragraph" w:styleId="Footer">
    <w:name w:val="footer"/>
    <w:basedOn w:val="Normal"/>
    <w:link w:val="FooterChar"/>
    <w:uiPriority w:val="99"/>
    <w:unhideWhenUsed w:val="1"/>
    <w:rsid w:val="00C21000"/>
    <w:pPr>
      <w:tabs>
        <w:tab w:val="center" w:pos="4680"/>
        <w:tab w:val="right" w:pos="9360"/>
      </w:tabs>
      <w:spacing w:before="0" w:line="240" w:lineRule="auto"/>
    </w:pPr>
  </w:style>
  <w:style w:type="character" w:styleId="FooterChar" w:customStyle="1">
    <w:name w:val="Footer Char"/>
    <w:basedOn w:val="DefaultParagraphFont"/>
    <w:link w:val="Footer"/>
    <w:uiPriority w:val="99"/>
    <w:rsid w:val="00C21000"/>
  </w:style>
  <w:style w:type="character" w:styleId="Hyperlink">
    <w:name w:val="Hyperlink"/>
    <w:basedOn w:val="DefaultParagraphFont"/>
    <w:uiPriority w:val="99"/>
    <w:unhideWhenUsed w:val="1"/>
    <w:rsid w:val="00616F54"/>
    <w:rPr>
      <w:color w:val="0000ff" w:themeColor="hyperlink"/>
      <w:u w:val="single"/>
    </w:rPr>
  </w:style>
  <w:style w:type="character" w:styleId="UnresolvedMention">
    <w:name w:val="Unresolved Mention"/>
    <w:basedOn w:val="DefaultParagraphFont"/>
    <w:uiPriority w:val="99"/>
    <w:semiHidden w:val="1"/>
    <w:unhideWhenUsed w:val="1"/>
    <w:rsid w:val="00616F54"/>
    <w:rPr>
      <w:color w:val="605e5c"/>
      <w:shd w:color="auto" w:fill="e1dfdd" w:val="clear"/>
    </w:rPr>
  </w:style>
  <w:style w:type="character" w:styleId="FollowedHyperlink">
    <w:name w:val="FollowedHyperlink"/>
    <w:basedOn w:val="DefaultParagraphFont"/>
    <w:uiPriority w:val="99"/>
    <w:semiHidden w:val="1"/>
    <w:unhideWhenUsed w:val="1"/>
    <w:rsid w:val="00616F54"/>
    <w:rPr>
      <w:color w:val="800080" w:themeColor="followedHyperlink"/>
      <w:u w:val="single"/>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docs.google.com/spreadsheets/d/17e9KPGovXXouL2I7Jbge_PEdCf-pf2KO66Id0jOFDyQ/edit?usp=sharing" TargetMode="External"/><Relationship Id="rId21" Type="http://schemas.openxmlformats.org/officeDocument/2006/relationships/image" Target="media/image16.png"/><Relationship Id="rId24" Type="http://schemas.openxmlformats.org/officeDocument/2006/relationships/header" Target="header2.xml"/><Relationship Id="rId23" Type="http://schemas.openxmlformats.org/officeDocument/2006/relationships/hyperlink" Target="https://datastudio.google.com/reporting/cc3a952b-1430-48cb-9d93-8022bd2bfe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8.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xqIHvd4Jzz56IvsITOcTsnPHNg==">AMUW2mV0JypMOLXs8KD9xWU+hRAEz3wST1BU2FkNtFHNQiRvvvlBwpWKoGajNmcYgo19a7nzkPGj2TzkShU5fujGU9RBGHLr8a6vEVZHDtXFh98c3nExBjlp+nkCH+bNEpQb4RroVPwzLxaqAYyuKzowr0bypKHds6yuLvubcovTDJsRcGwBVakZtlp3fjii+LJsQi1bn9u33PWni0q32QKL62kf+/m4Vq1Eq+RM7FzccwksbzjV9qRhIHmkXXmiB9weaBPykY7uY4zTiIPSLBom43gEfYsB+cWZVp2KrBDVcW82vPsHM0HqdNFJ6yk8iRsQ158jW28L6y8Q/AhKIlUeKUQBms89Q0y8LpD2F06NSfgUw9iSK24Q5G3TKJgMG0NA8R58f8DoKdxHwj/+6BIoeTkBQNeA74euzEXI9H4KxjfZJtBYH46orhOUYgSchqk8g+d74/xRFZhWLICwQZoJMvuP54PXeJiIo1Zv4f87NMegVXhOkMEqc3cGf28IzmBUPlkdP+O2uWeMK7bFkvPDdhpXqSs2g0za06FMXzFlN3OYm4yxa3ycEwfYwauSDclOvN0qFUyX5oM7DbgoAxV99/7MLumy8cPKZtTLpioKpYdfBRvFY3vpEtqy7kKgGeUlE5kOaecU0WBn5GWCKrdgNWaPzY/XmYt9lAm93ptfIOTQSGx3SbZyrltjBsB4Lx1fiEde3qLXi+BAfAbvkT5Da4MTgJgmJnfjVOrVfmWUS4Mj3vmbBVKmUlrxYunKDNeeF9PXPwiLoqJtW7Mdea0sA0tq1H7xA7if79DTsFeOKKzyEAeDpRQQOo3IAcUpRKGYkOQ4g2mfbcoFzfDwH2xuPffYOt62ohDC0XUbnsIwuPGKIV6RTy6k/U6ZVhZnP4tcUwTjWjopNVYo0Mc7fCi4XKb1btJ1Ds83lJt6ucbqN8qiRQbc4O/5PBZ7LwglBadzxbV0MtflAwQ/f0HfGoSHFouIAgLaIGnhBYrLmSBPomqKtSUZavxcXNgaGsYd/v9uZUwfrXpYAt/JS8t8aDjHChGHgjEvbzPVSNuAxaG/fhY48xr2y0z6B0rkYCIk0xI9ChFHd2rds9edmHURuynYWcqqaF/yl+SEcr9pVlejkHJBG73vZu3J/ayatYrs0WVU++8VZMAxU/7c8RhQMrA0fjJqpWbu5ICH7UfPGeWorPRfYMUdJxaXFR+aKMzESXQF+CzkfOVvMhWMUSSL2M65H96lpd3JWkZbGij80ww+o7qitNGmOJWmNsB48vJBDRCsgr6PVYYbZjlR/DRpZHImTxsEK+WCzrFko0g/ySM5lM6R9zs7C5UltpFQFyuugHe+ZtPSEgYo/ClSRrbJYo+BZHF2gOAwe0wXXiSI/Qw1JwO74K0M8TfDQr0iyF0eEFtQ2tX2Vd+v1aDawb7614O49fdyArZQMtMfgMf3Y/4HHhV/AMKm5y68Aw56/Gx5gHnta74geIhqPrIk5aHG2nkVB2BeTMso7Ut0WpDAVY+tHb/PyKxDnwqSVaA6UYYzKHSN1HE0FeA8lRrCqpinnY7fkbyC1FVqjLFLz2N4PxR8MsgRHrEZy4q+ntE62sOXgQw+AFumpHFu6+PhbgcYu0o2T0zrHbUQw20p7NjRUXWKxbgYdsHp/dLokdcDowuAiOAZMWGcpfC+6KxCGwsbGz36J+mh6FNQuCAcE+yrEELp/WMJMm7KI4T8MNMnZE2pXDPE3sW+CsinpCAzxbFbaMiUthTkwtUSlCrt3RDvW1McTgGtfA42vjybmdDfIkC/O7PzJT/66icZLQjdlxzG2+L+bCcjwRMg4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2023-01-01T23:38:00Z</dcterms:created>
</cp:coreProperties>
</file>