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3: Moment of Clarity</w:t>
      </w:r>
    </w:p>
    <w:p>
      <w:r>
        <w:t>“Thank God for granting me this moment of clarity...” — Jay-Z</w:t>
      </w:r>
    </w:p>
    <w:p/>
    <w:p>
      <w:r>
        <w:t>The 12–13 season broke something in me.</w:t>
        <w:br/>
        <w:br/>
        <w:t>We didn’t win much that year. But it wasn’t just the losses. It was the silence after them. The confusion. The disconnect. Practices felt heavy. Games felt off. I’d leave the gym wondering if I’d said it all wrong—or if they’d heard none of it at all.</w:t>
        <w:br/>
        <w:br/>
        <w:t>I was speaking a language I thought they understood. But it wasn’t translating. Not in behavior. Not in execution. Not in joy.</w:t>
        <w:br/>
        <w:br/>
        <w:t>And that scared me.</w:t>
        <w:br/>
        <w:br/>
        <w:t>Because up until then, I believed my experience was enough. I had knowledge. I had presence. I had history with the game. But none of it was landing.</w:t>
        <w:br/>
        <w:br/>
        <w:t>That was my first real failure as a coach—not in results, but in communication. And that failure gave me a gift I didn’t expect.</w:t>
        <w:br/>
        <w:br/>
        <w:t>It gave me hunger.</w:t>
        <w:br/>
        <w:br/>
        <w:t>Not for better players. For better methods. For better understanding. For something deeper than motivational quotes and clean drills.</w:t>
        <w:br/>
        <w:br/>
        <w:t>So I started studying.</w:t>
        <w:br/>
        <w:br/>
        <w:t>Late nights on YouTube. Podcasts. TED Talks. British guys with accents talking about non-linear pedagogy. Canadian professors breaking down game-based learning. At first, I didn’t know what I was watching. But something in it clicked.</w:t>
        <w:br/>
        <w:br/>
        <w:t>Ecological Dynamics. Constraints-Led Approach. Differential learning.</w:t>
        <w:br/>
        <w:br/>
        <w:t>It wasn’t just new. It was familiar. I’d lived this.</w:t>
        <w:br/>
        <w:br/>
        <w:t>Growing up, we didn’t have cones or shooting machines. We had an egg crate nailed to a tree. We had cracked pavement. One ball, a few friends, no rules. Just invention. Just adaptation. Just play.</w:t>
        <w:br/>
        <w:br/>
        <w:t>That’s what this science was describing.</w:t>
        <w:br/>
        <w:br/>
        <w:t>And for the first time, I had a name for it.</w:t>
        <w:br/>
        <w:br/>
        <w:t>What I had learned in chaos—was called emergence.</w:t>
        <w:br/>
        <w:br/>
        <w:t>What I had experienced through scarcity—was called constraint.</w:t>
        <w:br/>
        <w:br/>
        <w:t>What I thought was just making do—was actually developing adaptability.</w:t>
        <w:br/>
        <w:br/>
        <w:t>This wasn’t soft. This wasn’t vague.</w:t>
        <w:br/>
        <w:br/>
        <w:t>It was rigorous. Demanding. And real.</w:t>
        <w:br/>
        <w:br/>
        <w:t>So I started experimenting.</w:t>
        <w:br/>
        <w:br/>
        <w:t>Small-sided games. Constraints to shape decisions. Questions instead of commands. Practice became messy, chaotic, alive. At first, the kids struggled. So did I. But then, slowly, it clicked.</w:t>
        <w:br/>
        <w:br/>
        <w:t>They retained more.</w:t>
        <w:br/>
        <w:br/>
        <w:t>They adjusted quicker.</w:t>
        <w:br/>
        <w:br/>
        <w:t>They started solving problems without waiting for me to solve them.</w:t>
        <w:br/>
        <w:br/>
        <w:t>It wasn’t perfect. It was real.</w:t>
        <w:br/>
        <w:br/>
        <w:t>That was my moment of clarity.</w:t>
        <w:br/>
        <w:br/>
        <w:t>I didn’t adopt this to be trendy. I adopted it because it aligned. With how we really learn. With what we actually need. With the kind of men and women I hope these kids grow up to be.</w:t>
        <w:br/>
        <w:br/>
        <w:t>It required more of me—not less.</w:t>
        <w:br/>
        <w:br/>
        <w:t>It forced me to listen better. To design smarter. To plan deeper.</w:t>
        <w:br/>
        <w:br/>
        <w:t>And yes, it confused people.</w:t>
        <w:br/>
        <w:br/>
        <w:t>Some parents questioned the approach. Some coaches looked sideways. But I didn’t care. Because once you’ve seen something true, you can’t unsee it.</w:t>
        <w:br/>
        <w:br/>
        <w:t>I stopped designing for aesthetics. I started designing for transfer.</w:t>
        <w:br/>
        <w:br/>
        <w:t>I stopped rewarding obedience. I started teaching ownership.</w:t>
        <w:br/>
        <w:br/>
        <w:t>I let go of control. I embraced emergence.</w:t>
        <w:br/>
        <w:br/>
        <w:t>Because if a player can only look good in a drill, I’ve failed them.</w:t>
        <w:br/>
        <w:br/>
        <w:t>Because if I call it development, but they can’t adapt when it matters, I’m lying to them.</w:t>
        <w:br/>
        <w:br/>
        <w:t>Because if all I’m doing is repeating what I learned from someone else, without questioning if it still fits this moment, I’m not leading.</w:t>
        <w:br/>
        <w:br/>
        <w:t>I’m just performing.</w:t>
        <w:br/>
        <w:br/>
        <w:t>So here it is—my non-negotiables now:</w:t>
        <w:br/>
        <w:br/>
        <w:t>Adaptability over perfection.</w:t>
        <w:br/>
        <w:br/>
        <w:t>Transfer over technique.</w:t>
        <w:br/>
        <w:br/>
        <w:t>Exploration over explanation.</w:t>
        <w:br/>
        <w:br/>
        <w:t>Ownership over obedience.</w:t>
        <w:br/>
        <w:br/>
        <w:t>Let’s build adaptable, resilient problem solvers—or stop calling it development.</w:t>
        <w:br/>
        <w:br/>
        <w:t>Thank God for granting me this moment of clarity.</w:t>
        <w:br/>
        <w:br/>
        <w:t>Now let’s build.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