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Image Clustering &amp; Retrieval System</w:t>
      </w:r>
    </w:p>
    <w:p>
      <w:pPr>
        <w:pStyle w:val="Subtitle"/>
      </w:pPr>
      <w:r>
        <w:t>Project Report &amp; Documentation</w:t>
      </w:r>
    </w:p>
    <w:p>
      <w:pPr>
        <w:pStyle w:val="BodyText"/>
      </w:pPr>
      <w:r>
        <w:t>Developed for: University Assignment</w:t>
      </w:r>
    </w:p>
    <w:p>
      <w:pPr>
        <w:pStyle w:val="Heading1"/>
      </w:pPr>
      <w:r>
        <w:t>1. Introduction</w:t>
      </w:r>
    </w:p>
    <w:p>
      <w:r>
        <w:rPr>
          <w:b/>
        </w:rPr>
        <w:t xml:space="preserve">This project is an </w:t>
      </w:r>
      <w:r>
        <w:rPr>
          <w:b/>
        </w:rPr>
        <w:t>AI-powered application</w:t>
      </w:r>
      <w:r>
        <w:t xml:space="preserve"> designed to automatically organize, classify, and search through a large collection of images. Instead of manually sorting thousands of photos, this system uses "Computer Vision" to understand the content of images and group them based on visual similarity.</w:t>
      </w:r>
    </w:p>
    <w:p>
      <w:pPr>
        <w:pStyle w:val="Heading1"/>
      </w:pPr>
      <w:r>
        <w:t>2. How It Works (The Core Logic)</w:t>
      </w:r>
    </w:p>
    <w:p>
      <w:r>
        <w:t>The system follows a standard Machine Learning pipeline:</w:t>
      </w:r>
    </w:p>
    <w:p>
      <w:pPr>
        <w:pStyle w:val="Heading2"/>
      </w:pPr>
      <w:r>
        <w:t>2.1. Feature Extraction (The "Eyes")</w:t>
      </w:r>
    </w:p>
    <w:p>
      <w:r>
        <w:t>Computers cannot "see" images like humans do; they only see grids of pixels. To solve this, we use a technique called Feature Extraction.</w:t>
      </w:r>
    </w:p>
    <w:p>
      <w:r>
        <w:t>• We use a pre-trained Deep Learning model called ResNet18 (a Convolutional Neural Network).</w:t>
      </w:r>
    </w:p>
    <w:p>
      <w:r>
        <w:t>• This model converts every image into a list of 512 numbers (a "vector").</w:t>
      </w:r>
    </w:p>
    <w:p>
      <w:r>
        <w:t>• These numbers represent the "essence" of the image (e.g., shapes, textures, colors) rather than just raw pixels.</w:t>
      </w:r>
    </w:p>
    <w:p>
      <w:pPr>
        <w:pStyle w:val="Heading2"/>
      </w:pPr>
      <w:r>
        <w:t>2.2. Clustering (Unsupervised Learning)</w:t>
      </w:r>
    </w:p>
    <w:p>
      <w:r>
        <w:t>Once every image is converted into numbers, we can group them.</w:t>
      </w:r>
    </w:p>
    <w:p>
      <w:r>
        <w:t>• K-Means Clustering: We tell the computer "find 5 groups," and it mathematically finds the best way to separate the images into 5 distinct piles based on similarity.</w:t>
      </w:r>
    </w:p>
    <w:p>
      <w:r>
        <w:t>• Hierarchical Clustering: This builds a "family tree" of images, merging similar ones step-by-step.</w:t>
      </w:r>
    </w:p>
    <w:p>
      <w:r>
        <w:t>• Purpose: To organize data without needing any human labels.</w:t>
      </w:r>
    </w:p>
    <w:p>
      <w:pPr>
        <w:pStyle w:val="Heading2"/>
      </w:pPr>
      <w:r>
        <w:t>2.3. Evaluation (Grading the AI)</w:t>
      </w:r>
    </w:p>
    <w:p>
      <w:r>
        <w:t>How do we know if the groups are good? We use mathematical scores:</w:t>
      </w:r>
    </w:p>
    <w:p>
      <w:r>
        <w:t>• Silhouette Score: Measures how similar an image is to its own cluster compared to other clusters. (Higher is better, close to 1).</w:t>
      </w:r>
    </w:p>
    <w:p>
      <w:r>
        <w:t>• Davies-Bouldin Index: Measures how "separated" the clusters are. (Lower is better).</w:t>
      </w:r>
    </w:p>
    <w:p>
      <w:pPr>
        <w:pStyle w:val="Heading2"/>
      </w:pPr>
      <w:r>
        <w:t>2.4. Classification (Supervised Learning)</w:t>
      </w:r>
    </w:p>
    <w:p>
      <w:r>
        <w:t>If we have some labeled examples (e.g., "this is a red circle"), we can train a model to predict labels for new images.</w:t>
      </w:r>
    </w:p>
    <w:p>
      <w:r>
        <w:t>• We use SVM (Support Vector Machine) and Random Forest algorithms.</w:t>
      </w:r>
    </w:p>
    <w:p>
      <w:r>
        <w:t>• This allows the system to say "This new image is likely a Green Triangle".</w:t>
      </w:r>
    </w:p>
    <w:p>
      <w:pPr>
        <w:pStyle w:val="Heading2"/>
      </w:pPr>
      <w:r>
        <w:t>2.5. Image Retrieval (Search Engine)</w:t>
      </w:r>
    </w:p>
    <w:p>
      <w:r>
        <w:t>This is like a "Google Image Search" for your dataset.</w:t>
      </w:r>
    </w:p>
    <w:p>
      <w:r>
        <w:t>• You upload a photo.</w:t>
      </w:r>
    </w:p>
    <w:p>
      <w:r>
        <w:t>• The system calculates its feature vector.</w:t>
      </w:r>
    </w:p>
    <w:p>
      <w:r>
        <w:t>• It looks for the "nearest neighbors" (mathematically closest vectors) in the database.</w:t>
      </w:r>
    </w:p>
    <w:p>
      <w:r>
        <w:t>• It returns the most similar images found.</w:t>
      </w:r>
    </w:p>
    <w:p>
      <w:pPr>
        <w:pStyle w:val="Heading1"/>
      </w:pPr>
      <w:r>
        <w:t>3. Code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The main website/interface (built with Streamlit). This is what you run to see the project.</w:t>
            </w:r>
          </w:p>
        </w:tc>
      </w:tr>
      <w:tr>
        <w:tc>
          <w:tcPr>
            <w:tcW w:type="dxa" w:w="4320"/>
          </w:tcPr>
          <w:p>
            <w:r>
              <w:t>feature_extraction.py</w:t>
            </w:r>
          </w:p>
        </w:tc>
        <w:tc>
          <w:tcPr>
            <w:tcW w:type="dxa" w:w="4320"/>
          </w:tcPr>
          <w:p>
            <w:r>
              <w:t>Contains the AI brain (ResNet18) to read images.</w:t>
            </w:r>
          </w:p>
        </w:tc>
      </w:tr>
      <w:tr>
        <w:tc>
          <w:tcPr>
            <w:tcW w:type="dxa" w:w="4320"/>
          </w:tcPr>
          <w:p>
            <w:r>
              <w:t>clustering.py</w:t>
            </w:r>
          </w:p>
        </w:tc>
        <w:tc>
          <w:tcPr>
            <w:tcW w:type="dxa" w:w="4320"/>
          </w:tcPr>
          <w:p>
            <w:r>
              <w:t>Contains the math for K-Means and Hierarchical clustering.</w:t>
            </w:r>
          </w:p>
        </w:tc>
      </w:tr>
      <w:tr>
        <w:tc>
          <w:tcPr>
            <w:tcW w:type="dxa" w:w="4320"/>
          </w:tcPr>
          <w:p>
            <w:r>
              <w:t>evaluation.py</w:t>
            </w:r>
          </w:p>
        </w:tc>
        <w:tc>
          <w:tcPr>
            <w:tcW w:type="dxa" w:w="4320"/>
          </w:tcPr>
          <w:p>
            <w:r>
              <w:t>Calculates the scores (Silhouette, etc.) to grade performance.</w:t>
            </w:r>
          </w:p>
        </w:tc>
      </w:tr>
      <w:tr>
        <w:tc>
          <w:tcPr>
            <w:tcW w:type="dxa" w:w="4320"/>
          </w:tcPr>
          <w:p>
            <w:r>
              <w:t>classifier.py</w:t>
            </w:r>
          </w:p>
        </w:tc>
        <w:tc>
          <w:tcPr>
            <w:tcW w:type="dxa" w:w="4320"/>
          </w:tcPr>
          <w:p>
            <w:r>
              <w:t>Contains the SVM and Random Forest logic for prediction.</w:t>
            </w:r>
          </w:p>
        </w:tc>
      </w:tr>
      <w:tr>
        <w:tc>
          <w:tcPr>
            <w:tcW w:type="dxa" w:w="4320"/>
          </w:tcPr>
          <w:p>
            <w:r>
              <w:t>retrieval.py</w:t>
            </w:r>
          </w:p>
        </w:tc>
        <w:tc>
          <w:tcPr>
            <w:tcW w:type="dxa" w:w="4320"/>
          </w:tcPr>
          <w:p>
            <w:r>
              <w:t>The search engine logic to find similar images.</w:t>
            </w:r>
          </w:p>
        </w:tc>
      </w:tr>
      <w:tr>
        <w:tc>
          <w:tcPr>
            <w:tcW w:type="dxa" w:w="4320"/>
          </w:tcPr>
          <w:p>
            <w:r>
              <w:t>generate_synthetic_data.py</w:t>
            </w:r>
          </w:p>
        </w:tc>
        <w:tc>
          <w:tcPr>
            <w:tcW w:type="dxa" w:w="4320"/>
          </w:tcPr>
          <w:p>
            <w:r>
              <w:t>A helper script to create dummy images (shapes/colors) for testing.</w:t>
            </w:r>
          </w:p>
        </w:tc>
      </w:tr>
    </w:tbl>
    <w:p>
      <w:pPr>
        <w:pStyle w:val="Heading1"/>
      </w:pPr>
      <w:r>
        <w:t>4. Conclusion</w:t>
      </w:r>
    </w:p>
    <w:p>
      <w:r>
        <w:t>This project demonstrates a complete end-to-end Computer Vision pipeline. It successfully integrates Deep Learning (for features) with Classical Machine Learning (for clustering/classification) to solve the problem of organizing and searching large image datasets.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