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Division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District 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VARCHAR(20),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division_id INTEGER REFERENCES Division(id)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Upazilla (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VARCHAR(20),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district_id INTEGER REFERENCES District(id)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UnionParishad 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INTEGER PRIMARY KEY,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VARCHAR(25),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budget NUMBER(12,2),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upazilla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 INTEGER REFERENCES Upazilla(id)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Agent (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NUMBER(8) PRIMARY KEY,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VARCHAR(60),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CHAR(30),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dob DATE,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phoneNo CHAR(12),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permanentAddress VARCHAR(100),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union_id INTEGER REFERENCES UnionParishad(id)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