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b/>
          <w:bCs/>
          <w:color w:val="1A1A1A"/>
          <w:sz w:val="30"/>
          <w:szCs w:val="30"/>
        </w:rPr>
        <w:t>FARHAN TAHMID</w:t>
      </w:r>
    </w:p>
    <w:p>
      <w:pPr>
        <w:pStyle w:val="Normal"/>
        <w:spacing w:before="0" w:after="160"/>
        <w:jc w:val="center"/>
        <w:rPr/>
      </w:pPr>
      <w:r>
        <w:rPr>
          <w:color w:val="555555"/>
          <w:sz w:val="18"/>
          <w:szCs w:val="18"/>
        </w:rPr>
        <w:t>farhantahmid007@gmail.com | (469) 912-5790 | github.com/tahmidft | Irving, TX | U.S. Citizen</w:t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1A1A1A"/>
          <w:sz w:val="18"/>
          <w:szCs w:val="18"/>
        </w:rPr>
        <w:t xml:space="preserve">Portfolio: </w:t>
      </w:r>
      <w:r>
        <w:rPr>
          <w:color w:val="2B4C6F"/>
          <w:sz w:val="18"/>
          <w:szCs w:val="18"/>
        </w:rPr>
        <w:t>farhantahmid.vercel.app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b/>
          <w:bCs/>
          <w:color w:val="1A1A1A"/>
          <w:sz w:val="20"/>
          <w:szCs w:val="20"/>
        </w:rPr>
        <w:t>Amazon Web Services</w:t>
      </w:r>
      <w:r>
        <w:rPr>
          <w:color w:val="1A1A1A"/>
          <w:sz w:val="20"/>
          <w:szCs w:val="20"/>
        </w:rPr>
        <w:t xml:space="preserve">  |  Cloud Support Engineer I</w:t>
        <w:tab/>
        <w:tab/>
      </w:r>
      <w:r>
        <w:rPr>
          <w:b w:val="false"/>
          <w:bCs w:val="false"/>
          <w:i/>
          <w:iCs/>
          <w:color w:val="auto"/>
          <w:sz w:val="18"/>
          <w:szCs w:val="18"/>
        </w:rPr>
        <w:t>Feb 2023 – Feb 2025</w:t>
      </w:r>
    </w:p>
    <w:p>
      <w:pPr>
        <w:pStyle w:val="Normal"/>
        <w:spacing w:before="0" w:after="60"/>
        <w:rPr/>
      </w:pPr>
      <w:r>
        <w:rPr>
          <w:i/>
          <w:iCs/>
          <w:color w:val="555555"/>
          <w:sz w:val="18"/>
          <w:szCs w:val="18"/>
        </w:rPr>
        <w:t>Internal SDE Internship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color w:val="1A1A1A"/>
          <w:sz w:val="20"/>
          <w:szCs w:val="20"/>
        </w:rPr>
        <w:t>Built a RAG+LLM knowledge extraction pipeline using AWS Bedrock, LangChain, and Amazon Neptune; ingested 1,000+ documents, reducing manual review time by 60% and improving retrieval accuracy by 70%.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color w:val="1A1A1A"/>
          <w:sz w:val="20"/>
          <w:szCs w:val="20"/>
        </w:rPr>
        <w:t>Designed a Lambda-based API service with Python, Smithy IDL, and S3, implementing full error handling, throttling, and request validation for concurrent production workloads.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color w:val="1A1A1A"/>
          <w:sz w:val="20"/>
          <w:szCs w:val="20"/>
        </w:rPr>
        <w:t>Implemented entity disambiguation logic using Bedrock reasoning to deduplicate LLM-extracted entities against Neptune, enabling human-in-the-loop review for novel entries.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color w:val="1A1A1A"/>
          <w:sz w:val="20"/>
          <w:szCs w:val="20"/>
        </w:rPr>
        <w:t>Developed infrastructure as code with CDK (TypeScript), cutting deployment times from hours to minutes and resolving a critical defect in Smithy IDL tooling.</w:t>
      </w:r>
    </w:p>
    <w:p>
      <w:pPr>
        <w:pStyle w:val="Normal"/>
        <w:spacing w:before="0" w:after="60"/>
        <w:rPr/>
      </w:pPr>
      <w:r>
        <w:rPr>
          <w:i/>
          <w:iCs/>
          <w:color w:val="555555"/>
          <w:sz w:val="18"/>
          <w:szCs w:val="18"/>
        </w:rPr>
        <w:t>Cloud Support Engineering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color w:val="1A1A1A"/>
          <w:sz w:val="20"/>
          <w:szCs w:val="20"/>
        </w:rPr>
        <w:t>Resolved 500+ technical support cases for enterprise customers across Lambda, API Gateway, Cognito, and AppSync, reducing incident response time by 80%.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color w:val="1A1A1A"/>
          <w:sz w:val="20"/>
          <w:szCs w:val="20"/>
        </w:rPr>
        <w:t>Diagnosed complex serverless failures (Lambda cold starts, VPC timeouts, IAM permission boundaries, Step Functions) under SLA-bound response windows.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color w:val="1A1A1A"/>
          <w:sz w:val="20"/>
          <w:szCs w:val="20"/>
        </w:rPr>
        <w:t>Managed Sev1–Sev5 production incidents, authored root cause analyses, and delivered post-incident reports to internal engineering teams to drive service improvements.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b/>
          <w:bCs/>
          <w:color w:val="1A1A1A"/>
          <w:sz w:val="20"/>
          <w:szCs w:val="20"/>
        </w:rPr>
        <w:t>Freelance Full-Stack Engineer</w:t>
      </w:r>
      <w:r>
        <w:rPr>
          <w:color w:val="1A1A1A"/>
          <w:sz w:val="20"/>
          <w:szCs w:val="20"/>
        </w:rPr>
        <w:t xml:space="preserve">  |  Contract</w:t>
        <w:tab/>
        <w:tab/>
      </w:r>
      <w:r>
        <w:rPr>
          <w:b w:val="false"/>
          <w:bCs w:val="false"/>
          <w:i/>
          <w:iCs/>
          <w:color w:val="auto"/>
          <w:sz w:val="18"/>
          <w:szCs w:val="18"/>
        </w:rPr>
        <w:t>Mar 2025 – Present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color w:val="1A1A1A"/>
          <w:sz w:val="20"/>
          <w:szCs w:val="20"/>
        </w:rPr>
        <w:t>Developed backend-driven web applications with modular architecture and automated testing, reducing bug recurrence by 40% and accelerating feature delivery by 25%.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color w:val="1A1A1A"/>
          <w:sz w:val="20"/>
          <w:szCs w:val="20"/>
        </w:rPr>
        <w:t>Architected a full-featured board game companion app from database schema through frontend delivery, with social sharing and game history tracking; boosted engagement by 60%, cut manual entry errors by 80%, and reduced lookup time from minutes to seconds.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color w:val="1A1A1A"/>
          <w:sz w:val="20"/>
          <w:szCs w:val="20"/>
        </w:rPr>
        <w:t>Created a real-time backend with custom APIs and external data processing, improving data sync efficiency by 70% and powering a daily health-check dashboard.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PERSONAL PROJECTS</w:t>
      </w:r>
    </w:p>
    <w:p>
      <w:pPr>
        <w:pStyle w:val="ListParagraph"/>
        <w:numPr>
          <w:ilvl w:val="0"/>
          <w:numId w:val="2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ClearClause — </w:t>
      </w:r>
      <w:r>
        <w:rPr>
          <w:color w:val="1A1A1A"/>
          <w:sz w:val="20"/>
          <w:szCs w:val="20"/>
        </w:rPr>
        <w:t xml:space="preserve">AI contract analyzer summarizing clauses, providing preference-weighted guidance, and detecting scam risks.  </w:t>
      </w:r>
      <w:r>
        <w:rPr>
          <w:i/>
          <w:iCs/>
          <w:color w:val="555555"/>
          <w:sz w:val="18"/>
          <w:szCs w:val="18"/>
        </w:rPr>
        <w:t>[React, TypeScript, FastAPI, Gemini, Supabase, Render]</w:t>
      </w:r>
    </w:p>
    <w:p>
      <w:pPr>
        <w:pStyle w:val="ListParagraph"/>
        <w:numPr>
          <w:ilvl w:val="0"/>
          <w:numId w:val="2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Enterprise RBAC Task Manager — </w:t>
      </w:r>
      <w:r>
        <w:rPr>
          <w:color w:val="1A1A1A"/>
          <w:sz w:val="20"/>
          <w:szCs w:val="20"/>
        </w:rPr>
        <w:t xml:space="preserve">Multi-tenant NX monorepo (NestJS API + Angular 18) with 3-tier RBAC, JWT auth, and full audit logging.  </w:t>
      </w:r>
      <w:r>
        <w:rPr>
          <w:i/>
          <w:iCs/>
          <w:color w:val="555555"/>
          <w:sz w:val="18"/>
          <w:szCs w:val="18"/>
        </w:rPr>
        <w:t>[NestJS, Angular 18, TypeScript, TypeORM, SQLite, JWT, NX]</w:t>
      </w:r>
    </w:p>
    <w:p>
      <w:pPr>
        <w:pStyle w:val="ListParagraph"/>
        <w:numPr>
          <w:ilvl w:val="0"/>
          <w:numId w:val="2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Flame Sentinel — </w:t>
      </w:r>
      <w:r>
        <w:rPr>
          <w:color w:val="1A1A1A"/>
          <w:sz w:val="20"/>
          <w:szCs w:val="20"/>
        </w:rPr>
        <w:t xml:space="preserve">Real-time fire alarm detector on Raspberry Pi Zero W using a C++ FFT pipeline, achieving 98% accuracy and sub-500ms latency; Flask API + React dashboard.  </w:t>
      </w:r>
      <w:r>
        <w:rPr>
          <w:i/>
          <w:iCs/>
          <w:color w:val="555555"/>
          <w:sz w:val="18"/>
          <w:szCs w:val="18"/>
        </w:rPr>
        <w:t>[C++17, FFTW3, ALSA, Flask, React, Raspberry Pi]</w:t>
      </w:r>
    </w:p>
    <w:p>
      <w:pPr>
        <w:pStyle w:val="ListParagraph"/>
        <w:numPr>
          <w:ilvl w:val="0"/>
          <w:numId w:val="2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Nexus PM — </w:t>
      </w:r>
      <w:r>
        <w:rPr>
          <w:color w:val="1A1A1A"/>
          <w:sz w:val="20"/>
          <w:szCs w:val="20"/>
        </w:rPr>
        <w:t xml:space="preserve">Multi-tenant project workspace with RBAC, Kanban, WBS, critical-path scheduling, earned-value metrics, and full audit trail.  </w:t>
      </w:r>
      <w:r>
        <w:rPr>
          <w:i/>
          <w:iCs/>
          <w:color w:val="555555"/>
          <w:sz w:val="18"/>
          <w:szCs w:val="18"/>
        </w:rPr>
        <w:t>[NestJS, Angular, TypeORM, Neon, Docker, JWT]</w:t>
      </w:r>
    </w:p>
    <w:p>
      <w:pPr>
        <w:pStyle w:val="ListParagraph"/>
        <w:numPr>
          <w:ilvl w:val="0"/>
          <w:numId w:val="2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COUR — </w:t>
      </w:r>
      <w:r>
        <w:rPr>
          <w:color w:val="1A1A1A"/>
          <w:sz w:val="20"/>
          <w:szCs w:val="20"/>
        </w:rPr>
        <w:t xml:space="preserve">Anime tracker with custom search ranking, personalized recommendations, and cron-driven email alerts on top of AniList.  </w:t>
      </w:r>
      <w:r>
        <w:rPr>
          <w:i/>
          <w:iCs/>
          <w:color w:val="555555"/>
          <w:sz w:val="18"/>
          <w:szCs w:val="18"/>
        </w:rPr>
        <w:t>[React, Vite, Vercel, Supabase, AniList GraphQL, Resend]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TECHNICAL SKILLS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Languages: </w:t>
      </w:r>
      <w:r>
        <w:rPr>
          <w:color w:val="1A1A1A"/>
          <w:sz w:val="20"/>
          <w:szCs w:val="20"/>
        </w:rPr>
        <w:t>Python, Java, TypeScript, C++, SQL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Frameworks &amp; Tools: </w:t>
      </w:r>
      <w:r>
        <w:rPr>
          <w:color w:val="1A1A1A"/>
          <w:sz w:val="20"/>
          <w:szCs w:val="20"/>
        </w:rPr>
        <w:t>NestJS, Angular, React, Flask, FastAPI, LangChain, Smithy IDL, Vite, Tailwind, TanStack Query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Cloud (AWS): </w:t>
      </w:r>
      <w:r>
        <w:rPr>
          <w:color w:val="1A1A1A"/>
          <w:sz w:val="20"/>
          <w:szCs w:val="20"/>
        </w:rPr>
        <w:t>Lambda, Bedrock, Neptune, CDK, EC2, S3, RDS, Cognito, Connect, Amplify, CloudWatch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Other: </w:t>
      </w:r>
      <w:r>
        <w:rPr>
          <w:color w:val="1A1A1A"/>
          <w:sz w:val="20"/>
          <w:szCs w:val="20"/>
        </w:rPr>
        <w:t>Node.js, Docker, Kubernetes, Git, Postman, Linux, Raspberry Pi, Gemini API, Supabase, Neon, Resend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90" w:after="20"/>
        <w:rPr/>
      </w:pPr>
      <w:r>
        <w:rPr>
          <w:b/>
          <w:bCs/>
          <w:color w:val="1A1A1A"/>
          <w:sz w:val="20"/>
          <w:szCs w:val="20"/>
        </w:rPr>
        <w:t>M.S. in Computer Science (AI Specialization), Georgia Institute of Technology (OMSCS)</w:t>
      </w:r>
      <w:r>
        <w:rPr>
          <w:i/>
          <w:iCs/>
          <w:color w:val="555555"/>
          <w:sz w:val="18"/>
          <w:szCs w:val="18"/>
        </w:rPr>
        <w:tab/>
        <w:tab/>
      </w:r>
      <w:r>
        <w:rPr>
          <w:b w:val="false"/>
          <w:bCs w:val="false"/>
          <w:i/>
          <w:iCs/>
          <w:color w:val="auto"/>
          <w:sz w:val="18"/>
          <w:szCs w:val="18"/>
        </w:rPr>
        <w:t>Expected Spring</w:t>
      </w:r>
      <w:r>
        <w:rPr>
          <w:b w:val="false"/>
          <w:bCs w:val="false"/>
          <w:i/>
          <w:iCs/>
          <w:color w:val="auto"/>
          <w:sz w:val="18"/>
          <w:szCs w:val="18"/>
        </w:rPr>
        <w:t xml:space="preserve"> 202</w:t>
      </w:r>
      <w:r>
        <w:rPr>
          <w:b w:val="false"/>
          <w:bCs w:val="false"/>
          <w:i/>
          <w:iCs/>
          <w:color w:val="auto"/>
          <w:sz w:val="18"/>
          <w:szCs w:val="18"/>
        </w:rPr>
        <w:t>8</w:t>
      </w:r>
    </w:p>
    <w:p>
      <w:pPr>
        <w:pStyle w:val="Normal"/>
        <w:tabs>
          <w:tab w:val="clear" w:pos="720"/>
          <w:tab w:val="right" w:pos="9026" w:leader="none"/>
        </w:tabs>
        <w:spacing w:before="90" w:after="20"/>
        <w:rPr/>
      </w:pPr>
      <w:r>
        <w:rPr>
          <w:b/>
          <w:bCs/>
          <w:color w:val="1A1A1A"/>
          <w:sz w:val="20"/>
          <w:szCs w:val="20"/>
        </w:rPr>
        <w:t xml:space="preserve">B.S. in Computer Science, University of Texas at Dallas, Richardson, TX                        </w:t>
      </w:r>
      <w:r>
        <w:rPr>
          <w:i/>
          <w:iCs/>
          <w:color w:val="555555"/>
          <w:sz w:val="18"/>
          <w:szCs w:val="18"/>
        </w:rPr>
        <w:tab/>
        <w:t xml:space="preserve">     </w:t>
        <w:tab/>
      </w:r>
      <w:r>
        <w:rPr>
          <w:b w:val="false"/>
          <w:bCs w:val="false"/>
          <w:i/>
          <w:iCs/>
          <w:color w:val="auto"/>
          <w:sz w:val="18"/>
          <w:szCs w:val="18"/>
        </w:rPr>
        <w:t>Graduated Fall 2022</w:t>
      </w:r>
    </w:p>
    <w:sectPr>
      <w:type w:val="nextPage"/>
      <w:pgSz w:w="12240" w:h="15840"/>
      <w:pgMar w:left="620" w:right="620" w:gutter="0" w:header="0" w:top="500" w:footer="0" w:bottom="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259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259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iberation 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Liberation 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Liberation 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Liberation 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LibreOffice/26.2.4.2$Linux_X86_64 LibreOffice_project/620$Build-2</Application>
  <AppVersion>15.0000</AppVersion>
  <Pages>1</Pages>
  <Words>504</Words>
  <Characters>3177</Characters>
  <CharactersWithSpaces>3682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2026-08-01T01:10:28Z</dcterms:created>
  <dc:creator>Un-named</dc:creator>
  <dc:description/>
  <dc:language>en-US</dc:language>
  <cp:lastModifiedBy/>
  <dcterms:modified xsi:type="dcterms:W3CDTF">2026-07-31T20:38:04Z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