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763" w:rsidRPr="002B0B83" w:rsidRDefault="009A2E33" w:rsidP="00C503EE">
      <w:pPr>
        <w:spacing w:after="0"/>
        <w:rPr>
          <w:rFonts w:asciiTheme="majorHAnsi" w:hAnsiTheme="majorHAnsi"/>
        </w:rPr>
      </w:pPr>
      <w:r>
        <w:rPr>
          <w:rFonts w:asciiTheme="majorHAnsi" w:hAnsiTheme="majorHAnsi"/>
        </w:rPr>
        <w:t>8</w:t>
      </w:r>
      <w:bookmarkStart w:id="0" w:name="_GoBack"/>
      <w:bookmarkEnd w:id="0"/>
    </w:p>
    <w:p w:rsidR="009A3B6C" w:rsidRPr="002B0B83" w:rsidRDefault="00C503EE" w:rsidP="009A3B6C">
      <w:pPr>
        <w:pStyle w:val="Title"/>
      </w:pPr>
      <w:r w:rsidRPr="002B0B83">
        <w:t>CSE251 (Electronic Circuits)</w:t>
      </w:r>
      <w:r w:rsidR="009A3B6C" w:rsidRPr="002B0B83">
        <w:t xml:space="preserve"> Projects</w:t>
      </w:r>
    </w:p>
    <w:p w:rsidR="00C503EE" w:rsidRPr="002B0B83" w:rsidRDefault="00C503EE" w:rsidP="009A3B6C">
      <w:pPr>
        <w:pStyle w:val="Heading1"/>
        <w:shd w:val="clear" w:color="auto" w:fill="FFFFFF"/>
        <w:spacing w:before="0" w:after="150" w:line="480" w:lineRule="atLeast"/>
      </w:pPr>
      <w:r w:rsidRPr="002B0B83">
        <w:t>A. Project Description</w:t>
      </w:r>
    </w:p>
    <w:p w:rsidR="00C503EE" w:rsidRPr="002B0B83" w:rsidRDefault="00C503EE" w:rsidP="002B0B83">
      <w:pPr>
        <w:spacing w:before="120" w:after="480" w:line="240" w:lineRule="auto"/>
        <w:jc w:val="both"/>
        <w:rPr>
          <w:rFonts w:asciiTheme="majorHAnsi" w:hAnsiTheme="majorHAnsi"/>
          <w:sz w:val="24"/>
          <w:szCs w:val="24"/>
        </w:rPr>
      </w:pPr>
      <w:r w:rsidRPr="002B0B83">
        <w:rPr>
          <w:rFonts w:asciiTheme="majorHAnsi" w:hAnsiTheme="majorHAnsi"/>
          <w:sz w:val="24"/>
          <w:szCs w:val="24"/>
        </w:rPr>
        <w:t>As a part of the course CSE251, the students have to choose a project from the list given below:</w:t>
      </w: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590"/>
      </w:tblGrid>
      <w:tr w:rsidR="00C503EE" w:rsidRPr="002B0B83" w:rsidTr="00052380">
        <w:tc>
          <w:tcPr>
            <w:tcW w:w="468" w:type="dxa"/>
            <w:shd w:val="clear" w:color="auto" w:fill="auto"/>
          </w:tcPr>
          <w:p w:rsidR="00C503EE" w:rsidRPr="002B0B83" w:rsidRDefault="00C503EE" w:rsidP="005A3C86">
            <w:pPr>
              <w:spacing w:line="240" w:lineRule="auto"/>
              <w:jc w:val="center"/>
              <w:rPr>
                <w:rFonts w:asciiTheme="majorHAnsi" w:hAnsiTheme="majorHAnsi"/>
                <w:b/>
                <w:sz w:val="24"/>
                <w:szCs w:val="24"/>
              </w:rPr>
            </w:pPr>
            <w:r w:rsidRPr="002B0B83">
              <w:rPr>
                <w:rFonts w:asciiTheme="majorHAnsi" w:hAnsiTheme="majorHAnsi"/>
                <w:b/>
                <w:sz w:val="24"/>
                <w:szCs w:val="24"/>
              </w:rPr>
              <w:t>SI</w:t>
            </w:r>
          </w:p>
        </w:tc>
        <w:tc>
          <w:tcPr>
            <w:tcW w:w="4590" w:type="dxa"/>
            <w:shd w:val="clear" w:color="auto" w:fill="auto"/>
          </w:tcPr>
          <w:p w:rsidR="00C503EE" w:rsidRPr="002B0B83" w:rsidRDefault="00C503EE" w:rsidP="005A3C86">
            <w:pPr>
              <w:spacing w:line="240" w:lineRule="auto"/>
              <w:jc w:val="center"/>
              <w:rPr>
                <w:rFonts w:asciiTheme="majorHAnsi" w:hAnsiTheme="majorHAnsi"/>
                <w:b/>
                <w:sz w:val="24"/>
                <w:szCs w:val="24"/>
              </w:rPr>
            </w:pPr>
            <w:r w:rsidRPr="002B0B83">
              <w:rPr>
                <w:rFonts w:asciiTheme="majorHAnsi" w:hAnsiTheme="majorHAnsi"/>
                <w:b/>
                <w:sz w:val="24"/>
                <w:szCs w:val="24"/>
              </w:rPr>
              <w:t>Project Title</w:t>
            </w:r>
          </w:p>
        </w:tc>
      </w:tr>
      <w:tr w:rsidR="00C503EE" w:rsidRPr="002B0B83" w:rsidTr="00052380">
        <w:tc>
          <w:tcPr>
            <w:tcW w:w="468"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1</w:t>
            </w:r>
          </w:p>
        </w:tc>
        <w:tc>
          <w:tcPr>
            <w:tcW w:w="4590"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Sound detector circuit using op-amp 741</w:t>
            </w:r>
          </w:p>
        </w:tc>
      </w:tr>
      <w:tr w:rsidR="00C503EE" w:rsidRPr="002B0B83" w:rsidTr="00052380">
        <w:tc>
          <w:tcPr>
            <w:tcW w:w="468"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2</w:t>
            </w:r>
          </w:p>
        </w:tc>
        <w:tc>
          <w:tcPr>
            <w:tcW w:w="4590"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LM386 Audio Amplifier</w:t>
            </w:r>
          </w:p>
        </w:tc>
      </w:tr>
      <w:tr w:rsidR="00C503EE" w:rsidRPr="002B0B83" w:rsidTr="00052380">
        <w:tc>
          <w:tcPr>
            <w:tcW w:w="468"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3</w:t>
            </w:r>
          </w:p>
        </w:tc>
        <w:tc>
          <w:tcPr>
            <w:tcW w:w="4590"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Digital Thermometer Circuit</w:t>
            </w:r>
          </w:p>
        </w:tc>
      </w:tr>
      <w:tr w:rsidR="00C503EE" w:rsidRPr="002B0B83" w:rsidTr="00052380">
        <w:tc>
          <w:tcPr>
            <w:tcW w:w="468"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4</w:t>
            </w:r>
          </w:p>
        </w:tc>
        <w:tc>
          <w:tcPr>
            <w:tcW w:w="4590" w:type="dxa"/>
            <w:shd w:val="clear" w:color="auto" w:fill="auto"/>
          </w:tcPr>
          <w:p w:rsidR="00C503EE" w:rsidRPr="002B0B83" w:rsidRDefault="00C503EE" w:rsidP="005A3C86">
            <w:pPr>
              <w:spacing w:line="240" w:lineRule="auto"/>
              <w:jc w:val="center"/>
              <w:rPr>
                <w:rFonts w:asciiTheme="majorHAnsi" w:hAnsiTheme="majorHAnsi"/>
                <w:sz w:val="24"/>
                <w:szCs w:val="24"/>
              </w:rPr>
            </w:pPr>
            <w:r w:rsidRPr="002B0B83">
              <w:rPr>
                <w:rFonts w:asciiTheme="majorHAnsi" w:hAnsiTheme="majorHAnsi"/>
                <w:sz w:val="24"/>
                <w:szCs w:val="24"/>
              </w:rPr>
              <w:t>5V Power Supply Voltage Monitoring</w:t>
            </w:r>
          </w:p>
        </w:tc>
      </w:tr>
    </w:tbl>
    <w:p w:rsidR="00C503EE" w:rsidRPr="002B0B83" w:rsidRDefault="00C503EE" w:rsidP="00C503EE">
      <w:pPr>
        <w:spacing w:line="240" w:lineRule="auto"/>
        <w:jc w:val="both"/>
        <w:rPr>
          <w:rFonts w:asciiTheme="majorHAnsi" w:hAnsiTheme="majorHAnsi"/>
          <w:sz w:val="24"/>
          <w:szCs w:val="24"/>
        </w:rPr>
      </w:pPr>
    </w:p>
    <w:p w:rsidR="00A42605" w:rsidRPr="002B0B83" w:rsidRDefault="002B0B83" w:rsidP="002B0B83">
      <w:pPr>
        <w:spacing w:after="480" w:line="240" w:lineRule="auto"/>
        <w:jc w:val="center"/>
        <w:rPr>
          <w:rFonts w:asciiTheme="majorHAnsi" w:hAnsiTheme="majorHAnsi"/>
          <w:sz w:val="24"/>
          <w:szCs w:val="24"/>
        </w:rPr>
      </w:pPr>
      <w:r w:rsidRPr="002B0B83">
        <w:rPr>
          <w:rFonts w:asciiTheme="majorHAnsi" w:hAnsiTheme="majorHAnsi"/>
          <w:sz w:val="24"/>
          <w:szCs w:val="24"/>
        </w:rPr>
        <w:t>N.B.: The d</w:t>
      </w:r>
      <w:r w:rsidR="00A42605" w:rsidRPr="002B0B83">
        <w:rPr>
          <w:rFonts w:asciiTheme="majorHAnsi" w:hAnsiTheme="majorHAnsi"/>
          <w:sz w:val="24"/>
          <w:szCs w:val="24"/>
        </w:rPr>
        <w:t xml:space="preserve">etails description of the projects can be obtained </w:t>
      </w:r>
      <w:r w:rsidR="00C503EE" w:rsidRPr="002B0B83">
        <w:rPr>
          <w:rFonts w:asciiTheme="majorHAnsi" w:hAnsiTheme="majorHAnsi"/>
          <w:sz w:val="24"/>
          <w:szCs w:val="24"/>
        </w:rPr>
        <w:t>in page 3-8.</w:t>
      </w:r>
    </w:p>
    <w:p w:rsidR="00C503EE" w:rsidRPr="002B0B83" w:rsidRDefault="00A42605" w:rsidP="00C503EE">
      <w:pPr>
        <w:spacing w:line="240" w:lineRule="auto"/>
        <w:jc w:val="both"/>
        <w:rPr>
          <w:rFonts w:asciiTheme="majorHAnsi" w:hAnsiTheme="majorHAnsi"/>
          <w:sz w:val="24"/>
          <w:szCs w:val="24"/>
        </w:rPr>
      </w:pPr>
      <w:r w:rsidRPr="002B0B83">
        <w:rPr>
          <w:rFonts w:asciiTheme="majorHAnsi" w:hAnsiTheme="majorHAnsi"/>
          <w:sz w:val="24"/>
          <w:szCs w:val="24"/>
        </w:rPr>
        <w:t>To complete the project, the students have to complete the following tasks</w:t>
      </w:r>
      <w:r w:rsidR="00C503EE" w:rsidRPr="002B0B83">
        <w:rPr>
          <w:rFonts w:asciiTheme="majorHAnsi" w:hAnsiTheme="majorHAnsi"/>
          <w:sz w:val="24"/>
          <w:szCs w:val="24"/>
        </w:rPr>
        <w:t>:</w:t>
      </w:r>
    </w:p>
    <w:p w:rsidR="00C503EE" w:rsidRPr="002B0B83" w:rsidRDefault="00A42605" w:rsidP="00C503EE">
      <w:pPr>
        <w:numPr>
          <w:ilvl w:val="0"/>
          <w:numId w:val="2"/>
        </w:numPr>
        <w:spacing w:line="240" w:lineRule="auto"/>
        <w:jc w:val="both"/>
        <w:rPr>
          <w:rFonts w:asciiTheme="majorHAnsi" w:hAnsiTheme="majorHAnsi"/>
          <w:sz w:val="24"/>
          <w:szCs w:val="24"/>
        </w:rPr>
      </w:pPr>
      <w:r w:rsidRPr="002B0B83">
        <w:rPr>
          <w:rFonts w:asciiTheme="majorHAnsi" w:hAnsiTheme="majorHAnsi"/>
          <w:sz w:val="24"/>
          <w:szCs w:val="24"/>
        </w:rPr>
        <w:t>Design</w:t>
      </w:r>
      <w:r w:rsidR="002B0B83" w:rsidRPr="002B0B83">
        <w:rPr>
          <w:rFonts w:asciiTheme="majorHAnsi" w:hAnsiTheme="majorHAnsi"/>
          <w:sz w:val="24"/>
          <w:szCs w:val="24"/>
        </w:rPr>
        <w:t>ing</w:t>
      </w:r>
      <w:r w:rsidRPr="002B0B83">
        <w:rPr>
          <w:rFonts w:asciiTheme="majorHAnsi" w:hAnsiTheme="majorHAnsi"/>
          <w:sz w:val="24"/>
          <w:szCs w:val="24"/>
        </w:rPr>
        <w:t xml:space="preserve"> the circuit of the </w:t>
      </w:r>
      <w:r w:rsidR="00C503EE" w:rsidRPr="002B0B83">
        <w:rPr>
          <w:rFonts w:asciiTheme="majorHAnsi" w:hAnsiTheme="majorHAnsi"/>
          <w:sz w:val="24"/>
          <w:szCs w:val="24"/>
        </w:rPr>
        <w:t xml:space="preserve">selected project in a hierarchical style and explain </w:t>
      </w:r>
      <w:r w:rsidR="00730D04" w:rsidRPr="002B0B83">
        <w:rPr>
          <w:rFonts w:asciiTheme="majorHAnsi" w:hAnsiTheme="majorHAnsi"/>
          <w:sz w:val="24"/>
          <w:szCs w:val="24"/>
        </w:rPr>
        <w:t>its</w:t>
      </w:r>
      <w:r w:rsidR="00C503EE" w:rsidRPr="002B0B83">
        <w:rPr>
          <w:rFonts w:asciiTheme="majorHAnsi" w:hAnsiTheme="majorHAnsi"/>
          <w:sz w:val="24"/>
          <w:szCs w:val="24"/>
        </w:rPr>
        <w:t xml:space="preserve"> operation.</w:t>
      </w:r>
    </w:p>
    <w:p w:rsidR="00C503EE" w:rsidRPr="002B0B83" w:rsidRDefault="002B0B83" w:rsidP="00C503EE">
      <w:pPr>
        <w:numPr>
          <w:ilvl w:val="0"/>
          <w:numId w:val="2"/>
        </w:numPr>
        <w:spacing w:line="240" w:lineRule="auto"/>
        <w:jc w:val="both"/>
        <w:rPr>
          <w:rFonts w:asciiTheme="majorHAnsi" w:hAnsiTheme="majorHAnsi"/>
          <w:sz w:val="24"/>
          <w:szCs w:val="24"/>
        </w:rPr>
      </w:pPr>
      <w:r w:rsidRPr="002B0B83">
        <w:rPr>
          <w:rFonts w:asciiTheme="majorHAnsi" w:hAnsiTheme="majorHAnsi"/>
          <w:sz w:val="24"/>
          <w:szCs w:val="24"/>
        </w:rPr>
        <w:t>Simulation</w:t>
      </w:r>
      <w:r w:rsidR="00C503EE" w:rsidRPr="002B0B83">
        <w:rPr>
          <w:rFonts w:asciiTheme="majorHAnsi" w:hAnsiTheme="majorHAnsi"/>
          <w:sz w:val="24"/>
          <w:szCs w:val="24"/>
        </w:rPr>
        <w:t xml:space="preserve"> </w:t>
      </w:r>
      <w:r w:rsidRPr="002B0B83">
        <w:rPr>
          <w:rFonts w:asciiTheme="majorHAnsi" w:hAnsiTheme="majorHAnsi"/>
          <w:sz w:val="24"/>
          <w:szCs w:val="24"/>
        </w:rPr>
        <w:t xml:space="preserve">of </w:t>
      </w:r>
      <w:r w:rsidR="00C503EE" w:rsidRPr="002B0B83">
        <w:rPr>
          <w:rFonts w:asciiTheme="majorHAnsi" w:hAnsiTheme="majorHAnsi"/>
          <w:sz w:val="24"/>
          <w:szCs w:val="24"/>
        </w:rPr>
        <w:t>the design</w:t>
      </w:r>
      <w:r w:rsidRPr="002B0B83">
        <w:rPr>
          <w:rFonts w:asciiTheme="majorHAnsi" w:hAnsiTheme="majorHAnsi"/>
          <w:sz w:val="24"/>
          <w:szCs w:val="24"/>
        </w:rPr>
        <w:t>ed</w:t>
      </w:r>
      <w:r w:rsidR="00C503EE" w:rsidRPr="002B0B83">
        <w:rPr>
          <w:rFonts w:asciiTheme="majorHAnsi" w:hAnsiTheme="majorHAnsi"/>
          <w:sz w:val="24"/>
          <w:szCs w:val="24"/>
        </w:rPr>
        <w:t xml:space="preserve"> circuit using </w:t>
      </w:r>
      <w:r w:rsidRPr="002B0B83">
        <w:rPr>
          <w:rFonts w:asciiTheme="majorHAnsi" w:hAnsiTheme="majorHAnsi"/>
          <w:sz w:val="24"/>
          <w:szCs w:val="24"/>
        </w:rPr>
        <w:t xml:space="preserve">any of the mentioned simulating software </w:t>
      </w:r>
      <w:r w:rsidR="00C503EE" w:rsidRPr="002B0B83">
        <w:rPr>
          <w:rFonts w:asciiTheme="majorHAnsi" w:hAnsiTheme="majorHAnsi"/>
          <w:sz w:val="24"/>
          <w:szCs w:val="24"/>
        </w:rPr>
        <w:t>PSpice</w:t>
      </w:r>
      <w:r w:rsidRPr="002B0B83">
        <w:rPr>
          <w:rFonts w:asciiTheme="majorHAnsi" w:hAnsiTheme="majorHAnsi"/>
          <w:sz w:val="24"/>
          <w:szCs w:val="24"/>
        </w:rPr>
        <w:t xml:space="preserve">/ OrCAD/ </w:t>
      </w:r>
      <w:proofErr w:type="spellStart"/>
      <w:r w:rsidRPr="002B0B83">
        <w:rPr>
          <w:rFonts w:asciiTheme="majorHAnsi" w:hAnsiTheme="majorHAnsi"/>
          <w:sz w:val="24"/>
          <w:szCs w:val="24"/>
        </w:rPr>
        <w:t>LTspice</w:t>
      </w:r>
      <w:proofErr w:type="spellEnd"/>
      <w:r w:rsidRPr="002B0B83">
        <w:rPr>
          <w:rFonts w:asciiTheme="majorHAnsi" w:hAnsiTheme="majorHAnsi"/>
          <w:sz w:val="24"/>
          <w:szCs w:val="24"/>
        </w:rPr>
        <w:t>/ ADS</w:t>
      </w:r>
      <w:r w:rsidR="00C503EE" w:rsidRPr="002B0B83">
        <w:rPr>
          <w:rFonts w:asciiTheme="majorHAnsi" w:hAnsiTheme="majorHAnsi"/>
          <w:sz w:val="24"/>
          <w:szCs w:val="24"/>
        </w:rPr>
        <w:t>.</w:t>
      </w:r>
    </w:p>
    <w:p w:rsidR="002B0B83" w:rsidRPr="002B0B83" w:rsidRDefault="002B0B83" w:rsidP="002B0B83">
      <w:pPr>
        <w:numPr>
          <w:ilvl w:val="0"/>
          <w:numId w:val="2"/>
        </w:numPr>
        <w:spacing w:line="240" w:lineRule="auto"/>
        <w:jc w:val="both"/>
        <w:rPr>
          <w:rFonts w:asciiTheme="majorHAnsi" w:hAnsiTheme="majorHAnsi"/>
          <w:sz w:val="24"/>
          <w:szCs w:val="24"/>
        </w:rPr>
      </w:pPr>
      <w:r w:rsidRPr="002B0B83">
        <w:rPr>
          <w:rFonts w:asciiTheme="majorHAnsi" w:hAnsiTheme="majorHAnsi"/>
          <w:sz w:val="24"/>
          <w:szCs w:val="24"/>
        </w:rPr>
        <w:t>Construction of the circuit on the breadboard and demonstration of the project to instructor.</w:t>
      </w:r>
    </w:p>
    <w:p w:rsidR="00995AC0" w:rsidRDefault="002B0B83" w:rsidP="002B0B83">
      <w:pPr>
        <w:numPr>
          <w:ilvl w:val="0"/>
          <w:numId w:val="2"/>
        </w:numPr>
        <w:spacing w:line="240" w:lineRule="auto"/>
        <w:jc w:val="both"/>
        <w:rPr>
          <w:rFonts w:asciiTheme="majorHAnsi" w:hAnsiTheme="majorHAnsi"/>
          <w:sz w:val="24"/>
          <w:szCs w:val="24"/>
        </w:rPr>
      </w:pPr>
      <w:r w:rsidRPr="002B0B83">
        <w:rPr>
          <w:rFonts w:asciiTheme="majorHAnsi" w:hAnsiTheme="majorHAnsi"/>
          <w:sz w:val="24"/>
          <w:szCs w:val="24"/>
        </w:rPr>
        <w:t xml:space="preserve">Project </w:t>
      </w:r>
      <w:r w:rsidR="00995AC0">
        <w:rPr>
          <w:rFonts w:asciiTheme="majorHAnsi" w:hAnsiTheme="majorHAnsi"/>
          <w:sz w:val="24"/>
          <w:szCs w:val="24"/>
        </w:rPr>
        <w:t xml:space="preserve">Report </w:t>
      </w:r>
    </w:p>
    <w:p w:rsidR="002B0B83" w:rsidRPr="002B0B83" w:rsidRDefault="00995AC0" w:rsidP="002B0B83">
      <w:pPr>
        <w:numPr>
          <w:ilvl w:val="0"/>
          <w:numId w:val="2"/>
        </w:numPr>
        <w:spacing w:line="240" w:lineRule="auto"/>
        <w:jc w:val="both"/>
        <w:rPr>
          <w:rFonts w:asciiTheme="majorHAnsi" w:hAnsiTheme="majorHAnsi"/>
          <w:sz w:val="24"/>
          <w:szCs w:val="24"/>
        </w:rPr>
      </w:pPr>
      <w:r>
        <w:rPr>
          <w:rFonts w:asciiTheme="majorHAnsi" w:hAnsiTheme="majorHAnsi"/>
          <w:sz w:val="24"/>
          <w:szCs w:val="24"/>
        </w:rPr>
        <w:t>Project D</w:t>
      </w:r>
      <w:r w:rsidR="002B0B83" w:rsidRPr="002B0B83">
        <w:rPr>
          <w:rFonts w:asciiTheme="majorHAnsi" w:hAnsiTheme="majorHAnsi"/>
          <w:sz w:val="24"/>
          <w:szCs w:val="24"/>
        </w:rPr>
        <w:t xml:space="preserve">efense </w:t>
      </w:r>
    </w:p>
    <w:p w:rsidR="002B0B83" w:rsidRPr="002B0B83" w:rsidRDefault="002B0B83" w:rsidP="002B0B83">
      <w:pPr>
        <w:spacing w:line="240" w:lineRule="auto"/>
        <w:ind w:left="720"/>
        <w:jc w:val="both"/>
        <w:rPr>
          <w:rFonts w:asciiTheme="majorHAnsi" w:hAnsiTheme="majorHAnsi"/>
          <w:sz w:val="24"/>
          <w:szCs w:val="24"/>
        </w:rPr>
      </w:pPr>
    </w:p>
    <w:p w:rsidR="00982DE9" w:rsidRPr="002B0B83" w:rsidRDefault="00982DE9" w:rsidP="00982DE9">
      <w:pPr>
        <w:spacing w:line="240" w:lineRule="auto"/>
        <w:ind w:left="720"/>
        <w:jc w:val="both"/>
        <w:rPr>
          <w:rFonts w:asciiTheme="majorHAnsi" w:hAnsiTheme="majorHAnsi"/>
          <w:sz w:val="24"/>
          <w:szCs w:val="24"/>
        </w:rPr>
      </w:pPr>
    </w:p>
    <w:p w:rsidR="00982DE9" w:rsidRPr="002B0B83" w:rsidRDefault="00982DE9" w:rsidP="00982DE9">
      <w:pPr>
        <w:spacing w:line="240" w:lineRule="auto"/>
        <w:ind w:left="720"/>
        <w:jc w:val="both"/>
        <w:rPr>
          <w:rFonts w:asciiTheme="majorHAnsi" w:hAnsiTheme="majorHAnsi"/>
          <w:sz w:val="24"/>
          <w:szCs w:val="24"/>
        </w:rPr>
      </w:pPr>
    </w:p>
    <w:p w:rsidR="00982DE9" w:rsidRPr="002B0B83" w:rsidRDefault="00982DE9" w:rsidP="00982DE9">
      <w:pPr>
        <w:spacing w:line="240" w:lineRule="auto"/>
        <w:ind w:left="720"/>
        <w:jc w:val="both"/>
        <w:rPr>
          <w:rFonts w:asciiTheme="majorHAnsi" w:hAnsiTheme="majorHAnsi"/>
          <w:sz w:val="24"/>
          <w:szCs w:val="24"/>
        </w:rPr>
      </w:pPr>
    </w:p>
    <w:p w:rsidR="00982DE9" w:rsidRPr="002B0B83" w:rsidRDefault="00982DE9" w:rsidP="002B0B83">
      <w:pPr>
        <w:spacing w:line="240" w:lineRule="auto"/>
        <w:jc w:val="both"/>
        <w:rPr>
          <w:rFonts w:asciiTheme="majorHAnsi" w:hAnsiTheme="majorHAnsi"/>
          <w:sz w:val="24"/>
          <w:szCs w:val="24"/>
        </w:rPr>
      </w:pPr>
    </w:p>
    <w:p w:rsidR="00C503EE" w:rsidRPr="002B0B83" w:rsidRDefault="00C503EE" w:rsidP="009A3B6C">
      <w:pPr>
        <w:pStyle w:val="Heading1"/>
        <w:shd w:val="clear" w:color="auto" w:fill="FFFFFF"/>
        <w:spacing w:before="0" w:after="150" w:line="480" w:lineRule="atLeast"/>
      </w:pPr>
      <w:r w:rsidRPr="002B0B83">
        <w:lastRenderedPageBreak/>
        <w:t>B. Project Evaluation Rubrics</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2"/>
        <w:gridCol w:w="1170"/>
        <w:gridCol w:w="1170"/>
      </w:tblGrid>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rPr>
            </w:pPr>
          </w:p>
        </w:tc>
        <w:tc>
          <w:tcPr>
            <w:tcW w:w="1170" w:type="dxa"/>
            <w:vAlign w:val="center"/>
          </w:tcPr>
          <w:p w:rsidR="00C503EE" w:rsidRPr="002B0B83" w:rsidRDefault="00C503EE" w:rsidP="00C503EE">
            <w:pPr>
              <w:spacing w:line="240" w:lineRule="auto"/>
              <w:rPr>
                <w:rFonts w:asciiTheme="majorHAnsi" w:hAnsiTheme="majorHAnsi"/>
                <w:lang w:val="en-GB"/>
              </w:rPr>
            </w:pPr>
            <w:r w:rsidRPr="002B0B83">
              <w:rPr>
                <w:rFonts w:asciiTheme="majorHAnsi" w:hAnsiTheme="majorHAnsi"/>
                <w:b/>
                <w:bCs/>
              </w:rPr>
              <w:t xml:space="preserve">    Max.</w:t>
            </w:r>
          </w:p>
        </w:tc>
        <w:tc>
          <w:tcPr>
            <w:tcW w:w="1170" w:type="dxa"/>
            <w:vAlign w:val="center"/>
          </w:tcPr>
          <w:p w:rsidR="00C503EE" w:rsidRPr="002B0B83" w:rsidRDefault="00C503EE" w:rsidP="00C503EE">
            <w:pPr>
              <w:spacing w:line="240" w:lineRule="auto"/>
              <w:rPr>
                <w:rFonts w:asciiTheme="majorHAnsi" w:hAnsiTheme="majorHAnsi"/>
                <w:b/>
                <w:lang w:val="en-GB"/>
              </w:rPr>
            </w:pPr>
            <w:r w:rsidRPr="002B0B83">
              <w:rPr>
                <w:rFonts w:asciiTheme="majorHAnsi" w:hAnsiTheme="majorHAnsi"/>
                <w:b/>
                <w:lang w:val="en-GB"/>
              </w:rPr>
              <w:t>Awarded</w:t>
            </w:r>
          </w:p>
        </w:tc>
      </w:tr>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lang w:val="en-GB"/>
              </w:rPr>
            </w:pPr>
            <w:r w:rsidRPr="002B0B83">
              <w:rPr>
                <w:rFonts w:asciiTheme="majorHAnsi" w:hAnsiTheme="majorHAnsi"/>
                <w:b/>
                <w:bCs/>
              </w:rPr>
              <w:t>A. Report</w:t>
            </w:r>
          </w:p>
        </w:tc>
        <w:tc>
          <w:tcPr>
            <w:tcW w:w="1170" w:type="dxa"/>
            <w:vAlign w:val="center"/>
          </w:tcPr>
          <w:p w:rsidR="00C503EE" w:rsidRPr="00907A95" w:rsidRDefault="00C503EE" w:rsidP="00907A95">
            <w:pPr>
              <w:spacing w:line="240" w:lineRule="auto"/>
              <w:jc w:val="center"/>
              <w:rPr>
                <w:rFonts w:asciiTheme="majorHAnsi" w:hAnsiTheme="majorHAnsi"/>
                <w:b/>
                <w:lang w:val="en-GB"/>
              </w:rPr>
            </w:pPr>
          </w:p>
        </w:tc>
        <w:tc>
          <w:tcPr>
            <w:tcW w:w="1170" w:type="dxa"/>
            <w:vAlign w:val="center"/>
          </w:tcPr>
          <w:p w:rsidR="00C503EE" w:rsidRPr="002B0B83" w:rsidRDefault="00C503EE" w:rsidP="00C503EE">
            <w:pPr>
              <w:spacing w:line="240" w:lineRule="auto"/>
              <w:rPr>
                <w:rFonts w:asciiTheme="majorHAnsi" w:hAnsiTheme="majorHAnsi"/>
                <w:b/>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3"/>
              </w:numPr>
              <w:spacing w:line="240" w:lineRule="auto"/>
              <w:rPr>
                <w:rFonts w:asciiTheme="majorHAnsi" w:hAnsiTheme="majorHAnsi"/>
                <w:lang w:val="en-GB"/>
              </w:rPr>
            </w:pPr>
            <w:r w:rsidRPr="002B0B83">
              <w:rPr>
                <w:rFonts w:asciiTheme="majorHAnsi" w:hAnsiTheme="majorHAnsi"/>
              </w:rPr>
              <w:t>Introduction / Problem statement</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3"/>
              </w:numPr>
              <w:spacing w:line="240" w:lineRule="auto"/>
              <w:rPr>
                <w:rFonts w:asciiTheme="majorHAnsi" w:hAnsiTheme="majorHAnsi"/>
              </w:rPr>
            </w:pPr>
            <w:r w:rsidRPr="002B0B83">
              <w:rPr>
                <w:rFonts w:asciiTheme="majorHAnsi" w:hAnsiTheme="majorHAnsi"/>
              </w:rPr>
              <w:t>Circuit Design</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3"/>
              </w:numPr>
              <w:spacing w:line="240" w:lineRule="auto"/>
              <w:rPr>
                <w:rFonts w:asciiTheme="majorHAnsi" w:hAnsiTheme="majorHAnsi"/>
              </w:rPr>
            </w:pPr>
            <w:r w:rsidRPr="002B0B83">
              <w:rPr>
                <w:rFonts w:asciiTheme="majorHAnsi" w:hAnsiTheme="majorHAnsi"/>
                <w:lang w:val="en-GB"/>
              </w:rPr>
              <w:t>Simulation results</w:t>
            </w:r>
            <w:r w:rsidRPr="002B0B83">
              <w:rPr>
                <w:rFonts w:asciiTheme="majorHAnsi" w:hAnsiTheme="majorHAnsi"/>
              </w:rPr>
              <w:t xml:space="preserve"> (Screen shots)</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lang w:val="en-GB"/>
              </w:rPr>
            </w:pPr>
            <w:r w:rsidRPr="002B0B83">
              <w:rPr>
                <w:rFonts w:asciiTheme="majorHAnsi" w:hAnsiTheme="majorHAnsi"/>
                <w:b/>
                <w:bCs/>
                <w:lang w:val="en-GB"/>
              </w:rPr>
              <w:t>B. Circuit Construction and Testing</w:t>
            </w:r>
          </w:p>
        </w:tc>
        <w:tc>
          <w:tcPr>
            <w:tcW w:w="1170" w:type="dxa"/>
            <w:vAlign w:val="center"/>
          </w:tcPr>
          <w:p w:rsidR="00C503EE" w:rsidRPr="00907A95" w:rsidRDefault="00C503EE" w:rsidP="00907A95">
            <w:pPr>
              <w:spacing w:line="240" w:lineRule="auto"/>
              <w:jc w:val="center"/>
              <w:rPr>
                <w:rFonts w:asciiTheme="majorHAnsi" w:hAnsiTheme="majorHAnsi"/>
                <w:b/>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4"/>
              </w:numPr>
              <w:spacing w:line="240" w:lineRule="auto"/>
              <w:rPr>
                <w:rFonts w:asciiTheme="majorHAnsi" w:hAnsiTheme="majorHAnsi"/>
                <w:lang w:val="en-GB"/>
              </w:rPr>
            </w:pPr>
            <w:r w:rsidRPr="002B0B83">
              <w:rPr>
                <w:rFonts w:asciiTheme="majorHAnsi" w:hAnsiTheme="majorHAnsi"/>
                <w:lang w:val="en-GB"/>
              </w:rPr>
              <w:t>Design Style, effectiveness and accuracy</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4"/>
              </w:numPr>
              <w:spacing w:line="240" w:lineRule="auto"/>
              <w:rPr>
                <w:rFonts w:asciiTheme="majorHAnsi" w:hAnsiTheme="majorHAnsi"/>
                <w:lang w:val="en-GB"/>
              </w:rPr>
            </w:pPr>
            <w:r w:rsidRPr="002B0B83">
              <w:rPr>
                <w:rFonts w:asciiTheme="majorHAnsi" w:hAnsiTheme="majorHAnsi"/>
                <w:lang w:val="en-GB"/>
              </w:rPr>
              <w:t>Circuit construction</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4"/>
              </w:numPr>
              <w:spacing w:line="240" w:lineRule="auto"/>
              <w:rPr>
                <w:rFonts w:asciiTheme="majorHAnsi" w:hAnsiTheme="majorHAnsi"/>
                <w:lang w:val="en-GB"/>
              </w:rPr>
            </w:pPr>
            <w:r w:rsidRPr="002B0B83">
              <w:rPr>
                <w:rFonts w:asciiTheme="majorHAnsi" w:hAnsiTheme="majorHAnsi"/>
                <w:lang w:val="en-GB"/>
              </w:rPr>
              <w:t>Accuracy of the circuit outputs</w:t>
            </w:r>
          </w:p>
        </w:tc>
        <w:tc>
          <w:tcPr>
            <w:tcW w:w="1170" w:type="dxa"/>
            <w:vAlign w:val="center"/>
          </w:tcPr>
          <w:p w:rsidR="00C503EE" w:rsidRPr="002B0B83" w:rsidRDefault="00C503EE" w:rsidP="00907A95">
            <w:pPr>
              <w:spacing w:line="240" w:lineRule="auto"/>
              <w:jc w:val="center"/>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lang w:val="en-GB"/>
              </w:rPr>
            </w:pPr>
            <w:r w:rsidRPr="002B0B83">
              <w:rPr>
                <w:rFonts w:asciiTheme="majorHAnsi" w:hAnsiTheme="majorHAnsi"/>
                <w:b/>
                <w:bCs/>
                <w:lang w:val="en-GB"/>
              </w:rPr>
              <w:t>C. PSpice Simulation</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5"/>
              </w:numPr>
              <w:spacing w:line="240" w:lineRule="auto"/>
              <w:rPr>
                <w:rFonts w:asciiTheme="majorHAnsi" w:hAnsiTheme="majorHAnsi"/>
                <w:lang w:val="en-GB"/>
              </w:rPr>
            </w:pPr>
            <w:r w:rsidRPr="002B0B83">
              <w:rPr>
                <w:rFonts w:asciiTheme="majorHAnsi" w:hAnsiTheme="majorHAnsi"/>
                <w:lang w:val="en-GB"/>
              </w:rPr>
              <w:t>Compile without errors</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5"/>
              </w:numPr>
              <w:spacing w:line="240" w:lineRule="auto"/>
              <w:rPr>
                <w:rFonts w:asciiTheme="majorHAnsi" w:hAnsiTheme="majorHAnsi"/>
              </w:rPr>
            </w:pPr>
            <w:r w:rsidRPr="002B0B83">
              <w:rPr>
                <w:rFonts w:asciiTheme="majorHAnsi" w:hAnsiTheme="majorHAnsi"/>
                <w:lang w:val="en-GB"/>
              </w:rPr>
              <w:t>Error free during runtime</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5"/>
              </w:numPr>
              <w:spacing w:line="240" w:lineRule="auto"/>
              <w:rPr>
                <w:rFonts w:asciiTheme="majorHAnsi" w:hAnsiTheme="majorHAnsi"/>
                <w:lang w:val="en-GB"/>
              </w:rPr>
            </w:pPr>
            <w:r w:rsidRPr="002B0B83">
              <w:rPr>
                <w:rFonts w:asciiTheme="majorHAnsi" w:hAnsiTheme="majorHAnsi"/>
                <w:lang w:val="en-GB"/>
              </w:rPr>
              <w:t>Accuracy of simulation output</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lang w:val="en-GB"/>
              </w:rPr>
            </w:pPr>
            <w:r w:rsidRPr="002B0B83">
              <w:rPr>
                <w:rFonts w:asciiTheme="majorHAnsi" w:hAnsiTheme="majorHAnsi"/>
                <w:b/>
                <w:bCs/>
                <w:lang w:val="en-GB"/>
              </w:rPr>
              <w:t>D. Presentation and Demonstration</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6"/>
              </w:numPr>
              <w:spacing w:line="240" w:lineRule="auto"/>
              <w:rPr>
                <w:rFonts w:asciiTheme="majorHAnsi" w:hAnsiTheme="majorHAnsi"/>
                <w:lang w:val="en-GB"/>
              </w:rPr>
            </w:pPr>
            <w:r w:rsidRPr="002B0B83">
              <w:rPr>
                <w:rFonts w:asciiTheme="majorHAnsi" w:hAnsiTheme="majorHAnsi"/>
                <w:lang w:val="en-GB"/>
              </w:rPr>
              <w:t>Content of the Presentation</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6"/>
              </w:numPr>
              <w:spacing w:line="240" w:lineRule="auto"/>
              <w:rPr>
                <w:rFonts w:asciiTheme="majorHAnsi" w:hAnsiTheme="majorHAnsi"/>
                <w:lang w:val="en-GB"/>
              </w:rPr>
            </w:pPr>
            <w:r w:rsidRPr="002B0B83">
              <w:rPr>
                <w:rFonts w:asciiTheme="majorHAnsi" w:hAnsiTheme="majorHAnsi"/>
                <w:lang w:val="en-GB"/>
              </w:rPr>
              <w:t>Presentation Skills</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80507B" w:rsidP="00C503EE">
            <w:pPr>
              <w:numPr>
                <w:ilvl w:val="0"/>
                <w:numId w:val="6"/>
              </w:numPr>
              <w:spacing w:line="240" w:lineRule="auto"/>
              <w:rPr>
                <w:rFonts w:asciiTheme="majorHAnsi" w:hAnsiTheme="majorHAnsi"/>
                <w:lang w:val="en-GB"/>
              </w:rPr>
            </w:pPr>
            <w:r w:rsidRPr="002B0B83">
              <w:rPr>
                <w:rFonts w:asciiTheme="majorHAnsi" w:hAnsiTheme="majorHAnsi"/>
                <w:lang w:val="en-GB"/>
              </w:rPr>
              <w:t>Participation</w:t>
            </w:r>
            <w:r w:rsidR="00C503EE" w:rsidRPr="002B0B83">
              <w:rPr>
                <w:rFonts w:asciiTheme="majorHAnsi" w:hAnsiTheme="majorHAnsi"/>
                <w:lang w:val="en-GB"/>
              </w:rPr>
              <w:t>/Group Dynamics</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spacing w:line="240" w:lineRule="auto"/>
              <w:rPr>
                <w:rFonts w:asciiTheme="majorHAnsi" w:hAnsiTheme="majorHAnsi"/>
                <w:b/>
                <w:bCs/>
                <w:lang w:val="en-GB"/>
              </w:rPr>
            </w:pPr>
            <w:r w:rsidRPr="002B0B83">
              <w:rPr>
                <w:rFonts w:asciiTheme="majorHAnsi" w:hAnsiTheme="majorHAnsi"/>
                <w:b/>
                <w:bCs/>
                <w:lang w:val="en-GB"/>
              </w:rPr>
              <w:t>E. Soft Skill: Communication Skill (Psychomotor Domain)</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7"/>
              </w:numPr>
              <w:spacing w:line="240" w:lineRule="auto"/>
              <w:rPr>
                <w:rFonts w:asciiTheme="majorHAnsi" w:hAnsiTheme="majorHAnsi"/>
                <w:lang w:val="en-GB"/>
              </w:rPr>
            </w:pPr>
            <w:r w:rsidRPr="002B0B83">
              <w:rPr>
                <w:rFonts w:asciiTheme="majorHAnsi" w:hAnsiTheme="majorHAnsi"/>
                <w:lang w:val="en-GB"/>
              </w:rPr>
              <w:t>The ability of present ideas clearly, effectively and confidently in both oral and written forms</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63"/>
        </w:trPr>
        <w:tc>
          <w:tcPr>
            <w:tcW w:w="7522" w:type="dxa"/>
            <w:vAlign w:val="center"/>
          </w:tcPr>
          <w:p w:rsidR="00C503EE" w:rsidRPr="002B0B83" w:rsidRDefault="00C503EE" w:rsidP="00C503EE">
            <w:pPr>
              <w:numPr>
                <w:ilvl w:val="0"/>
                <w:numId w:val="7"/>
              </w:numPr>
              <w:spacing w:line="240" w:lineRule="auto"/>
              <w:rPr>
                <w:rFonts w:asciiTheme="majorHAnsi" w:hAnsiTheme="majorHAnsi"/>
                <w:lang w:val="en-GB"/>
              </w:rPr>
            </w:pPr>
            <w:r w:rsidRPr="002B0B83">
              <w:rPr>
                <w:rFonts w:asciiTheme="majorHAnsi" w:hAnsiTheme="majorHAnsi"/>
                <w:lang w:val="en-GB"/>
              </w:rPr>
              <w:t>The ability to practice active listening skills and provide feedback.</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r w:rsidR="00C503EE" w:rsidRPr="002B0B83" w:rsidTr="0080507B">
        <w:trPr>
          <w:cantSplit/>
          <w:trHeight w:val="395"/>
        </w:trPr>
        <w:tc>
          <w:tcPr>
            <w:tcW w:w="7522" w:type="dxa"/>
            <w:vAlign w:val="center"/>
          </w:tcPr>
          <w:p w:rsidR="00C503EE" w:rsidRPr="002B0B83" w:rsidRDefault="00C503EE" w:rsidP="00C503EE">
            <w:pPr>
              <w:spacing w:line="240" w:lineRule="auto"/>
              <w:jc w:val="center"/>
              <w:rPr>
                <w:rFonts w:asciiTheme="majorHAnsi" w:hAnsiTheme="majorHAnsi"/>
                <w:b/>
                <w:bCs/>
                <w:lang w:val="en-GB"/>
              </w:rPr>
            </w:pPr>
            <w:r w:rsidRPr="002B0B83">
              <w:rPr>
                <w:rFonts w:asciiTheme="majorHAnsi" w:hAnsiTheme="majorHAnsi"/>
                <w:b/>
                <w:bCs/>
                <w:lang w:val="en-GB"/>
              </w:rPr>
              <w:t>TOTAL</w:t>
            </w:r>
          </w:p>
        </w:tc>
        <w:tc>
          <w:tcPr>
            <w:tcW w:w="1170" w:type="dxa"/>
            <w:vAlign w:val="center"/>
          </w:tcPr>
          <w:p w:rsidR="00C503EE" w:rsidRPr="002B0B83" w:rsidRDefault="00C503EE" w:rsidP="00C503EE">
            <w:pPr>
              <w:spacing w:line="240" w:lineRule="auto"/>
              <w:rPr>
                <w:rFonts w:asciiTheme="majorHAnsi" w:hAnsiTheme="majorHAnsi"/>
                <w:lang w:val="en-GB"/>
              </w:rPr>
            </w:pPr>
          </w:p>
        </w:tc>
        <w:tc>
          <w:tcPr>
            <w:tcW w:w="1170" w:type="dxa"/>
            <w:vAlign w:val="center"/>
          </w:tcPr>
          <w:p w:rsidR="00C503EE" w:rsidRPr="002B0B83" w:rsidRDefault="00C503EE" w:rsidP="00C503EE">
            <w:pPr>
              <w:spacing w:line="240" w:lineRule="auto"/>
              <w:rPr>
                <w:rFonts w:asciiTheme="majorHAnsi" w:hAnsiTheme="majorHAnsi"/>
                <w:lang w:val="en-GB"/>
              </w:rPr>
            </w:pPr>
          </w:p>
        </w:tc>
      </w:tr>
    </w:tbl>
    <w:p w:rsidR="00C503EE" w:rsidRPr="002B0B83" w:rsidRDefault="00C503EE" w:rsidP="009A3B6C">
      <w:pPr>
        <w:pStyle w:val="Heading1"/>
        <w:shd w:val="clear" w:color="auto" w:fill="FFFFFF"/>
        <w:spacing w:before="0" w:after="150" w:line="480" w:lineRule="atLeast"/>
        <w:rPr>
          <w:rFonts w:eastAsiaTheme="minorHAnsi" w:cstheme="minorBidi"/>
          <w:b w:val="0"/>
          <w:bCs w:val="0"/>
          <w:color w:val="auto"/>
          <w:sz w:val="22"/>
          <w:szCs w:val="22"/>
        </w:rPr>
      </w:pPr>
      <w:r w:rsidRPr="002B0B83">
        <w:rPr>
          <w:rFonts w:eastAsiaTheme="minorHAnsi" w:cstheme="minorBidi"/>
          <w:b w:val="0"/>
          <w:bCs w:val="0"/>
          <w:color w:val="auto"/>
          <w:sz w:val="22"/>
          <w:szCs w:val="22"/>
        </w:rPr>
        <w:br w:type="page"/>
      </w:r>
    </w:p>
    <w:p w:rsidR="00A11B8B" w:rsidRPr="002B0B83" w:rsidRDefault="00A6423D" w:rsidP="00A11B8B">
      <w:pPr>
        <w:pStyle w:val="Subtitle"/>
        <w:jc w:val="center"/>
        <w:rPr>
          <w:b/>
          <w:color w:val="auto"/>
          <w:sz w:val="32"/>
          <w:szCs w:val="32"/>
          <w:u w:val="single"/>
        </w:rPr>
      </w:pPr>
      <w:r>
        <w:rPr>
          <w:b/>
          <w:color w:val="auto"/>
          <w:sz w:val="32"/>
          <w:szCs w:val="32"/>
          <w:u w:val="single"/>
        </w:rPr>
        <w:lastRenderedPageBreak/>
        <w:t>CSE251 P</w:t>
      </w:r>
      <w:r w:rsidR="00A11B8B" w:rsidRPr="002B0B83">
        <w:rPr>
          <w:b/>
          <w:color w:val="auto"/>
          <w:sz w:val="32"/>
          <w:szCs w:val="32"/>
          <w:u w:val="single"/>
        </w:rPr>
        <w:t>roject descriptions</w:t>
      </w:r>
    </w:p>
    <w:p w:rsidR="009A3B6C" w:rsidRPr="002B0B83" w:rsidRDefault="00A11B8B" w:rsidP="009A3B6C">
      <w:pPr>
        <w:pStyle w:val="Heading1"/>
        <w:shd w:val="clear" w:color="auto" w:fill="FFFFFF"/>
        <w:spacing w:before="0" w:after="150" w:line="480" w:lineRule="atLeast"/>
      </w:pPr>
      <w:r w:rsidRPr="002B0B83">
        <w:t>1</w:t>
      </w:r>
      <w:r w:rsidR="00477FD4" w:rsidRPr="002B0B83">
        <w:t xml:space="preserve">. </w:t>
      </w:r>
      <w:r w:rsidR="00C503EE" w:rsidRPr="002B0B83">
        <w:t>Sound Detector Circuit using Op-amp 741</w:t>
      </w:r>
      <w:r w:rsidR="009A3B6C" w:rsidRPr="002B0B83">
        <w:t>.</w:t>
      </w:r>
    </w:p>
    <w:p w:rsidR="009A3B6C" w:rsidRPr="002B0B83" w:rsidRDefault="009A3B6C" w:rsidP="00A6423D">
      <w:pPr>
        <w:pStyle w:val="Heading1"/>
        <w:spacing w:after="240"/>
        <w:rPr>
          <w:color w:val="auto"/>
        </w:rPr>
      </w:pPr>
      <w:r w:rsidRPr="002B0B83">
        <w:rPr>
          <w:color w:val="auto"/>
        </w:rPr>
        <w:t>Background</w:t>
      </w:r>
    </w:p>
    <w:p w:rsidR="009A3B6C" w:rsidRPr="002B0B83" w:rsidRDefault="00C503EE" w:rsidP="009A3B6C">
      <w:pPr>
        <w:jc w:val="both"/>
        <w:rPr>
          <w:rFonts w:asciiTheme="majorHAnsi" w:hAnsiTheme="majorHAnsi"/>
        </w:rPr>
      </w:pPr>
      <w:r w:rsidRPr="002B0B83">
        <w:rPr>
          <w:rFonts w:asciiTheme="majorHAnsi" w:hAnsiTheme="majorHAnsi"/>
          <w:shd w:val="clear" w:color="auto" w:fill="FFFFFF"/>
        </w:rPr>
        <w:t>The circuit diagram of sound detector circuit using op-amp 741 is shown in figure 1. The heart of the circuit is op-amp 741 which is used in order to sense the vibrations of sound waves condenser microphones. Sometimes due to lack of concentration and our ignorance, we are unable to hear anything around us. And, that could lead to unfortunate misfortunes which could have been avoided with appropriate precautions. This circuit called ‘Sound Scanner’ is what detects vibrations of the sound waves and amplifies it to be heard distinctly by human ears. As per the design of the scanner, it works efficiently within the 6 meters limit around the vicinity where it is fixed. This set up can be done in any desirable places like car porches and at the corners of house. As soon as a microphone incorporated in the project detects sound wave vibration, the sound detector circuit using op-amp 741 produces beep sounds to alert people around that area</w:t>
      </w:r>
      <w:r w:rsidR="009A3B6C" w:rsidRPr="002B0B83">
        <w:rPr>
          <w:rFonts w:asciiTheme="majorHAnsi" w:hAnsiTheme="majorHAnsi"/>
        </w:rPr>
        <w:t>.</w:t>
      </w:r>
    </w:p>
    <w:p w:rsidR="005B62C3" w:rsidRPr="002B0B83" w:rsidRDefault="005B62C3" w:rsidP="00A6423D">
      <w:pPr>
        <w:pStyle w:val="Heading1"/>
        <w:spacing w:before="0" w:after="240"/>
      </w:pPr>
      <w:r w:rsidRPr="002B0B83">
        <w:rPr>
          <w:color w:val="auto"/>
        </w:rPr>
        <w:t>Circuit Diagram</w:t>
      </w:r>
    </w:p>
    <w:p w:rsidR="005B62C3" w:rsidRPr="002B0B83" w:rsidRDefault="00C503EE" w:rsidP="00C503EE">
      <w:pPr>
        <w:jc w:val="center"/>
        <w:rPr>
          <w:rFonts w:asciiTheme="majorHAnsi" w:hAnsiTheme="majorHAnsi"/>
        </w:rPr>
      </w:pPr>
      <w:r w:rsidRPr="002B0B83">
        <w:rPr>
          <w:rFonts w:asciiTheme="majorHAnsi" w:eastAsia="Times New Roman" w:hAnsiTheme="majorHAnsi" w:cs="Times New Roman"/>
          <w:b/>
          <w:bCs/>
          <w:noProof/>
          <w:color w:val="333333"/>
          <w:spacing w:val="15"/>
          <w:kern w:val="36"/>
          <w:sz w:val="28"/>
          <w:szCs w:val="28"/>
        </w:rPr>
        <w:drawing>
          <wp:inline distT="0" distB="0" distL="0" distR="0" wp14:anchorId="42145284" wp14:editId="20AE7576">
            <wp:extent cx="47053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detector-circuit-using-op-amp-741.jpg.jpg"/>
                    <pic:cNvPicPr/>
                  </pic:nvPicPr>
                  <pic:blipFill rotWithShape="1">
                    <a:blip r:embed="rId7">
                      <a:extLst>
                        <a:ext uri="{28A0092B-C50C-407E-A947-70E740481C1C}">
                          <a14:useLocalDpi xmlns:a14="http://schemas.microsoft.com/office/drawing/2010/main" val="0"/>
                        </a:ext>
                      </a:extLst>
                    </a:blip>
                    <a:srcRect b="9527"/>
                    <a:stretch/>
                  </pic:blipFill>
                  <pic:spPr bwMode="auto">
                    <a:xfrm>
                      <a:off x="0" y="0"/>
                      <a:ext cx="4740466" cy="2274272"/>
                    </a:xfrm>
                    <a:prstGeom prst="rect">
                      <a:avLst/>
                    </a:prstGeom>
                    <a:ln>
                      <a:noFill/>
                    </a:ln>
                    <a:extLst>
                      <a:ext uri="{53640926-AAD7-44D8-BBD7-CCE9431645EC}">
                        <a14:shadowObscured xmlns:a14="http://schemas.microsoft.com/office/drawing/2010/main"/>
                      </a:ext>
                    </a:extLst>
                  </pic:spPr>
                </pic:pic>
              </a:graphicData>
            </a:graphic>
          </wp:inline>
        </w:drawing>
      </w:r>
    </w:p>
    <w:p w:rsidR="005B62C3" w:rsidRPr="002B0B83" w:rsidRDefault="005B62C3" w:rsidP="008F06A4">
      <w:pPr>
        <w:jc w:val="center"/>
        <w:rPr>
          <w:rFonts w:asciiTheme="majorHAnsi" w:hAnsiTheme="majorHAnsi"/>
        </w:rPr>
      </w:pPr>
      <w:r w:rsidRPr="002B0B83">
        <w:rPr>
          <w:rFonts w:asciiTheme="majorHAnsi" w:hAnsiTheme="majorHAnsi"/>
        </w:rPr>
        <w:t>Figure</w:t>
      </w:r>
      <w:r w:rsidR="00C503EE" w:rsidRPr="002B0B83">
        <w:rPr>
          <w:rFonts w:asciiTheme="majorHAnsi" w:hAnsiTheme="majorHAnsi"/>
        </w:rPr>
        <w:t xml:space="preserve"> 1: Schematic of sound detector using op-amp 741</w:t>
      </w:r>
      <w:r w:rsidRPr="002B0B83">
        <w:rPr>
          <w:rFonts w:asciiTheme="majorHAnsi" w:hAnsiTheme="majorHAnsi"/>
        </w:rPr>
        <w:t>.</w:t>
      </w:r>
    </w:p>
    <w:p w:rsidR="009A3B6C" w:rsidRPr="002B0B83" w:rsidRDefault="005B62C3" w:rsidP="00477FD4">
      <w:pPr>
        <w:pStyle w:val="Heading1"/>
        <w:spacing w:before="0"/>
      </w:pPr>
      <w:r w:rsidRPr="002B0B83">
        <w:rPr>
          <w:color w:val="auto"/>
        </w:rPr>
        <w:t>Equipment List</w:t>
      </w:r>
    </w:p>
    <w:p w:rsidR="008F06A4" w:rsidRPr="002B0B83" w:rsidRDefault="008F06A4" w:rsidP="008F06A4">
      <w:pPr>
        <w:spacing w:after="0"/>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 xml:space="preserve">Resistors </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R</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 2.8 KΩ</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R</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4.7 KΩ</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R</w:t>
      </w:r>
      <w:r w:rsidRPr="002B0B83">
        <w:rPr>
          <w:rFonts w:asciiTheme="majorHAnsi" w:eastAsia="Times New Roman" w:hAnsiTheme="majorHAnsi" w:cs="Times New Roman"/>
          <w:sz w:val="24"/>
          <w:szCs w:val="24"/>
          <w:vertAlign w:val="subscript"/>
        </w:rPr>
        <w:t>3</w:t>
      </w:r>
      <w:r w:rsidRPr="002B0B83">
        <w:rPr>
          <w:rFonts w:asciiTheme="majorHAnsi" w:eastAsia="Times New Roman" w:hAnsiTheme="majorHAnsi" w:cs="Times New Roman"/>
          <w:sz w:val="24"/>
          <w:szCs w:val="24"/>
        </w:rPr>
        <w:t>, R</w:t>
      </w:r>
      <w:r w:rsidRPr="002B0B83">
        <w:rPr>
          <w:rFonts w:asciiTheme="majorHAnsi" w:eastAsia="Times New Roman" w:hAnsiTheme="majorHAnsi" w:cs="Times New Roman"/>
          <w:sz w:val="24"/>
          <w:szCs w:val="24"/>
          <w:vertAlign w:val="subscript"/>
        </w:rPr>
        <w:t>4</w:t>
      </w:r>
      <w:r w:rsidRPr="002B0B83">
        <w:rPr>
          <w:rFonts w:asciiTheme="majorHAnsi" w:eastAsia="Times New Roman" w:hAnsiTheme="majorHAnsi" w:cs="Times New Roman"/>
          <w:sz w:val="24"/>
          <w:szCs w:val="24"/>
        </w:rPr>
        <w:t>, R</w:t>
      </w:r>
      <w:r w:rsidRPr="002B0B83">
        <w:rPr>
          <w:rFonts w:asciiTheme="majorHAnsi" w:eastAsia="Times New Roman" w:hAnsiTheme="majorHAnsi" w:cs="Times New Roman"/>
          <w:sz w:val="24"/>
          <w:szCs w:val="24"/>
          <w:vertAlign w:val="subscript"/>
        </w:rPr>
        <w:t>6</w:t>
      </w:r>
      <w:r w:rsidRPr="002B0B83">
        <w:rPr>
          <w:rFonts w:asciiTheme="majorHAnsi" w:eastAsia="Times New Roman" w:hAnsiTheme="majorHAnsi" w:cs="Times New Roman"/>
          <w:sz w:val="24"/>
          <w:szCs w:val="24"/>
        </w:rPr>
        <w:t> = 10 KΩ</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R</w:t>
      </w:r>
      <w:r w:rsidRPr="002B0B83">
        <w:rPr>
          <w:rFonts w:asciiTheme="majorHAnsi" w:eastAsia="Times New Roman" w:hAnsiTheme="majorHAnsi" w:cs="Times New Roman"/>
          <w:sz w:val="24"/>
          <w:szCs w:val="24"/>
          <w:vertAlign w:val="subscript"/>
        </w:rPr>
        <w:t>5</w:t>
      </w:r>
      <w:r w:rsidRPr="002B0B83">
        <w:rPr>
          <w:rFonts w:asciiTheme="majorHAnsi" w:eastAsia="Times New Roman" w:hAnsiTheme="majorHAnsi" w:cs="Times New Roman"/>
          <w:sz w:val="24"/>
          <w:szCs w:val="24"/>
        </w:rPr>
        <w:t> = 1 KΩ</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VR</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1 MΩ</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VR</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100 KΩ</w:t>
      </w:r>
    </w:p>
    <w:p w:rsidR="008F06A4" w:rsidRPr="002B0B83" w:rsidRDefault="008F06A4" w:rsidP="008F06A4">
      <w:pPr>
        <w:spacing w:before="120" w:after="0"/>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Capacitors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lastRenderedPageBreak/>
        <w:t>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 0.47 µF</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C</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10 µF/16V</w:t>
      </w:r>
    </w:p>
    <w:p w:rsidR="008F06A4" w:rsidRPr="002B0B83" w:rsidRDefault="008F06A4" w:rsidP="008F06A4">
      <w:pPr>
        <w:shd w:val="clear" w:color="auto" w:fill="FFFFFF"/>
        <w:spacing w:before="120" w:after="0" w:line="240" w:lineRule="auto"/>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Semiconductors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IC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IC</w:t>
      </w:r>
      <w:r w:rsidRPr="002B0B83">
        <w:rPr>
          <w:rFonts w:asciiTheme="majorHAnsi" w:eastAsia="Times New Roman" w:hAnsiTheme="majorHAnsi" w:cs="Times New Roman"/>
          <w:sz w:val="24"/>
          <w:szCs w:val="24"/>
          <w:shd w:val="clear" w:color="auto" w:fill="FFFFFF"/>
          <w:vertAlign w:val="subscript"/>
        </w:rPr>
        <w:t>2</w:t>
      </w:r>
      <w:r w:rsidRPr="002B0B83">
        <w:rPr>
          <w:rFonts w:asciiTheme="majorHAnsi" w:eastAsia="Times New Roman" w:hAnsiTheme="majorHAnsi" w:cs="Times New Roman"/>
          <w:sz w:val="24"/>
          <w:szCs w:val="24"/>
          <w:shd w:val="clear" w:color="auto" w:fill="FFFFFF"/>
        </w:rPr>
        <w:t> = LM741C</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T</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T</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BC548</w:t>
      </w:r>
    </w:p>
    <w:p w:rsidR="008F06A4" w:rsidRPr="002B0B83" w:rsidRDefault="008F06A4" w:rsidP="008F06A4">
      <w:pPr>
        <w:shd w:val="clear" w:color="auto" w:fill="FFFFFF"/>
        <w:spacing w:before="120" w:after="0" w:line="240" w:lineRule="auto"/>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Miscellaneous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MIC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 Condenser Microphone</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PZ</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Piezo Buzzer</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SW</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On/Off Switch</w:t>
      </w:r>
    </w:p>
    <w:p w:rsidR="00477FD4" w:rsidRPr="002B0B83" w:rsidRDefault="008F06A4" w:rsidP="008F06A4">
      <w:pPr>
        <w:shd w:val="clear" w:color="auto" w:fill="FFFFFF"/>
        <w:spacing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9V battery</w:t>
      </w:r>
    </w:p>
    <w:p w:rsidR="005426E3" w:rsidRPr="002B0B83" w:rsidRDefault="008F06A4" w:rsidP="00A6423D">
      <w:pPr>
        <w:pStyle w:val="Heading1"/>
        <w:spacing w:before="240" w:after="240"/>
      </w:pPr>
      <w:r w:rsidRPr="002B0B83">
        <w:rPr>
          <w:color w:val="auto"/>
        </w:rPr>
        <w:t>Circuit Description</w:t>
      </w:r>
    </w:p>
    <w:p w:rsidR="008F06A4" w:rsidRPr="002B0B83" w:rsidRDefault="008F06A4" w:rsidP="008F06A4">
      <w:pPr>
        <w:jc w:val="both"/>
        <w:rPr>
          <w:rFonts w:asciiTheme="majorHAnsi" w:hAnsiTheme="majorHAnsi"/>
        </w:rPr>
      </w:pPr>
      <w:r w:rsidRPr="002B0B83">
        <w:rPr>
          <w:rFonts w:asciiTheme="majorHAnsi" w:hAnsiTheme="majorHAnsi"/>
        </w:rPr>
        <w:t>The circuit diagram of sound detector circuit using op-amp 741 is shown in figure 1. The heart of the circuit is op-amp 741 which is used in order to sense the vibrations of sound waves condenser microphones. The sensitivity of the condenser microphone is adjusted by the value of resistor R1 used in the circuit. Once the microphone detects sound vibrations, it picks them up and converts into electrical signals. The output of microphone is fed as input to the pin 2 of IC1 via coupling capacitor C1. Then the signal undergoes amplification and it is forwarded to IC2(IC 741C) which in this project serves as a comparator device.</w:t>
      </w:r>
    </w:p>
    <w:p w:rsidR="008F06A4" w:rsidRPr="002B0B83" w:rsidRDefault="008F06A4" w:rsidP="008F06A4">
      <w:pPr>
        <w:jc w:val="both"/>
        <w:rPr>
          <w:rFonts w:asciiTheme="majorHAnsi" w:hAnsiTheme="majorHAnsi"/>
        </w:rPr>
      </w:pPr>
      <w:r w:rsidRPr="002B0B83">
        <w:rPr>
          <w:rFonts w:asciiTheme="majorHAnsi" w:hAnsiTheme="majorHAnsi"/>
        </w:rPr>
        <w:t>The non-inverting pin 3 of IC2 receives input from amplified output signal of IC1 through another capacitor C2. In the same way, an inverting pin 2 of IC2 fetches input signal from a reference voltage passed via voltage controller VR2.</w:t>
      </w:r>
    </w:p>
    <w:p w:rsidR="008F06A4" w:rsidRPr="002B0B83" w:rsidRDefault="008F06A4" w:rsidP="008F06A4">
      <w:pPr>
        <w:jc w:val="both"/>
        <w:rPr>
          <w:rFonts w:asciiTheme="majorHAnsi" w:hAnsiTheme="majorHAnsi"/>
        </w:rPr>
      </w:pPr>
      <w:r w:rsidRPr="002B0B83">
        <w:rPr>
          <w:rFonts w:asciiTheme="majorHAnsi" w:hAnsiTheme="majorHAnsi"/>
        </w:rPr>
        <w:t>At the final stage, IC2 output is fed as triggering input pulse to Darlington pair transistors T1 and T2. A piezo-buzzer which is connected at the end of transistor T2 i.e. at the emitter terminal is that component responsible to produce beeping sound at the end of operations followed throughout the entire circuit.</w:t>
      </w:r>
    </w:p>
    <w:p w:rsidR="008F06A4" w:rsidRPr="002B0B83" w:rsidRDefault="008F06A4" w:rsidP="008F06A4">
      <w:pPr>
        <w:jc w:val="both"/>
        <w:rPr>
          <w:rFonts w:asciiTheme="majorHAnsi" w:hAnsiTheme="majorHAnsi"/>
        </w:rPr>
      </w:pPr>
      <w:r w:rsidRPr="002B0B83">
        <w:rPr>
          <w:rFonts w:asciiTheme="majorHAnsi" w:hAnsiTheme="majorHAnsi"/>
        </w:rPr>
        <w:t>The fascinating fact about the project sound detector circuit using op-amp 741 is that it can be designed within a small area on a PCB or Veroboard as well. To attain maximum possible gain of IC1 and sensitivity of IC2, adjust the respective values of potentiometer VR1 and VR2 as stated in the earlier paragraphs.</w:t>
      </w:r>
    </w:p>
    <w:p w:rsidR="008F06A4" w:rsidRPr="002B0B83" w:rsidRDefault="008F06A4" w:rsidP="008F06A4">
      <w:pPr>
        <w:jc w:val="both"/>
        <w:rPr>
          <w:rFonts w:asciiTheme="majorHAnsi" w:hAnsiTheme="majorHAnsi"/>
        </w:rPr>
      </w:pPr>
      <w:r w:rsidRPr="002B0B83">
        <w:rPr>
          <w:rFonts w:asciiTheme="majorHAnsi" w:hAnsiTheme="majorHAnsi"/>
        </w:rPr>
        <w:t>During practical implementations of the project, if the beeping sound from piezo-buzzer goes on and on and doesn’t stop, set the wiper of VR2 towards the ground line. For faultless circuit, follow the instructions given below:</w:t>
      </w:r>
    </w:p>
    <w:p w:rsidR="00477FD4" w:rsidRPr="002B0B83" w:rsidRDefault="008F06A4" w:rsidP="00982DE9">
      <w:pPr>
        <w:jc w:val="both"/>
        <w:rPr>
          <w:rFonts w:asciiTheme="majorHAnsi" w:hAnsiTheme="majorHAnsi"/>
        </w:rPr>
        <w:sectPr w:rsidR="00477FD4" w:rsidRPr="002B0B83" w:rsidSect="005426E3">
          <w:headerReference w:type="default" r:id="rId8"/>
          <w:footerReference w:type="default" r:id="rId9"/>
          <w:pgSz w:w="12240" w:h="15840"/>
          <w:pgMar w:top="1440" w:right="1080" w:bottom="720" w:left="1440" w:header="720" w:footer="720" w:gutter="0"/>
          <w:cols w:space="720"/>
          <w:docGrid w:linePitch="360"/>
        </w:sectPr>
      </w:pPr>
      <w:r w:rsidRPr="002B0B83">
        <w:rPr>
          <w:rFonts w:asciiTheme="majorHAnsi" w:hAnsiTheme="majorHAnsi"/>
        </w:rPr>
        <w:t>Fix the piezo-buzzer at a place where people can hear and sensor at appropriate place where you need continuous monitoring. So as to extend the sensitivity of the microphone, connect it using two-core shielded wire and enclose it in a small case. To avoid noises from AC mains, battery supplies are highly recommended for</w:t>
      </w:r>
      <w:r w:rsidRPr="002B0B83">
        <w:rPr>
          <w:rFonts w:asciiTheme="majorHAnsi" w:hAnsiTheme="majorHAnsi"/>
        </w:rPr>
        <w:tab/>
        <w:t>this</w:t>
      </w:r>
      <w:r w:rsidRPr="002B0B83">
        <w:rPr>
          <w:rFonts w:asciiTheme="majorHAnsi" w:hAnsiTheme="majorHAnsi"/>
        </w:rPr>
        <w:tab/>
        <w:t>particular</w:t>
      </w:r>
      <w:r w:rsidRPr="002B0B83">
        <w:rPr>
          <w:rFonts w:asciiTheme="majorHAnsi" w:hAnsiTheme="majorHAnsi"/>
        </w:rPr>
        <w:tab/>
        <w:t>project.</w:t>
      </w:r>
    </w:p>
    <w:p w:rsidR="00477FD4" w:rsidRPr="002B0B83" w:rsidRDefault="008F06A4" w:rsidP="00477FD4">
      <w:pPr>
        <w:pStyle w:val="Heading1"/>
        <w:shd w:val="clear" w:color="auto" w:fill="FFFFFF"/>
        <w:spacing w:before="0" w:after="150" w:line="480" w:lineRule="atLeast"/>
      </w:pPr>
      <w:r w:rsidRPr="002B0B83">
        <w:lastRenderedPageBreak/>
        <w:t>2. LM386 Audio Amplifier</w:t>
      </w:r>
    </w:p>
    <w:p w:rsidR="00477FD4" w:rsidRPr="00A6423D" w:rsidRDefault="008F06A4" w:rsidP="00A6423D">
      <w:pPr>
        <w:shd w:val="clear" w:color="auto" w:fill="FFFFFF"/>
        <w:spacing w:after="240"/>
        <w:jc w:val="both"/>
        <w:outlineLvl w:val="0"/>
        <w:rPr>
          <w:rFonts w:asciiTheme="majorHAnsi" w:eastAsia="Times New Roman" w:hAnsiTheme="majorHAnsi" w:cs="Times New Roman"/>
          <w:b/>
          <w:bCs/>
          <w:color w:val="000000" w:themeColor="text1"/>
          <w:spacing w:val="15"/>
          <w:kern w:val="36"/>
        </w:rPr>
      </w:pPr>
      <w:r w:rsidRPr="00A6423D">
        <w:rPr>
          <w:rFonts w:asciiTheme="majorHAnsi" w:hAnsiTheme="majorHAnsi" w:cs="Times New Roman"/>
          <w:color w:val="000000" w:themeColor="text1"/>
          <w:shd w:val="clear" w:color="auto" w:fill="FFFFFF"/>
        </w:rPr>
        <w:t>Here is a simple audio amplifier circuit built around 8-pin integrated circuit LM386. The prototype is shown in Figure 2 below.</w:t>
      </w:r>
    </w:p>
    <w:p w:rsidR="00477FD4" w:rsidRPr="002B0B83" w:rsidRDefault="00477FD4" w:rsidP="00A6423D">
      <w:pPr>
        <w:pStyle w:val="Heading1"/>
        <w:spacing w:before="120" w:after="240"/>
      </w:pPr>
      <w:r w:rsidRPr="002B0B83">
        <w:rPr>
          <w:color w:val="auto"/>
        </w:rPr>
        <w:t>Circuit Diagram</w:t>
      </w:r>
    </w:p>
    <w:p w:rsidR="00477FD4" w:rsidRPr="002B0B83" w:rsidRDefault="008F06A4" w:rsidP="00477FD4">
      <w:pPr>
        <w:jc w:val="center"/>
        <w:rPr>
          <w:rFonts w:asciiTheme="majorHAnsi" w:hAnsiTheme="majorHAnsi"/>
        </w:rPr>
      </w:pPr>
      <w:r w:rsidRPr="002B0B83">
        <w:rPr>
          <w:rFonts w:asciiTheme="majorHAnsi" w:eastAsia="Times New Roman" w:hAnsiTheme="majorHAnsi" w:cs="Times New Roman"/>
          <w:b/>
          <w:bCs/>
          <w:noProof/>
          <w:color w:val="333333"/>
          <w:spacing w:val="15"/>
          <w:kern w:val="36"/>
          <w:sz w:val="28"/>
          <w:szCs w:val="28"/>
        </w:rPr>
        <w:drawing>
          <wp:inline distT="0" distB="0" distL="0" distR="0" wp14:anchorId="5D3D84E3" wp14:editId="1C1FE39D">
            <wp:extent cx="4333875" cy="264199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2-18-689x420.jpg"/>
                    <pic:cNvPicPr/>
                  </pic:nvPicPr>
                  <pic:blipFill>
                    <a:blip r:embed="rId10">
                      <a:extLst>
                        <a:ext uri="{28A0092B-C50C-407E-A947-70E740481C1C}">
                          <a14:useLocalDpi xmlns:a14="http://schemas.microsoft.com/office/drawing/2010/main" val="0"/>
                        </a:ext>
                      </a:extLst>
                    </a:blip>
                    <a:stretch>
                      <a:fillRect/>
                    </a:stretch>
                  </pic:blipFill>
                  <pic:spPr>
                    <a:xfrm>
                      <a:off x="0" y="0"/>
                      <a:ext cx="4339429" cy="2645383"/>
                    </a:xfrm>
                    <a:prstGeom prst="rect">
                      <a:avLst/>
                    </a:prstGeom>
                  </pic:spPr>
                </pic:pic>
              </a:graphicData>
            </a:graphic>
          </wp:inline>
        </w:drawing>
      </w:r>
    </w:p>
    <w:p w:rsidR="00477FD4" w:rsidRPr="002B0B83" w:rsidRDefault="00477FD4" w:rsidP="008F06A4">
      <w:pPr>
        <w:jc w:val="center"/>
        <w:rPr>
          <w:rFonts w:asciiTheme="majorHAnsi" w:hAnsiTheme="majorHAnsi"/>
        </w:rPr>
      </w:pPr>
      <w:r w:rsidRPr="002B0B83">
        <w:rPr>
          <w:rFonts w:asciiTheme="majorHAnsi" w:hAnsiTheme="majorHAnsi"/>
        </w:rPr>
        <w:t>Figure</w:t>
      </w:r>
      <w:r w:rsidR="008F06A4" w:rsidRPr="002B0B83">
        <w:rPr>
          <w:rFonts w:asciiTheme="majorHAnsi" w:hAnsiTheme="majorHAnsi"/>
        </w:rPr>
        <w:t xml:space="preserve"> 2</w:t>
      </w:r>
      <w:r w:rsidRPr="002B0B83">
        <w:rPr>
          <w:rFonts w:asciiTheme="majorHAnsi" w:hAnsiTheme="majorHAnsi"/>
        </w:rPr>
        <w:t xml:space="preserve">: Schematic of </w:t>
      </w:r>
      <w:r w:rsidR="008F06A4" w:rsidRPr="002B0B83">
        <w:rPr>
          <w:rFonts w:asciiTheme="majorHAnsi" w:hAnsiTheme="majorHAnsi"/>
        </w:rPr>
        <w:t>LM386 audio amplifier</w:t>
      </w:r>
      <w:r w:rsidRPr="002B0B83">
        <w:rPr>
          <w:rFonts w:asciiTheme="majorHAnsi" w:hAnsiTheme="majorHAnsi"/>
        </w:rPr>
        <w:t>.</w:t>
      </w:r>
    </w:p>
    <w:p w:rsidR="00477FD4" w:rsidRPr="002B0B83" w:rsidRDefault="00477FD4" w:rsidP="00A6423D">
      <w:pPr>
        <w:pStyle w:val="Heading1"/>
        <w:spacing w:before="240" w:after="240"/>
      </w:pPr>
      <w:r w:rsidRPr="002B0B83">
        <w:rPr>
          <w:color w:val="auto"/>
        </w:rPr>
        <w:t>Equipment List</w:t>
      </w:r>
    </w:p>
    <w:p w:rsidR="008F06A4" w:rsidRPr="002B0B83" w:rsidRDefault="008F06A4" w:rsidP="008F06A4">
      <w:pPr>
        <w:spacing w:after="0"/>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 xml:space="preserve">Resistors </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VR</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10 KΩ</w:t>
      </w:r>
    </w:p>
    <w:p w:rsidR="008F06A4" w:rsidRPr="002B0B83" w:rsidRDefault="008F06A4" w:rsidP="008F06A4">
      <w:pPr>
        <w:spacing w:before="120" w:after="0"/>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Capacitors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xml:space="preserve"> </w:t>
      </w:r>
      <w:r w:rsidRPr="002B0B83">
        <w:rPr>
          <w:rFonts w:asciiTheme="majorHAnsi" w:eastAsia="Times New Roman" w:hAnsiTheme="majorHAnsi" w:cs="Times New Roman"/>
          <w:sz w:val="24"/>
          <w:szCs w:val="24"/>
        </w:rPr>
        <w:t>C</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10 µF/16V</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xml:space="preserve"> </w:t>
      </w:r>
      <w:r w:rsidRPr="002B0B83">
        <w:rPr>
          <w:rFonts w:asciiTheme="majorHAnsi" w:eastAsia="Times New Roman" w:hAnsiTheme="majorHAnsi" w:cs="Times New Roman"/>
          <w:sz w:val="24"/>
          <w:szCs w:val="24"/>
        </w:rPr>
        <w:t>C</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220 µF/16V</w:t>
      </w:r>
    </w:p>
    <w:p w:rsidR="008F06A4" w:rsidRPr="002B0B83" w:rsidRDefault="008F06A4" w:rsidP="008F06A4">
      <w:pPr>
        <w:shd w:val="clear" w:color="auto" w:fill="FFFFFF"/>
        <w:spacing w:before="120" w:after="0" w:line="240" w:lineRule="auto"/>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Semiconductors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IC</w:t>
      </w:r>
      <w:r w:rsidRPr="002B0B83">
        <w:rPr>
          <w:rFonts w:asciiTheme="majorHAnsi" w:eastAsia="Times New Roman" w:hAnsiTheme="majorHAnsi" w:cs="Times New Roman"/>
          <w:sz w:val="24"/>
          <w:szCs w:val="24"/>
          <w:shd w:val="clear" w:color="auto" w:fill="FFFFFF"/>
          <w:vertAlign w:val="subscript"/>
        </w:rPr>
        <w:t>1</w:t>
      </w:r>
      <w:r w:rsidRPr="002B0B83">
        <w:rPr>
          <w:rFonts w:asciiTheme="majorHAnsi" w:eastAsia="Times New Roman" w:hAnsiTheme="majorHAnsi" w:cs="Times New Roman"/>
          <w:sz w:val="24"/>
          <w:szCs w:val="24"/>
          <w:shd w:val="clear" w:color="auto" w:fill="FFFFFF"/>
        </w:rPr>
        <w:t xml:space="preserve"> = LM386 Low power amplifier</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T</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T</w:t>
      </w:r>
      <w:r w:rsidRPr="002B0B83">
        <w:rPr>
          <w:rFonts w:asciiTheme="majorHAnsi" w:eastAsia="Times New Roman" w:hAnsiTheme="majorHAnsi" w:cs="Times New Roman"/>
          <w:sz w:val="24"/>
          <w:szCs w:val="24"/>
          <w:vertAlign w:val="subscript"/>
        </w:rPr>
        <w:t>2</w:t>
      </w:r>
      <w:r w:rsidRPr="002B0B83">
        <w:rPr>
          <w:rFonts w:asciiTheme="majorHAnsi" w:eastAsia="Times New Roman" w:hAnsiTheme="majorHAnsi" w:cs="Times New Roman"/>
          <w:sz w:val="24"/>
          <w:szCs w:val="24"/>
        </w:rPr>
        <w:t> = BC548</w:t>
      </w:r>
    </w:p>
    <w:p w:rsidR="008F06A4" w:rsidRPr="002B0B83" w:rsidRDefault="008F06A4" w:rsidP="008F06A4">
      <w:pPr>
        <w:shd w:val="clear" w:color="auto" w:fill="FFFFFF"/>
        <w:spacing w:before="120" w:after="0" w:line="240" w:lineRule="auto"/>
        <w:rPr>
          <w:rStyle w:val="Strong"/>
          <w:rFonts w:asciiTheme="majorHAnsi" w:hAnsiTheme="majorHAnsi" w:cs="Times New Roman"/>
          <w:b w:val="0"/>
          <w:sz w:val="24"/>
          <w:szCs w:val="24"/>
          <w:u w:val="single"/>
          <w:shd w:val="clear" w:color="auto" w:fill="FFFFFF"/>
        </w:rPr>
      </w:pPr>
      <w:r w:rsidRPr="002B0B83">
        <w:rPr>
          <w:rStyle w:val="Strong"/>
          <w:rFonts w:asciiTheme="majorHAnsi" w:hAnsiTheme="majorHAnsi" w:cs="Times New Roman"/>
          <w:b w:val="0"/>
          <w:sz w:val="24"/>
          <w:szCs w:val="24"/>
          <w:u w:val="single"/>
          <w:shd w:val="clear" w:color="auto" w:fill="FFFFFF"/>
        </w:rPr>
        <w:t>Miscellaneous</w:t>
      </w:r>
    </w:p>
    <w:p w:rsidR="008F06A4" w:rsidRPr="002B0B83" w:rsidRDefault="008F06A4" w:rsidP="008F06A4">
      <w:pPr>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shd w:val="clear" w:color="auto" w:fill="FFFFFF"/>
        </w:rPr>
        <w:t>CON1 = Two pin connector</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LS</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8 ohm, one-watt loudspeaker</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S</w:t>
      </w:r>
      <w:r w:rsidRPr="002B0B83">
        <w:rPr>
          <w:rFonts w:asciiTheme="majorHAnsi" w:eastAsia="Times New Roman" w:hAnsiTheme="majorHAnsi" w:cs="Times New Roman"/>
          <w:sz w:val="24"/>
          <w:szCs w:val="24"/>
          <w:vertAlign w:val="subscript"/>
        </w:rPr>
        <w:t>1</w:t>
      </w:r>
      <w:r w:rsidRPr="002B0B83">
        <w:rPr>
          <w:rFonts w:asciiTheme="majorHAnsi" w:eastAsia="Times New Roman" w:hAnsiTheme="majorHAnsi" w:cs="Times New Roman"/>
          <w:sz w:val="24"/>
          <w:szCs w:val="24"/>
        </w:rPr>
        <w:t> = On/Off Switch</w:t>
      </w:r>
    </w:p>
    <w:p w:rsidR="008F06A4" w:rsidRPr="002B0B83" w:rsidRDefault="008F06A4" w:rsidP="008F06A4">
      <w:pPr>
        <w:shd w:val="clear" w:color="auto" w:fill="FFFFFF"/>
        <w:spacing w:after="0"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6V battery</w:t>
      </w:r>
    </w:p>
    <w:p w:rsidR="005579F4" w:rsidRPr="002B0B83" w:rsidRDefault="008F06A4" w:rsidP="008F06A4">
      <w:pPr>
        <w:shd w:val="clear" w:color="auto" w:fill="FFFFFF"/>
        <w:spacing w:line="240" w:lineRule="auto"/>
        <w:rPr>
          <w:rFonts w:asciiTheme="majorHAnsi" w:eastAsia="Times New Roman" w:hAnsiTheme="majorHAnsi" w:cs="Times New Roman"/>
          <w:sz w:val="24"/>
          <w:szCs w:val="24"/>
        </w:rPr>
      </w:pPr>
      <w:r w:rsidRPr="002B0B83">
        <w:rPr>
          <w:rFonts w:asciiTheme="majorHAnsi" w:eastAsia="Times New Roman" w:hAnsiTheme="majorHAnsi" w:cs="Times New Roman"/>
          <w:sz w:val="24"/>
          <w:szCs w:val="24"/>
        </w:rPr>
        <w:t>2-pin terminal connector for battery</w:t>
      </w:r>
    </w:p>
    <w:p w:rsidR="00477FD4" w:rsidRPr="002B0B83" w:rsidRDefault="00477FD4" w:rsidP="008F06A4">
      <w:pPr>
        <w:pStyle w:val="Heading1"/>
        <w:jc w:val="both"/>
      </w:pPr>
    </w:p>
    <w:p w:rsidR="00477FD4" w:rsidRPr="002B0B83" w:rsidRDefault="008F06A4" w:rsidP="00A6423D">
      <w:pPr>
        <w:pStyle w:val="Heading1"/>
        <w:spacing w:before="360" w:after="360"/>
        <w:jc w:val="both"/>
        <w:rPr>
          <w:color w:val="auto"/>
        </w:rPr>
      </w:pPr>
      <w:r w:rsidRPr="002B0B83">
        <w:rPr>
          <w:color w:val="auto"/>
        </w:rPr>
        <w:t>Circuit Description</w:t>
      </w:r>
    </w:p>
    <w:p w:rsidR="008F06A4" w:rsidRPr="002B0B83" w:rsidRDefault="008F06A4" w:rsidP="008F06A4">
      <w:pPr>
        <w:jc w:val="both"/>
        <w:rPr>
          <w:rFonts w:asciiTheme="majorHAnsi" w:hAnsiTheme="majorHAnsi"/>
        </w:rPr>
      </w:pPr>
      <w:r w:rsidRPr="002B0B83">
        <w:rPr>
          <w:rFonts w:asciiTheme="majorHAnsi" w:hAnsiTheme="majorHAnsi"/>
        </w:rPr>
        <w:t>Circuit diagram of the LM386 audio amplifier is shown in Fig. 2. It is built around popular amplifier LM386 (IC1), an 8-ohm, one-watt speaker (LS1), four capacitors and a few other components. A 6V battery is used to power this project.</w:t>
      </w:r>
    </w:p>
    <w:p w:rsidR="008F06A4" w:rsidRPr="002B0B83" w:rsidRDefault="008F06A4" w:rsidP="008F06A4">
      <w:pPr>
        <w:jc w:val="both"/>
        <w:rPr>
          <w:rFonts w:asciiTheme="majorHAnsi" w:hAnsiTheme="majorHAnsi"/>
        </w:rPr>
      </w:pPr>
      <w:r w:rsidRPr="002B0B83">
        <w:rPr>
          <w:rFonts w:asciiTheme="majorHAnsi" w:hAnsiTheme="majorHAnsi"/>
        </w:rPr>
        <w:t xml:space="preserve">Four electrolytic capacitors [two 10µF, 16V (C1 and C2) and two 220µF, 16V (C3 and C4)] are used in this circuit. C1 is connected to the middle terminal of 10k </w:t>
      </w:r>
      <w:proofErr w:type="spellStart"/>
      <w:r w:rsidRPr="002B0B83">
        <w:rPr>
          <w:rFonts w:asciiTheme="majorHAnsi" w:hAnsiTheme="majorHAnsi"/>
        </w:rPr>
        <w:t>potmeter</w:t>
      </w:r>
      <w:proofErr w:type="spellEnd"/>
      <w:r w:rsidRPr="002B0B83">
        <w:rPr>
          <w:rFonts w:asciiTheme="majorHAnsi" w:hAnsiTheme="majorHAnsi"/>
        </w:rPr>
        <w:t xml:space="preserve"> VR1. C2 is connected to pins 1 and 8 of IC1. Pin 5 of IC1 is its output terminal, which is connected to speaker LS1 through C3.</w:t>
      </w:r>
    </w:p>
    <w:p w:rsidR="008F06A4" w:rsidRPr="002B0B83" w:rsidRDefault="008F06A4" w:rsidP="008F06A4">
      <w:pPr>
        <w:jc w:val="both"/>
        <w:rPr>
          <w:rFonts w:asciiTheme="majorHAnsi" w:hAnsiTheme="majorHAnsi"/>
        </w:rPr>
      </w:pPr>
      <w:r w:rsidRPr="002B0B83">
        <w:rPr>
          <w:rFonts w:asciiTheme="majorHAnsi" w:hAnsiTheme="majorHAnsi"/>
        </w:rPr>
        <w:t>C4 is connected to the positive terminal of 6V battery and ground. Positive side of 6V is connected to pin 6 of IC1 and the other side to ground terminal to pin 4.</w:t>
      </w:r>
    </w:p>
    <w:p w:rsidR="008F06A4" w:rsidRPr="002B0B83" w:rsidRDefault="008F06A4" w:rsidP="008F06A4">
      <w:pPr>
        <w:jc w:val="both"/>
        <w:rPr>
          <w:rFonts w:asciiTheme="majorHAnsi" w:hAnsiTheme="majorHAnsi"/>
        </w:rPr>
      </w:pPr>
      <w:r w:rsidRPr="002B0B83">
        <w:rPr>
          <w:rFonts w:asciiTheme="majorHAnsi" w:hAnsiTheme="majorHAnsi"/>
        </w:rPr>
        <w:t>Inverting pin 2 of IC1 is connected to ground and non-inverting pin 3 is connected to the input terminal through VR1. Audio input is fed to CON1. VR1 is used to control volume.</w:t>
      </w:r>
      <w:r w:rsidRPr="002B0B83">
        <w:rPr>
          <w:rFonts w:asciiTheme="majorHAnsi" w:hAnsiTheme="majorHAnsi"/>
        </w:rPr>
        <w:br/>
        <w:t>Construction and testing</w:t>
      </w:r>
    </w:p>
    <w:p w:rsidR="008F06A4" w:rsidRPr="002B0B83" w:rsidRDefault="008F06A4" w:rsidP="008F06A4">
      <w:pPr>
        <w:jc w:val="both"/>
        <w:rPr>
          <w:rFonts w:asciiTheme="majorHAnsi" w:hAnsiTheme="majorHAnsi"/>
        </w:rPr>
      </w:pPr>
      <w:r w:rsidRPr="002B0B83">
        <w:rPr>
          <w:rFonts w:asciiTheme="majorHAnsi" w:hAnsiTheme="majorHAnsi"/>
        </w:rPr>
        <w:t>An actual-size, single-side PCB for LM386 amplifier is shown in Fig. 3 and its component layout in Fig. 4. After assembling the circuit on a PCB, enclose it in a suitable box. Fix connector CON1 on the front panel for input and loudspeaker LS1 at the rear side of the box. Connect VR1 on the front panel for controlling the volume</w:t>
      </w:r>
    </w:p>
    <w:p w:rsidR="008F06A4" w:rsidRPr="002B0B83" w:rsidRDefault="008F06A4" w:rsidP="008F06A4">
      <w:pPr>
        <w:jc w:val="both"/>
        <w:rPr>
          <w:rFonts w:asciiTheme="majorHAnsi" w:hAnsiTheme="majorHAnsi"/>
        </w:rPr>
      </w:pPr>
      <w:r w:rsidRPr="002B0B83">
        <w:rPr>
          <w:rFonts w:asciiTheme="majorHAnsi" w:hAnsiTheme="majorHAnsi"/>
        </w:rPr>
        <w:t>Before using this project, test it using the 6V battery. Connect the 8-ohm, one-watt speaker to output pin 5 of IC1 through C3. Switch on S1 and keep VR1 to its mid position. Now, take a screw-driver and gently touch it on input terminal pin 3 of IC1. You should hear a humming sound from the speaker. This will confirm that your circuit is working and ready to use.</w:t>
      </w:r>
    </w:p>
    <w:p w:rsidR="00C503EE" w:rsidRPr="002B0B83" w:rsidRDefault="008F06A4" w:rsidP="008F06A4">
      <w:pPr>
        <w:jc w:val="both"/>
        <w:rPr>
          <w:rFonts w:asciiTheme="majorHAnsi" w:hAnsiTheme="majorHAnsi"/>
        </w:rPr>
      </w:pPr>
      <w:r w:rsidRPr="002B0B83">
        <w:rPr>
          <w:rFonts w:asciiTheme="majorHAnsi" w:hAnsiTheme="majorHAnsi"/>
          <w:b/>
          <w:bCs/>
          <w:i/>
          <w:iCs/>
        </w:rPr>
        <w:t>Note.</w:t>
      </w:r>
      <w:r w:rsidRPr="002B0B83">
        <w:rPr>
          <w:rFonts w:asciiTheme="majorHAnsi" w:hAnsiTheme="majorHAnsi"/>
          <w:i/>
          <w:iCs/>
        </w:rPr>
        <w:t> </w:t>
      </w:r>
      <w:r w:rsidRPr="002B0B83">
        <w:rPr>
          <w:rFonts w:asciiTheme="majorHAnsi" w:hAnsiTheme="majorHAnsi"/>
        </w:rPr>
        <w:t>LM386 provides output of 250 milliwatts to one watt depending on supply voltage and load. Refer its data sheet for details.</w:t>
      </w:r>
      <w:r w:rsidR="00C503EE" w:rsidRPr="002B0B83">
        <w:rPr>
          <w:rFonts w:asciiTheme="majorHAnsi" w:hAnsiTheme="majorHAnsi"/>
        </w:rPr>
        <w:br w:type="page"/>
      </w:r>
    </w:p>
    <w:p w:rsidR="00C503EE" w:rsidRPr="002B0B83" w:rsidRDefault="00C503EE" w:rsidP="00C503EE">
      <w:pPr>
        <w:pStyle w:val="Heading1"/>
        <w:shd w:val="clear" w:color="auto" w:fill="FFFFFF"/>
        <w:spacing w:before="0" w:after="150" w:line="480" w:lineRule="atLeast"/>
      </w:pPr>
      <w:r w:rsidRPr="002B0B83">
        <w:lastRenderedPageBreak/>
        <w:t>3. Digital Thermometer Circuit.</w:t>
      </w:r>
    </w:p>
    <w:p w:rsidR="00C503EE" w:rsidRPr="002B0B83" w:rsidRDefault="00C503EE" w:rsidP="00A6423D">
      <w:pPr>
        <w:pStyle w:val="Heading1"/>
        <w:spacing w:after="240"/>
        <w:rPr>
          <w:color w:val="auto"/>
        </w:rPr>
      </w:pPr>
      <w:r w:rsidRPr="002B0B83">
        <w:rPr>
          <w:color w:val="auto"/>
        </w:rPr>
        <w:t>Background</w:t>
      </w:r>
    </w:p>
    <w:p w:rsidR="00C503EE" w:rsidRPr="00A6423D" w:rsidRDefault="00C503EE" w:rsidP="00C503EE">
      <w:pPr>
        <w:jc w:val="both"/>
        <w:rPr>
          <w:rFonts w:asciiTheme="majorHAnsi" w:hAnsiTheme="majorHAnsi"/>
          <w:color w:val="000000" w:themeColor="text1"/>
        </w:rPr>
      </w:pPr>
      <w:r w:rsidRPr="00A6423D">
        <w:rPr>
          <w:rFonts w:asciiTheme="majorHAnsi" w:hAnsiTheme="majorHAnsi"/>
          <w:color w:val="000000" w:themeColor="text1"/>
          <w:shd w:val="clear" w:color="auto" w:fill="FFFFFF"/>
        </w:rPr>
        <w:t>This digital thermometer circuit based on Op amp can measure temperatures up to 150°C with an accuracy of ±1°C. The temperature is read on a 1V full scale-deflection (FSD) moving-coil voltmeter or digital voltmeter</w:t>
      </w:r>
      <w:r w:rsidRPr="00A6423D">
        <w:rPr>
          <w:rFonts w:asciiTheme="majorHAnsi" w:hAnsiTheme="majorHAnsi"/>
          <w:color w:val="000000" w:themeColor="text1"/>
        </w:rPr>
        <w:t>.</w:t>
      </w:r>
      <w:r w:rsidR="00FB3154" w:rsidRPr="00A6423D">
        <w:rPr>
          <w:rFonts w:asciiTheme="majorHAnsi" w:hAnsiTheme="majorHAnsi"/>
          <w:color w:val="000000" w:themeColor="text1"/>
        </w:rPr>
        <w:t xml:space="preserve"> Schematic of the project diagram is shown in Figure 3 below.</w:t>
      </w:r>
    </w:p>
    <w:p w:rsidR="00C503EE" w:rsidRPr="002B0B83" w:rsidRDefault="00C503EE" w:rsidP="00A6423D">
      <w:pPr>
        <w:pStyle w:val="Heading1"/>
        <w:spacing w:before="360" w:after="240"/>
      </w:pPr>
      <w:r w:rsidRPr="002B0B83">
        <w:rPr>
          <w:color w:val="auto"/>
        </w:rPr>
        <w:t>Circuit Diagram</w:t>
      </w:r>
    </w:p>
    <w:p w:rsidR="00C503EE" w:rsidRPr="002B0B83" w:rsidRDefault="00C503EE" w:rsidP="00C503EE">
      <w:pPr>
        <w:rPr>
          <w:rFonts w:asciiTheme="majorHAnsi" w:hAnsiTheme="majorHAnsi"/>
        </w:rPr>
      </w:pPr>
      <w:r w:rsidRPr="002B0B83">
        <w:rPr>
          <w:rFonts w:asciiTheme="majorHAnsi" w:hAnsiTheme="majorHAnsi"/>
          <w:noProof/>
        </w:rPr>
        <w:drawing>
          <wp:inline distT="0" distB="0" distL="0" distR="0" wp14:anchorId="72DEBBB8" wp14:editId="65D47861">
            <wp:extent cx="5943600" cy="2874629"/>
            <wp:effectExtent l="0" t="0" r="0" b="2540"/>
            <wp:docPr id="3" name="Picture 3" descr="http://www.electroschematics.com/wp-content/uploads/2010/09/diy-digital-therm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schematics.com/wp-content/uploads/2010/09/diy-digital-thermome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4629"/>
                    </a:xfrm>
                    <a:prstGeom prst="rect">
                      <a:avLst/>
                    </a:prstGeom>
                    <a:noFill/>
                    <a:ln>
                      <a:noFill/>
                    </a:ln>
                  </pic:spPr>
                </pic:pic>
              </a:graphicData>
            </a:graphic>
          </wp:inline>
        </w:drawing>
      </w:r>
    </w:p>
    <w:p w:rsidR="00C503EE" w:rsidRPr="002B0B83" w:rsidRDefault="00C503EE" w:rsidP="00FB3154">
      <w:pPr>
        <w:jc w:val="center"/>
        <w:rPr>
          <w:rFonts w:asciiTheme="majorHAnsi" w:hAnsiTheme="majorHAnsi"/>
        </w:rPr>
      </w:pPr>
      <w:r w:rsidRPr="002B0B83">
        <w:rPr>
          <w:rFonts w:asciiTheme="majorHAnsi" w:hAnsiTheme="majorHAnsi"/>
        </w:rPr>
        <w:t>Figure</w:t>
      </w:r>
      <w:r w:rsidR="00FB3154" w:rsidRPr="002B0B83">
        <w:rPr>
          <w:rFonts w:asciiTheme="majorHAnsi" w:hAnsiTheme="majorHAnsi"/>
        </w:rPr>
        <w:t xml:space="preserve"> 3</w:t>
      </w:r>
      <w:r w:rsidRPr="002B0B83">
        <w:rPr>
          <w:rFonts w:asciiTheme="majorHAnsi" w:hAnsiTheme="majorHAnsi"/>
        </w:rPr>
        <w:t>: Digital thermometer circuit schematic.</w:t>
      </w:r>
    </w:p>
    <w:p w:rsidR="00C503EE" w:rsidRPr="002B0B83" w:rsidRDefault="00C503EE" w:rsidP="00A6423D">
      <w:pPr>
        <w:pStyle w:val="Heading1"/>
        <w:spacing w:before="0" w:after="240"/>
      </w:pPr>
      <w:r w:rsidRPr="002B0B83">
        <w:rPr>
          <w:color w:val="auto"/>
        </w:rPr>
        <w:t>Equipment List</w:t>
      </w:r>
    </w:p>
    <w:p w:rsidR="00C503EE" w:rsidRPr="00A6423D" w:rsidRDefault="00C503EE" w:rsidP="00C503EE">
      <w:pPr>
        <w:spacing w:after="0"/>
        <w:ind w:firstLine="720"/>
        <w:rPr>
          <w:rFonts w:asciiTheme="majorHAnsi" w:hAnsiTheme="majorHAnsi"/>
          <w:sz w:val="24"/>
          <w:szCs w:val="24"/>
        </w:rPr>
      </w:pPr>
      <w:r w:rsidRPr="002B0B83">
        <w:rPr>
          <w:rFonts w:asciiTheme="majorHAnsi" w:hAnsiTheme="majorHAnsi"/>
        </w:rPr>
        <w:t xml:space="preserve">1. </w:t>
      </w:r>
      <w:r w:rsidRPr="00A6423D">
        <w:rPr>
          <w:rFonts w:asciiTheme="majorHAnsi" w:hAnsiTheme="majorHAnsi"/>
          <w:sz w:val="24"/>
          <w:szCs w:val="24"/>
        </w:rPr>
        <w:t>Operational amplifier IC3 &amp; IC4 (IC 741)</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2. Voltage regulator IC1 (IC 7805)</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3. Voltage regulator IC2 (IC 7660)</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 xml:space="preserve">4. </w:t>
      </w:r>
      <w:proofErr w:type="spellStart"/>
      <w:r w:rsidRPr="00A6423D">
        <w:rPr>
          <w:rFonts w:asciiTheme="majorHAnsi" w:hAnsiTheme="majorHAnsi"/>
          <w:sz w:val="24"/>
          <w:szCs w:val="24"/>
        </w:rPr>
        <w:t>npn</w:t>
      </w:r>
      <w:proofErr w:type="spellEnd"/>
      <w:r w:rsidRPr="00A6423D">
        <w:rPr>
          <w:rFonts w:asciiTheme="majorHAnsi" w:hAnsiTheme="majorHAnsi"/>
          <w:sz w:val="24"/>
          <w:szCs w:val="24"/>
        </w:rPr>
        <w:t xml:space="preserve"> transistor T1 (BC108)</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5. Zener diode ZD1 (4.7V)</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6. Variable resistors VR1 (0-100K) &amp; VR2 (0-500K)</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7. Resistors R1 (100K), R2 (10K) &amp; R3 (10K)</w:t>
      </w:r>
    </w:p>
    <w:p w:rsidR="00C503EE" w:rsidRPr="00A6423D" w:rsidRDefault="00C503EE" w:rsidP="00C503EE">
      <w:pPr>
        <w:spacing w:after="0"/>
        <w:ind w:firstLine="720"/>
        <w:rPr>
          <w:rFonts w:asciiTheme="majorHAnsi" w:hAnsiTheme="majorHAnsi"/>
          <w:sz w:val="24"/>
          <w:szCs w:val="24"/>
        </w:rPr>
      </w:pPr>
      <w:r w:rsidRPr="00A6423D">
        <w:rPr>
          <w:rFonts w:asciiTheme="majorHAnsi" w:hAnsiTheme="majorHAnsi"/>
          <w:sz w:val="24"/>
          <w:szCs w:val="24"/>
        </w:rPr>
        <w:t>8. Capacitors C1 (220n), C2 &amp; C3 (10u, 16V) &amp; C4 (1u, 16V)</w:t>
      </w:r>
    </w:p>
    <w:p w:rsidR="00C503EE" w:rsidRPr="00A6423D" w:rsidRDefault="00C503EE" w:rsidP="00FB3154">
      <w:pPr>
        <w:ind w:firstLine="720"/>
        <w:rPr>
          <w:rFonts w:asciiTheme="majorHAnsi" w:hAnsiTheme="majorHAnsi"/>
          <w:sz w:val="24"/>
          <w:szCs w:val="24"/>
        </w:rPr>
      </w:pPr>
      <w:r w:rsidRPr="00A6423D">
        <w:rPr>
          <w:rFonts w:asciiTheme="majorHAnsi" w:hAnsiTheme="majorHAnsi"/>
          <w:sz w:val="24"/>
          <w:szCs w:val="24"/>
        </w:rPr>
        <w:t>9. DC supply (9V)</w:t>
      </w:r>
    </w:p>
    <w:p w:rsidR="00BA012D" w:rsidRDefault="00BA012D" w:rsidP="00A6423D">
      <w:pPr>
        <w:pStyle w:val="Heading1"/>
        <w:spacing w:before="240" w:after="360"/>
        <w:rPr>
          <w:color w:val="auto"/>
        </w:rPr>
      </w:pPr>
    </w:p>
    <w:p w:rsidR="00C503EE" w:rsidRPr="002B0B83" w:rsidRDefault="00C503EE" w:rsidP="00A6423D">
      <w:pPr>
        <w:pStyle w:val="Heading1"/>
        <w:spacing w:before="240" w:after="360"/>
      </w:pPr>
      <w:r w:rsidRPr="002B0B83">
        <w:rPr>
          <w:color w:val="auto"/>
        </w:rPr>
        <w:t>Working Principle</w:t>
      </w:r>
    </w:p>
    <w:p w:rsidR="00C503EE" w:rsidRPr="002B0B83" w:rsidRDefault="00C503EE" w:rsidP="00C007F6">
      <w:pPr>
        <w:jc w:val="both"/>
        <w:rPr>
          <w:rFonts w:asciiTheme="majorHAnsi" w:hAnsiTheme="majorHAnsi"/>
        </w:rPr>
      </w:pPr>
      <w:r w:rsidRPr="002B0B83">
        <w:rPr>
          <w:rFonts w:asciiTheme="majorHAnsi" w:hAnsiTheme="majorHAnsi"/>
        </w:rPr>
        <w:t xml:space="preserve">Operational amplifier IC 741 (IC3) provides a constant flow of current through the base-emitter junction of </w:t>
      </w:r>
      <w:proofErr w:type="spellStart"/>
      <w:r w:rsidRPr="002B0B83">
        <w:rPr>
          <w:rFonts w:asciiTheme="majorHAnsi" w:hAnsiTheme="majorHAnsi"/>
        </w:rPr>
        <w:t>npn</w:t>
      </w:r>
      <w:proofErr w:type="spellEnd"/>
      <w:r w:rsidRPr="002B0B83">
        <w:rPr>
          <w:rFonts w:asciiTheme="majorHAnsi" w:hAnsiTheme="majorHAnsi"/>
        </w:rPr>
        <w:t xml:space="preserve"> transistor BC108 (T1). The voltage across the base-emitter junction of the transistor is proportional to its temperature.  The transistor used this way makes a low-cost sensor. The silicon diode can be used instead of transistor. The small variation in voltage across the base-emitter junction is amplified by second operational amplifier (IC4), before the temperature is displayed on the meter. Preset VR1 is used to set the zero-reading on the meter and preset VR2 is used to set the range of temperature measurement. </w:t>
      </w:r>
    </w:p>
    <w:p w:rsidR="00C503EE" w:rsidRPr="002B0B83" w:rsidRDefault="00C503EE" w:rsidP="00C007F6">
      <w:pPr>
        <w:jc w:val="both"/>
        <w:rPr>
          <w:rFonts w:asciiTheme="majorHAnsi" w:hAnsiTheme="majorHAnsi"/>
        </w:rPr>
      </w:pPr>
      <w:r w:rsidRPr="002B0B83">
        <w:rPr>
          <w:rFonts w:asciiTheme="majorHAnsi" w:hAnsiTheme="majorHAnsi"/>
        </w:rPr>
        <w:t>Operational amplifiers IC3 and IC4 operate off regulated ±5V power supply, which is derived from 3-terminal positive voltage regulator IC 7805 (IC1) and negative low-dropout regulator IC 7660 (IC2). The entire circuit works off a 9V battery. Assemble the circuit on a general-purpose PCB and enclose in a small plastic box. Calibrate the thermometer using presets VR1 and VR2. After calibration, keep the box in the vicinity of the object whose temperature is to be measured.</w:t>
      </w:r>
      <w:r w:rsidRPr="002B0B83">
        <w:rPr>
          <w:rFonts w:asciiTheme="majorHAnsi" w:hAnsiTheme="majorHAnsi"/>
        </w:rPr>
        <w:br w:type="page"/>
      </w:r>
    </w:p>
    <w:p w:rsidR="00FB3154" w:rsidRPr="002B0B83" w:rsidRDefault="00FB3154" w:rsidP="00FB3154">
      <w:pPr>
        <w:pStyle w:val="Heading1"/>
        <w:shd w:val="clear" w:color="auto" w:fill="FFFFFF"/>
        <w:spacing w:before="0" w:after="150" w:line="480" w:lineRule="atLeast"/>
      </w:pPr>
      <w:r w:rsidRPr="002B0B83">
        <w:lastRenderedPageBreak/>
        <w:t>4</w:t>
      </w:r>
      <w:r w:rsidR="00C503EE" w:rsidRPr="002B0B83">
        <w:t xml:space="preserve">. </w:t>
      </w:r>
      <w:r w:rsidRPr="002B0B83">
        <w:t>5V Power Supply Voltage Monitoring</w:t>
      </w:r>
    </w:p>
    <w:p w:rsidR="00FB3154" w:rsidRPr="002B0B83" w:rsidRDefault="00FB3154" w:rsidP="00A6423D">
      <w:pPr>
        <w:pStyle w:val="Heading1"/>
        <w:spacing w:after="240"/>
        <w:rPr>
          <w:color w:val="auto"/>
        </w:rPr>
      </w:pPr>
      <w:r w:rsidRPr="002B0B83">
        <w:rPr>
          <w:color w:val="auto"/>
        </w:rPr>
        <w:t>Background</w:t>
      </w:r>
    </w:p>
    <w:p w:rsidR="00FB3154" w:rsidRPr="00A6423D" w:rsidRDefault="00FB3154" w:rsidP="00FB3154">
      <w:pPr>
        <w:jc w:val="both"/>
        <w:rPr>
          <w:rFonts w:asciiTheme="majorHAnsi" w:hAnsiTheme="majorHAnsi"/>
          <w:color w:val="000000" w:themeColor="text1"/>
          <w:shd w:val="clear" w:color="auto" w:fill="FFFFFF"/>
        </w:rPr>
      </w:pPr>
      <w:r w:rsidRPr="00A6423D">
        <w:rPr>
          <w:rFonts w:asciiTheme="majorHAnsi" w:hAnsiTheme="majorHAnsi"/>
          <w:color w:val="000000" w:themeColor="text1"/>
          <w:shd w:val="clear" w:color="auto" w:fill="FFFFFF"/>
        </w:rPr>
        <w:t>This circuit is a very simple voltage monitoring device for +5V VCC supply lines. For example, it can be used to monitor the power supply of a microcontroller by indicating when the supply level raises above a pre-defined value. The output of the circuit can interface directly to digital logic, reset the microcontroller or turn off the connected microcontroller circuitry before it goes toasted owing to an improper power supply voltage. The ‘proof of concept’ is verified using the eternal single supply dual operational amplifier LM393</w:t>
      </w:r>
      <w:r w:rsidRPr="00A6423D">
        <w:rPr>
          <w:rFonts w:asciiTheme="majorHAnsi" w:hAnsiTheme="majorHAnsi"/>
          <w:color w:val="000000" w:themeColor="text1"/>
        </w:rPr>
        <w:t>. A schematic of the project circuit is shown in Figure 4 below.</w:t>
      </w:r>
    </w:p>
    <w:p w:rsidR="00FB3154" w:rsidRPr="002B0B83" w:rsidRDefault="00FB3154" w:rsidP="00A6423D">
      <w:pPr>
        <w:pStyle w:val="Heading1"/>
        <w:spacing w:before="240" w:after="120"/>
      </w:pPr>
      <w:r w:rsidRPr="002B0B83">
        <w:rPr>
          <w:color w:val="auto"/>
        </w:rPr>
        <w:t>Circuit Diagram</w:t>
      </w:r>
    </w:p>
    <w:p w:rsidR="00FB3154" w:rsidRPr="002B0B83" w:rsidRDefault="00FB3154" w:rsidP="00FB3154">
      <w:pPr>
        <w:jc w:val="center"/>
        <w:rPr>
          <w:rFonts w:asciiTheme="majorHAnsi" w:hAnsiTheme="majorHAnsi"/>
        </w:rPr>
      </w:pPr>
      <w:r w:rsidRPr="002B0B83">
        <w:rPr>
          <w:rFonts w:asciiTheme="majorHAnsi" w:hAnsiTheme="majorHAnsi"/>
          <w:noProof/>
        </w:rPr>
        <w:drawing>
          <wp:inline distT="0" distB="0" distL="0" distR="0" wp14:anchorId="61EB3E64" wp14:editId="18C577D2">
            <wp:extent cx="4572000" cy="2828591"/>
            <wp:effectExtent l="0" t="0" r="0" b="0"/>
            <wp:docPr id="4" name="Picture 4" descr="power supply voltage moni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supply voltage monitor circuit"/>
                    <pic:cNvPicPr>
                      <a:picLocks noChangeAspect="1" noChangeArrowheads="1"/>
                    </pic:cNvPicPr>
                  </pic:nvPicPr>
                  <pic:blipFill rotWithShape="1">
                    <a:blip r:embed="rId12">
                      <a:extLst>
                        <a:ext uri="{28A0092B-C50C-407E-A947-70E740481C1C}">
                          <a14:useLocalDpi xmlns:a14="http://schemas.microsoft.com/office/drawing/2010/main" val="0"/>
                        </a:ext>
                      </a:extLst>
                    </a:blip>
                    <a:srcRect r="6546" b="6745"/>
                    <a:stretch/>
                  </pic:blipFill>
                  <pic:spPr bwMode="auto">
                    <a:xfrm>
                      <a:off x="0" y="0"/>
                      <a:ext cx="4572000" cy="2828591"/>
                    </a:xfrm>
                    <a:prstGeom prst="rect">
                      <a:avLst/>
                    </a:prstGeom>
                    <a:noFill/>
                    <a:ln>
                      <a:noFill/>
                    </a:ln>
                    <a:extLst>
                      <a:ext uri="{53640926-AAD7-44D8-BBD7-CCE9431645EC}">
                        <a14:shadowObscured xmlns:a14="http://schemas.microsoft.com/office/drawing/2010/main"/>
                      </a:ext>
                    </a:extLst>
                  </pic:spPr>
                </pic:pic>
              </a:graphicData>
            </a:graphic>
          </wp:inline>
        </w:drawing>
      </w:r>
    </w:p>
    <w:p w:rsidR="00FB3154" w:rsidRPr="002B0B83" w:rsidRDefault="00FB3154" w:rsidP="00FB3154">
      <w:pPr>
        <w:jc w:val="center"/>
        <w:rPr>
          <w:rFonts w:asciiTheme="majorHAnsi" w:hAnsiTheme="majorHAnsi"/>
        </w:rPr>
      </w:pPr>
      <w:r w:rsidRPr="002B0B83">
        <w:rPr>
          <w:rFonts w:asciiTheme="majorHAnsi" w:hAnsiTheme="majorHAnsi"/>
        </w:rPr>
        <w:t>Figure 4: Schematic of 5V power supply voltage monitoring circuit.</w:t>
      </w:r>
    </w:p>
    <w:p w:rsidR="00FB3154" w:rsidRPr="002B0B83" w:rsidRDefault="00FB3154" w:rsidP="00A6423D">
      <w:pPr>
        <w:pStyle w:val="Heading1"/>
        <w:spacing w:before="0" w:after="240"/>
      </w:pPr>
      <w:r w:rsidRPr="002B0B83">
        <w:rPr>
          <w:color w:val="auto"/>
        </w:rPr>
        <w:t>Equipment List</w:t>
      </w:r>
    </w:p>
    <w:p w:rsidR="00FB3154" w:rsidRPr="00A6423D" w:rsidRDefault="00FB3154" w:rsidP="00FB3154">
      <w:pPr>
        <w:spacing w:after="0"/>
        <w:ind w:firstLine="720"/>
        <w:rPr>
          <w:rFonts w:asciiTheme="majorHAnsi" w:hAnsiTheme="majorHAnsi"/>
          <w:sz w:val="24"/>
          <w:szCs w:val="24"/>
        </w:rPr>
      </w:pPr>
      <w:r w:rsidRPr="002B0B83">
        <w:rPr>
          <w:rFonts w:asciiTheme="majorHAnsi" w:hAnsiTheme="majorHAnsi"/>
        </w:rPr>
        <w:t>1.</w:t>
      </w:r>
      <w:r w:rsidRPr="00A6423D">
        <w:rPr>
          <w:rFonts w:asciiTheme="majorHAnsi" w:hAnsiTheme="majorHAnsi"/>
          <w:sz w:val="24"/>
          <w:szCs w:val="24"/>
        </w:rPr>
        <w:t xml:space="preserve">Single </w:t>
      </w:r>
      <w:r w:rsidR="00A6423D" w:rsidRPr="00A6423D">
        <w:rPr>
          <w:rFonts w:asciiTheme="majorHAnsi" w:hAnsiTheme="majorHAnsi"/>
          <w:sz w:val="24"/>
          <w:szCs w:val="24"/>
        </w:rPr>
        <w:t>supply</w:t>
      </w:r>
      <w:r w:rsidRPr="00A6423D">
        <w:rPr>
          <w:rFonts w:asciiTheme="majorHAnsi" w:hAnsiTheme="majorHAnsi"/>
          <w:sz w:val="24"/>
          <w:szCs w:val="24"/>
        </w:rPr>
        <w:t xml:space="preserve"> dual operational amplifier (IC 393D)</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2. PMOS transistor (FDN340P)</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3. Zener diode ZD1 (2.4V)</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4. LED</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5. Potentiometer P1 (0-10K) &amp; VR2 (0-500K)</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6. Resistors R1 (470R), R2, R5 &amp; R6 (10K), R3 (4.7K), R4 (270R)</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7. Capacitors C1 (220n)</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8. DC supply (+5V)</w:t>
      </w:r>
    </w:p>
    <w:p w:rsidR="00FB3154" w:rsidRPr="00A6423D" w:rsidRDefault="00FB3154" w:rsidP="00FB3154">
      <w:pPr>
        <w:spacing w:after="0"/>
        <w:ind w:firstLine="720"/>
        <w:rPr>
          <w:rFonts w:asciiTheme="majorHAnsi" w:hAnsiTheme="majorHAnsi"/>
          <w:sz w:val="24"/>
          <w:szCs w:val="24"/>
        </w:rPr>
      </w:pPr>
      <w:r w:rsidRPr="00A6423D">
        <w:rPr>
          <w:rFonts w:asciiTheme="majorHAnsi" w:hAnsiTheme="majorHAnsi"/>
          <w:sz w:val="24"/>
          <w:szCs w:val="24"/>
        </w:rPr>
        <w:t>Note:</w:t>
      </w:r>
    </w:p>
    <w:p w:rsidR="00FB3154" w:rsidRPr="00A6423D" w:rsidRDefault="00FB3154" w:rsidP="00FB3154">
      <w:pPr>
        <w:numPr>
          <w:ilvl w:val="0"/>
          <w:numId w:val="1"/>
        </w:numPr>
        <w:tabs>
          <w:tab w:val="clear" w:pos="720"/>
          <w:tab w:val="num" w:pos="900"/>
        </w:tabs>
        <w:spacing w:after="0"/>
        <w:ind w:firstLine="0"/>
        <w:rPr>
          <w:rFonts w:asciiTheme="majorHAnsi" w:hAnsiTheme="majorHAnsi"/>
          <w:sz w:val="24"/>
          <w:szCs w:val="24"/>
        </w:rPr>
      </w:pPr>
      <w:r w:rsidRPr="00A6423D">
        <w:rPr>
          <w:rFonts w:asciiTheme="majorHAnsi" w:hAnsiTheme="majorHAnsi"/>
          <w:sz w:val="24"/>
          <w:szCs w:val="24"/>
        </w:rPr>
        <w:t>Pin 2 of IC1: +2.4V (fixed)</w:t>
      </w:r>
    </w:p>
    <w:p w:rsidR="00FB3154" w:rsidRPr="00A6423D" w:rsidRDefault="00FB3154" w:rsidP="00FB3154">
      <w:pPr>
        <w:numPr>
          <w:ilvl w:val="0"/>
          <w:numId w:val="1"/>
        </w:numPr>
        <w:tabs>
          <w:tab w:val="clear" w:pos="720"/>
          <w:tab w:val="num" w:pos="900"/>
        </w:tabs>
        <w:spacing w:after="0"/>
        <w:ind w:firstLine="0"/>
        <w:rPr>
          <w:rFonts w:asciiTheme="majorHAnsi" w:hAnsiTheme="majorHAnsi"/>
          <w:sz w:val="24"/>
          <w:szCs w:val="24"/>
        </w:rPr>
      </w:pPr>
      <w:r w:rsidRPr="00A6423D">
        <w:rPr>
          <w:rFonts w:asciiTheme="majorHAnsi" w:hAnsiTheme="majorHAnsi"/>
          <w:sz w:val="24"/>
          <w:szCs w:val="24"/>
        </w:rPr>
        <w:lastRenderedPageBreak/>
        <w:t xml:space="preserve">Pin 3 of IC1: +2.2V </w:t>
      </w:r>
      <w:r w:rsidR="00A6423D" w:rsidRPr="00A6423D">
        <w:rPr>
          <w:rFonts w:asciiTheme="majorHAnsi" w:hAnsiTheme="majorHAnsi"/>
          <w:sz w:val="24"/>
          <w:szCs w:val="24"/>
        </w:rPr>
        <w:t>(variable</w:t>
      </w:r>
      <w:r w:rsidRPr="00A6423D">
        <w:rPr>
          <w:rFonts w:asciiTheme="majorHAnsi" w:hAnsiTheme="majorHAnsi"/>
          <w:sz w:val="24"/>
          <w:szCs w:val="24"/>
        </w:rPr>
        <w:t>; based on the actual setting of P1)</w:t>
      </w:r>
    </w:p>
    <w:p w:rsidR="00FB3154" w:rsidRPr="00A6423D" w:rsidRDefault="00FB3154" w:rsidP="00FB3154">
      <w:pPr>
        <w:numPr>
          <w:ilvl w:val="0"/>
          <w:numId w:val="1"/>
        </w:numPr>
        <w:tabs>
          <w:tab w:val="clear" w:pos="720"/>
          <w:tab w:val="num" w:pos="900"/>
        </w:tabs>
        <w:spacing w:after="0"/>
        <w:ind w:firstLine="0"/>
        <w:rPr>
          <w:rFonts w:asciiTheme="majorHAnsi" w:hAnsiTheme="majorHAnsi"/>
          <w:sz w:val="24"/>
          <w:szCs w:val="24"/>
        </w:rPr>
      </w:pPr>
      <w:r w:rsidRPr="00A6423D">
        <w:rPr>
          <w:rFonts w:asciiTheme="majorHAnsi" w:hAnsiTheme="majorHAnsi"/>
          <w:sz w:val="24"/>
          <w:szCs w:val="24"/>
        </w:rPr>
        <w:t>TP1 (Pin 1 of IC1): Low (L) – Level</w:t>
      </w:r>
    </w:p>
    <w:p w:rsidR="00FB3154" w:rsidRPr="002B0B83" w:rsidRDefault="00FB3154" w:rsidP="00FB3154">
      <w:pPr>
        <w:spacing w:after="0"/>
        <w:ind w:firstLine="720"/>
        <w:rPr>
          <w:rFonts w:asciiTheme="majorHAnsi" w:hAnsiTheme="majorHAnsi"/>
        </w:rPr>
      </w:pPr>
    </w:p>
    <w:p w:rsidR="00FB3154" w:rsidRPr="002B0B83" w:rsidRDefault="00FB3154" w:rsidP="00FB3154">
      <w:pPr>
        <w:pStyle w:val="Heading1"/>
      </w:pPr>
    </w:p>
    <w:p w:rsidR="00FB3154" w:rsidRPr="002B0B83" w:rsidRDefault="00FB3154" w:rsidP="00FB3154">
      <w:pPr>
        <w:pStyle w:val="Heading1"/>
        <w:spacing w:before="0"/>
        <w:rPr>
          <w:color w:val="auto"/>
        </w:rPr>
      </w:pPr>
      <w:r w:rsidRPr="002B0B83">
        <w:rPr>
          <w:color w:val="auto"/>
        </w:rPr>
        <w:t>Working Principle</w:t>
      </w:r>
    </w:p>
    <w:p w:rsidR="00FB3154" w:rsidRPr="002B0B83" w:rsidRDefault="00FB3154" w:rsidP="00E578B2">
      <w:pPr>
        <w:jc w:val="both"/>
        <w:rPr>
          <w:rFonts w:asciiTheme="majorHAnsi" w:hAnsiTheme="majorHAnsi"/>
        </w:rPr>
      </w:pPr>
      <w:r w:rsidRPr="002B0B83">
        <w:rPr>
          <w:rFonts w:asciiTheme="majorHAnsi" w:hAnsiTheme="majorHAnsi"/>
        </w:rPr>
        <w:t xml:space="preserve">The LM393 consist of two independent voltage comparators that are designed to operate from a single supply over a wide range of voltages (2V-36V). The outputs can be connected to other open-collector outputs to achieve wired-AND relationships. The comparator compares two voltages, IN1 at the inverting (–) input and IN2 at the inverting (+) input. When IN2 &lt; IN1, the comparator output is pulled Low, i.e. to GND, almost. When IN2 &gt; IN1, the output is driven High, i.e. to nearly the positive rail voltage. The 2.4 V </w:t>
      </w:r>
      <w:r w:rsidR="00A6423D" w:rsidRPr="002B0B83">
        <w:rPr>
          <w:rFonts w:asciiTheme="majorHAnsi" w:hAnsiTheme="majorHAnsi"/>
        </w:rPr>
        <w:t>Zener</w:t>
      </w:r>
      <w:r w:rsidRPr="002B0B83">
        <w:rPr>
          <w:rFonts w:asciiTheme="majorHAnsi" w:hAnsiTheme="majorHAnsi"/>
        </w:rPr>
        <w:t xml:space="preserve"> diode (ZD1) and the 470 Ω resistor (R1) form a shunt voltage regulator used to set up a reference voltage (IN1) of 2.4V at the inverting input. The 10K multi-turn preset potentiometer (P1) enables IN2 at the </w:t>
      </w:r>
      <w:r w:rsidR="00A6423D" w:rsidRPr="002B0B83">
        <w:rPr>
          <w:rFonts w:asciiTheme="majorHAnsi" w:hAnsiTheme="majorHAnsi"/>
        </w:rPr>
        <w:t>non-inverting</w:t>
      </w:r>
      <w:r w:rsidRPr="002B0B83">
        <w:rPr>
          <w:rFonts w:asciiTheme="majorHAnsi" w:hAnsiTheme="majorHAnsi"/>
        </w:rPr>
        <w:t xml:space="preserve"> input to be set below the 2.4V threshold when the supply voltage (VCC) is at 5V. </w:t>
      </w:r>
    </w:p>
    <w:p w:rsidR="005579F4" w:rsidRPr="002B0B83" w:rsidRDefault="00FB3154" w:rsidP="00E578B2">
      <w:pPr>
        <w:jc w:val="both"/>
        <w:rPr>
          <w:rFonts w:asciiTheme="majorHAnsi" w:hAnsiTheme="majorHAnsi"/>
        </w:rPr>
      </w:pPr>
      <w:r w:rsidRPr="002B0B83">
        <w:rPr>
          <w:rFonts w:asciiTheme="majorHAnsi" w:hAnsiTheme="majorHAnsi"/>
        </w:rPr>
        <w:t>The output of the comparator LM393 (IC1) will then be driven Low, consequently the PMOS -FDN340P (T1) is turned on also. Now the input supply is extended to the rest of the circuit through the PMOS. However, when VCC exceeds 5V, IN2 goes above the level of IN1. This causes the comparator output to be driven to the positive supply voltage. This causes the PMOS to turned off.</w:t>
      </w:r>
    </w:p>
    <w:sectPr w:rsidR="005579F4" w:rsidRPr="002B0B83" w:rsidSect="005426E3">
      <w:pgSz w:w="12240" w:h="15840"/>
      <w:pgMar w:top="144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F45" w:rsidRDefault="00CD4F45" w:rsidP="009A3B6C">
      <w:pPr>
        <w:spacing w:after="0" w:line="240" w:lineRule="auto"/>
      </w:pPr>
      <w:r>
        <w:separator/>
      </w:r>
    </w:p>
  </w:endnote>
  <w:endnote w:type="continuationSeparator" w:id="0">
    <w:p w:rsidR="00CD4F45" w:rsidRDefault="00CD4F45" w:rsidP="009A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076423"/>
      <w:docPartObj>
        <w:docPartGallery w:val="Page Numbers (Bottom of Page)"/>
        <w:docPartUnique/>
      </w:docPartObj>
    </w:sdtPr>
    <w:sdtEndPr/>
    <w:sdtContent>
      <w:p w:rsidR="00A42605" w:rsidRDefault="00A42605">
        <w:pPr>
          <w:pStyle w:val="Footer"/>
        </w:pPr>
        <w:r>
          <w:rPr>
            <w:noProof/>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42605" w:rsidRDefault="00A42605">
                              <w:pPr>
                                <w:jc w:val="center"/>
                              </w:pPr>
                              <w:r>
                                <w:fldChar w:fldCharType="begin"/>
                              </w:r>
                              <w:r>
                                <w:instrText xml:space="preserve"> PAGE    \* MERGEFORMAT </w:instrText>
                              </w:r>
                              <w:r>
                                <w:fldChar w:fldCharType="separate"/>
                              </w:r>
                              <w:r w:rsidR="00A15C32">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0;margin-top:0;width:43.45pt;height:18.8pt;z-index:25165568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A42605" w:rsidRDefault="00A42605">
                        <w:pPr>
                          <w:jc w:val="center"/>
                        </w:pPr>
                        <w:r>
                          <w:fldChar w:fldCharType="begin"/>
                        </w:r>
                        <w:r>
                          <w:instrText xml:space="preserve"> PAGE    \* MERGEFORMAT </w:instrText>
                        </w:r>
                        <w:r>
                          <w:fldChar w:fldCharType="separate"/>
                        </w:r>
                        <w:r w:rsidR="00A15C32">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C8DEB5C"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F45" w:rsidRDefault="00CD4F45" w:rsidP="009A3B6C">
      <w:pPr>
        <w:spacing w:after="0" w:line="240" w:lineRule="auto"/>
      </w:pPr>
      <w:r>
        <w:separator/>
      </w:r>
    </w:p>
  </w:footnote>
  <w:footnote w:type="continuationSeparator" w:id="0">
    <w:p w:rsidR="00CD4F45" w:rsidRDefault="00CD4F45" w:rsidP="009A3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E9" w:rsidRPr="00A42605" w:rsidRDefault="009A3B6C" w:rsidP="00A42605">
    <w:pPr>
      <w:tabs>
        <w:tab w:val="left" w:pos="0"/>
        <w:tab w:val="center" w:pos="4680"/>
      </w:tabs>
      <w:spacing w:after="0"/>
      <w:jc w:val="right"/>
      <w:rPr>
        <w:rFonts w:ascii="Courier New" w:hAnsi="Courier New" w:cs="Courier New"/>
        <w:b/>
        <w:sz w:val="18"/>
        <w:szCs w:val="18"/>
      </w:rPr>
    </w:pPr>
    <w:r w:rsidRPr="00A42605">
      <w:rPr>
        <w:rFonts w:ascii="Courier New" w:hAnsi="Courier New" w:cs="Courier New"/>
        <w:b/>
        <w:noProof/>
        <w:sz w:val="18"/>
        <w:szCs w:val="18"/>
      </w:rPr>
      <w:drawing>
        <wp:anchor distT="0" distB="0" distL="114300" distR="114300" simplePos="0" relativeHeight="251660800" behindDoc="1" locked="0" layoutInCell="1" allowOverlap="1" wp14:anchorId="769D18F2" wp14:editId="03D2F0A8">
          <wp:simplePos x="0" y="0"/>
          <wp:positionH relativeFrom="column">
            <wp:posOffset>0</wp:posOffset>
          </wp:positionH>
          <wp:positionV relativeFrom="paragraph">
            <wp:posOffset>0</wp:posOffset>
          </wp:positionV>
          <wp:extent cx="1066800" cy="686435"/>
          <wp:effectExtent l="0" t="0" r="0" b="0"/>
          <wp:wrapTight wrapText="bothSides">
            <wp:wrapPolygon edited="0">
              <wp:start x="0" y="0"/>
              <wp:lineTo x="0" y="20981"/>
              <wp:lineTo x="21214" y="20981"/>
              <wp:lineTo x="21214" y="0"/>
              <wp:lineTo x="0" y="0"/>
            </wp:wrapPolygon>
          </wp:wrapTight>
          <wp:docPr id="7" name="Picture 7" descr="ewu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u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DE9" w:rsidRPr="00A42605">
      <w:rPr>
        <w:rFonts w:ascii="Courier New" w:hAnsi="Courier New" w:cs="Courier New"/>
        <w:b/>
        <w:sz w:val="18"/>
        <w:szCs w:val="18"/>
      </w:rPr>
      <w:t>East West University</w:t>
    </w:r>
  </w:p>
  <w:p w:rsidR="00982DE9" w:rsidRDefault="00982DE9" w:rsidP="00A42605">
    <w:pPr>
      <w:spacing w:after="0"/>
      <w:jc w:val="right"/>
      <w:rPr>
        <w:rFonts w:ascii="Courier New" w:hAnsi="Courier New" w:cs="Courier New"/>
        <w:b/>
        <w:sz w:val="18"/>
        <w:szCs w:val="18"/>
      </w:rPr>
    </w:pPr>
    <w:r w:rsidRPr="00A42605">
      <w:rPr>
        <w:rFonts w:ascii="Courier New" w:hAnsi="Courier New" w:cs="Courier New"/>
        <w:b/>
        <w:sz w:val="18"/>
        <w:szCs w:val="18"/>
      </w:rPr>
      <w:t>Department of Computer Science and Engineering</w:t>
    </w:r>
  </w:p>
  <w:p w:rsidR="00982DE9" w:rsidRPr="00982DE9" w:rsidRDefault="00982DE9" w:rsidP="00982DE9">
    <w:pPr>
      <w:pStyle w:val="Header"/>
      <w:jc w:val="right"/>
      <w:rPr>
        <w:rFonts w:ascii="Courier New" w:hAnsi="Courier New" w:cs="Courier New"/>
        <w:b/>
        <w:sz w:val="18"/>
        <w:szCs w:val="18"/>
      </w:rPr>
    </w:pPr>
  </w:p>
  <w:p w:rsidR="009A3B6C" w:rsidRDefault="009A3B6C" w:rsidP="00982D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778"/>
    <w:multiLevelType w:val="hybridMultilevel"/>
    <w:tmpl w:val="8F4E46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24EB2"/>
    <w:multiLevelType w:val="hybridMultilevel"/>
    <w:tmpl w:val="B15ED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D29C0"/>
    <w:multiLevelType w:val="hybridMultilevel"/>
    <w:tmpl w:val="F1167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56C0D"/>
    <w:multiLevelType w:val="hybridMultilevel"/>
    <w:tmpl w:val="EBA852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A031F"/>
    <w:multiLevelType w:val="hybridMultilevel"/>
    <w:tmpl w:val="53348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F65B1"/>
    <w:multiLevelType w:val="multilevel"/>
    <w:tmpl w:val="26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36889"/>
    <w:multiLevelType w:val="hybridMultilevel"/>
    <w:tmpl w:val="DC3EC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B6C"/>
    <w:rsid w:val="00090AC3"/>
    <w:rsid w:val="000E4AA0"/>
    <w:rsid w:val="0028027A"/>
    <w:rsid w:val="002B0B83"/>
    <w:rsid w:val="00311B69"/>
    <w:rsid w:val="0038315D"/>
    <w:rsid w:val="00477FD4"/>
    <w:rsid w:val="005426E3"/>
    <w:rsid w:val="005579F4"/>
    <w:rsid w:val="005A3C86"/>
    <w:rsid w:val="005B32F2"/>
    <w:rsid w:val="005B62C3"/>
    <w:rsid w:val="00730D04"/>
    <w:rsid w:val="0075503D"/>
    <w:rsid w:val="00761EC7"/>
    <w:rsid w:val="007A2261"/>
    <w:rsid w:val="0080507B"/>
    <w:rsid w:val="008F06A4"/>
    <w:rsid w:val="00907A95"/>
    <w:rsid w:val="00982DE9"/>
    <w:rsid w:val="00995AC0"/>
    <w:rsid w:val="009A2E33"/>
    <w:rsid w:val="009A3B6C"/>
    <w:rsid w:val="00A11B8B"/>
    <w:rsid w:val="00A15C32"/>
    <w:rsid w:val="00A42605"/>
    <w:rsid w:val="00A6423D"/>
    <w:rsid w:val="00AD2763"/>
    <w:rsid w:val="00B25C85"/>
    <w:rsid w:val="00BA012D"/>
    <w:rsid w:val="00C007F6"/>
    <w:rsid w:val="00C503EE"/>
    <w:rsid w:val="00CC2292"/>
    <w:rsid w:val="00CD4F45"/>
    <w:rsid w:val="00E578B2"/>
    <w:rsid w:val="00FB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7FF6EE"/>
  <w15:docId w15:val="{4A9EC91B-7DFE-4FFA-9116-9BACF9A0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6C"/>
  </w:style>
  <w:style w:type="paragraph" w:styleId="Footer">
    <w:name w:val="footer"/>
    <w:basedOn w:val="Normal"/>
    <w:link w:val="FooterChar"/>
    <w:uiPriority w:val="99"/>
    <w:unhideWhenUsed/>
    <w:rsid w:val="009A3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6C"/>
  </w:style>
  <w:style w:type="paragraph" w:styleId="BalloonText">
    <w:name w:val="Balloon Text"/>
    <w:basedOn w:val="Normal"/>
    <w:link w:val="BalloonTextChar"/>
    <w:uiPriority w:val="99"/>
    <w:semiHidden/>
    <w:unhideWhenUsed/>
    <w:rsid w:val="009A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B6C"/>
    <w:rPr>
      <w:rFonts w:ascii="Tahoma" w:hAnsi="Tahoma" w:cs="Tahoma"/>
      <w:sz w:val="16"/>
      <w:szCs w:val="16"/>
    </w:rPr>
  </w:style>
  <w:style w:type="table" w:styleId="TableGrid">
    <w:name w:val="Table Grid"/>
    <w:basedOn w:val="TableNormal"/>
    <w:uiPriority w:val="59"/>
    <w:rsid w:val="009A3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3B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B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3B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579F4"/>
    <w:rPr>
      <w:rFonts w:ascii="Times New Roman" w:hAnsi="Times New Roman" w:cs="Times New Roman"/>
      <w:sz w:val="24"/>
      <w:szCs w:val="24"/>
    </w:rPr>
  </w:style>
  <w:style w:type="character" w:styleId="Strong">
    <w:name w:val="Strong"/>
    <w:basedOn w:val="DefaultParagraphFont"/>
    <w:uiPriority w:val="22"/>
    <w:qFormat/>
    <w:rsid w:val="008F06A4"/>
    <w:rPr>
      <w:b/>
      <w:bCs/>
    </w:rPr>
  </w:style>
  <w:style w:type="paragraph" w:styleId="Subtitle">
    <w:name w:val="Subtitle"/>
    <w:basedOn w:val="Normal"/>
    <w:next w:val="Normal"/>
    <w:link w:val="SubtitleChar"/>
    <w:uiPriority w:val="11"/>
    <w:qFormat/>
    <w:rsid w:val="00A11B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B8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3948">
      <w:bodyDiv w:val="1"/>
      <w:marLeft w:val="0"/>
      <w:marRight w:val="0"/>
      <w:marTop w:val="0"/>
      <w:marBottom w:val="0"/>
      <w:divBdr>
        <w:top w:val="none" w:sz="0" w:space="0" w:color="auto"/>
        <w:left w:val="none" w:sz="0" w:space="0" w:color="auto"/>
        <w:bottom w:val="none" w:sz="0" w:space="0" w:color="auto"/>
        <w:right w:val="none" w:sz="0" w:space="0" w:color="auto"/>
      </w:divBdr>
    </w:div>
    <w:div w:id="390226496">
      <w:bodyDiv w:val="1"/>
      <w:marLeft w:val="0"/>
      <w:marRight w:val="0"/>
      <w:marTop w:val="0"/>
      <w:marBottom w:val="0"/>
      <w:divBdr>
        <w:top w:val="none" w:sz="0" w:space="0" w:color="auto"/>
        <w:left w:val="none" w:sz="0" w:space="0" w:color="auto"/>
        <w:bottom w:val="none" w:sz="0" w:space="0" w:color="auto"/>
        <w:right w:val="none" w:sz="0" w:space="0" w:color="auto"/>
      </w:divBdr>
    </w:div>
    <w:div w:id="408429007">
      <w:bodyDiv w:val="1"/>
      <w:marLeft w:val="0"/>
      <w:marRight w:val="0"/>
      <w:marTop w:val="0"/>
      <w:marBottom w:val="0"/>
      <w:divBdr>
        <w:top w:val="none" w:sz="0" w:space="0" w:color="auto"/>
        <w:left w:val="none" w:sz="0" w:space="0" w:color="auto"/>
        <w:bottom w:val="none" w:sz="0" w:space="0" w:color="auto"/>
        <w:right w:val="none" w:sz="0" w:space="0" w:color="auto"/>
      </w:divBdr>
    </w:div>
    <w:div w:id="511724266">
      <w:bodyDiv w:val="1"/>
      <w:marLeft w:val="0"/>
      <w:marRight w:val="0"/>
      <w:marTop w:val="0"/>
      <w:marBottom w:val="0"/>
      <w:divBdr>
        <w:top w:val="none" w:sz="0" w:space="0" w:color="auto"/>
        <w:left w:val="none" w:sz="0" w:space="0" w:color="auto"/>
        <w:bottom w:val="none" w:sz="0" w:space="0" w:color="auto"/>
        <w:right w:val="none" w:sz="0" w:space="0" w:color="auto"/>
      </w:divBdr>
    </w:div>
    <w:div w:id="541864669">
      <w:bodyDiv w:val="1"/>
      <w:marLeft w:val="0"/>
      <w:marRight w:val="0"/>
      <w:marTop w:val="0"/>
      <w:marBottom w:val="0"/>
      <w:divBdr>
        <w:top w:val="none" w:sz="0" w:space="0" w:color="auto"/>
        <w:left w:val="none" w:sz="0" w:space="0" w:color="auto"/>
        <w:bottom w:val="none" w:sz="0" w:space="0" w:color="auto"/>
        <w:right w:val="none" w:sz="0" w:space="0" w:color="auto"/>
      </w:divBdr>
      <w:divsChild>
        <w:div w:id="304431917">
          <w:marLeft w:val="0"/>
          <w:marRight w:val="0"/>
          <w:marTop w:val="0"/>
          <w:marBottom w:val="0"/>
          <w:divBdr>
            <w:top w:val="none" w:sz="0" w:space="0" w:color="auto"/>
            <w:left w:val="none" w:sz="0" w:space="0" w:color="auto"/>
            <w:bottom w:val="none" w:sz="0" w:space="0" w:color="auto"/>
            <w:right w:val="none" w:sz="0" w:space="0" w:color="auto"/>
          </w:divBdr>
        </w:div>
      </w:divsChild>
    </w:div>
    <w:div w:id="668603524">
      <w:bodyDiv w:val="1"/>
      <w:marLeft w:val="0"/>
      <w:marRight w:val="0"/>
      <w:marTop w:val="0"/>
      <w:marBottom w:val="0"/>
      <w:divBdr>
        <w:top w:val="none" w:sz="0" w:space="0" w:color="auto"/>
        <w:left w:val="none" w:sz="0" w:space="0" w:color="auto"/>
        <w:bottom w:val="none" w:sz="0" w:space="0" w:color="auto"/>
        <w:right w:val="none" w:sz="0" w:space="0" w:color="auto"/>
      </w:divBdr>
    </w:div>
    <w:div w:id="1006597294">
      <w:bodyDiv w:val="1"/>
      <w:marLeft w:val="0"/>
      <w:marRight w:val="0"/>
      <w:marTop w:val="0"/>
      <w:marBottom w:val="0"/>
      <w:divBdr>
        <w:top w:val="none" w:sz="0" w:space="0" w:color="auto"/>
        <w:left w:val="none" w:sz="0" w:space="0" w:color="auto"/>
        <w:bottom w:val="none" w:sz="0" w:space="0" w:color="auto"/>
        <w:right w:val="none" w:sz="0" w:space="0" w:color="auto"/>
      </w:divBdr>
    </w:div>
    <w:div w:id="1140726505">
      <w:bodyDiv w:val="1"/>
      <w:marLeft w:val="0"/>
      <w:marRight w:val="0"/>
      <w:marTop w:val="0"/>
      <w:marBottom w:val="0"/>
      <w:divBdr>
        <w:top w:val="none" w:sz="0" w:space="0" w:color="auto"/>
        <w:left w:val="none" w:sz="0" w:space="0" w:color="auto"/>
        <w:bottom w:val="none" w:sz="0" w:space="0" w:color="auto"/>
        <w:right w:val="none" w:sz="0" w:space="0" w:color="auto"/>
      </w:divBdr>
      <w:divsChild>
        <w:div w:id="1872573756">
          <w:marLeft w:val="0"/>
          <w:marRight w:val="0"/>
          <w:marTop w:val="0"/>
          <w:marBottom w:val="0"/>
          <w:divBdr>
            <w:top w:val="none" w:sz="0" w:space="0" w:color="auto"/>
            <w:left w:val="none" w:sz="0" w:space="0" w:color="auto"/>
            <w:bottom w:val="none" w:sz="0" w:space="0" w:color="auto"/>
            <w:right w:val="none" w:sz="0" w:space="0" w:color="auto"/>
          </w:divBdr>
        </w:div>
      </w:divsChild>
    </w:div>
    <w:div w:id="1186141097">
      <w:bodyDiv w:val="1"/>
      <w:marLeft w:val="0"/>
      <w:marRight w:val="0"/>
      <w:marTop w:val="0"/>
      <w:marBottom w:val="0"/>
      <w:divBdr>
        <w:top w:val="none" w:sz="0" w:space="0" w:color="auto"/>
        <w:left w:val="none" w:sz="0" w:space="0" w:color="auto"/>
        <w:bottom w:val="none" w:sz="0" w:space="0" w:color="auto"/>
        <w:right w:val="none" w:sz="0" w:space="0" w:color="auto"/>
      </w:divBdr>
      <w:divsChild>
        <w:div w:id="172916673">
          <w:marLeft w:val="0"/>
          <w:marRight w:val="0"/>
          <w:marTop w:val="0"/>
          <w:marBottom w:val="0"/>
          <w:divBdr>
            <w:top w:val="none" w:sz="0" w:space="0" w:color="auto"/>
            <w:left w:val="none" w:sz="0" w:space="0" w:color="auto"/>
            <w:bottom w:val="none" w:sz="0" w:space="0" w:color="auto"/>
            <w:right w:val="none" w:sz="0" w:space="0" w:color="auto"/>
          </w:divBdr>
        </w:div>
      </w:divsChild>
    </w:div>
    <w:div w:id="1382442263">
      <w:bodyDiv w:val="1"/>
      <w:marLeft w:val="0"/>
      <w:marRight w:val="0"/>
      <w:marTop w:val="0"/>
      <w:marBottom w:val="0"/>
      <w:divBdr>
        <w:top w:val="none" w:sz="0" w:space="0" w:color="auto"/>
        <w:left w:val="none" w:sz="0" w:space="0" w:color="auto"/>
        <w:bottom w:val="none" w:sz="0" w:space="0" w:color="auto"/>
        <w:right w:val="none" w:sz="0" w:space="0" w:color="auto"/>
      </w:divBdr>
      <w:divsChild>
        <w:div w:id="752505373">
          <w:marLeft w:val="0"/>
          <w:marRight w:val="0"/>
          <w:marTop w:val="0"/>
          <w:marBottom w:val="0"/>
          <w:divBdr>
            <w:top w:val="none" w:sz="0" w:space="0" w:color="auto"/>
            <w:left w:val="none" w:sz="0" w:space="0" w:color="auto"/>
            <w:bottom w:val="none" w:sz="0" w:space="0" w:color="auto"/>
            <w:right w:val="none" w:sz="0" w:space="0" w:color="auto"/>
          </w:divBdr>
        </w:div>
      </w:divsChild>
    </w:div>
    <w:div w:id="1408646308">
      <w:bodyDiv w:val="1"/>
      <w:marLeft w:val="0"/>
      <w:marRight w:val="0"/>
      <w:marTop w:val="0"/>
      <w:marBottom w:val="0"/>
      <w:divBdr>
        <w:top w:val="none" w:sz="0" w:space="0" w:color="auto"/>
        <w:left w:val="none" w:sz="0" w:space="0" w:color="auto"/>
        <w:bottom w:val="none" w:sz="0" w:space="0" w:color="auto"/>
        <w:right w:val="none" w:sz="0" w:space="0" w:color="auto"/>
      </w:divBdr>
    </w:div>
    <w:div w:id="1463772531">
      <w:bodyDiv w:val="1"/>
      <w:marLeft w:val="0"/>
      <w:marRight w:val="0"/>
      <w:marTop w:val="0"/>
      <w:marBottom w:val="0"/>
      <w:divBdr>
        <w:top w:val="none" w:sz="0" w:space="0" w:color="auto"/>
        <w:left w:val="none" w:sz="0" w:space="0" w:color="auto"/>
        <w:bottom w:val="none" w:sz="0" w:space="0" w:color="auto"/>
        <w:right w:val="none" w:sz="0" w:space="0" w:color="auto"/>
      </w:divBdr>
      <w:divsChild>
        <w:div w:id="186793403">
          <w:marLeft w:val="0"/>
          <w:marRight w:val="0"/>
          <w:marTop w:val="0"/>
          <w:marBottom w:val="0"/>
          <w:divBdr>
            <w:top w:val="none" w:sz="0" w:space="0" w:color="auto"/>
            <w:left w:val="none" w:sz="0" w:space="0" w:color="auto"/>
            <w:bottom w:val="none" w:sz="0" w:space="0" w:color="auto"/>
            <w:right w:val="none" w:sz="0" w:space="0" w:color="auto"/>
          </w:divBdr>
        </w:div>
      </w:divsChild>
    </w:div>
    <w:div w:id="1513950963">
      <w:bodyDiv w:val="1"/>
      <w:marLeft w:val="0"/>
      <w:marRight w:val="0"/>
      <w:marTop w:val="0"/>
      <w:marBottom w:val="0"/>
      <w:divBdr>
        <w:top w:val="none" w:sz="0" w:space="0" w:color="auto"/>
        <w:left w:val="none" w:sz="0" w:space="0" w:color="auto"/>
        <w:bottom w:val="none" w:sz="0" w:space="0" w:color="auto"/>
        <w:right w:val="none" w:sz="0" w:space="0" w:color="auto"/>
      </w:divBdr>
    </w:div>
    <w:div w:id="1523130308">
      <w:bodyDiv w:val="1"/>
      <w:marLeft w:val="0"/>
      <w:marRight w:val="0"/>
      <w:marTop w:val="0"/>
      <w:marBottom w:val="0"/>
      <w:divBdr>
        <w:top w:val="none" w:sz="0" w:space="0" w:color="auto"/>
        <w:left w:val="none" w:sz="0" w:space="0" w:color="auto"/>
        <w:bottom w:val="none" w:sz="0" w:space="0" w:color="auto"/>
        <w:right w:val="none" w:sz="0" w:space="0" w:color="auto"/>
      </w:divBdr>
      <w:divsChild>
        <w:div w:id="1288002742">
          <w:marLeft w:val="0"/>
          <w:marRight w:val="0"/>
          <w:marTop w:val="0"/>
          <w:marBottom w:val="0"/>
          <w:divBdr>
            <w:top w:val="none" w:sz="0" w:space="0" w:color="auto"/>
            <w:left w:val="none" w:sz="0" w:space="0" w:color="auto"/>
            <w:bottom w:val="none" w:sz="0" w:space="0" w:color="auto"/>
            <w:right w:val="none" w:sz="0" w:space="0" w:color="auto"/>
          </w:divBdr>
        </w:div>
      </w:divsChild>
    </w:div>
    <w:div w:id="1633057467">
      <w:bodyDiv w:val="1"/>
      <w:marLeft w:val="0"/>
      <w:marRight w:val="0"/>
      <w:marTop w:val="0"/>
      <w:marBottom w:val="0"/>
      <w:divBdr>
        <w:top w:val="none" w:sz="0" w:space="0" w:color="auto"/>
        <w:left w:val="none" w:sz="0" w:space="0" w:color="auto"/>
        <w:bottom w:val="none" w:sz="0" w:space="0" w:color="auto"/>
        <w:right w:val="none" w:sz="0" w:space="0" w:color="auto"/>
      </w:divBdr>
    </w:div>
    <w:div w:id="1652901093">
      <w:bodyDiv w:val="1"/>
      <w:marLeft w:val="0"/>
      <w:marRight w:val="0"/>
      <w:marTop w:val="0"/>
      <w:marBottom w:val="0"/>
      <w:divBdr>
        <w:top w:val="none" w:sz="0" w:space="0" w:color="auto"/>
        <w:left w:val="none" w:sz="0" w:space="0" w:color="auto"/>
        <w:bottom w:val="none" w:sz="0" w:space="0" w:color="auto"/>
        <w:right w:val="none" w:sz="0" w:space="0" w:color="auto"/>
      </w:divBdr>
    </w:div>
    <w:div w:id="1756702975">
      <w:bodyDiv w:val="1"/>
      <w:marLeft w:val="0"/>
      <w:marRight w:val="0"/>
      <w:marTop w:val="0"/>
      <w:marBottom w:val="0"/>
      <w:divBdr>
        <w:top w:val="none" w:sz="0" w:space="0" w:color="auto"/>
        <w:left w:val="none" w:sz="0" w:space="0" w:color="auto"/>
        <w:bottom w:val="none" w:sz="0" w:space="0" w:color="auto"/>
        <w:right w:val="none" w:sz="0" w:space="0" w:color="auto"/>
      </w:divBdr>
    </w:div>
    <w:div w:id="1864709661">
      <w:bodyDiv w:val="1"/>
      <w:marLeft w:val="0"/>
      <w:marRight w:val="0"/>
      <w:marTop w:val="0"/>
      <w:marBottom w:val="0"/>
      <w:divBdr>
        <w:top w:val="none" w:sz="0" w:space="0" w:color="auto"/>
        <w:left w:val="none" w:sz="0" w:space="0" w:color="auto"/>
        <w:bottom w:val="none" w:sz="0" w:space="0" w:color="auto"/>
        <w:right w:val="none" w:sz="0" w:space="0" w:color="auto"/>
      </w:divBdr>
    </w:div>
    <w:div w:id="1906522986">
      <w:bodyDiv w:val="1"/>
      <w:marLeft w:val="0"/>
      <w:marRight w:val="0"/>
      <w:marTop w:val="0"/>
      <w:marBottom w:val="0"/>
      <w:divBdr>
        <w:top w:val="none" w:sz="0" w:space="0" w:color="auto"/>
        <w:left w:val="none" w:sz="0" w:space="0" w:color="auto"/>
        <w:bottom w:val="none" w:sz="0" w:space="0" w:color="auto"/>
        <w:right w:val="none" w:sz="0" w:space="0" w:color="auto"/>
      </w:divBdr>
    </w:div>
    <w:div w:id="1950119173">
      <w:bodyDiv w:val="1"/>
      <w:marLeft w:val="0"/>
      <w:marRight w:val="0"/>
      <w:marTop w:val="0"/>
      <w:marBottom w:val="0"/>
      <w:divBdr>
        <w:top w:val="none" w:sz="0" w:space="0" w:color="auto"/>
        <w:left w:val="none" w:sz="0" w:space="0" w:color="auto"/>
        <w:bottom w:val="none" w:sz="0" w:space="0" w:color="auto"/>
        <w:right w:val="none" w:sz="0" w:space="0" w:color="auto"/>
      </w:divBdr>
    </w:div>
    <w:div w:id="1981836443">
      <w:bodyDiv w:val="1"/>
      <w:marLeft w:val="0"/>
      <w:marRight w:val="0"/>
      <w:marTop w:val="0"/>
      <w:marBottom w:val="0"/>
      <w:divBdr>
        <w:top w:val="none" w:sz="0" w:space="0" w:color="auto"/>
        <w:left w:val="none" w:sz="0" w:space="0" w:color="auto"/>
        <w:bottom w:val="none" w:sz="0" w:space="0" w:color="auto"/>
        <w:right w:val="none" w:sz="0" w:space="0" w:color="auto"/>
      </w:divBdr>
    </w:div>
    <w:div w:id="20666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10</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Shouman</dc:creator>
  <cp:lastModifiedBy>Admin</cp:lastModifiedBy>
  <cp:revision>20</cp:revision>
  <dcterms:created xsi:type="dcterms:W3CDTF">2017-07-09T05:49:00Z</dcterms:created>
  <dcterms:modified xsi:type="dcterms:W3CDTF">2018-04-15T07:38:00Z</dcterms:modified>
</cp:coreProperties>
</file>