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D7F2A" w14:textId="77777777" w:rsidR="005D75C4" w:rsidRPr="008130D6" w:rsidRDefault="005D75C4" w:rsidP="004E3678">
      <w:pPr>
        <w:pStyle w:val="01universitetas"/>
        <w:rPr>
          <w:lang w:val="en-GB"/>
        </w:rPr>
      </w:pPr>
      <w:bookmarkStart w:id="0" w:name="_Toc517760868"/>
      <w:bookmarkStart w:id="1" w:name="_Toc517761228"/>
      <w:bookmarkStart w:id="2" w:name="_Toc517761381"/>
      <w:bookmarkStart w:id="3" w:name="_Toc517761485"/>
      <w:bookmarkStart w:id="4" w:name="_Toc517761640"/>
      <w:bookmarkStart w:id="5" w:name="_Toc517762026"/>
      <w:bookmarkStart w:id="6" w:name="_Toc517762078"/>
      <w:bookmarkStart w:id="7" w:name="_Toc517762137"/>
      <w:bookmarkStart w:id="8" w:name="_Toc518095823"/>
      <w:bookmarkStart w:id="9" w:name="_Toc518195552"/>
      <w:bookmarkStart w:id="10" w:name="_Toc10597806"/>
      <w:r w:rsidRPr="008130D6">
        <w:rPr>
          <w:noProof/>
        </w:rPr>
        <w:drawing>
          <wp:inline distT="0" distB="0" distL="0" distR="0" wp14:anchorId="75393FAC" wp14:editId="304CA21F">
            <wp:extent cx="1651635" cy="59372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t="34563" b="29494"/>
                    <a:stretch>
                      <a:fillRect/>
                    </a:stretch>
                  </pic:blipFill>
                  <pic:spPr bwMode="auto">
                    <a:xfrm>
                      <a:off x="0" y="0"/>
                      <a:ext cx="1651635" cy="593725"/>
                    </a:xfrm>
                    <a:prstGeom prst="rect">
                      <a:avLst/>
                    </a:prstGeom>
                    <a:noFill/>
                    <a:ln>
                      <a:noFill/>
                    </a:ln>
                  </pic:spPr>
                </pic:pic>
              </a:graphicData>
            </a:graphic>
          </wp:inline>
        </w:drawing>
      </w:r>
    </w:p>
    <w:p w14:paraId="28843EF5" w14:textId="77777777" w:rsidR="005D75C4" w:rsidRPr="008130D6" w:rsidRDefault="005D75C4" w:rsidP="004E3678">
      <w:pPr>
        <w:pStyle w:val="01universitetas"/>
        <w:rPr>
          <w:lang w:val="en-GB"/>
        </w:rPr>
      </w:pPr>
      <w:r w:rsidRPr="008130D6">
        <w:rPr>
          <w:lang w:val="en-GB"/>
        </w:rPr>
        <w:t>VILNIUS GEDIMINAS TECHNICAL UNIVERSIT</w:t>
      </w:r>
      <w:r>
        <w:rPr>
          <w:lang w:val="en-GB"/>
        </w:rPr>
        <w:t>Y</w:t>
      </w:r>
    </w:p>
    <w:p w14:paraId="74700887" w14:textId="77777777" w:rsidR="005D75C4" w:rsidRPr="0045355C" w:rsidRDefault="005D75C4" w:rsidP="0045355C">
      <w:pPr>
        <w:pStyle w:val="02Fakultetaskatedra"/>
      </w:pPr>
      <w:r w:rsidRPr="0045355C">
        <w:t>FACULTY OF FUNDAMENTAL SCIENCES</w:t>
      </w:r>
    </w:p>
    <w:p w14:paraId="090426D8" w14:textId="77777777" w:rsidR="005D75C4" w:rsidRPr="008130D6" w:rsidRDefault="005D75C4" w:rsidP="004E3678">
      <w:pPr>
        <w:pStyle w:val="02Fakultetaskatedra"/>
        <w:rPr>
          <w:vertAlign w:val="superscript"/>
          <w:lang w:val="en-GB"/>
        </w:rPr>
      </w:pPr>
      <w:r w:rsidRPr="008130D6">
        <w:rPr>
          <w:caps/>
          <w:lang w:val="en-GB"/>
        </w:rPr>
        <w:t>dEPARTMENT OF INFORMATION SYSTEMS</w:t>
      </w:r>
    </w:p>
    <w:p w14:paraId="7F52F36C" w14:textId="77777777" w:rsidR="005D75C4" w:rsidRPr="008130D6" w:rsidRDefault="005D75C4">
      <w:pPr>
        <w:jc w:val="center"/>
        <w:rPr>
          <w:lang w:val="en-GB"/>
        </w:rPr>
      </w:pPr>
    </w:p>
    <w:p w14:paraId="2C5176F6" w14:textId="77777777" w:rsidR="005D75C4" w:rsidRPr="008130D6" w:rsidRDefault="005D75C4">
      <w:pPr>
        <w:jc w:val="center"/>
        <w:rPr>
          <w:lang w:val="en-GB"/>
        </w:rPr>
      </w:pPr>
    </w:p>
    <w:p w14:paraId="4C4D979A" w14:textId="77777777" w:rsidR="005D75C4" w:rsidRPr="008130D6" w:rsidRDefault="005D75C4">
      <w:pPr>
        <w:jc w:val="center"/>
        <w:rPr>
          <w:lang w:val="en-GB"/>
        </w:rPr>
      </w:pPr>
    </w:p>
    <w:p w14:paraId="57BDDFC9" w14:textId="59DF2837" w:rsidR="005D75C4" w:rsidRPr="008130D6" w:rsidRDefault="005D75C4">
      <w:pPr>
        <w:jc w:val="center"/>
        <w:rPr>
          <w:sz w:val="28"/>
          <w:szCs w:val="28"/>
          <w:lang w:val="en-GB"/>
        </w:rPr>
      </w:pPr>
    </w:p>
    <w:p w14:paraId="507B9420" w14:textId="1CF42C51" w:rsidR="005D75C4" w:rsidRDefault="00797D85" w:rsidP="00102546">
      <w:pPr>
        <w:spacing w:after="0" w:line="240" w:lineRule="auto"/>
        <w:ind w:firstLine="0"/>
        <w:jc w:val="center"/>
        <w:rPr>
          <w:b/>
          <w:caps/>
          <w:sz w:val="28"/>
          <w:lang w:val="en-GB"/>
        </w:rPr>
      </w:pPr>
      <w:r w:rsidRPr="00797D85">
        <w:rPr>
          <w:b/>
          <w:caps/>
          <w:sz w:val="28"/>
          <w:lang w:val="en-GB"/>
        </w:rPr>
        <w:t>RESEARCH ON DECISION SUPPORT SYSTEM FOR DESIGNING CLOUD INFRASTRUCTURE</w:t>
      </w:r>
    </w:p>
    <w:p w14:paraId="00C47469" w14:textId="77777777" w:rsidR="00797D85" w:rsidRPr="008130D6" w:rsidRDefault="00797D85" w:rsidP="00102546">
      <w:pPr>
        <w:spacing w:after="0" w:line="240" w:lineRule="auto"/>
        <w:ind w:firstLine="0"/>
        <w:jc w:val="center"/>
        <w:rPr>
          <w:b/>
          <w:caps/>
          <w:sz w:val="32"/>
          <w:szCs w:val="28"/>
          <w:lang w:val="en-GB" w:eastAsia="lt-LT"/>
        </w:rPr>
      </w:pPr>
    </w:p>
    <w:p w14:paraId="55080B5B" w14:textId="26B2BA8A" w:rsidR="00797D85" w:rsidRPr="00797D85" w:rsidRDefault="00797D85" w:rsidP="004E3678">
      <w:pPr>
        <w:spacing w:after="0" w:line="240" w:lineRule="auto"/>
        <w:ind w:firstLine="0"/>
        <w:jc w:val="center"/>
        <w:rPr>
          <w:b/>
          <w:lang w:val="en-GB"/>
        </w:rPr>
      </w:pPr>
      <w:r w:rsidRPr="00797D85">
        <w:rPr>
          <w:lang w:val="en-GB" w:eastAsia="lt-LT"/>
        </w:rPr>
        <w:t xml:space="preserve">Master Graduation Thesis </w:t>
      </w:r>
      <w:r w:rsidR="004005FC">
        <w:rPr>
          <w:lang w:val="en-GB" w:eastAsia="lt-LT"/>
        </w:rPr>
        <w:t>2</w:t>
      </w:r>
    </w:p>
    <w:p w14:paraId="66906013" w14:textId="77777777" w:rsidR="005D75C4" w:rsidRPr="008130D6" w:rsidRDefault="005D75C4">
      <w:pPr>
        <w:jc w:val="center"/>
        <w:rPr>
          <w:b/>
          <w:sz w:val="28"/>
          <w:szCs w:val="28"/>
          <w:lang w:val="en-GB"/>
        </w:rPr>
      </w:pPr>
    </w:p>
    <w:p w14:paraId="4BC2AF5D" w14:textId="77777777" w:rsidR="005D75C4" w:rsidRPr="008130D6" w:rsidRDefault="005D75C4">
      <w:pPr>
        <w:jc w:val="center"/>
        <w:rPr>
          <w:b/>
          <w:lang w:val="en-GB"/>
        </w:rPr>
      </w:pPr>
    </w:p>
    <w:p w14:paraId="06CE634C" w14:textId="77777777" w:rsidR="005D75C4" w:rsidRPr="008130D6" w:rsidRDefault="005D75C4">
      <w:pPr>
        <w:jc w:val="center"/>
        <w:rPr>
          <w:sz w:val="28"/>
          <w:szCs w:val="28"/>
          <w:lang w:val="en-GB"/>
        </w:rPr>
      </w:pPr>
    </w:p>
    <w:p w14:paraId="36C40C4A" w14:textId="77777777" w:rsidR="005D75C4" w:rsidRPr="008130D6" w:rsidRDefault="005D75C4">
      <w:pPr>
        <w:jc w:val="center"/>
        <w:rPr>
          <w:lang w:val="en-GB"/>
        </w:rPr>
      </w:pPr>
    </w:p>
    <w:p w14:paraId="1A1836C5" w14:textId="5523AECE" w:rsidR="005D75C4" w:rsidRDefault="00E96F8F" w:rsidP="00635E60">
      <w:pPr>
        <w:jc w:val="right"/>
        <w:rPr>
          <w:lang w:val="en-GB"/>
        </w:rPr>
      </w:pPr>
      <w:r>
        <w:rPr>
          <w:lang w:val="en-GB"/>
        </w:rPr>
        <w:t>Prepared</w:t>
      </w:r>
      <w:r w:rsidR="00D555F8">
        <w:rPr>
          <w:lang w:val="en-GB"/>
        </w:rPr>
        <w:t xml:space="preserve"> </w:t>
      </w:r>
      <w:r w:rsidR="005D75C4">
        <w:rPr>
          <w:lang w:val="en-GB"/>
        </w:rPr>
        <w:t xml:space="preserve">by: </w:t>
      </w:r>
      <w:r w:rsidR="00797D85">
        <w:rPr>
          <w:lang w:val="en-GB"/>
        </w:rPr>
        <w:t xml:space="preserve">Təhminə Bayramova, </w:t>
      </w:r>
      <w:r w:rsidR="00797D85" w:rsidRPr="00797D85">
        <w:rPr>
          <w:lang w:val="en-GB"/>
        </w:rPr>
        <w:t>ISIfmu-24</w:t>
      </w:r>
    </w:p>
    <w:p w14:paraId="2DF9ECC6" w14:textId="52138A10" w:rsidR="005D75C4" w:rsidRPr="008130D6" w:rsidRDefault="005D75C4" w:rsidP="00635E60">
      <w:pPr>
        <w:jc w:val="right"/>
        <w:rPr>
          <w:lang w:val="en-GB"/>
        </w:rPr>
      </w:pPr>
    </w:p>
    <w:p w14:paraId="67FD2D29" w14:textId="77777777" w:rsidR="005D75C4" w:rsidRPr="008130D6" w:rsidRDefault="005D75C4">
      <w:pPr>
        <w:jc w:val="center"/>
        <w:rPr>
          <w:lang w:val="en-GB"/>
        </w:rPr>
      </w:pPr>
    </w:p>
    <w:p w14:paraId="76BA77CD" w14:textId="77777777" w:rsidR="005D75C4" w:rsidRPr="008130D6" w:rsidRDefault="005D75C4">
      <w:pPr>
        <w:jc w:val="center"/>
        <w:rPr>
          <w:lang w:val="en-GB"/>
        </w:rPr>
      </w:pPr>
    </w:p>
    <w:p w14:paraId="6A92E19D" w14:textId="77777777" w:rsidR="005D75C4" w:rsidRPr="008130D6" w:rsidRDefault="005D75C4">
      <w:pPr>
        <w:jc w:val="center"/>
        <w:rPr>
          <w:lang w:val="en-GB"/>
        </w:rPr>
      </w:pPr>
    </w:p>
    <w:p w14:paraId="1FE644D7" w14:textId="77777777" w:rsidR="005D75C4" w:rsidRPr="008130D6" w:rsidRDefault="005D75C4">
      <w:pPr>
        <w:jc w:val="center"/>
        <w:rPr>
          <w:lang w:val="en-GB"/>
        </w:rPr>
      </w:pPr>
    </w:p>
    <w:p w14:paraId="5FEBA8CC" w14:textId="77777777" w:rsidR="005D75C4" w:rsidRPr="008130D6" w:rsidRDefault="005D75C4">
      <w:pPr>
        <w:jc w:val="center"/>
        <w:rPr>
          <w:lang w:val="en-GB"/>
        </w:rPr>
      </w:pPr>
    </w:p>
    <w:p w14:paraId="6AED74AD" w14:textId="77777777" w:rsidR="00FE5CCB" w:rsidRDefault="005D75C4" w:rsidP="00970369">
      <w:pPr>
        <w:jc w:val="center"/>
        <w:rPr>
          <w:lang w:val="en-GB"/>
        </w:rPr>
      </w:pPr>
      <w:r w:rsidRPr="008130D6">
        <w:rPr>
          <w:lang w:val="en-GB"/>
        </w:rPr>
        <w:t>Vilnius, 202</w:t>
      </w:r>
      <w:bookmarkStart w:id="11" w:name="_Toc63069967"/>
      <w:bookmarkStart w:id="12" w:name="_Toc63072493"/>
      <w:bookmarkStart w:id="13" w:name="_Toc63072671"/>
      <w:bookmarkStart w:id="14" w:name="_Toc63153318"/>
      <w:r w:rsidR="00D555F8">
        <w:rPr>
          <w:lang w:val="en-GB"/>
        </w:rPr>
        <w:t>5</w:t>
      </w:r>
      <w:r w:rsidR="00FE5CCB">
        <w:rPr>
          <w:lang w:val="en-GB"/>
        </w:rPr>
        <w:br w:type="page"/>
      </w:r>
    </w:p>
    <w:p w14:paraId="5E8CC17C" w14:textId="5F8D17C3" w:rsidR="00A70FF1" w:rsidRPr="00A70FF1" w:rsidRDefault="00A70FF1" w:rsidP="00A70FF1">
      <w:pPr>
        <w:spacing w:after="0"/>
        <w:ind w:firstLine="0"/>
        <w:jc w:val="center"/>
        <w:rPr>
          <w:sz w:val="28"/>
          <w:szCs w:val="20"/>
          <w:lang w:val="en-GB"/>
        </w:rPr>
      </w:pPr>
      <w:r w:rsidRPr="00A70FF1">
        <w:rPr>
          <w:sz w:val="28"/>
          <w:szCs w:val="20"/>
          <w:lang w:val="en-GB"/>
        </w:rPr>
        <w:lastRenderedPageBreak/>
        <w:t>VILNIUS GEDIMINAS TECHNICAL UNIVERSITY</w:t>
      </w:r>
    </w:p>
    <w:p w14:paraId="58E79939" w14:textId="1A66B9E7" w:rsidR="00A70FF1" w:rsidRPr="00A70FF1" w:rsidRDefault="00A70FF1" w:rsidP="00A70FF1">
      <w:pPr>
        <w:keepNext/>
        <w:tabs>
          <w:tab w:val="center" w:pos="4819"/>
          <w:tab w:val="left" w:pos="8020"/>
        </w:tabs>
        <w:spacing w:after="0"/>
        <w:ind w:firstLine="0"/>
        <w:jc w:val="center"/>
        <w:outlineLvl w:val="1"/>
        <w:rPr>
          <w:i/>
          <w:iCs/>
          <w:caps/>
          <w:szCs w:val="20"/>
          <w:lang w:val="en-GB"/>
        </w:rPr>
      </w:pPr>
      <w:bookmarkStart w:id="15" w:name="_Toc201622883"/>
      <w:bookmarkStart w:id="16" w:name="_Toc201623670"/>
      <w:bookmarkStart w:id="17" w:name="_Toc201673068"/>
      <w:bookmarkStart w:id="18" w:name="_Toc201708960"/>
      <w:bookmarkStart w:id="19" w:name="_Toc209565628"/>
      <w:r w:rsidRPr="00A70FF1">
        <w:rPr>
          <w:caps/>
          <w:szCs w:val="20"/>
          <w:lang w:val="en-GB"/>
        </w:rPr>
        <w:t>FACULTY OF</w:t>
      </w:r>
      <w:r>
        <w:rPr>
          <w:caps/>
          <w:szCs w:val="20"/>
          <w:lang w:val="en-GB"/>
        </w:rPr>
        <w:t xml:space="preserve"> fundamental sciences</w:t>
      </w:r>
      <w:bookmarkEnd w:id="15"/>
      <w:bookmarkEnd w:id="16"/>
      <w:bookmarkEnd w:id="17"/>
      <w:bookmarkEnd w:id="18"/>
      <w:bookmarkEnd w:id="19"/>
    </w:p>
    <w:p w14:paraId="103A99A5" w14:textId="61C6E52F" w:rsidR="00A70FF1" w:rsidRDefault="00A70FF1" w:rsidP="00A70FF1">
      <w:pPr>
        <w:spacing w:after="0"/>
        <w:ind w:firstLine="0"/>
        <w:jc w:val="center"/>
        <w:rPr>
          <w:caps/>
          <w:szCs w:val="20"/>
          <w:lang w:val="en-GB"/>
        </w:rPr>
      </w:pPr>
      <w:r w:rsidRPr="00A70FF1">
        <w:rPr>
          <w:caps/>
          <w:szCs w:val="20"/>
          <w:lang w:val="en-GB"/>
        </w:rPr>
        <w:t>DEPARTMENT OF</w:t>
      </w:r>
      <w:r>
        <w:rPr>
          <w:caps/>
          <w:szCs w:val="20"/>
          <w:lang w:val="en-GB"/>
        </w:rPr>
        <w:t xml:space="preserve"> information systems</w:t>
      </w:r>
    </w:p>
    <w:p w14:paraId="5F7EE105" w14:textId="77777777" w:rsidR="00A70FF1" w:rsidRPr="00A70FF1" w:rsidRDefault="00A70FF1" w:rsidP="00A70FF1">
      <w:pPr>
        <w:spacing w:after="0"/>
        <w:ind w:firstLine="0"/>
        <w:jc w:val="center"/>
        <w:rPr>
          <w:szCs w:val="20"/>
          <w:lang w:val="en-GB"/>
        </w:rPr>
      </w:pPr>
    </w:p>
    <w:p w14:paraId="33251321" w14:textId="77777777" w:rsidR="00A70FF1" w:rsidRPr="00A70FF1" w:rsidRDefault="00A70FF1" w:rsidP="00A70FF1">
      <w:pPr>
        <w:keepNext/>
        <w:spacing w:after="0"/>
        <w:ind w:firstLine="0"/>
        <w:jc w:val="center"/>
        <w:outlineLvl w:val="3"/>
        <w:rPr>
          <w:sz w:val="28"/>
          <w:szCs w:val="20"/>
          <w:lang w:val="en-GB"/>
        </w:rPr>
      </w:pPr>
    </w:p>
    <w:p w14:paraId="305B97B4" w14:textId="77777777" w:rsidR="00A70FF1" w:rsidRDefault="00A70FF1" w:rsidP="00A70FF1">
      <w:pPr>
        <w:keepNext/>
        <w:spacing w:after="0"/>
        <w:ind w:firstLine="0"/>
        <w:jc w:val="center"/>
        <w:outlineLvl w:val="3"/>
        <w:rPr>
          <w:sz w:val="28"/>
          <w:szCs w:val="20"/>
          <w:lang w:val="en-GB"/>
        </w:rPr>
      </w:pPr>
    </w:p>
    <w:p w14:paraId="15FFA98A" w14:textId="77777777" w:rsidR="00A70FF1" w:rsidRPr="00A70FF1" w:rsidRDefault="00A70FF1" w:rsidP="00A70FF1">
      <w:pPr>
        <w:keepNext/>
        <w:spacing w:after="0"/>
        <w:ind w:firstLine="0"/>
        <w:jc w:val="center"/>
        <w:outlineLvl w:val="3"/>
        <w:rPr>
          <w:sz w:val="28"/>
          <w:szCs w:val="20"/>
          <w:lang w:val="en-GB"/>
        </w:rPr>
      </w:pPr>
    </w:p>
    <w:p w14:paraId="44D7AF81" w14:textId="77777777" w:rsidR="00A70FF1" w:rsidRPr="00A70FF1" w:rsidRDefault="00A70FF1" w:rsidP="00A70FF1">
      <w:pPr>
        <w:keepNext/>
        <w:spacing w:after="0"/>
        <w:ind w:firstLine="0"/>
        <w:jc w:val="center"/>
        <w:outlineLvl w:val="3"/>
        <w:rPr>
          <w:sz w:val="28"/>
          <w:szCs w:val="20"/>
          <w:lang w:val="en-GB"/>
        </w:rPr>
      </w:pPr>
    </w:p>
    <w:p w14:paraId="2174BCE9" w14:textId="38FF22A7" w:rsidR="00A70FF1" w:rsidRPr="00797D85" w:rsidRDefault="00797D85" w:rsidP="00A70FF1">
      <w:pPr>
        <w:keepNext/>
        <w:spacing w:after="0"/>
        <w:ind w:firstLine="0"/>
        <w:jc w:val="center"/>
        <w:outlineLvl w:val="3"/>
        <w:rPr>
          <w:sz w:val="28"/>
          <w:szCs w:val="20"/>
          <w:lang w:val="az-Latn-AZ"/>
        </w:rPr>
      </w:pPr>
      <w:r>
        <w:rPr>
          <w:sz w:val="28"/>
          <w:szCs w:val="20"/>
          <w:lang w:val="en-GB"/>
        </w:rPr>
        <w:t>T</w:t>
      </w:r>
      <w:r>
        <w:rPr>
          <w:sz w:val="28"/>
          <w:szCs w:val="20"/>
          <w:lang w:val="az-Latn-AZ"/>
        </w:rPr>
        <w:t>əhminə Bayramova</w:t>
      </w:r>
    </w:p>
    <w:p w14:paraId="167FF058" w14:textId="77777777" w:rsidR="00A70FF1" w:rsidRPr="00A70FF1" w:rsidRDefault="00A70FF1" w:rsidP="00A70FF1">
      <w:pPr>
        <w:keepNext/>
        <w:spacing w:after="0" w:line="240" w:lineRule="auto"/>
        <w:ind w:firstLine="0"/>
        <w:jc w:val="center"/>
        <w:outlineLvl w:val="2"/>
        <w:rPr>
          <w:b/>
          <w:sz w:val="28"/>
          <w:szCs w:val="20"/>
          <w:lang w:val="en-GB"/>
        </w:rPr>
      </w:pPr>
    </w:p>
    <w:p w14:paraId="79119723" w14:textId="109A4AB3" w:rsidR="00A70FF1" w:rsidRPr="00A70FF1" w:rsidRDefault="00EB787E" w:rsidP="00A70FF1">
      <w:pPr>
        <w:spacing w:after="0" w:line="240" w:lineRule="auto"/>
        <w:ind w:firstLine="0"/>
        <w:jc w:val="center"/>
        <w:rPr>
          <w:szCs w:val="20"/>
          <w:lang w:val="en-GB"/>
        </w:rPr>
      </w:pPr>
      <w:r w:rsidRPr="00EB787E">
        <w:rPr>
          <w:b/>
          <w:sz w:val="28"/>
          <w:szCs w:val="20"/>
          <w:lang w:val="en-GB"/>
        </w:rPr>
        <w:t>RESEARCH ON DECISION SUPPORT SYSTEM FOR DESIGNING CLOUD INFRASTRUCTURE</w:t>
      </w:r>
    </w:p>
    <w:p w14:paraId="32E00709" w14:textId="77777777" w:rsidR="00A70FF1" w:rsidRPr="00A70FF1" w:rsidRDefault="00A70FF1" w:rsidP="00A70FF1">
      <w:pPr>
        <w:spacing w:after="0" w:line="240" w:lineRule="auto"/>
        <w:ind w:firstLine="0"/>
        <w:jc w:val="center"/>
        <w:rPr>
          <w:szCs w:val="20"/>
          <w:lang w:val="en-GB"/>
        </w:rPr>
      </w:pPr>
    </w:p>
    <w:p w14:paraId="577ABEB5" w14:textId="77777777" w:rsidR="00A70FF1" w:rsidRPr="00A70FF1" w:rsidRDefault="00A70FF1" w:rsidP="00A70FF1">
      <w:pPr>
        <w:spacing w:after="0" w:line="240" w:lineRule="auto"/>
        <w:ind w:firstLine="0"/>
        <w:jc w:val="center"/>
        <w:rPr>
          <w:szCs w:val="20"/>
          <w:lang w:val="en-GB"/>
        </w:rPr>
      </w:pPr>
    </w:p>
    <w:p w14:paraId="1AF308D0" w14:textId="5709BF8E" w:rsidR="00A70FF1" w:rsidRPr="00A70FF1" w:rsidRDefault="00EB787E" w:rsidP="00A70FF1">
      <w:pPr>
        <w:keepNext/>
        <w:spacing w:after="0"/>
        <w:ind w:firstLine="0"/>
        <w:jc w:val="center"/>
        <w:outlineLvl w:val="3"/>
        <w:rPr>
          <w:i/>
          <w:iCs/>
          <w:sz w:val="28"/>
          <w:szCs w:val="20"/>
          <w:vertAlign w:val="superscript"/>
          <w:lang w:val="en-GB"/>
        </w:rPr>
      </w:pPr>
      <w:r w:rsidRPr="00A70FF1">
        <w:rPr>
          <w:sz w:val="28"/>
          <w:szCs w:val="20"/>
          <w:lang w:val="en-GB"/>
        </w:rPr>
        <w:t>Master ‘</w:t>
      </w:r>
      <w:r w:rsidR="00A70FF1" w:rsidRPr="00A70FF1">
        <w:rPr>
          <w:sz w:val="28"/>
          <w:szCs w:val="20"/>
          <w:lang w:val="en-GB"/>
        </w:rPr>
        <w:t xml:space="preserve">s degree Thesis </w:t>
      </w:r>
    </w:p>
    <w:p w14:paraId="78A5CBFB" w14:textId="77777777" w:rsidR="00A70FF1" w:rsidRPr="00A70FF1" w:rsidRDefault="00A70FF1" w:rsidP="00A70FF1">
      <w:pPr>
        <w:spacing w:after="0"/>
        <w:ind w:firstLine="0"/>
        <w:jc w:val="center"/>
        <w:rPr>
          <w:szCs w:val="20"/>
          <w:lang w:val="en-GB"/>
        </w:rPr>
      </w:pPr>
    </w:p>
    <w:p w14:paraId="0B8F53C6" w14:textId="47900A49" w:rsidR="00A70FF1" w:rsidRPr="00A70FF1" w:rsidRDefault="00045AB9" w:rsidP="00A70FF1">
      <w:pPr>
        <w:spacing w:after="0"/>
        <w:ind w:firstLine="0"/>
        <w:jc w:val="center"/>
        <w:rPr>
          <w:i/>
          <w:iCs/>
          <w:szCs w:val="20"/>
          <w:lang w:val="en-GB"/>
        </w:rPr>
      </w:pPr>
      <w:r>
        <w:rPr>
          <w:szCs w:val="20"/>
          <w:u w:val="single"/>
          <w:lang w:val="en-GB"/>
        </w:rPr>
        <w:t xml:space="preserve"> </w:t>
      </w:r>
      <w:r w:rsidRPr="00045AB9">
        <w:rPr>
          <w:szCs w:val="20"/>
          <w:u w:val="single"/>
          <w:lang w:val="en-GB"/>
        </w:rPr>
        <w:t>Information Systems Software Engineering</w:t>
      </w:r>
      <w:r>
        <w:rPr>
          <w:szCs w:val="20"/>
          <w:u w:val="single"/>
          <w:lang w:val="en-GB"/>
        </w:rPr>
        <w:t xml:space="preserve"> </w:t>
      </w:r>
      <w:r w:rsidR="00A70FF1" w:rsidRPr="00A70FF1">
        <w:rPr>
          <w:szCs w:val="20"/>
          <w:lang w:val="en-GB"/>
        </w:rPr>
        <w:t xml:space="preserve">study programme, state code </w:t>
      </w:r>
      <w:r w:rsidRPr="00045AB9">
        <w:rPr>
          <w:szCs w:val="20"/>
          <w:u w:val="single"/>
          <w:lang w:val="en-GB"/>
        </w:rPr>
        <w:t>6211BX017</w:t>
      </w:r>
    </w:p>
    <w:p w14:paraId="148D8283" w14:textId="7D2151E2" w:rsidR="00A70FF1" w:rsidRPr="00A70FF1" w:rsidRDefault="00045AB9" w:rsidP="00A70FF1">
      <w:pPr>
        <w:spacing w:after="0"/>
        <w:ind w:firstLine="0"/>
        <w:jc w:val="center"/>
        <w:rPr>
          <w:szCs w:val="20"/>
          <w:vertAlign w:val="superscript"/>
          <w:lang w:val="en-GB"/>
        </w:rPr>
      </w:pPr>
      <w:r w:rsidRPr="00045AB9">
        <w:rPr>
          <w:szCs w:val="20"/>
          <w:u w:val="single"/>
          <w:lang w:val="en-GB"/>
        </w:rPr>
        <w:t>Not specified</w:t>
      </w:r>
      <w:r w:rsidR="00A70FF1" w:rsidRPr="00A70FF1">
        <w:rPr>
          <w:szCs w:val="20"/>
          <w:lang w:val="en-GB"/>
        </w:rPr>
        <w:t xml:space="preserve"> specialisation</w:t>
      </w:r>
    </w:p>
    <w:p w14:paraId="13D49C2E" w14:textId="0D529AF8" w:rsidR="00A70FF1" w:rsidRPr="00A70FF1" w:rsidRDefault="00045AB9" w:rsidP="00A70FF1">
      <w:pPr>
        <w:spacing w:after="0"/>
        <w:ind w:firstLine="0"/>
        <w:jc w:val="center"/>
        <w:rPr>
          <w:i/>
          <w:iCs/>
          <w:szCs w:val="20"/>
          <w:vertAlign w:val="superscript"/>
          <w:lang w:val="en-GB"/>
        </w:rPr>
      </w:pPr>
      <w:r w:rsidRPr="00045AB9">
        <w:rPr>
          <w:szCs w:val="20"/>
          <w:u w:val="single"/>
          <w:lang w:val="en-GB"/>
        </w:rPr>
        <w:t>Informatics Engineering</w:t>
      </w:r>
      <w:r>
        <w:rPr>
          <w:szCs w:val="20"/>
          <w:lang w:val="en-GB"/>
        </w:rPr>
        <w:t xml:space="preserve"> </w:t>
      </w:r>
      <w:r w:rsidR="00A70FF1" w:rsidRPr="00A70FF1">
        <w:rPr>
          <w:szCs w:val="20"/>
          <w:lang w:val="en-GB"/>
        </w:rPr>
        <w:t>study field</w:t>
      </w:r>
    </w:p>
    <w:p w14:paraId="5E785A37" w14:textId="77777777" w:rsidR="00A70FF1" w:rsidRPr="00A70FF1" w:rsidRDefault="00A70FF1" w:rsidP="00A70FF1">
      <w:pPr>
        <w:widowControl w:val="0"/>
        <w:snapToGrid w:val="0"/>
        <w:spacing w:after="0" w:line="240" w:lineRule="auto"/>
        <w:ind w:left="3828" w:hanging="567"/>
        <w:rPr>
          <w:b/>
          <w:szCs w:val="12"/>
          <w:lang w:val="en-GB"/>
        </w:rPr>
      </w:pPr>
    </w:p>
    <w:p w14:paraId="4A29D116" w14:textId="77777777" w:rsidR="00A70FF1" w:rsidRPr="00A70FF1" w:rsidRDefault="00A70FF1" w:rsidP="00A70FF1">
      <w:pPr>
        <w:widowControl w:val="0"/>
        <w:snapToGrid w:val="0"/>
        <w:spacing w:after="0" w:line="240" w:lineRule="auto"/>
        <w:ind w:left="3828" w:hanging="567"/>
        <w:rPr>
          <w:b/>
          <w:szCs w:val="12"/>
          <w:lang w:val="en-GB"/>
        </w:rPr>
      </w:pPr>
    </w:p>
    <w:p w14:paraId="4147226B" w14:textId="5A225AFA" w:rsidR="00A70FF1" w:rsidRPr="00797D85" w:rsidRDefault="00797D85" w:rsidP="00A70FF1">
      <w:pPr>
        <w:widowControl w:val="0"/>
        <w:snapToGrid w:val="0"/>
        <w:spacing w:after="0" w:line="240" w:lineRule="auto"/>
        <w:ind w:left="3828" w:hanging="567"/>
        <w:rPr>
          <w:bCs/>
          <w:sz w:val="16"/>
          <w:szCs w:val="12"/>
          <w:lang w:val="en-GB"/>
        </w:rPr>
      </w:pPr>
      <w:r>
        <w:rPr>
          <w:b/>
          <w:szCs w:val="12"/>
          <w:lang w:val="en-GB"/>
        </w:rPr>
        <w:t xml:space="preserve">                                  </w:t>
      </w:r>
      <w:r w:rsidR="004005FC">
        <w:rPr>
          <w:b/>
          <w:szCs w:val="12"/>
          <w:lang w:val="en-GB"/>
        </w:rPr>
        <w:t xml:space="preserve">                      </w:t>
      </w:r>
      <w:r>
        <w:rPr>
          <w:b/>
          <w:szCs w:val="12"/>
          <w:lang w:val="en-GB"/>
        </w:rPr>
        <w:t xml:space="preserve">  </w:t>
      </w:r>
      <w:r w:rsidR="00A70FF1" w:rsidRPr="00A70FF1">
        <w:rPr>
          <w:b/>
          <w:szCs w:val="12"/>
          <w:lang w:val="en-GB"/>
        </w:rPr>
        <w:t>Supervisor</w:t>
      </w:r>
      <w:r>
        <w:rPr>
          <w:bCs/>
          <w:szCs w:val="12"/>
          <w:lang w:val="en-GB"/>
        </w:rPr>
        <w:t xml:space="preserve">: </w:t>
      </w:r>
      <w:r w:rsidR="004005FC">
        <w:rPr>
          <w:bCs/>
          <w:szCs w:val="12"/>
          <w:lang w:val="en-GB"/>
        </w:rPr>
        <w:t xml:space="preserve">Dr. </w:t>
      </w:r>
      <w:r w:rsidRPr="00797D85">
        <w:rPr>
          <w:bCs/>
          <w:szCs w:val="12"/>
          <w:lang w:val="en-GB"/>
        </w:rPr>
        <w:t>Kęstutis Normantas</w:t>
      </w:r>
      <w:r w:rsidR="00A70FF1" w:rsidRPr="00797D85">
        <w:rPr>
          <w:bCs/>
          <w:szCs w:val="12"/>
          <w:lang w:val="en-GB"/>
        </w:rPr>
        <w:t xml:space="preserve">                     </w:t>
      </w:r>
      <w:r w:rsidR="00A70FF1" w:rsidRPr="00797D85">
        <w:rPr>
          <w:bCs/>
          <w:szCs w:val="12"/>
          <w:lang w:val="en-GB"/>
        </w:rPr>
        <w:tab/>
      </w:r>
      <w:r w:rsidR="00A70FF1" w:rsidRPr="00797D85">
        <w:rPr>
          <w:bCs/>
          <w:szCs w:val="12"/>
          <w:lang w:val="en-GB"/>
        </w:rPr>
        <w:tab/>
        <w:t xml:space="preserve"> </w:t>
      </w:r>
      <w:r w:rsidR="00A70FF1" w:rsidRPr="00797D85">
        <w:rPr>
          <w:bCs/>
          <w:sz w:val="16"/>
          <w:szCs w:val="12"/>
          <w:lang w:val="en-GB"/>
        </w:rPr>
        <w:t xml:space="preserve">             </w:t>
      </w:r>
    </w:p>
    <w:p w14:paraId="61002C26" w14:textId="77777777" w:rsidR="00A70FF1" w:rsidRPr="00797D85" w:rsidRDefault="00A70FF1" w:rsidP="00A70FF1">
      <w:pPr>
        <w:widowControl w:val="0"/>
        <w:snapToGrid w:val="0"/>
        <w:spacing w:after="0" w:line="240" w:lineRule="auto"/>
        <w:ind w:left="3686" w:firstLine="0"/>
        <w:rPr>
          <w:bCs/>
          <w:szCs w:val="12"/>
          <w:lang w:val="en-GB"/>
        </w:rPr>
      </w:pPr>
    </w:p>
    <w:p w14:paraId="32D92CBD" w14:textId="77777777" w:rsidR="00A70FF1" w:rsidRPr="00A70FF1" w:rsidRDefault="00A70FF1" w:rsidP="00A70FF1">
      <w:pPr>
        <w:spacing w:after="0"/>
        <w:ind w:firstLine="0"/>
        <w:jc w:val="left"/>
        <w:rPr>
          <w:szCs w:val="20"/>
          <w:lang w:val="en-GB"/>
        </w:rPr>
      </w:pPr>
    </w:p>
    <w:p w14:paraId="50960F2C" w14:textId="77777777" w:rsidR="00A70FF1" w:rsidRPr="00A70FF1" w:rsidRDefault="00A70FF1" w:rsidP="00A70FF1">
      <w:pPr>
        <w:spacing w:after="0"/>
        <w:ind w:firstLine="0"/>
        <w:jc w:val="center"/>
        <w:rPr>
          <w:szCs w:val="20"/>
          <w:lang w:val="en-GB"/>
        </w:rPr>
      </w:pPr>
    </w:p>
    <w:p w14:paraId="27D0F3E3" w14:textId="77777777" w:rsidR="00A70FF1" w:rsidRPr="00A70FF1" w:rsidRDefault="00A70FF1" w:rsidP="00A70FF1">
      <w:pPr>
        <w:spacing w:after="0"/>
        <w:ind w:firstLine="0"/>
        <w:jc w:val="center"/>
        <w:rPr>
          <w:szCs w:val="20"/>
          <w:lang w:val="en-GB"/>
        </w:rPr>
      </w:pPr>
    </w:p>
    <w:p w14:paraId="16290A55" w14:textId="77777777" w:rsidR="00A70FF1" w:rsidRDefault="00A70FF1" w:rsidP="00A70FF1">
      <w:pPr>
        <w:spacing w:after="0"/>
        <w:ind w:firstLine="0"/>
        <w:jc w:val="center"/>
        <w:rPr>
          <w:szCs w:val="20"/>
          <w:lang w:val="en-GB"/>
        </w:rPr>
      </w:pPr>
    </w:p>
    <w:p w14:paraId="09E1511D" w14:textId="77777777" w:rsidR="00A70FF1" w:rsidRPr="00A70FF1" w:rsidRDefault="00A70FF1" w:rsidP="00A70FF1">
      <w:pPr>
        <w:spacing w:after="0"/>
        <w:ind w:firstLine="0"/>
        <w:jc w:val="center"/>
        <w:rPr>
          <w:szCs w:val="20"/>
          <w:lang w:val="en-GB"/>
        </w:rPr>
      </w:pPr>
    </w:p>
    <w:p w14:paraId="3F7E2191" w14:textId="77777777" w:rsidR="00A70FF1" w:rsidRPr="00A70FF1" w:rsidRDefault="00A70FF1" w:rsidP="00A70FF1">
      <w:pPr>
        <w:spacing w:after="0"/>
        <w:ind w:firstLine="0"/>
        <w:jc w:val="center"/>
        <w:rPr>
          <w:szCs w:val="20"/>
          <w:lang w:val="en-GB"/>
        </w:rPr>
      </w:pPr>
    </w:p>
    <w:p w14:paraId="64DA847A" w14:textId="01759F1D" w:rsidR="00A70FF1" w:rsidRPr="00A70FF1" w:rsidRDefault="00A70FF1" w:rsidP="00A70FF1">
      <w:pPr>
        <w:spacing w:after="0"/>
        <w:ind w:firstLine="0"/>
        <w:jc w:val="center"/>
        <w:rPr>
          <w:szCs w:val="20"/>
          <w:lang w:val="en-GB"/>
        </w:rPr>
      </w:pPr>
      <w:r w:rsidRPr="00A70FF1">
        <w:rPr>
          <w:szCs w:val="20"/>
          <w:lang w:val="en-GB"/>
        </w:rPr>
        <w:t>Vilnius, 20</w:t>
      </w:r>
      <w:r>
        <w:rPr>
          <w:szCs w:val="20"/>
          <w:lang w:val="en-GB"/>
        </w:rPr>
        <w:t>25</w:t>
      </w:r>
    </w:p>
    <w:p w14:paraId="0C7DE808" w14:textId="77777777" w:rsidR="00FE5CCB" w:rsidRDefault="00FE5CCB" w:rsidP="00970369">
      <w:pPr>
        <w:jc w:val="center"/>
        <w:rPr>
          <w:lang w:val="en-GB"/>
        </w:rPr>
      </w:pPr>
    </w:p>
    <w:p w14:paraId="35B6B27E" w14:textId="77777777" w:rsidR="0045355C" w:rsidRPr="008130D6" w:rsidRDefault="005D75C4">
      <w:pPr>
        <w:pStyle w:val="TOC1"/>
        <w:tabs>
          <w:tab w:val="left" w:pos="482"/>
          <w:tab w:val="right" w:leader="dot" w:pos="10245"/>
        </w:tabs>
        <w:rPr>
          <w:lang w:val="en-GB"/>
        </w:rPr>
      </w:pPr>
      <w:r w:rsidRPr="008130D6">
        <w:rPr>
          <w:b/>
          <w:bCs/>
          <w:sz w:val="32"/>
          <w:lang w:val="en-GB"/>
        </w:rPr>
        <w:br w:type="page"/>
      </w:r>
      <w:bookmarkEnd w:id="11"/>
      <w:bookmarkEnd w:id="12"/>
      <w:bookmarkEnd w:id="13"/>
      <w:bookmarkEnd w:id="14"/>
    </w:p>
    <w:sdt>
      <w:sdtPr>
        <w:rPr>
          <w:rFonts w:ascii="Times New Roman" w:eastAsia="Times New Roman" w:hAnsi="Times New Roman" w:cs="Times New Roman"/>
          <w:color w:val="auto"/>
          <w:sz w:val="24"/>
          <w:szCs w:val="24"/>
          <w:lang w:val="lt-LT"/>
        </w:rPr>
        <w:id w:val="-1550909084"/>
        <w:docPartObj>
          <w:docPartGallery w:val="Table of Contents"/>
          <w:docPartUnique/>
        </w:docPartObj>
      </w:sdtPr>
      <w:sdtEndPr>
        <w:rPr>
          <w:b/>
          <w:bCs/>
          <w:noProof/>
        </w:rPr>
      </w:sdtEndPr>
      <w:sdtContent>
        <w:p w14:paraId="6820E07E" w14:textId="63A291A4" w:rsidR="00831CF5" w:rsidRPr="00831CF5" w:rsidRDefault="0045355C" w:rsidP="00831CF5">
          <w:pPr>
            <w:pStyle w:val="TOCHeading"/>
            <w:rPr>
              <w:noProof/>
            </w:rPr>
          </w:pPr>
          <w:r w:rsidRPr="0045355C">
            <w:rPr>
              <w:rFonts w:ascii="Times New Roman" w:hAnsi="Times New Roman" w:cs="Times New Roman"/>
            </w:rPr>
            <w:t xml:space="preserve">                                                   </w:t>
          </w:r>
          <w:r w:rsidRPr="0045355C">
            <w:rPr>
              <w:rFonts w:ascii="Times New Roman" w:hAnsi="Times New Roman" w:cs="Times New Roman"/>
              <w:b/>
              <w:bCs/>
              <w:color w:val="auto"/>
            </w:rPr>
            <w:t>Table of Contents</w:t>
          </w:r>
          <w:r w:rsidRPr="0045355C">
            <w:rPr>
              <w:rFonts w:ascii="Times New Roman" w:hAnsi="Times New Roman" w:cs="Times New Roman"/>
            </w:rPr>
            <w:fldChar w:fldCharType="begin"/>
          </w:r>
          <w:r w:rsidRPr="0045355C">
            <w:rPr>
              <w:rFonts w:ascii="Times New Roman" w:hAnsi="Times New Roman" w:cs="Times New Roman"/>
            </w:rPr>
            <w:instrText xml:space="preserve"> TOC \o "1-3" \h \z \u </w:instrText>
          </w:r>
          <w:r w:rsidRPr="0045355C">
            <w:rPr>
              <w:rFonts w:ascii="Times New Roman" w:hAnsi="Times New Roman" w:cs="Times New Roman"/>
            </w:rPr>
            <w:fldChar w:fldCharType="separate"/>
          </w:r>
        </w:p>
        <w:p w14:paraId="50512581" w14:textId="05195DE1" w:rsidR="00831CF5" w:rsidRDefault="00831CF5">
          <w:pPr>
            <w:pStyle w:val="TOC1"/>
            <w:tabs>
              <w:tab w:val="right" w:leader="dot" w:pos="10245"/>
            </w:tabs>
            <w:rPr>
              <w:rFonts w:asciiTheme="minorHAnsi" w:eastAsiaTheme="minorEastAsia" w:hAnsiTheme="minorHAnsi" w:cstheme="minorBidi"/>
              <w:noProof/>
              <w:kern w:val="2"/>
              <w:lang w:val="az-Latn-AZ" w:eastAsia="az-Latn-AZ"/>
              <w14:ligatures w14:val="standardContextual"/>
            </w:rPr>
          </w:pPr>
          <w:hyperlink w:anchor="_Toc209565629" w:history="1">
            <w:r w:rsidRPr="002C40B0">
              <w:rPr>
                <w:rStyle w:val="Hyperlink"/>
                <w:noProof/>
                <w:lang w:val="en-GB"/>
              </w:rPr>
              <w:t>Introduction</w:t>
            </w:r>
            <w:r>
              <w:rPr>
                <w:noProof/>
                <w:webHidden/>
              </w:rPr>
              <w:tab/>
            </w:r>
            <w:r>
              <w:rPr>
                <w:noProof/>
                <w:webHidden/>
              </w:rPr>
              <w:fldChar w:fldCharType="begin"/>
            </w:r>
            <w:r>
              <w:rPr>
                <w:noProof/>
                <w:webHidden/>
              </w:rPr>
              <w:instrText xml:space="preserve"> PAGEREF _Toc209565629 \h </w:instrText>
            </w:r>
            <w:r>
              <w:rPr>
                <w:noProof/>
                <w:webHidden/>
              </w:rPr>
            </w:r>
            <w:r>
              <w:rPr>
                <w:noProof/>
                <w:webHidden/>
              </w:rPr>
              <w:fldChar w:fldCharType="separate"/>
            </w:r>
            <w:r>
              <w:rPr>
                <w:noProof/>
                <w:webHidden/>
              </w:rPr>
              <w:t>6</w:t>
            </w:r>
            <w:r>
              <w:rPr>
                <w:noProof/>
                <w:webHidden/>
              </w:rPr>
              <w:fldChar w:fldCharType="end"/>
            </w:r>
          </w:hyperlink>
        </w:p>
        <w:p w14:paraId="541896A3" w14:textId="7CE84DD4" w:rsidR="00831CF5" w:rsidRDefault="00831CF5">
          <w:pPr>
            <w:pStyle w:val="TOC2"/>
            <w:rPr>
              <w:rFonts w:asciiTheme="minorHAnsi" w:eastAsiaTheme="minorEastAsia" w:hAnsiTheme="minorHAnsi" w:cstheme="minorBidi"/>
              <w:kern w:val="2"/>
              <w:szCs w:val="24"/>
              <w:lang w:val="az-Latn-AZ" w:eastAsia="az-Latn-AZ"/>
              <w14:ligatures w14:val="standardContextual"/>
            </w:rPr>
          </w:pPr>
          <w:hyperlink w:anchor="_Toc209565630" w:history="1">
            <w:r w:rsidRPr="002C40B0">
              <w:rPr>
                <w:rStyle w:val="Hyperlink"/>
              </w:rPr>
              <w:t>Investigation Object</w:t>
            </w:r>
            <w:r>
              <w:rPr>
                <w:webHidden/>
              </w:rPr>
              <w:tab/>
            </w:r>
            <w:r>
              <w:rPr>
                <w:webHidden/>
              </w:rPr>
              <w:fldChar w:fldCharType="begin"/>
            </w:r>
            <w:r>
              <w:rPr>
                <w:webHidden/>
              </w:rPr>
              <w:instrText xml:space="preserve"> PAGEREF _Toc209565630 \h </w:instrText>
            </w:r>
            <w:r>
              <w:rPr>
                <w:webHidden/>
              </w:rPr>
            </w:r>
            <w:r>
              <w:rPr>
                <w:webHidden/>
              </w:rPr>
              <w:fldChar w:fldCharType="separate"/>
            </w:r>
            <w:r>
              <w:rPr>
                <w:webHidden/>
              </w:rPr>
              <w:t>6</w:t>
            </w:r>
            <w:r>
              <w:rPr>
                <w:webHidden/>
              </w:rPr>
              <w:fldChar w:fldCharType="end"/>
            </w:r>
          </w:hyperlink>
        </w:p>
        <w:p w14:paraId="4E57BDB6" w14:textId="26B751F3" w:rsidR="00831CF5" w:rsidRDefault="00831CF5">
          <w:pPr>
            <w:pStyle w:val="TOC2"/>
            <w:rPr>
              <w:rFonts w:asciiTheme="minorHAnsi" w:eastAsiaTheme="minorEastAsia" w:hAnsiTheme="minorHAnsi" w:cstheme="minorBidi"/>
              <w:kern w:val="2"/>
              <w:szCs w:val="24"/>
              <w:lang w:val="az-Latn-AZ" w:eastAsia="az-Latn-AZ"/>
              <w14:ligatures w14:val="standardContextual"/>
            </w:rPr>
          </w:pPr>
          <w:hyperlink w:anchor="_Toc209565631" w:history="1">
            <w:r w:rsidRPr="002C40B0">
              <w:rPr>
                <w:rStyle w:val="Hyperlink"/>
              </w:rPr>
              <w:t>The Aim and Tasks of the Thesis</w:t>
            </w:r>
            <w:r>
              <w:rPr>
                <w:webHidden/>
              </w:rPr>
              <w:tab/>
            </w:r>
            <w:r>
              <w:rPr>
                <w:webHidden/>
              </w:rPr>
              <w:fldChar w:fldCharType="begin"/>
            </w:r>
            <w:r>
              <w:rPr>
                <w:webHidden/>
              </w:rPr>
              <w:instrText xml:space="preserve"> PAGEREF _Toc209565631 \h </w:instrText>
            </w:r>
            <w:r>
              <w:rPr>
                <w:webHidden/>
              </w:rPr>
            </w:r>
            <w:r>
              <w:rPr>
                <w:webHidden/>
              </w:rPr>
              <w:fldChar w:fldCharType="separate"/>
            </w:r>
            <w:r>
              <w:rPr>
                <w:webHidden/>
              </w:rPr>
              <w:t>6</w:t>
            </w:r>
            <w:r>
              <w:rPr>
                <w:webHidden/>
              </w:rPr>
              <w:fldChar w:fldCharType="end"/>
            </w:r>
          </w:hyperlink>
        </w:p>
        <w:p w14:paraId="1715C86F" w14:textId="7707265D" w:rsidR="00831CF5" w:rsidRDefault="00831CF5">
          <w:pPr>
            <w:pStyle w:val="TOC2"/>
            <w:rPr>
              <w:rFonts w:asciiTheme="minorHAnsi" w:eastAsiaTheme="minorEastAsia" w:hAnsiTheme="minorHAnsi" w:cstheme="minorBidi"/>
              <w:kern w:val="2"/>
              <w:szCs w:val="24"/>
              <w:lang w:val="az-Latn-AZ" w:eastAsia="az-Latn-AZ"/>
              <w14:ligatures w14:val="standardContextual"/>
            </w:rPr>
          </w:pPr>
          <w:hyperlink w:anchor="_Toc209565632" w:history="1">
            <w:r w:rsidRPr="002C40B0">
              <w:rPr>
                <w:rStyle w:val="Hyperlink"/>
              </w:rPr>
              <w:t>Novelty of the Topic</w:t>
            </w:r>
            <w:r>
              <w:rPr>
                <w:webHidden/>
              </w:rPr>
              <w:tab/>
            </w:r>
            <w:r>
              <w:rPr>
                <w:webHidden/>
              </w:rPr>
              <w:fldChar w:fldCharType="begin"/>
            </w:r>
            <w:r>
              <w:rPr>
                <w:webHidden/>
              </w:rPr>
              <w:instrText xml:space="preserve"> PAGEREF _Toc209565632 \h </w:instrText>
            </w:r>
            <w:r>
              <w:rPr>
                <w:webHidden/>
              </w:rPr>
            </w:r>
            <w:r>
              <w:rPr>
                <w:webHidden/>
              </w:rPr>
              <w:fldChar w:fldCharType="separate"/>
            </w:r>
            <w:r>
              <w:rPr>
                <w:webHidden/>
              </w:rPr>
              <w:t>6</w:t>
            </w:r>
            <w:r>
              <w:rPr>
                <w:webHidden/>
              </w:rPr>
              <w:fldChar w:fldCharType="end"/>
            </w:r>
          </w:hyperlink>
        </w:p>
        <w:p w14:paraId="39B71195" w14:textId="050FD37A" w:rsidR="00831CF5" w:rsidRDefault="00831CF5">
          <w:pPr>
            <w:pStyle w:val="TOC2"/>
            <w:rPr>
              <w:rFonts w:asciiTheme="minorHAnsi" w:eastAsiaTheme="minorEastAsia" w:hAnsiTheme="minorHAnsi" w:cstheme="minorBidi"/>
              <w:kern w:val="2"/>
              <w:szCs w:val="24"/>
              <w:lang w:val="az-Latn-AZ" w:eastAsia="az-Latn-AZ"/>
              <w14:ligatures w14:val="standardContextual"/>
            </w:rPr>
          </w:pPr>
          <w:hyperlink w:anchor="_Toc209565633" w:history="1">
            <w:r w:rsidRPr="002C40B0">
              <w:rPr>
                <w:rStyle w:val="Hyperlink"/>
              </w:rPr>
              <w:t>Relevance of the Topic</w:t>
            </w:r>
            <w:r>
              <w:rPr>
                <w:webHidden/>
              </w:rPr>
              <w:tab/>
            </w:r>
            <w:r>
              <w:rPr>
                <w:webHidden/>
              </w:rPr>
              <w:fldChar w:fldCharType="begin"/>
            </w:r>
            <w:r>
              <w:rPr>
                <w:webHidden/>
              </w:rPr>
              <w:instrText xml:space="preserve"> PAGEREF _Toc209565633 \h </w:instrText>
            </w:r>
            <w:r>
              <w:rPr>
                <w:webHidden/>
              </w:rPr>
            </w:r>
            <w:r>
              <w:rPr>
                <w:webHidden/>
              </w:rPr>
              <w:fldChar w:fldCharType="separate"/>
            </w:r>
            <w:r>
              <w:rPr>
                <w:webHidden/>
              </w:rPr>
              <w:t>7</w:t>
            </w:r>
            <w:r>
              <w:rPr>
                <w:webHidden/>
              </w:rPr>
              <w:fldChar w:fldCharType="end"/>
            </w:r>
          </w:hyperlink>
        </w:p>
        <w:p w14:paraId="3F2A5101" w14:textId="24359A08" w:rsidR="00831CF5" w:rsidRDefault="00831CF5">
          <w:pPr>
            <w:pStyle w:val="TOC2"/>
            <w:rPr>
              <w:rFonts w:asciiTheme="minorHAnsi" w:eastAsiaTheme="minorEastAsia" w:hAnsiTheme="minorHAnsi" w:cstheme="minorBidi"/>
              <w:kern w:val="2"/>
              <w:szCs w:val="24"/>
              <w:lang w:val="az-Latn-AZ" w:eastAsia="az-Latn-AZ"/>
              <w14:ligatures w14:val="standardContextual"/>
            </w:rPr>
          </w:pPr>
          <w:hyperlink w:anchor="_Toc209565634" w:history="1">
            <w:r w:rsidRPr="002C40B0">
              <w:rPr>
                <w:rStyle w:val="Hyperlink"/>
              </w:rPr>
              <w:t>Research Methodology</w:t>
            </w:r>
            <w:r>
              <w:rPr>
                <w:webHidden/>
              </w:rPr>
              <w:tab/>
            </w:r>
            <w:r>
              <w:rPr>
                <w:webHidden/>
              </w:rPr>
              <w:fldChar w:fldCharType="begin"/>
            </w:r>
            <w:r>
              <w:rPr>
                <w:webHidden/>
              </w:rPr>
              <w:instrText xml:space="preserve"> PAGEREF _Toc209565634 \h </w:instrText>
            </w:r>
            <w:r>
              <w:rPr>
                <w:webHidden/>
              </w:rPr>
            </w:r>
            <w:r>
              <w:rPr>
                <w:webHidden/>
              </w:rPr>
              <w:fldChar w:fldCharType="separate"/>
            </w:r>
            <w:r>
              <w:rPr>
                <w:webHidden/>
              </w:rPr>
              <w:t>7</w:t>
            </w:r>
            <w:r>
              <w:rPr>
                <w:webHidden/>
              </w:rPr>
              <w:fldChar w:fldCharType="end"/>
            </w:r>
          </w:hyperlink>
        </w:p>
        <w:p w14:paraId="55725EF7" w14:textId="6B18DF76" w:rsidR="00831CF5" w:rsidRDefault="00831CF5">
          <w:pPr>
            <w:pStyle w:val="TOC2"/>
            <w:rPr>
              <w:rFonts w:asciiTheme="minorHAnsi" w:eastAsiaTheme="minorEastAsia" w:hAnsiTheme="minorHAnsi" w:cstheme="minorBidi"/>
              <w:kern w:val="2"/>
              <w:szCs w:val="24"/>
              <w:lang w:val="az-Latn-AZ" w:eastAsia="az-Latn-AZ"/>
              <w14:ligatures w14:val="standardContextual"/>
            </w:rPr>
          </w:pPr>
          <w:hyperlink w:anchor="_Toc209565635" w:history="1">
            <w:r w:rsidRPr="002C40B0">
              <w:rPr>
                <w:rStyle w:val="Hyperlink"/>
              </w:rPr>
              <w:t>Scientific Value of the Thesis</w:t>
            </w:r>
            <w:r>
              <w:rPr>
                <w:webHidden/>
              </w:rPr>
              <w:tab/>
            </w:r>
            <w:r>
              <w:rPr>
                <w:webHidden/>
              </w:rPr>
              <w:fldChar w:fldCharType="begin"/>
            </w:r>
            <w:r>
              <w:rPr>
                <w:webHidden/>
              </w:rPr>
              <w:instrText xml:space="preserve"> PAGEREF _Toc209565635 \h </w:instrText>
            </w:r>
            <w:r>
              <w:rPr>
                <w:webHidden/>
              </w:rPr>
            </w:r>
            <w:r>
              <w:rPr>
                <w:webHidden/>
              </w:rPr>
              <w:fldChar w:fldCharType="separate"/>
            </w:r>
            <w:r>
              <w:rPr>
                <w:webHidden/>
              </w:rPr>
              <w:t>7</w:t>
            </w:r>
            <w:r>
              <w:rPr>
                <w:webHidden/>
              </w:rPr>
              <w:fldChar w:fldCharType="end"/>
            </w:r>
          </w:hyperlink>
        </w:p>
        <w:p w14:paraId="1FB20E23" w14:textId="572E1026" w:rsidR="00831CF5" w:rsidRDefault="00831CF5">
          <w:pPr>
            <w:pStyle w:val="TOC2"/>
            <w:rPr>
              <w:rFonts w:asciiTheme="minorHAnsi" w:eastAsiaTheme="minorEastAsia" w:hAnsiTheme="minorHAnsi" w:cstheme="minorBidi"/>
              <w:kern w:val="2"/>
              <w:szCs w:val="24"/>
              <w:lang w:val="az-Latn-AZ" w:eastAsia="az-Latn-AZ"/>
              <w14:ligatures w14:val="standardContextual"/>
            </w:rPr>
          </w:pPr>
          <w:hyperlink w:anchor="_Toc209565636" w:history="1">
            <w:r w:rsidRPr="002C40B0">
              <w:rPr>
                <w:rStyle w:val="Hyperlink"/>
              </w:rPr>
              <w:t>Main Results of the Thesis</w:t>
            </w:r>
            <w:r>
              <w:rPr>
                <w:webHidden/>
              </w:rPr>
              <w:tab/>
            </w:r>
            <w:r>
              <w:rPr>
                <w:webHidden/>
              </w:rPr>
              <w:fldChar w:fldCharType="begin"/>
            </w:r>
            <w:r>
              <w:rPr>
                <w:webHidden/>
              </w:rPr>
              <w:instrText xml:space="preserve"> PAGEREF _Toc209565636 \h </w:instrText>
            </w:r>
            <w:r>
              <w:rPr>
                <w:webHidden/>
              </w:rPr>
            </w:r>
            <w:r>
              <w:rPr>
                <w:webHidden/>
              </w:rPr>
              <w:fldChar w:fldCharType="separate"/>
            </w:r>
            <w:r>
              <w:rPr>
                <w:webHidden/>
              </w:rPr>
              <w:t>7</w:t>
            </w:r>
            <w:r>
              <w:rPr>
                <w:webHidden/>
              </w:rPr>
              <w:fldChar w:fldCharType="end"/>
            </w:r>
          </w:hyperlink>
        </w:p>
        <w:p w14:paraId="0CD5177B" w14:textId="19F112EA" w:rsidR="00831CF5" w:rsidRDefault="00831CF5">
          <w:pPr>
            <w:pStyle w:val="TOC2"/>
            <w:rPr>
              <w:rFonts w:asciiTheme="minorHAnsi" w:eastAsiaTheme="minorEastAsia" w:hAnsiTheme="minorHAnsi" w:cstheme="minorBidi"/>
              <w:kern w:val="2"/>
              <w:szCs w:val="24"/>
              <w:lang w:val="az-Latn-AZ" w:eastAsia="az-Latn-AZ"/>
              <w14:ligatures w14:val="standardContextual"/>
            </w:rPr>
          </w:pPr>
          <w:hyperlink w:anchor="_Toc209565637" w:history="1">
            <w:r w:rsidRPr="002C40B0">
              <w:rPr>
                <w:rStyle w:val="Hyperlink"/>
              </w:rPr>
              <w:t>Structure of the Work</w:t>
            </w:r>
            <w:r>
              <w:rPr>
                <w:webHidden/>
              </w:rPr>
              <w:tab/>
            </w:r>
            <w:r>
              <w:rPr>
                <w:webHidden/>
              </w:rPr>
              <w:fldChar w:fldCharType="begin"/>
            </w:r>
            <w:r>
              <w:rPr>
                <w:webHidden/>
              </w:rPr>
              <w:instrText xml:space="preserve"> PAGEREF _Toc209565637 \h </w:instrText>
            </w:r>
            <w:r>
              <w:rPr>
                <w:webHidden/>
              </w:rPr>
            </w:r>
            <w:r>
              <w:rPr>
                <w:webHidden/>
              </w:rPr>
              <w:fldChar w:fldCharType="separate"/>
            </w:r>
            <w:r>
              <w:rPr>
                <w:webHidden/>
              </w:rPr>
              <w:t>8</w:t>
            </w:r>
            <w:r>
              <w:rPr>
                <w:webHidden/>
              </w:rPr>
              <w:fldChar w:fldCharType="end"/>
            </w:r>
          </w:hyperlink>
        </w:p>
        <w:p w14:paraId="65F27717" w14:textId="59311C12" w:rsidR="00831CF5" w:rsidRDefault="00831CF5">
          <w:pPr>
            <w:pStyle w:val="TOC1"/>
            <w:tabs>
              <w:tab w:val="right" w:leader="dot" w:pos="10245"/>
            </w:tabs>
            <w:rPr>
              <w:rFonts w:asciiTheme="minorHAnsi" w:eastAsiaTheme="minorEastAsia" w:hAnsiTheme="minorHAnsi" w:cstheme="minorBidi"/>
              <w:noProof/>
              <w:kern w:val="2"/>
              <w:lang w:val="az-Latn-AZ" w:eastAsia="az-Latn-AZ"/>
              <w14:ligatures w14:val="standardContextual"/>
            </w:rPr>
          </w:pPr>
          <w:hyperlink w:anchor="_Toc209565638" w:history="1">
            <w:r w:rsidRPr="002C40B0">
              <w:rPr>
                <w:rStyle w:val="Hyperlink"/>
                <w:noProof/>
                <w:lang w:val="en-GB"/>
              </w:rPr>
              <w:t>1. Related Works Analysis</w:t>
            </w:r>
            <w:r>
              <w:rPr>
                <w:noProof/>
                <w:webHidden/>
              </w:rPr>
              <w:tab/>
            </w:r>
            <w:r>
              <w:rPr>
                <w:noProof/>
                <w:webHidden/>
              </w:rPr>
              <w:fldChar w:fldCharType="begin"/>
            </w:r>
            <w:r>
              <w:rPr>
                <w:noProof/>
                <w:webHidden/>
              </w:rPr>
              <w:instrText xml:space="preserve"> PAGEREF _Toc209565638 \h </w:instrText>
            </w:r>
            <w:r>
              <w:rPr>
                <w:noProof/>
                <w:webHidden/>
              </w:rPr>
            </w:r>
            <w:r>
              <w:rPr>
                <w:noProof/>
                <w:webHidden/>
              </w:rPr>
              <w:fldChar w:fldCharType="separate"/>
            </w:r>
            <w:r>
              <w:rPr>
                <w:noProof/>
                <w:webHidden/>
              </w:rPr>
              <w:t>9</w:t>
            </w:r>
            <w:r>
              <w:rPr>
                <w:noProof/>
                <w:webHidden/>
              </w:rPr>
              <w:fldChar w:fldCharType="end"/>
            </w:r>
          </w:hyperlink>
        </w:p>
        <w:p w14:paraId="21CF8A0B" w14:textId="6E5C3509" w:rsidR="00831CF5" w:rsidRDefault="00831CF5">
          <w:pPr>
            <w:pStyle w:val="TOC2"/>
            <w:rPr>
              <w:rFonts w:asciiTheme="minorHAnsi" w:eastAsiaTheme="minorEastAsia" w:hAnsiTheme="minorHAnsi" w:cstheme="minorBidi"/>
              <w:kern w:val="2"/>
              <w:szCs w:val="24"/>
              <w:lang w:val="az-Latn-AZ" w:eastAsia="az-Latn-AZ"/>
              <w14:ligatures w14:val="standardContextual"/>
            </w:rPr>
          </w:pPr>
          <w:hyperlink w:anchor="_Toc209565639" w:history="1">
            <w:r w:rsidRPr="002C40B0">
              <w:rPr>
                <w:rStyle w:val="Hyperlink"/>
              </w:rPr>
              <w:t>1.1 Introduction to Cloud Services</w:t>
            </w:r>
            <w:r>
              <w:rPr>
                <w:webHidden/>
              </w:rPr>
              <w:tab/>
            </w:r>
            <w:r>
              <w:rPr>
                <w:webHidden/>
              </w:rPr>
              <w:fldChar w:fldCharType="begin"/>
            </w:r>
            <w:r>
              <w:rPr>
                <w:webHidden/>
              </w:rPr>
              <w:instrText xml:space="preserve"> PAGEREF _Toc209565639 \h </w:instrText>
            </w:r>
            <w:r>
              <w:rPr>
                <w:webHidden/>
              </w:rPr>
            </w:r>
            <w:r>
              <w:rPr>
                <w:webHidden/>
              </w:rPr>
              <w:fldChar w:fldCharType="separate"/>
            </w:r>
            <w:r>
              <w:rPr>
                <w:webHidden/>
              </w:rPr>
              <w:t>9</w:t>
            </w:r>
            <w:r>
              <w:rPr>
                <w:webHidden/>
              </w:rPr>
              <w:fldChar w:fldCharType="end"/>
            </w:r>
          </w:hyperlink>
        </w:p>
        <w:p w14:paraId="31EF95EC" w14:textId="5051FC55" w:rsidR="00831CF5" w:rsidRDefault="00831CF5">
          <w:pPr>
            <w:pStyle w:val="TOC3"/>
            <w:rPr>
              <w:rFonts w:asciiTheme="minorHAnsi" w:eastAsiaTheme="minorEastAsia" w:hAnsiTheme="minorHAnsi" w:cstheme="minorBidi"/>
              <w:kern w:val="2"/>
              <w:lang w:val="az-Latn-AZ" w:eastAsia="az-Latn-AZ"/>
              <w14:ligatures w14:val="standardContextual"/>
            </w:rPr>
          </w:pPr>
          <w:hyperlink w:anchor="_Toc209565640" w:history="1">
            <w:r w:rsidRPr="002C40B0">
              <w:rPr>
                <w:rStyle w:val="Hyperlink"/>
                <w:lang w:val="en-GB"/>
              </w:rPr>
              <w:t>1.1.1. Types of Cloud Services</w:t>
            </w:r>
            <w:r>
              <w:rPr>
                <w:webHidden/>
              </w:rPr>
              <w:tab/>
            </w:r>
            <w:r>
              <w:rPr>
                <w:webHidden/>
              </w:rPr>
              <w:fldChar w:fldCharType="begin"/>
            </w:r>
            <w:r>
              <w:rPr>
                <w:webHidden/>
              </w:rPr>
              <w:instrText xml:space="preserve"> PAGEREF _Toc209565640 \h </w:instrText>
            </w:r>
            <w:r>
              <w:rPr>
                <w:webHidden/>
              </w:rPr>
            </w:r>
            <w:r>
              <w:rPr>
                <w:webHidden/>
              </w:rPr>
              <w:fldChar w:fldCharType="separate"/>
            </w:r>
            <w:r>
              <w:rPr>
                <w:webHidden/>
              </w:rPr>
              <w:t>9</w:t>
            </w:r>
            <w:r>
              <w:rPr>
                <w:webHidden/>
              </w:rPr>
              <w:fldChar w:fldCharType="end"/>
            </w:r>
          </w:hyperlink>
        </w:p>
        <w:p w14:paraId="4F5754FA" w14:textId="5D984231" w:rsidR="00831CF5" w:rsidRDefault="00831CF5">
          <w:pPr>
            <w:pStyle w:val="TOC3"/>
            <w:rPr>
              <w:rFonts w:asciiTheme="minorHAnsi" w:eastAsiaTheme="minorEastAsia" w:hAnsiTheme="minorHAnsi" w:cstheme="minorBidi"/>
              <w:kern w:val="2"/>
              <w:lang w:val="az-Latn-AZ" w:eastAsia="az-Latn-AZ"/>
              <w14:ligatures w14:val="standardContextual"/>
            </w:rPr>
          </w:pPr>
          <w:hyperlink w:anchor="_Toc209565641" w:history="1">
            <w:r w:rsidRPr="002C40B0">
              <w:rPr>
                <w:rStyle w:val="Hyperlink"/>
                <w:lang w:val="en-GB"/>
              </w:rPr>
              <w:t>1.1.2 Characteristics Influencing Selection Criteria</w:t>
            </w:r>
            <w:r>
              <w:rPr>
                <w:webHidden/>
              </w:rPr>
              <w:tab/>
            </w:r>
            <w:r>
              <w:rPr>
                <w:webHidden/>
              </w:rPr>
              <w:fldChar w:fldCharType="begin"/>
            </w:r>
            <w:r>
              <w:rPr>
                <w:webHidden/>
              </w:rPr>
              <w:instrText xml:space="preserve"> PAGEREF _Toc209565641 \h </w:instrText>
            </w:r>
            <w:r>
              <w:rPr>
                <w:webHidden/>
              </w:rPr>
            </w:r>
            <w:r>
              <w:rPr>
                <w:webHidden/>
              </w:rPr>
              <w:fldChar w:fldCharType="separate"/>
            </w:r>
            <w:r>
              <w:rPr>
                <w:webHidden/>
              </w:rPr>
              <w:t>9</w:t>
            </w:r>
            <w:r>
              <w:rPr>
                <w:webHidden/>
              </w:rPr>
              <w:fldChar w:fldCharType="end"/>
            </w:r>
          </w:hyperlink>
        </w:p>
        <w:p w14:paraId="6463D748" w14:textId="16B32579" w:rsidR="00831CF5" w:rsidRDefault="00831CF5">
          <w:pPr>
            <w:pStyle w:val="TOC2"/>
            <w:rPr>
              <w:rFonts w:asciiTheme="minorHAnsi" w:eastAsiaTheme="minorEastAsia" w:hAnsiTheme="minorHAnsi" w:cstheme="minorBidi"/>
              <w:kern w:val="2"/>
              <w:szCs w:val="24"/>
              <w:lang w:val="az-Latn-AZ" w:eastAsia="az-Latn-AZ"/>
              <w14:ligatures w14:val="standardContextual"/>
            </w:rPr>
          </w:pPr>
          <w:hyperlink w:anchor="_Toc209565642" w:history="1">
            <w:r w:rsidRPr="002C40B0">
              <w:rPr>
                <w:rStyle w:val="Hyperlink"/>
              </w:rPr>
              <w:t>1.2 Multi-Criteria Decision Analysis</w:t>
            </w:r>
            <w:r>
              <w:rPr>
                <w:webHidden/>
              </w:rPr>
              <w:tab/>
            </w:r>
            <w:r>
              <w:rPr>
                <w:webHidden/>
              </w:rPr>
              <w:fldChar w:fldCharType="begin"/>
            </w:r>
            <w:r>
              <w:rPr>
                <w:webHidden/>
              </w:rPr>
              <w:instrText xml:space="preserve"> PAGEREF _Toc209565642 \h </w:instrText>
            </w:r>
            <w:r>
              <w:rPr>
                <w:webHidden/>
              </w:rPr>
            </w:r>
            <w:r>
              <w:rPr>
                <w:webHidden/>
              </w:rPr>
              <w:fldChar w:fldCharType="separate"/>
            </w:r>
            <w:r>
              <w:rPr>
                <w:webHidden/>
              </w:rPr>
              <w:t>10</w:t>
            </w:r>
            <w:r>
              <w:rPr>
                <w:webHidden/>
              </w:rPr>
              <w:fldChar w:fldCharType="end"/>
            </w:r>
          </w:hyperlink>
        </w:p>
        <w:p w14:paraId="6546C48A" w14:textId="3B54C610" w:rsidR="00831CF5" w:rsidRDefault="00831CF5">
          <w:pPr>
            <w:pStyle w:val="TOC3"/>
            <w:rPr>
              <w:rFonts w:asciiTheme="minorHAnsi" w:eastAsiaTheme="minorEastAsia" w:hAnsiTheme="minorHAnsi" w:cstheme="minorBidi"/>
              <w:kern w:val="2"/>
              <w:lang w:val="az-Latn-AZ" w:eastAsia="az-Latn-AZ"/>
              <w14:ligatures w14:val="standardContextual"/>
            </w:rPr>
          </w:pPr>
          <w:hyperlink w:anchor="_Toc209565643" w:history="1">
            <w:r w:rsidRPr="002C40B0">
              <w:rPr>
                <w:rStyle w:val="Hyperlink"/>
                <w:lang w:val="az-Latn-AZ"/>
              </w:rPr>
              <w:t>1.2.1 Methods Based on Evaluating and Prioritizing</w:t>
            </w:r>
            <w:r>
              <w:rPr>
                <w:webHidden/>
              </w:rPr>
              <w:tab/>
            </w:r>
            <w:r>
              <w:rPr>
                <w:webHidden/>
              </w:rPr>
              <w:fldChar w:fldCharType="begin"/>
            </w:r>
            <w:r>
              <w:rPr>
                <w:webHidden/>
              </w:rPr>
              <w:instrText xml:space="preserve"> PAGEREF _Toc209565643 \h </w:instrText>
            </w:r>
            <w:r>
              <w:rPr>
                <w:webHidden/>
              </w:rPr>
            </w:r>
            <w:r>
              <w:rPr>
                <w:webHidden/>
              </w:rPr>
              <w:fldChar w:fldCharType="separate"/>
            </w:r>
            <w:r>
              <w:rPr>
                <w:webHidden/>
              </w:rPr>
              <w:t>11</w:t>
            </w:r>
            <w:r>
              <w:rPr>
                <w:webHidden/>
              </w:rPr>
              <w:fldChar w:fldCharType="end"/>
            </w:r>
          </w:hyperlink>
        </w:p>
        <w:p w14:paraId="66EEC4BD" w14:textId="1790BF4F" w:rsidR="00831CF5" w:rsidRDefault="00831CF5">
          <w:pPr>
            <w:pStyle w:val="TOC3"/>
            <w:rPr>
              <w:rFonts w:asciiTheme="minorHAnsi" w:eastAsiaTheme="minorEastAsia" w:hAnsiTheme="minorHAnsi" w:cstheme="minorBidi"/>
              <w:kern w:val="2"/>
              <w:lang w:val="az-Latn-AZ" w:eastAsia="az-Latn-AZ"/>
              <w14:ligatures w14:val="standardContextual"/>
            </w:rPr>
          </w:pPr>
          <w:hyperlink w:anchor="_Toc209565644" w:history="1">
            <w:r w:rsidRPr="002C40B0">
              <w:rPr>
                <w:rStyle w:val="Hyperlink"/>
                <w:lang w:val="az-Latn-AZ"/>
              </w:rPr>
              <w:t>1.2.2  Methods Based on Outranking and Preference Modeling</w:t>
            </w:r>
            <w:r>
              <w:rPr>
                <w:webHidden/>
              </w:rPr>
              <w:tab/>
            </w:r>
            <w:r>
              <w:rPr>
                <w:webHidden/>
              </w:rPr>
              <w:fldChar w:fldCharType="begin"/>
            </w:r>
            <w:r>
              <w:rPr>
                <w:webHidden/>
              </w:rPr>
              <w:instrText xml:space="preserve"> PAGEREF _Toc209565644 \h </w:instrText>
            </w:r>
            <w:r>
              <w:rPr>
                <w:webHidden/>
              </w:rPr>
            </w:r>
            <w:r>
              <w:rPr>
                <w:webHidden/>
              </w:rPr>
              <w:fldChar w:fldCharType="separate"/>
            </w:r>
            <w:r>
              <w:rPr>
                <w:webHidden/>
              </w:rPr>
              <w:t>11</w:t>
            </w:r>
            <w:r>
              <w:rPr>
                <w:webHidden/>
              </w:rPr>
              <w:fldChar w:fldCharType="end"/>
            </w:r>
          </w:hyperlink>
        </w:p>
        <w:p w14:paraId="70FE61FF" w14:textId="7986C1F6" w:rsidR="00831CF5" w:rsidRDefault="00831CF5">
          <w:pPr>
            <w:pStyle w:val="TOC2"/>
            <w:rPr>
              <w:rFonts w:asciiTheme="minorHAnsi" w:eastAsiaTheme="minorEastAsia" w:hAnsiTheme="minorHAnsi" w:cstheme="minorBidi"/>
              <w:kern w:val="2"/>
              <w:szCs w:val="24"/>
              <w:lang w:val="az-Latn-AZ" w:eastAsia="az-Latn-AZ"/>
              <w14:ligatures w14:val="standardContextual"/>
            </w:rPr>
          </w:pPr>
          <w:hyperlink w:anchor="_Toc209565645" w:history="1">
            <w:r w:rsidRPr="002C40B0">
              <w:rPr>
                <w:rStyle w:val="Hyperlink"/>
              </w:rPr>
              <w:t>1.3 Literature Review</w:t>
            </w:r>
            <w:r>
              <w:rPr>
                <w:webHidden/>
              </w:rPr>
              <w:tab/>
            </w:r>
            <w:r>
              <w:rPr>
                <w:webHidden/>
              </w:rPr>
              <w:fldChar w:fldCharType="begin"/>
            </w:r>
            <w:r>
              <w:rPr>
                <w:webHidden/>
              </w:rPr>
              <w:instrText xml:space="preserve"> PAGEREF _Toc209565645 \h </w:instrText>
            </w:r>
            <w:r>
              <w:rPr>
                <w:webHidden/>
              </w:rPr>
            </w:r>
            <w:r>
              <w:rPr>
                <w:webHidden/>
              </w:rPr>
              <w:fldChar w:fldCharType="separate"/>
            </w:r>
            <w:r>
              <w:rPr>
                <w:webHidden/>
              </w:rPr>
              <w:t>12</w:t>
            </w:r>
            <w:r>
              <w:rPr>
                <w:webHidden/>
              </w:rPr>
              <w:fldChar w:fldCharType="end"/>
            </w:r>
          </w:hyperlink>
        </w:p>
        <w:p w14:paraId="6A025D95" w14:textId="46BDA2CA" w:rsidR="00831CF5" w:rsidRDefault="00831CF5">
          <w:pPr>
            <w:pStyle w:val="TOC2"/>
            <w:rPr>
              <w:rFonts w:asciiTheme="minorHAnsi" w:eastAsiaTheme="minorEastAsia" w:hAnsiTheme="minorHAnsi" w:cstheme="minorBidi"/>
              <w:kern w:val="2"/>
              <w:szCs w:val="24"/>
              <w:lang w:val="az-Latn-AZ" w:eastAsia="az-Latn-AZ"/>
              <w14:ligatures w14:val="standardContextual"/>
            </w:rPr>
          </w:pPr>
          <w:hyperlink w:anchor="_Toc209565646" w:history="1">
            <w:r w:rsidRPr="002C40B0">
              <w:rPr>
                <w:rStyle w:val="Hyperlink"/>
              </w:rPr>
              <w:t>1.4 Related Technologies Analysis</w:t>
            </w:r>
            <w:r>
              <w:rPr>
                <w:webHidden/>
              </w:rPr>
              <w:tab/>
            </w:r>
            <w:r>
              <w:rPr>
                <w:webHidden/>
              </w:rPr>
              <w:fldChar w:fldCharType="begin"/>
            </w:r>
            <w:r>
              <w:rPr>
                <w:webHidden/>
              </w:rPr>
              <w:instrText xml:space="preserve"> PAGEREF _Toc209565646 \h </w:instrText>
            </w:r>
            <w:r>
              <w:rPr>
                <w:webHidden/>
              </w:rPr>
            </w:r>
            <w:r>
              <w:rPr>
                <w:webHidden/>
              </w:rPr>
              <w:fldChar w:fldCharType="separate"/>
            </w:r>
            <w:r>
              <w:rPr>
                <w:webHidden/>
              </w:rPr>
              <w:t>21</w:t>
            </w:r>
            <w:r>
              <w:rPr>
                <w:webHidden/>
              </w:rPr>
              <w:fldChar w:fldCharType="end"/>
            </w:r>
          </w:hyperlink>
        </w:p>
        <w:p w14:paraId="77CD1755" w14:textId="4A5EEB4D" w:rsidR="00831CF5" w:rsidRDefault="00831CF5">
          <w:pPr>
            <w:pStyle w:val="TOC3"/>
            <w:rPr>
              <w:rFonts w:asciiTheme="minorHAnsi" w:eastAsiaTheme="minorEastAsia" w:hAnsiTheme="minorHAnsi" w:cstheme="minorBidi"/>
              <w:kern w:val="2"/>
              <w:lang w:val="az-Latn-AZ" w:eastAsia="az-Latn-AZ"/>
              <w14:ligatures w14:val="standardContextual"/>
            </w:rPr>
          </w:pPr>
          <w:hyperlink w:anchor="_Toc209565647" w:history="1">
            <w:r w:rsidRPr="002C40B0">
              <w:rPr>
                <w:rStyle w:val="Hyperlink"/>
                <w:lang w:val="en-GB"/>
              </w:rPr>
              <w:t>1.4.1 Python libraries for MCDA</w:t>
            </w:r>
            <w:r>
              <w:rPr>
                <w:webHidden/>
              </w:rPr>
              <w:tab/>
            </w:r>
            <w:r>
              <w:rPr>
                <w:webHidden/>
              </w:rPr>
              <w:fldChar w:fldCharType="begin"/>
            </w:r>
            <w:r>
              <w:rPr>
                <w:webHidden/>
              </w:rPr>
              <w:instrText xml:space="preserve"> PAGEREF _Toc209565647 \h </w:instrText>
            </w:r>
            <w:r>
              <w:rPr>
                <w:webHidden/>
              </w:rPr>
            </w:r>
            <w:r>
              <w:rPr>
                <w:webHidden/>
              </w:rPr>
              <w:fldChar w:fldCharType="separate"/>
            </w:r>
            <w:r>
              <w:rPr>
                <w:webHidden/>
              </w:rPr>
              <w:t>21</w:t>
            </w:r>
            <w:r>
              <w:rPr>
                <w:webHidden/>
              </w:rPr>
              <w:fldChar w:fldCharType="end"/>
            </w:r>
          </w:hyperlink>
        </w:p>
        <w:p w14:paraId="120521E6" w14:textId="5E693B1D" w:rsidR="00831CF5" w:rsidRDefault="00831CF5">
          <w:pPr>
            <w:pStyle w:val="TOC3"/>
            <w:rPr>
              <w:rFonts w:asciiTheme="minorHAnsi" w:eastAsiaTheme="minorEastAsia" w:hAnsiTheme="minorHAnsi" w:cstheme="minorBidi"/>
              <w:kern w:val="2"/>
              <w:lang w:val="az-Latn-AZ" w:eastAsia="az-Latn-AZ"/>
              <w14:ligatures w14:val="standardContextual"/>
            </w:rPr>
          </w:pPr>
          <w:hyperlink w:anchor="_Toc209565648" w:history="1">
            <w:r w:rsidRPr="002C40B0">
              <w:rPr>
                <w:rStyle w:val="Hyperlink"/>
              </w:rPr>
              <w:t>1.4.2 MATLAB Toolboxes for MCDA.</w:t>
            </w:r>
            <w:r>
              <w:rPr>
                <w:webHidden/>
              </w:rPr>
              <w:tab/>
            </w:r>
            <w:r>
              <w:rPr>
                <w:webHidden/>
              </w:rPr>
              <w:fldChar w:fldCharType="begin"/>
            </w:r>
            <w:r>
              <w:rPr>
                <w:webHidden/>
              </w:rPr>
              <w:instrText xml:space="preserve"> PAGEREF _Toc209565648 \h </w:instrText>
            </w:r>
            <w:r>
              <w:rPr>
                <w:webHidden/>
              </w:rPr>
            </w:r>
            <w:r>
              <w:rPr>
                <w:webHidden/>
              </w:rPr>
              <w:fldChar w:fldCharType="separate"/>
            </w:r>
            <w:r>
              <w:rPr>
                <w:webHidden/>
              </w:rPr>
              <w:t>23</w:t>
            </w:r>
            <w:r>
              <w:rPr>
                <w:webHidden/>
              </w:rPr>
              <w:fldChar w:fldCharType="end"/>
            </w:r>
          </w:hyperlink>
        </w:p>
        <w:p w14:paraId="69F23E82" w14:textId="552B2394" w:rsidR="00831CF5" w:rsidRDefault="00831CF5">
          <w:pPr>
            <w:pStyle w:val="TOC3"/>
            <w:rPr>
              <w:rFonts w:asciiTheme="minorHAnsi" w:eastAsiaTheme="minorEastAsia" w:hAnsiTheme="minorHAnsi" w:cstheme="minorBidi"/>
              <w:kern w:val="2"/>
              <w:lang w:val="az-Latn-AZ" w:eastAsia="az-Latn-AZ"/>
              <w14:ligatures w14:val="standardContextual"/>
            </w:rPr>
          </w:pPr>
          <w:hyperlink w:anchor="_Toc209565649" w:history="1">
            <w:r w:rsidRPr="002C40B0">
              <w:rPr>
                <w:rStyle w:val="Hyperlink"/>
              </w:rPr>
              <w:t xml:space="preserve">1.4.3 </w:t>
            </w:r>
            <w:r w:rsidRPr="002C40B0">
              <w:rPr>
                <w:rStyle w:val="Hyperlink"/>
                <w:iCs/>
              </w:rPr>
              <w:t>Web-Based Tools for MCDA.</w:t>
            </w:r>
            <w:r>
              <w:rPr>
                <w:webHidden/>
              </w:rPr>
              <w:tab/>
            </w:r>
            <w:r>
              <w:rPr>
                <w:webHidden/>
              </w:rPr>
              <w:fldChar w:fldCharType="begin"/>
            </w:r>
            <w:r>
              <w:rPr>
                <w:webHidden/>
              </w:rPr>
              <w:instrText xml:space="preserve"> PAGEREF _Toc209565649 \h </w:instrText>
            </w:r>
            <w:r>
              <w:rPr>
                <w:webHidden/>
              </w:rPr>
            </w:r>
            <w:r>
              <w:rPr>
                <w:webHidden/>
              </w:rPr>
              <w:fldChar w:fldCharType="separate"/>
            </w:r>
            <w:r>
              <w:rPr>
                <w:webHidden/>
              </w:rPr>
              <w:t>23</w:t>
            </w:r>
            <w:r>
              <w:rPr>
                <w:webHidden/>
              </w:rPr>
              <w:fldChar w:fldCharType="end"/>
            </w:r>
          </w:hyperlink>
        </w:p>
        <w:p w14:paraId="0D54E5C9" w14:textId="00D63861" w:rsidR="00831CF5" w:rsidRDefault="00831CF5">
          <w:pPr>
            <w:pStyle w:val="TOC2"/>
            <w:rPr>
              <w:rFonts w:asciiTheme="minorHAnsi" w:eastAsiaTheme="minorEastAsia" w:hAnsiTheme="minorHAnsi" w:cstheme="minorBidi"/>
              <w:kern w:val="2"/>
              <w:szCs w:val="24"/>
              <w:lang w:val="az-Latn-AZ" w:eastAsia="az-Latn-AZ"/>
              <w14:ligatures w14:val="standardContextual"/>
            </w:rPr>
          </w:pPr>
          <w:hyperlink w:anchor="_Toc209565650" w:history="1">
            <w:r w:rsidRPr="002C40B0">
              <w:rPr>
                <w:rStyle w:val="Hyperlink"/>
              </w:rPr>
              <w:t>1.5 Main Results of the 2</w:t>
            </w:r>
            <w:r w:rsidRPr="002C40B0">
              <w:rPr>
                <w:rStyle w:val="Hyperlink"/>
                <w:vertAlign w:val="superscript"/>
              </w:rPr>
              <w:t>nd</w:t>
            </w:r>
            <w:r w:rsidRPr="002C40B0">
              <w:rPr>
                <w:rStyle w:val="Hyperlink"/>
              </w:rPr>
              <w:t xml:space="preserve"> Section</w:t>
            </w:r>
            <w:r>
              <w:rPr>
                <w:webHidden/>
              </w:rPr>
              <w:tab/>
            </w:r>
            <w:r>
              <w:rPr>
                <w:webHidden/>
              </w:rPr>
              <w:fldChar w:fldCharType="begin"/>
            </w:r>
            <w:r>
              <w:rPr>
                <w:webHidden/>
              </w:rPr>
              <w:instrText xml:space="preserve"> PAGEREF _Toc209565650 \h </w:instrText>
            </w:r>
            <w:r>
              <w:rPr>
                <w:webHidden/>
              </w:rPr>
            </w:r>
            <w:r>
              <w:rPr>
                <w:webHidden/>
              </w:rPr>
              <w:fldChar w:fldCharType="separate"/>
            </w:r>
            <w:r>
              <w:rPr>
                <w:webHidden/>
              </w:rPr>
              <w:t>24</w:t>
            </w:r>
            <w:r>
              <w:rPr>
                <w:webHidden/>
              </w:rPr>
              <w:fldChar w:fldCharType="end"/>
            </w:r>
          </w:hyperlink>
        </w:p>
        <w:p w14:paraId="0CFFFA5C" w14:textId="14E114C8" w:rsidR="00831CF5" w:rsidRDefault="00831CF5">
          <w:pPr>
            <w:pStyle w:val="TOC1"/>
            <w:tabs>
              <w:tab w:val="right" w:leader="dot" w:pos="10245"/>
            </w:tabs>
            <w:rPr>
              <w:rFonts w:asciiTheme="minorHAnsi" w:eastAsiaTheme="minorEastAsia" w:hAnsiTheme="minorHAnsi" w:cstheme="minorBidi"/>
              <w:noProof/>
              <w:kern w:val="2"/>
              <w:lang w:val="az-Latn-AZ" w:eastAsia="az-Latn-AZ"/>
              <w14:ligatures w14:val="standardContextual"/>
            </w:rPr>
          </w:pPr>
          <w:hyperlink w:anchor="_Toc209565651" w:history="1">
            <w:r w:rsidRPr="002C40B0">
              <w:rPr>
                <w:rStyle w:val="Hyperlink"/>
                <w:noProof/>
                <w:lang w:val="en-GB"/>
              </w:rPr>
              <w:t>2. Proposed approach</w:t>
            </w:r>
            <w:r>
              <w:rPr>
                <w:noProof/>
                <w:webHidden/>
              </w:rPr>
              <w:tab/>
            </w:r>
            <w:r>
              <w:rPr>
                <w:noProof/>
                <w:webHidden/>
              </w:rPr>
              <w:fldChar w:fldCharType="begin"/>
            </w:r>
            <w:r>
              <w:rPr>
                <w:noProof/>
                <w:webHidden/>
              </w:rPr>
              <w:instrText xml:space="preserve"> PAGEREF _Toc209565651 \h </w:instrText>
            </w:r>
            <w:r>
              <w:rPr>
                <w:noProof/>
                <w:webHidden/>
              </w:rPr>
            </w:r>
            <w:r>
              <w:rPr>
                <w:noProof/>
                <w:webHidden/>
              </w:rPr>
              <w:fldChar w:fldCharType="separate"/>
            </w:r>
            <w:r>
              <w:rPr>
                <w:noProof/>
                <w:webHidden/>
              </w:rPr>
              <w:t>26</w:t>
            </w:r>
            <w:r>
              <w:rPr>
                <w:noProof/>
                <w:webHidden/>
              </w:rPr>
              <w:fldChar w:fldCharType="end"/>
            </w:r>
          </w:hyperlink>
        </w:p>
        <w:p w14:paraId="53344096" w14:textId="4A313A20" w:rsidR="00831CF5" w:rsidRDefault="00831CF5">
          <w:pPr>
            <w:pStyle w:val="TOC2"/>
            <w:rPr>
              <w:rFonts w:asciiTheme="minorHAnsi" w:eastAsiaTheme="minorEastAsia" w:hAnsiTheme="minorHAnsi" w:cstheme="minorBidi"/>
              <w:kern w:val="2"/>
              <w:szCs w:val="24"/>
              <w:lang w:val="az-Latn-AZ" w:eastAsia="az-Latn-AZ"/>
              <w14:ligatures w14:val="standardContextual"/>
            </w:rPr>
          </w:pPr>
          <w:hyperlink w:anchor="_Toc209565652" w:history="1">
            <w:r w:rsidRPr="002C40B0">
              <w:rPr>
                <w:rStyle w:val="Hyperlink"/>
              </w:rPr>
              <w:t>2.1 Purposed Solutions</w:t>
            </w:r>
            <w:r>
              <w:rPr>
                <w:webHidden/>
              </w:rPr>
              <w:tab/>
            </w:r>
            <w:r>
              <w:rPr>
                <w:webHidden/>
              </w:rPr>
              <w:fldChar w:fldCharType="begin"/>
            </w:r>
            <w:r>
              <w:rPr>
                <w:webHidden/>
              </w:rPr>
              <w:instrText xml:space="preserve"> PAGEREF _Toc209565652 \h </w:instrText>
            </w:r>
            <w:r>
              <w:rPr>
                <w:webHidden/>
              </w:rPr>
            </w:r>
            <w:r>
              <w:rPr>
                <w:webHidden/>
              </w:rPr>
              <w:fldChar w:fldCharType="separate"/>
            </w:r>
            <w:r>
              <w:rPr>
                <w:webHidden/>
              </w:rPr>
              <w:t>26</w:t>
            </w:r>
            <w:r>
              <w:rPr>
                <w:webHidden/>
              </w:rPr>
              <w:fldChar w:fldCharType="end"/>
            </w:r>
          </w:hyperlink>
        </w:p>
        <w:p w14:paraId="169E97EE" w14:textId="6CB37B0E" w:rsidR="00831CF5" w:rsidRDefault="00831CF5">
          <w:pPr>
            <w:pStyle w:val="TOC2"/>
            <w:rPr>
              <w:rFonts w:asciiTheme="minorHAnsi" w:eastAsiaTheme="minorEastAsia" w:hAnsiTheme="minorHAnsi" w:cstheme="minorBidi"/>
              <w:kern w:val="2"/>
              <w:szCs w:val="24"/>
              <w:lang w:val="az-Latn-AZ" w:eastAsia="az-Latn-AZ"/>
              <w14:ligatures w14:val="standardContextual"/>
            </w:rPr>
          </w:pPr>
          <w:hyperlink w:anchor="_Toc209565653" w:history="1">
            <w:r w:rsidRPr="002C40B0">
              <w:rPr>
                <w:rStyle w:val="Hyperlink"/>
              </w:rPr>
              <w:t>2.2 Purposed Method</w:t>
            </w:r>
            <w:r>
              <w:rPr>
                <w:webHidden/>
              </w:rPr>
              <w:tab/>
            </w:r>
            <w:r>
              <w:rPr>
                <w:webHidden/>
              </w:rPr>
              <w:fldChar w:fldCharType="begin"/>
            </w:r>
            <w:r>
              <w:rPr>
                <w:webHidden/>
              </w:rPr>
              <w:instrText xml:space="preserve"> PAGEREF _Toc209565653 \h </w:instrText>
            </w:r>
            <w:r>
              <w:rPr>
                <w:webHidden/>
              </w:rPr>
            </w:r>
            <w:r>
              <w:rPr>
                <w:webHidden/>
              </w:rPr>
              <w:fldChar w:fldCharType="separate"/>
            </w:r>
            <w:r>
              <w:rPr>
                <w:webHidden/>
              </w:rPr>
              <w:t>28</w:t>
            </w:r>
            <w:r>
              <w:rPr>
                <w:webHidden/>
              </w:rPr>
              <w:fldChar w:fldCharType="end"/>
            </w:r>
          </w:hyperlink>
        </w:p>
        <w:p w14:paraId="5D374C57" w14:textId="4B04E7A6" w:rsidR="00831CF5" w:rsidRDefault="00831CF5">
          <w:pPr>
            <w:pStyle w:val="TOC2"/>
            <w:rPr>
              <w:rFonts w:asciiTheme="minorHAnsi" w:eastAsiaTheme="minorEastAsia" w:hAnsiTheme="minorHAnsi" w:cstheme="minorBidi"/>
              <w:kern w:val="2"/>
              <w:szCs w:val="24"/>
              <w:lang w:val="az-Latn-AZ" w:eastAsia="az-Latn-AZ"/>
              <w14:ligatures w14:val="standardContextual"/>
            </w:rPr>
          </w:pPr>
          <w:hyperlink w:anchor="_Toc209565654" w:history="1">
            <w:r w:rsidRPr="002C40B0">
              <w:rPr>
                <w:rStyle w:val="Hyperlink"/>
                <w:lang w:val="az-Latn-AZ"/>
              </w:rPr>
              <w:t xml:space="preserve">2.3  </w:t>
            </w:r>
            <w:r w:rsidRPr="002C40B0">
              <w:rPr>
                <w:rStyle w:val="Hyperlink"/>
              </w:rPr>
              <w:t>Cloud Service Selection Based on AHP Theory.</w:t>
            </w:r>
            <w:r>
              <w:rPr>
                <w:webHidden/>
              </w:rPr>
              <w:tab/>
            </w:r>
            <w:r>
              <w:rPr>
                <w:webHidden/>
              </w:rPr>
              <w:fldChar w:fldCharType="begin"/>
            </w:r>
            <w:r>
              <w:rPr>
                <w:webHidden/>
              </w:rPr>
              <w:instrText xml:space="preserve"> PAGEREF _Toc209565654 \h </w:instrText>
            </w:r>
            <w:r>
              <w:rPr>
                <w:webHidden/>
              </w:rPr>
            </w:r>
            <w:r>
              <w:rPr>
                <w:webHidden/>
              </w:rPr>
              <w:fldChar w:fldCharType="separate"/>
            </w:r>
            <w:r>
              <w:rPr>
                <w:webHidden/>
              </w:rPr>
              <w:t>29</w:t>
            </w:r>
            <w:r>
              <w:rPr>
                <w:webHidden/>
              </w:rPr>
              <w:fldChar w:fldCharType="end"/>
            </w:r>
          </w:hyperlink>
        </w:p>
        <w:p w14:paraId="2D789F5E" w14:textId="71739AD7" w:rsidR="00831CF5" w:rsidRDefault="00831CF5">
          <w:pPr>
            <w:pStyle w:val="TOC3"/>
            <w:rPr>
              <w:rFonts w:asciiTheme="minorHAnsi" w:eastAsiaTheme="minorEastAsia" w:hAnsiTheme="minorHAnsi" w:cstheme="minorBidi"/>
              <w:kern w:val="2"/>
              <w:lang w:val="az-Latn-AZ" w:eastAsia="az-Latn-AZ"/>
              <w14:ligatures w14:val="standardContextual"/>
            </w:rPr>
          </w:pPr>
          <w:hyperlink w:anchor="_Toc209565655" w:history="1">
            <w:r w:rsidRPr="002C40B0">
              <w:rPr>
                <w:rStyle w:val="Hyperlink"/>
                <w:lang w:val="az-Latn-AZ"/>
              </w:rPr>
              <w:t xml:space="preserve">2.3.1  </w:t>
            </w:r>
            <w:r w:rsidRPr="002C40B0">
              <w:rPr>
                <w:rStyle w:val="Hyperlink"/>
              </w:rPr>
              <w:t>Introduction to AHP Theory</w:t>
            </w:r>
            <w:r>
              <w:rPr>
                <w:webHidden/>
              </w:rPr>
              <w:tab/>
            </w:r>
            <w:r>
              <w:rPr>
                <w:webHidden/>
              </w:rPr>
              <w:fldChar w:fldCharType="begin"/>
            </w:r>
            <w:r>
              <w:rPr>
                <w:webHidden/>
              </w:rPr>
              <w:instrText xml:space="preserve"> PAGEREF _Toc209565655 \h </w:instrText>
            </w:r>
            <w:r>
              <w:rPr>
                <w:webHidden/>
              </w:rPr>
            </w:r>
            <w:r>
              <w:rPr>
                <w:webHidden/>
              </w:rPr>
              <w:fldChar w:fldCharType="separate"/>
            </w:r>
            <w:r>
              <w:rPr>
                <w:webHidden/>
              </w:rPr>
              <w:t>29</w:t>
            </w:r>
            <w:r>
              <w:rPr>
                <w:webHidden/>
              </w:rPr>
              <w:fldChar w:fldCharType="end"/>
            </w:r>
          </w:hyperlink>
        </w:p>
        <w:p w14:paraId="078692FF" w14:textId="03320BB0" w:rsidR="00831CF5" w:rsidRDefault="00831CF5">
          <w:pPr>
            <w:pStyle w:val="TOC3"/>
            <w:rPr>
              <w:rFonts w:asciiTheme="minorHAnsi" w:eastAsiaTheme="minorEastAsia" w:hAnsiTheme="minorHAnsi" w:cstheme="minorBidi"/>
              <w:kern w:val="2"/>
              <w:lang w:val="az-Latn-AZ" w:eastAsia="az-Latn-AZ"/>
              <w14:ligatures w14:val="standardContextual"/>
            </w:rPr>
          </w:pPr>
          <w:hyperlink w:anchor="_Toc209565656" w:history="1">
            <w:r w:rsidRPr="002C40B0">
              <w:rPr>
                <w:rStyle w:val="Hyperlink"/>
                <w:lang w:val="az-Latn-AZ"/>
              </w:rPr>
              <w:t xml:space="preserve">2.3.2  </w:t>
            </w:r>
            <w:r w:rsidRPr="002C40B0">
              <w:rPr>
                <w:rStyle w:val="Hyperlink"/>
              </w:rPr>
              <w:t>Cloud Service Selection Criteria Model</w:t>
            </w:r>
            <w:r>
              <w:rPr>
                <w:webHidden/>
              </w:rPr>
              <w:tab/>
            </w:r>
            <w:r>
              <w:rPr>
                <w:webHidden/>
              </w:rPr>
              <w:fldChar w:fldCharType="begin"/>
            </w:r>
            <w:r>
              <w:rPr>
                <w:webHidden/>
              </w:rPr>
              <w:instrText xml:space="preserve"> PAGEREF _Toc209565656 \h </w:instrText>
            </w:r>
            <w:r>
              <w:rPr>
                <w:webHidden/>
              </w:rPr>
            </w:r>
            <w:r>
              <w:rPr>
                <w:webHidden/>
              </w:rPr>
              <w:fldChar w:fldCharType="separate"/>
            </w:r>
            <w:r>
              <w:rPr>
                <w:webHidden/>
              </w:rPr>
              <w:t>31</w:t>
            </w:r>
            <w:r>
              <w:rPr>
                <w:webHidden/>
              </w:rPr>
              <w:fldChar w:fldCharType="end"/>
            </w:r>
          </w:hyperlink>
        </w:p>
        <w:p w14:paraId="50C1FCCE" w14:textId="7061A8F8" w:rsidR="00831CF5" w:rsidRDefault="00831CF5">
          <w:pPr>
            <w:pStyle w:val="TOC3"/>
            <w:rPr>
              <w:rFonts w:asciiTheme="minorHAnsi" w:eastAsiaTheme="minorEastAsia" w:hAnsiTheme="minorHAnsi" w:cstheme="minorBidi"/>
              <w:kern w:val="2"/>
              <w:lang w:val="az-Latn-AZ" w:eastAsia="az-Latn-AZ"/>
              <w14:ligatures w14:val="standardContextual"/>
            </w:rPr>
          </w:pPr>
          <w:hyperlink w:anchor="_Toc209565657" w:history="1">
            <w:r w:rsidRPr="002C40B0">
              <w:rPr>
                <w:rStyle w:val="Hyperlink"/>
                <w:lang w:val="az-Latn-AZ"/>
              </w:rPr>
              <w:t xml:space="preserve">2.3.3  </w:t>
            </w:r>
            <w:r w:rsidRPr="002C40B0">
              <w:rPr>
                <w:rStyle w:val="Hyperlink"/>
              </w:rPr>
              <w:t>Hierarchical Analysis Model of Consumer-Centered Cloud Service Selection.</w:t>
            </w:r>
            <w:r>
              <w:rPr>
                <w:webHidden/>
              </w:rPr>
              <w:tab/>
            </w:r>
            <w:r>
              <w:rPr>
                <w:webHidden/>
              </w:rPr>
              <w:fldChar w:fldCharType="begin"/>
            </w:r>
            <w:r>
              <w:rPr>
                <w:webHidden/>
              </w:rPr>
              <w:instrText xml:space="preserve"> PAGEREF _Toc209565657 \h </w:instrText>
            </w:r>
            <w:r>
              <w:rPr>
                <w:webHidden/>
              </w:rPr>
            </w:r>
            <w:r>
              <w:rPr>
                <w:webHidden/>
              </w:rPr>
              <w:fldChar w:fldCharType="separate"/>
            </w:r>
            <w:r>
              <w:rPr>
                <w:webHidden/>
              </w:rPr>
              <w:t>32</w:t>
            </w:r>
            <w:r>
              <w:rPr>
                <w:webHidden/>
              </w:rPr>
              <w:fldChar w:fldCharType="end"/>
            </w:r>
          </w:hyperlink>
        </w:p>
        <w:p w14:paraId="3D0C3F35" w14:textId="1C174139" w:rsidR="00831CF5" w:rsidRDefault="00831CF5">
          <w:pPr>
            <w:pStyle w:val="TOC2"/>
            <w:rPr>
              <w:rFonts w:asciiTheme="minorHAnsi" w:eastAsiaTheme="minorEastAsia" w:hAnsiTheme="minorHAnsi" w:cstheme="minorBidi"/>
              <w:kern w:val="2"/>
              <w:szCs w:val="24"/>
              <w:lang w:val="az-Latn-AZ" w:eastAsia="az-Latn-AZ"/>
              <w14:ligatures w14:val="standardContextual"/>
            </w:rPr>
          </w:pPr>
          <w:hyperlink w:anchor="_Toc209565658" w:history="1">
            <w:r w:rsidRPr="002C40B0">
              <w:rPr>
                <w:rStyle w:val="Hyperlink"/>
              </w:rPr>
              <w:t>2.4 Computation Principles of AHP.</w:t>
            </w:r>
            <w:r>
              <w:rPr>
                <w:webHidden/>
              </w:rPr>
              <w:tab/>
            </w:r>
            <w:r>
              <w:rPr>
                <w:webHidden/>
              </w:rPr>
              <w:fldChar w:fldCharType="begin"/>
            </w:r>
            <w:r>
              <w:rPr>
                <w:webHidden/>
              </w:rPr>
              <w:instrText xml:space="preserve"> PAGEREF _Toc209565658 \h </w:instrText>
            </w:r>
            <w:r>
              <w:rPr>
                <w:webHidden/>
              </w:rPr>
            </w:r>
            <w:r>
              <w:rPr>
                <w:webHidden/>
              </w:rPr>
              <w:fldChar w:fldCharType="separate"/>
            </w:r>
            <w:r>
              <w:rPr>
                <w:webHidden/>
              </w:rPr>
              <w:t>33</w:t>
            </w:r>
            <w:r>
              <w:rPr>
                <w:webHidden/>
              </w:rPr>
              <w:fldChar w:fldCharType="end"/>
            </w:r>
          </w:hyperlink>
        </w:p>
        <w:p w14:paraId="19E19BF7" w14:textId="54B3C3EA" w:rsidR="00831CF5" w:rsidRDefault="00831CF5">
          <w:pPr>
            <w:pStyle w:val="TOC2"/>
            <w:rPr>
              <w:rFonts w:asciiTheme="minorHAnsi" w:eastAsiaTheme="minorEastAsia" w:hAnsiTheme="minorHAnsi" w:cstheme="minorBidi"/>
              <w:kern w:val="2"/>
              <w:szCs w:val="24"/>
              <w:lang w:val="az-Latn-AZ" w:eastAsia="az-Latn-AZ"/>
              <w14:ligatures w14:val="standardContextual"/>
            </w:rPr>
          </w:pPr>
          <w:hyperlink w:anchor="_Toc209565659" w:history="1">
            <w:r w:rsidRPr="002C40B0">
              <w:rPr>
                <w:rStyle w:val="Hyperlink"/>
              </w:rPr>
              <w:t>2.5 Introduction to TOPSIS</w:t>
            </w:r>
            <w:r>
              <w:rPr>
                <w:webHidden/>
              </w:rPr>
              <w:tab/>
            </w:r>
            <w:r>
              <w:rPr>
                <w:webHidden/>
              </w:rPr>
              <w:fldChar w:fldCharType="begin"/>
            </w:r>
            <w:r>
              <w:rPr>
                <w:webHidden/>
              </w:rPr>
              <w:instrText xml:space="preserve"> PAGEREF _Toc209565659 \h </w:instrText>
            </w:r>
            <w:r>
              <w:rPr>
                <w:webHidden/>
              </w:rPr>
            </w:r>
            <w:r>
              <w:rPr>
                <w:webHidden/>
              </w:rPr>
              <w:fldChar w:fldCharType="separate"/>
            </w:r>
            <w:r>
              <w:rPr>
                <w:webHidden/>
              </w:rPr>
              <w:t>35</w:t>
            </w:r>
            <w:r>
              <w:rPr>
                <w:webHidden/>
              </w:rPr>
              <w:fldChar w:fldCharType="end"/>
            </w:r>
          </w:hyperlink>
        </w:p>
        <w:p w14:paraId="7F28FFAF" w14:textId="4CDCB9F8" w:rsidR="00831CF5" w:rsidRDefault="00831CF5">
          <w:pPr>
            <w:pStyle w:val="TOC3"/>
            <w:rPr>
              <w:rFonts w:asciiTheme="minorHAnsi" w:eastAsiaTheme="minorEastAsia" w:hAnsiTheme="minorHAnsi" w:cstheme="minorBidi"/>
              <w:kern w:val="2"/>
              <w:lang w:val="az-Latn-AZ" w:eastAsia="az-Latn-AZ"/>
              <w14:ligatures w14:val="standardContextual"/>
            </w:rPr>
          </w:pPr>
          <w:hyperlink w:anchor="_Toc209565660" w:history="1">
            <w:r w:rsidRPr="002C40B0">
              <w:rPr>
                <w:rStyle w:val="Hyperlink"/>
              </w:rPr>
              <w:t>2.5.1 Traditional TOPSIS method</w:t>
            </w:r>
            <w:r>
              <w:rPr>
                <w:webHidden/>
              </w:rPr>
              <w:tab/>
            </w:r>
            <w:r>
              <w:rPr>
                <w:webHidden/>
              </w:rPr>
              <w:fldChar w:fldCharType="begin"/>
            </w:r>
            <w:r>
              <w:rPr>
                <w:webHidden/>
              </w:rPr>
              <w:instrText xml:space="preserve"> PAGEREF _Toc209565660 \h </w:instrText>
            </w:r>
            <w:r>
              <w:rPr>
                <w:webHidden/>
              </w:rPr>
            </w:r>
            <w:r>
              <w:rPr>
                <w:webHidden/>
              </w:rPr>
              <w:fldChar w:fldCharType="separate"/>
            </w:r>
            <w:r>
              <w:rPr>
                <w:webHidden/>
              </w:rPr>
              <w:t>36</w:t>
            </w:r>
            <w:r>
              <w:rPr>
                <w:webHidden/>
              </w:rPr>
              <w:fldChar w:fldCharType="end"/>
            </w:r>
          </w:hyperlink>
        </w:p>
        <w:p w14:paraId="62E5DC2D" w14:textId="3FC0E2B3" w:rsidR="00831CF5" w:rsidRDefault="00831CF5">
          <w:pPr>
            <w:pStyle w:val="TOC3"/>
            <w:rPr>
              <w:rFonts w:asciiTheme="minorHAnsi" w:eastAsiaTheme="minorEastAsia" w:hAnsiTheme="minorHAnsi" w:cstheme="minorBidi"/>
              <w:kern w:val="2"/>
              <w:lang w:val="az-Latn-AZ" w:eastAsia="az-Latn-AZ"/>
              <w14:ligatures w14:val="standardContextual"/>
            </w:rPr>
          </w:pPr>
          <w:hyperlink w:anchor="_Toc209565661" w:history="1">
            <w:r w:rsidRPr="002C40B0">
              <w:rPr>
                <w:rStyle w:val="Hyperlink"/>
              </w:rPr>
              <w:t>2.5.2. Different extensions of TOPSIS method</w:t>
            </w:r>
            <w:r>
              <w:rPr>
                <w:webHidden/>
              </w:rPr>
              <w:tab/>
            </w:r>
            <w:r>
              <w:rPr>
                <w:webHidden/>
              </w:rPr>
              <w:fldChar w:fldCharType="begin"/>
            </w:r>
            <w:r>
              <w:rPr>
                <w:webHidden/>
              </w:rPr>
              <w:instrText xml:space="preserve"> PAGEREF _Toc209565661 \h </w:instrText>
            </w:r>
            <w:r>
              <w:rPr>
                <w:webHidden/>
              </w:rPr>
            </w:r>
            <w:r>
              <w:rPr>
                <w:webHidden/>
              </w:rPr>
              <w:fldChar w:fldCharType="separate"/>
            </w:r>
            <w:r>
              <w:rPr>
                <w:webHidden/>
              </w:rPr>
              <w:t>38</w:t>
            </w:r>
            <w:r>
              <w:rPr>
                <w:webHidden/>
              </w:rPr>
              <w:fldChar w:fldCharType="end"/>
            </w:r>
          </w:hyperlink>
        </w:p>
        <w:p w14:paraId="273C9114" w14:textId="70B2B593" w:rsidR="00831CF5" w:rsidRDefault="00831CF5">
          <w:pPr>
            <w:pStyle w:val="TOC2"/>
            <w:rPr>
              <w:rFonts w:asciiTheme="minorHAnsi" w:eastAsiaTheme="minorEastAsia" w:hAnsiTheme="minorHAnsi" w:cstheme="minorBidi"/>
              <w:kern w:val="2"/>
              <w:szCs w:val="24"/>
              <w:lang w:val="az-Latn-AZ" w:eastAsia="az-Latn-AZ"/>
              <w14:ligatures w14:val="standardContextual"/>
            </w:rPr>
          </w:pPr>
          <w:hyperlink w:anchor="_Toc209565662" w:history="1">
            <w:r w:rsidRPr="002C40B0">
              <w:rPr>
                <w:rStyle w:val="Hyperlink"/>
              </w:rPr>
              <w:t>2.6 Introduction to ELECTRE</w:t>
            </w:r>
            <w:r>
              <w:rPr>
                <w:webHidden/>
              </w:rPr>
              <w:tab/>
            </w:r>
            <w:r>
              <w:rPr>
                <w:webHidden/>
              </w:rPr>
              <w:fldChar w:fldCharType="begin"/>
            </w:r>
            <w:r>
              <w:rPr>
                <w:webHidden/>
              </w:rPr>
              <w:instrText xml:space="preserve"> PAGEREF _Toc209565662 \h </w:instrText>
            </w:r>
            <w:r>
              <w:rPr>
                <w:webHidden/>
              </w:rPr>
            </w:r>
            <w:r>
              <w:rPr>
                <w:webHidden/>
              </w:rPr>
              <w:fldChar w:fldCharType="separate"/>
            </w:r>
            <w:r>
              <w:rPr>
                <w:webHidden/>
              </w:rPr>
              <w:t>40</w:t>
            </w:r>
            <w:r>
              <w:rPr>
                <w:webHidden/>
              </w:rPr>
              <w:fldChar w:fldCharType="end"/>
            </w:r>
          </w:hyperlink>
        </w:p>
        <w:p w14:paraId="599660DD" w14:textId="1F5D4521" w:rsidR="00831CF5" w:rsidRDefault="00831CF5">
          <w:pPr>
            <w:pStyle w:val="TOC1"/>
            <w:tabs>
              <w:tab w:val="right" w:leader="dot" w:pos="10245"/>
            </w:tabs>
            <w:rPr>
              <w:rFonts w:asciiTheme="minorHAnsi" w:eastAsiaTheme="minorEastAsia" w:hAnsiTheme="minorHAnsi" w:cstheme="minorBidi"/>
              <w:noProof/>
              <w:kern w:val="2"/>
              <w:lang w:val="az-Latn-AZ" w:eastAsia="az-Latn-AZ"/>
              <w14:ligatures w14:val="standardContextual"/>
            </w:rPr>
          </w:pPr>
          <w:hyperlink w:anchor="_Toc209565663" w:history="1">
            <w:r w:rsidRPr="002C40B0">
              <w:rPr>
                <w:rStyle w:val="Hyperlink"/>
                <w:noProof/>
                <w:lang w:val="en-GB"/>
              </w:rPr>
              <w:t>3. Conclucions</w:t>
            </w:r>
            <w:r>
              <w:rPr>
                <w:noProof/>
                <w:webHidden/>
              </w:rPr>
              <w:tab/>
            </w:r>
            <w:r>
              <w:rPr>
                <w:noProof/>
                <w:webHidden/>
              </w:rPr>
              <w:fldChar w:fldCharType="begin"/>
            </w:r>
            <w:r>
              <w:rPr>
                <w:noProof/>
                <w:webHidden/>
              </w:rPr>
              <w:instrText xml:space="preserve"> PAGEREF _Toc209565663 \h </w:instrText>
            </w:r>
            <w:r>
              <w:rPr>
                <w:noProof/>
                <w:webHidden/>
              </w:rPr>
            </w:r>
            <w:r>
              <w:rPr>
                <w:noProof/>
                <w:webHidden/>
              </w:rPr>
              <w:fldChar w:fldCharType="separate"/>
            </w:r>
            <w:r>
              <w:rPr>
                <w:noProof/>
                <w:webHidden/>
              </w:rPr>
              <w:t>41</w:t>
            </w:r>
            <w:r>
              <w:rPr>
                <w:noProof/>
                <w:webHidden/>
              </w:rPr>
              <w:fldChar w:fldCharType="end"/>
            </w:r>
          </w:hyperlink>
        </w:p>
        <w:p w14:paraId="790EEBC1" w14:textId="08344DC2" w:rsidR="00831CF5" w:rsidRDefault="00831CF5">
          <w:pPr>
            <w:pStyle w:val="TOC2"/>
            <w:rPr>
              <w:rFonts w:asciiTheme="minorHAnsi" w:eastAsiaTheme="minorEastAsia" w:hAnsiTheme="minorHAnsi" w:cstheme="minorBidi"/>
              <w:kern w:val="2"/>
              <w:szCs w:val="24"/>
              <w:lang w:val="az-Latn-AZ" w:eastAsia="az-Latn-AZ"/>
              <w14:ligatures w14:val="standardContextual"/>
            </w:rPr>
          </w:pPr>
          <w:hyperlink w:anchor="_Toc209565664" w:history="1">
            <w:r w:rsidRPr="002C40B0">
              <w:rPr>
                <w:rStyle w:val="Hyperlink"/>
              </w:rPr>
              <w:t>3.1 Further Works</w:t>
            </w:r>
            <w:r>
              <w:rPr>
                <w:webHidden/>
              </w:rPr>
              <w:tab/>
            </w:r>
            <w:r>
              <w:rPr>
                <w:webHidden/>
              </w:rPr>
              <w:fldChar w:fldCharType="begin"/>
            </w:r>
            <w:r>
              <w:rPr>
                <w:webHidden/>
              </w:rPr>
              <w:instrText xml:space="preserve"> PAGEREF _Toc209565664 \h </w:instrText>
            </w:r>
            <w:r>
              <w:rPr>
                <w:webHidden/>
              </w:rPr>
            </w:r>
            <w:r>
              <w:rPr>
                <w:webHidden/>
              </w:rPr>
              <w:fldChar w:fldCharType="separate"/>
            </w:r>
            <w:r>
              <w:rPr>
                <w:webHidden/>
              </w:rPr>
              <w:t>42</w:t>
            </w:r>
            <w:r>
              <w:rPr>
                <w:webHidden/>
              </w:rPr>
              <w:fldChar w:fldCharType="end"/>
            </w:r>
          </w:hyperlink>
        </w:p>
        <w:p w14:paraId="4C77336A" w14:textId="2C23D839" w:rsidR="00831CF5" w:rsidRDefault="00831CF5">
          <w:pPr>
            <w:pStyle w:val="TOC1"/>
            <w:tabs>
              <w:tab w:val="right" w:leader="dot" w:pos="10245"/>
            </w:tabs>
            <w:rPr>
              <w:rFonts w:asciiTheme="minorHAnsi" w:eastAsiaTheme="minorEastAsia" w:hAnsiTheme="minorHAnsi" w:cstheme="minorBidi"/>
              <w:noProof/>
              <w:kern w:val="2"/>
              <w:lang w:val="az-Latn-AZ" w:eastAsia="az-Latn-AZ"/>
              <w14:ligatures w14:val="standardContextual"/>
            </w:rPr>
          </w:pPr>
          <w:hyperlink w:anchor="_Toc209565665" w:history="1">
            <w:r w:rsidRPr="002C40B0">
              <w:rPr>
                <w:rStyle w:val="Hyperlink"/>
                <w:noProof/>
                <w:lang w:val="en-GB"/>
              </w:rPr>
              <w:t>4. References</w:t>
            </w:r>
            <w:r>
              <w:rPr>
                <w:noProof/>
                <w:webHidden/>
              </w:rPr>
              <w:tab/>
            </w:r>
            <w:r>
              <w:rPr>
                <w:noProof/>
                <w:webHidden/>
              </w:rPr>
              <w:fldChar w:fldCharType="begin"/>
            </w:r>
            <w:r>
              <w:rPr>
                <w:noProof/>
                <w:webHidden/>
              </w:rPr>
              <w:instrText xml:space="preserve"> PAGEREF _Toc209565665 \h </w:instrText>
            </w:r>
            <w:r>
              <w:rPr>
                <w:noProof/>
                <w:webHidden/>
              </w:rPr>
            </w:r>
            <w:r>
              <w:rPr>
                <w:noProof/>
                <w:webHidden/>
              </w:rPr>
              <w:fldChar w:fldCharType="separate"/>
            </w:r>
            <w:r>
              <w:rPr>
                <w:noProof/>
                <w:webHidden/>
              </w:rPr>
              <w:t>43</w:t>
            </w:r>
            <w:r>
              <w:rPr>
                <w:noProof/>
                <w:webHidden/>
              </w:rPr>
              <w:fldChar w:fldCharType="end"/>
            </w:r>
          </w:hyperlink>
        </w:p>
        <w:p w14:paraId="735B110F" w14:textId="5C48B699" w:rsidR="0045355C" w:rsidRDefault="0045355C">
          <w:r w:rsidRPr="0045355C">
            <w:rPr>
              <w:b/>
              <w:bCs/>
              <w:noProof/>
            </w:rPr>
            <w:fldChar w:fldCharType="end"/>
          </w:r>
        </w:p>
      </w:sdtContent>
    </w:sdt>
    <w:p w14:paraId="120D1C4A" w14:textId="4103468F" w:rsidR="005D75C4" w:rsidRPr="008130D6" w:rsidRDefault="005D75C4">
      <w:pPr>
        <w:pStyle w:val="TOC1"/>
        <w:tabs>
          <w:tab w:val="left" w:pos="482"/>
          <w:tab w:val="right" w:leader="dot" w:pos="10245"/>
        </w:tabs>
        <w:rPr>
          <w:lang w:val="en-GB"/>
        </w:rPr>
      </w:pPr>
    </w:p>
    <w:p w14:paraId="1C02F862" w14:textId="338B2271" w:rsidR="005D75C4" w:rsidRPr="008130D6" w:rsidRDefault="005D75C4" w:rsidP="00970369">
      <w:pPr>
        <w:ind w:firstLine="0"/>
        <w:jc w:val="center"/>
        <w:rPr>
          <w:b/>
          <w:sz w:val="32"/>
          <w:lang w:val="en-GB"/>
        </w:rPr>
      </w:pPr>
      <w:r w:rsidRPr="008130D6">
        <w:rPr>
          <w:b/>
          <w:sz w:val="32"/>
          <w:lang w:val="en-GB"/>
        </w:rPr>
        <w:t xml:space="preserve">List of </w:t>
      </w:r>
      <w:r w:rsidR="001B3D86">
        <w:rPr>
          <w:b/>
          <w:sz w:val="32"/>
          <w:lang w:val="en-GB"/>
        </w:rPr>
        <w:t>Tables</w:t>
      </w:r>
    </w:p>
    <w:p w14:paraId="38FF959A" w14:textId="758B986C" w:rsidR="005D75C4" w:rsidRDefault="003648EC" w:rsidP="003648EC">
      <w:pPr>
        <w:spacing w:after="0" w:line="240" w:lineRule="auto"/>
        <w:ind w:firstLine="0"/>
        <w:rPr>
          <w:lang w:val="en-GB"/>
        </w:rPr>
      </w:pPr>
      <w:r>
        <w:rPr>
          <w:lang w:val="en-GB"/>
        </w:rPr>
        <w:t xml:space="preserve">Table </w:t>
      </w:r>
      <w:r w:rsidR="00831CF5">
        <w:rPr>
          <w:lang w:val="en-GB"/>
        </w:rPr>
        <w:t>1</w:t>
      </w:r>
      <w:r>
        <w:rPr>
          <w:lang w:val="en-GB"/>
        </w:rPr>
        <w:t>.1. Summary of the Research Papers………………………………………………………………12</w:t>
      </w:r>
    </w:p>
    <w:p w14:paraId="3263BAB3" w14:textId="08BB2583" w:rsidR="001B3D86" w:rsidRPr="008130D6" w:rsidRDefault="001B3D86" w:rsidP="001B3D86">
      <w:pPr>
        <w:spacing w:after="0" w:line="240" w:lineRule="auto"/>
        <w:ind w:firstLine="0"/>
        <w:rPr>
          <w:lang w:val="en-GB"/>
        </w:rPr>
      </w:pPr>
      <w:r>
        <w:rPr>
          <w:lang w:val="en-GB"/>
        </w:rPr>
        <w:t xml:space="preserve">Table </w:t>
      </w:r>
      <w:r w:rsidR="00831CF5">
        <w:rPr>
          <w:lang w:val="en-GB"/>
        </w:rPr>
        <w:t>2</w:t>
      </w:r>
      <w:r>
        <w:rPr>
          <w:lang w:val="en-GB"/>
        </w:rPr>
        <w:t xml:space="preserve">.1. </w:t>
      </w:r>
      <w:r w:rsidR="00C967A9" w:rsidRPr="00C967A9">
        <w:rPr>
          <w:lang w:val="en-GB"/>
        </w:rPr>
        <w:t xml:space="preserve">The value of random index RI </w:t>
      </w:r>
      <w:r w:rsidR="00C967A9">
        <w:rPr>
          <w:lang w:val="en-GB"/>
        </w:rPr>
        <w:t>…</w:t>
      </w:r>
      <w:r>
        <w:rPr>
          <w:lang w:val="en-GB"/>
        </w:rPr>
        <w:t>………………………………………………………………</w:t>
      </w:r>
      <w:r w:rsidR="00C967A9">
        <w:rPr>
          <w:lang w:val="en-GB"/>
        </w:rPr>
        <w:t>27</w:t>
      </w:r>
    </w:p>
    <w:p w14:paraId="36FE39B2" w14:textId="61967864" w:rsidR="001B3D86" w:rsidRPr="008130D6" w:rsidRDefault="001B3D86" w:rsidP="001B3D86">
      <w:pPr>
        <w:spacing w:after="0" w:line="240" w:lineRule="auto"/>
        <w:ind w:firstLine="0"/>
        <w:rPr>
          <w:lang w:val="en-GB"/>
        </w:rPr>
      </w:pPr>
      <w:r>
        <w:rPr>
          <w:lang w:val="en-GB"/>
        </w:rPr>
        <w:lastRenderedPageBreak/>
        <w:t xml:space="preserve">Table </w:t>
      </w:r>
      <w:r w:rsidR="00831CF5">
        <w:rPr>
          <w:lang w:val="en-GB"/>
        </w:rPr>
        <w:t>2</w:t>
      </w:r>
      <w:r w:rsidR="00C967A9">
        <w:rPr>
          <w:lang w:val="en-GB"/>
        </w:rPr>
        <w:t>.2</w:t>
      </w:r>
      <w:r>
        <w:rPr>
          <w:lang w:val="en-GB"/>
        </w:rPr>
        <w:t xml:space="preserve">. </w:t>
      </w:r>
      <w:r w:rsidR="00C967A9" w:rsidRPr="00C967A9">
        <w:rPr>
          <w:lang w:val="en-GB"/>
        </w:rPr>
        <w:t>Cloud service selection criteria</w:t>
      </w:r>
      <w:r w:rsidR="00C967A9">
        <w:rPr>
          <w:lang w:val="en-GB"/>
        </w:rPr>
        <w:t>….</w:t>
      </w:r>
      <w:r>
        <w:rPr>
          <w:lang w:val="en-GB"/>
        </w:rPr>
        <w:t>………………………………………………………………</w:t>
      </w:r>
      <w:r w:rsidR="00C967A9">
        <w:rPr>
          <w:lang w:val="en-GB"/>
        </w:rPr>
        <w:t>28</w:t>
      </w:r>
    </w:p>
    <w:p w14:paraId="51F8453E" w14:textId="5608FE43" w:rsidR="001B3D86" w:rsidRPr="008130D6" w:rsidRDefault="001B3D86" w:rsidP="001B3D86">
      <w:pPr>
        <w:spacing w:after="0" w:line="240" w:lineRule="auto"/>
        <w:ind w:firstLine="0"/>
        <w:rPr>
          <w:lang w:val="en-GB"/>
        </w:rPr>
      </w:pPr>
      <w:r>
        <w:rPr>
          <w:lang w:val="en-GB"/>
        </w:rPr>
        <w:t xml:space="preserve">Table </w:t>
      </w:r>
      <w:r w:rsidR="00831CF5">
        <w:rPr>
          <w:lang w:val="en-GB"/>
        </w:rPr>
        <w:t>2</w:t>
      </w:r>
      <w:r w:rsidR="00C967A9">
        <w:rPr>
          <w:lang w:val="en-GB"/>
        </w:rPr>
        <w:t>.3</w:t>
      </w:r>
      <w:r>
        <w:rPr>
          <w:lang w:val="en-GB"/>
        </w:rPr>
        <w:t xml:space="preserve">. </w:t>
      </w:r>
      <w:r w:rsidR="00C967A9">
        <w:rPr>
          <w:lang w:val="en-GB"/>
        </w:rPr>
        <w:t xml:space="preserve">Object </w:t>
      </w:r>
      <w:r w:rsidR="00320AF6">
        <w:rPr>
          <w:lang w:val="en-GB"/>
        </w:rPr>
        <w:t>layers</w:t>
      </w:r>
      <w:r w:rsidR="00C967A9">
        <w:rPr>
          <w:lang w:val="en-GB"/>
        </w:rPr>
        <w:t xml:space="preserve"> compare with</w:t>
      </w:r>
      <w:r w:rsidR="00320AF6">
        <w:rPr>
          <w:lang w:val="en-GB"/>
        </w:rPr>
        <w:t xml:space="preserve"> criterion layer </w:t>
      </w:r>
      <w:r>
        <w:rPr>
          <w:lang w:val="en-GB"/>
        </w:rPr>
        <w:t>……………………………………………………</w:t>
      </w:r>
      <w:r w:rsidR="00320AF6">
        <w:rPr>
          <w:lang w:val="en-GB"/>
        </w:rPr>
        <w:t>30</w:t>
      </w:r>
    </w:p>
    <w:p w14:paraId="3C8544B9" w14:textId="0DE874D2" w:rsidR="001B3D86" w:rsidRPr="008130D6" w:rsidRDefault="001B3D86" w:rsidP="001B3D86">
      <w:pPr>
        <w:spacing w:after="0" w:line="240" w:lineRule="auto"/>
        <w:ind w:firstLine="0"/>
        <w:rPr>
          <w:lang w:val="en-GB"/>
        </w:rPr>
      </w:pPr>
      <w:r>
        <w:rPr>
          <w:lang w:val="en-GB"/>
        </w:rPr>
        <w:t xml:space="preserve">Table </w:t>
      </w:r>
      <w:r w:rsidR="00831CF5">
        <w:rPr>
          <w:lang w:val="en-GB"/>
        </w:rPr>
        <w:t>2</w:t>
      </w:r>
      <w:r w:rsidR="00C967A9">
        <w:rPr>
          <w:lang w:val="en-GB"/>
        </w:rPr>
        <w:t>.4</w:t>
      </w:r>
      <w:r>
        <w:rPr>
          <w:lang w:val="en-GB"/>
        </w:rPr>
        <w:t xml:space="preserve">. </w:t>
      </w:r>
      <w:r w:rsidR="00320AF6" w:rsidRPr="00320AF6">
        <w:rPr>
          <w:lang w:val="en-GB"/>
        </w:rPr>
        <w:t xml:space="preserve">Criterion </w:t>
      </w:r>
      <w:r w:rsidR="00B742CD" w:rsidRPr="00320AF6">
        <w:rPr>
          <w:lang w:val="en-GB"/>
        </w:rPr>
        <w:t>layers</w:t>
      </w:r>
      <w:r w:rsidR="00320AF6" w:rsidRPr="00320AF6">
        <w:rPr>
          <w:lang w:val="en-GB"/>
        </w:rPr>
        <w:t xml:space="preserve"> compare with alternative layer </w:t>
      </w:r>
      <w:r>
        <w:rPr>
          <w:lang w:val="en-GB"/>
        </w:rPr>
        <w:t>…………………………………………………</w:t>
      </w:r>
      <w:r w:rsidR="00320AF6">
        <w:rPr>
          <w:lang w:val="en-GB"/>
        </w:rPr>
        <w:t>30</w:t>
      </w:r>
    </w:p>
    <w:p w14:paraId="5FAA47F2" w14:textId="20512643" w:rsidR="001B3D86" w:rsidRPr="008130D6" w:rsidRDefault="001B3D86" w:rsidP="001B3D86">
      <w:pPr>
        <w:spacing w:after="0" w:line="240" w:lineRule="auto"/>
        <w:ind w:firstLine="0"/>
        <w:rPr>
          <w:lang w:val="en-GB"/>
        </w:rPr>
      </w:pPr>
      <w:r>
        <w:rPr>
          <w:lang w:val="en-GB"/>
        </w:rPr>
        <w:t xml:space="preserve">Table </w:t>
      </w:r>
      <w:r w:rsidR="00831CF5">
        <w:rPr>
          <w:lang w:val="en-GB"/>
        </w:rPr>
        <w:t>2</w:t>
      </w:r>
      <w:r w:rsidR="00C967A9">
        <w:rPr>
          <w:lang w:val="en-GB"/>
        </w:rPr>
        <w:t>.5</w:t>
      </w:r>
      <w:r>
        <w:rPr>
          <w:lang w:val="en-GB"/>
        </w:rPr>
        <w:t xml:space="preserve">. </w:t>
      </w:r>
      <w:proofErr w:type="gramStart"/>
      <w:r w:rsidR="00320AF6">
        <w:rPr>
          <w:lang w:val="en-GB"/>
        </w:rPr>
        <w:t>Final Result</w:t>
      </w:r>
      <w:proofErr w:type="gramEnd"/>
      <w:r w:rsidR="00320AF6">
        <w:rPr>
          <w:lang w:val="en-GB"/>
        </w:rPr>
        <w:t>……………………...</w:t>
      </w:r>
      <w:r>
        <w:rPr>
          <w:lang w:val="en-GB"/>
        </w:rPr>
        <w:t>………………………………………………………………</w:t>
      </w:r>
      <w:r w:rsidR="00320AF6">
        <w:rPr>
          <w:lang w:val="en-GB"/>
        </w:rPr>
        <w:t>31</w:t>
      </w:r>
    </w:p>
    <w:p w14:paraId="4A2CC3E3" w14:textId="77777777" w:rsidR="001B3D86" w:rsidRPr="008130D6" w:rsidRDefault="001B3D86" w:rsidP="003648EC">
      <w:pPr>
        <w:spacing w:after="0" w:line="240" w:lineRule="auto"/>
        <w:ind w:firstLine="0"/>
        <w:rPr>
          <w:lang w:val="en-GB"/>
        </w:rPr>
      </w:pPr>
    </w:p>
    <w:p w14:paraId="401B1228" w14:textId="2F3EF6F6" w:rsidR="005D75C4" w:rsidRPr="008130D6" w:rsidRDefault="005D75C4" w:rsidP="00970369">
      <w:pPr>
        <w:pStyle w:val="Footer"/>
        <w:ind w:firstLine="0"/>
        <w:jc w:val="center"/>
        <w:rPr>
          <w:b/>
          <w:bCs/>
          <w:sz w:val="32"/>
          <w:lang w:val="en-GB"/>
        </w:rPr>
      </w:pPr>
      <w:r w:rsidRPr="008130D6">
        <w:rPr>
          <w:b/>
          <w:bCs/>
          <w:sz w:val="32"/>
          <w:lang w:val="en-GB"/>
        </w:rPr>
        <w:t xml:space="preserve">List of </w:t>
      </w:r>
      <w:r w:rsidR="001B3D86">
        <w:rPr>
          <w:b/>
          <w:bCs/>
          <w:sz w:val="32"/>
          <w:lang w:val="en-GB"/>
        </w:rPr>
        <w:t>Figures</w:t>
      </w:r>
    </w:p>
    <w:p w14:paraId="699460DF" w14:textId="777DA8DC" w:rsidR="005D75C4" w:rsidRDefault="003648EC" w:rsidP="00970369">
      <w:pPr>
        <w:pStyle w:val="TableofFigures"/>
        <w:tabs>
          <w:tab w:val="right" w:leader="dot" w:pos="10245"/>
        </w:tabs>
        <w:rPr>
          <w:lang w:val="en-GB"/>
        </w:rPr>
      </w:pPr>
      <w:r>
        <w:rPr>
          <w:lang w:val="en-GB"/>
        </w:rPr>
        <w:t xml:space="preserve">Figure </w:t>
      </w:r>
      <w:r w:rsidR="00831CF5">
        <w:rPr>
          <w:lang w:val="en-GB"/>
        </w:rPr>
        <w:t>1</w:t>
      </w:r>
      <w:r>
        <w:rPr>
          <w:lang w:val="en-GB"/>
        </w:rPr>
        <w:t>.1.</w:t>
      </w:r>
      <w:r w:rsidR="00AA3B91">
        <w:rPr>
          <w:lang w:val="en-GB"/>
        </w:rPr>
        <w:t xml:space="preserve"> </w:t>
      </w:r>
      <w:r>
        <w:rPr>
          <w:lang w:val="en-GB"/>
        </w:rPr>
        <w:t>Fram</w:t>
      </w:r>
      <w:r w:rsidR="001B3D86">
        <w:rPr>
          <w:lang w:val="en-GB"/>
        </w:rPr>
        <w:t>e</w:t>
      </w:r>
      <w:r>
        <w:rPr>
          <w:lang w:val="en-GB"/>
        </w:rPr>
        <w:t>wor</w:t>
      </w:r>
      <w:r w:rsidR="00AA3B91">
        <w:rPr>
          <w:lang w:val="en-GB"/>
        </w:rPr>
        <w:t>k for selection of cloud service provider…</w:t>
      </w:r>
      <w:r>
        <w:rPr>
          <w:lang w:val="en-GB"/>
        </w:rPr>
        <w:t>…</w:t>
      </w:r>
      <w:r w:rsidR="00AA3B91">
        <w:rPr>
          <w:lang w:val="en-GB"/>
        </w:rPr>
        <w:t>………….</w:t>
      </w:r>
      <w:r>
        <w:rPr>
          <w:lang w:val="en-GB"/>
        </w:rPr>
        <w:t>…………………………….16</w:t>
      </w:r>
    </w:p>
    <w:p w14:paraId="07BE54D5" w14:textId="3A099709" w:rsidR="001B3D86" w:rsidRDefault="001B3D86" w:rsidP="001B3D86">
      <w:pPr>
        <w:pStyle w:val="TableofFigures"/>
        <w:tabs>
          <w:tab w:val="right" w:leader="dot" w:pos="10245"/>
        </w:tabs>
        <w:rPr>
          <w:lang w:val="en-GB"/>
        </w:rPr>
      </w:pPr>
      <w:r>
        <w:rPr>
          <w:lang w:val="en-GB"/>
        </w:rPr>
        <w:t xml:space="preserve">Figure </w:t>
      </w:r>
      <w:r w:rsidR="00831CF5">
        <w:rPr>
          <w:lang w:val="en-GB"/>
        </w:rPr>
        <w:t>2</w:t>
      </w:r>
      <w:r>
        <w:rPr>
          <w:lang w:val="en-GB"/>
        </w:rPr>
        <w:t xml:space="preserve">.1. </w:t>
      </w:r>
      <w:r w:rsidR="00B742CD">
        <w:rPr>
          <w:lang w:val="en-GB"/>
        </w:rPr>
        <w:t xml:space="preserve">Proposed solution context diagram (C4 Model) </w:t>
      </w:r>
      <w:r>
        <w:rPr>
          <w:lang w:val="en-GB"/>
        </w:rPr>
        <w:t>…</w:t>
      </w:r>
      <w:r w:rsidR="00B742CD">
        <w:rPr>
          <w:lang w:val="en-GB"/>
        </w:rPr>
        <w:t>…...</w:t>
      </w:r>
      <w:r>
        <w:rPr>
          <w:lang w:val="en-GB"/>
        </w:rPr>
        <w:t>.…………………………………</w:t>
      </w:r>
      <w:r w:rsidR="00B742CD">
        <w:rPr>
          <w:lang w:val="en-GB"/>
        </w:rPr>
        <w:t>…...</w:t>
      </w:r>
      <w:r>
        <w:rPr>
          <w:lang w:val="en-GB"/>
        </w:rPr>
        <w:t>2</w:t>
      </w:r>
      <w:r w:rsidR="00B7209F">
        <w:rPr>
          <w:lang w:val="en-GB"/>
        </w:rPr>
        <w:t>6</w:t>
      </w:r>
    </w:p>
    <w:p w14:paraId="2BC926C1" w14:textId="5627E3E0" w:rsidR="001B3D86" w:rsidRDefault="001B3D86" w:rsidP="001B3D86">
      <w:pPr>
        <w:pStyle w:val="TableofFigures"/>
        <w:tabs>
          <w:tab w:val="right" w:leader="dot" w:pos="10245"/>
        </w:tabs>
        <w:rPr>
          <w:lang w:val="en-GB"/>
        </w:rPr>
      </w:pPr>
      <w:r>
        <w:rPr>
          <w:lang w:val="en-GB"/>
        </w:rPr>
        <w:t xml:space="preserve">Figure </w:t>
      </w:r>
      <w:r w:rsidR="00831CF5">
        <w:rPr>
          <w:lang w:val="en-GB"/>
        </w:rPr>
        <w:t>2</w:t>
      </w:r>
      <w:r>
        <w:rPr>
          <w:lang w:val="en-GB"/>
        </w:rPr>
        <w:t xml:space="preserve">.2. </w:t>
      </w:r>
      <w:r w:rsidR="00B7209F">
        <w:rPr>
          <w:lang w:val="en-GB"/>
        </w:rPr>
        <w:t>Purposed solution container diagram (C4 Model) …</w:t>
      </w:r>
      <w:r>
        <w:rPr>
          <w:lang w:val="en-GB"/>
        </w:rPr>
        <w:t>…………………</w:t>
      </w:r>
      <w:r w:rsidR="00B742CD">
        <w:rPr>
          <w:lang w:val="en-GB"/>
        </w:rPr>
        <w:t>….</w:t>
      </w:r>
      <w:r>
        <w:rPr>
          <w:lang w:val="en-GB"/>
        </w:rPr>
        <w:t xml:space="preserve"> ……………….….2</w:t>
      </w:r>
      <w:r w:rsidR="00B7209F">
        <w:rPr>
          <w:lang w:val="en-GB"/>
        </w:rPr>
        <w:t>7</w:t>
      </w:r>
    </w:p>
    <w:p w14:paraId="5E625CFA" w14:textId="5329903F" w:rsidR="00B7209F" w:rsidRPr="00B7209F" w:rsidRDefault="00B7209F" w:rsidP="00B7209F">
      <w:pPr>
        <w:pStyle w:val="TableofFigures"/>
        <w:tabs>
          <w:tab w:val="right" w:leader="dot" w:pos="10245"/>
        </w:tabs>
        <w:rPr>
          <w:lang w:val="en-GB"/>
        </w:rPr>
      </w:pPr>
      <w:r>
        <w:rPr>
          <w:lang w:val="en-GB"/>
        </w:rPr>
        <w:t xml:space="preserve">Figure </w:t>
      </w:r>
      <w:r w:rsidR="00831CF5">
        <w:rPr>
          <w:lang w:val="en-GB"/>
        </w:rPr>
        <w:t>2</w:t>
      </w:r>
      <w:r>
        <w:rPr>
          <w:lang w:val="en-GB"/>
        </w:rPr>
        <w:t>.3. BPMN diagram for Decision Support System</w:t>
      </w:r>
      <w:r w:rsidRPr="00C967A9">
        <w:rPr>
          <w:lang w:val="en-GB"/>
        </w:rPr>
        <w:t xml:space="preserve"> </w:t>
      </w:r>
      <w:r>
        <w:rPr>
          <w:lang w:val="en-GB"/>
        </w:rPr>
        <w:t>………………….…………………………….28</w:t>
      </w:r>
    </w:p>
    <w:p w14:paraId="16AA3410" w14:textId="2EDEA456" w:rsidR="001B3D86" w:rsidRDefault="001B3D86" w:rsidP="001B3D86">
      <w:pPr>
        <w:pStyle w:val="TableofFigures"/>
        <w:tabs>
          <w:tab w:val="right" w:leader="dot" w:pos="10245"/>
        </w:tabs>
        <w:rPr>
          <w:lang w:val="en-GB"/>
        </w:rPr>
      </w:pPr>
      <w:r>
        <w:rPr>
          <w:lang w:val="en-GB"/>
        </w:rPr>
        <w:t xml:space="preserve">Figure </w:t>
      </w:r>
      <w:r w:rsidR="00831CF5">
        <w:rPr>
          <w:lang w:val="en-GB"/>
        </w:rPr>
        <w:t>2</w:t>
      </w:r>
      <w:r>
        <w:rPr>
          <w:lang w:val="en-GB"/>
        </w:rPr>
        <w:t>.</w:t>
      </w:r>
      <w:r w:rsidR="00B7209F">
        <w:rPr>
          <w:lang w:val="en-GB"/>
        </w:rPr>
        <w:t>4</w:t>
      </w:r>
      <w:r>
        <w:rPr>
          <w:lang w:val="en-GB"/>
        </w:rPr>
        <w:t xml:space="preserve">. </w:t>
      </w:r>
      <w:r w:rsidR="00C967A9" w:rsidRPr="00C967A9">
        <w:rPr>
          <w:lang w:val="en-GB"/>
        </w:rPr>
        <w:t xml:space="preserve">Sub-process for Collecting Cloud Requirements </w:t>
      </w:r>
      <w:r>
        <w:rPr>
          <w:lang w:val="en-GB"/>
        </w:rPr>
        <w:t>……………….…………………………….2</w:t>
      </w:r>
      <w:r w:rsidR="00B7209F">
        <w:rPr>
          <w:lang w:val="en-GB"/>
        </w:rPr>
        <w:t>9</w:t>
      </w:r>
    </w:p>
    <w:p w14:paraId="11D8F2C4" w14:textId="496C5191" w:rsidR="00B7209F" w:rsidRPr="00B7209F" w:rsidRDefault="00B7209F" w:rsidP="00B7209F">
      <w:pPr>
        <w:pStyle w:val="TableofFigures"/>
        <w:tabs>
          <w:tab w:val="right" w:leader="dot" w:pos="10245"/>
        </w:tabs>
        <w:rPr>
          <w:lang w:val="en-GB"/>
        </w:rPr>
      </w:pPr>
      <w:r>
        <w:rPr>
          <w:lang w:val="en-GB"/>
        </w:rPr>
        <w:t xml:space="preserve">Figure </w:t>
      </w:r>
      <w:r w:rsidR="00831CF5">
        <w:rPr>
          <w:lang w:val="en-GB"/>
        </w:rPr>
        <w:t>2</w:t>
      </w:r>
      <w:r>
        <w:rPr>
          <w:lang w:val="en-GB"/>
        </w:rPr>
        <w:t xml:space="preserve">.5. </w:t>
      </w:r>
      <w:r w:rsidRPr="00C967A9">
        <w:rPr>
          <w:lang w:val="en-GB"/>
        </w:rPr>
        <w:t xml:space="preserve">Sub-process for </w:t>
      </w:r>
      <w:r>
        <w:rPr>
          <w:lang w:val="en-GB"/>
        </w:rPr>
        <w:t>Exporting Final design</w:t>
      </w:r>
      <w:r w:rsidRPr="00C967A9">
        <w:rPr>
          <w:lang w:val="en-GB"/>
        </w:rPr>
        <w:t xml:space="preserve"> </w:t>
      </w:r>
      <w:r>
        <w:rPr>
          <w:lang w:val="en-GB"/>
        </w:rPr>
        <w:t>……</w:t>
      </w:r>
      <w:proofErr w:type="gramStart"/>
      <w:r>
        <w:rPr>
          <w:lang w:val="en-GB"/>
        </w:rPr>
        <w:t>…..</w:t>
      </w:r>
      <w:proofErr w:type="gramEnd"/>
      <w:r>
        <w:rPr>
          <w:lang w:val="en-GB"/>
        </w:rPr>
        <w:t>……………….…………………………….29</w:t>
      </w:r>
    </w:p>
    <w:p w14:paraId="0E56E4FC" w14:textId="4EF793D0" w:rsidR="001B3D86" w:rsidRDefault="001B3D86" w:rsidP="001B3D86">
      <w:pPr>
        <w:pStyle w:val="TableofFigures"/>
        <w:tabs>
          <w:tab w:val="right" w:leader="dot" w:pos="10245"/>
        </w:tabs>
        <w:rPr>
          <w:lang w:val="en-GB"/>
        </w:rPr>
      </w:pPr>
      <w:r>
        <w:rPr>
          <w:lang w:val="en-GB"/>
        </w:rPr>
        <w:t xml:space="preserve">Figure </w:t>
      </w:r>
      <w:r w:rsidR="00831CF5">
        <w:rPr>
          <w:lang w:val="en-GB"/>
        </w:rPr>
        <w:t>2</w:t>
      </w:r>
      <w:r>
        <w:rPr>
          <w:lang w:val="en-GB"/>
        </w:rPr>
        <w:t>.</w:t>
      </w:r>
      <w:r w:rsidR="00B7209F">
        <w:rPr>
          <w:lang w:val="en-GB"/>
        </w:rPr>
        <w:t>6</w:t>
      </w:r>
      <w:r>
        <w:rPr>
          <w:lang w:val="en-GB"/>
        </w:rPr>
        <w:t xml:space="preserve">. </w:t>
      </w:r>
      <w:r w:rsidR="00C967A9" w:rsidRPr="00C967A9">
        <w:rPr>
          <w:lang w:val="en-GB"/>
        </w:rPr>
        <w:t>Saaty’s pair-wise comparison scale, where 2, 4, 6, 8 is respectively intermediary number of its left and right</w:t>
      </w:r>
      <w:r w:rsidR="00B7209F">
        <w:rPr>
          <w:lang w:val="en-GB"/>
        </w:rPr>
        <w:t xml:space="preserve"> </w:t>
      </w:r>
      <w:sdt>
        <w:sdtPr>
          <w:rPr>
            <w:i/>
            <w:iCs/>
            <w:color w:val="000000"/>
            <w:sz w:val="22"/>
            <w:szCs w:val="22"/>
          </w:rPr>
          <w:tag w:val="MENDELEY_CITATION_v3_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"/>
          <w:id w:val="789240478"/>
          <w:placeholder>
            <w:docPart w:val="7B2613B0A0CD4771A72E6862678E92F2"/>
          </w:placeholder>
        </w:sdtPr>
        <w:sdtContent>
          <w:r w:rsidR="004C568D" w:rsidRPr="004C568D">
            <w:rPr>
              <w:i/>
              <w:iCs/>
              <w:color w:val="000000"/>
              <w:sz w:val="22"/>
              <w:szCs w:val="22"/>
            </w:rPr>
            <w:t>(Niemcewicz, 2021)</w:t>
          </w:r>
        </w:sdtContent>
      </w:sdt>
      <w:r w:rsidR="00B7209F">
        <w:rPr>
          <w:lang w:val="en-GB"/>
        </w:rPr>
        <w:t xml:space="preserve"> </w:t>
      </w:r>
      <w:r w:rsidR="00C967A9">
        <w:rPr>
          <w:lang w:val="en-GB"/>
        </w:rPr>
        <w:t>………………………</w:t>
      </w:r>
      <w:r>
        <w:rPr>
          <w:lang w:val="en-GB"/>
        </w:rPr>
        <w:t>……………….…………………………….</w:t>
      </w:r>
      <w:r w:rsidR="00B7209F">
        <w:rPr>
          <w:lang w:val="en-GB"/>
        </w:rPr>
        <w:t>30</w:t>
      </w:r>
    </w:p>
    <w:p w14:paraId="45354232" w14:textId="657FF831" w:rsidR="00C967A9" w:rsidRDefault="00C967A9" w:rsidP="00C967A9">
      <w:pPr>
        <w:pStyle w:val="TableofFigures"/>
        <w:tabs>
          <w:tab w:val="right" w:leader="dot" w:pos="10245"/>
        </w:tabs>
        <w:rPr>
          <w:lang w:val="en-GB"/>
        </w:rPr>
      </w:pPr>
      <w:r>
        <w:rPr>
          <w:lang w:val="en-GB"/>
        </w:rPr>
        <w:t xml:space="preserve">Figure </w:t>
      </w:r>
      <w:r w:rsidR="00831CF5">
        <w:rPr>
          <w:lang w:val="en-GB"/>
        </w:rPr>
        <w:t>2</w:t>
      </w:r>
      <w:r>
        <w:rPr>
          <w:lang w:val="en-GB"/>
        </w:rPr>
        <w:t>.</w:t>
      </w:r>
      <w:r w:rsidR="00B7209F">
        <w:rPr>
          <w:lang w:val="en-GB"/>
        </w:rPr>
        <w:t>7</w:t>
      </w:r>
      <w:r>
        <w:rPr>
          <w:lang w:val="en-GB"/>
        </w:rPr>
        <w:t xml:space="preserve">. </w:t>
      </w:r>
      <w:r w:rsidRPr="00C967A9">
        <w:rPr>
          <w:lang w:val="en-GB"/>
        </w:rPr>
        <w:t xml:space="preserve">AHP model of cloud service selection </w:t>
      </w:r>
      <w:r>
        <w:rPr>
          <w:lang w:val="en-GB"/>
        </w:rPr>
        <w:t>……………….……</w:t>
      </w:r>
      <w:r w:rsidR="00B7209F">
        <w:rPr>
          <w:lang w:val="en-GB"/>
        </w:rPr>
        <w:t>…………</w:t>
      </w:r>
      <w:r>
        <w:rPr>
          <w:lang w:val="en-GB"/>
        </w:rPr>
        <w:t>……………………….</w:t>
      </w:r>
      <w:r w:rsidR="00B7209F">
        <w:rPr>
          <w:lang w:val="en-GB"/>
        </w:rPr>
        <w:t>32</w:t>
      </w:r>
    </w:p>
    <w:p w14:paraId="37E304E7" w14:textId="0FA8E3A3" w:rsidR="00B874EA" w:rsidRDefault="00B874EA" w:rsidP="00B874EA">
      <w:pPr>
        <w:pStyle w:val="TableofFigures"/>
        <w:tabs>
          <w:tab w:val="right" w:leader="dot" w:pos="10245"/>
        </w:tabs>
        <w:rPr>
          <w:lang w:val="en-GB"/>
        </w:rPr>
      </w:pPr>
      <w:r>
        <w:rPr>
          <w:lang w:val="en-GB"/>
        </w:rPr>
        <w:t xml:space="preserve">Figure </w:t>
      </w:r>
      <w:r w:rsidR="00831CF5">
        <w:rPr>
          <w:lang w:val="en-GB"/>
        </w:rPr>
        <w:t>2</w:t>
      </w:r>
      <w:r>
        <w:rPr>
          <w:lang w:val="en-GB"/>
        </w:rPr>
        <w:t>.</w:t>
      </w:r>
      <w:r w:rsidR="00B7209F">
        <w:rPr>
          <w:lang w:val="en-GB"/>
        </w:rPr>
        <w:t>8</w:t>
      </w:r>
      <w:r>
        <w:rPr>
          <w:lang w:val="en-GB"/>
        </w:rPr>
        <w:t xml:space="preserve">. </w:t>
      </w:r>
      <w:r w:rsidR="00B7209F" w:rsidRPr="00B7209F">
        <w:t>Flowchart for TOPSIS methodology.</w:t>
      </w:r>
      <w:sdt>
        <w:sdtPr>
          <w:rPr>
            <w:color w:val="000000"/>
          </w:rPr>
          <w:tag w:val="MENDELEY_CITATION_v3_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"/>
          <w:id w:val="-747119787"/>
          <w:placeholder>
            <w:docPart w:val="9770F87A5C034B91A66A444C6172BB1B"/>
          </w:placeholder>
        </w:sdtPr>
        <w:sdtContent>
          <w:r w:rsidR="004C568D" w:rsidRPr="004C568D">
            <w:rPr>
              <w:color w:val="000000"/>
            </w:rPr>
            <w:t>(Pandey et al., 2023)</w:t>
          </w:r>
        </w:sdtContent>
      </w:sdt>
      <w:r w:rsidR="00B7209F" w:rsidRPr="00B7209F">
        <w:rPr>
          <w:lang w:val="en-GB"/>
        </w:rPr>
        <w:t xml:space="preserve"> </w:t>
      </w:r>
      <w:r w:rsidRPr="00B7209F">
        <w:rPr>
          <w:lang w:val="en-GB"/>
        </w:rPr>
        <w:t>……………………………</w:t>
      </w:r>
      <w:r w:rsidR="00B7209F" w:rsidRPr="00B7209F">
        <w:rPr>
          <w:lang w:val="en-GB"/>
        </w:rPr>
        <w:t>.</w:t>
      </w:r>
      <w:r w:rsidRPr="00B7209F">
        <w:rPr>
          <w:lang w:val="en-GB"/>
        </w:rPr>
        <w:t>…….</w:t>
      </w:r>
      <w:r w:rsidR="00B7209F">
        <w:rPr>
          <w:lang w:val="en-GB"/>
        </w:rPr>
        <w:t>36</w:t>
      </w:r>
    </w:p>
    <w:p w14:paraId="055142AE" w14:textId="77777777" w:rsidR="00A01641" w:rsidRDefault="00224676" w:rsidP="00224676">
      <w:pPr>
        <w:pStyle w:val="TableofFigures"/>
        <w:tabs>
          <w:tab w:val="right" w:leader="dot" w:pos="10245"/>
        </w:tabs>
        <w:ind w:left="0" w:firstLine="0"/>
        <w:rPr>
          <w:b/>
          <w:bCs/>
          <w:sz w:val="32"/>
          <w:lang w:val="en-GB"/>
        </w:rPr>
      </w:pPr>
      <w:r>
        <w:rPr>
          <w:b/>
          <w:bCs/>
          <w:sz w:val="32"/>
          <w:lang w:val="en-GB"/>
        </w:rPr>
        <w:t xml:space="preserve">                                            </w:t>
      </w:r>
    </w:p>
    <w:p w14:paraId="2386B8D4" w14:textId="77777777" w:rsidR="00A01641" w:rsidRDefault="00A01641" w:rsidP="00224676">
      <w:pPr>
        <w:pStyle w:val="TableofFigures"/>
        <w:tabs>
          <w:tab w:val="right" w:leader="dot" w:pos="10245"/>
        </w:tabs>
        <w:ind w:left="0" w:firstLine="0"/>
        <w:rPr>
          <w:b/>
          <w:bCs/>
          <w:sz w:val="32"/>
          <w:lang w:val="en-GB"/>
        </w:rPr>
      </w:pPr>
    </w:p>
    <w:p w14:paraId="382442F5" w14:textId="77777777" w:rsidR="00A01641" w:rsidRDefault="00A01641" w:rsidP="00224676">
      <w:pPr>
        <w:pStyle w:val="TableofFigures"/>
        <w:tabs>
          <w:tab w:val="right" w:leader="dot" w:pos="10245"/>
        </w:tabs>
        <w:ind w:left="0" w:firstLine="0"/>
        <w:rPr>
          <w:b/>
          <w:bCs/>
          <w:sz w:val="32"/>
          <w:lang w:val="en-GB"/>
        </w:rPr>
      </w:pPr>
    </w:p>
    <w:p w14:paraId="6D8E46E0" w14:textId="77777777" w:rsidR="00A01641" w:rsidRDefault="00A01641" w:rsidP="00224676">
      <w:pPr>
        <w:pStyle w:val="TableofFigures"/>
        <w:tabs>
          <w:tab w:val="right" w:leader="dot" w:pos="10245"/>
        </w:tabs>
        <w:ind w:left="0" w:firstLine="0"/>
        <w:rPr>
          <w:b/>
          <w:bCs/>
          <w:sz w:val="32"/>
          <w:lang w:val="en-GB"/>
        </w:rPr>
      </w:pPr>
    </w:p>
    <w:p w14:paraId="2D8C1BCA" w14:textId="77777777" w:rsidR="00A01641" w:rsidRDefault="00A01641" w:rsidP="00224676">
      <w:pPr>
        <w:pStyle w:val="TableofFigures"/>
        <w:tabs>
          <w:tab w:val="right" w:leader="dot" w:pos="10245"/>
        </w:tabs>
        <w:ind w:left="0" w:firstLine="0"/>
        <w:rPr>
          <w:b/>
          <w:bCs/>
          <w:sz w:val="32"/>
          <w:lang w:val="en-GB"/>
        </w:rPr>
      </w:pPr>
    </w:p>
    <w:p w14:paraId="35E58DED" w14:textId="77777777" w:rsidR="00A01641" w:rsidRDefault="00A01641" w:rsidP="00224676">
      <w:pPr>
        <w:pStyle w:val="TableofFigures"/>
        <w:tabs>
          <w:tab w:val="right" w:leader="dot" w:pos="10245"/>
        </w:tabs>
        <w:ind w:left="0" w:firstLine="0"/>
        <w:rPr>
          <w:b/>
          <w:bCs/>
          <w:sz w:val="32"/>
          <w:lang w:val="en-GB"/>
        </w:rPr>
      </w:pPr>
    </w:p>
    <w:p w14:paraId="26278F66" w14:textId="77777777" w:rsidR="00A01641" w:rsidRDefault="00A01641" w:rsidP="00224676">
      <w:pPr>
        <w:pStyle w:val="TableofFigures"/>
        <w:tabs>
          <w:tab w:val="right" w:leader="dot" w:pos="10245"/>
        </w:tabs>
        <w:ind w:left="0" w:firstLine="0"/>
        <w:rPr>
          <w:b/>
          <w:bCs/>
          <w:sz w:val="32"/>
          <w:lang w:val="en-GB"/>
        </w:rPr>
      </w:pPr>
    </w:p>
    <w:p w14:paraId="76C900E7" w14:textId="77777777" w:rsidR="00A01641" w:rsidRDefault="00A01641" w:rsidP="00224676">
      <w:pPr>
        <w:pStyle w:val="TableofFigures"/>
        <w:tabs>
          <w:tab w:val="right" w:leader="dot" w:pos="10245"/>
        </w:tabs>
        <w:ind w:left="0" w:firstLine="0"/>
        <w:rPr>
          <w:b/>
          <w:bCs/>
          <w:sz w:val="32"/>
          <w:lang w:val="en-GB"/>
        </w:rPr>
      </w:pPr>
    </w:p>
    <w:p w14:paraId="33DCB171" w14:textId="77777777" w:rsidR="00A01641" w:rsidRDefault="00A01641" w:rsidP="00224676">
      <w:pPr>
        <w:pStyle w:val="TableofFigures"/>
        <w:tabs>
          <w:tab w:val="right" w:leader="dot" w:pos="10245"/>
        </w:tabs>
        <w:ind w:left="0" w:firstLine="0"/>
        <w:rPr>
          <w:b/>
          <w:bCs/>
          <w:sz w:val="32"/>
          <w:lang w:val="en-GB"/>
        </w:rPr>
      </w:pPr>
    </w:p>
    <w:p w14:paraId="17767410" w14:textId="77777777" w:rsidR="00A01641" w:rsidRDefault="00A01641" w:rsidP="00224676">
      <w:pPr>
        <w:pStyle w:val="TableofFigures"/>
        <w:tabs>
          <w:tab w:val="right" w:leader="dot" w:pos="10245"/>
        </w:tabs>
        <w:ind w:left="0" w:firstLine="0"/>
        <w:rPr>
          <w:b/>
          <w:bCs/>
          <w:sz w:val="32"/>
          <w:lang w:val="en-GB"/>
        </w:rPr>
      </w:pPr>
    </w:p>
    <w:p w14:paraId="19C6A7DC" w14:textId="77777777" w:rsidR="00A01641" w:rsidRDefault="00A01641" w:rsidP="00224676">
      <w:pPr>
        <w:pStyle w:val="TableofFigures"/>
        <w:tabs>
          <w:tab w:val="right" w:leader="dot" w:pos="10245"/>
        </w:tabs>
        <w:ind w:left="0" w:firstLine="0"/>
        <w:rPr>
          <w:b/>
          <w:bCs/>
          <w:sz w:val="32"/>
          <w:lang w:val="en-GB"/>
        </w:rPr>
      </w:pPr>
    </w:p>
    <w:p w14:paraId="40F4BD41" w14:textId="77777777" w:rsidR="00A01641" w:rsidRDefault="00A01641" w:rsidP="00224676">
      <w:pPr>
        <w:pStyle w:val="TableofFigures"/>
        <w:tabs>
          <w:tab w:val="right" w:leader="dot" w:pos="10245"/>
        </w:tabs>
        <w:ind w:left="0" w:firstLine="0"/>
        <w:rPr>
          <w:b/>
          <w:bCs/>
          <w:sz w:val="32"/>
          <w:lang w:val="en-GB"/>
        </w:rPr>
      </w:pPr>
    </w:p>
    <w:p w14:paraId="7DFE845D" w14:textId="77777777" w:rsidR="00A01641" w:rsidRDefault="00A01641" w:rsidP="00224676">
      <w:pPr>
        <w:pStyle w:val="TableofFigures"/>
        <w:tabs>
          <w:tab w:val="right" w:leader="dot" w:pos="10245"/>
        </w:tabs>
        <w:ind w:left="0" w:firstLine="0"/>
        <w:rPr>
          <w:b/>
          <w:bCs/>
          <w:sz w:val="32"/>
          <w:lang w:val="en-GB"/>
        </w:rPr>
      </w:pPr>
    </w:p>
    <w:p w14:paraId="423E03FD" w14:textId="77777777" w:rsidR="00A01641" w:rsidRDefault="00A01641" w:rsidP="00224676">
      <w:pPr>
        <w:pStyle w:val="TableofFigures"/>
        <w:tabs>
          <w:tab w:val="right" w:leader="dot" w:pos="10245"/>
        </w:tabs>
        <w:ind w:left="0" w:firstLine="0"/>
        <w:rPr>
          <w:b/>
          <w:bCs/>
          <w:sz w:val="32"/>
          <w:lang w:val="en-GB"/>
        </w:rPr>
      </w:pPr>
    </w:p>
    <w:p w14:paraId="0AF2C644" w14:textId="77777777" w:rsidR="00A01641" w:rsidRDefault="00A01641" w:rsidP="00224676">
      <w:pPr>
        <w:pStyle w:val="TableofFigures"/>
        <w:tabs>
          <w:tab w:val="right" w:leader="dot" w:pos="10245"/>
        </w:tabs>
        <w:ind w:left="0" w:firstLine="0"/>
        <w:rPr>
          <w:b/>
          <w:bCs/>
          <w:sz w:val="32"/>
          <w:lang w:val="en-GB"/>
        </w:rPr>
      </w:pPr>
    </w:p>
    <w:p w14:paraId="66B4A422" w14:textId="77777777" w:rsidR="00A01641" w:rsidRDefault="00A01641" w:rsidP="00224676">
      <w:pPr>
        <w:pStyle w:val="TableofFigures"/>
        <w:tabs>
          <w:tab w:val="right" w:leader="dot" w:pos="10245"/>
        </w:tabs>
        <w:ind w:left="0" w:firstLine="0"/>
        <w:rPr>
          <w:b/>
          <w:bCs/>
          <w:sz w:val="32"/>
          <w:lang w:val="en-GB"/>
        </w:rPr>
      </w:pPr>
    </w:p>
    <w:p w14:paraId="7806309E" w14:textId="77777777" w:rsidR="00A01641" w:rsidRDefault="00A01641" w:rsidP="00224676">
      <w:pPr>
        <w:pStyle w:val="TableofFigures"/>
        <w:tabs>
          <w:tab w:val="right" w:leader="dot" w:pos="10245"/>
        </w:tabs>
        <w:ind w:left="0" w:firstLine="0"/>
        <w:rPr>
          <w:b/>
          <w:bCs/>
          <w:sz w:val="32"/>
          <w:lang w:val="en-GB"/>
        </w:rPr>
      </w:pPr>
    </w:p>
    <w:p w14:paraId="0362BD75" w14:textId="77777777" w:rsidR="00A01641" w:rsidRDefault="00A01641" w:rsidP="00224676">
      <w:pPr>
        <w:pStyle w:val="TableofFigures"/>
        <w:tabs>
          <w:tab w:val="right" w:leader="dot" w:pos="10245"/>
        </w:tabs>
        <w:ind w:left="0" w:firstLine="0"/>
        <w:rPr>
          <w:b/>
          <w:bCs/>
          <w:sz w:val="32"/>
          <w:lang w:val="en-GB"/>
        </w:rPr>
      </w:pPr>
    </w:p>
    <w:p w14:paraId="25719F4D" w14:textId="77777777" w:rsidR="00EF77A2" w:rsidRDefault="00EF77A2" w:rsidP="00EF77A2">
      <w:pPr>
        <w:rPr>
          <w:lang w:val="en-GB"/>
        </w:rPr>
      </w:pPr>
    </w:p>
    <w:p w14:paraId="77E612AD" w14:textId="77777777" w:rsidR="00EF77A2" w:rsidRDefault="00EF77A2" w:rsidP="00EF77A2">
      <w:pPr>
        <w:rPr>
          <w:lang w:val="en-GB"/>
        </w:rPr>
      </w:pPr>
    </w:p>
    <w:p w14:paraId="2AE1EFD2" w14:textId="77777777" w:rsidR="00EF77A2" w:rsidRPr="00EF77A2" w:rsidRDefault="00EF77A2" w:rsidP="00EF77A2">
      <w:pPr>
        <w:rPr>
          <w:lang w:val="en-GB"/>
        </w:rPr>
      </w:pPr>
    </w:p>
    <w:p w14:paraId="5D1FECA0" w14:textId="77777777" w:rsidR="00A01641" w:rsidRDefault="00A01641" w:rsidP="00224676">
      <w:pPr>
        <w:pStyle w:val="TableofFigures"/>
        <w:tabs>
          <w:tab w:val="right" w:leader="dot" w:pos="10245"/>
        </w:tabs>
        <w:ind w:left="0" w:firstLine="0"/>
        <w:rPr>
          <w:b/>
          <w:bCs/>
          <w:sz w:val="32"/>
          <w:lang w:val="en-GB"/>
        </w:rPr>
      </w:pPr>
    </w:p>
    <w:p w14:paraId="7C552AC4" w14:textId="59571496" w:rsidR="005D75C4" w:rsidRDefault="00A01641" w:rsidP="00224676">
      <w:pPr>
        <w:pStyle w:val="TableofFigures"/>
        <w:tabs>
          <w:tab w:val="right" w:leader="dot" w:pos="10245"/>
        </w:tabs>
        <w:ind w:left="0" w:firstLine="0"/>
        <w:rPr>
          <w:b/>
          <w:bCs/>
          <w:sz w:val="32"/>
          <w:lang w:val="en-GB"/>
        </w:rPr>
      </w:pPr>
      <w:r>
        <w:rPr>
          <w:b/>
          <w:bCs/>
          <w:sz w:val="32"/>
          <w:lang w:val="en-GB"/>
        </w:rPr>
        <w:t xml:space="preserve">                                         </w:t>
      </w:r>
      <w:r w:rsidR="00224676">
        <w:rPr>
          <w:b/>
          <w:bCs/>
          <w:sz w:val="32"/>
          <w:lang w:val="en-GB"/>
        </w:rPr>
        <w:t xml:space="preserve">  </w:t>
      </w:r>
      <w:r w:rsidR="005D75C4" w:rsidRPr="008130D6">
        <w:rPr>
          <w:b/>
          <w:bCs/>
          <w:sz w:val="32"/>
          <w:lang w:val="en-GB"/>
        </w:rPr>
        <w:t>Abbreviations</w:t>
      </w:r>
    </w:p>
    <w:p w14:paraId="5B3F9582" w14:textId="77777777" w:rsidR="00EB787E" w:rsidRPr="00EB787E" w:rsidRDefault="00EB787E" w:rsidP="00EB787E">
      <w:pPr>
        <w:rPr>
          <w:lang w:val="en-GB"/>
        </w:rPr>
      </w:pPr>
    </w:p>
    <w:tbl>
      <w:tblPr>
        <w:tblStyle w:val="PlainTable3"/>
        <w:tblW w:w="9360" w:type="dxa"/>
        <w:tblLayout w:type="fixed"/>
        <w:tblLook w:val="0600" w:firstRow="0" w:lastRow="0" w:firstColumn="0" w:lastColumn="0" w:noHBand="1" w:noVBand="1"/>
      </w:tblPr>
      <w:tblGrid>
        <w:gridCol w:w="2400"/>
        <w:gridCol w:w="6960"/>
      </w:tblGrid>
      <w:tr w:rsidR="00EB787E" w14:paraId="0E863E17" w14:textId="77777777" w:rsidTr="001B2454">
        <w:trPr>
          <w:trHeight w:val="349"/>
        </w:trPr>
        <w:tc>
          <w:tcPr>
            <w:tcW w:w="2400" w:type="dxa"/>
          </w:tcPr>
          <w:p w14:paraId="172B0050" w14:textId="77777777" w:rsidR="00EB787E" w:rsidRPr="001B2454" w:rsidRDefault="00EB787E" w:rsidP="004534D9">
            <w:pPr>
              <w:widowControl w:val="0"/>
              <w:pBdr>
                <w:top w:val="nil"/>
                <w:left w:val="nil"/>
                <w:bottom w:val="nil"/>
                <w:right w:val="nil"/>
                <w:between w:val="nil"/>
              </w:pBdr>
              <w:rPr>
                <w:b/>
                <w:sz w:val="20"/>
                <w:szCs w:val="20"/>
              </w:rPr>
            </w:pPr>
            <w:r w:rsidRPr="001B2454">
              <w:rPr>
                <w:b/>
                <w:sz w:val="20"/>
                <w:szCs w:val="20"/>
              </w:rPr>
              <w:t>Abbreviation</w:t>
            </w:r>
          </w:p>
        </w:tc>
        <w:tc>
          <w:tcPr>
            <w:tcW w:w="6960" w:type="dxa"/>
          </w:tcPr>
          <w:p w14:paraId="67B7BACD" w14:textId="77777777" w:rsidR="00EB787E" w:rsidRPr="001B2454" w:rsidRDefault="00EB787E" w:rsidP="004534D9">
            <w:pPr>
              <w:widowControl w:val="0"/>
              <w:pBdr>
                <w:top w:val="nil"/>
                <w:left w:val="nil"/>
                <w:bottom w:val="nil"/>
                <w:right w:val="nil"/>
                <w:between w:val="nil"/>
              </w:pBdr>
              <w:rPr>
                <w:b/>
                <w:sz w:val="20"/>
                <w:szCs w:val="20"/>
              </w:rPr>
            </w:pPr>
            <w:r w:rsidRPr="001B2454">
              <w:rPr>
                <w:b/>
                <w:sz w:val="20"/>
                <w:szCs w:val="20"/>
              </w:rPr>
              <w:t xml:space="preserve">Definition </w:t>
            </w:r>
          </w:p>
        </w:tc>
      </w:tr>
      <w:tr w:rsidR="001B2454" w14:paraId="5756041C" w14:textId="77777777" w:rsidTr="001B2454">
        <w:trPr>
          <w:trHeight w:val="349"/>
        </w:trPr>
        <w:tc>
          <w:tcPr>
            <w:tcW w:w="2400" w:type="dxa"/>
          </w:tcPr>
          <w:p w14:paraId="3DA117AB" w14:textId="77777777" w:rsidR="001B2454" w:rsidRPr="001B2454" w:rsidRDefault="001B2454" w:rsidP="001B2454">
            <w:pPr>
              <w:widowControl w:val="0"/>
              <w:pBdr>
                <w:top w:val="nil"/>
                <w:left w:val="nil"/>
                <w:bottom w:val="nil"/>
                <w:right w:val="nil"/>
                <w:between w:val="nil"/>
              </w:pBdr>
              <w:rPr>
                <w:sz w:val="20"/>
                <w:szCs w:val="20"/>
              </w:rPr>
            </w:pPr>
            <w:r w:rsidRPr="001B2454">
              <w:rPr>
                <w:sz w:val="20"/>
                <w:szCs w:val="20"/>
              </w:rPr>
              <w:t>NFR</w:t>
            </w:r>
          </w:p>
          <w:p w14:paraId="336CEC33" w14:textId="77777777" w:rsidR="001B2454" w:rsidRPr="001B2454" w:rsidRDefault="001B2454" w:rsidP="004534D9">
            <w:pPr>
              <w:widowControl w:val="0"/>
              <w:pBdr>
                <w:top w:val="nil"/>
                <w:left w:val="nil"/>
                <w:bottom w:val="nil"/>
                <w:right w:val="nil"/>
                <w:between w:val="nil"/>
              </w:pBdr>
              <w:rPr>
                <w:b/>
                <w:sz w:val="20"/>
                <w:szCs w:val="20"/>
              </w:rPr>
            </w:pPr>
          </w:p>
        </w:tc>
        <w:tc>
          <w:tcPr>
            <w:tcW w:w="6960" w:type="dxa"/>
          </w:tcPr>
          <w:p w14:paraId="6CC7F7DD" w14:textId="77777777" w:rsidR="001B2454" w:rsidRPr="001B2454" w:rsidRDefault="001B2454" w:rsidP="001B2454">
            <w:pPr>
              <w:widowControl w:val="0"/>
              <w:pBdr>
                <w:top w:val="nil"/>
                <w:left w:val="nil"/>
                <w:bottom w:val="nil"/>
                <w:right w:val="nil"/>
                <w:between w:val="nil"/>
              </w:pBdr>
              <w:rPr>
                <w:sz w:val="20"/>
                <w:szCs w:val="20"/>
              </w:rPr>
            </w:pPr>
            <w:r w:rsidRPr="001B2454">
              <w:rPr>
                <w:sz w:val="20"/>
                <w:szCs w:val="20"/>
              </w:rPr>
              <w:t>Non – Functional Requirement</w:t>
            </w:r>
          </w:p>
          <w:p w14:paraId="74AE21DD" w14:textId="77777777" w:rsidR="001B2454" w:rsidRPr="001B2454" w:rsidRDefault="001B2454" w:rsidP="004534D9">
            <w:pPr>
              <w:widowControl w:val="0"/>
              <w:pBdr>
                <w:top w:val="nil"/>
                <w:left w:val="nil"/>
                <w:bottom w:val="nil"/>
                <w:right w:val="nil"/>
                <w:between w:val="nil"/>
              </w:pBdr>
              <w:rPr>
                <w:b/>
                <w:sz w:val="20"/>
                <w:szCs w:val="20"/>
              </w:rPr>
            </w:pPr>
          </w:p>
        </w:tc>
      </w:tr>
      <w:tr w:rsidR="00EB787E" w:rsidRPr="001B2454" w14:paraId="07A636EB" w14:textId="77777777" w:rsidTr="001B2454">
        <w:trPr>
          <w:trHeight w:val="381"/>
        </w:trPr>
        <w:tc>
          <w:tcPr>
            <w:tcW w:w="2400" w:type="dxa"/>
          </w:tcPr>
          <w:p w14:paraId="4F08B63F" w14:textId="31578EDE" w:rsidR="00EB787E" w:rsidRPr="001B2454" w:rsidRDefault="00EB787E" w:rsidP="004534D9">
            <w:pPr>
              <w:widowControl w:val="0"/>
              <w:pBdr>
                <w:top w:val="nil"/>
                <w:left w:val="nil"/>
                <w:bottom w:val="nil"/>
                <w:right w:val="nil"/>
                <w:between w:val="nil"/>
              </w:pBdr>
              <w:rPr>
                <w:sz w:val="20"/>
                <w:szCs w:val="20"/>
              </w:rPr>
            </w:pPr>
            <w:r w:rsidRPr="001B2454">
              <w:rPr>
                <w:sz w:val="20"/>
                <w:szCs w:val="20"/>
              </w:rPr>
              <w:t>SLA</w:t>
            </w:r>
          </w:p>
        </w:tc>
        <w:tc>
          <w:tcPr>
            <w:tcW w:w="6960" w:type="dxa"/>
          </w:tcPr>
          <w:p w14:paraId="1C446A14" w14:textId="2664B708" w:rsidR="00EB787E" w:rsidRPr="001B2454" w:rsidRDefault="00EB787E" w:rsidP="004534D9">
            <w:pPr>
              <w:widowControl w:val="0"/>
              <w:pBdr>
                <w:top w:val="nil"/>
                <w:left w:val="nil"/>
                <w:bottom w:val="nil"/>
                <w:right w:val="nil"/>
                <w:between w:val="nil"/>
              </w:pBdr>
              <w:rPr>
                <w:sz w:val="20"/>
                <w:szCs w:val="20"/>
              </w:rPr>
            </w:pPr>
            <w:r w:rsidRPr="001B2454">
              <w:rPr>
                <w:sz w:val="20"/>
                <w:szCs w:val="20"/>
              </w:rPr>
              <w:t>Service Level Agreement</w:t>
            </w:r>
          </w:p>
        </w:tc>
      </w:tr>
      <w:tr w:rsidR="00EB787E" w:rsidRPr="001B2454" w14:paraId="15DFC932" w14:textId="77777777" w:rsidTr="001B2454">
        <w:tc>
          <w:tcPr>
            <w:tcW w:w="2400" w:type="dxa"/>
          </w:tcPr>
          <w:p w14:paraId="2E232FD6" w14:textId="76670B11" w:rsidR="00EB787E" w:rsidRPr="001B2454" w:rsidRDefault="00EB787E" w:rsidP="004534D9">
            <w:pPr>
              <w:widowControl w:val="0"/>
              <w:pBdr>
                <w:top w:val="nil"/>
                <w:left w:val="nil"/>
                <w:bottom w:val="nil"/>
                <w:right w:val="nil"/>
                <w:between w:val="nil"/>
              </w:pBdr>
              <w:rPr>
                <w:sz w:val="20"/>
                <w:szCs w:val="20"/>
              </w:rPr>
            </w:pPr>
            <w:r w:rsidRPr="001B2454">
              <w:rPr>
                <w:sz w:val="20"/>
                <w:szCs w:val="20"/>
              </w:rPr>
              <w:t>MCDM</w:t>
            </w:r>
          </w:p>
          <w:p w14:paraId="6177DE76" w14:textId="035B167E" w:rsidR="0046304F" w:rsidRPr="001B2454" w:rsidRDefault="0046304F" w:rsidP="004534D9">
            <w:pPr>
              <w:widowControl w:val="0"/>
              <w:pBdr>
                <w:top w:val="nil"/>
                <w:left w:val="nil"/>
                <w:bottom w:val="nil"/>
                <w:right w:val="nil"/>
                <w:between w:val="nil"/>
              </w:pBdr>
              <w:rPr>
                <w:sz w:val="20"/>
                <w:szCs w:val="20"/>
              </w:rPr>
            </w:pPr>
            <w:r w:rsidRPr="001B2454">
              <w:rPr>
                <w:sz w:val="20"/>
                <w:szCs w:val="20"/>
              </w:rPr>
              <w:t>AHP</w:t>
            </w:r>
          </w:p>
          <w:p w14:paraId="0E958AF3" w14:textId="424162CB" w:rsidR="00EB787E" w:rsidRPr="001B2454" w:rsidRDefault="00EB787E" w:rsidP="004534D9">
            <w:pPr>
              <w:widowControl w:val="0"/>
              <w:pBdr>
                <w:top w:val="nil"/>
                <w:left w:val="nil"/>
                <w:bottom w:val="nil"/>
                <w:right w:val="nil"/>
                <w:between w:val="nil"/>
              </w:pBdr>
              <w:rPr>
                <w:sz w:val="20"/>
                <w:szCs w:val="20"/>
              </w:rPr>
            </w:pPr>
            <w:r w:rsidRPr="001B2454">
              <w:rPr>
                <w:sz w:val="20"/>
                <w:szCs w:val="20"/>
              </w:rPr>
              <w:t>DSS</w:t>
            </w:r>
          </w:p>
        </w:tc>
        <w:tc>
          <w:tcPr>
            <w:tcW w:w="6960" w:type="dxa"/>
          </w:tcPr>
          <w:p w14:paraId="683C5C39" w14:textId="6EAAE8BF" w:rsidR="00EB787E" w:rsidRPr="001B2454" w:rsidRDefault="00EB787E" w:rsidP="004534D9">
            <w:pPr>
              <w:widowControl w:val="0"/>
              <w:pBdr>
                <w:top w:val="nil"/>
                <w:left w:val="nil"/>
                <w:bottom w:val="nil"/>
                <w:right w:val="nil"/>
                <w:between w:val="nil"/>
              </w:pBdr>
              <w:rPr>
                <w:sz w:val="20"/>
                <w:szCs w:val="20"/>
              </w:rPr>
            </w:pPr>
            <w:r w:rsidRPr="001B2454">
              <w:rPr>
                <w:sz w:val="20"/>
                <w:szCs w:val="20"/>
              </w:rPr>
              <w:t>Multi-Criteria Decision-Making</w:t>
            </w:r>
          </w:p>
          <w:p w14:paraId="635A8A8D" w14:textId="2EE25891" w:rsidR="0046304F" w:rsidRPr="001B2454" w:rsidRDefault="0046304F" w:rsidP="004534D9">
            <w:pPr>
              <w:widowControl w:val="0"/>
              <w:pBdr>
                <w:top w:val="nil"/>
                <w:left w:val="nil"/>
                <w:bottom w:val="nil"/>
                <w:right w:val="nil"/>
                <w:between w:val="nil"/>
              </w:pBdr>
              <w:rPr>
                <w:sz w:val="20"/>
                <w:szCs w:val="20"/>
              </w:rPr>
            </w:pPr>
            <w:r w:rsidRPr="001B2454">
              <w:rPr>
                <w:sz w:val="20"/>
                <w:szCs w:val="20"/>
              </w:rPr>
              <w:t>Analitical Hierarchy Process</w:t>
            </w:r>
          </w:p>
          <w:p w14:paraId="1A003AE3" w14:textId="16EEF511" w:rsidR="00EB787E" w:rsidRPr="001B2454" w:rsidRDefault="00EB787E" w:rsidP="004534D9">
            <w:pPr>
              <w:widowControl w:val="0"/>
              <w:pBdr>
                <w:top w:val="nil"/>
                <w:left w:val="nil"/>
                <w:bottom w:val="nil"/>
                <w:right w:val="nil"/>
                <w:between w:val="nil"/>
              </w:pBdr>
              <w:rPr>
                <w:sz w:val="20"/>
                <w:szCs w:val="20"/>
              </w:rPr>
            </w:pPr>
            <w:r w:rsidRPr="001B2454">
              <w:rPr>
                <w:sz w:val="20"/>
                <w:szCs w:val="20"/>
              </w:rPr>
              <w:t>Decision Support System</w:t>
            </w:r>
          </w:p>
        </w:tc>
      </w:tr>
      <w:tr w:rsidR="00EB787E" w:rsidRPr="001B2454" w14:paraId="35F85348" w14:textId="77777777" w:rsidTr="001B2454">
        <w:tc>
          <w:tcPr>
            <w:tcW w:w="2400" w:type="dxa"/>
          </w:tcPr>
          <w:p w14:paraId="45363584" w14:textId="77777777" w:rsidR="00EB787E" w:rsidRPr="001B2454" w:rsidRDefault="00EB787E" w:rsidP="004534D9">
            <w:pPr>
              <w:widowControl w:val="0"/>
              <w:pBdr>
                <w:top w:val="nil"/>
                <w:left w:val="nil"/>
                <w:bottom w:val="nil"/>
                <w:right w:val="nil"/>
                <w:between w:val="nil"/>
              </w:pBdr>
              <w:rPr>
                <w:sz w:val="20"/>
                <w:szCs w:val="20"/>
              </w:rPr>
            </w:pPr>
            <w:r w:rsidRPr="001B2454">
              <w:rPr>
                <w:sz w:val="20"/>
                <w:szCs w:val="20"/>
              </w:rPr>
              <w:t>CSPM</w:t>
            </w:r>
          </w:p>
        </w:tc>
        <w:tc>
          <w:tcPr>
            <w:tcW w:w="6960" w:type="dxa"/>
          </w:tcPr>
          <w:p w14:paraId="4BAFE531" w14:textId="77777777" w:rsidR="00EB787E" w:rsidRPr="001B2454" w:rsidRDefault="00EB787E" w:rsidP="004534D9">
            <w:pPr>
              <w:widowControl w:val="0"/>
              <w:pBdr>
                <w:top w:val="nil"/>
                <w:left w:val="nil"/>
                <w:bottom w:val="nil"/>
                <w:right w:val="nil"/>
                <w:between w:val="nil"/>
              </w:pBdr>
              <w:rPr>
                <w:sz w:val="20"/>
                <w:szCs w:val="20"/>
              </w:rPr>
            </w:pPr>
            <w:r w:rsidRPr="001B2454">
              <w:rPr>
                <w:sz w:val="20"/>
                <w:szCs w:val="20"/>
              </w:rPr>
              <w:t>Cloud Security Posture Management</w:t>
            </w:r>
          </w:p>
        </w:tc>
      </w:tr>
      <w:tr w:rsidR="00EB787E" w:rsidRPr="001B2454" w14:paraId="4A270F3C" w14:textId="77777777" w:rsidTr="001B2454">
        <w:tc>
          <w:tcPr>
            <w:tcW w:w="2400" w:type="dxa"/>
          </w:tcPr>
          <w:p w14:paraId="129FB9C4" w14:textId="77777777" w:rsidR="00EB787E" w:rsidRPr="001B2454" w:rsidRDefault="00EB787E" w:rsidP="004534D9">
            <w:pPr>
              <w:widowControl w:val="0"/>
              <w:pBdr>
                <w:top w:val="nil"/>
                <w:left w:val="nil"/>
                <w:bottom w:val="nil"/>
                <w:right w:val="nil"/>
                <w:between w:val="nil"/>
              </w:pBdr>
              <w:rPr>
                <w:sz w:val="20"/>
                <w:szCs w:val="20"/>
              </w:rPr>
            </w:pPr>
            <w:r w:rsidRPr="001B2454">
              <w:rPr>
                <w:sz w:val="20"/>
                <w:szCs w:val="20"/>
              </w:rPr>
              <w:t>ML</w:t>
            </w:r>
          </w:p>
        </w:tc>
        <w:tc>
          <w:tcPr>
            <w:tcW w:w="6960" w:type="dxa"/>
          </w:tcPr>
          <w:p w14:paraId="14A6480E" w14:textId="77777777" w:rsidR="00EB787E" w:rsidRPr="001B2454" w:rsidRDefault="00EB787E" w:rsidP="004534D9">
            <w:pPr>
              <w:widowControl w:val="0"/>
              <w:pBdr>
                <w:top w:val="nil"/>
                <w:left w:val="nil"/>
                <w:bottom w:val="nil"/>
                <w:right w:val="nil"/>
                <w:between w:val="nil"/>
              </w:pBdr>
              <w:rPr>
                <w:sz w:val="20"/>
                <w:szCs w:val="20"/>
              </w:rPr>
            </w:pPr>
            <w:r w:rsidRPr="001B2454">
              <w:rPr>
                <w:sz w:val="20"/>
                <w:szCs w:val="20"/>
              </w:rPr>
              <w:t>Machine Learning</w:t>
            </w:r>
          </w:p>
        </w:tc>
      </w:tr>
      <w:tr w:rsidR="00EB787E" w:rsidRPr="001B2454" w14:paraId="20D00A9A" w14:textId="77777777" w:rsidTr="001B2454">
        <w:tc>
          <w:tcPr>
            <w:tcW w:w="2400" w:type="dxa"/>
          </w:tcPr>
          <w:p w14:paraId="57805BF1" w14:textId="77777777" w:rsidR="00EB787E" w:rsidRPr="001B2454" w:rsidRDefault="00EB787E" w:rsidP="004534D9">
            <w:pPr>
              <w:widowControl w:val="0"/>
              <w:rPr>
                <w:sz w:val="20"/>
                <w:szCs w:val="20"/>
              </w:rPr>
            </w:pPr>
            <w:r w:rsidRPr="001B2454">
              <w:rPr>
                <w:sz w:val="20"/>
                <w:szCs w:val="20"/>
              </w:rPr>
              <w:t>QoS</w:t>
            </w:r>
          </w:p>
        </w:tc>
        <w:tc>
          <w:tcPr>
            <w:tcW w:w="6960" w:type="dxa"/>
          </w:tcPr>
          <w:p w14:paraId="72542302" w14:textId="77777777" w:rsidR="00EB787E" w:rsidRPr="001B2454" w:rsidRDefault="00EB787E" w:rsidP="004534D9">
            <w:pPr>
              <w:widowControl w:val="0"/>
              <w:rPr>
                <w:sz w:val="20"/>
                <w:szCs w:val="20"/>
              </w:rPr>
            </w:pPr>
            <w:r w:rsidRPr="001B2454">
              <w:rPr>
                <w:sz w:val="20"/>
                <w:szCs w:val="20"/>
              </w:rPr>
              <w:t>Quality of Service</w:t>
            </w:r>
          </w:p>
        </w:tc>
      </w:tr>
      <w:tr w:rsidR="00EB787E" w:rsidRPr="001B2454" w14:paraId="0801214C" w14:textId="77777777" w:rsidTr="001B2454">
        <w:tc>
          <w:tcPr>
            <w:tcW w:w="2400" w:type="dxa"/>
          </w:tcPr>
          <w:p w14:paraId="6833679F" w14:textId="77777777" w:rsidR="00EB787E" w:rsidRPr="001B2454" w:rsidRDefault="00EB787E" w:rsidP="004534D9">
            <w:pPr>
              <w:widowControl w:val="0"/>
              <w:rPr>
                <w:sz w:val="20"/>
                <w:szCs w:val="20"/>
              </w:rPr>
            </w:pPr>
            <w:r w:rsidRPr="001B2454">
              <w:rPr>
                <w:sz w:val="20"/>
                <w:szCs w:val="20"/>
              </w:rPr>
              <w:t>GRC</w:t>
            </w:r>
          </w:p>
        </w:tc>
        <w:tc>
          <w:tcPr>
            <w:tcW w:w="6960" w:type="dxa"/>
          </w:tcPr>
          <w:p w14:paraId="171B2903" w14:textId="77777777" w:rsidR="00EB787E" w:rsidRPr="001B2454" w:rsidRDefault="00EB787E" w:rsidP="004534D9">
            <w:pPr>
              <w:widowControl w:val="0"/>
              <w:rPr>
                <w:sz w:val="20"/>
                <w:szCs w:val="20"/>
              </w:rPr>
            </w:pPr>
            <w:r w:rsidRPr="001B2454">
              <w:rPr>
                <w:sz w:val="20"/>
                <w:szCs w:val="20"/>
              </w:rPr>
              <w:t>Governance, Risk Management, and Compliance</w:t>
            </w:r>
          </w:p>
        </w:tc>
      </w:tr>
      <w:tr w:rsidR="00EB787E" w:rsidRPr="001B2454" w14:paraId="6031983C" w14:textId="77777777" w:rsidTr="001B2454">
        <w:tc>
          <w:tcPr>
            <w:tcW w:w="2400" w:type="dxa"/>
          </w:tcPr>
          <w:p w14:paraId="2E6725D8" w14:textId="77777777" w:rsidR="00EB787E" w:rsidRPr="001B2454" w:rsidRDefault="00EB787E" w:rsidP="004534D9">
            <w:pPr>
              <w:widowControl w:val="0"/>
              <w:rPr>
                <w:sz w:val="20"/>
                <w:szCs w:val="20"/>
              </w:rPr>
            </w:pPr>
            <w:r w:rsidRPr="001B2454">
              <w:rPr>
                <w:sz w:val="20"/>
                <w:szCs w:val="20"/>
              </w:rPr>
              <w:t>IT</w:t>
            </w:r>
          </w:p>
        </w:tc>
        <w:tc>
          <w:tcPr>
            <w:tcW w:w="6960" w:type="dxa"/>
          </w:tcPr>
          <w:p w14:paraId="4623A304" w14:textId="77777777" w:rsidR="00EB787E" w:rsidRPr="001B2454" w:rsidRDefault="00EB787E" w:rsidP="004534D9">
            <w:pPr>
              <w:widowControl w:val="0"/>
              <w:rPr>
                <w:sz w:val="20"/>
                <w:szCs w:val="20"/>
              </w:rPr>
            </w:pPr>
            <w:r w:rsidRPr="001B2454">
              <w:rPr>
                <w:sz w:val="20"/>
                <w:szCs w:val="20"/>
              </w:rPr>
              <w:t>InformationTechnologies</w:t>
            </w:r>
          </w:p>
        </w:tc>
      </w:tr>
      <w:tr w:rsidR="00EB787E" w:rsidRPr="001B2454" w14:paraId="4929A633" w14:textId="77777777" w:rsidTr="001B2454">
        <w:tc>
          <w:tcPr>
            <w:tcW w:w="2400" w:type="dxa"/>
          </w:tcPr>
          <w:p w14:paraId="2C749AD2" w14:textId="77777777" w:rsidR="00EB787E" w:rsidRPr="001B2454" w:rsidRDefault="00EB787E" w:rsidP="004534D9">
            <w:pPr>
              <w:widowControl w:val="0"/>
              <w:rPr>
                <w:sz w:val="20"/>
                <w:szCs w:val="20"/>
              </w:rPr>
            </w:pPr>
            <w:r w:rsidRPr="001B2454">
              <w:rPr>
                <w:sz w:val="20"/>
                <w:szCs w:val="20"/>
              </w:rPr>
              <w:t>AI</w:t>
            </w:r>
          </w:p>
          <w:p w14:paraId="13B6CE04" w14:textId="77777777" w:rsidR="00F31036" w:rsidRPr="001B2454" w:rsidRDefault="00F31036" w:rsidP="004534D9">
            <w:pPr>
              <w:widowControl w:val="0"/>
              <w:rPr>
                <w:sz w:val="20"/>
                <w:szCs w:val="20"/>
              </w:rPr>
            </w:pPr>
            <w:r w:rsidRPr="001B2454">
              <w:rPr>
                <w:sz w:val="20"/>
                <w:szCs w:val="20"/>
              </w:rPr>
              <w:t>ANN</w:t>
            </w:r>
          </w:p>
          <w:p w14:paraId="1BB80B5F" w14:textId="77777777" w:rsidR="004D27A5" w:rsidRPr="001B2454" w:rsidRDefault="004D27A5" w:rsidP="004534D9">
            <w:pPr>
              <w:widowControl w:val="0"/>
              <w:rPr>
                <w:sz w:val="20"/>
                <w:szCs w:val="20"/>
              </w:rPr>
            </w:pPr>
            <w:r w:rsidRPr="001B2454">
              <w:rPr>
                <w:sz w:val="20"/>
                <w:szCs w:val="20"/>
              </w:rPr>
              <w:t>q-ROFS</w:t>
            </w:r>
          </w:p>
          <w:p w14:paraId="177C7885" w14:textId="77777777" w:rsidR="00821D6F" w:rsidRPr="001B2454" w:rsidRDefault="00821D6F" w:rsidP="004534D9">
            <w:pPr>
              <w:widowControl w:val="0"/>
              <w:rPr>
                <w:sz w:val="20"/>
                <w:szCs w:val="20"/>
              </w:rPr>
            </w:pPr>
            <w:r w:rsidRPr="001B2454">
              <w:rPr>
                <w:sz w:val="20"/>
                <w:szCs w:val="20"/>
              </w:rPr>
              <w:t>LLM</w:t>
            </w:r>
          </w:p>
          <w:p w14:paraId="69AA1015" w14:textId="2A23E990" w:rsidR="001E76DC" w:rsidRPr="001B2454" w:rsidRDefault="001E76DC" w:rsidP="004534D9">
            <w:pPr>
              <w:widowControl w:val="0"/>
              <w:rPr>
                <w:sz w:val="20"/>
                <w:szCs w:val="20"/>
              </w:rPr>
            </w:pPr>
            <w:r w:rsidRPr="001B2454">
              <w:rPr>
                <w:sz w:val="20"/>
                <w:szCs w:val="20"/>
              </w:rPr>
              <w:t>TOPSIS</w:t>
            </w:r>
          </w:p>
        </w:tc>
        <w:tc>
          <w:tcPr>
            <w:tcW w:w="6960" w:type="dxa"/>
          </w:tcPr>
          <w:p w14:paraId="28B8F233" w14:textId="77777777" w:rsidR="00EB787E" w:rsidRPr="001B2454" w:rsidRDefault="00EB787E" w:rsidP="004534D9">
            <w:pPr>
              <w:widowControl w:val="0"/>
              <w:rPr>
                <w:sz w:val="20"/>
                <w:szCs w:val="20"/>
              </w:rPr>
            </w:pPr>
            <w:r w:rsidRPr="001B2454">
              <w:rPr>
                <w:sz w:val="20"/>
                <w:szCs w:val="20"/>
              </w:rPr>
              <w:t>Artificial Intelligence</w:t>
            </w:r>
          </w:p>
          <w:p w14:paraId="67F319D1" w14:textId="77777777" w:rsidR="00F31036" w:rsidRPr="001B2454" w:rsidRDefault="00F31036" w:rsidP="004534D9">
            <w:pPr>
              <w:widowControl w:val="0"/>
              <w:rPr>
                <w:sz w:val="20"/>
                <w:szCs w:val="20"/>
              </w:rPr>
            </w:pPr>
            <w:r w:rsidRPr="001B2454">
              <w:rPr>
                <w:sz w:val="20"/>
                <w:szCs w:val="20"/>
              </w:rPr>
              <w:t>Artificial Neural Networks</w:t>
            </w:r>
          </w:p>
          <w:p w14:paraId="68B13993" w14:textId="77777777" w:rsidR="004D27A5" w:rsidRPr="001B2454" w:rsidRDefault="004D27A5" w:rsidP="004534D9">
            <w:pPr>
              <w:widowControl w:val="0"/>
              <w:rPr>
                <w:color w:val="000000"/>
                <w:sz w:val="20"/>
                <w:szCs w:val="20"/>
              </w:rPr>
            </w:pPr>
            <w:r w:rsidRPr="001B2454">
              <w:rPr>
                <w:color w:val="000000"/>
                <w:sz w:val="20"/>
                <w:szCs w:val="20"/>
              </w:rPr>
              <w:t>q-Rung Orthopair Fuzzy Sets</w:t>
            </w:r>
          </w:p>
          <w:p w14:paraId="68AAA3D3" w14:textId="77777777" w:rsidR="00821D6F" w:rsidRPr="001B2454" w:rsidRDefault="00821D6F" w:rsidP="004534D9">
            <w:pPr>
              <w:widowControl w:val="0"/>
              <w:rPr>
                <w:sz w:val="20"/>
                <w:szCs w:val="20"/>
              </w:rPr>
            </w:pPr>
            <w:r w:rsidRPr="001B2454">
              <w:rPr>
                <w:sz w:val="20"/>
                <w:szCs w:val="20"/>
              </w:rPr>
              <w:t>Large Language Models</w:t>
            </w:r>
          </w:p>
          <w:p w14:paraId="3C37F11C" w14:textId="24243C27" w:rsidR="001E76DC" w:rsidRPr="001B2454" w:rsidRDefault="001E76DC" w:rsidP="001E76DC">
            <w:pPr>
              <w:widowControl w:val="0"/>
              <w:ind w:firstLine="0"/>
              <w:rPr>
                <w:sz w:val="20"/>
                <w:szCs w:val="20"/>
              </w:rPr>
            </w:pPr>
            <w:r w:rsidRPr="001B2454">
              <w:rPr>
                <w:sz w:val="20"/>
                <w:szCs w:val="20"/>
              </w:rPr>
              <w:t xml:space="preserve">          Technique for Order of Preference by Similarity to     Ideal Solution</w:t>
            </w:r>
          </w:p>
        </w:tc>
      </w:tr>
      <w:tr w:rsidR="001B2454" w:rsidRPr="001B2454" w14:paraId="725AB5C5" w14:textId="77777777" w:rsidTr="001B2454">
        <w:trPr>
          <w:trHeight w:val="362"/>
        </w:trPr>
        <w:tc>
          <w:tcPr>
            <w:tcW w:w="2400" w:type="dxa"/>
          </w:tcPr>
          <w:p w14:paraId="32DCEA2C" w14:textId="27C9BB43" w:rsidR="001B2454" w:rsidRPr="001B2454" w:rsidRDefault="001B2454" w:rsidP="004534D9">
            <w:pPr>
              <w:widowControl w:val="0"/>
              <w:rPr>
                <w:sz w:val="20"/>
                <w:szCs w:val="20"/>
              </w:rPr>
            </w:pPr>
            <w:r w:rsidRPr="001B2454">
              <w:rPr>
                <w:sz w:val="20"/>
                <w:szCs w:val="20"/>
                <w:lang w:val="en-GB"/>
              </w:rPr>
              <w:t xml:space="preserve">ANP    </w:t>
            </w:r>
          </w:p>
        </w:tc>
        <w:tc>
          <w:tcPr>
            <w:tcW w:w="6960" w:type="dxa"/>
          </w:tcPr>
          <w:p w14:paraId="7111C7DF" w14:textId="3A50C589" w:rsidR="001B2454" w:rsidRPr="001B2454" w:rsidRDefault="001B2454" w:rsidP="001B2454">
            <w:pPr>
              <w:spacing w:after="0"/>
              <w:ind w:firstLine="0"/>
              <w:rPr>
                <w:sz w:val="20"/>
                <w:szCs w:val="20"/>
                <w:lang w:val="en-GB"/>
              </w:rPr>
            </w:pPr>
            <w:r w:rsidRPr="001B2454">
              <w:rPr>
                <w:sz w:val="20"/>
                <w:szCs w:val="20"/>
                <w:lang w:val="en-GB"/>
              </w:rPr>
              <w:t xml:space="preserve">    Analytic Network Process</w:t>
            </w:r>
          </w:p>
          <w:p w14:paraId="601074B9" w14:textId="77777777" w:rsidR="001B2454" w:rsidRPr="001B2454" w:rsidRDefault="001B2454" w:rsidP="004534D9">
            <w:pPr>
              <w:widowControl w:val="0"/>
              <w:rPr>
                <w:sz w:val="20"/>
                <w:szCs w:val="20"/>
              </w:rPr>
            </w:pPr>
          </w:p>
        </w:tc>
      </w:tr>
    </w:tbl>
    <w:p w14:paraId="55D3FAB7" w14:textId="602C0F26" w:rsidR="005D75C4" w:rsidRPr="008130D6" w:rsidRDefault="005D75C4" w:rsidP="00A20777">
      <w:pPr>
        <w:pStyle w:val="Heading1"/>
        <w:numPr>
          <w:ilvl w:val="0"/>
          <w:numId w:val="0"/>
        </w:numPr>
        <w:rPr>
          <w:lang w:val="en-GB"/>
        </w:rPr>
      </w:pPr>
      <w:bookmarkStart w:id="20" w:name="_Toc156839867"/>
      <w:bookmarkStart w:id="21" w:name="_Toc209565629"/>
      <w:bookmarkEnd w:id="0"/>
      <w:bookmarkEnd w:id="1"/>
      <w:bookmarkEnd w:id="2"/>
      <w:bookmarkEnd w:id="3"/>
      <w:bookmarkEnd w:id="4"/>
      <w:bookmarkEnd w:id="5"/>
      <w:bookmarkEnd w:id="6"/>
      <w:bookmarkEnd w:id="7"/>
      <w:bookmarkEnd w:id="8"/>
      <w:bookmarkEnd w:id="9"/>
      <w:bookmarkEnd w:id="10"/>
      <w:r w:rsidRPr="008130D6">
        <w:rPr>
          <w:lang w:val="en-GB"/>
        </w:rPr>
        <w:lastRenderedPageBreak/>
        <w:t>Introduction</w:t>
      </w:r>
      <w:bookmarkEnd w:id="20"/>
      <w:bookmarkEnd w:id="21"/>
    </w:p>
    <w:p w14:paraId="10E8D5DA" w14:textId="59063F6C" w:rsidR="00D652D6" w:rsidRPr="00D26F38" w:rsidRDefault="00D652D6" w:rsidP="00D26F38">
      <w:pPr>
        <w:rPr>
          <w:lang w:val="en-GB"/>
        </w:rPr>
      </w:pPr>
      <w:r w:rsidRPr="00D652D6">
        <w:rPr>
          <w:lang w:val="en-GB"/>
        </w:rPr>
        <w:t>Cloud computing has become a core support base for modern software systems, because of its natural flexibility, scalability, and economy. However, the rapid evolution of cloud service offerings, with frequent updates to pricing models, availability zones, performance, and Service Level Agreements (SLAs), poses s</w:t>
      </w:r>
      <w:r>
        <w:rPr>
          <w:lang w:val="en-GB"/>
        </w:rPr>
        <w:t>ignificant</w:t>
      </w:r>
      <w:r w:rsidRPr="00D652D6">
        <w:rPr>
          <w:lang w:val="en-GB"/>
        </w:rPr>
        <w:t xml:space="preserve"> challenges to software architects. Choosing cloud services that meet the non-functional requirements (NFRs) of software systems is a complex decision-making problem. Lacking systematic processes and decision-support mechanisms, architects usually face poorer outcomes, which have a negative impact on quality of service, operating expenses, and system performance</w:t>
      </w:r>
      <w:r>
        <w:rPr>
          <w:lang w:val="en-GB"/>
        </w:rPr>
        <w:t>.</w:t>
      </w:r>
    </w:p>
    <w:p w14:paraId="2C388BB6" w14:textId="77777777" w:rsidR="005D75C4" w:rsidRPr="008130D6" w:rsidRDefault="005D75C4" w:rsidP="001D5382">
      <w:pPr>
        <w:pStyle w:val="Heading2"/>
      </w:pPr>
      <w:bookmarkStart w:id="22" w:name="_Toc156839868"/>
      <w:bookmarkStart w:id="23" w:name="_Toc209565630"/>
      <w:r w:rsidRPr="008130D6">
        <w:t>Investigation Object</w:t>
      </w:r>
      <w:bookmarkEnd w:id="22"/>
      <w:bookmarkEnd w:id="23"/>
    </w:p>
    <w:p w14:paraId="716EE38D" w14:textId="653A26FC" w:rsidR="005D75C4" w:rsidRPr="008130D6" w:rsidRDefault="00370C06" w:rsidP="00370C06">
      <w:pPr>
        <w:rPr>
          <w:i/>
          <w:lang w:val="en-GB"/>
        </w:rPr>
      </w:pPr>
      <w:bookmarkStart w:id="24" w:name="_Toc505511402"/>
      <w:bookmarkStart w:id="25" w:name="_Toc517760870"/>
      <w:bookmarkStart w:id="26" w:name="_Toc517761230"/>
      <w:bookmarkStart w:id="27" w:name="_Toc517761383"/>
      <w:bookmarkStart w:id="28" w:name="_Toc517761487"/>
      <w:bookmarkStart w:id="29" w:name="_Toc517761642"/>
      <w:bookmarkStart w:id="30" w:name="_Toc517762028"/>
      <w:bookmarkStart w:id="31" w:name="_Toc517762080"/>
      <w:bookmarkStart w:id="32" w:name="_Toc517762139"/>
      <w:bookmarkStart w:id="33" w:name="_Toc518095825"/>
      <w:bookmarkStart w:id="34" w:name="_Toc518195554"/>
      <w:bookmarkStart w:id="35" w:name="_Toc10597808"/>
      <w:bookmarkStart w:id="36" w:name="_Toc63072498"/>
      <w:bookmarkStart w:id="37" w:name="_Toc75159269"/>
      <w:bookmarkStart w:id="38" w:name="_Toc75159481"/>
      <w:r w:rsidRPr="00370C06">
        <w:rPr>
          <w:lang w:val="en-GB"/>
        </w:rPr>
        <w:t>The Investigation Object is decision support methods that facilitate the selection of cloud infrastructure by applying multi-criteria evaluation techniques to address evolving technological, economic, and service-level complexities.</w:t>
      </w:r>
    </w:p>
    <w:p w14:paraId="461C8D7C" w14:textId="26A2BB0F" w:rsidR="005D75C4" w:rsidRPr="008130D6" w:rsidRDefault="005D75C4" w:rsidP="001D5382">
      <w:pPr>
        <w:pStyle w:val="Heading2"/>
      </w:pPr>
      <w:bookmarkStart w:id="39" w:name="_Toc156839869"/>
      <w:bookmarkStart w:id="40" w:name="_Toc209565631"/>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r w:rsidRPr="008130D6">
        <w:t>The Aim and Tasks of the Thesis</w:t>
      </w:r>
      <w:bookmarkEnd w:id="39"/>
      <w:bookmarkEnd w:id="40"/>
    </w:p>
    <w:p w14:paraId="786738BE" w14:textId="1853B96F" w:rsidR="00ED12E4" w:rsidRPr="00ED12E4" w:rsidRDefault="00ED12E4" w:rsidP="00ED12E4">
      <w:pPr>
        <w:pStyle w:val="BodyTextIndent"/>
        <w:rPr>
          <w:lang w:val="en-GB"/>
        </w:rPr>
      </w:pPr>
      <w:r w:rsidRPr="00ED12E4">
        <w:rPr>
          <w:lang w:val="en-GB"/>
        </w:rPr>
        <w:t>The aim of this research is to improve decision-making in cloud service selection by offering a structured approach and tool support that applies multi-criteria decision-making to ensure service conformity with non-functional software requirements.</w:t>
      </w:r>
    </w:p>
    <w:p w14:paraId="2AF8D74C" w14:textId="0F71B22E" w:rsidR="00ED12E4" w:rsidRPr="00ED12E4" w:rsidRDefault="00ED12E4" w:rsidP="00ED12E4">
      <w:pPr>
        <w:pStyle w:val="BodyTextIndent"/>
        <w:rPr>
          <w:b/>
          <w:bCs/>
          <w:lang w:val="en-GB"/>
        </w:rPr>
      </w:pPr>
      <w:r w:rsidRPr="00ED12E4">
        <w:rPr>
          <w:b/>
          <w:bCs/>
          <w:lang w:val="en-GB"/>
        </w:rPr>
        <w:t>Tasks:</w:t>
      </w:r>
    </w:p>
    <w:p w14:paraId="6636268E" w14:textId="17CD4C14" w:rsidR="00ED12E4" w:rsidRPr="00ED12E4" w:rsidRDefault="00ED12E4" w:rsidP="00ED12E4">
      <w:pPr>
        <w:pStyle w:val="BodyTextIndent"/>
        <w:rPr>
          <w:lang w:val="en-GB"/>
        </w:rPr>
      </w:pPr>
      <w:r w:rsidRPr="00ED12E4">
        <w:rPr>
          <w:lang w:val="en-GB"/>
        </w:rPr>
        <w:t xml:space="preserve">1.To analyse related literature and existing tools for evaluating and selecting cloud services. </w:t>
      </w:r>
    </w:p>
    <w:p w14:paraId="1EC999F1" w14:textId="39EC6C0A" w:rsidR="00ED12E4" w:rsidRPr="00ED12E4" w:rsidRDefault="00ED12E4" w:rsidP="00ED12E4">
      <w:pPr>
        <w:pStyle w:val="BodyTextIndent"/>
        <w:rPr>
          <w:lang w:val="en-GB"/>
        </w:rPr>
      </w:pPr>
      <w:r w:rsidRPr="00ED12E4">
        <w:rPr>
          <w:lang w:val="en-GB"/>
        </w:rPr>
        <w:t xml:space="preserve">2.To propose a systematic approach that would leverage multi-criteria decision-making techniques. </w:t>
      </w:r>
    </w:p>
    <w:p w14:paraId="3E0799D9" w14:textId="1B5D793C" w:rsidR="005D75C4" w:rsidRPr="008130D6" w:rsidRDefault="00ED12E4" w:rsidP="00ED12E4">
      <w:pPr>
        <w:pStyle w:val="BodyTextIndent"/>
        <w:rPr>
          <w:i/>
          <w:lang w:val="en-GB"/>
        </w:rPr>
      </w:pPr>
      <w:r w:rsidRPr="00ED12E4">
        <w:rPr>
          <w:lang w:val="en-GB"/>
        </w:rPr>
        <w:t>3.To implement a supporting tool prototype and conduct an experimental evaluation to validate the proposed approach.</w:t>
      </w:r>
    </w:p>
    <w:p w14:paraId="2CF5057F" w14:textId="77777777" w:rsidR="005D75C4" w:rsidRPr="008130D6" w:rsidRDefault="005D75C4" w:rsidP="001D5382">
      <w:pPr>
        <w:pStyle w:val="Heading2"/>
      </w:pPr>
      <w:bookmarkStart w:id="41" w:name="_Toc156839870"/>
      <w:bookmarkStart w:id="42" w:name="_Toc209565632"/>
      <w:r w:rsidRPr="008130D6">
        <w:t>Novelty of the Topic</w:t>
      </w:r>
      <w:bookmarkEnd w:id="41"/>
      <w:bookmarkEnd w:id="42"/>
    </w:p>
    <w:p w14:paraId="643CE22C" w14:textId="091A01BB" w:rsidR="00A155E1" w:rsidRPr="008130D6" w:rsidRDefault="00A155E1" w:rsidP="000567C3">
      <w:pPr>
        <w:rPr>
          <w:lang w:val="en-GB"/>
        </w:rPr>
      </w:pPr>
      <w:r w:rsidRPr="00A155E1">
        <w:t xml:space="preserve">Cloud service selection is a critical and new area in cloud computing research. Current frameworks are not very supportive in handling dynamic variations in service attributes, such as real-time performance and price changes. Current research has proposed Multi-Criteria Decision-Making (MCDM) techniques to </w:t>
      </w:r>
      <w:r w:rsidRPr="00A155E1">
        <w:lastRenderedPageBreak/>
        <w:t>cloud service selection, but the majority of them consider only the static evaluation criteria without considering the dynamic and real-time nature of the service offerings</w:t>
      </w:r>
      <w:r>
        <w:t xml:space="preserve"> </w:t>
      </w:r>
      <w:r w:rsidRPr="00A155E1">
        <w:t>proposing a novel framework combining MCDM methods with adaptive methods to assess cloud services holistically in order to ensure better correspondence with non-functional requirements (NFRs)</w:t>
      </w:r>
      <w:r w:rsidR="00E60017">
        <w:t xml:space="preserve"> </w:t>
      </w:r>
      <w:sdt>
        <w:sdtPr>
          <w:rPr>
            <w:color w:val="000000"/>
          </w:rPr>
          <w:tag w:val="MENDELEY_CITATION_v3_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"/>
          <w:id w:val="-1138947646"/>
          <w:placeholder>
            <w:docPart w:val="DefaultPlaceholder_-1854013440"/>
          </w:placeholder>
        </w:sdtPr>
        <w:sdtContent>
          <w:r w:rsidR="004C568D" w:rsidRPr="004C568D">
            <w:rPr>
              <w:color w:val="000000"/>
            </w:rPr>
            <w:t>(Abdessamaddkobi, n.d.)</w:t>
          </w:r>
        </w:sdtContent>
      </w:sdt>
      <w:r w:rsidRPr="00A155E1">
        <w:t>.</w:t>
      </w:r>
    </w:p>
    <w:p w14:paraId="18F20407" w14:textId="77777777" w:rsidR="005D75C4" w:rsidRPr="008130D6" w:rsidRDefault="005D75C4" w:rsidP="001D5382">
      <w:pPr>
        <w:pStyle w:val="Heading2"/>
      </w:pPr>
      <w:bookmarkStart w:id="43" w:name="_Toc156839871"/>
      <w:bookmarkStart w:id="44" w:name="_Toc209565633"/>
      <w:r>
        <w:t xml:space="preserve">Relevance </w:t>
      </w:r>
      <w:r w:rsidRPr="005C2E88">
        <w:t>of</w:t>
      </w:r>
      <w:r>
        <w:t xml:space="preserve"> the T</w:t>
      </w:r>
      <w:r w:rsidRPr="008130D6">
        <w:t>opic</w:t>
      </w:r>
      <w:bookmarkEnd w:id="43"/>
      <w:bookmarkEnd w:id="44"/>
    </w:p>
    <w:p w14:paraId="1FB7823B" w14:textId="730E5F36" w:rsidR="00D32EEC" w:rsidRPr="008130D6" w:rsidRDefault="00D32EEC" w:rsidP="005C2E88">
      <w:pPr>
        <w:rPr>
          <w:lang w:val="en-GB"/>
        </w:rPr>
      </w:pPr>
      <w:r w:rsidRPr="00D32EEC">
        <w:t xml:space="preserve">The role of cloud computing in modern IT systems is bound to continue growing and will thus make the process of service selection optimization urgent. Recent research underlines structured and criteria-based approaches to making decisions in the domain. For instance, </w:t>
      </w:r>
      <w:r>
        <w:t>(</w:t>
      </w:r>
      <w:r w:rsidRPr="00D32EEC">
        <w:t xml:space="preserve">Kumar et al.2021) addressed the challenge of evaluating cloud services within dynamic environments, while </w:t>
      </w:r>
      <w:r>
        <w:t>(</w:t>
      </w:r>
      <w:r w:rsidRPr="00D32EEC">
        <w:t>Mostafa</w:t>
      </w:r>
      <w:r>
        <w:t xml:space="preserve">, </w:t>
      </w:r>
      <w:r w:rsidRPr="00D32EEC">
        <w:t xml:space="preserve">2021) underlined substantial drawbacks of existing MCDM methods when those are applied to evolving cloud service scenarios. Besides, </w:t>
      </w:r>
      <w:r>
        <w:t>(</w:t>
      </w:r>
      <w:r w:rsidRPr="00D32EEC">
        <w:t>Liu et al.</w:t>
      </w:r>
      <w:r>
        <w:t xml:space="preserve"> </w:t>
      </w:r>
      <w:r w:rsidRPr="00D32EEC">
        <w:t>2021) call for an integration of subjective and objective attributes to enhance decision-making accuracy. This research directly deals with these challenges, providing an extensive and practical solution toward improving cloud service selection processes.</w:t>
      </w:r>
    </w:p>
    <w:p w14:paraId="39460CD3" w14:textId="77777777" w:rsidR="005D75C4" w:rsidRPr="008130D6" w:rsidRDefault="005D75C4" w:rsidP="001D5382">
      <w:pPr>
        <w:pStyle w:val="Heading2"/>
      </w:pPr>
      <w:bookmarkStart w:id="45" w:name="_Toc156839872"/>
      <w:bookmarkStart w:id="46" w:name="_Toc209565634"/>
      <w:r w:rsidRPr="008130D6">
        <w:t>Research Methodology</w:t>
      </w:r>
      <w:bookmarkEnd w:id="45"/>
      <w:bookmarkEnd w:id="46"/>
    </w:p>
    <w:p w14:paraId="34D77096" w14:textId="3B80A27A" w:rsidR="007D2F56" w:rsidRPr="008130D6" w:rsidRDefault="007D2F56">
      <w:pPr>
        <w:rPr>
          <w:lang w:val="en-GB"/>
        </w:rPr>
      </w:pPr>
      <w:r w:rsidRPr="007D2F56">
        <w:t>The analytical part of the work uses library research and comparative analysis. The logical induction, generalization of concepts, and conceptual modeling methods were used to summarize methods. Theories proposed in the work were validated in practice through the experimental analysis method.</w:t>
      </w:r>
    </w:p>
    <w:p w14:paraId="0C814A22" w14:textId="77777777" w:rsidR="005D75C4" w:rsidRPr="008130D6" w:rsidRDefault="005D75C4" w:rsidP="001D5382">
      <w:pPr>
        <w:pStyle w:val="Heading2"/>
      </w:pPr>
      <w:bookmarkStart w:id="47" w:name="_Toc156839873"/>
      <w:bookmarkStart w:id="48" w:name="_Toc209565635"/>
      <w:r w:rsidRPr="008130D6">
        <w:t xml:space="preserve">Scientific </w:t>
      </w:r>
      <w:r>
        <w:t>Value of the Thesis</w:t>
      </w:r>
      <w:bookmarkEnd w:id="47"/>
      <w:bookmarkEnd w:id="48"/>
    </w:p>
    <w:p w14:paraId="7D3E8823" w14:textId="6BD8F58A" w:rsidR="00053BE5" w:rsidRDefault="00053BE5">
      <w:pPr>
        <w:rPr>
          <w:lang w:val="en-GB"/>
        </w:rPr>
      </w:pPr>
      <w:r w:rsidRPr="00053BE5">
        <w:t>By applying multi-criteria decision-making techniques to the analysis of existing decision support methods, this study proposes an innovative approach to identify gaps and limitations in cloud service evaluation. This provides a new scientific basis for the development of adaptive and comprehensive cloud service selection frameworks.</w:t>
      </w:r>
    </w:p>
    <w:p w14:paraId="28FBD58C" w14:textId="77777777" w:rsidR="005D75C4" w:rsidRPr="008130D6" w:rsidRDefault="005D75C4" w:rsidP="001D5382">
      <w:pPr>
        <w:pStyle w:val="Heading2"/>
      </w:pPr>
      <w:bookmarkStart w:id="49" w:name="_Toc156839874"/>
      <w:bookmarkStart w:id="50" w:name="_Toc209565636"/>
      <w:r>
        <w:t>Main R</w:t>
      </w:r>
      <w:r w:rsidRPr="008130D6">
        <w:t>esults</w:t>
      </w:r>
      <w:r>
        <w:t xml:space="preserve"> of the Thesis</w:t>
      </w:r>
      <w:bookmarkEnd w:id="49"/>
      <w:bookmarkEnd w:id="50"/>
    </w:p>
    <w:p w14:paraId="11584BBA" w14:textId="786E1555" w:rsidR="00BA63A4" w:rsidRPr="00BA63A4" w:rsidRDefault="00BA63A4" w:rsidP="00BA63A4">
      <w:pPr>
        <w:ind w:firstLineChars="200" w:firstLine="480"/>
      </w:pPr>
      <w:bookmarkStart w:id="51" w:name="_Toc10597815"/>
      <w:bookmarkStart w:id="52" w:name="_Toc63072504"/>
      <w:bookmarkStart w:id="53" w:name="_Toc75159275"/>
      <w:bookmarkStart w:id="54" w:name="_Toc75159487"/>
      <w:r w:rsidRPr="0020398B">
        <w:t xml:space="preserve">The results of the research demonstrate that the proposed multi-criteria decision making method and its supporting tools can significantly improve the efficiency and accuracy of cloud service selection. In the </w:t>
      </w:r>
      <w:r w:rsidRPr="0020398B">
        <w:lastRenderedPageBreak/>
        <w:t>complex and dynamic cloud service offerings, proposed solutions show better decision-making capabilities by comparing services with non-functional requirements, optimizing system performance and reducing operational costs.</w:t>
      </w:r>
    </w:p>
    <w:p w14:paraId="4FDD9B47" w14:textId="77777777" w:rsidR="005D75C4" w:rsidRPr="008130D6" w:rsidRDefault="005D75C4" w:rsidP="001D5382">
      <w:pPr>
        <w:pStyle w:val="Heading2"/>
      </w:pPr>
      <w:bookmarkStart w:id="55" w:name="_Toc156839875"/>
      <w:bookmarkStart w:id="56" w:name="_Toc209565637"/>
      <w:bookmarkEnd w:id="51"/>
      <w:bookmarkEnd w:id="52"/>
      <w:bookmarkEnd w:id="53"/>
      <w:bookmarkEnd w:id="54"/>
      <w:r w:rsidRPr="008130D6">
        <w:t>Structure of the Work</w:t>
      </w:r>
      <w:bookmarkEnd w:id="55"/>
      <w:bookmarkEnd w:id="56"/>
    </w:p>
    <w:p w14:paraId="68521008" w14:textId="3F7DB3BE" w:rsidR="00BA63A4" w:rsidRPr="00BA63A4" w:rsidRDefault="00BA63A4" w:rsidP="00BA63A4">
      <w:pPr>
        <w:pStyle w:val="BodyTextIndent"/>
        <w:rPr>
          <w:lang w:val="en-GB"/>
        </w:rPr>
      </w:pPr>
      <w:r w:rsidRPr="00BA63A4">
        <w:rPr>
          <w:lang w:val="en-GB"/>
        </w:rPr>
        <w:t>The first chapter introduces the problem of the research, stating the aim, tasks, novelty, relevance, and scientific value of the thesis; the second chapter analyzes the related literature and tools, indicating gaps and opportunities in existing approaches for cloud service evaluation; the third chapter presents the proposed systematic approach, including the description of its design, criteria, and metrics for evaluating cloud services; the fourth chapter describes the development and implementation of the supporting tool, including its architecture, features, and integration</w:t>
      </w:r>
      <w:r>
        <w:rPr>
          <w:lang w:val="en-GB"/>
        </w:rPr>
        <w:t>.</w:t>
      </w:r>
    </w:p>
    <w:p w14:paraId="03BEC85E" w14:textId="085BB852" w:rsidR="005D75C4" w:rsidRPr="00DA6923" w:rsidRDefault="00831CF5" w:rsidP="00DA6923">
      <w:pPr>
        <w:pStyle w:val="Heading1"/>
        <w:numPr>
          <w:ilvl w:val="0"/>
          <w:numId w:val="0"/>
        </w:numPr>
        <w:ind w:left="-3"/>
        <w:rPr>
          <w:lang w:val="en-GB"/>
        </w:rPr>
      </w:pPr>
      <w:bookmarkStart w:id="57" w:name="_Toc156839876"/>
      <w:bookmarkStart w:id="58" w:name="_Toc209565638"/>
      <w:r>
        <w:rPr>
          <w:lang w:val="en-GB"/>
        </w:rPr>
        <w:lastRenderedPageBreak/>
        <w:t>1</w:t>
      </w:r>
      <w:r w:rsidR="00C1222C">
        <w:rPr>
          <w:lang w:val="en-GB"/>
        </w:rPr>
        <w:t xml:space="preserve">. </w:t>
      </w:r>
      <w:r w:rsidR="005D75C4" w:rsidRPr="008130D6">
        <w:rPr>
          <w:lang w:val="en-GB"/>
        </w:rPr>
        <w:t>Related Works Analysis</w:t>
      </w:r>
      <w:bookmarkEnd w:id="57"/>
      <w:bookmarkEnd w:id="58"/>
    </w:p>
    <w:p w14:paraId="5EE1EEBB" w14:textId="383B1BE0" w:rsidR="005D75C4" w:rsidRPr="008130D6" w:rsidRDefault="00831CF5" w:rsidP="001D5382">
      <w:pPr>
        <w:pStyle w:val="Heading2"/>
      </w:pPr>
      <w:bookmarkStart w:id="59" w:name="_Toc209565639"/>
      <w:r>
        <w:t>1</w:t>
      </w:r>
      <w:r w:rsidR="00C1222C">
        <w:t xml:space="preserve">.1 </w:t>
      </w:r>
      <w:r w:rsidR="00A31A4E">
        <w:t>Introduction to Cloud Services</w:t>
      </w:r>
      <w:bookmarkEnd w:id="59"/>
    </w:p>
    <w:p w14:paraId="05844F98" w14:textId="758EFAD5" w:rsidR="006150FE" w:rsidRDefault="006150FE" w:rsidP="00BA37A1">
      <w:pPr>
        <w:pStyle w:val="BodyTextIndent3"/>
      </w:pPr>
      <w:r w:rsidRPr="006150FE">
        <w:t>Cloud services have become part and parcel of the modern IT infrastructure. They are a type of service that offers access to computing resources, such as storage, a pool of processing power, and software applications on demand. Such services will be able to support organizations in decreasing operational costs and enhancing scalability, thereby releasing themselves from too much time-wasting management of physical infrastructures. Cloud enables state-of-the-art solutions, adapted to the needs of a business customer, with flexibility and innovation.</w:t>
      </w:r>
    </w:p>
    <w:p w14:paraId="2CEFECB5" w14:textId="4BC6B1B0" w:rsidR="00A44592" w:rsidRPr="00A44592" w:rsidRDefault="00831CF5" w:rsidP="00A44592">
      <w:pPr>
        <w:pStyle w:val="Heading3"/>
        <w:numPr>
          <w:ilvl w:val="0"/>
          <w:numId w:val="0"/>
        </w:numPr>
        <w:ind w:left="720"/>
        <w:jc w:val="both"/>
        <w:rPr>
          <w:lang w:val="en-GB"/>
        </w:rPr>
      </w:pPr>
      <w:bookmarkStart w:id="60" w:name="_Toc209565640"/>
      <w:r>
        <w:rPr>
          <w:b w:val="0"/>
          <w:bCs w:val="0"/>
          <w:sz w:val="28"/>
          <w:szCs w:val="28"/>
          <w:lang w:val="en-GB"/>
        </w:rPr>
        <w:t>1</w:t>
      </w:r>
      <w:r w:rsidR="006150FE" w:rsidRPr="006150FE">
        <w:rPr>
          <w:b w:val="0"/>
          <w:bCs w:val="0"/>
          <w:sz w:val="28"/>
          <w:szCs w:val="28"/>
          <w:lang w:val="en-GB"/>
        </w:rPr>
        <w:t>.</w:t>
      </w:r>
      <w:r w:rsidR="006150FE">
        <w:rPr>
          <w:lang w:val="en-GB"/>
        </w:rPr>
        <w:t xml:space="preserve">1.1. </w:t>
      </w:r>
      <w:bookmarkStart w:id="61" w:name="_Hlk188806372"/>
      <w:r w:rsidR="006150FE" w:rsidRPr="006150FE">
        <w:rPr>
          <w:lang w:val="en-GB"/>
        </w:rPr>
        <w:t>Types of Cloud Services</w:t>
      </w:r>
      <w:bookmarkEnd w:id="60"/>
      <w:bookmarkEnd w:id="61"/>
    </w:p>
    <w:p w14:paraId="346B8449" w14:textId="2A3C22FE" w:rsidR="00162E60" w:rsidRDefault="00162E60" w:rsidP="00162E60">
      <w:pPr>
        <w:rPr>
          <w:lang w:val="en-GB"/>
        </w:rPr>
      </w:pPr>
      <w:r w:rsidRPr="00162E60">
        <w:rPr>
          <w:lang w:val="en-GB"/>
        </w:rPr>
        <w:t>The services of cloud computing can be categorized based on three different service models for different types of requirements.</w:t>
      </w:r>
    </w:p>
    <w:p w14:paraId="72E87464" w14:textId="5C279A87" w:rsidR="00162E60" w:rsidRDefault="00162E60" w:rsidP="00162E60">
      <w:pPr>
        <w:rPr>
          <w:lang w:val="en-GB"/>
        </w:rPr>
      </w:pPr>
      <w:r>
        <w:rPr>
          <w:lang w:val="en-GB"/>
        </w:rPr>
        <w:t xml:space="preserve">1. </w:t>
      </w:r>
      <w:r w:rsidRPr="00162E60">
        <w:rPr>
          <w:lang w:val="en-GB"/>
        </w:rPr>
        <w:t>Infrastructure as a Service (IaaS):</w:t>
      </w:r>
      <w:r>
        <w:rPr>
          <w:lang w:val="en-GB"/>
        </w:rPr>
        <w:t xml:space="preserve"> </w:t>
      </w:r>
      <w:r w:rsidRPr="00162E60">
        <w:rPr>
          <w:lang w:val="en-GB"/>
        </w:rPr>
        <w:t>I</w:t>
      </w:r>
      <w:r>
        <w:rPr>
          <w:lang w:val="en-GB"/>
        </w:rPr>
        <w:t>aaS</w:t>
      </w:r>
      <w:r w:rsidRPr="00162E60">
        <w:rPr>
          <w:lang w:val="en-GB"/>
        </w:rPr>
        <w:t xml:space="preserve"> provides virtualized computers over the internet and includes servers, storage, and networking. It helps organizations to build and manage their own IT environment without having any physical hardware, thus providing flexibility in business</w:t>
      </w:r>
      <w:r w:rsidR="00E60017">
        <w:rPr>
          <w:lang w:val="en-GB"/>
        </w:rPr>
        <w:t xml:space="preserve"> </w:t>
      </w:r>
      <w:sdt>
        <w:sdtPr>
          <w:rPr>
            <w:color w:val="000000"/>
            <w:lang w:val="en-GB"/>
          </w:rPr>
          <w:tag w:val="MENDELEY_CITATION_v3_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"/>
          <w:id w:val="1542557782"/>
          <w:placeholder>
            <w:docPart w:val="DefaultPlaceholder_-1854013440"/>
          </w:placeholder>
        </w:sdtPr>
        <w:sdtContent>
          <w:r w:rsidR="004C568D" w:rsidRPr="004C568D">
            <w:rPr>
              <w:color w:val="000000"/>
              <w:lang w:val="en-GB"/>
            </w:rPr>
            <w:t>(Makwe et al., 2024)</w:t>
          </w:r>
        </w:sdtContent>
      </w:sdt>
      <w:r w:rsidRPr="00162E60">
        <w:rPr>
          <w:lang w:val="en-GB"/>
        </w:rPr>
        <w:t>.</w:t>
      </w:r>
    </w:p>
    <w:p w14:paraId="38FE7C1F" w14:textId="5FB9F2D1" w:rsidR="00162E60" w:rsidRDefault="00162E60" w:rsidP="00162E60">
      <w:pPr>
        <w:rPr>
          <w:lang w:val="en-GB"/>
        </w:rPr>
      </w:pPr>
      <w:r>
        <w:rPr>
          <w:lang w:val="en-GB"/>
        </w:rPr>
        <w:t xml:space="preserve">2. </w:t>
      </w:r>
      <w:r w:rsidRPr="00162E60">
        <w:rPr>
          <w:lang w:val="en-GB"/>
        </w:rPr>
        <w:t>Platform as a Service (PaaS):</w:t>
      </w:r>
      <w:r>
        <w:rPr>
          <w:lang w:val="en-GB"/>
        </w:rPr>
        <w:t xml:space="preserve"> </w:t>
      </w:r>
      <w:r w:rsidRPr="00162E60">
        <w:rPr>
          <w:lang w:val="en-GB"/>
        </w:rPr>
        <w:t>PaaS provides the platform that can be used by developers in building, deploying, and managing applications without bothering about the underlying infrastructure. This model quickens the pace of development and reduces time-to-market</w:t>
      </w:r>
      <w:sdt>
        <w:sdtPr>
          <w:rPr>
            <w:color w:val="000000"/>
            <w:lang w:val="en-GB"/>
          </w:rPr>
          <w:tag w:val="MENDELEY_CITATION_v3_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"/>
          <w:id w:val="2102517122"/>
          <w:placeholder>
            <w:docPart w:val="DefaultPlaceholder_-1854013440"/>
          </w:placeholder>
        </w:sdtPr>
        <w:sdtContent>
          <w:r w:rsidR="004C568D" w:rsidRPr="004C568D">
            <w:rPr>
              <w:color w:val="000000"/>
              <w:lang w:val="en-GB"/>
            </w:rPr>
            <w:t>(Makwe et al., 2024)</w:t>
          </w:r>
        </w:sdtContent>
      </w:sdt>
      <w:r w:rsidRPr="00162E60">
        <w:rPr>
          <w:lang w:val="en-GB"/>
        </w:rPr>
        <w:t>.</w:t>
      </w:r>
    </w:p>
    <w:p w14:paraId="681FF46B" w14:textId="76FE15BA" w:rsidR="0092047B" w:rsidRDefault="00162E60" w:rsidP="00DA6923">
      <w:pPr>
        <w:rPr>
          <w:lang w:val="en-GB"/>
        </w:rPr>
      </w:pPr>
      <w:r>
        <w:rPr>
          <w:lang w:val="en-GB"/>
        </w:rPr>
        <w:t xml:space="preserve">3. </w:t>
      </w:r>
      <w:r w:rsidR="0092047B">
        <w:rPr>
          <w:lang w:val="en-GB"/>
        </w:rPr>
        <w:t>S</w:t>
      </w:r>
      <w:r w:rsidRPr="00162E60">
        <w:rPr>
          <w:lang w:val="en-GB"/>
        </w:rPr>
        <w:t>oftware as a Service (SaaS):</w:t>
      </w:r>
      <w:r w:rsidR="0092047B">
        <w:rPr>
          <w:lang w:val="en-GB"/>
        </w:rPr>
        <w:t xml:space="preserve"> </w:t>
      </w:r>
      <w:r w:rsidRPr="00162E60">
        <w:rPr>
          <w:lang w:val="en-GB"/>
        </w:rPr>
        <w:t>SaaS provides completely managed software applications that are accessible through web browsers. Through this, users enjoy frequent updates, scalability, and little responsibility for maintenance, hence very ideal for end-users and businesses looking for ready-to-use solutions</w:t>
      </w:r>
      <w:sdt>
        <w:sdtPr>
          <w:rPr>
            <w:color w:val="000000"/>
            <w:lang w:val="en-GB"/>
          </w:rPr>
          <w:tag w:val="MENDELEY_CITATION_v3_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"/>
          <w:id w:val="-1124697098"/>
          <w:placeholder>
            <w:docPart w:val="DefaultPlaceholder_-1854013440"/>
          </w:placeholder>
        </w:sdtPr>
        <w:sdtContent>
          <w:r w:rsidR="004C568D" w:rsidRPr="004C568D">
            <w:rPr>
              <w:color w:val="000000"/>
              <w:lang w:val="en-GB"/>
            </w:rPr>
            <w:t>(Makwe et al., 2024)</w:t>
          </w:r>
        </w:sdtContent>
      </w:sdt>
      <w:r w:rsidRPr="00162E60">
        <w:rPr>
          <w:lang w:val="en-GB"/>
        </w:rPr>
        <w:t>.</w:t>
      </w:r>
    </w:p>
    <w:p w14:paraId="19DF5A15" w14:textId="0B547D89" w:rsidR="0092047B" w:rsidRDefault="00831CF5" w:rsidP="0045355C">
      <w:pPr>
        <w:pStyle w:val="Heading3"/>
        <w:numPr>
          <w:ilvl w:val="0"/>
          <w:numId w:val="0"/>
        </w:numPr>
        <w:ind w:left="717"/>
        <w:jc w:val="both"/>
        <w:rPr>
          <w:lang w:val="en-GB"/>
        </w:rPr>
      </w:pPr>
      <w:bookmarkStart w:id="62" w:name="_Toc209565641"/>
      <w:bookmarkStart w:id="63" w:name="_Hlk188806527"/>
      <w:r>
        <w:rPr>
          <w:lang w:val="en-GB"/>
        </w:rPr>
        <w:t>1</w:t>
      </w:r>
      <w:r w:rsidR="0045355C">
        <w:rPr>
          <w:lang w:val="en-GB"/>
        </w:rPr>
        <w:t>.1.2</w:t>
      </w:r>
      <w:r w:rsidR="0045355C" w:rsidRPr="00E60017">
        <w:rPr>
          <w:lang w:val="en-GB"/>
        </w:rPr>
        <w:t xml:space="preserve"> Characteristics</w:t>
      </w:r>
      <w:r w:rsidR="00E60017" w:rsidRPr="00E60017">
        <w:rPr>
          <w:lang w:val="en-GB"/>
        </w:rPr>
        <w:t xml:space="preserve"> Influencing Selection Criteria</w:t>
      </w:r>
      <w:bookmarkEnd w:id="62"/>
    </w:p>
    <w:bookmarkEnd w:id="63"/>
    <w:p w14:paraId="72C1E8A5" w14:textId="0570EFA5" w:rsidR="00E60017" w:rsidRDefault="001A38E2" w:rsidP="0092047B">
      <w:pPr>
        <w:rPr>
          <w:lang w:val="en-GB"/>
        </w:rPr>
      </w:pPr>
      <w:r w:rsidRPr="001A38E2">
        <w:rPr>
          <w:lang w:val="en-GB"/>
        </w:rPr>
        <w:t>There are several key characteristics that influence the criteria for selecting cloud services:</w:t>
      </w:r>
    </w:p>
    <w:p w14:paraId="7EEDA46D" w14:textId="18E761A9" w:rsidR="001A38E2" w:rsidRDefault="001A38E2" w:rsidP="0092047B">
      <w:pPr>
        <w:rPr>
          <w:lang w:val="en-GB"/>
        </w:rPr>
      </w:pPr>
      <w:r>
        <w:rPr>
          <w:lang w:val="en-GB"/>
        </w:rPr>
        <w:lastRenderedPageBreak/>
        <w:t xml:space="preserve">1. </w:t>
      </w:r>
      <w:r w:rsidRPr="001A38E2">
        <w:rPr>
          <w:lang w:val="en-GB"/>
        </w:rPr>
        <w:t>Scalability: The scalability factor means resources can be changed in real time to correspond with fluctuating demands, especially in organizations that have periodic or unpredictable workloads</w:t>
      </w:r>
      <w:r w:rsidR="00D07C15">
        <w:rPr>
          <w:lang w:val="en-GB"/>
        </w:rPr>
        <w:t xml:space="preserve"> </w:t>
      </w:r>
      <w:sdt>
        <w:sdtPr>
          <w:rPr>
            <w:color w:val="000000"/>
            <w:lang w:val="en-GB"/>
          </w:rPr>
          <w:tag w:val="MENDELEY_CITATION_v3_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"/>
          <w:id w:val="-941913061"/>
          <w:placeholder>
            <w:docPart w:val="DefaultPlaceholder_-1854013440"/>
          </w:placeholder>
        </w:sdtPr>
        <w:sdtContent>
          <w:r w:rsidR="004C568D" w:rsidRPr="004C568D">
            <w:rPr>
              <w:color w:val="000000"/>
              <w:lang w:val="en-GB"/>
            </w:rPr>
            <w:t>(Rahimi et al., 2022)</w:t>
          </w:r>
        </w:sdtContent>
      </w:sdt>
      <w:r w:rsidR="00D07C15">
        <w:rPr>
          <w:color w:val="000000"/>
          <w:lang w:val="en-GB"/>
        </w:rPr>
        <w:t>.</w:t>
      </w:r>
    </w:p>
    <w:p w14:paraId="28136B57" w14:textId="69BD91ED" w:rsidR="001A38E2" w:rsidRDefault="001A38E2" w:rsidP="0092047B">
      <w:pPr>
        <w:rPr>
          <w:lang w:val="en-GB"/>
        </w:rPr>
      </w:pPr>
      <w:r>
        <w:rPr>
          <w:lang w:val="en-GB"/>
        </w:rPr>
        <w:t xml:space="preserve">2. </w:t>
      </w:r>
      <w:r w:rsidRPr="001A38E2">
        <w:rPr>
          <w:lang w:val="en-GB"/>
        </w:rPr>
        <w:t xml:space="preserve">Cost Efficiency: The signature of cloud services is indeed the pay-as-you-go pricing model, in which the business will only have to pay for what they use. However, this requires certain understanding regarding price structures and possible hidden costs </w:t>
      </w:r>
      <w:proofErr w:type="gramStart"/>
      <w:r w:rsidRPr="001A38E2">
        <w:rPr>
          <w:lang w:val="en-GB"/>
        </w:rPr>
        <w:t>in order to</w:t>
      </w:r>
      <w:proofErr w:type="gramEnd"/>
      <w:r w:rsidRPr="001A38E2">
        <w:rPr>
          <w:lang w:val="en-GB"/>
        </w:rPr>
        <w:t xml:space="preserve"> effectively make decisions.</w:t>
      </w:r>
      <w:sdt>
        <w:sdtPr>
          <w:rPr>
            <w:color w:val="000000"/>
            <w:lang w:val="en-GB"/>
          </w:rPr>
          <w:tag w:val="MENDELEY_CITATION_v3_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"/>
          <w:id w:val="357631463"/>
          <w:placeholder>
            <w:docPart w:val="DefaultPlaceholder_-1854013440"/>
          </w:placeholder>
        </w:sdtPr>
        <w:sdtContent>
          <w:r w:rsidR="004C568D" w:rsidRPr="004C568D">
            <w:rPr>
              <w:color w:val="000000"/>
              <w:lang w:val="en-GB"/>
            </w:rPr>
            <w:t>(Rahimi et al., 2022)</w:t>
          </w:r>
        </w:sdtContent>
      </w:sdt>
    </w:p>
    <w:p w14:paraId="18E0EFD0" w14:textId="652C49EC" w:rsidR="001A38E2" w:rsidRDefault="001A38E2" w:rsidP="0092047B">
      <w:r>
        <w:rPr>
          <w:lang w:val="en-GB"/>
        </w:rPr>
        <w:t xml:space="preserve">3. </w:t>
      </w:r>
      <w:r w:rsidRPr="001A38E2">
        <w:t>Performance: Latency, throughput, and availability are the key performance measures that affect user experience, going all the way to touch operational success. The choice of providers with good performance guarantees becomes essential.</w:t>
      </w:r>
      <w:sdt>
        <w:sdtPr>
          <w:rPr>
            <w:color w:val="000000"/>
          </w:rPr>
          <w:tag w:val="MENDELEY_CITATION_v3_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"/>
          <w:id w:val="-1029263328"/>
          <w:placeholder>
            <w:docPart w:val="DefaultPlaceholder_-1854013440"/>
          </w:placeholder>
        </w:sdtPr>
        <w:sdtContent>
          <w:r w:rsidR="004C568D" w:rsidRPr="004C568D">
            <w:rPr>
              <w:color w:val="000000"/>
            </w:rPr>
            <w:t>(Rahimi et al., 2022)</w:t>
          </w:r>
        </w:sdtContent>
      </w:sdt>
    </w:p>
    <w:p w14:paraId="6C95033C" w14:textId="16BC81DF" w:rsidR="001A38E2" w:rsidRDefault="001A38E2" w:rsidP="0092047B">
      <w:r>
        <w:t xml:space="preserve">4. </w:t>
      </w:r>
      <w:r w:rsidRPr="001A38E2">
        <w:t>Security and Compliance: Security controls allow sensitive information to be protected through encryption of data, control of access, and conformance to industry standards, among others, for the fulfillment of regulatory requirements.</w:t>
      </w:r>
      <w:sdt>
        <w:sdtPr>
          <w:rPr>
            <w:color w:val="000000"/>
          </w:rPr>
          <w:tag w:val="MENDELEY_CITATION_v3_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"/>
          <w:id w:val="-467434027"/>
          <w:placeholder>
            <w:docPart w:val="DefaultPlaceholder_-1854013440"/>
          </w:placeholder>
        </w:sdtPr>
        <w:sdtContent>
          <w:r w:rsidR="004C568D" w:rsidRPr="004C568D">
            <w:rPr>
              <w:color w:val="000000"/>
            </w:rPr>
            <w:t>(Rahimi et al., 2022)</w:t>
          </w:r>
        </w:sdtContent>
      </w:sdt>
    </w:p>
    <w:p w14:paraId="394A7C38" w14:textId="730ED998" w:rsidR="001A38E2" w:rsidRDefault="001A38E2" w:rsidP="0092047B">
      <w:r>
        <w:t xml:space="preserve">5. </w:t>
      </w:r>
      <w:r w:rsidRPr="001A38E2">
        <w:t xml:space="preserve">Service Level Agreements (SLAs): SLAs define the level of service a provider commits to providing, such as uptime guarantees and response time of the support service. These agreements are important in the measurement of the reliability of the provider. </w:t>
      </w:r>
      <w:sdt>
        <w:sdtPr>
          <w:rPr>
            <w:color w:val="000000"/>
          </w:rPr>
          <w:tag w:val="MENDELEY_CITATION_v3_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"/>
          <w:id w:val="1141611541"/>
          <w:placeholder>
            <w:docPart w:val="DefaultPlaceholder_-1854013440"/>
          </w:placeholder>
        </w:sdtPr>
        <w:sdtContent>
          <w:r w:rsidR="004C568D" w:rsidRPr="004C568D">
            <w:rPr>
              <w:color w:val="000000"/>
            </w:rPr>
            <w:t>(Rahimi et al., 2022)</w:t>
          </w:r>
        </w:sdtContent>
      </w:sdt>
    </w:p>
    <w:p w14:paraId="3928AB74" w14:textId="0BBC25F2" w:rsidR="001A38E2" w:rsidRPr="00E60017" w:rsidRDefault="001A38E2" w:rsidP="0092047B">
      <w:pPr>
        <w:rPr>
          <w:lang w:val="en-GB"/>
        </w:rPr>
      </w:pPr>
      <w:r w:rsidRPr="001A38E2">
        <w:t>By contrasting these characteristics, organizations can align their choice of cloud services with their specific non-functional characteristics and thereby realize optimal performance and value.</w:t>
      </w:r>
    </w:p>
    <w:p w14:paraId="39F6E479" w14:textId="77777777" w:rsidR="00187806" w:rsidRDefault="00187806" w:rsidP="0092047B">
      <w:pPr>
        <w:rPr>
          <w:lang w:val="en-GB"/>
        </w:rPr>
      </w:pPr>
    </w:p>
    <w:p w14:paraId="6E10A7D9" w14:textId="6DA0D586" w:rsidR="00EA7720" w:rsidRDefault="00831CF5" w:rsidP="001D5382">
      <w:pPr>
        <w:pStyle w:val="Heading2"/>
      </w:pPr>
      <w:bookmarkStart w:id="64" w:name="_Toc209565642"/>
      <w:r>
        <w:t>1</w:t>
      </w:r>
      <w:r w:rsidR="0045355C">
        <w:t xml:space="preserve">.2 </w:t>
      </w:r>
      <w:r w:rsidR="00EA7720" w:rsidRPr="00EA7720">
        <w:t>Multi-Criteria Decision Analysis</w:t>
      </w:r>
      <w:bookmarkEnd w:id="64"/>
    </w:p>
    <w:p w14:paraId="72FB7E8B" w14:textId="4AEDB7BC" w:rsidR="00EA7720" w:rsidRDefault="00EA7720" w:rsidP="00EA7720">
      <w:pPr>
        <w:rPr>
          <w:lang w:val="az-Latn-AZ"/>
        </w:rPr>
      </w:pPr>
      <w:r w:rsidRPr="00EA7720">
        <w:rPr>
          <w:lang w:val="az-Latn-AZ"/>
        </w:rPr>
        <w:t xml:space="preserve">Multi-Criteria Decision Analysis (MCDA) is a structured approach to the evaluation of a set of options against multiple criteria, often with conflicting priorities. It is particularly indicated in complex decision-making environments, such as in cloud service selections where technical, economic, and performance considerations have to be balanced. MCDA provides a systematic framework for comparing alternatives that enables the decision-maker to come up with the best solutions that meet the organizational goals and requirements </w:t>
      </w:r>
      <w:sdt>
        <w:sdtPr>
          <w:rPr>
            <w:color w:val="000000"/>
            <w:lang w:val="az-Latn-AZ"/>
          </w:rPr>
          <w:tag w:val="MENDELEY_CITATION_v3_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"/>
          <w:id w:val="447828130"/>
          <w:placeholder>
            <w:docPart w:val="DefaultPlaceholder_-1854013440"/>
          </w:placeholder>
        </w:sdtPr>
        <w:sdtContent>
          <w:r w:rsidR="004C568D" w:rsidRPr="004C568D">
            <w:rPr>
              <w:color w:val="000000"/>
              <w:lang w:val="az-Latn-AZ"/>
            </w:rPr>
            <w:t>(Abdessamaddkobi, n.d.)</w:t>
          </w:r>
        </w:sdtContent>
      </w:sdt>
    </w:p>
    <w:p w14:paraId="6D7D49FD" w14:textId="15B12A88" w:rsidR="00C1222C" w:rsidRDefault="00831CF5" w:rsidP="0045355C">
      <w:pPr>
        <w:pStyle w:val="Heading3"/>
        <w:numPr>
          <w:ilvl w:val="0"/>
          <w:numId w:val="0"/>
        </w:numPr>
        <w:ind w:left="717"/>
        <w:jc w:val="both"/>
        <w:rPr>
          <w:lang w:val="az-Latn-AZ"/>
        </w:rPr>
      </w:pPr>
      <w:bookmarkStart w:id="65" w:name="_Toc209565643"/>
      <w:r>
        <w:rPr>
          <w:lang w:val="az-Latn-AZ"/>
        </w:rPr>
        <w:lastRenderedPageBreak/>
        <w:t>1</w:t>
      </w:r>
      <w:r w:rsidR="0045355C">
        <w:rPr>
          <w:lang w:val="az-Latn-AZ"/>
        </w:rPr>
        <w:t xml:space="preserve">.2.1 </w:t>
      </w:r>
      <w:r w:rsidR="00C1222C" w:rsidRPr="00C1222C">
        <w:rPr>
          <w:lang w:val="az-Latn-AZ"/>
        </w:rPr>
        <w:t xml:space="preserve">Methods Based on </w:t>
      </w:r>
      <w:r w:rsidR="00C1222C">
        <w:rPr>
          <w:lang w:val="az-Latn-AZ"/>
        </w:rPr>
        <w:t>Evaluating</w:t>
      </w:r>
      <w:r w:rsidR="00C1222C" w:rsidRPr="00C1222C">
        <w:rPr>
          <w:lang w:val="az-Latn-AZ"/>
        </w:rPr>
        <w:t xml:space="preserve"> and </w:t>
      </w:r>
      <w:r w:rsidR="00C1222C">
        <w:rPr>
          <w:lang w:val="az-Latn-AZ"/>
        </w:rPr>
        <w:t>Prioritizing</w:t>
      </w:r>
      <w:bookmarkEnd w:id="65"/>
    </w:p>
    <w:p w14:paraId="0646C98E" w14:textId="5FA0218A" w:rsidR="00C1222C" w:rsidRDefault="00C1222C" w:rsidP="00EA7720">
      <w:pPr>
        <w:rPr>
          <w:lang w:val="az-Latn-AZ"/>
        </w:rPr>
      </w:pPr>
      <w:r w:rsidRPr="00C1222C">
        <w:rPr>
          <w:lang w:val="az-Latn-AZ"/>
        </w:rPr>
        <w:t>One common categorization in MCDA comprises techniques which assign weights to individual criteria and measure alternatives on the basis of the given weights. Examples include:</w:t>
      </w:r>
    </w:p>
    <w:p w14:paraId="5D10CFA9" w14:textId="378A03E6" w:rsidR="00C1222C" w:rsidRDefault="00C1222C" w:rsidP="00EA7720">
      <w:pPr>
        <w:rPr>
          <w:lang w:val="az-Latn-AZ"/>
        </w:rPr>
      </w:pPr>
      <w:r>
        <w:rPr>
          <w:lang w:val="az-Latn-AZ"/>
        </w:rPr>
        <w:t xml:space="preserve">1. </w:t>
      </w:r>
      <w:r w:rsidRPr="00C1222C">
        <w:rPr>
          <w:lang w:val="az-Latn-AZ"/>
        </w:rPr>
        <w:t xml:space="preserve">Weighted Sum Model (WSM): WSM achieves an aggregated score for each alternative by weighing the scores of each criteria and the results by aggregating the results. This is a simple and quick method of solving the scenario in which criteria have an additive attribute </w:t>
      </w:r>
      <w:sdt>
        <w:sdtPr>
          <w:rPr>
            <w:color w:val="000000"/>
            <w:lang w:val="az-Latn-AZ"/>
          </w:rPr>
          <w:tag w:val="MENDELEY_CITATION_v3_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"/>
          <w:id w:val="-156312612"/>
          <w:placeholder>
            <w:docPart w:val="DefaultPlaceholder_-1854013440"/>
          </w:placeholder>
        </w:sdtPr>
        <w:sdtContent>
          <w:r w:rsidR="004C568D" w:rsidRPr="004C568D">
            <w:rPr>
              <w:color w:val="000000"/>
              <w:lang w:val="az-Latn-AZ"/>
            </w:rPr>
            <w:t>(Deveci et al., 2023)</w:t>
          </w:r>
        </w:sdtContent>
      </w:sdt>
      <w:r w:rsidRPr="00C1222C">
        <w:rPr>
          <w:lang w:val="az-Latn-AZ"/>
        </w:rPr>
        <w:t>.</w:t>
      </w:r>
    </w:p>
    <w:p w14:paraId="77F7CC14" w14:textId="4A686B56" w:rsidR="00C1222C" w:rsidRDefault="00C1222C" w:rsidP="00C1222C">
      <w:pPr>
        <w:rPr>
          <w:lang w:val="az-Latn-AZ"/>
        </w:rPr>
      </w:pPr>
      <w:r>
        <w:rPr>
          <w:lang w:val="az-Latn-AZ"/>
        </w:rPr>
        <w:t xml:space="preserve">2. </w:t>
      </w:r>
      <w:r w:rsidRPr="00C1222C">
        <w:rPr>
          <w:lang w:val="az-Latn-AZ"/>
        </w:rPr>
        <w:t>Analytic Hierarchy Process (AHP):</w:t>
      </w:r>
      <w:r>
        <w:rPr>
          <w:lang w:val="az-Latn-AZ"/>
        </w:rPr>
        <w:t xml:space="preserve"> </w:t>
      </w:r>
      <w:r w:rsidRPr="00C1222C">
        <w:rPr>
          <w:lang w:val="az-Latn-AZ"/>
        </w:rPr>
        <w:t xml:space="preserve">AHP applies pairwise comparisons to obtain weights for criteria and rank alternatives. It assists decision-makers in breaking down difficult problems into hierarchical frameworks, which facilitates the assessment of trade-offs </w:t>
      </w:r>
      <w:sdt>
        <w:sdtPr>
          <w:rPr>
            <w:color w:val="000000"/>
            <w:lang w:val="az-Latn-AZ"/>
          </w:rPr>
          <w:tag w:val="MENDELEY_CITATION_v3_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"/>
          <w:id w:val="2087032196"/>
          <w:placeholder>
            <w:docPart w:val="DefaultPlaceholder_-1854013440"/>
          </w:placeholder>
        </w:sdtPr>
        <w:sdtContent>
          <w:r w:rsidR="004C568D" w:rsidRPr="004C568D">
            <w:rPr>
              <w:color w:val="000000"/>
              <w:lang w:val="az-Latn-AZ"/>
            </w:rPr>
            <w:t>(Khan et al., 2024)</w:t>
          </w:r>
        </w:sdtContent>
      </w:sdt>
      <w:r w:rsidRPr="00C1222C">
        <w:rPr>
          <w:lang w:val="az-Latn-AZ"/>
        </w:rPr>
        <w:t>.</w:t>
      </w:r>
    </w:p>
    <w:p w14:paraId="14000A9F" w14:textId="58FDF3CE" w:rsidR="00C1222C" w:rsidRDefault="00C1222C" w:rsidP="00C1222C">
      <w:pPr>
        <w:rPr>
          <w:lang w:val="az-Latn-AZ"/>
        </w:rPr>
      </w:pPr>
      <w:r>
        <w:rPr>
          <w:lang w:val="az-Latn-AZ"/>
        </w:rPr>
        <w:t xml:space="preserve">3. </w:t>
      </w:r>
      <w:r w:rsidRPr="00C1222C">
        <w:rPr>
          <w:lang w:val="az-Latn-AZ"/>
        </w:rPr>
        <w:t>Technique for Order of Preference by Similarity to Ideal Solution (TOPSIS):</w:t>
      </w:r>
      <w:r>
        <w:rPr>
          <w:lang w:val="az-Latn-AZ"/>
        </w:rPr>
        <w:t xml:space="preserve"> </w:t>
      </w:r>
      <w:r w:rsidRPr="00C1222C">
        <w:rPr>
          <w:lang w:val="az-Latn-AZ"/>
        </w:rPr>
        <w:t>TOPSIS selects the optimum alternative based on the distance of the alternative from an ideal solution and proximity to a negative ideal solution. TOPSIS is highly applied because it can manage numerous conflicting criteria</w:t>
      </w:r>
      <w:r w:rsidR="00144EFD">
        <w:rPr>
          <w:lang w:val="az-Latn-AZ"/>
        </w:rPr>
        <w:t xml:space="preserve"> </w:t>
      </w:r>
      <w:sdt>
        <w:sdtPr>
          <w:rPr>
            <w:color w:val="000000"/>
            <w:lang w:val="az-Latn-AZ"/>
          </w:rPr>
          <w:tag w:val="MENDELEY_CITATION_v3_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"/>
          <w:id w:val="1933469685"/>
          <w:placeholder>
            <w:docPart w:val="DefaultPlaceholder_-1854013440"/>
          </w:placeholder>
        </w:sdtPr>
        <w:sdtContent>
          <w:r w:rsidR="004C568D" w:rsidRPr="004C568D">
            <w:rPr>
              <w:color w:val="000000"/>
              <w:lang w:val="az-Latn-AZ"/>
            </w:rPr>
            <w:t>(Khan et al., 2024)</w:t>
          </w:r>
        </w:sdtContent>
      </w:sdt>
      <w:r w:rsidRPr="00C1222C">
        <w:rPr>
          <w:lang w:val="az-Latn-AZ"/>
        </w:rPr>
        <w:t>.</w:t>
      </w:r>
    </w:p>
    <w:p w14:paraId="58241BE4" w14:textId="09BCC87A" w:rsidR="00011F20" w:rsidRDefault="00831CF5" w:rsidP="0045355C">
      <w:pPr>
        <w:pStyle w:val="Heading3"/>
        <w:numPr>
          <w:ilvl w:val="0"/>
          <w:numId w:val="0"/>
        </w:numPr>
        <w:ind w:left="717"/>
        <w:jc w:val="both"/>
        <w:rPr>
          <w:lang w:val="az-Latn-AZ"/>
        </w:rPr>
      </w:pPr>
      <w:bookmarkStart w:id="66" w:name="_Toc209565644"/>
      <w:r>
        <w:rPr>
          <w:lang w:val="az-Latn-AZ"/>
        </w:rPr>
        <w:t>1</w:t>
      </w:r>
      <w:r w:rsidR="0045355C">
        <w:rPr>
          <w:lang w:val="az-Latn-AZ"/>
        </w:rPr>
        <w:t xml:space="preserve">.2.2 </w:t>
      </w:r>
      <w:r w:rsidR="00011F20" w:rsidRPr="00011F20">
        <w:rPr>
          <w:lang w:val="az-Latn-AZ"/>
        </w:rPr>
        <w:t xml:space="preserve"> </w:t>
      </w:r>
      <w:bookmarkStart w:id="67" w:name="_Hlk188806711"/>
      <w:r w:rsidR="00011F20" w:rsidRPr="00011F20">
        <w:rPr>
          <w:lang w:val="az-Latn-AZ"/>
        </w:rPr>
        <w:t>Methods Based on Outranking and Preference Modeling</w:t>
      </w:r>
      <w:bookmarkEnd w:id="66"/>
    </w:p>
    <w:bookmarkEnd w:id="67"/>
    <w:p w14:paraId="15094BEE" w14:textId="457B0BDE" w:rsidR="00011F20" w:rsidRPr="00011F20" w:rsidRDefault="00011F20" w:rsidP="00011F20">
      <w:pPr>
        <w:rPr>
          <w:lang w:val="az-Latn-AZ"/>
        </w:rPr>
      </w:pPr>
      <w:r w:rsidRPr="00011F20">
        <w:rPr>
          <w:lang w:val="az-Latn-AZ"/>
        </w:rPr>
        <w:t>Another class of MCDA methods is outranking and preference modeling, which entails comparison of alternatives in an effort to create a preference ranking. Important methods include:</w:t>
      </w:r>
    </w:p>
    <w:p w14:paraId="1F85FDD7" w14:textId="76A0C352" w:rsidR="00011F20" w:rsidRDefault="00703141" w:rsidP="00011F20">
      <w:pPr>
        <w:rPr>
          <w:lang w:val="az-Latn-AZ"/>
        </w:rPr>
      </w:pPr>
      <w:r w:rsidRPr="00011F20">
        <w:rPr>
          <w:lang w:val="az-Latn-AZ"/>
        </w:rPr>
        <w:t xml:space="preserve">Elimination and Choice Translating Reality </w:t>
      </w:r>
      <w:r w:rsidR="00011F20" w:rsidRPr="00011F20">
        <w:rPr>
          <w:lang w:val="az-Latn-AZ"/>
        </w:rPr>
        <w:t>(</w:t>
      </w:r>
      <w:r w:rsidRPr="00011F20">
        <w:rPr>
          <w:lang w:val="az-Latn-AZ"/>
        </w:rPr>
        <w:t>ELECTRE</w:t>
      </w:r>
      <w:r w:rsidR="00011F20" w:rsidRPr="00011F20">
        <w:rPr>
          <w:lang w:val="az-Latn-AZ"/>
        </w:rPr>
        <w:t>):</w:t>
      </w:r>
      <w:r w:rsidR="00011F20">
        <w:rPr>
          <w:lang w:val="az-Latn-AZ"/>
        </w:rPr>
        <w:t xml:space="preserve"> </w:t>
      </w:r>
      <w:r w:rsidR="00011F20" w:rsidRPr="00011F20">
        <w:rPr>
          <w:lang w:val="az-Latn-AZ"/>
        </w:rPr>
        <w:t xml:space="preserve">ELECTRE applies pairwise comparisons for determining alternatives that outrank others on the basis of thresholds set beforehand. ELECTRE may be used in decision problems involving trade-offs that need to be encountered </w:t>
      </w:r>
      <w:sdt>
        <w:sdtPr>
          <w:rPr>
            <w:color w:val="000000"/>
            <w:lang w:val="az-Latn-AZ"/>
          </w:rPr>
          <w:tag w:val="MENDELEY_CITATION_v3_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"/>
          <w:id w:val="-277870490"/>
          <w:placeholder>
            <w:docPart w:val="DefaultPlaceholder_-1854013440"/>
          </w:placeholder>
        </w:sdtPr>
        <w:sdtContent>
          <w:r w:rsidR="004C568D" w:rsidRPr="004C568D">
            <w:rPr>
              <w:color w:val="000000"/>
              <w:lang w:val="az-Latn-AZ"/>
            </w:rPr>
            <w:t>(Abdessamaddkobi, n.d.)</w:t>
          </w:r>
        </w:sdtContent>
      </w:sdt>
      <w:r w:rsidR="00011F20" w:rsidRPr="00011F20">
        <w:rPr>
          <w:lang w:val="az-Latn-AZ"/>
        </w:rPr>
        <w:t>.</w:t>
      </w:r>
    </w:p>
    <w:p w14:paraId="56AF9539" w14:textId="37A9D790" w:rsidR="00011F20" w:rsidRPr="00011F20" w:rsidRDefault="00703141" w:rsidP="00011F20">
      <w:pPr>
        <w:rPr>
          <w:lang w:val="az-Latn-AZ"/>
        </w:rPr>
      </w:pPr>
      <w:r w:rsidRPr="00011F20">
        <w:rPr>
          <w:lang w:val="az-Latn-AZ"/>
        </w:rPr>
        <w:t>Preference Ranking Organization Method for Enrichment Evaluations</w:t>
      </w:r>
      <w:r w:rsidR="00011F20" w:rsidRPr="00011F20">
        <w:rPr>
          <w:lang w:val="az-Latn-AZ"/>
        </w:rPr>
        <w:t xml:space="preserve"> (</w:t>
      </w:r>
      <w:r w:rsidRPr="00011F20">
        <w:rPr>
          <w:lang w:val="az-Latn-AZ"/>
        </w:rPr>
        <w:t>PROMETHEE</w:t>
      </w:r>
      <w:r w:rsidR="00011F20" w:rsidRPr="00011F20">
        <w:rPr>
          <w:lang w:val="az-Latn-AZ"/>
        </w:rPr>
        <w:t>):</w:t>
      </w:r>
      <w:r w:rsidR="00011F20">
        <w:rPr>
          <w:lang w:val="az-Latn-AZ"/>
        </w:rPr>
        <w:t xml:space="preserve"> </w:t>
      </w:r>
      <w:r w:rsidR="00011F20" w:rsidRPr="00011F20">
        <w:rPr>
          <w:lang w:val="az-Latn-AZ"/>
        </w:rPr>
        <w:t xml:space="preserve">PROMETHEE ranks alternatives based on preference flows, thus enabling decision-makers to strike a balance between qualitative and quantitative aspects. Its application is particularly significant when dealing with incomplete or imprecise data </w:t>
      </w:r>
      <w:sdt>
        <w:sdtPr>
          <w:rPr>
            <w:color w:val="000000"/>
            <w:lang w:val="az-Latn-AZ"/>
          </w:rPr>
          <w:tag w:val="MENDELEY_CITATION_v3_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"/>
          <w:id w:val="27838490"/>
          <w:placeholder>
            <w:docPart w:val="DefaultPlaceholder_-1854013440"/>
          </w:placeholder>
        </w:sdtPr>
        <w:sdtContent>
          <w:r w:rsidR="004C568D" w:rsidRPr="004C568D">
            <w:rPr>
              <w:color w:val="000000"/>
              <w:lang w:val="az-Latn-AZ"/>
            </w:rPr>
            <w:t>(Bommannavar et al., 2021)</w:t>
          </w:r>
        </w:sdtContent>
      </w:sdt>
      <w:r w:rsidR="00011F20" w:rsidRPr="00011F20">
        <w:rPr>
          <w:lang w:val="az-Latn-AZ"/>
        </w:rPr>
        <w:t>.</w:t>
      </w:r>
    </w:p>
    <w:p w14:paraId="0771A33C" w14:textId="1C153986" w:rsidR="00011F20" w:rsidRPr="00011F20" w:rsidRDefault="00011F20" w:rsidP="00011F20">
      <w:pPr>
        <w:ind w:firstLine="0"/>
        <w:rPr>
          <w:lang w:val="az-Latn-AZ"/>
        </w:rPr>
      </w:pPr>
      <w:r>
        <w:rPr>
          <w:lang w:val="az-Latn-AZ"/>
        </w:rPr>
        <w:t xml:space="preserve">           </w:t>
      </w:r>
      <w:r w:rsidRPr="00011F20">
        <w:rPr>
          <w:lang w:val="az-Latn-AZ"/>
        </w:rPr>
        <w:t>Multi-Attribute Utility Theory (MAUT):</w:t>
      </w:r>
      <w:r>
        <w:rPr>
          <w:lang w:val="az-Latn-AZ"/>
        </w:rPr>
        <w:t xml:space="preserve"> </w:t>
      </w:r>
      <w:r w:rsidRPr="00011F20">
        <w:rPr>
          <w:lang w:val="az-Latn-AZ"/>
        </w:rPr>
        <w:t xml:space="preserve">MAUT builds a utility function with the objective of modeling the decision-maker's preference across multiple criteria. Alternatives are ranked in terms of their total utility values, thus enabling precise insights into trade-offs </w:t>
      </w:r>
      <w:sdt>
        <w:sdtPr>
          <w:rPr>
            <w:color w:val="000000"/>
            <w:lang w:val="az-Latn-AZ"/>
          </w:rPr>
          <w:tag w:val="MENDELEY_CITATION_v3_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"/>
          <w:id w:val="-1658921669"/>
          <w:placeholder>
            <w:docPart w:val="DefaultPlaceholder_-1854013440"/>
          </w:placeholder>
        </w:sdtPr>
        <w:sdtContent>
          <w:r w:rsidR="004C568D" w:rsidRPr="004C568D">
            <w:rPr>
              <w:color w:val="000000"/>
              <w:lang w:val="az-Latn-AZ"/>
            </w:rPr>
            <w:t>(Cloud Service Provider Selection: A Complex Multi-Criteria Decision Making Problem, 2024)</w:t>
          </w:r>
        </w:sdtContent>
      </w:sdt>
      <w:r w:rsidRPr="00011F20">
        <w:rPr>
          <w:lang w:val="az-Latn-AZ"/>
        </w:rPr>
        <w:t>.</w:t>
      </w:r>
    </w:p>
    <w:p w14:paraId="050254C7" w14:textId="163F093E" w:rsidR="00011F20" w:rsidRDefault="00011F20" w:rsidP="00011F20">
      <w:pPr>
        <w:ind w:firstLine="0"/>
        <w:rPr>
          <w:lang w:val="az-Latn-AZ"/>
        </w:rPr>
      </w:pPr>
      <w:r>
        <w:rPr>
          <w:lang w:val="az-Latn-AZ"/>
        </w:rPr>
        <w:lastRenderedPageBreak/>
        <w:t xml:space="preserve">          </w:t>
      </w:r>
      <w:r w:rsidRPr="00011F20">
        <w:rPr>
          <w:lang w:val="az-Latn-AZ"/>
        </w:rPr>
        <w:t>These approaches offer robust bases for the problem resolution of cloud service choice. MCDA enables decision-makers to evaluate the alternatives systematically, consider heterogeneous criteria, and make logical choices in line with organizational objectives and constraints</w:t>
      </w:r>
      <w:r>
        <w:rPr>
          <w:lang w:val="az-Latn-AZ"/>
        </w:rPr>
        <w:t>.</w:t>
      </w:r>
    </w:p>
    <w:p w14:paraId="11ECBF0F" w14:textId="492B5654" w:rsidR="00DA6923" w:rsidRDefault="00831CF5" w:rsidP="001D5382">
      <w:pPr>
        <w:pStyle w:val="Heading2"/>
      </w:pPr>
      <w:bookmarkStart w:id="68" w:name="_Toc209565645"/>
      <w:bookmarkStart w:id="69" w:name="_Hlk200967008"/>
      <w:r>
        <w:t>1</w:t>
      </w:r>
      <w:r w:rsidR="0045355C">
        <w:t xml:space="preserve">.3 </w:t>
      </w:r>
      <w:r w:rsidR="00DA6923" w:rsidRPr="00DA6923">
        <w:t>Literature Review</w:t>
      </w:r>
      <w:bookmarkEnd w:id="68"/>
    </w:p>
    <w:bookmarkEnd w:id="69"/>
    <w:p w14:paraId="0E34F9C1" w14:textId="3B48590D" w:rsidR="00DA6923" w:rsidRDefault="00DA6923" w:rsidP="00DA6923">
      <w:pPr>
        <w:pStyle w:val="14Maintext"/>
      </w:pPr>
      <w:r w:rsidRPr="00702E7D">
        <w:rPr>
          <w:lang w:val="en-US" w:eastAsia="zh-CN"/>
        </w:rPr>
        <w:t xml:space="preserve">This section emphasizes that while decision support systems offer immense potential for improving cloud infrastructure design, there is a pressing need for more scalable, interpretable, and standardized frameworks. Existing approaches, though effective in specific use cases, often struggle with integration into complex, dynamic cloud environments. These challenges underline the necessity of developing a robust </w:t>
      </w:r>
      <w:r w:rsidR="00C03EA1" w:rsidRPr="00702E7D">
        <w:rPr>
          <w:lang w:val="en-US" w:eastAsia="zh-CN"/>
        </w:rPr>
        <w:t>decision-support</w:t>
      </w:r>
      <w:r w:rsidRPr="00702E7D">
        <w:rPr>
          <w:lang w:val="en-US" w:eastAsia="zh-CN"/>
        </w:rPr>
        <w:t xml:space="preserve"> framework that balances adaptability and efficiency. This thesis addresses these gaps by proposing a comprehensive framework, discussed in subsequent sections, to enhance decision-making in cloud architecture design.</w:t>
      </w:r>
    </w:p>
    <w:p w14:paraId="215E1424" w14:textId="77777777" w:rsidR="00DA6923" w:rsidRDefault="00DA6923" w:rsidP="00DA6923">
      <w:pPr>
        <w:pStyle w:val="14Maintext"/>
      </w:pPr>
      <w:r w:rsidRPr="005F63A3">
        <w:t>Table 2.1 below provides a comprehensive summary of the research papers reviewed, highlighting their methodologies, application areas, etc., highlighting the progress made and remaining gaps in the field. It consists of the following elements: 1) References, which provides references to the papers analysed; 2) Main research question, which describes the main objective or problem in the study; 3) Methodology, which outlines the methodology and framework used; 4) Area of study/application, which specifies the application or area of study; 5) Dataset used, which identifies the data used in the analysis; 6) Attributes used for prediction, which details the considered characteristics or variables; 7) Methodological assessment, summarising the criteria or indicators used to assess the methodology; and 8) Results, highlighting the main findings or conclusions drawn from the study.</w:t>
      </w:r>
    </w:p>
    <w:p w14:paraId="3C934718" w14:textId="77777777" w:rsidR="00DA6923" w:rsidRDefault="00DA6923" w:rsidP="00DA6923">
      <w:pPr>
        <w:pStyle w:val="14Maintext"/>
      </w:pPr>
    </w:p>
    <w:p w14:paraId="246330A4" w14:textId="371C9547" w:rsidR="00DA6923" w:rsidRDefault="00DA6923" w:rsidP="00DA6923">
      <w:pPr>
        <w:pStyle w:val="14Maintext"/>
      </w:pPr>
      <w:bookmarkStart w:id="70" w:name="_Toc125307549"/>
      <w:r>
        <w:t xml:space="preserve">Table </w:t>
      </w:r>
      <w:r w:rsidR="00831CF5">
        <w:t>1</w:t>
      </w:r>
      <w:r>
        <w:t>.</w:t>
      </w:r>
      <w:r>
        <w:fldChar w:fldCharType="begin"/>
      </w:r>
      <w:r>
        <w:instrText xml:space="preserve"> SEQ Table \* ARABIC \s 1 </w:instrText>
      </w:r>
      <w:r>
        <w:fldChar w:fldCharType="separate"/>
      </w:r>
      <w:r>
        <w:rPr>
          <w:noProof/>
        </w:rPr>
        <w:t>1</w:t>
      </w:r>
      <w:r>
        <w:rPr>
          <w:noProof/>
        </w:rPr>
        <w:fldChar w:fldCharType="end"/>
      </w:r>
      <w:r>
        <w:t xml:space="preserve">. Summary of </w:t>
      </w:r>
      <w:r>
        <w:rPr>
          <w:noProof/>
        </w:rPr>
        <w:t xml:space="preserve">research papers </w:t>
      </w:r>
      <w:bookmarkEnd w:id="70"/>
    </w:p>
    <w:tbl>
      <w:tblPr>
        <w:tblStyle w:val="TableGrid"/>
        <w:tblW w:w="10245" w:type="dxa"/>
        <w:jc w:val="center"/>
        <w:tblLook w:val="04A0" w:firstRow="1" w:lastRow="0" w:firstColumn="1" w:lastColumn="0" w:noHBand="0" w:noVBand="1"/>
      </w:tblPr>
      <w:tblGrid>
        <w:gridCol w:w="1630"/>
        <w:gridCol w:w="1585"/>
        <w:gridCol w:w="1290"/>
        <w:gridCol w:w="1742"/>
        <w:gridCol w:w="1349"/>
        <w:gridCol w:w="1349"/>
        <w:gridCol w:w="1300"/>
      </w:tblGrid>
      <w:tr w:rsidR="00A35126" w:rsidRPr="00FE405D" w14:paraId="4A76D304" w14:textId="77777777" w:rsidTr="00A35126">
        <w:trPr>
          <w:tblHeader/>
          <w:jc w:val="center"/>
        </w:trPr>
        <w:tc>
          <w:tcPr>
            <w:tcW w:w="1471" w:type="dxa"/>
          </w:tcPr>
          <w:p w14:paraId="29FECC92" w14:textId="77777777" w:rsidR="00DA6923" w:rsidRPr="00A35126" w:rsidRDefault="00DA6923" w:rsidP="004534D9">
            <w:pPr>
              <w:spacing w:after="0" w:line="240" w:lineRule="auto"/>
              <w:ind w:firstLine="0"/>
              <w:jc w:val="left"/>
              <w:rPr>
                <w:b/>
                <w:bCs/>
                <w:sz w:val="20"/>
                <w:szCs w:val="20"/>
              </w:rPr>
            </w:pPr>
            <w:r w:rsidRPr="00A35126">
              <w:rPr>
                <w:b/>
                <w:bCs/>
                <w:sz w:val="20"/>
                <w:szCs w:val="20"/>
              </w:rPr>
              <w:t>Reference</w:t>
            </w:r>
          </w:p>
        </w:tc>
        <w:tc>
          <w:tcPr>
            <w:tcW w:w="1441" w:type="dxa"/>
          </w:tcPr>
          <w:p w14:paraId="2EFAC1F9" w14:textId="77777777" w:rsidR="00DA6923" w:rsidRPr="00A35126" w:rsidRDefault="00DA6923" w:rsidP="004534D9">
            <w:pPr>
              <w:spacing w:after="0" w:line="240" w:lineRule="auto"/>
              <w:ind w:firstLine="0"/>
              <w:jc w:val="left"/>
              <w:rPr>
                <w:b/>
                <w:bCs/>
                <w:sz w:val="20"/>
                <w:szCs w:val="20"/>
              </w:rPr>
            </w:pPr>
            <w:r w:rsidRPr="00A35126">
              <w:rPr>
                <w:b/>
                <w:bCs/>
                <w:sz w:val="20"/>
                <w:szCs w:val="20"/>
              </w:rPr>
              <w:t>Used approach</w:t>
            </w:r>
          </w:p>
        </w:tc>
        <w:tc>
          <w:tcPr>
            <w:tcW w:w="1263" w:type="dxa"/>
          </w:tcPr>
          <w:p w14:paraId="64F04B7D" w14:textId="77777777" w:rsidR="00DA6923" w:rsidRPr="00A35126" w:rsidRDefault="00DA6923" w:rsidP="004534D9">
            <w:pPr>
              <w:spacing w:after="0" w:line="240" w:lineRule="auto"/>
              <w:ind w:firstLine="0"/>
              <w:jc w:val="left"/>
              <w:rPr>
                <w:b/>
                <w:bCs/>
                <w:sz w:val="20"/>
                <w:szCs w:val="20"/>
              </w:rPr>
            </w:pPr>
            <w:r w:rsidRPr="00A35126">
              <w:rPr>
                <w:b/>
                <w:bCs/>
                <w:sz w:val="20"/>
                <w:szCs w:val="20"/>
              </w:rPr>
              <w:t>Problem domain studied</w:t>
            </w:r>
          </w:p>
        </w:tc>
        <w:tc>
          <w:tcPr>
            <w:tcW w:w="1850" w:type="dxa"/>
          </w:tcPr>
          <w:p w14:paraId="718CF909" w14:textId="77777777" w:rsidR="00DA6923" w:rsidRPr="00A35126" w:rsidRDefault="00DA6923" w:rsidP="004534D9">
            <w:pPr>
              <w:spacing w:after="0" w:line="240" w:lineRule="auto"/>
              <w:ind w:firstLine="0"/>
              <w:jc w:val="left"/>
              <w:rPr>
                <w:b/>
                <w:bCs/>
                <w:sz w:val="20"/>
                <w:szCs w:val="20"/>
              </w:rPr>
            </w:pPr>
            <w:r w:rsidRPr="00A35126">
              <w:rPr>
                <w:b/>
                <w:bCs/>
                <w:sz w:val="20"/>
                <w:szCs w:val="20"/>
              </w:rPr>
              <w:t>Data set used</w:t>
            </w:r>
          </w:p>
        </w:tc>
        <w:tc>
          <w:tcPr>
            <w:tcW w:w="1431" w:type="dxa"/>
          </w:tcPr>
          <w:p w14:paraId="483ACD6C" w14:textId="77777777" w:rsidR="00DA6923" w:rsidRPr="00A35126" w:rsidRDefault="00DA6923" w:rsidP="004534D9">
            <w:pPr>
              <w:spacing w:after="0" w:line="240" w:lineRule="auto"/>
              <w:ind w:firstLine="0"/>
              <w:jc w:val="left"/>
              <w:rPr>
                <w:b/>
                <w:bCs/>
                <w:sz w:val="20"/>
                <w:szCs w:val="20"/>
              </w:rPr>
            </w:pPr>
            <w:r w:rsidRPr="00A35126">
              <w:rPr>
                <w:b/>
                <w:bCs/>
                <w:sz w:val="20"/>
                <w:szCs w:val="20"/>
              </w:rPr>
              <w:t>Attributes used for prediction</w:t>
            </w:r>
          </w:p>
        </w:tc>
        <w:tc>
          <w:tcPr>
            <w:tcW w:w="1431" w:type="dxa"/>
          </w:tcPr>
          <w:p w14:paraId="12E78B84" w14:textId="77777777" w:rsidR="00DA6923" w:rsidRPr="00A35126" w:rsidRDefault="00DA6923" w:rsidP="004534D9">
            <w:pPr>
              <w:spacing w:after="0" w:line="240" w:lineRule="auto"/>
              <w:ind w:firstLine="0"/>
              <w:jc w:val="left"/>
              <w:rPr>
                <w:b/>
                <w:bCs/>
                <w:sz w:val="20"/>
                <w:szCs w:val="20"/>
              </w:rPr>
            </w:pPr>
            <w:r w:rsidRPr="00A35126">
              <w:rPr>
                <w:b/>
                <w:bCs/>
                <w:sz w:val="20"/>
                <w:szCs w:val="20"/>
              </w:rPr>
              <w:t>Evaluation of the approach</w:t>
            </w:r>
          </w:p>
        </w:tc>
        <w:tc>
          <w:tcPr>
            <w:tcW w:w="1358" w:type="dxa"/>
          </w:tcPr>
          <w:p w14:paraId="57E01447" w14:textId="77777777" w:rsidR="00DA6923" w:rsidRPr="00A35126" w:rsidRDefault="00DA6923" w:rsidP="004534D9">
            <w:pPr>
              <w:spacing w:after="0" w:line="240" w:lineRule="auto"/>
              <w:ind w:firstLine="0"/>
              <w:jc w:val="left"/>
              <w:rPr>
                <w:b/>
                <w:bCs/>
                <w:sz w:val="20"/>
                <w:szCs w:val="20"/>
              </w:rPr>
            </w:pPr>
            <w:r w:rsidRPr="00A35126">
              <w:rPr>
                <w:b/>
                <w:bCs/>
                <w:sz w:val="20"/>
                <w:szCs w:val="20"/>
              </w:rPr>
              <w:t>Main Result</w:t>
            </w:r>
          </w:p>
        </w:tc>
      </w:tr>
      <w:tr w:rsidR="00A35126" w:rsidRPr="00FE405D" w14:paraId="799D7C66" w14:textId="77777777" w:rsidTr="00A35126">
        <w:trPr>
          <w:jc w:val="center"/>
        </w:trPr>
        <w:tc>
          <w:tcPr>
            <w:tcW w:w="1471" w:type="dxa"/>
          </w:tcPr>
          <w:p w14:paraId="046F84E2" w14:textId="77777777" w:rsidR="00DA6923" w:rsidRPr="00A35126" w:rsidRDefault="00DA6923" w:rsidP="004534D9">
            <w:pPr>
              <w:spacing w:after="0" w:line="240" w:lineRule="auto"/>
              <w:ind w:firstLine="0"/>
              <w:rPr>
                <w:color w:val="000000"/>
                <w:sz w:val="20"/>
                <w:szCs w:val="20"/>
              </w:rPr>
            </w:pPr>
          </w:p>
          <w:p w14:paraId="2DFE4E50" w14:textId="77777777" w:rsidR="00DA6923" w:rsidRPr="00A35126" w:rsidRDefault="00DA6923" w:rsidP="004534D9">
            <w:pPr>
              <w:spacing w:after="0" w:line="240" w:lineRule="auto"/>
              <w:ind w:firstLine="0"/>
              <w:rPr>
                <w:color w:val="000000"/>
                <w:sz w:val="20"/>
                <w:szCs w:val="20"/>
              </w:rPr>
            </w:pPr>
          </w:p>
          <w:p w14:paraId="7BEC74EE" w14:textId="77777777" w:rsidR="00A47195" w:rsidRPr="00A35126" w:rsidRDefault="00A47195" w:rsidP="004534D9">
            <w:pPr>
              <w:spacing w:after="0" w:line="240" w:lineRule="auto"/>
              <w:ind w:firstLine="0"/>
              <w:rPr>
                <w:color w:val="000000"/>
                <w:sz w:val="20"/>
                <w:szCs w:val="20"/>
              </w:rPr>
            </w:pPr>
          </w:p>
          <w:sdt>
            <w:sdtPr>
              <w:rPr>
                <w:color w:val="000000"/>
                <w:sz w:val="20"/>
                <w:szCs w:val="20"/>
              </w:rPr>
              <w:tag w:val="MENDELEY_CITATION_v3_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"/>
              <w:id w:val="1861393255"/>
              <w:placeholder>
                <w:docPart w:val="DefaultPlaceholder_-1854013440"/>
              </w:placeholder>
            </w:sdtPr>
            <w:sdtContent>
              <w:p w14:paraId="4B8A1785" w14:textId="5497F99D" w:rsidR="00DA6923" w:rsidRPr="00A35126" w:rsidRDefault="004C568D" w:rsidP="004534D9">
                <w:pPr>
                  <w:spacing w:after="0" w:line="240" w:lineRule="auto"/>
                  <w:ind w:firstLine="0"/>
                  <w:rPr>
                    <w:sz w:val="20"/>
                    <w:szCs w:val="20"/>
                  </w:rPr>
                </w:pPr>
                <w:r w:rsidRPr="004C568D">
                  <w:rPr>
                    <w:color w:val="000000"/>
                    <w:sz w:val="20"/>
                    <w:szCs w:val="20"/>
                  </w:rPr>
                  <w:t>(Soori et al., 2024)</w:t>
                </w:r>
              </w:p>
            </w:sdtContent>
          </w:sdt>
        </w:tc>
        <w:tc>
          <w:tcPr>
            <w:tcW w:w="1441" w:type="dxa"/>
          </w:tcPr>
          <w:p w14:paraId="301818A7" w14:textId="77777777" w:rsidR="00DA6923" w:rsidRPr="00A35126" w:rsidRDefault="00DA6923" w:rsidP="004534D9">
            <w:pPr>
              <w:spacing w:after="0" w:line="240" w:lineRule="auto"/>
              <w:ind w:firstLine="0"/>
              <w:rPr>
                <w:sz w:val="20"/>
                <w:szCs w:val="20"/>
              </w:rPr>
            </w:pPr>
          </w:p>
          <w:p w14:paraId="0BB525B5" w14:textId="100F2556" w:rsidR="00DA6923" w:rsidRPr="00A35126" w:rsidRDefault="00DA6923" w:rsidP="004534D9">
            <w:pPr>
              <w:spacing w:after="0" w:line="240" w:lineRule="auto"/>
              <w:ind w:firstLine="0"/>
              <w:rPr>
                <w:sz w:val="20"/>
                <w:szCs w:val="20"/>
              </w:rPr>
            </w:pPr>
            <w:r w:rsidRPr="00A35126">
              <w:rPr>
                <w:sz w:val="20"/>
                <w:szCs w:val="20"/>
              </w:rPr>
              <w:t>Machine learning and AI techniques</w:t>
            </w:r>
          </w:p>
        </w:tc>
        <w:tc>
          <w:tcPr>
            <w:tcW w:w="1263" w:type="dxa"/>
          </w:tcPr>
          <w:p w14:paraId="0AD6EFA3" w14:textId="77777777" w:rsidR="00DA6923" w:rsidRPr="00A35126" w:rsidRDefault="00DA6923" w:rsidP="004534D9">
            <w:pPr>
              <w:spacing w:after="0" w:line="240" w:lineRule="auto"/>
              <w:ind w:firstLine="0"/>
              <w:rPr>
                <w:sz w:val="20"/>
                <w:szCs w:val="20"/>
              </w:rPr>
            </w:pPr>
          </w:p>
          <w:p w14:paraId="3F7442CE" w14:textId="72B3F004" w:rsidR="00DA6923" w:rsidRPr="00A35126" w:rsidRDefault="00DA6923" w:rsidP="004534D9">
            <w:pPr>
              <w:spacing w:after="0" w:line="240" w:lineRule="auto"/>
              <w:ind w:firstLine="0"/>
              <w:rPr>
                <w:sz w:val="20"/>
                <w:szCs w:val="20"/>
              </w:rPr>
            </w:pPr>
            <w:r w:rsidRPr="00A35126">
              <w:rPr>
                <w:sz w:val="20"/>
                <w:szCs w:val="20"/>
              </w:rPr>
              <w:t>Industrial decision-making</w:t>
            </w:r>
          </w:p>
        </w:tc>
        <w:tc>
          <w:tcPr>
            <w:tcW w:w="1850" w:type="dxa"/>
          </w:tcPr>
          <w:p w14:paraId="2F5DCC12" w14:textId="77777777" w:rsidR="00DA6923" w:rsidRPr="00A35126" w:rsidRDefault="00DA6923" w:rsidP="004534D9">
            <w:pPr>
              <w:spacing w:after="0" w:line="240" w:lineRule="auto"/>
              <w:ind w:firstLine="0"/>
              <w:rPr>
                <w:sz w:val="20"/>
                <w:szCs w:val="20"/>
              </w:rPr>
            </w:pPr>
          </w:p>
          <w:p w14:paraId="6A33BF8F" w14:textId="6A9D4B47" w:rsidR="00DA6923" w:rsidRPr="00A35126" w:rsidRDefault="00DA6923" w:rsidP="004534D9">
            <w:pPr>
              <w:spacing w:after="0" w:line="240" w:lineRule="auto"/>
              <w:ind w:firstLine="0"/>
              <w:rPr>
                <w:sz w:val="20"/>
                <w:szCs w:val="20"/>
              </w:rPr>
            </w:pPr>
            <w:r w:rsidRPr="00A35126">
              <w:rPr>
                <w:sz w:val="20"/>
                <w:szCs w:val="20"/>
              </w:rPr>
              <w:t>Simulated industrial data</w:t>
            </w:r>
          </w:p>
        </w:tc>
        <w:tc>
          <w:tcPr>
            <w:tcW w:w="14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tblGrid>
            <w:tr w:rsidR="00DA6923" w:rsidRPr="00A35126" w14:paraId="4CCC7B06" w14:textId="77777777" w:rsidTr="00DA6923">
              <w:trPr>
                <w:tblCellSpacing w:w="15" w:type="dxa"/>
              </w:trPr>
              <w:tc>
                <w:tcPr>
                  <w:tcW w:w="0" w:type="auto"/>
                  <w:vAlign w:val="center"/>
                  <w:hideMark/>
                </w:tcPr>
                <w:p w14:paraId="7FDC9852" w14:textId="77777777" w:rsidR="00DA6923" w:rsidRPr="00A35126" w:rsidRDefault="00DA6923" w:rsidP="00DA6923">
                  <w:pPr>
                    <w:spacing w:after="0" w:line="240" w:lineRule="auto"/>
                    <w:ind w:firstLine="0"/>
                    <w:rPr>
                      <w:sz w:val="20"/>
                      <w:szCs w:val="20"/>
                      <w:lang w:val="az-Latn-AZ"/>
                    </w:rPr>
                  </w:pPr>
                  <w:r w:rsidRPr="00A35126">
                    <w:rPr>
                      <w:sz w:val="20"/>
                      <w:szCs w:val="20"/>
                      <w:lang w:val="az-Latn-AZ"/>
                    </w:rPr>
                    <w:t>Operational efficiency, resource allocation</w:t>
                  </w:r>
                </w:p>
              </w:tc>
            </w:tr>
          </w:tbl>
          <w:p w14:paraId="5B986B1F" w14:textId="77777777" w:rsidR="00DA6923" w:rsidRPr="00A35126" w:rsidRDefault="00DA6923" w:rsidP="00DA6923">
            <w:pPr>
              <w:spacing w:after="0" w:line="240" w:lineRule="auto"/>
              <w:ind w:firstLine="0"/>
              <w:rPr>
                <w:vanish/>
                <w:sz w:val="20"/>
                <w:szCs w:val="20"/>
                <w:lang w:val="az-Latn-AZ"/>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6923" w:rsidRPr="00A35126" w14:paraId="51E7E67C" w14:textId="77777777" w:rsidTr="00DA6923">
              <w:trPr>
                <w:tblCellSpacing w:w="15" w:type="dxa"/>
              </w:trPr>
              <w:tc>
                <w:tcPr>
                  <w:tcW w:w="0" w:type="auto"/>
                  <w:vAlign w:val="center"/>
                  <w:hideMark/>
                </w:tcPr>
                <w:p w14:paraId="01526B38" w14:textId="3545D1CD" w:rsidR="00DA6923" w:rsidRPr="00A35126" w:rsidRDefault="00DA6923" w:rsidP="00DA6923">
                  <w:pPr>
                    <w:spacing w:after="0" w:line="240" w:lineRule="auto"/>
                    <w:ind w:firstLine="0"/>
                    <w:rPr>
                      <w:sz w:val="20"/>
                      <w:szCs w:val="20"/>
                      <w:lang w:val="az-Latn-AZ"/>
                    </w:rPr>
                  </w:pPr>
                </w:p>
              </w:tc>
            </w:tr>
          </w:tbl>
          <w:p w14:paraId="48820428" w14:textId="77777777" w:rsidR="00DA6923" w:rsidRPr="00A35126" w:rsidRDefault="00DA6923" w:rsidP="00DA6923">
            <w:pPr>
              <w:spacing w:after="0" w:line="240" w:lineRule="auto"/>
              <w:ind w:firstLine="0"/>
              <w:rPr>
                <w:vanish/>
                <w:sz w:val="20"/>
                <w:szCs w:val="20"/>
                <w:lang w:val="az-Latn-AZ"/>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6923" w:rsidRPr="00A35126" w14:paraId="225A9DB7" w14:textId="77777777" w:rsidTr="00DA6923">
              <w:trPr>
                <w:tblCellSpacing w:w="15" w:type="dxa"/>
              </w:trPr>
              <w:tc>
                <w:tcPr>
                  <w:tcW w:w="0" w:type="auto"/>
                  <w:vAlign w:val="center"/>
                  <w:hideMark/>
                </w:tcPr>
                <w:p w14:paraId="3EE6410E" w14:textId="7A1430D7" w:rsidR="00DA6923" w:rsidRPr="00A35126" w:rsidRDefault="00DA6923" w:rsidP="00DA6923">
                  <w:pPr>
                    <w:spacing w:after="0" w:line="240" w:lineRule="auto"/>
                    <w:ind w:firstLine="0"/>
                    <w:rPr>
                      <w:sz w:val="20"/>
                      <w:szCs w:val="20"/>
                      <w:lang w:val="az-Latn-AZ"/>
                    </w:rPr>
                  </w:pPr>
                </w:p>
              </w:tc>
            </w:tr>
          </w:tbl>
          <w:p w14:paraId="5E48D246" w14:textId="77777777" w:rsidR="00DA6923" w:rsidRPr="00A35126" w:rsidRDefault="00DA6923" w:rsidP="004534D9">
            <w:pPr>
              <w:spacing w:after="0" w:line="240" w:lineRule="auto"/>
              <w:ind w:firstLine="0"/>
              <w:rPr>
                <w:sz w:val="20"/>
                <w:szCs w:val="20"/>
              </w:rPr>
            </w:pPr>
          </w:p>
        </w:tc>
        <w:tc>
          <w:tcPr>
            <w:tcW w:w="1431" w:type="dxa"/>
          </w:tcPr>
          <w:p w14:paraId="3F758FFB" w14:textId="77777777" w:rsidR="00DA6923" w:rsidRPr="00A35126" w:rsidRDefault="00DA6923" w:rsidP="004534D9">
            <w:pPr>
              <w:spacing w:after="0" w:line="240" w:lineRule="auto"/>
              <w:ind w:firstLine="0"/>
              <w:rPr>
                <w:sz w:val="20"/>
                <w:szCs w:val="20"/>
                <w:lang w:val="az-Latn-AZ"/>
              </w:rPr>
            </w:pPr>
          </w:p>
          <w:p w14:paraId="2AB7B4E7" w14:textId="370B16C7" w:rsidR="00DA6923" w:rsidRPr="00A35126" w:rsidRDefault="00DA6923" w:rsidP="004534D9">
            <w:pPr>
              <w:spacing w:after="0" w:line="240" w:lineRule="auto"/>
              <w:ind w:firstLine="0"/>
              <w:rPr>
                <w:sz w:val="20"/>
                <w:szCs w:val="20"/>
              </w:rPr>
            </w:pPr>
            <w:r w:rsidRPr="00A35126">
              <w:rPr>
                <w:sz w:val="20"/>
                <w:szCs w:val="20"/>
                <w:lang w:val="az-Latn-AZ"/>
              </w:rPr>
              <w:t>Experimental evaluation</w:t>
            </w:r>
          </w:p>
        </w:tc>
        <w:tc>
          <w:tcPr>
            <w:tcW w:w="1358" w:type="dxa"/>
          </w:tcPr>
          <w:p w14:paraId="4B31DFBA" w14:textId="77777777" w:rsidR="00DA6923" w:rsidRPr="00A35126" w:rsidRDefault="00DA6923" w:rsidP="004534D9">
            <w:pPr>
              <w:spacing w:after="0" w:line="240" w:lineRule="auto"/>
              <w:ind w:firstLine="0"/>
              <w:rPr>
                <w:sz w:val="20"/>
                <w:szCs w:val="20"/>
                <w:lang w:val="az-Latn-AZ"/>
              </w:rPr>
            </w:pPr>
          </w:p>
          <w:p w14:paraId="42D246AD" w14:textId="77777777" w:rsidR="00DA6923" w:rsidRPr="00A35126" w:rsidRDefault="00DA6923" w:rsidP="004534D9">
            <w:pPr>
              <w:spacing w:after="0" w:line="240" w:lineRule="auto"/>
              <w:ind w:firstLine="0"/>
              <w:rPr>
                <w:sz w:val="20"/>
                <w:szCs w:val="20"/>
                <w:lang w:val="az-Latn-AZ"/>
              </w:rPr>
            </w:pPr>
            <w:r w:rsidRPr="00A35126">
              <w:rPr>
                <w:sz w:val="20"/>
                <w:szCs w:val="20"/>
                <w:lang w:val="az-Latn-AZ"/>
              </w:rPr>
              <w:t>Demonstrated improvement in decision efficiency and accuracy.</w:t>
            </w:r>
          </w:p>
          <w:p w14:paraId="64A3C3DA" w14:textId="1C217929" w:rsidR="00DA6923" w:rsidRPr="00A35126" w:rsidRDefault="00DA6923" w:rsidP="004534D9">
            <w:pPr>
              <w:spacing w:after="0" w:line="240" w:lineRule="auto"/>
              <w:ind w:firstLine="0"/>
              <w:rPr>
                <w:sz w:val="20"/>
                <w:szCs w:val="20"/>
              </w:rPr>
            </w:pPr>
          </w:p>
        </w:tc>
      </w:tr>
      <w:tr w:rsidR="00A35126" w:rsidRPr="00FE405D" w14:paraId="70F3B0AE" w14:textId="77777777" w:rsidTr="00A35126">
        <w:trPr>
          <w:jc w:val="center"/>
        </w:trPr>
        <w:tc>
          <w:tcPr>
            <w:tcW w:w="1471" w:type="dxa"/>
          </w:tcPr>
          <w:p w14:paraId="283518B3" w14:textId="77777777" w:rsidR="00A47195" w:rsidRPr="00A35126" w:rsidRDefault="00A47195" w:rsidP="00C413E5">
            <w:pPr>
              <w:spacing w:after="0" w:line="240" w:lineRule="auto"/>
              <w:ind w:firstLine="0"/>
              <w:rPr>
                <w:color w:val="000000"/>
                <w:sz w:val="20"/>
                <w:szCs w:val="20"/>
              </w:rPr>
            </w:pPr>
          </w:p>
          <w:p w14:paraId="07B2B3E5" w14:textId="77777777" w:rsidR="00A47195" w:rsidRPr="00A35126" w:rsidRDefault="00A47195" w:rsidP="00C413E5">
            <w:pPr>
              <w:spacing w:after="0" w:line="240" w:lineRule="auto"/>
              <w:ind w:firstLine="0"/>
              <w:rPr>
                <w:color w:val="000000"/>
                <w:sz w:val="20"/>
                <w:szCs w:val="20"/>
              </w:rPr>
            </w:pPr>
          </w:p>
          <w:sdt>
            <w:sdtPr>
              <w:rPr>
                <w:color w:val="000000"/>
                <w:sz w:val="20"/>
                <w:szCs w:val="20"/>
              </w:rPr>
              <w:tag w:val="MENDELEY_CITATION_v3_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"/>
              <w:id w:val="21287178"/>
              <w:placeholder>
                <w:docPart w:val="420BAF4416EB400B84B73DA5C2EA5A80"/>
              </w:placeholder>
            </w:sdtPr>
            <w:sdtContent>
              <w:p w14:paraId="32CC1A22" w14:textId="5697D030" w:rsidR="00C413E5" w:rsidRPr="00A35126" w:rsidRDefault="004C568D" w:rsidP="00C413E5">
                <w:pPr>
                  <w:spacing w:after="0" w:line="240" w:lineRule="auto"/>
                  <w:ind w:firstLine="0"/>
                  <w:rPr>
                    <w:color w:val="000000"/>
                    <w:sz w:val="20"/>
                    <w:szCs w:val="20"/>
                  </w:rPr>
                </w:pPr>
                <w:r w:rsidRPr="004C568D">
                  <w:rPr>
                    <w:color w:val="000000"/>
                    <w:sz w:val="20"/>
                    <w:szCs w:val="20"/>
                  </w:rPr>
                  <w:t>(Baffo et al., 2023)</w:t>
                </w:r>
              </w:p>
            </w:sdtContent>
          </w:sdt>
        </w:tc>
        <w:tc>
          <w:tcPr>
            <w:tcW w:w="1441" w:type="dxa"/>
          </w:tcPr>
          <w:p w14:paraId="5B136BE8" w14:textId="67B7EDD5" w:rsidR="00C413E5" w:rsidRPr="00A35126" w:rsidRDefault="00C413E5" w:rsidP="00C413E5">
            <w:pPr>
              <w:spacing w:after="0" w:line="240" w:lineRule="auto"/>
              <w:ind w:firstLine="0"/>
              <w:rPr>
                <w:sz w:val="20"/>
                <w:szCs w:val="20"/>
              </w:rPr>
            </w:pPr>
            <w:r w:rsidRPr="00A35126">
              <w:rPr>
                <w:sz w:val="20"/>
                <w:szCs w:val="20"/>
              </w:rPr>
              <w:t>Multi-criteria decision-making (AHP, TOPSIS)</w:t>
            </w:r>
          </w:p>
        </w:tc>
        <w:tc>
          <w:tcPr>
            <w:tcW w:w="1263" w:type="dxa"/>
          </w:tcPr>
          <w:p w14:paraId="131F9028" w14:textId="162BEC15" w:rsidR="00C413E5" w:rsidRPr="00A35126" w:rsidRDefault="00C413E5" w:rsidP="00C413E5">
            <w:pPr>
              <w:spacing w:after="0" w:line="240" w:lineRule="auto"/>
              <w:ind w:firstLine="0"/>
              <w:rPr>
                <w:sz w:val="20"/>
                <w:szCs w:val="20"/>
              </w:rPr>
            </w:pPr>
            <w:r w:rsidRPr="00A35126">
              <w:rPr>
                <w:sz w:val="20"/>
                <w:szCs w:val="20"/>
              </w:rPr>
              <w:t>Sustainable development</w:t>
            </w:r>
          </w:p>
        </w:tc>
        <w:tc>
          <w:tcPr>
            <w:tcW w:w="1850" w:type="dxa"/>
          </w:tcPr>
          <w:p w14:paraId="3CE9FF16" w14:textId="2E0CA417" w:rsidR="00C413E5" w:rsidRPr="00A35126" w:rsidRDefault="00C413E5" w:rsidP="00C413E5">
            <w:pPr>
              <w:spacing w:after="0" w:line="240" w:lineRule="auto"/>
              <w:ind w:firstLine="0"/>
              <w:rPr>
                <w:sz w:val="20"/>
                <w:szCs w:val="20"/>
              </w:rPr>
            </w:pPr>
            <w:r w:rsidRPr="00A35126">
              <w:rPr>
                <w:sz w:val="20"/>
                <w:szCs w:val="20"/>
              </w:rPr>
              <w:t>Sustainability indices</w:t>
            </w:r>
          </w:p>
        </w:tc>
        <w:tc>
          <w:tcPr>
            <w:tcW w:w="1431" w:type="dxa"/>
          </w:tcPr>
          <w:p w14:paraId="77EBBD70" w14:textId="35FFE49E" w:rsidR="00C413E5" w:rsidRPr="00A35126" w:rsidRDefault="00C413E5" w:rsidP="00C413E5">
            <w:pPr>
              <w:spacing w:after="0" w:line="240" w:lineRule="auto"/>
              <w:ind w:firstLine="0"/>
              <w:rPr>
                <w:sz w:val="20"/>
                <w:szCs w:val="20"/>
                <w:lang w:val="az-Latn-AZ"/>
              </w:rPr>
            </w:pPr>
            <w:r w:rsidRPr="00A35126">
              <w:rPr>
                <w:sz w:val="20"/>
                <w:szCs w:val="20"/>
              </w:rPr>
              <w:t>Environmental, economic, and social indicators</w:t>
            </w:r>
          </w:p>
        </w:tc>
        <w:tc>
          <w:tcPr>
            <w:tcW w:w="1431" w:type="dxa"/>
          </w:tcPr>
          <w:p w14:paraId="29CF78B6" w14:textId="34F24835" w:rsidR="00C413E5" w:rsidRPr="00A35126" w:rsidRDefault="00C413E5" w:rsidP="00C413E5">
            <w:pPr>
              <w:spacing w:after="0" w:line="240" w:lineRule="auto"/>
              <w:ind w:firstLine="0"/>
              <w:rPr>
                <w:sz w:val="20"/>
                <w:szCs w:val="20"/>
                <w:lang w:val="az-Latn-AZ"/>
              </w:rPr>
            </w:pPr>
            <w:r w:rsidRPr="00A35126">
              <w:rPr>
                <w:sz w:val="20"/>
                <w:szCs w:val="20"/>
              </w:rPr>
              <w:t>Comparative analysis</w:t>
            </w:r>
          </w:p>
        </w:tc>
        <w:tc>
          <w:tcPr>
            <w:tcW w:w="1358" w:type="dxa"/>
          </w:tcPr>
          <w:p w14:paraId="17569DE2" w14:textId="4DC8E5AE" w:rsidR="00C413E5" w:rsidRPr="00A35126" w:rsidRDefault="00C413E5" w:rsidP="00C413E5">
            <w:pPr>
              <w:spacing w:after="0" w:line="240" w:lineRule="auto"/>
              <w:ind w:firstLine="0"/>
              <w:rPr>
                <w:sz w:val="20"/>
                <w:szCs w:val="20"/>
                <w:lang w:val="az-Latn-AZ"/>
              </w:rPr>
            </w:pPr>
            <w:r w:rsidRPr="00A35126">
              <w:rPr>
                <w:sz w:val="20"/>
                <w:szCs w:val="20"/>
              </w:rPr>
              <w:t>Provided structured prioritization of sustainable solutions.</w:t>
            </w:r>
          </w:p>
        </w:tc>
      </w:tr>
      <w:tr w:rsidR="00A35126" w:rsidRPr="00FE405D" w14:paraId="4EA4C97B" w14:textId="77777777" w:rsidTr="00A35126">
        <w:trPr>
          <w:jc w:val="center"/>
        </w:trPr>
        <w:tc>
          <w:tcPr>
            <w:tcW w:w="1471" w:type="dxa"/>
          </w:tcPr>
          <w:p w14:paraId="37D16E4C" w14:textId="77777777" w:rsidR="00A47195" w:rsidRPr="00A35126" w:rsidRDefault="00A47195" w:rsidP="00C413E5">
            <w:pPr>
              <w:spacing w:after="0" w:line="240" w:lineRule="auto"/>
              <w:ind w:firstLine="0"/>
              <w:rPr>
                <w:color w:val="000000"/>
                <w:sz w:val="20"/>
                <w:szCs w:val="20"/>
              </w:rPr>
            </w:pPr>
          </w:p>
          <w:p w14:paraId="0BA8E21B" w14:textId="77777777" w:rsidR="00A47195" w:rsidRPr="00A35126" w:rsidRDefault="00A47195" w:rsidP="00C413E5">
            <w:pPr>
              <w:spacing w:after="0" w:line="240" w:lineRule="auto"/>
              <w:ind w:firstLine="0"/>
              <w:rPr>
                <w:color w:val="000000"/>
                <w:sz w:val="20"/>
                <w:szCs w:val="20"/>
              </w:rPr>
            </w:pPr>
          </w:p>
          <w:sdt>
            <w:sdtPr>
              <w:rPr>
                <w:color w:val="000000"/>
                <w:sz w:val="20"/>
                <w:szCs w:val="20"/>
              </w:rPr>
              <w:tag w:val="MENDELEY_CITATION_v3_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"/>
              <w:id w:val="630827511"/>
              <w:placeholder>
                <w:docPart w:val="447E03938C1D470A9E6E0D8F8C627F8D"/>
              </w:placeholder>
            </w:sdtPr>
            <w:sdtContent>
              <w:p w14:paraId="2EA4AEC1" w14:textId="5AC21D35" w:rsidR="00C413E5" w:rsidRPr="00A35126" w:rsidRDefault="004C568D" w:rsidP="00C413E5">
                <w:pPr>
                  <w:spacing w:after="0" w:line="240" w:lineRule="auto"/>
                  <w:ind w:firstLine="0"/>
                  <w:rPr>
                    <w:color w:val="000000"/>
                    <w:sz w:val="20"/>
                    <w:szCs w:val="20"/>
                  </w:rPr>
                </w:pPr>
                <w:r w:rsidRPr="004C568D">
                  <w:rPr>
                    <w:color w:val="000000"/>
                    <w:sz w:val="20"/>
                    <w:szCs w:val="20"/>
                  </w:rPr>
                  <w:t>(Mumali, 2022)</w:t>
                </w:r>
              </w:p>
            </w:sdtContent>
          </w:sdt>
        </w:tc>
        <w:tc>
          <w:tcPr>
            <w:tcW w:w="1441" w:type="dxa"/>
          </w:tcPr>
          <w:p w14:paraId="7ED0E432" w14:textId="2210AC8A" w:rsidR="00C413E5" w:rsidRPr="00A35126" w:rsidRDefault="00C413E5" w:rsidP="00C413E5">
            <w:pPr>
              <w:spacing w:after="0" w:line="240" w:lineRule="auto"/>
              <w:ind w:firstLine="0"/>
              <w:rPr>
                <w:sz w:val="20"/>
                <w:szCs w:val="20"/>
              </w:rPr>
            </w:pPr>
            <w:r w:rsidRPr="00A35126">
              <w:rPr>
                <w:sz w:val="20"/>
                <w:szCs w:val="20"/>
              </w:rPr>
              <w:t>Artificial Neural Networks (ANNs)</w:t>
            </w:r>
          </w:p>
        </w:tc>
        <w:tc>
          <w:tcPr>
            <w:tcW w:w="1263" w:type="dxa"/>
          </w:tcPr>
          <w:p w14:paraId="2ECF5A4F" w14:textId="74B7EEB0" w:rsidR="00C413E5" w:rsidRPr="00A35126" w:rsidRDefault="00C413E5" w:rsidP="00C413E5">
            <w:pPr>
              <w:spacing w:after="0" w:line="240" w:lineRule="auto"/>
              <w:ind w:firstLine="0"/>
              <w:rPr>
                <w:sz w:val="20"/>
                <w:szCs w:val="20"/>
              </w:rPr>
            </w:pPr>
            <w:r w:rsidRPr="00A35126">
              <w:rPr>
                <w:sz w:val="20"/>
                <w:szCs w:val="20"/>
              </w:rPr>
              <w:t>Manufacturing processes</w:t>
            </w:r>
          </w:p>
        </w:tc>
        <w:tc>
          <w:tcPr>
            <w:tcW w:w="1850" w:type="dxa"/>
          </w:tcPr>
          <w:p w14:paraId="63C8642F" w14:textId="4F4CDDDB" w:rsidR="00C413E5" w:rsidRPr="00A35126" w:rsidRDefault="00C413E5" w:rsidP="00C413E5">
            <w:pPr>
              <w:spacing w:after="0" w:line="240" w:lineRule="auto"/>
              <w:ind w:firstLine="0"/>
              <w:rPr>
                <w:sz w:val="20"/>
                <w:szCs w:val="20"/>
              </w:rPr>
            </w:pPr>
            <w:r w:rsidRPr="00A35126">
              <w:rPr>
                <w:sz w:val="20"/>
                <w:szCs w:val="20"/>
              </w:rPr>
              <w:t>Literature-based review</w:t>
            </w:r>
          </w:p>
        </w:tc>
        <w:tc>
          <w:tcPr>
            <w:tcW w:w="1431" w:type="dxa"/>
          </w:tcPr>
          <w:p w14:paraId="19B856F6" w14:textId="52E80794" w:rsidR="00C413E5" w:rsidRPr="00A35126" w:rsidRDefault="00C413E5" w:rsidP="00C413E5">
            <w:pPr>
              <w:spacing w:after="0" w:line="240" w:lineRule="auto"/>
              <w:ind w:firstLine="0"/>
              <w:rPr>
                <w:sz w:val="20"/>
                <w:szCs w:val="20"/>
                <w:lang w:val="az-Latn-AZ"/>
              </w:rPr>
            </w:pPr>
            <w:r w:rsidRPr="00A35126">
              <w:rPr>
                <w:sz w:val="20"/>
                <w:szCs w:val="20"/>
              </w:rPr>
              <w:t>Process optimization, cost reduction</w:t>
            </w:r>
          </w:p>
        </w:tc>
        <w:tc>
          <w:tcPr>
            <w:tcW w:w="1431" w:type="dxa"/>
          </w:tcPr>
          <w:p w14:paraId="4FECE6D2" w14:textId="2A779D9F" w:rsidR="00C413E5" w:rsidRPr="00A35126" w:rsidRDefault="00C413E5" w:rsidP="00C413E5">
            <w:pPr>
              <w:spacing w:after="0" w:line="240" w:lineRule="auto"/>
              <w:ind w:firstLine="0"/>
              <w:rPr>
                <w:sz w:val="20"/>
                <w:szCs w:val="20"/>
                <w:lang w:val="az-Latn-AZ"/>
              </w:rPr>
            </w:pPr>
            <w:r w:rsidRPr="00A35126">
              <w:rPr>
                <w:sz w:val="20"/>
                <w:szCs w:val="20"/>
              </w:rPr>
              <w:t>Systematic review</w:t>
            </w:r>
          </w:p>
        </w:tc>
        <w:tc>
          <w:tcPr>
            <w:tcW w:w="1358" w:type="dxa"/>
          </w:tcPr>
          <w:p w14:paraId="4E5FDCC1" w14:textId="49E6A2F8" w:rsidR="00C413E5" w:rsidRPr="00A35126" w:rsidRDefault="00C413E5" w:rsidP="00C413E5">
            <w:pPr>
              <w:spacing w:after="0" w:line="240" w:lineRule="auto"/>
              <w:ind w:firstLine="0"/>
              <w:rPr>
                <w:sz w:val="20"/>
                <w:szCs w:val="20"/>
                <w:lang w:val="az-Latn-AZ"/>
              </w:rPr>
            </w:pPr>
            <w:r w:rsidRPr="00A35126">
              <w:rPr>
                <w:sz w:val="20"/>
                <w:szCs w:val="20"/>
              </w:rPr>
              <w:t>Identified key areas where ANN-based DSS improves manufacturing outcomes.</w:t>
            </w:r>
          </w:p>
        </w:tc>
      </w:tr>
      <w:tr w:rsidR="00A35126" w:rsidRPr="00FE405D" w14:paraId="29E08B57" w14:textId="77777777" w:rsidTr="00A35126">
        <w:trPr>
          <w:jc w:val="center"/>
        </w:trPr>
        <w:tc>
          <w:tcPr>
            <w:tcW w:w="1471" w:type="dxa"/>
          </w:tcPr>
          <w:p w14:paraId="1616B756" w14:textId="77777777" w:rsidR="00A47195" w:rsidRPr="00A35126" w:rsidRDefault="00A47195" w:rsidP="00C413E5">
            <w:pPr>
              <w:spacing w:after="0" w:line="240" w:lineRule="auto"/>
              <w:ind w:firstLine="0"/>
              <w:rPr>
                <w:color w:val="000000"/>
                <w:sz w:val="20"/>
                <w:szCs w:val="20"/>
              </w:rPr>
            </w:pPr>
          </w:p>
          <w:sdt>
            <w:sdtPr>
              <w:rPr>
                <w:color w:val="000000"/>
                <w:sz w:val="20"/>
                <w:szCs w:val="20"/>
              </w:rPr>
              <w:tag w:val="MENDELEY_CITATION_v3_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"/>
              <w:id w:val="-372543696"/>
              <w:placeholder>
                <w:docPart w:val="77EC714932D944B2846530EFCF37685A"/>
              </w:placeholder>
            </w:sdtPr>
            <w:sdtContent>
              <w:p w14:paraId="7CB0C249" w14:textId="0229B082" w:rsidR="00C413E5" w:rsidRPr="00A35126" w:rsidRDefault="004C568D" w:rsidP="00C413E5">
                <w:pPr>
                  <w:spacing w:after="0" w:line="240" w:lineRule="auto"/>
                  <w:ind w:firstLine="0"/>
                  <w:rPr>
                    <w:color w:val="000000"/>
                    <w:sz w:val="20"/>
                    <w:szCs w:val="20"/>
                  </w:rPr>
                </w:pPr>
                <w:r w:rsidRPr="004C568D">
                  <w:rPr>
                    <w:color w:val="000000"/>
                    <w:sz w:val="20"/>
                    <w:szCs w:val="20"/>
                  </w:rPr>
                  <w:t>(Al-Surmi et al., 2022)</w:t>
                </w:r>
              </w:p>
            </w:sdtContent>
          </w:sdt>
        </w:tc>
        <w:tc>
          <w:tcPr>
            <w:tcW w:w="14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tblGrid>
            <w:tr w:rsidR="00C413E5" w:rsidRPr="00A35126" w14:paraId="481DDB8D" w14:textId="77777777" w:rsidTr="00555C33">
              <w:trPr>
                <w:tblCellSpacing w:w="15" w:type="dxa"/>
              </w:trPr>
              <w:tc>
                <w:tcPr>
                  <w:tcW w:w="0" w:type="auto"/>
                  <w:vAlign w:val="center"/>
                  <w:hideMark/>
                </w:tcPr>
                <w:p w14:paraId="4A08A139" w14:textId="77777777" w:rsidR="00C413E5" w:rsidRPr="00A35126" w:rsidRDefault="00C413E5" w:rsidP="00C413E5">
                  <w:pPr>
                    <w:spacing w:after="0" w:line="240" w:lineRule="auto"/>
                    <w:ind w:firstLine="0"/>
                    <w:jc w:val="left"/>
                    <w:rPr>
                      <w:sz w:val="20"/>
                      <w:szCs w:val="20"/>
                      <w:lang w:eastAsia="az-Latn-AZ"/>
                    </w:rPr>
                  </w:pPr>
                  <w:r w:rsidRPr="00A35126">
                    <w:rPr>
                      <w:sz w:val="20"/>
                      <w:szCs w:val="20"/>
                    </w:rPr>
                    <w:t>Hybrid AI and optimization strategies</w:t>
                  </w:r>
                </w:p>
              </w:tc>
            </w:tr>
          </w:tbl>
          <w:p w14:paraId="241A6E18" w14:textId="77777777" w:rsidR="00C413E5" w:rsidRPr="00A35126" w:rsidRDefault="00C413E5" w:rsidP="00C413E5">
            <w:pPr>
              <w:spacing w:after="0" w:line="240" w:lineRule="auto"/>
              <w:ind w:firstLine="0"/>
              <w:rPr>
                <w:sz w:val="20"/>
                <w:szCs w:val="20"/>
              </w:rPr>
            </w:pPr>
          </w:p>
        </w:tc>
        <w:tc>
          <w:tcPr>
            <w:tcW w:w="12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4"/>
            </w:tblGrid>
            <w:tr w:rsidR="00C413E5" w:rsidRPr="00A35126" w14:paraId="1241E88C" w14:textId="77777777" w:rsidTr="00555C33">
              <w:trPr>
                <w:tblCellSpacing w:w="15" w:type="dxa"/>
              </w:trPr>
              <w:tc>
                <w:tcPr>
                  <w:tcW w:w="0" w:type="auto"/>
                  <w:vAlign w:val="center"/>
                  <w:hideMark/>
                </w:tcPr>
                <w:p w14:paraId="3C7C93E1" w14:textId="0292B455" w:rsidR="00C413E5" w:rsidRPr="00A35126" w:rsidRDefault="00C413E5" w:rsidP="00C413E5">
                  <w:pPr>
                    <w:spacing w:after="0" w:line="240" w:lineRule="auto"/>
                    <w:ind w:firstLine="0"/>
                    <w:jc w:val="left"/>
                    <w:rPr>
                      <w:sz w:val="20"/>
                      <w:szCs w:val="20"/>
                      <w:lang w:eastAsia="az-Latn-AZ"/>
                    </w:rPr>
                  </w:pPr>
                  <w:r w:rsidRPr="00A35126">
                    <w:rPr>
                      <w:sz w:val="20"/>
                      <w:szCs w:val="20"/>
                    </w:rPr>
                    <w:t>Operational decision-making</w:t>
                  </w:r>
                </w:p>
              </w:tc>
            </w:tr>
          </w:tbl>
          <w:p w14:paraId="24FE6710" w14:textId="77777777" w:rsidR="00C413E5" w:rsidRPr="00A35126" w:rsidRDefault="00C413E5" w:rsidP="00C413E5">
            <w:pPr>
              <w:spacing w:after="0" w:line="240" w:lineRule="auto"/>
              <w:ind w:firstLine="0"/>
              <w:rPr>
                <w:sz w:val="20"/>
                <w:szCs w:val="20"/>
              </w:rPr>
            </w:pPr>
          </w:p>
        </w:tc>
        <w:tc>
          <w:tcPr>
            <w:tcW w:w="18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tblGrid>
            <w:tr w:rsidR="00C413E5" w:rsidRPr="00A35126" w14:paraId="0BB5787B" w14:textId="77777777" w:rsidTr="00555C33">
              <w:trPr>
                <w:tblCellSpacing w:w="15" w:type="dxa"/>
              </w:trPr>
              <w:tc>
                <w:tcPr>
                  <w:tcW w:w="0" w:type="auto"/>
                  <w:vAlign w:val="center"/>
                  <w:hideMark/>
                </w:tcPr>
                <w:p w14:paraId="0582F31E" w14:textId="138C3D87" w:rsidR="00C413E5" w:rsidRPr="00A35126" w:rsidRDefault="00C413E5" w:rsidP="00C413E5">
                  <w:pPr>
                    <w:spacing w:after="0" w:line="240" w:lineRule="auto"/>
                    <w:ind w:firstLine="0"/>
                    <w:jc w:val="left"/>
                    <w:rPr>
                      <w:sz w:val="20"/>
                      <w:szCs w:val="20"/>
                      <w:lang w:eastAsia="az-Latn-AZ"/>
                    </w:rPr>
                  </w:pPr>
                  <w:r w:rsidRPr="00A35126">
                    <w:rPr>
                      <w:sz w:val="20"/>
                      <w:szCs w:val="20"/>
                    </w:rPr>
                    <w:t>Real-world operational datasets</w:t>
                  </w:r>
                </w:p>
              </w:tc>
            </w:tr>
          </w:tbl>
          <w:p w14:paraId="4EC48A35" w14:textId="77777777" w:rsidR="00C413E5" w:rsidRPr="00A35126" w:rsidRDefault="00C413E5" w:rsidP="00C413E5">
            <w:pPr>
              <w:spacing w:after="0" w:line="240" w:lineRule="auto"/>
              <w:ind w:firstLine="0"/>
              <w:rPr>
                <w:sz w:val="20"/>
                <w:szCs w:val="20"/>
              </w:rPr>
            </w:pPr>
          </w:p>
        </w:tc>
        <w:tc>
          <w:tcPr>
            <w:tcW w:w="14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tblGrid>
            <w:tr w:rsidR="00C413E5" w:rsidRPr="00A35126" w14:paraId="453FC290" w14:textId="77777777" w:rsidTr="00555C33">
              <w:trPr>
                <w:tblCellSpacing w:w="15" w:type="dxa"/>
              </w:trPr>
              <w:tc>
                <w:tcPr>
                  <w:tcW w:w="0" w:type="auto"/>
                  <w:vAlign w:val="center"/>
                  <w:hideMark/>
                </w:tcPr>
                <w:p w14:paraId="4BDBAB19" w14:textId="0C591503" w:rsidR="00C413E5" w:rsidRPr="00A35126" w:rsidRDefault="00C413E5" w:rsidP="00C413E5">
                  <w:pPr>
                    <w:spacing w:after="0" w:line="240" w:lineRule="auto"/>
                    <w:ind w:firstLine="0"/>
                    <w:jc w:val="left"/>
                    <w:rPr>
                      <w:sz w:val="20"/>
                      <w:szCs w:val="20"/>
                      <w:lang w:eastAsia="az-Latn-AZ"/>
                    </w:rPr>
                  </w:pPr>
                  <w:r w:rsidRPr="00A35126">
                    <w:rPr>
                      <w:sz w:val="20"/>
                      <w:szCs w:val="20"/>
                    </w:rPr>
                    <w:t>Performance metrics, resource efficiency</w:t>
                  </w:r>
                </w:p>
              </w:tc>
            </w:tr>
          </w:tbl>
          <w:p w14:paraId="64F6F256" w14:textId="77777777" w:rsidR="00C413E5" w:rsidRPr="00A35126" w:rsidRDefault="00C413E5" w:rsidP="00C413E5">
            <w:pPr>
              <w:spacing w:after="0" w:line="240" w:lineRule="auto"/>
              <w:ind w:firstLine="0"/>
              <w:rPr>
                <w:sz w:val="20"/>
                <w:szCs w:val="20"/>
                <w:lang w:val="az-Latn-AZ"/>
              </w:rPr>
            </w:pPr>
          </w:p>
        </w:tc>
        <w:tc>
          <w:tcPr>
            <w:tcW w:w="14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5"/>
            </w:tblGrid>
            <w:tr w:rsidR="00C413E5" w:rsidRPr="00A35126" w14:paraId="3FC7EDA5" w14:textId="77777777" w:rsidTr="00555C33">
              <w:trPr>
                <w:tblCellSpacing w:w="15" w:type="dxa"/>
              </w:trPr>
              <w:tc>
                <w:tcPr>
                  <w:tcW w:w="0" w:type="auto"/>
                  <w:vAlign w:val="center"/>
                  <w:hideMark/>
                </w:tcPr>
                <w:p w14:paraId="3A17D80B" w14:textId="7DEA0D80" w:rsidR="00C413E5" w:rsidRPr="00A35126" w:rsidRDefault="00C413E5" w:rsidP="00C413E5">
                  <w:pPr>
                    <w:spacing w:after="0" w:line="240" w:lineRule="auto"/>
                    <w:ind w:firstLine="0"/>
                    <w:jc w:val="left"/>
                    <w:rPr>
                      <w:sz w:val="20"/>
                      <w:szCs w:val="20"/>
                      <w:lang w:eastAsia="az-Latn-AZ"/>
                    </w:rPr>
                  </w:pPr>
                  <w:r w:rsidRPr="00A35126">
                    <w:rPr>
                      <w:sz w:val="20"/>
                      <w:szCs w:val="20"/>
                    </w:rPr>
                    <w:t>Case studies</w:t>
                  </w:r>
                </w:p>
              </w:tc>
            </w:tr>
          </w:tbl>
          <w:p w14:paraId="70BBBA56" w14:textId="77777777" w:rsidR="00C413E5" w:rsidRPr="00A35126" w:rsidRDefault="00C413E5" w:rsidP="00C413E5">
            <w:pPr>
              <w:spacing w:after="0" w:line="240" w:lineRule="auto"/>
              <w:ind w:firstLine="0"/>
              <w:rPr>
                <w:sz w:val="20"/>
                <w:szCs w:val="20"/>
                <w:lang w:val="az-Latn-AZ"/>
              </w:rPr>
            </w:pPr>
          </w:p>
        </w:tc>
        <w:tc>
          <w:tcPr>
            <w:tcW w:w="1358" w:type="dxa"/>
          </w:tcPr>
          <w:p w14:paraId="6CE86110" w14:textId="6E121A5B" w:rsidR="00C413E5" w:rsidRPr="00A35126" w:rsidRDefault="00C413E5" w:rsidP="00C413E5">
            <w:pPr>
              <w:spacing w:after="0" w:line="240" w:lineRule="auto"/>
              <w:ind w:firstLine="0"/>
              <w:rPr>
                <w:sz w:val="20"/>
                <w:szCs w:val="20"/>
                <w:lang w:val="az-Latn-AZ"/>
              </w:rPr>
            </w:pPr>
            <w:r w:rsidRPr="00A35126">
              <w:rPr>
                <w:sz w:val="20"/>
                <w:szCs w:val="20"/>
              </w:rPr>
              <w:t>Showed the improvement in operational performance.</w:t>
            </w:r>
          </w:p>
        </w:tc>
      </w:tr>
      <w:tr w:rsidR="00A35126" w:rsidRPr="00FE405D" w14:paraId="552C4A3B" w14:textId="77777777" w:rsidTr="00A35126">
        <w:trPr>
          <w:jc w:val="center"/>
        </w:trPr>
        <w:tc>
          <w:tcPr>
            <w:tcW w:w="1471" w:type="dxa"/>
          </w:tcPr>
          <w:p w14:paraId="1A554A31" w14:textId="77777777" w:rsidR="00A47195" w:rsidRPr="00A35126" w:rsidRDefault="00A47195" w:rsidP="00C413E5">
            <w:pPr>
              <w:spacing w:after="0" w:line="240" w:lineRule="auto"/>
              <w:ind w:firstLine="0"/>
              <w:rPr>
                <w:color w:val="000000"/>
                <w:sz w:val="20"/>
                <w:szCs w:val="20"/>
              </w:rPr>
            </w:pPr>
          </w:p>
          <w:p w14:paraId="485C3EB7" w14:textId="77777777" w:rsidR="00A47195" w:rsidRPr="00A35126" w:rsidRDefault="00A47195" w:rsidP="00C413E5">
            <w:pPr>
              <w:spacing w:after="0" w:line="240" w:lineRule="auto"/>
              <w:ind w:firstLine="0"/>
              <w:rPr>
                <w:color w:val="000000"/>
                <w:sz w:val="20"/>
                <w:szCs w:val="20"/>
              </w:rPr>
            </w:pPr>
          </w:p>
          <w:sdt>
            <w:sdtPr>
              <w:rPr>
                <w:color w:val="000000"/>
                <w:sz w:val="20"/>
                <w:szCs w:val="20"/>
              </w:rPr>
              <w:tag w:val="MENDELEY_CITATION_v3_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"/>
              <w:id w:val="-880943123"/>
              <w:placeholder>
                <w:docPart w:val="FBF4C8A0E76C474D9B144C136EEE93BA"/>
              </w:placeholder>
            </w:sdtPr>
            <w:sdtContent>
              <w:p w14:paraId="7A733803" w14:textId="49FE51E0" w:rsidR="00C413E5" w:rsidRPr="00A35126" w:rsidRDefault="004C568D" w:rsidP="00C413E5">
                <w:pPr>
                  <w:spacing w:after="0" w:line="240" w:lineRule="auto"/>
                  <w:ind w:firstLine="0"/>
                  <w:rPr>
                    <w:color w:val="000000"/>
                    <w:sz w:val="20"/>
                    <w:szCs w:val="20"/>
                  </w:rPr>
                </w:pPr>
                <w:r w:rsidRPr="004C568D">
                  <w:rPr>
                    <w:color w:val="000000"/>
                    <w:sz w:val="20"/>
                    <w:szCs w:val="20"/>
                  </w:rPr>
                  <w:t>(Deveci et al., 2023)</w:t>
                </w:r>
              </w:p>
            </w:sdtContent>
          </w:sdt>
        </w:tc>
        <w:tc>
          <w:tcPr>
            <w:tcW w:w="14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tblGrid>
            <w:tr w:rsidR="00C413E5" w:rsidRPr="00A35126" w14:paraId="0520FCF7" w14:textId="77777777" w:rsidTr="00B61A67">
              <w:trPr>
                <w:tblCellSpacing w:w="15" w:type="dxa"/>
              </w:trPr>
              <w:tc>
                <w:tcPr>
                  <w:tcW w:w="0" w:type="auto"/>
                  <w:vAlign w:val="center"/>
                  <w:hideMark/>
                </w:tcPr>
                <w:p w14:paraId="624B7DAB" w14:textId="77777777" w:rsidR="00C413E5" w:rsidRPr="00A35126" w:rsidRDefault="00C413E5" w:rsidP="00C413E5">
                  <w:pPr>
                    <w:spacing w:after="0" w:line="240" w:lineRule="auto"/>
                    <w:ind w:firstLine="0"/>
                    <w:jc w:val="left"/>
                    <w:rPr>
                      <w:sz w:val="20"/>
                      <w:szCs w:val="20"/>
                      <w:lang w:eastAsia="az-Latn-AZ"/>
                    </w:rPr>
                  </w:pPr>
                  <w:r w:rsidRPr="00A35126">
                    <w:rPr>
                      <w:sz w:val="20"/>
                      <w:szCs w:val="20"/>
                    </w:rPr>
                    <w:t>Multi-criteria decision-making and simulation</w:t>
                  </w:r>
                </w:p>
              </w:tc>
            </w:tr>
          </w:tbl>
          <w:p w14:paraId="3138C11A" w14:textId="77777777" w:rsidR="00C413E5" w:rsidRPr="00A35126" w:rsidRDefault="00C413E5" w:rsidP="00C413E5">
            <w:pPr>
              <w:spacing w:after="0" w:line="240" w:lineRule="auto"/>
              <w:ind w:firstLine="0"/>
              <w:rPr>
                <w:sz w:val="20"/>
                <w:szCs w:val="20"/>
              </w:rPr>
            </w:pPr>
          </w:p>
        </w:tc>
        <w:tc>
          <w:tcPr>
            <w:tcW w:w="12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4"/>
            </w:tblGrid>
            <w:tr w:rsidR="00C413E5" w:rsidRPr="00A35126" w14:paraId="4131E615" w14:textId="77777777" w:rsidTr="00B61A67">
              <w:trPr>
                <w:tblCellSpacing w:w="15" w:type="dxa"/>
              </w:trPr>
              <w:tc>
                <w:tcPr>
                  <w:tcW w:w="0" w:type="auto"/>
                  <w:vAlign w:val="center"/>
                  <w:hideMark/>
                </w:tcPr>
                <w:p w14:paraId="5D953C29" w14:textId="5CB30DB1" w:rsidR="00C413E5" w:rsidRPr="00A35126" w:rsidRDefault="00C413E5" w:rsidP="00C413E5">
                  <w:pPr>
                    <w:spacing w:after="0" w:line="240" w:lineRule="auto"/>
                    <w:ind w:firstLine="0"/>
                    <w:jc w:val="left"/>
                    <w:rPr>
                      <w:sz w:val="20"/>
                      <w:szCs w:val="20"/>
                      <w:lang w:eastAsia="az-Latn-AZ"/>
                    </w:rPr>
                  </w:pPr>
                  <w:r w:rsidRPr="00A35126">
                    <w:rPr>
                      <w:sz w:val="20"/>
                      <w:szCs w:val="20"/>
                    </w:rPr>
                    <w:t>Urban transportation in Metaverse</w:t>
                  </w:r>
                </w:p>
              </w:tc>
            </w:tr>
          </w:tbl>
          <w:p w14:paraId="6954DF94" w14:textId="77777777" w:rsidR="00C413E5" w:rsidRPr="00A35126" w:rsidRDefault="00C413E5" w:rsidP="00C413E5">
            <w:pPr>
              <w:spacing w:after="0" w:line="240" w:lineRule="auto"/>
              <w:ind w:firstLine="0"/>
              <w:rPr>
                <w:sz w:val="20"/>
                <w:szCs w:val="20"/>
              </w:rPr>
            </w:pPr>
          </w:p>
        </w:tc>
        <w:tc>
          <w:tcPr>
            <w:tcW w:w="18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tblGrid>
            <w:tr w:rsidR="00C413E5" w:rsidRPr="00A35126" w14:paraId="71428093" w14:textId="77777777" w:rsidTr="00B61A67">
              <w:trPr>
                <w:tblCellSpacing w:w="15" w:type="dxa"/>
              </w:trPr>
              <w:tc>
                <w:tcPr>
                  <w:tcW w:w="0" w:type="auto"/>
                  <w:vAlign w:val="center"/>
                  <w:hideMark/>
                </w:tcPr>
                <w:p w14:paraId="325490C4" w14:textId="14DA443D" w:rsidR="00C413E5" w:rsidRPr="00A35126" w:rsidRDefault="00C413E5" w:rsidP="00C413E5">
                  <w:pPr>
                    <w:spacing w:after="0" w:line="240" w:lineRule="auto"/>
                    <w:ind w:firstLine="0"/>
                    <w:jc w:val="left"/>
                    <w:rPr>
                      <w:sz w:val="20"/>
                      <w:szCs w:val="20"/>
                      <w:lang w:eastAsia="az-Latn-AZ"/>
                    </w:rPr>
                  </w:pPr>
                  <w:r w:rsidRPr="00A35126">
                    <w:rPr>
                      <w:sz w:val="20"/>
                      <w:szCs w:val="20"/>
                    </w:rPr>
                    <w:t>Simulated transportation data</w:t>
                  </w:r>
                </w:p>
              </w:tc>
            </w:tr>
          </w:tbl>
          <w:p w14:paraId="7812287F" w14:textId="77777777" w:rsidR="00C413E5" w:rsidRPr="00A35126" w:rsidRDefault="00C413E5" w:rsidP="00C413E5">
            <w:pPr>
              <w:spacing w:after="0" w:line="240" w:lineRule="auto"/>
              <w:ind w:firstLine="0"/>
              <w:rPr>
                <w:sz w:val="20"/>
                <w:szCs w:val="20"/>
              </w:rPr>
            </w:pPr>
          </w:p>
        </w:tc>
        <w:tc>
          <w:tcPr>
            <w:tcW w:w="14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tblGrid>
            <w:tr w:rsidR="00C413E5" w:rsidRPr="00A35126" w14:paraId="2B5F87F1" w14:textId="77777777" w:rsidTr="00B61A67">
              <w:trPr>
                <w:tblCellSpacing w:w="15" w:type="dxa"/>
              </w:trPr>
              <w:tc>
                <w:tcPr>
                  <w:tcW w:w="0" w:type="auto"/>
                  <w:vAlign w:val="center"/>
                  <w:hideMark/>
                </w:tcPr>
                <w:p w14:paraId="1F4B6B49" w14:textId="3376CD51" w:rsidR="00C413E5" w:rsidRPr="00A35126" w:rsidRDefault="00C413E5" w:rsidP="00C413E5">
                  <w:pPr>
                    <w:spacing w:after="0" w:line="240" w:lineRule="auto"/>
                    <w:ind w:firstLine="0"/>
                    <w:jc w:val="left"/>
                    <w:rPr>
                      <w:sz w:val="20"/>
                      <w:szCs w:val="20"/>
                      <w:lang w:eastAsia="az-Latn-AZ"/>
                    </w:rPr>
                  </w:pPr>
                  <w:r w:rsidRPr="00A35126">
                    <w:rPr>
                      <w:sz w:val="20"/>
                      <w:szCs w:val="20"/>
                    </w:rPr>
                    <w:t>Sustainability, efficiency, user satisfaction</w:t>
                  </w:r>
                </w:p>
              </w:tc>
            </w:tr>
          </w:tbl>
          <w:p w14:paraId="6BA89A61" w14:textId="77777777" w:rsidR="00C413E5" w:rsidRPr="00A35126" w:rsidRDefault="00C413E5" w:rsidP="00C413E5">
            <w:pPr>
              <w:spacing w:after="0" w:line="240" w:lineRule="auto"/>
              <w:ind w:firstLine="0"/>
              <w:rPr>
                <w:sz w:val="20"/>
                <w:szCs w:val="20"/>
                <w:lang w:val="az-Latn-AZ"/>
              </w:rPr>
            </w:pPr>
          </w:p>
        </w:tc>
        <w:tc>
          <w:tcPr>
            <w:tcW w:w="14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tblGrid>
            <w:tr w:rsidR="00C413E5" w:rsidRPr="00A35126" w14:paraId="0CF0F6E0" w14:textId="77777777" w:rsidTr="00B61A67">
              <w:trPr>
                <w:tblCellSpacing w:w="15" w:type="dxa"/>
              </w:trPr>
              <w:tc>
                <w:tcPr>
                  <w:tcW w:w="0" w:type="auto"/>
                  <w:vAlign w:val="center"/>
                  <w:hideMark/>
                </w:tcPr>
                <w:p w14:paraId="0AEEF9C7" w14:textId="4F347D58" w:rsidR="00C413E5" w:rsidRPr="00A35126" w:rsidRDefault="00DA47BD" w:rsidP="00C413E5">
                  <w:pPr>
                    <w:spacing w:after="0" w:line="240" w:lineRule="auto"/>
                    <w:ind w:firstLine="0"/>
                    <w:jc w:val="left"/>
                    <w:rPr>
                      <w:sz w:val="20"/>
                      <w:szCs w:val="20"/>
                      <w:lang w:eastAsia="az-Latn-AZ"/>
                    </w:rPr>
                  </w:pPr>
                  <w:r w:rsidRPr="00A35126">
                    <w:rPr>
                      <w:sz w:val="20"/>
                      <w:szCs w:val="20"/>
                    </w:rPr>
                    <w:t>Simulations and comparative studies</w:t>
                  </w:r>
                </w:p>
              </w:tc>
            </w:tr>
          </w:tbl>
          <w:p w14:paraId="3E375A06" w14:textId="77777777" w:rsidR="00C413E5" w:rsidRPr="00A35126" w:rsidRDefault="00C413E5" w:rsidP="00C413E5">
            <w:pPr>
              <w:spacing w:after="0" w:line="240" w:lineRule="auto"/>
              <w:ind w:firstLine="0"/>
              <w:rPr>
                <w:sz w:val="20"/>
                <w:szCs w:val="20"/>
                <w:lang w:val="az-Latn-AZ"/>
              </w:rPr>
            </w:pPr>
          </w:p>
        </w:tc>
        <w:tc>
          <w:tcPr>
            <w:tcW w:w="1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tblGrid>
            <w:tr w:rsidR="00C413E5" w:rsidRPr="00A35126" w14:paraId="73DA603B" w14:textId="77777777" w:rsidTr="00B61A67">
              <w:trPr>
                <w:tblCellSpacing w:w="15" w:type="dxa"/>
              </w:trPr>
              <w:tc>
                <w:tcPr>
                  <w:tcW w:w="0" w:type="auto"/>
                  <w:vAlign w:val="center"/>
                  <w:hideMark/>
                </w:tcPr>
                <w:p w14:paraId="133BAFF7" w14:textId="422DC5ED" w:rsidR="00C413E5" w:rsidRPr="00A35126" w:rsidRDefault="00DA47BD" w:rsidP="00C413E5">
                  <w:pPr>
                    <w:spacing w:after="0" w:line="240" w:lineRule="auto"/>
                    <w:ind w:firstLine="0"/>
                    <w:jc w:val="left"/>
                    <w:rPr>
                      <w:sz w:val="20"/>
                      <w:szCs w:val="20"/>
                      <w:lang w:eastAsia="az-Latn-AZ"/>
                    </w:rPr>
                  </w:pPr>
                  <w:r w:rsidRPr="00A35126">
                    <w:rPr>
                      <w:sz w:val="20"/>
                      <w:szCs w:val="20"/>
                    </w:rPr>
                    <w:t>Highlighted effective strategies for sustainable transport planning.</w:t>
                  </w:r>
                </w:p>
              </w:tc>
            </w:tr>
          </w:tbl>
          <w:p w14:paraId="6C856979" w14:textId="77777777" w:rsidR="00C413E5" w:rsidRPr="00A35126" w:rsidRDefault="00C413E5" w:rsidP="00C413E5">
            <w:pPr>
              <w:spacing w:after="0" w:line="240" w:lineRule="auto"/>
              <w:ind w:firstLine="0"/>
              <w:rPr>
                <w:sz w:val="20"/>
                <w:szCs w:val="20"/>
                <w:lang w:val="az-Latn-AZ"/>
              </w:rPr>
            </w:pPr>
          </w:p>
        </w:tc>
      </w:tr>
      <w:tr w:rsidR="00A35126" w:rsidRPr="00FE405D" w14:paraId="257DB192" w14:textId="77777777" w:rsidTr="00A35126">
        <w:trPr>
          <w:jc w:val="center"/>
        </w:trPr>
        <w:tc>
          <w:tcPr>
            <w:tcW w:w="1471" w:type="dxa"/>
          </w:tcPr>
          <w:p w14:paraId="1F2E5C90" w14:textId="77777777" w:rsidR="00A47195" w:rsidRPr="00A35126" w:rsidRDefault="00A47195" w:rsidP="00DA47BD">
            <w:pPr>
              <w:spacing w:after="0" w:line="240" w:lineRule="auto"/>
              <w:ind w:firstLine="0"/>
              <w:rPr>
                <w:color w:val="000000"/>
                <w:sz w:val="20"/>
                <w:szCs w:val="20"/>
              </w:rPr>
            </w:pPr>
          </w:p>
          <w:p w14:paraId="67E26DE3" w14:textId="77777777" w:rsidR="00A47195" w:rsidRPr="00A35126" w:rsidRDefault="00A47195" w:rsidP="00DA47BD">
            <w:pPr>
              <w:spacing w:after="0" w:line="240" w:lineRule="auto"/>
              <w:ind w:firstLine="0"/>
              <w:rPr>
                <w:color w:val="000000"/>
                <w:sz w:val="20"/>
                <w:szCs w:val="20"/>
              </w:rPr>
            </w:pPr>
          </w:p>
          <w:sdt>
            <w:sdtPr>
              <w:rPr>
                <w:color w:val="000000"/>
                <w:sz w:val="20"/>
                <w:szCs w:val="20"/>
              </w:rPr>
              <w:tag w:val="MENDELEY_CITATION_v3_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"/>
              <w:id w:val="649787508"/>
              <w:placeholder>
                <w:docPart w:val="265E7D97807E41678CE267EA8D75110D"/>
              </w:placeholder>
            </w:sdtPr>
            <w:sdtContent>
              <w:p w14:paraId="4B71A67D" w14:textId="395EF99D" w:rsidR="00DA47BD" w:rsidRPr="00A35126" w:rsidRDefault="004C568D" w:rsidP="00DA47BD">
                <w:pPr>
                  <w:spacing w:after="0" w:line="240" w:lineRule="auto"/>
                  <w:ind w:firstLine="0"/>
                  <w:rPr>
                    <w:color w:val="000000"/>
                    <w:sz w:val="20"/>
                    <w:szCs w:val="20"/>
                  </w:rPr>
                </w:pPr>
                <w:r w:rsidRPr="004C568D">
                  <w:rPr>
                    <w:color w:val="000000"/>
                    <w:sz w:val="20"/>
                    <w:szCs w:val="20"/>
                  </w:rPr>
                  <w:t>(Yang et al., 2024)</w:t>
                </w:r>
              </w:p>
            </w:sdtContent>
          </w:sdt>
        </w:tc>
        <w:tc>
          <w:tcPr>
            <w:tcW w:w="14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tblGrid>
            <w:tr w:rsidR="00DA47BD" w:rsidRPr="00A35126" w14:paraId="06B7D178" w14:textId="77777777" w:rsidTr="008A2B26">
              <w:trPr>
                <w:tblCellSpacing w:w="15" w:type="dxa"/>
              </w:trPr>
              <w:tc>
                <w:tcPr>
                  <w:tcW w:w="0" w:type="auto"/>
                  <w:vAlign w:val="center"/>
                  <w:hideMark/>
                </w:tcPr>
                <w:p w14:paraId="6237835F" w14:textId="2882F455" w:rsidR="00DA47BD" w:rsidRPr="00A35126" w:rsidRDefault="00DA47BD" w:rsidP="00DA47BD">
                  <w:pPr>
                    <w:spacing w:after="0" w:line="240" w:lineRule="auto"/>
                    <w:ind w:firstLine="0"/>
                    <w:jc w:val="left"/>
                    <w:rPr>
                      <w:sz w:val="20"/>
                      <w:szCs w:val="20"/>
                      <w:lang w:eastAsia="az-Latn-AZ"/>
                    </w:rPr>
                  </w:pPr>
                  <w:r w:rsidRPr="00A35126">
                    <w:rPr>
                      <w:sz w:val="20"/>
                      <w:szCs w:val="20"/>
                    </w:rPr>
                    <w:t>Decision-making across domains</w:t>
                  </w:r>
                </w:p>
              </w:tc>
            </w:tr>
          </w:tbl>
          <w:p w14:paraId="620CF4C8" w14:textId="77777777" w:rsidR="00DA47BD" w:rsidRPr="00A35126" w:rsidRDefault="00DA47BD" w:rsidP="00DA47BD">
            <w:pPr>
              <w:spacing w:after="0" w:line="240" w:lineRule="auto"/>
              <w:ind w:firstLine="0"/>
              <w:rPr>
                <w:sz w:val="20"/>
                <w:szCs w:val="20"/>
              </w:rPr>
            </w:pPr>
          </w:p>
        </w:tc>
        <w:tc>
          <w:tcPr>
            <w:tcW w:w="12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4"/>
            </w:tblGrid>
            <w:tr w:rsidR="00DA47BD" w:rsidRPr="00A35126" w14:paraId="5AF697E0" w14:textId="77777777" w:rsidTr="006B3E89">
              <w:trPr>
                <w:tblCellSpacing w:w="15" w:type="dxa"/>
              </w:trPr>
              <w:tc>
                <w:tcPr>
                  <w:tcW w:w="0" w:type="auto"/>
                  <w:vAlign w:val="center"/>
                  <w:hideMark/>
                </w:tcPr>
                <w:p w14:paraId="0BB5DD47" w14:textId="77777777" w:rsidR="00DA47BD" w:rsidRPr="00A35126" w:rsidRDefault="00DA47BD" w:rsidP="00DA47BD">
                  <w:pPr>
                    <w:spacing w:after="0" w:line="240" w:lineRule="auto"/>
                    <w:ind w:firstLine="0"/>
                    <w:jc w:val="left"/>
                    <w:rPr>
                      <w:sz w:val="20"/>
                      <w:szCs w:val="20"/>
                      <w:lang w:eastAsia="az-Latn-AZ"/>
                    </w:rPr>
                  </w:pPr>
                  <w:r w:rsidRPr="00A35126">
                    <w:rPr>
                      <w:sz w:val="20"/>
                      <w:szCs w:val="20"/>
                    </w:rPr>
                    <w:t>World models and datasets</w:t>
                  </w:r>
                </w:p>
              </w:tc>
            </w:tr>
          </w:tbl>
          <w:p w14:paraId="261781A9" w14:textId="77777777" w:rsidR="00DA47BD" w:rsidRPr="00A35126" w:rsidRDefault="00DA47BD" w:rsidP="00DA47BD">
            <w:pPr>
              <w:spacing w:after="0" w:line="240" w:lineRule="auto"/>
              <w:ind w:firstLine="0"/>
              <w:rPr>
                <w:sz w:val="20"/>
                <w:szCs w:val="20"/>
              </w:rPr>
            </w:pPr>
          </w:p>
        </w:tc>
        <w:tc>
          <w:tcPr>
            <w:tcW w:w="18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tblGrid>
            <w:tr w:rsidR="00DA47BD" w:rsidRPr="00A35126" w14:paraId="0378004D" w14:textId="77777777" w:rsidTr="006B3E89">
              <w:trPr>
                <w:tblCellSpacing w:w="15" w:type="dxa"/>
              </w:trPr>
              <w:tc>
                <w:tcPr>
                  <w:tcW w:w="0" w:type="auto"/>
                  <w:vAlign w:val="center"/>
                  <w:hideMark/>
                </w:tcPr>
                <w:p w14:paraId="412D5739" w14:textId="2F16A4FE" w:rsidR="00DA47BD" w:rsidRPr="00A35126" w:rsidRDefault="00DA47BD" w:rsidP="00DA47BD">
                  <w:pPr>
                    <w:spacing w:after="0" w:line="240" w:lineRule="auto"/>
                    <w:ind w:firstLine="0"/>
                    <w:jc w:val="left"/>
                    <w:rPr>
                      <w:sz w:val="20"/>
                      <w:szCs w:val="20"/>
                      <w:lang w:eastAsia="az-Latn-AZ"/>
                    </w:rPr>
                  </w:pPr>
                  <w:r w:rsidRPr="00A35126">
                    <w:rPr>
                      <w:sz w:val="20"/>
                      <w:szCs w:val="20"/>
                    </w:rPr>
                    <w:t>Contextual decision factors</w:t>
                  </w:r>
                </w:p>
              </w:tc>
            </w:tr>
          </w:tbl>
          <w:p w14:paraId="6ED60489" w14:textId="77777777" w:rsidR="00DA47BD" w:rsidRPr="00A35126" w:rsidRDefault="00DA47BD" w:rsidP="00DA47BD">
            <w:pPr>
              <w:spacing w:after="0" w:line="240" w:lineRule="auto"/>
              <w:ind w:firstLine="0"/>
              <w:rPr>
                <w:sz w:val="20"/>
                <w:szCs w:val="20"/>
              </w:rPr>
            </w:pPr>
          </w:p>
        </w:tc>
        <w:tc>
          <w:tcPr>
            <w:tcW w:w="14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tblGrid>
            <w:tr w:rsidR="00DA47BD" w:rsidRPr="00A35126" w14:paraId="71FCB443" w14:textId="77777777" w:rsidTr="008A2B26">
              <w:trPr>
                <w:tblCellSpacing w:w="15" w:type="dxa"/>
              </w:trPr>
              <w:tc>
                <w:tcPr>
                  <w:tcW w:w="0" w:type="auto"/>
                  <w:vAlign w:val="center"/>
                  <w:hideMark/>
                </w:tcPr>
                <w:p w14:paraId="767141F8" w14:textId="2BEF5D58" w:rsidR="00DA47BD" w:rsidRPr="00A35126" w:rsidRDefault="00DA47BD" w:rsidP="00DA47BD">
                  <w:pPr>
                    <w:spacing w:after="0" w:line="240" w:lineRule="auto"/>
                    <w:ind w:firstLine="0"/>
                    <w:jc w:val="left"/>
                    <w:rPr>
                      <w:sz w:val="20"/>
                      <w:szCs w:val="20"/>
                      <w:lang w:eastAsia="az-Latn-AZ"/>
                    </w:rPr>
                  </w:pPr>
                  <w:r w:rsidRPr="00A35126">
                    <w:rPr>
                      <w:sz w:val="20"/>
                      <w:szCs w:val="20"/>
                    </w:rPr>
                    <w:t>Contextual decision factors</w:t>
                  </w:r>
                </w:p>
              </w:tc>
            </w:tr>
          </w:tbl>
          <w:p w14:paraId="2378FB4D" w14:textId="77777777" w:rsidR="00DA47BD" w:rsidRPr="00A35126" w:rsidRDefault="00DA47BD" w:rsidP="00DA47BD">
            <w:pPr>
              <w:spacing w:after="0" w:line="240" w:lineRule="auto"/>
              <w:ind w:firstLine="0"/>
              <w:rPr>
                <w:sz w:val="20"/>
                <w:szCs w:val="20"/>
                <w:lang w:val="az-Latn-AZ"/>
              </w:rPr>
            </w:pPr>
          </w:p>
        </w:tc>
        <w:tc>
          <w:tcPr>
            <w:tcW w:w="14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tblGrid>
            <w:tr w:rsidR="00DA47BD" w:rsidRPr="00A35126" w14:paraId="3849F343" w14:textId="77777777" w:rsidTr="008A2B26">
              <w:trPr>
                <w:tblCellSpacing w:w="15" w:type="dxa"/>
              </w:trPr>
              <w:tc>
                <w:tcPr>
                  <w:tcW w:w="0" w:type="auto"/>
                  <w:vAlign w:val="center"/>
                  <w:hideMark/>
                </w:tcPr>
                <w:p w14:paraId="069C6135" w14:textId="20EDCEDC" w:rsidR="00DA47BD" w:rsidRPr="00A35126" w:rsidRDefault="00DA47BD" w:rsidP="00DA47BD">
                  <w:pPr>
                    <w:spacing w:after="0" w:line="240" w:lineRule="auto"/>
                    <w:ind w:firstLine="0"/>
                    <w:jc w:val="left"/>
                    <w:rPr>
                      <w:sz w:val="20"/>
                      <w:szCs w:val="20"/>
                      <w:lang w:eastAsia="az-Latn-AZ"/>
                    </w:rPr>
                  </w:pPr>
                  <w:r w:rsidRPr="00A35126">
                    <w:rPr>
                      <w:sz w:val="20"/>
                      <w:szCs w:val="20"/>
                    </w:rPr>
                    <w:t>Model-based evaluations</w:t>
                  </w:r>
                </w:p>
              </w:tc>
            </w:tr>
          </w:tbl>
          <w:p w14:paraId="734D7271" w14:textId="77777777" w:rsidR="00DA47BD" w:rsidRPr="00A35126" w:rsidRDefault="00DA47BD" w:rsidP="00DA47BD">
            <w:pPr>
              <w:spacing w:after="0" w:line="240" w:lineRule="auto"/>
              <w:ind w:firstLine="0"/>
              <w:rPr>
                <w:sz w:val="20"/>
                <w:szCs w:val="20"/>
                <w:lang w:val="az-Latn-AZ"/>
              </w:rPr>
            </w:pPr>
          </w:p>
        </w:tc>
        <w:tc>
          <w:tcPr>
            <w:tcW w:w="1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tblGrid>
            <w:tr w:rsidR="00DA47BD" w:rsidRPr="00A35126" w14:paraId="715FA21C" w14:textId="77777777" w:rsidTr="008A2B26">
              <w:trPr>
                <w:tblCellSpacing w:w="15" w:type="dxa"/>
              </w:trPr>
              <w:tc>
                <w:tcPr>
                  <w:tcW w:w="0" w:type="auto"/>
                  <w:vAlign w:val="center"/>
                  <w:hideMark/>
                </w:tcPr>
                <w:p w14:paraId="08063659" w14:textId="0B79C475" w:rsidR="00DA47BD" w:rsidRPr="00A35126" w:rsidRDefault="00DA47BD" w:rsidP="00DA47BD">
                  <w:pPr>
                    <w:spacing w:after="0" w:line="240" w:lineRule="auto"/>
                    <w:ind w:firstLine="0"/>
                    <w:jc w:val="left"/>
                    <w:rPr>
                      <w:sz w:val="20"/>
                      <w:szCs w:val="20"/>
                      <w:lang w:eastAsia="az-Latn-AZ"/>
                    </w:rPr>
                  </w:pPr>
                  <w:r w:rsidRPr="00A35126">
                    <w:rPr>
                      <w:sz w:val="20"/>
                      <w:szCs w:val="20"/>
                    </w:rPr>
                    <w:t>Demonstrated utility of LLMs in complex decision scenarios.</w:t>
                  </w:r>
                </w:p>
              </w:tc>
            </w:tr>
          </w:tbl>
          <w:p w14:paraId="7D2C3F1A" w14:textId="77777777" w:rsidR="00DA47BD" w:rsidRPr="00A35126" w:rsidRDefault="00DA47BD" w:rsidP="00DA47BD">
            <w:pPr>
              <w:spacing w:after="0" w:line="240" w:lineRule="auto"/>
              <w:ind w:firstLine="0"/>
              <w:rPr>
                <w:sz w:val="20"/>
                <w:szCs w:val="20"/>
                <w:lang w:val="az-Latn-AZ"/>
              </w:rPr>
            </w:pPr>
          </w:p>
        </w:tc>
      </w:tr>
      <w:tr w:rsidR="00A35126" w:rsidRPr="00FE405D" w14:paraId="70B95B6E" w14:textId="77777777" w:rsidTr="00A35126">
        <w:trPr>
          <w:jc w:val="center"/>
        </w:trPr>
        <w:tc>
          <w:tcPr>
            <w:tcW w:w="1471" w:type="dxa"/>
          </w:tcPr>
          <w:p w14:paraId="2F504545" w14:textId="77777777" w:rsidR="00A47195" w:rsidRPr="00A35126" w:rsidRDefault="00A47195" w:rsidP="00DA47BD">
            <w:pPr>
              <w:spacing w:after="0" w:line="240" w:lineRule="auto"/>
              <w:ind w:firstLine="0"/>
              <w:rPr>
                <w:color w:val="000000"/>
                <w:sz w:val="20"/>
                <w:szCs w:val="20"/>
              </w:rPr>
            </w:pPr>
          </w:p>
          <w:sdt>
            <w:sdtPr>
              <w:rPr>
                <w:color w:val="000000"/>
                <w:sz w:val="20"/>
                <w:szCs w:val="20"/>
              </w:rPr>
              <w:tag w:val="MENDELEY_CITATION_v3_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"/>
              <w:id w:val="-1820805022"/>
              <w:placeholder>
                <w:docPart w:val="DC5A2F20D912447AB67AC756199051A5"/>
              </w:placeholder>
            </w:sdtPr>
            <w:sdtContent>
              <w:p w14:paraId="2E81001A" w14:textId="6A489AE3" w:rsidR="00DA47BD" w:rsidRPr="00A35126" w:rsidRDefault="004C568D" w:rsidP="00DA47BD">
                <w:pPr>
                  <w:spacing w:after="0" w:line="240" w:lineRule="auto"/>
                  <w:ind w:firstLine="0"/>
                  <w:rPr>
                    <w:color w:val="000000"/>
                    <w:sz w:val="20"/>
                    <w:szCs w:val="20"/>
                  </w:rPr>
                </w:pPr>
                <w:r w:rsidRPr="004C568D">
                  <w:rPr>
                    <w:color w:val="000000"/>
                    <w:sz w:val="20"/>
                    <w:szCs w:val="20"/>
                  </w:rPr>
                  <w:t>(Rajashekar et al., 2024)</w:t>
                </w:r>
              </w:p>
            </w:sdtContent>
          </w:sdt>
        </w:tc>
        <w:tc>
          <w:tcPr>
            <w:tcW w:w="1441" w:type="dxa"/>
          </w:tcPr>
          <w:p w14:paraId="25EDBA0B" w14:textId="52B53349" w:rsidR="00DA47BD" w:rsidRPr="00A35126" w:rsidRDefault="00DA47BD" w:rsidP="00DA47BD">
            <w:pPr>
              <w:spacing w:after="0" w:line="240" w:lineRule="auto"/>
              <w:ind w:firstLine="0"/>
              <w:rPr>
                <w:sz w:val="20"/>
                <w:szCs w:val="20"/>
              </w:rPr>
            </w:pPr>
            <w:r w:rsidRPr="00A35126">
              <w:rPr>
                <w:sz w:val="20"/>
                <w:szCs w:val="20"/>
              </w:rPr>
              <w:t>Human-AI interaction frameworks</w:t>
            </w:r>
          </w:p>
        </w:tc>
        <w:tc>
          <w:tcPr>
            <w:tcW w:w="1263" w:type="dxa"/>
          </w:tcPr>
          <w:p w14:paraId="2C06EE3F" w14:textId="5A8D3399" w:rsidR="00DA47BD" w:rsidRPr="00A35126" w:rsidRDefault="00DA47BD" w:rsidP="00DA47BD">
            <w:pPr>
              <w:spacing w:after="0" w:line="240" w:lineRule="auto"/>
              <w:ind w:firstLine="0"/>
              <w:rPr>
                <w:sz w:val="20"/>
                <w:szCs w:val="20"/>
              </w:rPr>
            </w:pPr>
            <w:r w:rsidRPr="00A35126">
              <w:rPr>
                <w:sz w:val="20"/>
                <w:szCs w:val="20"/>
              </w:rPr>
              <w:t>Clinical decision support</w:t>
            </w:r>
          </w:p>
        </w:tc>
        <w:tc>
          <w:tcPr>
            <w:tcW w:w="1850" w:type="dxa"/>
          </w:tcPr>
          <w:p w14:paraId="20EEADD9" w14:textId="76016186" w:rsidR="00DA47BD" w:rsidRPr="00A35126" w:rsidRDefault="00DA47BD" w:rsidP="00DA47BD">
            <w:pPr>
              <w:spacing w:after="0" w:line="240" w:lineRule="auto"/>
              <w:ind w:firstLine="0"/>
              <w:rPr>
                <w:sz w:val="20"/>
                <w:szCs w:val="20"/>
              </w:rPr>
            </w:pPr>
            <w:r w:rsidRPr="00A35126">
              <w:rPr>
                <w:sz w:val="20"/>
                <w:szCs w:val="20"/>
              </w:rPr>
              <w:t>Patient datasets</w:t>
            </w:r>
          </w:p>
        </w:tc>
        <w:tc>
          <w:tcPr>
            <w:tcW w:w="1431" w:type="dxa"/>
          </w:tcPr>
          <w:p w14:paraId="7F9011D4" w14:textId="2E0755EE" w:rsidR="00DA47BD" w:rsidRPr="00A35126" w:rsidRDefault="00DA47BD" w:rsidP="00DA47BD">
            <w:pPr>
              <w:spacing w:after="0" w:line="240" w:lineRule="auto"/>
              <w:ind w:firstLine="0"/>
              <w:rPr>
                <w:sz w:val="20"/>
                <w:szCs w:val="20"/>
                <w:lang w:val="az-Latn-AZ"/>
              </w:rPr>
            </w:pPr>
            <w:r w:rsidRPr="00A35126">
              <w:rPr>
                <w:sz w:val="20"/>
                <w:szCs w:val="20"/>
              </w:rPr>
              <w:t>Medical symptoms, history, and diagnostics</w:t>
            </w:r>
          </w:p>
        </w:tc>
        <w:tc>
          <w:tcPr>
            <w:tcW w:w="1431" w:type="dxa"/>
          </w:tcPr>
          <w:p w14:paraId="5508F477" w14:textId="6A7855DD" w:rsidR="00DA47BD" w:rsidRPr="00A35126" w:rsidRDefault="00DA47BD" w:rsidP="00DA47BD">
            <w:pPr>
              <w:spacing w:after="0" w:line="240" w:lineRule="auto"/>
              <w:ind w:firstLine="0"/>
              <w:rPr>
                <w:sz w:val="20"/>
                <w:szCs w:val="20"/>
                <w:lang w:val="az-Latn-AZ"/>
              </w:rPr>
            </w:pPr>
            <w:r w:rsidRPr="00A35126">
              <w:rPr>
                <w:sz w:val="20"/>
                <w:szCs w:val="20"/>
              </w:rPr>
              <w:t>Case studies and clinical trials</w:t>
            </w:r>
          </w:p>
        </w:tc>
        <w:tc>
          <w:tcPr>
            <w:tcW w:w="1358" w:type="dxa"/>
          </w:tcPr>
          <w:p w14:paraId="53975C36" w14:textId="2582E74A" w:rsidR="00DA47BD" w:rsidRPr="00A35126" w:rsidRDefault="00DA47BD" w:rsidP="00DA47BD">
            <w:pPr>
              <w:spacing w:after="0" w:line="240" w:lineRule="auto"/>
              <w:ind w:firstLine="0"/>
              <w:rPr>
                <w:sz w:val="20"/>
                <w:szCs w:val="20"/>
                <w:lang w:val="az-Latn-AZ"/>
              </w:rPr>
            </w:pPr>
            <w:r w:rsidRPr="00A35126">
              <w:rPr>
                <w:sz w:val="20"/>
                <w:szCs w:val="20"/>
              </w:rPr>
              <w:t>Improved diagnostic accuracy and user satisfaction.</w:t>
            </w:r>
          </w:p>
        </w:tc>
      </w:tr>
      <w:tr w:rsidR="00A35126" w:rsidRPr="00FE405D" w14:paraId="7221A859" w14:textId="77777777" w:rsidTr="00A35126">
        <w:trPr>
          <w:jc w:val="center"/>
        </w:trPr>
        <w:tc>
          <w:tcPr>
            <w:tcW w:w="1471" w:type="dxa"/>
          </w:tcPr>
          <w:p w14:paraId="6AFF0251" w14:textId="77777777" w:rsidR="00A47195" w:rsidRPr="00A35126" w:rsidRDefault="00A47195" w:rsidP="00DA47BD">
            <w:pPr>
              <w:spacing w:after="0" w:line="240" w:lineRule="auto"/>
              <w:ind w:firstLine="0"/>
              <w:rPr>
                <w:color w:val="000000"/>
                <w:sz w:val="20"/>
                <w:szCs w:val="20"/>
              </w:rPr>
            </w:pPr>
          </w:p>
          <w:p w14:paraId="6F70E62B" w14:textId="77777777" w:rsidR="00A47195" w:rsidRPr="00A35126" w:rsidRDefault="00A47195" w:rsidP="00DA47BD">
            <w:pPr>
              <w:spacing w:after="0" w:line="240" w:lineRule="auto"/>
              <w:ind w:firstLine="0"/>
              <w:rPr>
                <w:color w:val="000000"/>
                <w:sz w:val="20"/>
                <w:szCs w:val="20"/>
              </w:rPr>
            </w:pPr>
          </w:p>
          <w:sdt>
            <w:sdtPr>
              <w:rPr>
                <w:color w:val="000000"/>
                <w:sz w:val="20"/>
                <w:szCs w:val="20"/>
              </w:rPr>
              <w:tag w:val="MENDELEY_CITATION_v3_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"/>
              <w:id w:val="-2036792812"/>
              <w:placeholder>
                <w:docPart w:val="DefaultPlaceholder_-1854013440"/>
              </w:placeholder>
            </w:sdtPr>
            <w:sdtContent>
              <w:p w14:paraId="00DC822A" w14:textId="5214C135" w:rsidR="00DA47BD" w:rsidRPr="00A35126" w:rsidRDefault="004C568D" w:rsidP="00DA47BD">
                <w:pPr>
                  <w:spacing w:after="0" w:line="240" w:lineRule="auto"/>
                  <w:ind w:firstLine="0"/>
                  <w:rPr>
                    <w:color w:val="000000"/>
                    <w:sz w:val="20"/>
                    <w:szCs w:val="20"/>
                  </w:rPr>
                </w:pPr>
                <w:r w:rsidRPr="004C568D">
                  <w:rPr>
                    <w:color w:val="000000"/>
                    <w:sz w:val="20"/>
                    <w:szCs w:val="20"/>
                  </w:rPr>
                  <w:t>(Mahdi et al., 2022)</w:t>
                </w:r>
              </w:p>
            </w:sdtContent>
          </w:sdt>
        </w:tc>
        <w:tc>
          <w:tcPr>
            <w:tcW w:w="1441" w:type="dxa"/>
          </w:tcPr>
          <w:p w14:paraId="267A3DD5" w14:textId="52EA17F0" w:rsidR="00DA47BD" w:rsidRPr="00A35126" w:rsidRDefault="00DA47BD" w:rsidP="00DA47BD">
            <w:pPr>
              <w:spacing w:after="0" w:line="240" w:lineRule="auto"/>
              <w:ind w:firstLine="0"/>
              <w:rPr>
                <w:sz w:val="20"/>
                <w:szCs w:val="20"/>
              </w:rPr>
            </w:pPr>
            <w:r w:rsidRPr="00A35126">
              <w:rPr>
                <w:sz w:val="20"/>
                <w:szCs w:val="20"/>
              </w:rPr>
              <w:t>Artificial Neural Networks (ANNs)</w:t>
            </w:r>
          </w:p>
        </w:tc>
        <w:tc>
          <w:tcPr>
            <w:tcW w:w="1263" w:type="dxa"/>
          </w:tcPr>
          <w:p w14:paraId="3AA2CD2D" w14:textId="79A53324" w:rsidR="00DA47BD" w:rsidRPr="00A35126" w:rsidRDefault="00DA47BD" w:rsidP="00DA47BD">
            <w:pPr>
              <w:spacing w:after="0" w:line="240" w:lineRule="auto"/>
              <w:ind w:firstLine="0"/>
              <w:rPr>
                <w:sz w:val="20"/>
                <w:szCs w:val="20"/>
              </w:rPr>
            </w:pPr>
            <w:r w:rsidRPr="00A35126">
              <w:rPr>
                <w:sz w:val="20"/>
                <w:szCs w:val="20"/>
              </w:rPr>
              <w:t>Intelligent decision-making</w:t>
            </w:r>
          </w:p>
        </w:tc>
        <w:tc>
          <w:tcPr>
            <w:tcW w:w="1850" w:type="dxa"/>
          </w:tcPr>
          <w:p w14:paraId="12A6108E" w14:textId="51A7EDEE" w:rsidR="00DA47BD" w:rsidRPr="00A35126" w:rsidRDefault="00DA47BD" w:rsidP="00DA47BD">
            <w:pPr>
              <w:spacing w:after="0" w:line="240" w:lineRule="auto"/>
              <w:ind w:firstLine="0"/>
              <w:rPr>
                <w:sz w:val="20"/>
                <w:szCs w:val="20"/>
              </w:rPr>
            </w:pPr>
            <w:r w:rsidRPr="00A35126">
              <w:rPr>
                <w:sz w:val="20"/>
                <w:szCs w:val="20"/>
              </w:rPr>
              <w:t>Training datasets</w:t>
            </w:r>
          </w:p>
        </w:tc>
        <w:tc>
          <w:tcPr>
            <w:tcW w:w="1431" w:type="dxa"/>
          </w:tcPr>
          <w:p w14:paraId="07D5C140" w14:textId="325F950F" w:rsidR="00DA47BD" w:rsidRPr="00A35126" w:rsidRDefault="00DA47BD" w:rsidP="00DA47BD">
            <w:pPr>
              <w:spacing w:after="0" w:line="240" w:lineRule="auto"/>
              <w:ind w:firstLine="0"/>
              <w:rPr>
                <w:sz w:val="20"/>
                <w:szCs w:val="20"/>
                <w:lang w:val="az-Latn-AZ"/>
              </w:rPr>
            </w:pPr>
            <w:r w:rsidRPr="00A35126">
              <w:rPr>
                <w:sz w:val="20"/>
                <w:szCs w:val="20"/>
              </w:rPr>
              <w:t>Training efficiency, accuracy</w:t>
            </w:r>
          </w:p>
        </w:tc>
        <w:tc>
          <w:tcPr>
            <w:tcW w:w="1431" w:type="dxa"/>
          </w:tcPr>
          <w:p w14:paraId="2E63676D" w14:textId="17E632E0" w:rsidR="00DA47BD" w:rsidRPr="00A35126" w:rsidRDefault="00DA47BD" w:rsidP="00DA47BD">
            <w:pPr>
              <w:spacing w:after="0" w:line="240" w:lineRule="auto"/>
              <w:ind w:firstLine="0"/>
              <w:rPr>
                <w:sz w:val="20"/>
                <w:szCs w:val="20"/>
                <w:lang w:val="az-Latn-AZ"/>
              </w:rPr>
            </w:pPr>
            <w:r w:rsidRPr="00A35126">
              <w:rPr>
                <w:sz w:val="20"/>
                <w:szCs w:val="20"/>
              </w:rPr>
              <w:t>Experimental evaluations</w:t>
            </w:r>
          </w:p>
        </w:tc>
        <w:tc>
          <w:tcPr>
            <w:tcW w:w="1358" w:type="dxa"/>
          </w:tcPr>
          <w:p w14:paraId="36839CC3" w14:textId="753A675B" w:rsidR="00DA47BD" w:rsidRPr="00A35126" w:rsidRDefault="00DA47BD" w:rsidP="00DA47BD">
            <w:pPr>
              <w:spacing w:after="0" w:line="240" w:lineRule="auto"/>
              <w:ind w:firstLine="0"/>
              <w:rPr>
                <w:sz w:val="20"/>
                <w:szCs w:val="20"/>
                <w:lang w:val="az-Latn-AZ"/>
              </w:rPr>
            </w:pPr>
            <w:r w:rsidRPr="00A35126">
              <w:rPr>
                <w:sz w:val="20"/>
                <w:szCs w:val="20"/>
              </w:rPr>
              <w:t>Developed efficient training methods for ANN-based DSS.</w:t>
            </w:r>
          </w:p>
        </w:tc>
      </w:tr>
      <w:tr w:rsidR="00A35126" w:rsidRPr="00FE405D" w14:paraId="0BB6E759" w14:textId="77777777" w:rsidTr="00A35126">
        <w:trPr>
          <w:jc w:val="center"/>
        </w:trPr>
        <w:tc>
          <w:tcPr>
            <w:tcW w:w="1471" w:type="dxa"/>
          </w:tcPr>
          <w:p w14:paraId="1DD8AF99" w14:textId="77777777" w:rsidR="00A47195" w:rsidRPr="00A35126" w:rsidRDefault="00A47195" w:rsidP="00DA47BD">
            <w:pPr>
              <w:spacing w:after="0" w:line="240" w:lineRule="auto"/>
              <w:ind w:firstLine="0"/>
              <w:rPr>
                <w:color w:val="000000"/>
                <w:sz w:val="20"/>
                <w:szCs w:val="20"/>
              </w:rPr>
            </w:pPr>
          </w:p>
          <w:p w14:paraId="39943C9F" w14:textId="77777777" w:rsidR="00A47195" w:rsidRPr="00A35126" w:rsidRDefault="00A47195" w:rsidP="00DA47BD">
            <w:pPr>
              <w:spacing w:after="0" w:line="240" w:lineRule="auto"/>
              <w:ind w:firstLine="0"/>
              <w:rPr>
                <w:color w:val="000000"/>
                <w:sz w:val="20"/>
                <w:szCs w:val="20"/>
              </w:rPr>
            </w:pPr>
          </w:p>
          <w:sdt>
            <w:sdtPr>
              <w:rPr>
                <w:color w:val="000000"/>
                <w:sz w:val="20"/>
                <w:szCs w:val="20"/>
              </w:rPr>
              <w:tag w:val="MENDELEY_CITATION_v3_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"/>
              <w:id w:val="1624492125"/>
              <w:placeholder>
                <w:docPart w:val="EF28A88D54E940878F9193F799B644AA"/>
              </w:placeholder>
            </w:sdtPr>
            <w:sdtContent>
              <w:p w14:paraId="1C97D425" w14:textId="5188625B" w:rsidR="00DA47BD" w:rsidRPr="00A35126" w:rsidRDefault="004C568D" w:rsidP="00DA47BD">
                <w:pPr>
                  <w:spacing w:after="0" w:line="240" w:lineRule="auto"/>
                  <w:ind w:firstLine="0"/>
                  <w:rPr>
                    <w:color w:val="000000"/>
                    <w:sz w:val="20"/>
                    <w:szCs w:val="20"/>
                  </w:rPr>
                </w:pPr>
                <w:r w:rsidRPr="004C568D">
                  <w:rPr>
                    <w:color w:val="000000"/>
                    <w:sz w:val="20"/>
                    <w:szCs w:val="20"/>
                  </w:rPr>
                  <w:t>(Charles Ochei et al., n.d.)</w:t>
                </w:r>
              </w:p>
            </w:sdtContent>
          </w:sdt>
        </w:tc>
        <w:tc>
          <w:tcPr>
            <w:tcW w:w="1441" w:type="dxa"/>
          </w:tcPr>
          <w:p w14:paraId="07B2556E" w14:textId="0606F083" w:rsidR="00DA47BD" w:rsidRPr="00A35126" w:rsidRDefault="00DA47BD" w:rsidP="00DA47BD">
            <w:pPr>
              <w:spacing w:after="0" w:line="240" w:lineRule="auto"/>
              <w:ind w:firstLine="0"/>
              <w:rPr>
                <w:sz w:val="20"/>
                <w:szCs w:val="20"/>
              </w:rPr>
            </w:pPr>
            <w:r w:rsidRPr="00A35126">
              <w:rPr>
                <w:sz w:val="20"/>
                <w:szCs w:val="20"/>
                <w:lang w:val="en-US"/>
              </w:rPr>
              <w:t>Decision support framework integrating isolation and performance metrics.</w:t>
            </w:r>
          </w:p>
        </w:tc>
        <w:tc>
          <w:tcPr>
            <w:tcW w:w="1263" w:type="dxa"/>
          </w:tcPr>
          <w:p w14:paraId="5F840319" w14:textId="53458C2F" w:rsidR="00DA47BD" w:rsidRPr="00A35126" w:rsidRDefault="00DA47BD" w:rsidP="00DA47BD">
            <w:pPr>
              <w:spacing w:after="0" w:line="240" w:lineRule="auto"/>
              <w:ind w:firstLine="0"/>
              <w:rPr>
                <w:sz w:val="20"/>
                <w:szCs w:val="20"/>
              </w:rPr>
            </w:pPr>
            <w:r w:rsidRPr="00A35126">
              <w:rPr>
                <w:sz w:val="20"/>
                <w:szCs w:val="20"/>
                <w:lang w:val="en-US"/>
              </w:rPr>
              <w:t>Cloud-hosted services and multitenancy.</w:t>
            </w:r>
          </w:p>
        </w:tc>
        <w:tc>
          <w:tcPr>
            <w:tcW w:w="1850" w:type="dxa"/>
          </w:tcPr>
          <w:p w14:paraId="6677C161" w14:textId="2E1FC290" w:rsidR="00DA47BD" w:rsidRPr="00A35126" w:rsidRDefault="00DA47BD" w:rsidP="00DA47BD">
            <w:pPr>
              <w:spacing w:after="0" w:line="240" w:lineRule="auto"/>
              <w:ind w:firstLine="0"/>
              <w:rPr>
                <w:sz w:val="20"/>
                <w:szCs w:val="20"/>
              </w:rPr>
            </w:pPr>
            <w:r w:rsidRPr="00A35126">
              <w:rPr>
                <w:sz w:val="20"/>
                <w:szCs w:val="20"/>
                <w:lang w:val="en-US"/>
              </w:rPr>
              <w:t>Experimental data from multitenant systems.</w:t>
            </w:r>
          </w:p>
        </w:tc>
        <w:tc>
          <w:tcPr>
            <w:tcW w:w="1431" w:type="dxa"/>
          </w:tcPr>
          <w:p w14:paraId="1B428447" w14:textId="1377DFD6" w:rsidR="00DA47BD" w:rsidRPr="00A35126" w:rsidRDefault="00DA47BD" w:rsidP="00DA47BD">
            <w:pPr>
              <w:spacing w:after="0" w:line="240" w:lineRule="auto"/>
              <w:ind w:firstLine="0"/>
              <w:rPr>
                <w:sz w:val="20"/>
                <w:szCs w:val="20"/>
                <w:lang w:val="az-Latn-AZ"/>
              </w:rPr>
            </w:pPr>
            <w:r w:rsidRPr="00A35126">
              <w:rPr>
                <w:sz w:val="20"/>
                <w:szCs w:val="20"/>
                <w:lang w:val="en-US"/>
              </w:rPr>
              <w:t>Tenant workload, isolation levels, SLA compliance.</w:t>
            </w:r>
          </w:p>
        </w:tc>
        <w:tc>
          <w:tcPr>
            <w:tcW w:w="1431" w:type="dxa"/>
          </w:tcPr>
          <w:p w14:paraId="61D949B2" w14:textId="78D2E031" w:rsidR="00DA47BD" w:rsidRPr="00A35126" w:rsidRDefault="00DA47BD" w:rsidP="00DA47BD">
            <w:pPr>
              <w:spacing w:after="0" w:line="240" w:lineRule="auto"/>
              <w:ind w:firstLine="0"/>
              <w:rPr>
                <w:sz w:val="20"/>
                <w:szCs w:val="20"/>
                <w:lang w:val="az-Latn-AZ"/>
              </w:rPr>
            </w:pPr>
            <w:r w:rsidRPr="00A35126">
              <w:rPr>
                <w:sz w:val="20"/>
                <w:szCs w:val="20"/>
                <w:lang w:val="en-US"/>
              </w:rPr>
              <w:t>Analyzed tenant satisfaction and system performance under various scenarios.</w:t>
            </w:r>
          </w:p>
        </w:tc>
        <w:tc>
          <w:tcPr>
            <w:tcW w:w="1358" w:type="dxa"/>
          </w:tcPr>
          <w:p w14:paraId="67ED0A74" w14:textId="4CEFB4A2" w:rsidR="00DA47BD" w:rsidRPr="00A35126" w:rsidRDefault="00DA47BD" w:rsidP="00DA47BD">
            <w:pPr>
              <w:spacing w:after="0" w:line="240" w:lineRule="auto"/>
              <w:ind w:firstLine="0"/>
              <w:rPr>
                <w:sz w:val="20"/>
                <w:szCs w:val="20"/>
                <w:lang w:val="az-Latn-AZ"/>
              </w:rPr>
            </w:pPr>
            <w:r w:rsidRPr="00A35126">
              <w:rPr>
                <w:sz w:val="20"/>
                <w:szCs w:val="20"/>
                <w:lang w:val="en-US"/>
              </w:rPr>
              <w:t>Improved tenant isolation by 30% while maintaining low latency.</w:t>
            </w:r>
          </w:p>
        </w:tc>
      </w:tr>
      <w:tr w:rsidR="00A35126" w:rsidRPr="00FE405D" w14:paraId="28981366" w14:textId="77777777" w:rsidTr="00A35126">
        <w:trPr>
          <w:jc w:val="center"/>
        </w:trPr>
        <w:tc>
          <w:tcPr>
            <w:tcW w:w="1471" w:type="dxa"/>
          </w:tcPr>
          <w:p w14:paraId="295C86D0" w14:textId="77777777" w:rsidR="00A47195" w:rsidRPr="00A35126" w:rsidRDefault="00A47195" w:rsidP="00DA47BD">
            <w:pPr>
              <w:spacing w:after="0" w:line="240" w:lineRule="auto"/>
              <w:ind w:firstLine="0"/>
              <w:rPr>
                <w:color w:val="000000"/>
                <w:sz w:val="20"/>
                <w:szCs w:val="20"/>
              </w:rPr>
            </w:pPr>
          </w:p>
          <w:p w14:paraId="446E5378" w14:textId="77777777" w:rsidR="00A47195" w:rsidRPr="00A35126" w:rsidRDefault="00A47195" w:rsidP="00DA47BD">
            <w:pPr>
              <w:spacing w:after="0" w:line="240" w:lineRule="auto"/>
              <w:ind w:firstLine="0"/>
              <w:rPr>
                <w:color w:val="000000"/>
                <w:sz w:val="20"/>
                <w:szCs w:val="20"/>
              </w:rPr>
            </w:pPr>
          </w:p>
          <w:sdt>
            <w:sdtPr>
              <w:rPr>
                <w:color w:val="000000"/>
                <w:sz w:val="20"/>
                <w:szCs w:val="20"/>
              </w:rPr>
              <w:tag w:val="MENDELEY_CITATION_v3_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"/>
              <w:id w:val="-74063847"/>
              <w:placeholder>
                <w:docPart w:val="FA119BF0B0194C01B4B92D918E2A6F3C"/>
              </w:placeholder>
            </w:sdtPr>
            <w:sdtContent>
              <w:p w14:paraId="6CBEE1DD" w14:textId="319DEBF0" w:rsidR="00DA47BD" w:rsidRPr="00A35126" w:rsidRDefault="004C568D" w:rsidP="00DA47BD">
                <w:pPr>
                  <w:spacing w:after="0" w:line="240" w:lineRule="auto"/>
                  <w:ind w:firstLine="0"/>
                  <w:rPr>
                    <w:color w:val="000000"/>
                    <w:sz w:val="20"/>
                    <w:szCs w:val="20"/>
                  </w:rPr>
                </w:pPr>
                <w:r w:rsidRPr="004C568D">
                  <w:rPr>
                    <w:color w:val="000000"/>
                    <w:sz w:val="20"/>
                    <w:szCs w:val="20"/>
                  </w:rPr>
                  <w:t>(Nadeem, 2020)</w:t>
                </w:r>
              </w:p>
            </w:sdtContent>
          </w:sdt>
        </w:tc>
        <w:tc>
          <w:tcPr>
            <w:tcW w:w="1441" w:type="dxa"/>
          </w:tcPr>
          <w:p w14:paraId="71EBCCCC" w14:textId="7A814184" w:rsidR="00DA47BD" w:rsidRPr="00A35126" w:rsidRDefault="00DA47BD" w:rsidP="00DA47BD">
            <w:pPr>
              <w:spacing w:after="0" w:line="240" w:lineRule="auto"/>
              <w:ind w:firstLine="0"/>
              <w:rPr>
                <w:sz w:val="20"/>
                <w:szCs w:val="20"/>
              </w:rPr>
            </w:pPr>
            <w:r w:rsidRPr="00A35126">
              <w:rPr>
                <w:sz w:val="20"/>
                <w:szCs w:val="20"/>
                <w:lang w:val="en-US"/>
              </w:rPr>
              <w:t>A framework integrating user preferences and quality of service metrics for multi-level ranking.</w:t>
            </w:r>
          </w:p>
        </w:tc>
        <w:tc>
          <w:tcPr>
            <w:tcW w:w="1263" w:type="dxa"/>
          </w:tcPr>
          <w:p w14:paraId="7E1CB580" w14:textId="4BBB5592" w:rsidR="00DA47BD" w:rsidRPr="00A35126" w:rsidRDefault="00DA47BD" w:rsidP="00DA47BD">
            <w:pPr>
              <w:spacing w:after="0" w:line="240" w:lineRule="auto"/>
              <w:ind w:firstLine="0"/>
              <w:rPr>
                <w:sz w:val="20"/>
                <w:szCs w:val="20"/>
              </w:rPr>
            </w:pPr>
            <w:r w:rsidRPr="00A35126">
              <w:rPr>
                <w:sz w:val="20"/>
                <w:szCs w:val="20"/>
                <w:lang w:val="en-US"/>
              </w:rPr>
              <w:t>Cloud service usability and performance evaluation</w:t>
            </w:r>
          </w:p>
        </w:tc>
        <w:tc>
          <w:tcPr>
            <w:tcW w:w="1850" w:type="dxa"/>
          </w:tcPr>
          <w:p w14:paraId="2E6BF865" w14:textId="6CCE9C2D" w:rsidR="00DA47BD" w:rsidRPr="00A35126" w:rsidRDefault="00DA47BD" w:rsidP="00DA47BD">
            <w:pPr>
              <w:spacing w:after="0" w:line="240" w:lineRule="auto"/>
              <w:ind w:firstLine="0"/>
              <w:rPr>
                <w:sz w:val="20"/>
                <w:szCs w:val="20"/>
              </w:rPr>
            </w:pPr>
            <w:r w:rsidRPr="00A35126">
              <w:rPr>
                <w:sz w:val="20"/>
                <w:szCs w:val="20"/>
                <w:lang w:val="en-US"/>
              </w:rPr>
              <w:t>User surveys and system performance data.</w:t>
            </w:r>
          </w:p>
        </w:tc>
        <w:tc>
          <w:tcPr>
            <w:tcW w:w="1431" w:type="dxa"/>
          </w:tcPr>
          <w:p w14:paraId="7F250F22" w14:textId="5996264D" w:rsidR="00DA47BD" w:rsidRPr="00A35126" w:rsidRDefault="00DA47BD" w:rsidP="00DA47BD">
            <w:pPr>
              <w:spacing w:after="0" w:line="240" w:lineRule="auto"/>
              <w:ind w:firstLine="0"/>
              <w:rPr>
                <w:sz w:val="20"/>
                <w:szCs w:val="20"/>
                <w:lang w:val="az-Latn-AZ"/>
              </w:rPr>
            </w:pPr>
            <w:r w:rsidRPr="00A35126">
              <w:rPr>
                <w:sz w:val="20"/>
                <w:szCs w:val="20"/>
                <w:lang w:val="en-US"/>
              </w:rPr>
              <w:t>Response time, usability scores, customer satisfaction ratings.</w:t>
            </w:r>
          </w:p>
        </w:tc>
        <w:tc>
          <w:tcPr>
            <w:tcW w:w="1431" w:type="dxa"/>
          </w:tcPr>
          <w:p w14:paraId="4BC28064" w14:textId="7048339B" w:rsidR="00DA47BD" w:rsidRPr="00A35126" w:rsidRDefault="00DA47BD" w:rsidP="00DA47BD">
            <w:pPr>
              <w:spacing w:after="0" w:line="240" w:lineRule="auto"/>
              <w:ind w:firstLine="0"/>
              <w:rPr>
                <w:sz w:val="20"/>
                <w:szCs w:val="20"/>
                <w:lang w:val="az-Latn-AZ"/>
              </w:rPr>
            </w:pPr>
            <w:r w:rsidRPr="00A35126">
              <w:rPr>
                <w:sz w:val="20"/>
                <w:szCs w:val="20"/>
                <w:lang w:val="en-US"/>
              </w:rPr>
              <w:t>Evaluated ranking accuracy and user satisfaction.</w:t>
            </w:r>
          </w:p>
        </w:tc>
        <w:tc>
          <w:tcPr>
            <w:tcW w:w="1358" w:type="dxa"/>
          </w:tcPr>
          <w:p w14:paraId="7FC44BAC" w14:textId="1CF0C722" w:rsidR="00DA47BD" w:rsidRPr="00A35126" w:rsidRDefault="00DA47BD" w:rsidP="00DA47BD">
            <w:pPr>
              <w:spacing w:after="0" w:line="240" w:lineRule="auto"/>
              <w:ind w:firstLine="0"/>
              <w:rPr>
                <w:sz w:val="20"/>
                <w:szCs w:val="20"/>
                <w:lang w:val="az-Latn-AZ"/>
              </w:rPr>
            </w:pPr>
            <w:r w:rsidRPr="00A35126">
              <w:rPr>
                <w:sz w:val="20"/>
                <w:szCs w:val="20"/>
                <w:lang w:val="en-US"/>
              </w:rPr>
              <w:t>Improved user satisfaction by 15% through better service alignment.</w:t>
            </w:r>
          </w:p>
        </w:tc>
      </w:tr>
      <w:tr w:rsidR="00A35126" w:rsidRPr="00FE405D" w14:paraId="6DE108DA" w14:textId="77777777" w:rsidTr="00A35126">
        <w:trPr>
          <w:jc w:val="center"/>
        </w:trPr>
        <w:tc>
          <w:tcPr>
            <w:tcW w:w="1471" w:type="dxa"/>
          </w:tcPr>
          <w:p w14:paraId="307BDDCB" w14:textId="77777777" w:rsidR="00A47195" w:rsidRPr="00A35126" w:rsidRDefault="00A47195" w:rsidP="009D4C85">
            <w:pPr>
              <w:spacing w:after="0" w:line="240" w:lineRule="auto"/>
              <w:ind w:firstLine="0"/>
              <w:rPr>
                <w:color w:val="000000"/>
                <w:sz w:val="20"/>
                <w:szCs w:val="20"/>
              </w:rPr>
            </w:pPr>
          </w:p>
          <w:p w14:paraId="4BED68E3" w14:textId="77777777" w:rsidR="00A47195" w:rsidRPr="00A35126" w:rsidRDefault="00A47195" w:rsidP="009D4C85">
            <w:pPr>
              <w:spacing w:after="0" w:line="240" w:lineRule="auto"/>
              <w:ind w:firstLine="0"/>
              <w:rPr>
                <w:color w:val="000000"/>
                <w:sz w:val="20"/>
                <w:szCs w:val="20"/>
              </w:rPr>
            </w:pPr>
          </w:p>
          <w:sdt>
            <w:sdtPr>
              <w:rPr>
                <w:color w:val="000000"/>
                <w:sz w:val="20"/>
                <w:szCs w:val="20"/>
              </w:rPr>
              <w:tag w:val="MENDELEY_CITATION_v3_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"/>
              <w:id w:val="849060814"/>
              <w:placeholder>
                <w:docPart w:val="109CAEE12A3C48DB9C9FCF11F5828984"/>
              </w:placeholder>
            </w:sdtPr>
            <w:sdtContent>
              <w:p w14:paraId="5DB491F4" w14:textId="1492D2BD" w:rsidR="009D4C85" w:rsidRPr="00A35126" w:rsidRDefault="004C568D" w:rsidP="009D4C85">
                <w:pPr>
                  <w:spacing w:after="0" w:line="240" w:lineRule="auto"/>
                  <w:ind w:firstLine="0"/>
                  <w:rPr>
                    <w:color w:val="000000"/>
                    <w:sz w:val="20"/>
                    <w:szCs w:val="20"/>
                  </w:rPr>
                </w:pPr>
                <w:r w:rsidRPr="004C568D">
                  <w:rPr>
                    <w:color w:val="000000"/>
                    <w:sz w:val="20"/>
                    <w:szCs w:val="20"/>
                  </w:rPr>
                  <w:t>(Makwe et al., 2024)</w:t>
                </w:r>
              </w:p>
            </w:sdtContent>
          </w:sdt>
        </w:tc>
        <w:tc>
          <w:tcPr>
            <w:tcW w:w="1441" w:type="dxa"/>
          </w:tcPr>
          <w:p w14:paraId="73502291" w14:textId="5FD2E0F1" w:rsidR="009D4C85" w:rsidRPr="00A35126" w:rsidRDefault="009D4C85" w:rsidP="009D4C85">
            <w:pPr>
              <w:spacing w:after="0" w:line="240" w:lineRule="auto"/>
              <w:ind w:firstLine="0"/>
              <w:rPr>
                <w:sz w:val="20"/>
                <w:szCs w:val="20"/>
              </w:rPr>
            </w:pPr>
            <w:r w:rsidRPr="00A35126">
              <w:rPr>
                <w:sz w:val="20"/>
                <w:szCs w:val="20"/>
              </w:rPr>
              <w:t>AHP, TOPSIS</w:t>
            </w:r>
          </w:p>
        </w:tc>
        <w:tc>
          <w:tcPr>
            <w:tcW w:w="1263" w:type="dxa"/>
          </w:tcPr>
          <w:p w14:paraId="644B0837" w14:textId="380C542C" w:rsidR="009D4C85" w:rsidRPr="00A35126" w:rsidRDefault="009D4C85" w:rsidP="009D4C85">
            <w:pPr>
              <w:spacing w:after="0" w:line="240" w:lineRule="auto"/>
              <w:ind w:firstLine="0"/>
              <w:rPr>
                <w:sz w:val="20"/>
                <w:szCs w:val="20"/>
              </w:rPr>
            </w:pPr>
            <w:r w:rsidRPr="00A35126">
              <w:rPr>
                <w:sz w:val="20"/>
                <w:szCs w:val="20"/>
              </w:rPr>
              <w:t>Cloud service prioritization</w:t>
            </w:r>
          </w:p>
        </w:tc>
        <w:tc>
          <w:tcPr>
            <w:tcW w:w="1850" w:type="dxa"/>
          </w:tcPr>
          <w:p w14:paraId="2D87036B" w14:textId="4C05E590" w:rsidR="009D4C85" w:rsidRPr="00A35126" w:rsidRDefault="009D4C85" w:rsidP="009D4C85">
            <w:pPr>
              <w:spacing w:after="0" w:line="240" w:lineRule="auto"/>
              <w:ind w:firstLine="0"/>
              <w:rPr>
                <w:sz w:val="20"/>
                <w:szCs w:val="20"/>
              </w:rPr>
            </w:pPr>
            <w:r w:rsidRPr="00A35126">
              <w:rPr>
                <w:sz w:val="20"/>
                <w:szCs w:val="20"/>
              </w:rPr>
              <w:t>Cloud service datasets</w:t>
            </w:r>
          </w:p>
        </w:tc>
        <w:tc>
          <w:tcPr>
            <w:tcW w:w="1431" w:type="dxa"/>
          </w:tcPr>
          <w:p w14:paraId="2F9AE6C1" w14:textId="1944AD64" w:rsidR="009D4C85" w:rsidRPr="00A35126" w:rsidRDefault="009D4C85" w:rsidP="009D4C85">
            <w:pPr>
              <w:spacing w:after="0" w:line="240" w:lineRule="auto"/>
              <w:ind w:firstLine="0"/>
              <w:rPr>
                <w:sz w:val="20"/>
                <w:szCs w:val="20"/>
                <w:lang w:val="az-Latn-AZ"/>
              </w:rPr>
            </w:pPr>
            <w:r w:rsidRPr="00A35126">
              <w:rPr>
                <w:sz w:val="20"/>
                <w:szCs w:val="20"/>
              </w:rPr>
              <w:t>Cost, performance, scalability</w:t>
            </w:r>
          </w:p>
        </w:tc>
        <w:tc>
          <w:tcPr>
            <w:tcW w:w="1431" w:type="dxa"/>
          </w:tcPr>
          <w:p w14:paraId="64934D82" w14:textId="7ABC9444" w:rsidR="009D4C85" w:rsidRPr="00A35126" w:rsidRDefault="009D4C85" w:rsidP="009D4C85">
            <w:pPr>
              <w:spacing w:after="0" w:line="240" w:lineRule="auto"/>
              <w:ind w:firstLine="0"/>
              <w:rPr>
                <w:sz w:val="20"/>
                <w:szCs w:val="20"/>
                <w:lang w:val="az-Latn-AZ"/>
              </w:rPr>
            </w:pPr>
            <w:r w:rsidRPr="00A35126">
              <w:rPr>
                <w:sz w:val="20"/>
                <w:szCs w:val="20"/>
              </w:rPr>
              <w:t>Comparative analysis</w:t>
            </w:r>
          </w:p>
        </w:tc>
        <w:tc>
          <w:tcPr>
            <w:tcW w:w="1358" w:type="dxa"/>
          </w:tcPr>
          <w:p w14:paraId="02115470" w14:textId="2F90E4B9" w:rsidR="009D4C85" w:rsidRPr="00A35126" w:rsidRDefault="009D4C85" w:rsidP="009D4C85">
            <w:pPr>
              <w:spacing w:after="0" w:line="240" w:lineRule="auto"/>
              <w:ind w:firstLine="0"/>
              <w:rPr>
                <w:sz w:val="20"/>
                <w:szCs w:val="20"/>
                <w:lang w:val="az-Latn-AZ"/>
              </w:rPr>
            </w:pPr>
            <w:r w:rsidRPr="00A35126">
              <w:rPr>
                <w:sz w:val="20"/>
                <w:szCs w:val="20"/>
              </w:rPr>
              <w:t>Improved selection of cloud services based on prioritized criteria.</w:t>
            </w:r>
          </w:p>
        </w:tc>
      </w:tr>
      <w:tr w:rsidR="00A35126" w:rsidRPr="00FE405D" w14:paraId="6288B0FD" w14:textId="77777777" w:rsidTr="00A35126">
        <w:trPr>
          <w:jc w:val="center"/>
        </w:trPr>
        <w:sdt>
          <w:sdtPr>
            <w:rPr>
              <w:color w:val="000000"/>
              <w:sz w:val="20"/>
              <w:szCs w:val="20"/>
            </w:rPr>
            <w:tag w:val="MENDELEY_CITATION_v3_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"/>
            <w:id w:val="1482658736"/>
            <w:placeholder>
              <w:docPart w:val="24F5DEE5AB9B428EBD7527DFC8C9E7AD"/>
            </w:placeholder>
          </w:sdtPr>
          <w:sdtContent>
            <w:tc>
              <w:tcPr>
                <w:tcW w:w="1471" w:type="dxa"/>
              </w:tcPr>
              <w:p w14:paraId="16C80635" w14:textId="014ACB04" w:rsidR="009D4C85" w:rsidRPr="00A35126" w:rsidRDefault="004C568D" w:rsidP="009D4C85">
                <w:pPr>
                  <w:spacing w:after="0" w:line="240" w:lineRule="auto"/>
                  <w:ind w:firstLine="0"/>
                  <w:rPr>
                    <w:color w:val="000000"/>
                    <w:sz w:val="20"/>
                    <w:szCs w:val="20"/>
                  </w:rPr>
                </w:pPr>
                <w:r w:rsidRPr="004C568D">
                  <w:rPr>
                    <w:bCs/>
                    <w:color w:val="000000"/>
                    <w:sz w:val="20"/>
                    <w:szCs w:val="20"/>
                  </w:rPr>
                  <w:t>(Cloud Service Provider Selection: A Complex Multi-Criteria Decision Making Problem, 2024)</w:t>
                </w:r>
              </w:p>
            </w:tc>
          </w:sdtContent>
        </w:sdt>
        <w:tc>
          <w:tcPr>
            <w:tcW w:w="1441" w:type="dxa"/>
          </w:tcPr>
          <w:p w14:paraId="12A2D01C" w14:textId="6D32CC4A" w:rsidR="009D4C85" w:rsidRPr="00A35126" w:rsidRDefault="009D4C85" w:rsidP="009D4C85">
            <w:pPr>
              <w:spacing w:after="0" w:line="240" w:lineRule="auto"/>
              <w:ind w:firstLine="0"/>
              <w:rPr>
                <w:sz w:val="20"/>
                <w:szCs w:val="20"/>
              </w:rPr>
            </w:pPr>
            <w:r w:rsidRPr="00A35126">
              <w:rPr>
                <w:sz w:val="20"/>
                <w:szCs w:val="20"/>
              </w:rPr>
              <w:t>Multi-Criteria Decision Analysis (MCDA)</w:t>
            </w:r>
          </w:p>
        </w:tc>
        <w:tc>
          <w:tcPr>
            <w:tcW w:w="1263" w:type="dxa"/>
          </w:tcPr>
          <w:p w14:paraId="0B168623" w14:textId="50D41603" w:rsidR="009D4C85" w:rsidRPr="00A35126" w:rsidRDefault="009D4C85" w:rsidP="009D4C85">
            <w:pPr>
              <w:spacing w:after="0" w:line="240" w:lineRule="auto"/>
              <w:ind w:firstLine="0"/>
              <w:rPr>
                <w:sz w:val="20"/>
                <w:szCs w:val="20"/>
              </w:rPr>
            </w:pPr>
            <w:r w:rsidRPr="00A35126">
              <w:rPr>
                <w:sz w:val="20"/>
                <w:szCs w:val="20"/>
              </w:rPr>
              <w:t>Cloud service provider selection</w:t>
            </w:r>
          </w:p>
        </w:tc>
        <w:tc>
          <w:tcPr>
            <w:tcW w:w="1850" w:type="dxa"/>
          </w:tcPr>
          <w:p w14:paraId="7A249686" w14:textId="735D56EA" w:rsidR="009D4C85" w:rsidRPr="00A35126" w:rsidRDefault="009D4C85" w:rsidP="009D4C85">
            <w:pPr>
              <w:spacing w:after="0" w:line="240" w:lineRule="auto"/>
              <w:ind w:firstLine="0"/>
              <w:rPr>
                <w:sz w:val="20"/>
                <w:szCs w:val="20"/>
              </w:rPr>
            </w:pPr>
            <w:r w:rsidRPr="00A35126">
              <w:rPr>
                <w:sz w:val="20"/>
                <w:szCs w:val="20"/>
              </w:rPr>
              <w:t>Cloud provider datasets</w:t>
            </w:r>
          </w:p>
        </w:tc>
        <w:tc>
          <w:tcPr>
            <w:tcW w:w="1431" w:type="dxa"/>
          </w:tcPr>
          <w:p w14:paraId="68AF7A27" w14:textId="5EDC4970" w:rsidR="009D4C85" w:rsidRPr="00A35126" w:rsidRDefault="009D4C85" w:rsidP="009D4C85">
            <w:pPr>
              <w:spacing w:after="0" w:line="240" w:lineRule="auto"/>
              <w:ind w:firstLine="0"/>
              <w:rPr>
                <w:sz w:val="20"/>
                <w:szCs w:val="20"/>
                <w:lang w:val="az-Latn-AZ"/>
              </w:rPr>
            </w:pPr>
            <w:r w:rsidRPr="00A35126">
              <w:rPr>
                <w:sz w:val="20"/>
                <w:szCs w:val="20"/>
              </w:rPr>
              <w:t>SLA, cost, reliability, security</w:t>
            </w:r>
          </w:p>
        </w:tc>
        <w:tc>
          <w:tcPr>
            <w:tcW w:w="1431" w:type="dxa"/>
          </w:tcPr>
          <w:p w14:paraId="2EEE2487" w14:textId="43FA4666" w:rsidR="009D4C85" w:rsidRPr="00A35126" w:rsidRDefault="009D4C85" w:rsidP="009D4C85">
            <w:pPr>
              <w:spacing w:after="0" w:line="240" w:lineRule="auto"/>
              <w:ind w:firstLine="0"/>
              <w:rPr>
                <w:sz w:val="20"/>
                <w:szCs w:val="20"/>
                <w:lang w:val="az-Latn-AZ"/>
              </w:rPr>
            </w:pPr>
            <w:r w:rsidRPr="00A35126">
              <w:rPr>
                <w:sz w:val="20"/>
                <w:szCs w:val="20"/>
              </w:rPr>
              <w:t>Simulations and real-world validation</w:t>
            </w:r>
          </w:p>
        </w:tc>
        <w:tc>
          <w:tcPr>
            <w:tcW w:w="1358" w:type="dxa"/>
          </w:tcPr>
          <w:p w14:paraId="00FC1A46" w14:textId="736B826E" w:rsidR="009D4C85" w:rsidRPr="00A35126" w:rsidRDefault="009D4C85" w:rsidP="009D4C85">
            <w:pPr>
              <w:spacing w:after="0" w:line="240" w:lineRule="auto"/>
              <w:ind w:firstLine="0"/>
              <w:rPr>
                <w:sz w:val="20"/>
                <w:szCs w:val="20"/>
                <w:lang w:val="az-Latn-AZ"/>
              </w:rPr>
            </w:pPr>
            <w:r w:rsidRPr="00A35126">
              <w:rPr>
                <w:sz w:val="20"/>
                <w:szCs w:val="20"/>
              </w:rPr>
              <w:t>Provided comprehensive framework for cloud provider selection.</w:t>
            </w:r>
          </w:p>
        </w:tc>
      </w:tr>
      <w:tr w:rsidR="00A35126" w:rsidRPr="00FE405D" w14:paraId="669E4300" w14:textId="77777777" w:rsidTr="00A35126">
        <w:trPr>
          <w:jc w:val="center"/>
        </w:trPr>
        <w:tc>
          <w:tcPr>
            <w:tcW w:w="1471" w:type="dxa"/>
          </w:tcPr>
          <w:p w14:paraId="474CFE9F" w14:textId="77777777" w:rsidR="00A47195" w:rsidRPr="00A35126" w:rsidRDefault="00A47195" w:rsidP="009D4C85">
            <w:pPr>
              <w:spacing w:after="0" w:line="240" w:lineRule="auto"/>
              <w:ind w:firstLine="0"/>
              <w:rPr>
                <w:color w:val="000000"/>
                <w:sz w:val="20"/>
                <w:szCs w:val="20"/>
              </w:rPr>
            </w:pPr>
          </w:p>
          <w:p w14:paraId="3FE4582F" w14:textId="77777777" w:rsidR="00A47195" w:rsidRPr="00A35126" w:rsidRDefault="00A47195" w:rsidP="009D4C85">
            <w:pPr>
              <w:spacing w:after="0" w:line="240" w:lineRule="auto"/>
              <w:ind w:firstLine="0"/>
              <w:rPr>
                <w:color w:val="000000"/>
                <w:sz w:val="20"/>
                <w:szCs w:val="20"/>
              </w:rPr>
            </w:pPr>
          </w:p>
          <w:sdt>
            <w:sdtPr>
              <w:rPr>
                <w:color w:val="000000"/>
                <w:sz w:val="20"/>
                <w:szCs w:val="20"/>
              </w:rPr>
              <w:tag w:val="MENDELEY_CITATION_v3_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"/>
              <w:id w:val="-1826359833"/>
              <w:placeholder>
                <w:docPart w:val="088973C2033148B183F87684154B6161"/>
              </w:placeholder>
            </w:sdtPr>
            <w:sdtContent>
              <w:p w14:paraId="0DF68251" w14:textId="446F710D" w:rsidR="009D4C85" w:rsidRPr="00A35126" w:rsidRDefault="004C568D" w:rsidP="009D4C85">
                <w:pPr>
                  <w:spacing w:after="0" w:line="240" w:lineRule="auto"/>
                  <w:ind w:firstLine="0"/>
                  <w:rPr>
                    <w:color w:val="000000"/>
                    <w:sz w:val="20"/>
                    <w:szCs w:val="20"/>
                  </w:rPr>
                </w:pPr>
                <w:r w:rsidRPr="004C568D">
                  <w:rPr>
                    <w:color w:val="000000"/>
                    <w:sz w:val="20"/>
                  </w:rPr>
                  <w:t>(Zhang &amp; Chen, 2022)</w:t>
                </w:r>
              </w:p>
            </w:sdtContent>
          </w:sdt>
        </w:tc>
        <w:tc>
          <w:tcPr>
            <w:tcW w:w="1441" w:type="dxa"/>
          </w:tcPr>
          <w:p w14:paraId="44F2036A" w14:textId="70A41F10" w:rsidR="009D4C85" w:rsidRPr="00A35126" w:rsidRDefault="009D4C85" w:rsidP="009D4C85">
            <w:pPr>
              <w:spacing w:after="0" w:line="240" w:lineRule="auto"/>
              <w:ind w:firstLine="0"/>
              <w:rPr>
                <w:sz w:val="20"/>
                <w:szCs w:val="20"/>
              </w:rPr>
            </w:pPr>
            <w:r w:rsidRPr="00A35126">
              <w:rPr>
                <w:sz w:val="20"/>
                <w:szCs w:val="20"/>
              </w:rPr>
              <w:t>Group decision-making frameworks (TOPSIS)</w:t>
            </w:r>
          </w:p>
        </w:tc>
        <w:tc>
          <w:tcPr>
            <w:tcW w:w="1263" w:type="dxa"/>
          </w:tcPr>
          <w:p w14:paraId="1379D6DF" w14:textId="634894DB" w:rsidR="009D4C85" w:rsidRPr="00A35126" w:rsidRDefault="009D4C85" w:rsidP="009D4C85">
            <w:pPr>
              <w:spacing w:after="0" w:line="240" w:lineRule="auto"/>
              <w:ind w:firstLine="0"/>
              <w:rPr>
                <w:sz w:val="20"/>
                <w:szCs w:val="20"/>
              </w:rPr>
            </w:pPr>
            <w:r w:rsidRPr="00A35126">
              <w:rPr>
                <w:sz w:val="20"/>
                <w:szCs w:val="20"/>
              </w:rPr>
              <w:t>Decision-making under uncertainty</w:t>
            </w:r>
          </w:p>
        </w:tc>
        <w:tc>
          <w:tcPr>
            <w:tcW w:w="1850" w:type="dxa"/>
          </w:tcPr>
          <w:p w14:paraId="4434E8ED" w14:textId="72839310" w:rsidR="009D4C85" w:rsidRPr="00A35126" w:rsidRDefault="009D4C85" w:rsidP="009D4C85">
            <w:pPr>
              <w:spacing w:after="0" w:line="240" w:lineRule="auto"/>
              <w:ind w:firstLine="0"/>
              <w:rPr>
                <w:sz w:val="20"/>
                <w:szCs w:val="20"/>
              </w:rPr>
            </w:pPr>
            <w:r w:rsidRPr="00A35126">
              <w:rPr>
                <w:sz w:val="20"/>
                <w:szCs w:val="20"/>
              </w:rPr>
              <w:t>Simulated uncertain environments</w:t>
            </w:r>
          </w:p>
        </w:tc>
        <w:tc>
          <w:tcPr>
            <w:tcW w:w="1431" w:type="dxa"/>
          </w:tcPr>
          <w:p w14:paraId="3CD8A39D" w14:textId="3CADB02B" w:rsidR="009D4C85" w:rsidRPr="00A35126" w:rsidRDefault="009D4C85" w:rsidP="009D4C85">
            <w:pPr>
              <w:spacing w:after="0" w:line="240" w:lineRule="auto"/>
              <w:ind w:firstLine="0"/>
              <w:rPr>
                <w:sz w:val="20"/>
                <w:szCs w:val="20"/>
                <w:lang w:val="az-Latn-AZ"/>
              </w:rPr>
            </w:pPr>
            <w:r w:rsidRPr="00A35126">
              <w:rPr>
                <w:sz w:val="20"/>
                <w:szCs w:val="20"/>
              </w:rPr>
              <w:t>Risk, benefit, feasibility</w:t>
            </w:r>
          </w:p>
        </w:tc>
        <w:tc>
          <w:tcPr>
            <w:tcW w:w="1431" w:type="dxa"/>
          </w:tcPr>
          <w:p w14:paraId="5E099DDE" w14:textId="6E4C3610" w:rsidR="009D4C85" w:rsidRPr="00A35126" w:rsidRDefault="009D4C85" w:rsidP="009D4C85">
            <w:pPr>
              <w:spacing w:after="0" w:line="240" w:lineRule="auto"/>
              <w:ind w:firstLine="0"/>
              <w:rPr>
                <w:sz w:val="20"/>
                <w:szCs w:val="20"/>
                <w:lang w:val="az-Latn-AZ"/>
              </w:rPr>
            </w:pPr>
            <w:r w:rsidRPr="00A35126">
              <w:rPr>
                <w:sz w:val="20"/>
                <w:szCs w:val="20"/>
              </w:rPr>
              <w:t>Comparative studies</w:t>
            </w:r>
          </w:p>
        </w:tc>
        <w:tc>
          <w:tcPr>
            <w:tcW w:w="1358" w:type="dxa"/>
          </w:tcPr>
          <w:p w14:paraId="31FA33B4" w14:textId="7CC2F8D9" w:rsidR="009D4C85" w:rsidRPr="00A35126" w:rsidRDefault="009D4C85" w:rsidP="009D4C85">
            <w:pPr>
              <w:spacing w:after="0" w:line="240" w:lineRule="auto"/>
              <w:ind w:firstLine="0"/>
              <w:rPr>
                <w:sz w:val="20"/>
                <w:szCs w:val="20"/>
                <w:lang w:val="az-Latn-AZ"/>
              </w:rPr>
            </w:pPr>
            <w:r w:rsidRPr="00A35126">
              <w:rPr>
                <w:sz w:val="20"/>
                <w:szCs w:val="20"/>
              </w:rPr>
              <w:t>Enhanced robustness in group decision-making under uncertainty.</w:t>
            </w:r>
          </w:p>
        </w:tc>
      </w:tr>
      <w:tr w:rsidR="00A35126" w:rsidRPr="00FE405D" w14:paraId="6AC98A0D" w14:textId="77777777" w:rsidTr="00A35126">
        <w:trPr>
          <w:jc w:val="center"/>
        </w:trPr>
        <w:tc>
          <w:tcPr>
            <w:tcW w:w="1471" w:type="dxa"/>
          </w:tcPr>
          <w:p w14:paraId="7F0EB090" w14:textId="77777777" w:rsidR="00A47195" w:rsidRPr="00A35126" w:rsidRDefault="00A47195" w:rsidP="009D4C85">
            <w:pPr>
              <w:spacing w:after="0" w:line="240" w:lineRule="auto"/>
              <w:ind w:firstLine="0"/>
              <w:rPr>
                <w:color w:val="000000"/>
                <w:sz w:val="20"/>
                <w:szCs w:val="20"/>
              </w:rPr>
            </w:pPr>
          </w:p>
          <w:p w14:paraId="013503BE" w14:textId="77777777" w:rsidR="00A47195" w:rsidRPr="00A35126" w:rsidRDefault="00A47195" w:rsidP="009D4C85">
            <w:pPr>
              <w:spacing w:after="0" w:line="240" w:lineRule="auto"/>
              <w:ind w:firstLine="0"/>
              <w:rPr>
                <w:color w:val="000000"/>
                <w:sz w:val="20"/>
                <w:szCs w:val="20"/>
              </w:rPr>
            </w:pPr>
          </w:p>
          <w:sdt>
            <w:sdtPr>
              <w:rPr>
                <w:color w:val="000000"/>
                <w:sz w:val="20"/>
                <w:szCs w:val="20"/>
              </w:rPr>
              <w:tag w:val="MENDELEY_CITATION_v3_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"/>
              <w:id w:val="1583492726"/>
              <w:placeholder>
                <w:docPart w:val="4329B5111E63434C99CC42F3257C0096"/>
              </w:placeholder>
            </w:sdtPr>
            <w:sdtContent>
              <w:p w14:paraId="6BD0BA7E" w14:textId="082A8B66" w:rsidR="009D4C85" w:rsidRPr="00A35126" w:rsidRDefault="004C568D" w:rsidP="009D4C85">
                <w:pPr>
                  <w:spacing w:after="0" w:line="240" w:lineRule="auto"/>
                  <w:ind w:firstLine="0"/>
                  <w:rPr>
                    <w:color w:val="000000"/>
                    <w:sz w:val="20"/>
                    <w:szCs w:val="20"/>
                  </w:rPr>
                </w:pPr>
                <w:r w:rsidRPr="004C568D">
                  <w:rPr>
                    <w:color w:val="000000"/>
                    <w:sz w:val="20"/>
                    <w:szCs w:val="20"/>
                  </w:rPr>
                  <w:t>(Liu et al., 2021)</w:t>
                </w:r>
              </w:p>
            </w:sdtContent>
          </w:sdt>
        </w:tc>
        <w:tc>
          <w:tcPr>
            <w:tcW w:w="1441" w:type="dxa"/>
          </w:tcPr>
          <w:p w14:paraId="418F5A80" w14:textId="3406A55E" w:rsidR="009D4C85" w:rsidRPr="00A35126" w:rsidRDefault="009D4C85" w:rsidP="009D4C85">
            <w:pPr>
              <w:spacing w:after="0" w:line="240" w:lineRule="auto"/>
              <w:ind w:firstLine="0"/>
              <w:rPr>
                <w:sz w:val="20"/>
                <w:szCs w:val="20"/>
              </w:rPr>
            </w:pPr>
            <w:r w:rsidRPr="00A35126">
              <w:rPr>
                <w:sz w:val="20"/>
                <w:szCs w:val="20"/>
              </w:rPr>
              <w:t>Integrated MCDM methods (AHP, SAW)</w:t>
            </w:r>
          </w:p>
        </w:tc>
        <w:tc>
          <w:tcPr>
            <w:tcW w:w="1263" w:type="dxa"/>
          </w:tcPr>
          <w:p w14:paraId="338FBB8A" w14:textId="7E02E8DA" w:rsidR="009D4C85" w:rsidRPr="00A35126" w:rsidRDefault="009D4C85" w:rsidP="009D4C85">
            <w:pPr>
              <w:spacing w:after="0" w:line="240" w:lineRule="auto"/>
              <w:ind w:firstLine="0"/>
              <w:rPr>
                <w:sz w:val="20"/>
                <w:szCs w:val="20"/>
              </w:rPr>
            </w:pPr>
            <w:r w:rsidRPr="00A35126">
              <w:rPr>
                <w:sz w:val="20"/>
                <w:szCs w:val="20"/>
              </w:rPr>
              <w:t>Cloud service selection</w:t>
            </w:r>
          </w:p>
        </w:tc>
        <w:tc>
          <w:tcPr>
            <w:tcW w:w="1850" w:type="dxa"/>
          </w:tcPr>
          <w:p w14:paraId="2C1A6B36" w14:textId="50ABEE01" w:rsidR="009D4C85" w:rsidRPr="00A35126" w:rsidRDefault="009D4C85" w:rsidP="009D4C85">
            <w:pPr>
              <w:spacing w:after="0" w:line="240" w:lineRule="auto"/>
              <w:ind w:firstLine="0"/>
              <w:rPr>
                <w:sz w:val="20"/>
                <w:szCs w:val="20"/>
              </w:rPr>
            </w:pPr>
            <w:r w:rsidRPr="00A35126">
              <w:rPr>
                <w:sz w:val="20"/>
                <w:szCs w:val="20"/>
              </w:rPr>
              <w:t>Cloud performance datasets</w:t>
            </w:r>
          </w:p>
        </w:tc>
        <w:tc>
          <w:tcPr>
            <w:tcW w:w="1431" w:type="dxa"/>
          </w:tcPr>
          <w:p w14:paraId="0C8FB470" w14:textId="6ED66B1C" w:rsidR="009D4C85" w:rsidRPr="00A35126" w:rsidRDefault="009D4C85" w:rsidP="009D4C85">
            <w:pPr>
              <w:spacing w:after="0" w:line="240" w:lineRule="auto"/>
              <w:ind w:firstLine="0"/>
              <w:rPr>
                <w:sz w:val="20"/>
                <w:szCs w:val="20"/>
                <w:lang w:val="az-Latn-AZ"/>
              </w:rPr>
            </w:pPr>
            <w:r w:rsidRPr="00A35126">
              <w:rPr>
                <w:sz w:val="20"/>
                <w:szCs w:val="20"/>
              </w:rPr>
              <w:t>QoS, cost-efficiency</w:t>
            </w:r>
          </w:p>
        </w:tc>
        <w:tc>
          <w:tcPr>
            <w:tcW w:w="1431" w:type="dxa"/>
          </w:tcPr>
          <w:p w14:paraId="0009DA8C" w14:textId="32D80DB4" w:rsidR="009D4C85" w:rsidRPr="00A35126" w:rsidRDefault="009D4C85" w:rsidP="009D4C85">
            <w:pPr>
              <w:spacing w:after="0" w:line="240" w:lineRule="auto"/>
              <w:ind w:firstLine="0"/>
              <w:rPr>
                <w:sz w:val="20"/>
                <w:szCs w:val="20"/>
                <w:lang w:val="az-Latn-AZ"/>
              </w:rPr>
            </w:pPr>
            <w:r w:rsidRPr="00A35126">
              <w:rPr>
                <w:sz w:val="20"/>
                <w:szCs w:val="20"/>
              </w:rPr>
              <w:t>Simulations and benchmarking</w:t>
            </w:r>
          </w:p>
        </w:tc>
        <w:tc>
          <w:tcPr>
            <w:tcW w:w="1358" w:type="dxa"/>
          </w:tcPr>
          <w:p w14:paraId="1511E6A2" w14:textId="25928809" w:rsidR="009D4C85" w:rsidRPr="00A35126" w:rsidRDefault="009D4C85" w:rsidP="009D4C85">
            <w:pPr>
              <w:spacing w:after="0" w:line="240" w:lineRule="auto"/>
              <w:ind w:firstLine="0"/>
              <w:rPr>
                <w:sz w:val="20"/>
                <w:szCs w:val="20"/>
                <w:lang w:val="az-Latn-AZ"/>
              </w:rPr>
            </w:pPr>
            <w:r w:rsidRPr="00A35126">
              <w:rPr>
                <w:sz w:val="20"/>
                <w:szCs w:val="20"/>
              </w:rPr>
              <w:t>Simplified and optimized decision-making for cloud services.</w:t>
            </w:r>
          </w:p>
        </w:tc>
      </w:tr>
      <w:tr w:rsidR="00A35126" w:rsidRPr="00FE405D" w14:paraId="62805D77" w14:textId="77777777" w:rsidTr="00A35126">
        <w:trPr>
          <w:jc w:val="center"/>
        </w:trPr>
        <w:tc>
          <w:tcPr>
            <w:tcW w:w="1471" w:type="dxa"/>
          </w:tcPr>
          <w:p w14:paraId="7DD738D2" w14:textId="77777777" w:rsidR="00A47195" w:rsidRPr="00A35126" w:rsidRDefault="00A47195" w:rsidP="00E44233">
            <w:pPr>
              <w:spacing w:after="0" w:line="240" w:lineRule="auto"/>
              <w:ind w:firstLine="0"/>
              <w:rPr>
                <w:color w:val="000000"/>
                <w:sz w:val="20"/>
                <w:szCs w:val="20"/>
              </w:rPr>
            </w:pPr>
          </w:p>
          <w:p w14:paraId="0D4510B7" w14:textId="77777777" w:rsidR="00A47195" w:rsidRPr="00A35126" w:rsidRDefault="00A47195" w:rsidP="00E44233">
            <w:pPr>
              <w:spacing w:after="0" w:line="240" w:lineRule="auto"/>
              <w:ind w:firstLine="0"/>
              <w:rPr>
                <w:color w:val="000000"/>
                <w:sz w:val="20"/>
                <w:szCs w:val="20"/>
              </w:rPr>
            </w:pPr>
          </w:p>
          <w:sdt>
            <w:sdtPr>
              <w:rPr>
                <w:color w:val="000000"/>
                <w:sz w:val="20"/>
                <w:szCs w:val="20"/>
              </w:rPr>
              <w:tag w:val="MENDELEY_CITATION_v3_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"/>
              <w:id w:val="1806739440"/>
              <w:placeholder>
                <w:docPart w:val="201C3B4D456E445BAAF8995D415AEDCD"/>
              </w:placeholder>
            </w:sdtPr>
            <w:sdtContent>
              <w:p w14:paraId="3FB753F0" w14:textId="1524D787" w:rsidR="00E44233" w:rsidRPr="00A35126" w:rsidRDefault="004C568D" w:rsidP="00E44233">
                <w:pPr>
                  <w:spacing w:after="0" w:line="240" w:lineRule="auto"/>
                  <w:ind w:firstLine="0"/>
                  <w:rPr>
                    <w:color w:val="000000"/>
                    <w:sz w:val="20"/>
                    <w:szCs w:val="20"/>
                  </w:rPr>
                </w:pPr>
                <w:r w:rsidRPr="004C568D">
                  <w:rPr>
                    <w:color w:val="000000"/>
                    <w:sz w:val="20"/>
                    <w:szCs w:val="20"/>
                  </w:rPr>
                  <w:t>(Abdelhafeez et al., 2023)</w:t>
                </w:r>
              </w:p>
            </w:sdtContent>
          </w:sdt>
        </w:tc>
        <w:tc>
          <w:tcPr>
            <w:tcW w:w="1441" w:type="dxa"/>
          </w:tcPr>
          <w:p w14:paraId="771BEE95" w14:textId="67F9B0B3" w:rsidR="00E44233" w:rsidRPr="00A35126" w:rsidRDefault="00E44233" w:rsidP="00E44233">
            <w:pPr>
              <w:spacing w:after="0" w:line="240" w:lineRule="auto"/>
              <w:ind w:firstLine="0"/>
              <w:rPr>
                <w:sz w:val="20"/>
                <w:szCs w:val="20"/>
              </w:rPr>
            </w:pPr>
            <w:r w:rsidRPr="00A35126">
              <w:rPr>
                <w:sz w:val="20"/>
                <w:szCs w:val="20"/>
              </w:rPr>
              <w:t>Integrated AHP and TOPSIS</w:t>
            </w:r>
          </w:p>
        </w:tc>
        <w:tc>
          <w:tcPr>
            <w:tcW w:w="1263" w:type="dxa"/>
          </w:tcPr>
          <w:p w14:paraId="059CC684" w14:textId="70FCBA4F" w:rsidR="00E44233" w:rsidRPr="00A35126" w:rsidRDefault="00E44233" w:rsidP="00E44233">
            <w:pPr>
              <w:spacing w:after="0" w:line="240" w:lineRule="auto"/>
              <w:ind w:firstLine="0"/>
              <w:rPr>
                <w:sz w:val="20"/>
                <w:szCs w:val="20"/>
              </w:rPr>
            </w:pPr>
            <w:r w:rsidRPr="00A35126">
              <w:rPr>
                <w:sz w:val="20"/>
                <w:szCs w:val="20"/>
              </w:rPr>
              <w:t>Cloud service provider selection</w:t>
            </w:r>
          </w:p>
        </w:tc>
        <w:tc>
          <w:tcPr>
            <w:tcW w:w="1850" w:type="dxa"/>
          </w:tcPr>
          <w:p w14:paraId="6A785725" w14:textId="2A846F7F" w:rsidR="00E44233" w:rsidRPr="00A35126" w:rsidRDefault="00E44233" w:rsidP="00E44233">
            <w:pPr>
              <w:spacing w:after="0" w:line="240" w:lineRule="auto"/>
              <w:ind w:firstLine="0"/>
              <w:rPr>
                <w:sz w:val="20"/>
                <w:szCs w:val="20"/>
              </w:rPr>
            </w:pPr>
            <w:r w:rsidRPr="00A35126">
              <w:rPr>
                <w:sz w:val="20"/>
                <w:szCs w:val="20"/>
              </w:rPr>
              <w:t>Cloud service datasets</w:t>
            </w:r>
          </w:p>
        </w:tc>
        <w:tc>
          <w:tcPr>
            <w:tcW w:w="1431" w:type="dxa"/>
          </w:tcPr>
          <w:p w14:paraId="25B41231" w14:textId="35B62C49" w:rsidR="00E44233" w:rsidRPr="00A35126" w:rsidRDefault="00E44233" w:rsidP="00E44233">
            <w:pPr>
              <w:spacing w:after="0" w:line="240" w:lineRule="auto"/>
              <w:ind w:firstLine="0"/>
              <w:rPr>
                <w:sz w:val="20"/>
                <w:szCs w:val="20"/>
                <w:lang w:val="az-Latn-AZ"/>
              </w:rPr>
            </w:pPr>
            <w:r w:rsidRPr="00A35126">
              <w:rPr>
                <w:sz w:val="20"/>
                <w:szCs w:val="20"/>
              </w:rPr>
              <w:t>Security, cost, performance</w:t>
            </w:r>
          </w:p>
        </w:tc>
        <w:tc>
          <w:tcPr>
            <w:tcW w:w="1431" w:type="dxa"/>
          </w:tcPr>
          <w:p w14:paraId="082A9CEC" w14:textId="28CDBB7F" w:rsidR="00E44233" w:rsidRPr="00A35126" w:rsidRDefault="00E44233" w:rsidP="00E44233">
            <w:pPr>
              <w:spacing w:after="0" w:line="240" w:lineRule="auto"/>
              <w:ind w:firstLine="0"/>
              <w:rPr>
                <w:sz w:val="20"/>
                <w:szCs w:val="20"/>
                <w:lang w:val="az-Latn-AZ"/>
              </w:rPr>
            </w:pPr>
            <w:r w:rsidRPr="00A35126">
              <w:rPr>
                <w:sz w:val="20"/>
                <w:szCs w:val="20"/>
              </w:rPr>
              <w:t>Case studies</w:t>
            </w:r>
          </w:p>
        </w:tc>
        <w:tc>
          <w:tcPr>
            <w:tcW w:w="1358" w:type="dxa"/>
          </w:tcPr>
          <w:p w14:paraId="65D2C946" w14:textId="779EBBD8" w:rsidR="00E44233" w:rsidRPr="00A35126" w:rsidRDefault="00E44233" w:rsidP="00E44233">
            <w:pPr>
              <w:spacing w:after="0" w:line="240" w:lineRule="auto"/>
              <w:ind w:firstLine="0"/>
              <w:rPr>
                <w:sz w:val="20"/>
                <w:szCs w:val="20"/>
                <w:lang w:val="az-Latn-AZ"/>
              </w:rPr>
            </w:pPr>
            <w:r w:rsidRPr="00A35126">
              <w:rPr>
                <w:sz w:val="20"/>
                <w:szCs w:val="20"/>
              </w:rPr>
              <w:t>Demonstrated effectiveness of integrated framework in selecting providers.</w:t>
            </w:r>
          </w:p>
        </w:tc>
      </w:tr>
      <w:tr w:rsidR="00A35126" w:rsidRPr="00FE405D" w14:paraId="6CCB759F" w14:textId="77777777" w:rsidTr="00A35126">
        <w:trPr>
          <w:jc w:val="center"/>
        </w:trPr>
        <w:tc>
          <w:tcPr>
            <w:tcW w:w="1471" w:type="dxa"/>
          </w:tcPr>
          <w:p w14:paraId="5E2CF9C9" w14:textId="77777777" w:rsidR="00A47195" w:rsidRPr="00A35126" w:rsidRDefault="00A47195" w:rsidP="00E44233">
            <w:pPr>
              <w:spacing w:after="0" w:line="240" w:lineRule="auto"/>
              <w:ind w:firstLine="0"/>
              <w:rPr>
                <w:color w:val="000000"/>
                <w:sz w:val="20"/>
                <w:szCs w:val="20"/>
              </w:rPr>
            </w:pPr>
          </w:p>
          <w:sdt>
            <w:sdtPr>
              <w:rPr>
                <w:color w:val="000000"/>
                <w:sz w:val="20"/>
                <w:szCs w:val="20"/>
              </w:rPr>
              <w:tag w:val="MENDELEY_CITATION_v3_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"/>
              <w:id w:val="-572670255"/>
              <w:placeholder>
                <w:docPart w:val="A84BB134F2BA496BA419625AC7FA127A"/>
              </w:placeholder>
            </w:sdtPr>
            <w:sdtContent>
              <w:p w14:paraId="1A8573DC" w14:textId="50E067D4" w:rsidR="00E44233" w:rsidRPr="00A35126" w:rsidRDefault="004C568D" w:rsidP="00E44233">
                <w:pPr>
                  <w:spacing w:after="0" w:line="240" w:lineRule="auto"/>
                  <w:ind w:firstLine="0"/>
                  <w:rPr>
                    <w:color w:val="000000"/>
                    <w:sz w:val="20"/>
                    <w:szCs w:val="20"/>
                  </w:rPr>
                </w:pPr>
                <w:r w:rsidRPr="004C568D">
                  <w:rPr>
                    <w:color w:val="000000"/>
                    <w:sz w:val="20"/>
                    <w:szCs w:val="20"/>
                  </w:rPr>
                  <w:t>(Pagano et al., 2021)</w:t>
                </w:r>
              </w:p>
            </w:sdtContent>
          </w:sdt>
        </w:tc>
        <w:tc>
          <w:tcPr>
            <w:tcW w:w="1441" w:type="dxa"/>
          </w:tcPr>
          <w:p w14:paraId="0CBA7326" w14:textId="2D7388B1" w:rsidR="00E44233" w:rsidRPr="00A35126" w:rsidRDefault="00E44233" w:rsidP="00E44233">
            <w:pPr>
              <w:spacing w:after="0" w:line="240" w:lineRule="auto"/>
              <w:ind w:firstLine="0"/>
              <w:rPr>
                <w:sz w:val="20"/>
                <w:szCs w:val="20"/>
              </w:rPr>
            </w:pPr>
            <w:r w:rsidRPr="00A35126">
              <w:rPr>
                <w:sz w:val="20"/>
                <w:szCs w:val="20"/>
              </w:rPr>
              <w:t>AHP</w:t>
            </w:r>
          </w:p>
        </w:tc>
        <w:tc>
          <w:tcPr>
            <w:tcW w:w="1263" w:type="dxa"/>
          </w:tcPr>
          <w:p w14:paraId="67E0436E" w14:textId="444FCA03" w:rsidR="00E44233" w:rsidRPr="00A35126" w:rsidRDefault="00E44233" w:rsidP="00E44233">
            <w:pPr>
              <w:spacing w:after="0" w:line="240" w:lineRule="auto"/>
              <w:ind w:firstLine="0"/>
              <w:rPr>
                <w:sz w:val="20"/>
                <w:szCs w:val="20"/>
              </w:rPr>
            </w:pPr>
            <w:r w:rsidRPr="00A35126">
              <w:rPr>
                <w:sz w:val="20"/>
                <w:szCs w:val="20"/>
              </w:rPr>
              <w:t>Emergency management</w:t>
            </w:r>
          </w:p>
        </w:tc>
        <w:tc>
          <w:tcPr>
            <w:tcW w:w="1850" w:type="dxa"/>
          </w:tcPr>
          <w:p w14:paraId="2187CFDE" w14:textId="4405BB84" w:rsidR="00E44233" w:rsidRPr="00A35126" w:rsidRDefault="00E44233" w:rsidP="00E44233">
            <w:pPr>
              <w:spacing w:after="0" w:line="240" w:lineRule="auto"/>
              <w:ind w:firstLine="0"/>
              <w:rPr>
                <w:sz w:val="20"/>
                <w:szCs w:val="20"/>
              </w:rPr>
            </w:pPr>
            <w:r w:rsidRPr="00A35126">
              <w:rPr>
                <w:sz w:val="20"/>
                <w:szCs w:val="20"/>
              </w:rPr>
              <w:t>Water supply datasets</w:t>
            </w:r>
          </w:p>
        </w:tc>
        <w:tc>
          <w:tcPr>
            <w:tcW w:w="1431" w:type="dxa"/>
          </w:tcPr>
          <w:p w14:paraId="723E499E" w14:textId="2AF79C68" w:rsidR="00E44233" w:rsidRPr="00A35126" w:rsidRDefault="00E44233" w:rsidP="00E44233">
            <w:pPr>
              <w:spacing w:after="0" w:line="240" w:lineRule="auto"/>
              <w:ind w:firstLine="0"/>
              <w:rPr>
                <w:sz w:val="20"/>
                <w:szCs w:val="20"/>
                <w:lang w:val="az-Latn-AZ"/>
              </w:rPr>
            </w:pPr>
            <w:r w:rsidRPr="00A35126">
              <w:rPr>
                <w:sz w:val="20"/>
                <w:szCs w:val="20"/>
              </w:rPr>
              <w:t>Resource allocation, risk factors</w:t>
            </w:r>
          </w:p>
        </w:tc>
        <w:tc>
          <w:tcPr>
            <w:tcW w:w="1431" w:type="dxa"/>
          </w:tcPr>
          <w:p w14:paraId="5A9B27A9" w14:textId="7838195F" w:rsidR="00E44233" w:rsidRPr="00A35126" w:rsidRDefault="00E44233" w:rsidP="00E44233">
            <w:pPr>
              <w:spacing w:after="0" w:line="240" w:lineRule="auto"/>
              <w:ind w:firstLine="0"/>
              <w:rPr>
                <w:sz w:val="20"/>
                <w:szCs w:val="20"/>
                <w:lang w:val="az-Latn-AZ"/>
              </w:rPr>
            </w:pPr>
            <w:r w:rsidRPr="00A35126">
              <w:rPr>
                <w:sz w:val="20"/>
                <w:szCs w:val="20"/>
              </w:rPr>
              <w:t>Real-world testing</w:t>
            </w:r>
          </w:p>
        </w:tc>
        <w:tc>
          <w:tcPr>
            <w:tcW w:w="1358" w:type="dxa"/>
          </w:tcPr>
          <w:p w14:paraId="0D4D6294" w14:textId="1B323851" w:rsidR="00E44233" w:rsidRPr="00A35126" w:rsidRDefault="00E44233" w:rsidP="00E44233">
            <w:pPr>
              <w:spacing w:after="0" w:line="240" w:lineRule="auto"/>
              <w:ind w:firstLine="0"/>
              <w:rPr>
                <w:sz w:val="20"/>
                <w:szCs w:val="20"/>
                <w:lang w:val="az-Latn-AZ"/>
              </w:rPr>
            </w:pPr>
            <w:r w:rsidRPr="00A35126">
              <w:rPr>
                <w:sz w:val="20"/>
                <w:szCs w:val="20"/>
              </w:rPr>
              <w:t>Enhanced emergency management strategies for water systems.</w:t>
            </w:r>
          </w:p>
        </w:tc>
      </w:tr>
      <w:tr w:rsidR="00A35126" w:rsidRPr="00FE405D" w14:paraId="28906C41" w14:textId="77777777" w:rsidTr="00A35126">
        <w:trPr>
          <w:jc w:val="center"/>
        </w:trPr>
        <w:tc>
          <w:tcPr>
            <w:tcW w:w="1471" w:type="dxa"/>
          </w:tcPr>
          <w:p w14:paraId="67F62BC2" w14:textId="77777777" w:rsidR="00A47195" w:rsidRPr="00A35126" w:rsidRDefault="00A47195" w:rsidP="00E44233">
            <w:pPr>
              <w:spacing w:after="0" w:line="240" w:lineRule="auto"/>
              <w:ind w:firstLine="0"/>
              <w:rPr>
                <w:color w:val="000000"/>
                <w:sz w:val="20"/>
                <w:szCs w:val="20"/>
              </w:rPr>
            </w:pPr>
          </w:p>
          <w:sdt>
            <w:sdtPr>
              <w:rPr>
                <w:color w:val="000000"/>
                <w:sz w:val="20"/>
                <w:szCs w:val="20"/>
              </w:rPr>
              <w:tag w:val="MENDELEY_CITATION_v3_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"/>
              <w:id w:val="-1227451062"/>
              <w:placeholder>
                <w:docPart w:val="8606689588BE4A70A42243848F04B700"/>
              </w:placeholder>
            </w:sdtPr>
            <w:sdtContent>
              <w:p w14:paraId="16B55027" w14:textId="392EC5A9" w:rsidR="00E44233" w:rsidRPr="00A35126" w:rsidRDefault="004C568D" w:rsidP="00E44233">
                <w:pPr>
                  <w:spacing w:after="0" w:line="240" w:lineRule="auto"/>
                  <w:ind w:firstLine="0"/>
                  <w:rPr>
                    <w:color w:val="000000"/>
                    <w:sz w:val="20"/>
                    <w:szCs w:val="20"/>
                  </w:rPr>
                </w:pPr>
                <w:r w:rsidRPr="004C568D">
                  <w:rPr>
                    <w:color w:val="000000"/>
                    <w:sz w:val="20"/>
                    <w:szCs w:val="20"/>
                  </w:rPr>
                  <w:t>(Ketut Ayu Purnama Sari, 2021)</w:t>
                </w:r>
              </w:p>
            </w:sdtContent>
          </w:sdt>
        </w:tc>
        <w:tc>
          <w:tcPr>
            <w:tcW w:w="1441" w:type="dxa"/>
          </w:tcPr>
          <w:p w14:paraId="44D0AB87" w14:textId="7F901C05" w:rsidR="00E44233" w:rsidRPr="00A35126" w:rsidRDefault="00E44233" w:rsidP="00E44233">
            <w:pPr>
              <w:spacing w:after="0" w:line="240" w:lineRule="auto"/>
              <w:ind w:firstLine="0"/>
              <w:rPr>
                <w:sz w:val="20"/>
                <w:szCs w:val="20"/>
              </w:rPr>
            </w:pPr>
            <w:r w:rsidRPr="00A35126">
              <w:rPr>
                <w:sz w:val="20"/>
                <w:szCs w:val="20"/>
              </w:rPr>
              <w:t>AHP-SAW</w:t>
            </w:r>
          </w:p>
        </w:tc>
        <w:tc>
          <w:tcPr>
            <w:tcW w:w="1263" w:type="dxa"/>
          </w:tcPr>
          <w:p w14:paraId="14513F33" w14:textId="568FEF77" w:rsidR="00E44233" w:rsidRPr="00A35126" w:rsidRDefault="00E44233" w:rsidP="00E44233">
            <w:pPr>
              <w:spacing w:after="0" w:line="240" w:lineRule="auto"/>
              <w:ind w:firstLine="0"/>
              <w:rPr>
                <w:sz w:val="20"/>
                <w:szCs w:val="20"/>
              </w:rPr>
            </w:pPr>
            <w:r w:rsidRPr="00A35126">
              <w:rPr>
                <w:sz w:val="20"/>
                <w:szCs w:val="20"/>
              </w:rPr>
              <w:t>Tourism village selection</w:t>
            </w:r>
          </w:p>
        </w:tc>
        <w:tc>
          <w:tcPr>
            <w:tcW w:w="1850" w:type="dxa"/>
          </w:tcPr>
          <w:p w14:paraId="0BF24340" w14:textId="6AE2879D" w:rsidR="00E44233" w:rsidRPr="00A35126" w:rsidRDefault="00E44233" w:rsidP="00E44233">
            <w:pPr>
              <w:spacing w:after="0" w:line="240" w:lineRule="auto"/>
              <w:ind w:firstLine="0"/>
              <w:rPr>
                <w:sz w:val="20"/>
                <w:szCs w:val="20"/>
              </w:rPr>
            </w:pPr>
            <w:r w:rsidRPr="00A35126">
              <w:rPr>
                <w:sz w:val="20"/>
                <w:szCs w:val="20"/>
              </w:rPr>
              <w:t>Tourism data</w:t>
            </w:r>
          </w:p>
        </w:tc>
        <w:tc>
          <w:tcPr>
            <w:tcW w:w="1431" w:type="dxa"/>
          </w:tcPr>
          <w:p w14:paraId="680A98CF" w14:textId="0F7974A5" w:rsidR="00E44233" w:rsidRPr="00A35126" w:rsidRDefault="00E44233" w:rsidP="00E44233">
            <w:pPr>
              <w:spacing w:after="0" w:line="240" w:lineRule="auto"/>
              <w:ind w:firstLine="0"/>
              <w:rPr>
                <w:sz w:val="20"/>
                <w:szCs w:val="20"/>
                <w:lang w:val="az-Latn-AZ"/>
              </w:rPr>
            </w:pPr>
            <w:r w:rsidRPr="00A35126">
              <w:rPr>
                <w:sz w:val="20"/>
                <w:szCs w:val="20"/>
              </w:rPr>
              <w:t>Cultural significance, facilities, accessibility</w:t>
            </w:r>
          </w:p>
        </w:tc>
        <w:tc>
          <w:tcPr>
            <w:tcW w:w="1431" w:type="dxa"/>
          </w:tcPr>
          <w:p w14:paraId="79951DA1" w14:textId="417C92EA" w:rsidR="00E44233" w:rsidRPr="00A35126" w:rsidRDefault="00E44233" w:rsidP="00E44233">
            <w:pPr>
              <w:spacing w:after="0" w:line="240" w:lineRule="auto"/>
              <w:ind w:firstLine="0"/>
              <w:rPr>
                <w:sz w:val="20"/>
                <w:szCs w:val="20"/>
                <w:lang w:val="az-Latn-AZ"/>
              </w:rPr>
            </w:pPr>
            <w:r w:rsidRPr="00A35126">
              <w:rPr>
                <w:sz w:val="20"/>
                <w:szCs w:val="20"/>
              </w:rPr>
              <w:t>Experimental evaluation</w:t>
            </w:r>
          </w:p>
        </w:tc>
        <w:tc>
          <w:tcPr>
            <w:tcW w:w="1358" w:type="dxa"/>
          </w:tcPr>
          <w:p w14:paraId="689EA0EC" w14:textId="631D04F4" w:rsidR="00E44233" w:rsidRPr="00A35126" w:rsidRDefault="00E44233" w:rsidP="00E44233">
            <w:pPr>
              <w:spacing w:after="0" w:line="240" w:lineRule="auto"/>
              <w:ind w:firstLine="0"/>
              <w:rPr>
                <w:sz w:val="20"/>
                <w:szCs w:val="20"/>
                <w:lang w:val="az-Latn-AZ"/>
              </w:rPr>
            </w:pPr>
            <w:r w:rsidRPr="00A35126">
              <w:rPr>
                <w:sz w:val="20"/>
                <w:szCs w:val="20"/>
              </w:rPr>
              <w:t xml:space="preserve">Improved tourism village ranking and </w:t>
            </w:r>
            <w:r w:rsidRPr="00A35126">
              <w:rPr>
                <w:sz w:val="20"/>
                <w:szCs w:val="20"/>
              </w:rPr>
              <w:lastRenderedPageBreak/>
              <w:t>selection process.</w:t>
            </w:r>
          </w:p>
        </w:tc>
      </w:tr>
      <w:tr w:rsidR="00A35126" w:rsidRPr="00FE405D" w14:paraId="2055A4DF" w14:textId="77777777" w:rsidTr="00A35126">
        <w:trPr>
          <w:jc w:val="center"/>
        </w:trPr>
        <w:tc>
          <w:tcPr>
            <w:tcW w:w="1471" w:type="dxa"/>
          </w:tcPr>
          <w:p w14:paraId="09667163" w14:textId="77777777" w:rsidR="00A47195" w:rsidRPr="00A35126" w:rsidRDefault="00A47195" w:rsidP="00E44233">
            <w:pPr>
              <w:spacing w:after="0" w:line="240" w:lineRule="auto"/>
              <w:ind w:firstLine="0"/>
              <w:rPr>
                <w:color w:val="000000"/>
                <w:sz w:val="20"/>
                <w:szCs w:val="20"/>
              </w:rPr>
            </w:pPr>
          </w:p>
          <w:p w14:paraId="5D41B3DC" w14:textId="77777777" w:rsidR="00A47195" w:rsidRPr="00A35126" w:rsidRDefault="00A47195" w:rsidP="00E44233">
            <w:pPr>
              <w:spacing w:after="0" w:line="240" w:lineRule="auto"/>
              <w:ind w:firstLine="0"/>
              <w:rPr>
                <w:color w:val="000000"/>
                <w:sz w:val="20"/>
                <w:szCs w:val="20"/>
              </w:rPr>
            </w:pPr>
          </w:p>
          <w:sdt>
            <w:sdtPr>
              <w:rPr>
                <w:color w:val="000000"/>
                <w:sz w:val="20"/>
                <w:szCs w:val="20"/>
              </w:rPr>
              <w:tag w:val="MENDELEY_CITATION_v3_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"/>
              <w:id w:val="-1047373712"/>
              <w:placeholder>
                <w:docPart w:val="F39F14E77CF4470CBCE617AB94864273"/>
              </w:placeholder>
            </w:sdtPr>
            <w:sdtContent>
              <w:p w14:paraId="55D6FCCF" w14:textId="508D31FB" w:rsidR="00E44233" w:rsidRPr="00A35126" w:rsidRDefault="004C568D" w:rsidP="00E44233">
                <w:pPr>
                  <w:spacing w:after="0" w:line="240" w:lineRule="auto"/>
                  <w:ind w:firstLine="0"/>
                  <w:rPr>
                    <w:color w:val="000000"/>
                    <w:sz w:val="20"/>
                    <w:szCs w:val="20"/>
                  </w:rPr>
                </w:pPr>
                <w:r w:rsidRPr="004C568D">
                  <w:rPr>
                    <w:color w:val="000000"/>
                    <w:sz w:val="20"/>
                    <w:szCs w:val="20"/>
                  </w:rPr>
                  <w:t>(Vahidnia et al., 2022)</w:t>
                </w:r>
              </w:p>
            </w:sdtContent>
          </w:sdt>
        </w:tc>
        <w:tc>
          <w:tcPr>
            <w:tcW w:w="1441" w:type="dxa"/>
          </w:tcPr>
          <w:p w14:paraId="33AD7ED2" w14:textId="765955E3" w:rsidR="00E44233" w:rsidRPr="00A35126" w:rsidRDefault="00E44233" w:rsidP="00E44233">
            <w:pPr>
              <w:spacing w:after="0" w:line="240" w:lineRule="auto"/>
              <w:ind w:firstLine="0"/>
              <w:rPr>
                <w:sz w:val="20"/>
                <w:szCs w:val="20"/>
              </w:rPr>
            </w:pPr>
            <w:r w:rsidRPr="00A35126">
              <w:rPr>
                <w:sz w:val="20"/>
                <w:szCs w:val="20"/>
              </w:rPr>
              <w:t>Hybrid AHP and TOPSIS</w:t>
            </w:r>
          </w:p>
        </w:tc>
        <w:tc>
          <w:tcPr>
            <w:tcW w:w="1263" w:type="dxa"/>
          </w:tcPr>
          <w:p w14:paraId="21E70E2A" w14:textId="74F247B5" w:rsidR="00E44233" w:rsidRPr="00A35126" w:rsidRDefault="00E44233" w:rsidP="00E44233">
            <w:pPr>
              <w:spacing w:after="0" w:line="240" w:lineRule="auto"/>
              <w:ind w:firstLine="0"/>
              <w:rPr>
                <w:sz w:val="20"/>
                <w:szCs w:val="20"/>
              </w:rPr>
            </w:pPr>
            <w:r w:rsidRPr="00A35126">
              <w:rPr>
                <w:sz w:val="20"/>
                <w:szCs w:val="20"/>
              </w:rPr>
              <w:t>Spatial decision-making</w:t>
            </w:r>
          </w:p>
        </w:tc>
        <w:tc>
          <w:tcPr>
            <w:tcW w:w="1850" w:type="dxa"/>
          </w:tcPr>
          <w:p w14:paraId="38172CDC" w14:textId="0DB5E7D0" w:rsidR="00E44233" w:rsidRPr="00A35126" w:rsidRDefault="00E44233" w:rsidP="00E44233">
            <w:pPr>
              <w:spacing w:after="0" w:line="240" w:lineRule="auto"/>
              <w:ind w:firstLine="0"/>
              <w:rPr>
                <w:sz w:val="20"/>
                <w:szCs w:val="20"/>
              </w:rPr>
            </w:pPr>
            <w:r w:rsidRPr="00A35126">
              <w:rPr>
                <w:sz w:val="20"/>
                <w:szCs w:val="20"/>
              </w:rPr>
              <w:t>Geospatial datasets</w:t>
            </w:r>
          </w:p>
        </w:tc>
        <w:tc>
          <w:tcPr>
            <w:tcW w:w="1431" w:type="dxa"/>
          </w:tcPr>
          <w:p w14:paraId="6C20D853" w14:textId="168AD02F" w:rsidR="00E44233" w:rsidRPr="00A35126" w:rsidRDefault="00E44233" w:rsidP="00E44233">
            <w:pPr>
              <w:spacing w:after="0" w:line="240" w:lineRule="auto"/>
              <w:ind w:firstLine="0"/>
              <w:rPr>
                <w:sz w:val="20"/>
                <w:szCs w:val="20"/>
                <w:lang w:val="az-Latn-AZ"/>
              </w:rPr>
            </w:pPr>
            <w:r w:rsidRPr="00A35126">
              <w:rPr>
                <w:sz w:val="20"/>
                <w:szCs w:val="20"/>
              </w:rPr>
              <w:t>Accessibility, risk, population density</w:t>
            </w:r>
          </w:p>
        </w:tc>
        <w:tc>
          <w:tcPr>
            <w:tcW w:w="1431" w:type="dxa"/>
          </w:tcPr>
          <w:p w14:paraId="4317D147" w14:textId="666168B3" w:rsidR="00E44233" w:rsidRPr="00A35126" w:rsidRDefault="00E44233" w:rsidP="00E44233">
            <w:pPr>
              <w:spacing w:after="0" w:line="240" w:lineRule="auto"/>
              <w:ind w:firstLine="0"/>
              <w:rPr>
                <w:sz w:val="20"/>
                <w:szCs w:val="20"/>
                <w:lang w:val="az-Latn-AZ"/>
              </w:rPr>
            </w:pPr>
            <w:r w:rsidRPr="00A35126">
              <w:rPr>
                <w:sz w:val="20"/>
                <w:szCs w:val="20"/>
              </w:rPr>
              <w:t>Case studies</w:t>
            </w:r>
          </w:p>
        </w:tc>
        <w:tc>
          <w:tcPr>
            <w:tcW w:w="1358" w:type="dxa"/>
          </w:tcPr>
          <w:p w14:paraId="03C464A4" w14:textId="41FA7BC3" w:rsidR="00E44233" w:rsidRPr="00A35126" w:rsidRDefault="00E44233" w:rsidP="00E44233">
            <w:pPr>
              <w:spacing w:after="0" w:line="240" w:lineRule="auto"/>
              <w:ind w:firstLine="0"/>
              <w:rPr>
                <w:sz w:val="20"/>
                <w:szCs w:val="20"/>
                <w:lang w:val="az-Latn-AZ"/>
              </w:rPr>
            </w:pPr>
            <w:r w:rsidRPr="00A35126">
              <w:rPr>
                <w:sz w:val="20"/>
                <w:szCs w:val="20"/>
              </w:rPr>
              <w:t>Optimized fire station site selection with spatial decision support.</w:t>
            </w:r>
          </w:p>
        </w:tc>
      </w:tr>
      <w:tr w:rsidR="00A35126" w:rsidRPr="00FE405D" w14:paraId="2BB4BC58" w14:textId="77777777" w:rsidTr="00A35126">
        <w:trPr>
          <w:jc w:val="center"/>
        </w:trPr>
        <w:tc>
          <w:tcPr>
            <w:tcW w:w="1471" w:type="dxa"/>
          </w:tcPr>
          <w:p w14:paraId="1A863D57" w14:textId="77777777" w:rsidR="00A47195" w:rsidRPr="00A35126" w:rsidRDefault="00A47195" w:rsidP="00E44233">
            <w:pPr>
              <w:spacing w:after="0" w:line="240" w:lineRule="auto"/>
              <w:ind w:firstLine="0"/>
              <w:rPr>
                <w:color w:val="000000"/>
                <w:sz w:val="20"/>
                <w:szCs w:val="20"/>
              </w:rPr>
            </w:pPr>
          </w:p>
          <w:sdt>
            <w:sdtPr>
              <w:rPr>
                <w:color w:val="000000"/>
                <w:sz w:val="20"/>
                <w:szCs w:val="20"/>
              </w:rPr>
              <w:tag w:val="MENDELEY_CITATION_v3_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"/>
              <w:id w:val="381528352"/>
              <w:placeholder>
                <w:docPart w:val="E2F6BFFE23864D31A3A51419AC7500A9"/>
              </w:placeholder>
            </w:sdtPr>
            <w:sdtContent>
              <w:p w14:paraId="240BB660" w14:textId="56F63A6B" w:rsidR="00E44233" w:rsidRPr="00A35126" w:rsidRDefault="004C568D" w:rsidP="00E44233">
                <w:pPr>
                  <w:spacing w:after="0" w:line="240" w:lineRule="auto"/>
                  <w:ind w:firstLine="0"/>
                  <w:rPr>
                    <w:color w:val="000000"/>
                    <w:sz w:val="20"/>
                    <w:szCs w:val="20"/>
                  </w:rPr>
                </w:pPr>
                <w:r w:rsidRPr="004C568D">
                  <w:rPr>
                    <w:color w:val="000000"/>
                    <w:sz w:val="20"/>
                    <w:szCs w:val="20"/>
                  </w:rPr>
                  <w:t>(Niemcewicz, 2021)</w:t>
                </w:r>
              </w:p>
            </w:sdtContent>
          </w:sdt>
        </w:tc>
        <w:tc>
          <w:tcPr>
            <w:tcW w:w="1441" w:type="dxa"/>
          </w:tcPr>
          <w:p w14:paraId="70604595" w14:textId="6E56A138" w:rsidR="00E44233" w:rsidRPr="00A35126" w:rsidRDefault="00E44233" w:rsidP="00E44233">
            <w:pPr>
              <w:spacing w:after="0" w:line="240" w:lineRule="auto"/>
              <w:ind w:firstLine="0"/>
              <w:rPr>
                <w:sz w:val="20"/>
                <w:szCs w:val="20"/>
              </w:rPr>
            </w:pPr>
            <w:r w:rsidRPr="00A35126">
              <w:rPr>
                <w:sz w:val="20"/>
                <w:szCs w:val="20"/>
              </w:rPr>
              <w:t>AHP</w:t>
            </w:r>
          </w:p>
        </w:tc>
        <w:tc>
          <w:tcPr>
            <w:tcW w:w="1263" w:type="dxa"/>
          </w:tcPr>
          <w:p w14:paraId="385A549F" w14:textId="0C73D0C4" w:rsidR="00E44233" w:rsidRPr="00A35126" w:rsidRDefault="00E44233" w:rsidP="00E44233">
            <w:pPr>
              <w:spacing w:after="0" w:line="240" w:lineRule="auto"/>
              <w:ind w:firstLine="0"/>
              <w:rPr>
                <w:sz w:val="20"/>
                <w:szCs w:val="20"/>
              </w:rPr>
            </w:pPr>
            <w:r w:rsidRPr="00A35126">
              <w:rPr>
                <w:sz w:val="20"/>
                <w:szCs w:val="20"/>
              </w:rPr>
              <w:t>Cloud provider selection</w:t>
            </w:r>
          </w:p>
        </w:tc>
        <w:tc>
          <w:tcPr>
            <w:tcW w:w="1850" w:type="dxa"/>
          </w:tcPr>
          <w:p w14:paraId="7C6D3C63" w14:textId="521CA693" w:rsidR="00E44233" w:rsidRPr="00A35126" w:rsidRDefault="00E44233" w:rsidP="00E44233">
            <w:pPr>
              <w:spacing w:after="0" w:line="240" w:lineRule="auto"/>
              <w:ind w:firstLine="0"/>
              <w:rPr>
                <w:sz w:val="20"/>
                <w:szCs w:val="20"/>
              </w:rPr>
            </w:pPr>
            <w:r w:rsidRPr="00A35126">
              <w:rPr>
                <w:sz w:val="20"/>
                <w:szCs w:val="20"/>
              </w:rPr>
              <w:t>Cloud service datasets</w:t>
            </w:r>
          </w:p>
        </w:tc>
        <w:tc>
          <w:tcPr>
            <w:tcW w:w="1431" w:type="dxa"/>
          </w:tcPr>
          <w:p w14:paraId="05B2A000" w14:textId="302F3829" w:rsidR="00E44233" w:rsidRPr="00A35126" w:rsidRDefault="00E44233" w:rsidP="00E44233">
            <w:pPr>
              <w:spacing w:after="0" w:line="240" w:lineRule="auto"/>
              <w:ind w:firstLine="0"/>
              <w:rPr>
                <w:sz w:val="20"/>
                <w:szCs w:val="20"/>
                <w:lang w:val="az-Latn-AZ"/>
              </w:rPr>
            </w:pPr>
            <w:r w:rsidRPr="00A35126">
              <w:rPr>
                <w:sz w:val="20"/>
                <w:szCs w:val="20"/>
              </w:rPr>
              <w:t>Reliability, performance, cost</w:t>
            </w:r>
          </w:p>
        </w:tc>
        <w:tc>
          <w:tcPr>
            <w:tcW w:w="1431" w:type="dxa"/>
          </w:tcPr>
          <w:p w14:paraId="30B0C132" w14:textId="1E8A3FCF" w:rsidR="00E44233" w:rsidRPr="00A35126" w:rsidRDefault="00E44233" w:rsidP="00E44233">
            <w:pPr>
              <w:spacing w:after="0" w:line="240" w:lineRule="auto"/>
              <w:ind w:firstLine="0"/>
              <w:rPr>
                <w:sz w:val="20"/>
                <w:szCs w:val="20"/>
                <w:lang w:val="az-Latn-AZ"/>
              </w:rPr>
            </w:pPr>
            <w:r w:rsidRPr="00A35126">
              <w:rPr>
                <w:sz w:val="20"/>
                <w:szCs w:val="20"/>
              </w:rPr>
              <w:t>Comparative studies</w:t>
            </w:r>
          </w:p>
        </w:tc>
        <w:tc>
          <w:tcPr>
            <w:tcW w:w="1358" w:type="dxa"/>
          </w:tcPr>
          <w:p w14:paraId="07F0608D" w14:textId="38BEA38B" w:rsidR="00E44233" w:rsidRPr="00A35126" w:rsidRDefault="00E44233" w:rsidP="00E44233">
            <w:pPr>
              <w:spacing w:after="0" w:line="240" w:lineRule="auto"/>
              <w:ind w:firstLine="0"/>
              <w:rPr>
                <w:sz w:val="20"/>
                <w:szCs w:val="20"/>
                <w:lang w:val="az-Latn-AZ"/>
              </w:rPr>
            </w:pPr>
            <w:r w:rsidRPr="00A35126">
              <w:rPr>
                <w:sz w:val="20"/>
                <w:szCs w:val="20"/>
              </w:rPr>
              <w:t>Provided effective criteria for selecting cloud providers.</w:t>
            </w:r>
          </w:p>
        </w:tc>
      </w:tr>
      <w:tr w:rsidR="00A35126" w:rsidRPr="00FE405D" w14:paraId="694585FF" w14:textId="77777777" w:rsidTr="00A35126">
        <w:trPr>
          <w:jc w:val="center"/>
        </w:trPr>
        <w:tc>
          <w:tcPr>
            <w:tcW w:w="1471" w:type="dxa"/>
          </w:tcPr>
          <w:p w14:paraId="5A2CE95F" w14:textId="77777777" w:rsidR="00A47195" w:rsidRPr="00A35126" w:rsidRDefault="00A47195" w:rsidP="00E44233">
            <w:pPr>
              <w:spacing w:after="0" w:line="240" w:lineRule="auto"/>
              <w:ind w:firstLine="0"/>
              <w:rPr>
                <w:color w:val="000000"/>
                <w:sz w:val="20"/>
                <w:szCs w:val="20"/>
              </w:rPr>
            </w:pPr>
          </w:p>
          <w:sdt>
            <w:sdtPr>
              <w:rPr>
                <w:color w:val="000000"/>
                <w:sz w:val="20"/>
                <w:szCs w:val="20"/>
              </w:rPr>
              <w:tag w:val="MENDELEY_CITATION_v3_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"/>
              <w:id w:val="-609433697"/>
              <w:placeholder>
                <w:docPart w:val="A15F92D4EC9C4782B2EEC6C3BBF276BB"/>
              </w:placeholder>
            </w:sdtPr>
            <w:sdtContent>
              <w:p w14:paraId="29BA5F13" w14:textId="78F96FE7" w:rsidR="00E44233" w:rsidRPr="00A35126" w:rsidRDefault="004C568D" w:rsidP="00E44233">
                <w:pPr>
                  <w:spacing w:after="0" w:line="240" w:lineRule="auto"/>
                  <w:ind w:firstLine="0"/>
                  <w:rPr>
                    <w:sz w:val="20"/>
                    <w:szCs w:val="20"/>
                  </w:rPr>
                </w:pPr>
                <w:r w:rsidRPr="004C568D">
                  <w:rPr>
                    <w:color w:val="000000"/>
                    <w:sz w:val="20"/>
                    <w:szCs w:val="20"/>
                  </w:rPr>
                  <w:t>(Belusso et al., 2022)</w:t>
                </w:r>
              </w:p>
            </w:sdtContent>
          </w:sdt>
        </w:tc>
        <w:tc>
          <w:tcPr>
            <w:tcW w:w="1441" w:type="dxa"/>
          </w:tcPr>
          <w:p w14:paraId="6DDE25DB" w14:textId="09ECB496" w:rsidR="00E44233" w:rsidRPr="00A35126" w:rsidRDefault="00E44233" w:rsidP="00E44233">
            <w:pPr>
              <w:spacing w:after="0" w:line="240" w:lineRule="auto"/>
              <w:ind w:firstLine="0"/>
              <w:rPr>
                <w:sz w:val="20"/>
                <w:szCs w:val="20"/>
              </w:rPr>
            </w:pPr>
            <w:r w:rsidRPr="00A35126">
              <w:rPr>
                <w:sz w:val="20"/>
                <w:szCs w:val="20"/>
              </w:rPr>
              <w:t>Custom decision support methodology</w:t>
            </w:r>
          </w:p>
        </w:tc>
        <w:tc>
          <w:tcPr>
            <w:tcW w:w="1263" w:type="dxa"/>
          </w:tcPr>
          <w:p w14:paraId="7E5F271C" w14:textId="58D898DC" w:rsidR="00E44233" w:rsidRPr="00A35126" w:rsidRDefault="00E44233" w:rsidP="00E44233">
            <w:pPr>
              <w:spacing w:after="0" w:line="240" w:lineRule="auto"/>
              <w:ind w:firstLine="0"/>
              <w:rPr>
                <w:sz w:val="20"/>
                <w:szCs w:val="20"/>
              </w:rPr>
            </w:pPr>
            <w:r w:rsidRPr="00A35126">
              <w:rPr>
                <w:sz w:val="20"/>
                <w:szCs w:val="20"/>
              </w:rPr>
              <w:t>IaaS service selection</w:t>
            </w:r>
          </w:p>
        </w:tc>
        <w:tc>
          <w:tcPr>
            <w:tcW w:w="1850" w:type="dxa"/>
          </w:tcPr>
          <w:p w14:paraId="236C5463" w14:textId="086D1CDF" w:rsidR="00E44233" w:rsidRPr="00A35126" w:rsidRDefault="00E44233" w:rsidP="00E44233">
            <w:pPr>
              <w:spacing w:after="0" w:line="240" w:lineRule="auto"/>
              <w:ind w:firstLine="0"/>
              <w:rPr>
                <w:sz w:val="20"/>
                <w:szCs w:val="20"/>
              </w:rPr>
            </w:pPr>
            <w:r w:rsidRPr="00A35126">
              <w:rPr>
                <w:sz w:val="20"/>
                <w:szCs w:val="20"/>
              </w:rPr>
              <w:t>Infrastructure datasets</w:t>
            </w:r>
          </w:p>
        </w:tc>
        <w:tc>
          <w:tcPr>
            <w:tcW w:w="1431" w:type="dxa"/>
          </w:tcPr>
          <w:p w14:paraId="0DEE0D25" w14:textId="5CF94E88" w:rsidR="00E44233" w:rsidRPr="00A35126" w:rsidRDefault="00E44233" w:rsidP="00E44233">
            <w:pPr>
              <w:spacing w:after="0" w:line="240" w:lineRule="auto"/>
              <w:ind w:firstLine="0"/>
              <w:rPr>
                <w:sz w:val="20"/>
                <w:szCs w:val="20"/>
              </w:rPr>
            </w:pPr>
            <w:r w:rsidRPr="00A35126">
              <w:rPr>
                <w:sz w:val="20"/>
                <w:szCs w:val="20"/>
              </w:rPr>
              <w:t>Scalability, cost-efficiency, performance</w:t>
            </w:r>
          </w:p>
        </w:tc>
        <w:tc>
          <w:tcPr>
            <w:tcW w:w="1431" w:type="dxa"/>
          </w:tcPr>
          <w:p w14:paraId="007AFA3E" w14:textId="6346A819" w:rsidR="00E44233" w:rsidRPr="00A35126" w:rsidRDefault="00E44233" w:rsidP="00E44233">
            <w:pPr>
              <w:spacing w:after="0" w:line="240" w:lineRule="auto"/>
              <w:ind w:firstLine="0"/>
              <w:rPr>
                <w:sz w:val="20"/>
                <w:szCs w:val="20"/>
              </w:rPr>
            </w:pPr>
            <w:r w:rsidRPr="00A35126">
              <w:rPr>
                <w:sz w:val="20"/>
                <w:szCs w:val="20"/>
              </w:rPr>
              <w:t>Case studies</w:t>
            </w:r>
          </w:p>
        </w:tc>
        <w:tc>
          <w:tcPr>
            <w:tcW w:w="1358" w:type="dxa"/>
          </w:tcPr>
          <w:p w14:paraId="08DEE00A" w14:textId="28ABA81E" w:rsidR="00E44233" w:rsidRPr="00A35126" w:rsidRDefault="00E44233" w:rsidP="00E44233">
            <w:pPr>
              <w:spacing w:after="0" w:line="240" w:lineRule="auto"/>
              <w:ind w:firstLine="0"/>
              <w:rPr>
                <w:sz w:val="20"/>
                <w:szCs w:val="20"/>
              </w:rPr>
            </w:pPr>
            <w:r w:rsidRPr="00A35126">
              <w:rPr>
                <w:sz w:val="20"/>
                <w:szCs w:val="20"/>
              </w:rPr>
              <w:t>Enhanced methodology for selecting IaaS services.</w:t>
            </w:r>
          </w:p>
        </w:tc>
      </w:tr>
      <w:tr w:rsidR="00A35126" w:rsidRPr="00FE405D" w14:paraId="42E1D713" w14:textId="77777777" w:rsidTr="00A35126">
        <w:trPr>
          <w:jc w:val="center"/>
        </w:trPr>
        <w:tc>
          <w:tcPr>
            <w:tcW w:w="1471" w:type="dxa"/>
          </w:tcPr>
          <w:p w14:paraId="0D97AE7D" w14:textId="77777777" w:rsidR="00A47195" w:rsidRPr="00A35126" w:rsidRDefault="00A47195" w:rsidP="00E44233">
            <w:pPr>
              <w:spacing w:after="0" w:line="240" w:lineRule="auto"/>
              <w:ind w:firstLine="0"/>
              <w:rPr>
                <w:color w:val="000000"/>
                <w:sz w:val="20"/>
                <w:szCs w:val="20"/>
              </w:rPr>
            </w:pPr>
          </w:p>
          <w:p w14:paraId="19560BD2" w14:textId="77777777" w:rsidR="00A47195" w:rsidRPr="00A35126" w:rsidRDefault="00A47195" w:rsidP="00E44233">
            <w:pPr>
              <w:spacing w:after="0" w:line="240" w:lineRule="auto"/>
              <w:ind w:firstLine="0"/>
              <w:rPr>
                <w:color w:val="000000"/>
                <w:sz w:val="20"/>
                <w:szCs w:val="20"/>
              </w:rPr>
            </w:pPr>
          </w:p>
          <w:sdt>
            <w:sdtPr>
              <w:rPr>
                <w:color w:val="000000"/>
                <w:sz w:val="20"/>
                <w:szCs w:val="20"/>
              </w:rPr>
              <w:tag w:val="MENDELEY_CITATION_v3_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"/>
              <w:id w:val="917829371"/>
              <w:placeholder>
                <w:docPart w:val="CD060C44072E41578CF6E5D1F165D36A"/>
              </w:placeholder>
            </w:sdtPr>
            <w:sdtContent>
              <w:p w14:paraId="03542ADC" w14:textId="18414772" w:rsidR="00E44233" w:rsidRPr="00A35126" w:rsidRDefault="004C568D" w:rsidP="00E44233">
                <w:pPr>
                  <w:spacing w:after="0" w:line="240" w:lineRule="auto"/>
                  <w:ind w:firstLine="0"/>
                  <w:rPr>
                    <w:sz w:val="20"/>
                    <w:szCs w:val="20"/>
                  </w:rPr>
                </w:pPr>
                <w:r w:rsidRPr="004C568D">
                  <w:rPr>
                    <w:color w:val="000000"/>
                    <w:sz w:val="20"/>
                    <w:szCs w:val="20"/>
                  </w:rPr>
                  <w:t>(Khan et al., 2024)</w:t>
                </w:r>
              </w:p>
            </w:sdtContent>
          </w:sdt>
        </w:tc>
        <w:tc>
          <w:tcPr>
            <w:tcW w:w="1441" w:type="dxa"/>
          </w:tcPr>
          <w:p w14:paraId="4EFCEA40" w14:textId="2F776A3F" w:rsidR="00E44233" w:rsidRPr="00A35126" w:rsidRDefault="00E44233" w:rsidP="00E44233">
            <w:pPr>
              <w:spacing w:after="0" w:line="240" w:lineRule="auto"/>
              <w:ind w:firstLine="0"/>
              <w:rPr>
                <w:sz w:val="20"/>
                <w:szCs w:val="20"/>
              </w:rPr>
            </w:pPr>
            <w:r w:rsidRPr="00A35126">
              <w:rPr>
                <w:sz w:val="20"/>
                <w:szCs w:val="20"/>
              </w:rPr>
              <w:t>Hybrid AHP and TOPSIS</w:t>
            </w:r>
          </w:p>
        </w:tc>
        <w:tc>
          <w:tcPr>
            <w:tcW w:w="1263" w:type="dxa"/>
          </w:tcPr>
          <w:p w14:paraId="57B37929" w14:textId="1333D1E6" w:rsidR="00E44233" w:rsidRPr="00A35126" w:rsidRDefault="00E44233" w:rsidP="00E44233">
            <w:pPr>
              <w:spacing w:after="0" w:line="240" w:lineRule="auto"/>
              <w:ind w:firstLine="0"/>
              <w:rPr>
                <w:sz w:val="20"/>
                <w:szCs w:val="20"/>
              </w:rPr>
            </w:pPr>
            <w:r w:rsidRPr="00A35126">
              <w:rPr>
                <w:sz w:val="20"/>
                <w:szCs w:val="20"/>
              </w:rPr>
              <w:t>Cloud data privacy</w:t>
            </w:r>
          </w:p>
        </w:tc>
        <w:tc>
          <w:tcPr>
            <w:tcW w:w="1850" w:type="dxa"/>
          </w:tcPr>
          <w:p w14:paraId="1B3BF78F" w14:textId="46082452" w:rsidR="00E44233" w:rsidRPr="00A35126" w:rsidRDefault="00E44233" w:rsidP="00E44233">
            <w:pPr>
              <w:spacing w:after="0" w:line="240" w:lineRule="auto"/>
              <w:ind w:firstLine="0"/>
              <w:rPr>
                <w:sz w:val="20"/>
                <w:szCs w:val="20"/>
              </w:rPr>
            </w:pPr>
            <w:r w:rsidRPr="00A35126">
              <w:rPr>
                <w:sz w:val="20"/>
                <w:szCs w:val="20"/>
              </w:rPr>
              <w:t>Cloud privacy datasets</w:t>
            </w:r>
          </w:p>
        </w:tc>
        <w:tc>
          <w:tcPr>
            <w:tcW w:w="1431" w:type="dxa"/>
          </w:tcPr>
          <w:p w14:paraId="6694DE5F" w14:textId="4166275E" w:rsidR="00E44233" w:rsidRPr="00A35126" w:rsidRDefault="00E44233" w:rsidP="00E44233">
            <w:pPr>
              <w:spacing w:after="0" w:line="240" w:lineRule="auto"/>
              <w:ind w:firstLine="0"/>
              <w:rPr>
                <w:sz w:val="20"/>
                <w:szCs w:val="20"/>
              </w:rPr>
            </w:pPr>
            <w:r w:rsidRPr="00A35126">
              <w:rPr>
                <w:sz w:val="20"/>
                <w:szCs w:val="20"/>
              </w:rPr>
              <w:t>Privacy, compliance, user satisfaction</w:t>
            </w:r>
          </w:p>
        </w:tc>
        <w:tc>
          <w:tcPr>
            <w:tcW w:w="1431" w:type="dxa"/>
          </w:tcPr>
          <w:p w14:paraId="7823CFE7" w14:textId="0701293A" w:rsidR="00E44233" w:rsidRPr="00A35126" w:rsidRDefault="00E44233" w:rsidP="00E44233">
            <w:pPr>
              <w:spacing w:after="0" w:line="240" w:lineRule="auto"/>
              <w:ind w:firstLine="0"/>
              <w:rPr>
                <w:sz w:val="20"/>
                <w:szCs w:val="20"/>
              </w:rPr>
            </w:pPr>
            <w:r w:rsidRPr="00A35126">
              <w:rPr>
                <w:sz w:val="20"/>
                <w:szCs w:val="20"/>
              </w:rPr>
              <w:t>Experimental evaluation</w:t>
            </w:r>
          </w:p>
        </w:tc>
        <w:tc>
          <w:tcPr>
            <w:tcW w:w="1358" w:type="dxa"/>
          </w:tcPr>
          <w:p w14:paraId="10EBD89E" w14:textId="52975502" w:rsidR="00E44233" w:rsidRPr="00A35126" w:rsidRDefault="00E44233" w:rsidP="00E44233">
            <w:pPr>
              <w:spacing w:after="0" w:line="240" w:lineRule="auto"/>
              <w:ind w:firstLine="0"/>
              <w:rPr>
                <w:sz w:val="20"/>
                <w:szCs w:val="20"/>
              </w:rPr>
            </w:pPr>
            <w:r w:rsidRPr="00A35126">
              <w:rPr>
                <w:sz w:val="20"/>
                <w:szCs w:val="20"/>
              </w:rPr>
              <w:t>Improved prioritization of data privacy factors in cloud systems.</w:t>
            </w:r>
          </w:p>
        </w:tc>
      </w:tr>
      <w:tr w:rsidR="00A35126" w:rsidRPr="00FE405D" w14:paraId="0FC0DF20" w14:textId="77777777" w:rsidTr="00A35126">
        <w:trPr>
          <w:jc w:val="center"/>
        </w:trPr>
        <w:tc>
          <w:tcPr>
            <w:tcW w:w="1471" w:type="dxa"/>
          </w:tcPr>
          <w:p w14:paraId="09E60BC0" w14:textId="77777777" w:rsidR="00A47195" w:rsidRPr="00A35126" w:rsidRDefault="00A47195" w:rsidP="00E44233">
            <w:pPr>
              <w:spacing w:after="0" w:line="240" w:lineRule="auto"/>
              <w:ind w:firstLine="0"/>
              <w:rPr>
                <w:color w:val="000000"/>
                <w:sz w:val="20"/>
                <w:szCs w:val="20"/>
              </w:rPr>
            </w:pPr>
          </w:p>
          <w:sdt>
            <w:sdtPr>
              <w:rPr>
                <w:color w:val="000000"/>
                <w:sz w:val="20"/>
                <w:szCs w:val="20"/>
              </w:rPr>
              <w:tag w:val="MENDELEY_CITATION_v3_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"/>
              <w:id w:val="-652684927"/>
              <w:placeholder>
                <w:docPart w:val="022694FC037242F0B11D076F49A6964F"/>
              </w:placeholder>
            </w:sdtPr>
            <w:sdtContent>
              <w:p w14:paraId="21087C8C" w14:textId="1388BC3D" w:rsidR="00E44233" w:rsidRPr="00A35126" w:rsidRDefault="004C568D" w:rsidP="00E44233">
                <w:pPr>
                  <w:spacing w:after="0" w:line="240" w:lineRule="auto"/>
                  <w:ind w:firstLine="0"/>
                  <w:rPr>
                    <w:sz w:val="20"/>
                    <w:szCs w:val="20"/>
                  </w:rPr>
                </w:pPr>
                <w:r w:rsidRPr="004C568D">
                  <w:rPr>
                    <w:color w:val="000000"/>
                    <w:sz w:val="20"/>
                    <w:szCs w:val="20"/>
                  </w:rPr>
                  <w:t>(Gyani et al., 2022)</w:t>
                </w:r>
              </w:p>
            </w:sdtContent>
          </w:sdt>
        </w:tc>
        <w:tc>
          <w:tcPr>
            <w:tcW w:w="1441" w:type="dxa"/>
          </w:tcPr>
          <w:p w14:paraId="5D9EBC82" w14:textId="259B1263" w:rsidR="00E44233" w:rsidRPr="00A35126" w:rsidRDefault="00E44233" w:rsidP="00E44233">
            <w:pPr>
              <w:spacing w:after="0" w:line="240" w:lineRule="auto"/>
              <w:ind w:firstLine="0"/>
              <w:rPr>
                <w:sz w:val="20"/>
                <w:szCs w:val="20"/>
              </w:rPr>
            </w:pPr>
            <w:r w:rsidRPr="00A35126">
              <w:rPr>
                <w:sz w:val="20"/>
                <w:szCs w:val="20"/>
              </w:rPr>
              <w:t>Review of MCDM methods</w:t>
            </w:r>
          </w:p>
        </w:tc>
        <w:tc>
          <w:tcPr>
            <w:tcW w:w="1263" w:type="dxa"/>
          </w:tcPr>
          <w:p w14:paraId="2DB2A32A" w14:textId="491D2AF8" w:rsidR="00E44233" w:rsidRPr="00A35126" w:rsidRDefault="00E44233" w:rsidP="00E44233">
            <w:pPr>
              <w:spacing w:after="0" w:line="240" w:lineRule="auto"/>
              <w:ind w:firstLine="0"/>
              <w:rPr>
                <w:sz w:val="20"/>
                <w:szCs w:val="20"/>
              </w:rPr>
            </w:pPr>
            <w:r w:rsidRPr="00A35126">
              <w:rPr>
                <w:sz w:val="20"/>
                <w:szCs w:val="20"/>
              </w:rPr>
              <w:t>Cloud service selection</w:t>
            </w:r>
          </w:p>
        </w:tc>
        <w:tc>
          <w:tcPr>
            <w:tcW w:w="1850" w:type="dxa"/>
          </w:tcPr>
          <w:p w14:paraId="392A573A" w14:textId="7F063F1C" w:rsidR="00E44233" w:rsidRPr="00A35126" w:rsidRDefault="00E44233" w:rsidP="00E44233">
            <w:pPr>
              <w:spacing w:after="0" w:line="240" w:lineRule="auto"/>
              <w:ind w:firstLine="0"/>
              <w:rPr>
                <w:sz w:val="20"/>
                <w:szCs w:val="20"/>
              </w:rPr>
            </w:pPr>
            <w:r w:rsidRPr="00A35126">
              <w:rPr>
                <w:sz w:val="20"/>
                <w:szCs w:val="20"/>
              </w:rPr>
              <w:t>Literature review</w:t>
            </w:r>
          </w:p>
        </w:tc>
        <w:tc>
          <w:tcPr>
            <w:tcW w:w="1431" w:type="dxa"/>
          </w:tcPr>
          <w:p w14:paraId="28612529" w14:textId="2DB01F44" w:rsidR="00E44233" w:rsidRPr="00A35126" w:rsidRDefault="00E44233" w:rsidP="00E44233">
            <w:pPr>
              <w:spacing w:after="0" w:line="240" w:lineRule="auto"/>
              <w:ind w:firstLine="0"/>
              <w:rPr>
                <w:sz w:val="20"/>
                <w:szCs w:val="20"/>
              </w:rPr>
            </w:pPr>
            <w:r w:rsidRPr="00A35126">
              <w:rPr>
                <w:sz w:val="20"/>
                <w:szCs w:val="20"/>
              </w:rPr>
              <w:t>Cost, QoS, usability</w:t>
            </w:r>
          </w:p>
        </w:tc>
        <w:tc>
          <w:tcPr>
            <w:tcW w:w="1431" w:type="dxa"/>
          </w:tcPr>
          <w:p w14:paraId="31DB6E9C" w14:textId="58AC448D" w:rsidR="00E44233" w:rsidRPr="00A35126" w:rsidRDefault="00E44233" w:rsidP="00E44233">
            <w:pPr>
              <w:spacing w:after="0" w:line="240" w:lineRule="auto"/>
              <w:ind w:firstLine="0"/>
              <w:rPr>
                <w:sz w:val="20"/>
                <w:szCs w:val="20"/>
              </w:rPr>
            </w:pPr>
            <w:r w:rsidRPr="00A35126">
              <w:rPr>
                <w:sz w:val="20"/>
                <w:szCs w:val="20"/>
              </w:rPr>
              <w:t>Systematic review</w:t>
            </w:r>
          </w:p>
        </w:tc>
        <w:tc>
          <w:tcPr>
            <w:tcW w:w="1358" w:type="dxa"/>
          </w:tcPr>
          <w:p w14:paraId="4A2F32E9" w14:textId="63CEAEAF" w:rsidR="00E44233" w:rsidRPr="00A35126" w:rsidRDefault="00E44233" w:rsidP="00E44233">
            <w:pPr>
              <w:spacing w:after="0" w:line="240" w:lineRule="auto"/>
              <w:ind w:firstLine="0"/>
              <w:rPr>
                <w:sz w:val="20"/>
                <w:szCs w:val="20"/>
              </w:rPr>
            </w:pPr>
            <w:r w:rsidRPr="00A35126">
              <w:rPr>
                <w:sz w:val="20"/>
                <w:szCs w:val="20"/>
              </w:rPr>
              <w:t>Identified key prioritization methods for cloud services.</w:t>
            </w:r>
          </w:p>
        </w:tc>
      </w:tr>
      <w:tr w:rsidR="00A35126" w:rsidRPr="00FE405D" w14:paraId="74C39757" w14:textId="77777777" w:rsidTr="00A35126">
        <w:trPr>
          <w:jc w:val="center"/>
        </w:trPr>
        <w:tc>
          <w:tcPr>
            <w:tcW w:w="1471" w:type="dxa"/>
          </w:tcPr>
          <w:p w14:paraId="345971B4" w14:textId="77777777" w:rsidR="00A47195" w:rsidRPr="00A35126" w:rsidRDefault="00A47195" w:rsidP="00E44233">
            <w:pPr>
              <w:spacing w:after="0" w:line="240" w:lineRule="auto"/>
              <w:ind w:firstLine="0"/>
              <w:rPr>
                <w:color w:val="000000"/>
                <w:sz w:val="20"/>
                <w:szCs w:val="20"/>
              </w:rPr>
            </w:pPr>
          </w:p>
          <w:p w14:paraId="517800C5" w14:textId="77777777" w:rsidR="00A47195" w:rsidRPr="00A35126" w:rsidRDefault="00A47195" w:rsidP="00E44233">
            <w:pPr>
              <w:spacing w:after="0" w:line="240" w:lineRule="auto"/>
              <w:ind w:firstLine="0"/>
              <w:rPr>
                <w:color w:val="000000"/>
                <w:sz w:val="20"/>
                <w:szCs w:val="20"/>
              </w:rPr>
            </w:pPr>
          </w:p>
          <w:sdt>
            <w:sdtPr>
              <w:rPr>
                <w:color w:val="000000"/>
                <w:sz w:val="20"/>
                <w:szCs w:val="20"/>
              </w:rPr>
              <w:tag w:val="MENDELEY_CITATION_v3_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"/>
              <w:id w:val="-1598016460"/>
              <w:placeholder>
                <w:docPart w:val="BACABF1A00F9469BA400FF18CF93A496"/>
              </w:placeholder>
            </w:sdtPr>
            <w:sdtContent>
              <w:p w14:paraId="1942B86E" w14:textId="39F5481A" w:rsidR="00E44233" w:rsidRPr="00A35126" w:rsidRDefault="004C568D" w:rsidP="00E44233">
                <w:pPr>
                  <w:spacing w:after="0" w:line="240" w:lineRule="auto"/>
                  <w:ind w:firstLine="0"/>
                  <w:rPr>
                    <w:sz w:val="20"/>
                    <w:szCs w:val="20"/>
                  </w:rPr>
                </w:pPr>
                <w:r w:rsidRPr="004C568D">
                  <w:rPr>
                    <w:color w:val="000000"/>
                    <w:sz w:val="20"/>
                    <w:szCs w:val="20"/>
                  </w:rPr>
                  <w:t>(Bommannavar et al., 2021)</w:t>
                </w:r>
              </w:p>
            </w:sdtContent>
          </w:sdt>
        </w:tc>
        <w:tc>
          <w:tcPr>
            <w:tcW w:w="1441" w:type="dxa"/>
          </w:tcPr>
          <w:p w14:paraId="2FAA11B4" w14:textId="501EECB5" w:rsidR="00E44233" w:rsidRPr="00A35126" w:rsidRDefault="00E44233" w:rsidP="00E44233">
            <w:pPr>
              <w:spacing w:after="0" w:line="240" w:lineRule="auto"/>
              <w:ind w:firstLine="0"/>
              <w:rPr>
                <w:sz w:val="20"/>
                <w:szCs w:val="20"/>
              </w:rPr>
            </w:pPr>
            <w:r w:rsidRPr="00A35126">
              <w:rPr>
                <w:sz w:val="20"/>
                <w:szCs w:val="20"/>
              </w:rPr>
              <w:t>AHP</w:t>
            </w:r>
          </w:p>
        </w:tc>
        <w:tc>
          <w:tcPr>
            <w:tcW w:w="1263" w:type="dxa"/>
          </w:tcPr>
          <w:p w14:paraId="2A75F3A5" w14:textId="4D6BC81A" w:rsidR="00E44233" w:rsidRPr="00A35126" w:rsidRDefault="00E44233" w:rsidP="00E44233">
            <w:pPr>
              <w:spacing w:after="0" w:line="240" w:lineRule="auto"/>
              <w:ind w:firstLine="0"/>
              <w:rPr>
                <w:sz w:val="20"/>
                <w:szCs w:val="20"/>
              </w:rPr>
            </w:pPr>
            <w:r w:rsidRPr="00A35126">
              <w:rPr>
                <w:sz w:val="20"/>
                <w:szCs w:val="20"/>
              </w:rPr>
              <w:t>Cloud service selection</w:t>
            </w:r>
          </w:p>
        </w:tc>
        <w:tc>
          <w:tcPr>
            <w:tcW w:w="1850" w:type="dxa"/>
          </w:tcPr>
          <w:p w14:paraId="0A10BED6" w14:textId="3AE859F3" w:rsidR="00E44233" w:rsidRPr="00A35126" w:rsidRDefault="00E44233" w:rsidP="00E44233">
            <w:pPr>
              <w:spacing w:after="0" w:line="240" w:lineRule="auto"/>
              <w:ind w:firstLine="0"/>
              <w:rPr>
                <w:sz w:val="20"/>
                <w:szCs w:val="20"/>
              </w:rPr>
            </w:pPr>
            <w:r w:rsidRPr="00A35126">
              <w:rPr>
                <w:sz w:val="20"/>
                <w:szCs w:val="20"/>
              </w:rPr>
              <w:t>Performance datasets</w:t>
            </w:r>
          </w:p>
        </w:tc>
        <w:tc>
          <w:tcPr>
            <w:tcW w:w="1431" w:type="dxa"/>
          </w:tcPr>
          <w:p w14:paraId="3F75CC91" w14:textId="7ECF8435" w:rsidR="00E44233" w:rsidRPr="00A35126" w:rsidRDefault="00E44233" w:rsidP="00E44233">
            <w:pPr>
              <w:spacing w:after="0" w:line="240" w:lineRule="auto"/>
              <w:ind w:firstLine="0"/>
              <w:rPr>
                <w:sz w:val="20"/>
                <w:szCs w:val="20"/>
              </w:rPr>
            </w:pPr>
            <w:r w:rsidRPr="00A35126">
              <w:rPr>
                <w:sz w:val="20"/>
                <w:szCs w:val="20"/>
              </w:rPr>
              <w:t>Latency, availability, throughput</w:t>
            </w:r>
          </w:p>
        </w:tc>
        <w:tc>
          <w:tcPr>
            <w:tcW w:w="1431" w:type="dxa"/>
          </w:tcPr>
          <w:p w14:paraId="2535B2B1" w14:textId="7A0FE9A6" w:rsidR="00E44233" w:rsidRPr="00A35126" w:rsidRDefault="00E44233" w:rsidP="00E44233">
            <w:pPr>
              <w:spacing w:after="0" w:line="240" w:lineRule="auto"/>
              <w:ind w:firstLine="0"/>
              <w:rPr>
                <w:sz w:val="20"/>
                <w:szCs w:val="20"/>
              </w:rPr>
            </w:pPr>
            <w:r w:rsidRPr="00A35126">
              <w:rPr>
                <w:sz w:val="20"/>
                <w:szCs w:val="20"/>
              </w:rPr>
              <w:t>Experimental analysis</w:t>
            </w:r>
          </w:p>
        </w:tc>
        <w:tc>
          <w:tcPr>
            <w:tcW w:w="1358" w:type="dxa"/>
          </w:tcPr>
          <w:p w14:paraId="1814E5E1" w14:textId="4F838402" w:rsidR="00E44233" w:rsidRPr="00A35126" w:rsidRDefault="00E44233" w:rsidP="00E44233">
            <w:pPr>
              <w:spacing w:after="0" w:line="240" w:lineRule="auto"/>
              <w:ind w:firstLine="0"/>
              <w:rPr>
                <w:sz w:val="20"/>
                <w:szCs w:val="20"/>
              </w:rPr>
            </w:pPr>
            <w:r w:rsidRPr="00A35126">
              <w:rPr>
                <w:sz w:val="20"/>
                <w:szCs w:val="20"/>
              </w:rPr>
              <w:t>Improved cloud service selection based on performance metrics.</w:t>
            </w:r>
          </w:p>
        </w:tc>
      </w:tr>
      <w:tr w:rsidR="00A35126" w:rsidRPr="00FE405D" w14:paraId="43BE9FA3" w14:textId="77777777" w:rsidTr="00A35126">
        <w:trPr>
          <w:jc w:val="center"/>
        </w:trPr>
        <w:tc>
          <w:tcPr>
            <w:tcW w:w="1471" w:type="dxa"/>
          </w:tcPr>
          <w:p w14:paraId="2308E114" w14:textId="77777777" w:rsidR="00A47195" w:rsidRPr="00A35126" w:rsidRDefault="00A47195" w:rsidP="00E44233">
            <w:pPr>
              <w:spacing w:after="0" w:line="240" w:lineRule="auto"/>
              <w:ind w:firstLine="0"/>
              <w:rPr>
                <w:color w:val="000000"/>
                <w:sz w:val="20"/>
                <w:szCs w:val="20"/>
              </w:rPr>
            </w:pPr>
          </w:p>
          <w:p w14:paraId="38130782" w14:textId="77777777" w:rsidR="00A47195" w:rsidRPr="00A35126" w:rsidRDefault="00A47195" w:rsidP="00E44233">
            <w:pPr>
              <w:spacing w:after="0" w:line="240" w:lineRule="auto"/>
              <w:ind w:firstLine="0"/>
              <w:rPr>
                <w:color w:val="000000"/>
                <w:sz w:val="20"/>
                <w:szCs w:val="20"/>
              </w:rPr>
            </w:pPr>
          </w:p>
          <w:sdt>
            <w:sdtPr>
              <w:rPr>
                <w:color w:val="000000"/>
                <w:sz w:val="20"/>
                <w:szCs w:val="20"/>
              </w:rPr>
              <w:tag w:val="MENDELEY_CITATION_v3_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"/>
              <w:id w:val="-823887"/>
              <w:placeholder>
                <w:docPart w:val="F4CB16AE09484307A38AD2A745697513"/>
              </w:placeholder>
            </w:sdtPr>
            <w:sdtContent>
              <w:p w14:paraId="2FC82284" w14:textId="1554D6F7" w:rsidR="00E44233" w:rsidRPr="00A35126" w:rsidRDefault="004C568D" w:rsidP="00E44233">
                <w:pPr>
                  <w:spacing w:after="0" w:line="240" w:lineRule="auto"/>
                  <w:ind w:firstLine="0"/>
                  <w:rPr>
                    <w:sz w:val="20"/>
                    <w:szCs w:val="20"/>
                  </w:rPr>
                </w:pPr>
                <w:r w:rsidRPr="004C568D">
                  <w:rPr>
                    <w:color w:val="000000"/>
                    <w:sz w:val="20"/>
                    <w:szCs w:val="20"/>
                  </w:rPr>
                  <w:t>(Gebre et al., 2021)</w:t>
                </w:r>
              </w:p>
            </w:sdtContent>
          </w:sdt>
        </w:tc>
        <w:tc>
          <w:tcPr>
            <w:tcW w:w="1441" w:type="dxa"/>
          </w:tcPr>
          <w:p w14:paraId="2BE0DCEC" w14:textId="4CF4ABE3" w:rsidR="00E44233" w:rsidRPr="00A35126" w:rsidRDefault="00E44233" w:rsidP="00E44233">
            <w:pPr>
              <w:spacing w:after="0" w:line="240" w:lineRule="auto"/>
              <w:ind w:firstLine="0"/>
              <w:rPr>
                <w:sz w:val="20"/>
                <w:szCs w:val="20"/>
              </w:rPr>
            </w:pPr>
            <w:r w:rsidRPr="00A35126">
              <w:rPr>
                <w:sz w:val="20"/>
                <w:szCs w:val="20"/>
              </w:rPr>
              <w:t>Review of MCDM methods</w:t>
            </w:r>
          </w:p>
        </w:tc>
        <w:tc>
          <w:tcPr>
            <w:tcW w:w="1263" w:type="dxa"/>
          </w:tcPr>
          <w:p w14:paraId="6C8821B3" w14:textId="2F4AA83C" w:rsidR="00E44233" w:rsidRPr="00A35126" w:rsidRDefault="00E44233" w:rsidP="00E44233">
            <w:pPr>
              <w:spacing w:after="0" w:line="240" w:lineRule="auto"/>
              <w:ind w:firstLine="0"/>
              <w:rPr>
                <w:sz w:val="20"/>
                <w:szCs w:val="20"/>
              </w:rPr>
            </w:pPr>
            <w:r w:rsidRPr="00A35126">
              <w:rPr>
                <w:sz w:val="20"/>
                <w:szCs w:val="20"/>
              </w:rPr>
              <w:t>Water allocation problems</w:t>
            </w:r>
          </w:p>
        </w:tc>
        <w:tc>
          <w:tcPr>
            <w:tcW w:w="1850" w:type="dxa"/>
          </w:tcPr>
          <w:p w14:paraId="3D81B34F" w14:textId="5E24D6F1" w:rsidR="00E44233" w:rsidRPr="00A35126" w:rsidRDefault="00E44233" w:rsidP="00E44233">
            <w:pPr>
              <w:spacing w:after="0" w:line="240" w:lineRule="auto"/>
              <w:ind w:firstLine="0"/>
              <w:rPr>
                <w:sz w:val="20"/>
                <w:szCs w:val="20"/>
              </w:rPr>
            </w:pPr>
            <w:r w:rsidRPr="00A35126">
              <w:rPr>
                <w:sz w:val="20"/>
                <w:szCs w:val="20"/>
              </w:rPr>
              <w:t>Literature review</w:t>
            </w:r>
          </w:p>
        </w:tc>
        <w:tc>
          <w:tcPr>
            <w:tcW w:w="1431" w:type="dxa"/>
          </w:tcPr>
          <w:p w14:paraId="33C8AB1A" w14:textId="4656D0E3" w:rsidR="00E44233" w:rsidRPr="00A35126" w:rsidRDefault="00E44233" w:rsidP="00E44233">
            <w:pPr>
              <w:spacing w:after="0" w:line="240" w:lineRule="auto"/>
              <w:ind w:firstLine="0"/>
              <w:rPr>
                <w:sz w:val="20"/>
                <w:szCs w:val="20"/>
              </w:rPr>
            </w:pPr>
            <w:r w:rsidRPr="00A35126">
              <w:rPr>
                <w:sz w:val="20"/>
                <w:szCs w:val="20"/>
              </w:rPr>
              <w:t>Resource distribution, sustainability</w:t>
            </w:r>
          </w:p>
        </w:tc>
        <w:tc>
          <w:tcPr>
            <w:tcW w:w="1431" w:type="dxa"/>
          </w:tcPr>
          <w:p w14:paraId="3458D046" w14:textId="0B987F8A" w:rsidR="00E44233" w:rsidRPr="00A35126" w:rsidRDefault="00E44233" w:rsidP="00E44233">
            <w:pPr>
              <w:spacing w:after="0" w:line="240" w:lineRule="auto"/>
              <w:ind w:firstLine="0"/>
              <w:rPr>
                <w:sz w:val="20"/>
                <w:szCs w:val="20"/>
              </w:rPr>
            </w:pPr>
            <w:r w:rsidRPr="00A35126">
              <w:rPr>
                <w:sz w:val="20"/>
                <w:szCs w:val="20"/>
              </w:rPr>
              <w:t>Review and analysis</w:t>
            </w:r>
          </w:p>
        </w:tc>
        <w:tc>
          <w:tcPr>
            <w:tcW w:w="1358" w:type="dxa"/>
          </w:tcPr>
          <w:p w14:paraId="4E3AE060" w14:textId="74619A43" w:rsidR="00E44233" w:rsidRPr="00A35126" w:rsidRDefault="00E44233" w:rsidP="00E44233">
            <w:pPr>
              <w:spacing w:after="0" w:line="240" w:lineRule="auto"/>
              <w:ind w:firstLine="0"/>
              <w:rPr>
                <w:sz w:val="20"/>
                <w:szCs w:val="20"/>
              </w:rPr>
            </w:pPr>
            <w:r w:rsidRPr="00A35126">
              <w:rPr>
                <w:sz w:val="20"/>
                <w:szCs w:val="20"/>
              </w:rPr>
              <w:t>Highlighted effective MCDM methods for water allocation.</w:t>
            </w:r>
          </w:p>
        </w:tc>
      </w:tr>
      <w:tr w:rsidR="00A35126" w:rsidRPr="00FE405D" w14:paraId="3B2311D7" w14:textId="77777777" w:rsidTr="00A35126">
        <w:trPr>
          <w:jc w:val="center"/>
        </w:trPr>
        <w:tc>
          <w:tcPr>
            <w:tcW w:w="1471" w:type="dxa"/>
          </w:tcPr>
          <w:p w14:paraId="2544B997" w14:textId="77777777" w:rsidR="00A47195" w:rsidRPr="00A35126" w:rsidRDefault="00A47195" w:rsidP="00E44233">
            <w:pPr>
              <w:spacing w:after="0" w:line="240" w:lineRule="auto"/>
              <w:ind w:firstLine="0"/>
              <w:rPr>
                <w:color w:val="000000"/>
                <w:sz w:val="20"/>
                <w:szCs w:val="20"/>
              </w:rPr>
            </w:pPr>
          </w:p>
          <w:p w14:paraId="3F442D45" w14:textId="77777777" w:rsidR="00A47195" w:rsidRPr="00A35126" w:rsidRDefault="00A47195" w:rsidP="00E44233">
            <w:pPr>
              <w:spacing w:after="0" w:line="240" w:lineRule="auto"/>
              <w:ind w:firstLine="0"/>
              <w:rPr>
                <w:color w:val="000000"/>
                <w:sz w:val="20"/>
                <w:szCs w:val="20"/>
              </w:rPr>
            </w:pPr>
          </w:p>
          <w:sdt>
            <w:sdtPr>
              <w:rPr>
                <w:color w:val="000000"/>
                <w:sz w:val="20"/>
                <w:szCs w:val="20"/>
              </w:rPr>
              <w:tag w:val="MENDELEY_CITATION_v3_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"/>
              <w:id w:val="1074243163"/>
              <w:placeholder>
                <w:docPart w:val="E7A65FDE8D43435FBA4DF5ABA840A364"/>
              </w:placeholder>
            </w:sdtPr>
            <w:sdtContent>
              <w:p w14:paraId="70DD206D" w14:textId="3EEEF058" w:rsidR="00E44233" w:rsidRPr="00A35126" w:rsidRDefault="004C568D" w:rsidP="00E44233">
                <w:pPr>
                  <w:spacing w:after="0" w:line="240" w:lineRule="auto"/>
                  <w:ind w:firstLine="0"/>
                  <w:rPr>
                    <w:sz w:val="20"/>
                    <w:szCs w:val="20"/>
                  </w:rPr>
                </w:pPr>
                <w:r w:rsidRPr="004C568D">
                  <w:rPr>
                    <w:color w:val="000000"/>
                    <w:sz w:val="20"/>
                    <w:szCs w:val="20"/>
                  </w:rPr>
                  <w:t>(Gupta et al., 2022)</w:t>
                </w:r>
              </w:p>
            </w:sdtContent>
          </w:sdt>
        </w:tc>
        <w:tc>
          <w:tcPr>
            <w:tcW w:w="1441" w:type="dxa"/>
          </w:tcPr>
          <w:p w14:paraId="6E31E40A" w14:textId="57B424F4" w:rsidR="00E44233" w:rsidRPr="00A35126" w:rsidRDefault="00E44233" w:rsidP="00E44233">
            <w:pPr>
              <w:spacing w:after="0" w:line="240" w:lineRule="auto"/>
              <w:ind w:firstLine="0"/>
              <w:rPr>
                <w:sz w:val="20"/>
                <w:szCs w:val="20"/>
              </w:rPr>
            </w:pPr>
            <w:r w:rsidRPr="00A35126">
              <w:rPr>
                <w:sz w:val="20"/>
                <w:szCs w:val="20"/>
              </w:rPr>
              <w:t>Review of AI-based DSS</w:t>
            </w:r>
          </w:p>
        </w:tc>
        <w:tc>
          <w:tcPr>
            <w:tcW w:w="1263" w:type="dxa"/>
          </w:tcPr>
          <w:p w14:paraId="0B0649F3" w14:textId="34FA97F5" w:rsidR="00E44233" w:rsidRPr="00A35126" w:rsidRDefault="00E44233" w:rsidP="00E44233">
            <w:pPr>
              <w:spacing w:after="0" w:line="240" w:lineRule="auto"/>
              <w:ind w:firstLine="0"/>
              <w:rPr>
                <w:sz w:val="20"/>
                <w:szCs w:val="20"/>
              </w:rPr>
            </w:pPr>
            <w:r w:rsidRPr="00A35126">
              <w:rPr>
                <w:sz w:val="20"/>
                <w:szCs w:val="20"/>
              </w:rPr>
              <w:t>Operations research</w:t>
            </w:r>
          </w:p>
        </w:tc>
        <w:tc>
          <w:tcPr>
            <w:tcW w:w="1850" w:type="dxa"/>
          </w:tcPr>
          <w:p w14:paraId="0B4F9B90" w14:textId="0CA45A63" w:rsidR="00E44233" w:rsidRPr="00A35126" w:rsidRDefault="00E44233" w:rsidP="00E44233">
            <w:pPr>
              <w:spacing w:after="0" w:line="240" w:lineRule="auto"/>
              <w:ind w:firstLine="0"/>
              <w:rPr>
                <w:sz w:val="20"/>
                <w:szCs w:val="20"/>
              </w:rPr>
            </w:pPr>
            <w:r w:rsidRPr="00A35126">
              <w:rPr>
                <w:sz w:val="20"/>
                <w:szCs w:val="20"/>
              </w:rPr>
              <w:t>Literature review</w:t>
            </w:r>
          </w:p>
        </w:tc>
        <w:tc>
          <w:tcPr>
            <w:tcW w:w="1431" w:type="dxa"/>
          </w:tcPr>
          <w:p w14:paraId="080FA434" w14:textId="182C4D47" w:rsidR="00E44233" w:rsidRPr="00A35126" w:rsidRDefault="00E44233" w:rsidP="00E44233">
            <w:pPr>
              <w:spacing w:after="0" w:line="240" w:lineRule="auto"/>
              <w:ind w:firstLine="0"/>
              <w:rPr>
                <w:sz w:val="20"/>
                <w:szCs w:val="20"/>
              </w:rPr>
            </w:pPr>
            <w:r w:rsidRPr="00A35126">
              <w:rPr>
                <w:sz w:val="20"/>
                <w:szCs w:val="20"/>
              </w:rPr>
              <w:t>Optimization metrics, decision accuracy</w:t>
            </w:r>
          </w:p>
        </w:tc>
        <w:tc>
          <w:tcPr>
            <w:tcW w:w="1431" w:type="dxa"/>
          </w:tcPr>
          <w:p w14:paraId="5B1B1DE7" w14:textId="769D50F1" w:rsidR="00E44233" w:rsidRPr="00A35126" w:rsidRDefault="00E44233" w:rsidP="00E44233">
            <w:pPr>
              <w:spacing w:after="0" w:line="240" w:lineRule="auto"/>
              <w:ind w:firstLine="0"/>
              <w:rPr>
                <w:sz w:val="20"/>
                <w:szCs w:val="20"/>
              </w:rPr>
            </w:pPr>
            <w:r w:rsidRPr="00A35126">
              <w:rPr>
                <w:sz w:val="20"/>
                <w:szCs w:val="20"/>
              </w:rPr>
              <w:t>Systematic review</w:t>
            </w:r>
          </w:p>
        </w:tc>
        <w:tc>
          <w:tcPr>
            <w:tcW w:w="1358" w:type="dxa"/>
          </w:tcPr>
          <w:p w14:paraId="3A571DE8" w14:textId="0C371794" w:rsidR="00E44233" w:rsidRPr="00A35126" w:rsidRDefault="00E44233" w:rsidP="00E44233">
            <w:pPr>
              <w:spacing w:after="0" w:line="240" w:lineRule="auto"/>
              <w:ind w:firstLine="0"/>
              <w:rPr>
                <w:sz w:val="20"/>
                <w:szCs w:val="20"/>
              </w:rPr>
            </w:pPr>
            <w:r w:rsidRPr="00A35126">
              <w:rPr>
                <w:sz w:val="20"/>
                <w:szCs w:val="20"/>
              </w:rPr>
              <w:t>Proposed future directions for AI in decision support systems.</w:t>
            </w:r>
          </w:p>
        </w:tc>
      </w:tr>
      <w:tr w:rsidR="00A35126" w:rsidRPr="00FE405D" w14:paraId="6C55CD34" w14:textId="77777777" w:rsidTr="00A35126">
        <w:trPr>
          <w:jc w:val="center"/>
        </w:trPr>
        <w:sdt>
          <w:sdtPr>
            <w:rPr>
              <w:color w:val="000000"/>
              <w:sz w:val="20"/>
              <w:szCs w:val="20"/>
            </w:rPr>
            <w:tag w:val="MENDELEY_CITATION_v3_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"/>
            <w:id w:val="-1761975409"/>
            <w:placeholder>
              <w:docPart w:val="E4EA0DBE58834D4D9F388B6D2EFCEC2A"/>
            </w:placeholder>
          </w:sdtPr>
          <w:sdtContent>
            <w:tc>
              <w:tcPr>
                <w:tcW w:w="1471" w:type="dxa"/>
              </w:tcPr>
              <w:p w14:paraId="1F2CE89E" w14:textId="632114AC" w:rsidR="00F64678" w:rsidRPr="00A35126" w:rsidRDefault="004C568D" w:rsidP="00F64678">
                <w:pPr>
                  <w:spacing w:after="0" w:line="240" w:lineRule="auto"/>
                  <w:ind w:firstLine="0"/>
                  <w:rPr>
                    <w:sz w:val="20"/>
                    <w:szCs w:val="20"/>
                  </w:rPr>
                </w:pPr>
                <w:r w:rsidRPr="004C568D">
                  <w:rPr>
                    <w:color w:val="000000"/>
                    <w:sz w:val="20"/>
                    <w:szCs w:val="20"/>
                  </w:rPr>
                  <w:t>(Abdessamaddkobi, n.d.)</w:t>
                </w:r>
              </w:p>
            </w:tc>
          </w:sdtContent>
        </w:sdt>
        <w:tc>
          <w:tcPr>
            <w:tcW w:w="1441" w:type="dxa"/>
          </w:tcPr>
          <w:p w14:paraId="18E4B70A" w14:textId="77CF7020" w:rsidR="00F64678" w:rsidRPr="00A35126" w:rsidRDefault="00F64678" w:rsidP="00F64678">
            <w:pPr>
              <w:spacing w:after="0" w:line="240" w:lineRule="auto"/>
              <w:ind w:firstLine="0"/>
              <w:rPr>
                <w:sz w:val="20"/>
                <w:szCs w:val="20"/>
              </w:rPr>
            </w:pPr>
            <w:r w:rsidRPr="00A35126">
              <w:rPr>
                <w:sz w:val="20"/>
                <w:szCs w:val="20"/>
              </w:rPr>
              <w:t>Multi-Criteria Decision Analysis (MCDA) including AHP, TOPSIS</w:t>
            </w:r>
          </w:p>
        </w:tc>
        <w:tc>
          <w:tcPr>
            <w:tcW w:w="1263" w:type="dxa"/>
          </w:tcPr>
          <w:p w14:paraId="194EB29B" w14:textId="6C0D7DEC" w:rsidR="00F64678" w:rsidRPr="00A35126" w:rsidRDefault="00F64678" w:rsidP="00F64678">
            <w:pPr>
              <w:spacing w:after="0" w:line="240" w:lineRule="auto"/>
              <w:ind w:firstLine="0"/>
              <w:rPr>
                <w:sz w:val="20"/>
                <w:szCs w:val="20"/>
              </w:rPr>
            </w:pPr>
            <w:r w:rsidRPr="00A35126">
              <w:rPr>
                <w:sz w:val="20"/>
                <w:szCs w:val="20"/>
              </w:rPr>
              <w:t>Decision support across various domains (e.g., transportation, urban planning)</w:t>
            </w:r>
          </w:p>
        </w:tc>
        <w:tc>
          <w:tcPr>
            <w:tcW w:w="1850" w:type="dxa"/>
          </w:tcPr>
          <w:p w14:paraId="7B26B215" w14:textId="5CA4C224" w:rsidR="00F64678" w:rsidRPr="00A35126" w:rsidRDefault="00F64678" w:rsidP="00F64678">
            <w:pPr>
              <w:spacing w:after="0" w:line="240" w:lineRule="auto"/>
              <w:ind w:firstLine="0"/>
              <w:rPr>
                <w:sz w:val="20"/>
                <w:szCs w:val="20"/>
              </w:rPr>
            </w:pPr>
            <w:r w:rsidRPr="00A35126">
              <w:rPr>
                <w:sz w:val="20"/>
                <w:szCs w:val="20"/>
              </w:rPr>
              <w:t>Case studies presented in the book</w:t>
            </w:r>
          </w:p>
        </w:tc>
        <w:tc>
          <w:tcPr>
            <w:tcW w:w="1431" w:type="dxa"/>
          </w:tcPr>
          <w:p w14:paraId="168ABE4D" w14:textId="37B8BF36" w:rsidR="00F64678" w:rsidRPr="00A35126" w:rsidRDefault="00F64678" w:rsidP="00F64678">
            <w:pPr>
              <w:spacing w:after="0" w:line="240" w:lineRule="auto"/>
              <w:ind w:firstLine="0"/>
              <w:rPr>
                <w:sz w:val="20"/>
                <w:szCs w:val="20"/>
              </w:rPr>
            </w:pPr>
            <w:r w:rsidRPr="00A35126">
              <w:rPr>
                <w:sz w:val="20"/>
                <w:szCs w:val="20"/>
              </w:rPr>
              <w:t>Weights, preferences, trade-offs, QoS attributes</w:t>
            </w:r>
          </w:p>
        </w:tc>
        <w:tc>
          <w:tcPr>
            <w:tcW w:w="1431" w:type="dxa"/>
          </w:tcPr>
          <w:p w14:paraId="63B34E63" w14:textId="458C562E" w:rsidR="00F64678" w:rsidRPr="00A35126" w:rsidRDefault="00F64678" w:rsidP="00F64678">
            <w:pPr>
              <w:spacing w:after="0" w:line="240" w:lineRule="auto"/>
              <w:ind w:firstLine="0"/>
              <w:rPr>
                <w:sz w:val="20"/>
                <w:szCs w:val="20"/>
              </w:rPr>
            </w:pPr>
            <w:r w:rsidRPr="00A35126">
              <w:rPr>
                <w:sz w:val="20"/>
                <w:szCs w:val="20"/>
              </w:rPr>
              <w:t>Comparative evaluations within case studies</w:t>
            </w:r>
          </w:p>
        </w:tc>
        <w:tc>
          <w:tcPr>
            <w:tcW w:w="1358" w:type="dxa"/>
          </w:tcPr>
          <w:p w14:paraId="70D31191" w14:textId="33D2FB34" w:rsidR="00F64678" w:rsidRPr="00A35126" w:rsidRDefault="00F64678" w:rsidP="00F64678">
            <w:pPr>
              <w:spacing w:after="0" w:line="240" w:lineRule="auto"/>
              <w:ind w:firstLine="0"/>
              <w:rPr>
                <w:sz w:val="20"/>
                <w:szCs w:val="20"/>
              </w:rPr>
            </w:pPr>
            <w:r w:rsidRPr="00A35126">
              <w:rPr>
                <w:sz w:val="20"/>
                <w:szCs w:val="20"/>
              </w:rPr>
              <w:t>Highlights the applicability of MCDA in solving complex decision-making problems.</w:t>
            </w:r>
          </w:p>
        </w:tc>
      </w:tr>
      <w:tr w:rsidR="00A35126" w:rsidRPr="00FE405D" w14:paraId="0026BB84" w14:textId="77777777" w:rsidTr="00A35126">
        <w:trPr>
          <w:jc w:val="center"/>
        </w:trPr>
        <w:tc>
          <w:tcPr>
            <w:tcW w:w="1471" w:type="dxa"/>
          </w:tcPr>
          <w:p w14:paraId="0B1D4A66" w14:textId="77777777" w:rsidR="00A47195" w:rsidRPr="00A35126" w:rsidRDefault="00A47195" w:rsidP="00F64678">
            <w:pPr>
              <w:spacing w:after="0" w:line="240" w:lineRule="auto"/>
              <w:ind w:firstLine="0"/>
              <w:rPr>
                <w:color w:val="000000"/>
                <w:sz w:val="20"/>
                <w:szCs w:val="20"/>
              </w:rPr>
            </w:pPr>
          </w:p>
          <w:p w14:paraId="2AB10074" w14:textId="77777777" w:rsidR="00A47195" w:rsidRPr="00A35126" w:rsidRDefault="00A47195" w:rsidP="00F64678">
            <w:pPr>
              <w:spacing w:after="0" w:line="240" w:lineRule="auto"/>
              <w:ind w:firstLine="0"/>
              <w:rPr>
                <w:color w:val="000000"/>
                <w:sz w:val="20"/>
                <w:szCs w:val="20"/>
              </w:rPr>
            </w:pPr>
          </w:p>
          <w:p w14:paraId="1ECFD892" w14:textId="77777777" w:rsidR="00A47195" w:rsidRPr="00A35126" w:rsidRDefault="00A47195" w:rsidP="00F64678">
            <w:pPr>
              <w:spacing w:after="0" w:line="240" w:lineRule="auto"/>
              <w:ind w:firstLine="0"/>
              <w:rPr>
                <w:color w:val="000000"/>
                <w:sz w:val="20"/>
                <w:szCs w:val="20"/>
              </w:rPr>
            </w:pPr>
          </w:p>
          <w:sdt>
            <w:sdtPr>
              <w:rPr>
                <w:color w:val="000000"/>
                <w:sz w:val="20"/>
                <w:szCs w:val="20"/>
              </w:rPr>
              <w:tag w:val="MENDELEY_CITATION_v3_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"/>
              <w:id w:val="-1823349471"/>
              <w:placeholder>
                <w:docPart w:val="DefaultPlaceholder_-1854013440"/>
              </w:placeholder>
            </w:sdtPr>
            <w:sdtContent>
              <w:p w14:paraId="7FAA4DA7" w14:textId="7608F2A5" w:rsidR="00F64678" w:rsidRPr="00A35126" w:rsidRDefault="004C568D" w:rsidP="00F64678">
                <w:pPr>
                  <w:spacing w:after="0" w:line="240" w:lineRule="auto"/>
                  <w:ind w:firstLine="0"/>
                  <w:rPr>
                    <w:sz w:val="20"/>
                    <w:szCs w:val="20"/>
                  </w:rPr>
                </w:pPr>
                <w:r w:rsidRPr="004C568D">
                  <w:rPr>
                    <w:color w:val="000000"/>
                    <w:sz w:val="20"/>
                    <w:szCs w:val="20"/>
                  </w:rPr>
                  <w:t>(Rahimi et al., 2022)</w:t>
                </w:r>
              </w:p>
            </w:sdtContent>
          </w:sdt>
        </w:tc>
        <w:tc>
          <w:tcPr>
            <w:tcW w:w="1441" w:type="dxa"/>
          </w:tcPr>
          <w:p w14:paraId="4371FCE0" w14:textId="7F48606A" w:rsidR="00F64678" w:rsidRPr="00A35126" w:rsidRDefault="00F64678" w:rsidP="00F64678">
            <w:pPr>
              <w:spacing w:after="0" w:line="240" w:lineRule="auto"/>
              <w:ind w:firstLine="0"/>
              <w:rPr>
                <w:sz w:val="20"/>
                <w:szCs w:val="20"/>
              </w:rPr>
            </w:pPr>
            <w:r w:rsidRPr="00A35126">
              <w:rPr>
                <w:sz w:val="20"/>
                <w:szCs w:val="20"/>
              </w:rPr>
              <w:t>Systematic Literature Review (SLR); Decision-making methods, meta-heuristic methods, and fuzzy-based methods</w:t>
            </w:r>
          </w:p>
        </w:tc>
        <w:tc>
          <w:tcPr>
            <w:tcW w:w="1263" w:type="dxa"/>
          </w:tcPr>
          <w:p w14:paraId="06FEE4EF" w14:textId="16A7BBD2" w:rsidR="00F64678" w:rsidRPr="00A35126" w:rsidRDefault="00F64678" w:rsidP="00F64678">
            <w:pPr>
              <w:spacing w:after="0" w:line="240" w:lineRule="auto"/>
              <w:ind w:firstLine="0"/>
              <w:rPr>
                <w:sz w:val="20"/>
                <w:szCs w:val="20"/>
              </w:rPr>
            </w:pPr>
            <w:r w:rsidRPr="00A35126">
              <w:rPr>
                <w:sz w:val="20"/>
                <w:szCs w:val="20"/>
              </w:rPr>
              <w:t>Service selection in cloud computing</w:t>
            </w:r>
          </w:p>
        </w:tc>
        <w:tc>
          <w:tcPr>
            <w:tcW w:w="1850" w:type="dxa"/>
          </w:tcPr>
          <w:p w14:paraId="7BA16A34" w14:textId="3BDD1DC3" w:rsidR="00F64678" w:rsidRPr="00A35126" w:rsidRDefault="00F64678" w:rsidP="00F64678">
            <w:pPr>
              <w:spacing w:after="0" w:line="240" w:lineRule="auto"/>
              <w:ind w:firstLine="0"/>
              <w:rPr>
                <w:sz w:val="20"/>
                <w:szCs w:val="20"/>
              </w:rPr>
            </w:pPr>
            <w:r w:rsidRPr="00A35126">
              <w:rPr>
                <w:sz w:val="20"/>
                <w:szCs w:val="20"/>
              </w:rPr>
              <w:t>32 papers analyzed, categorized by decision-making, meta-heuristics, and fuzzy logic</w:t>
            </w:r>
          </w:p>
        </w:tc>
        <w:tc>
          <w:tcPr>
            <w:tcW w:w="1431" w:type="dxa"/>
          </w:tcPr>
          <w:p w14:paraId="7A7454BB" w14:textId="2CCB9DB4" w:rsidR="00F64678" w:rsidRPr="00A35126" w:rsidRDefault="00F64678" w:rsidP="00F64678">
            <w:pPr>
              <w:spacing w:after="0" w:line="240" w:lineRule="auto"/>
              <w:ind w:firstLine="0"/>
              <w:rPr>
                <w:sz w:val="20"/>
                <w:szCs w:val="20"/>
              </w:rPr>
            </w:pPr>
            <w:r w:rsidRPr="00A35126">
              <w:rPr>
                <w:sz w:val="20"/>
                <w:szCs w:val="20"/>
              </w:rPr>
              <w:t>Cost, time, scalability, efficiency, reliability</w:t>
            </w:r>
          </w:p>
        </w:tc>
        <w:tc>
          <w:tcPr>
            <w:tcW w:w="1431" w:type="dxa"/>
          </w:tcPr>
          <w:p w14:paraId="5BE39646" w14:textId="1A6DD065" w:rsidR="00F64678" w:rsidRPr="00A35126" w:rsidRDefault="00F64678" w:rsidP="00F64678">
            <w:pPr>
              <w:spacing w:after="0" w:line="240" w:lineRule="auto"/>
              <w:ind w:firstLine="0"/>
              <w:rPr>
                <w:sz w:val="20"/>
                <w:szCs w:val="20"/>
              </w:rPr>
            </w:pPr>
            <w:r w:rsidRPr="00A35126">
              <w:rPr>
                <w:sz w:val="20"/>
                <w:szCs w:val="20"/>
              </w:rPr>
              <w:t>Comparative analysis of reviewed methods</w:t>
            </w:r>
          </w:p>
        </w:tc>
        <w:tc>
          <w:tcPr>
            <w:tcW w:w="1358" w:type="dxa"/>
          </w:tcPr>
          <w:p w14:paraId="4508DD83" w14:textId="01E0698B" w:rsidR="00F64678" w:rsidRPr="00A35126" w:rsidRDefault="00F64678" w:rsidP="00F64678">
            <w:pPr>
              <w:spacing w:after="0" w:line="240" w:lineRule="auto"/>
              <w:ind w:firstLine="0"/>
              <w:rPr>
                <w:sz w:val="20"/>
                <w:szCs w:val="20"/>
              </w:rPr>
            </w:pPr>
            <w:r w:rsidRPr="00A35126">
              <w:rPr>
                <w:sz w:val="20"/>
                <w:szCs w:val="20"/>
              </w:rPr>
              <w:t>Provides a comprehensive framework categorizing and assessing service selection methods with challenges and directions for future research.</w:t>
            </w:r>
          </w:p>
        </w:tc>
      </w:tr>
      <w:tr w:rsidR="003A5BF3" w:rsidRPr="00FE405D" w14:paraId="4FA7B82F" w14:textId="77777777" w:rsidTr="00A35126">
        <w:trPr>
          <w:jc w:val="center"/>
        </w:trPr>
        <w:sdt>
          <w:sdtPr>
            <w:rPr>
              <w:color w:val="000000"/>
              <w:sz w:val="20"/>
              <w:szCs w:val="20"/>
            </w:rPr>
            <w:tag w:val="MENDELEY_CITATION_v3_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"/>
            <w:id w:val="-1530875687"/>
            <w:placeholder>
              <w:docPart w:val="DefaultPlaceholder_-1854013440"/>
            </w:placeholder>
          </w:sdtPr>
          <w:sdtContent>
            <w:tc>
              <w:tcPr>
                <w:tcW w:w="1471" w:type="dxa"/>
              </w:tcPr>
              <w:p w14:paraId="1DB9A3C5" w14:textId="1A239F59" w:rsidR="00735CAE" w:rsidRPr="00A35126" w:rsidRDefault="004C568D" w:rsidP="00735CAE">
                <w:pPr>
                  <w:spacing w:after="0" w:line="240" w:lineRule="auto"/>
                  <w:ind w:firstLine="0"/>
                  <w:rPr>
                    <w:color w:val="000000"/>
                    <w:sz w:val="20"/>
                    <w:szCs w:val="20"/>
                  </w:rPr>
                </w:pPr>
                <w:r w:rsidRPr="004C568D">
                  <w:rPr>
                    <w:color w:val="000000"/>
                    <w:sz w:val="20"/>
                    <w:szCs w:val="20"/>
                  </w:rPr>
                  <w:t>(Pandey et al., 2023)</w:t>
                </w:r>
              </w:p>
            </w:tc>
          </w:sdtContent>
        </w:sdt>
        <w:tc>
          <w:tcPr>
            <w:tcW w:w="1441" w:type="dxa"/>
          </w:tcPr>
          <w:p w14:paraId="75CC7FA0" w14:textId="2FD06C5E" w:rsidR="00735CAE" w:rsidRPr="00A35126" w:rsidRDefault="001166CB" w:rsidP="00735CAE">
            <w:pPr>
              <w:spacing w:after="0" w:line="240" w:lineRule="auto"/>
              <w:ind w:firstLine="0"/>
              <w:rPr>
                <w:sz w:val="20"/>
                <w:szCs w:val="20"/>
              </w:rPr>
            </w:pPr>
            <w:r w:rsidRPr="001166CB">
              <w:rPr>
                <w:sz w:val="20"/>
                <w:szCs w:val="20"/>
              </w:rPr>
              <w:t>A hybrid method combining the cloud model with Monte Carlo simulation, and TOPSIS for ranking alternatives</w:t>
            </w:r>
          </w:p>
        </w:tc>
        <w:tc>
          <w:tcPr>
            <w:tcW w:w="1263" w:type="dxa"/>
          </w:tcPr>
          <w:p w14:paraId="41490CC5" w14:textId="6343FBDE" w:rsidR="00735CAE" w:rsidRPr="00A35126" w:rsidRDefault="001166CB" w:rsidP="00735CAE">
            <w:pPr>
              <w:spacing w:after="0" w:line="240" w:lineRule="auto"/>
              <w:ind w:firstLine="0"/>
              <w:rPr>
                <w:sz w:val="20"/>
                <w:szCs w:val="20"/>
              </w:rPr>
            </w:pPr>
            <w:r w:rsidRPr="001166CB">
              <w:rPr>
                <w:sz w:val="20"/>
                <w:szCs w:val="20"/>
              </w:rPr>
              <w:t>Selection of the optimal tunnel excavation method under uncertainty in geotechnical engineering.</w:t>
            </w:r>
          </w:p>
        </w:tc>
        <w:tc>
          <w:tcPr>
            <w:tcW w:w="1850" w:type="dxa"/>
          </w:tcPr>
          <w:p w14:paraId="2A7BADEC" w14:textId="2242B64C" w:rsidR="00735CAE" w:rsidRPr="00A35126" w:rsidRDefault="001166CB" w:rsidP="00735CAE">
            <w:pPr>
              <w:spacing w:after="0" w:line="240" w:lineRule="auto"/>
              <w:ind w:firstLine="0"/>
              <w:rPr>
                <w:sz w:val="20"/>
                <w:szCs w:val="20"/>
              </w:rPr>
            </w:pPr>
            <w:r w:rsidRPr="001166CB">
              <w:rPr>
                <w:sz w:val="20"/>
                <w:szCs w:val="20"/>
              </w:rPr>
              <w:t>A realistic case representing a tunnel section in China, involving 5 alternative excavation methods evaluated against 16 decision criteria .</w:t>
            </w:r>
          </w:p>
        </w:tc>
        <w:tc>
          <w:tcPr>
            <w:tcW w:w="1431" w:type="dxa"/>
          </w:tcPr>
          <w:p w14:paraId="65CBEDBB" w14:textId="7ECA3E99" w:rsidR="00735CAE" w:rsidRPr="00A35126" w:rsidRDefault="001166CB" w:rsidP="00735CAE">
            <w:pPr>
              <w:spacing w:after="0" w:line="240" w:lineRule="auto"/>
              <w:ind w:firstLine="0"/>
              <w:rPr>
                <w:sz w:val="20"/>
                <w:szCs w:val="20"/>
              </w:rPr>
            </w:pPr>
            <w:r w:rsidRPr="001166CB">
              <w:rPr>
                <w:sz w:val="20"/>
                <w:szCs w:val="20"/>
              </w:rPr>
              <w:t xml:space="preserve">16 criteria related to tunnel construction, such as geological adaptability, cost, safety, environmental impact, and operational performance. </w:t>
            </w:r>
          </w:p>
        </w:tc>
        <w:tc>
          <w:tcPr>
            <w:tcW w:w="1431" w:type="dxa"/>
          </w:tcPr>
          <w:p w14:paraId="5B6C0536" w14:textId="1C442EF5" w:rsidR="00735CAE" w:rsidRPr="00A35126" w:rsidRDefault="001166CB" w:rsidP="00735CAE">
            <w:pPr>
              <w:spacing w:after="0" w:line="240" w:lineRule="auto"/>
              <w:ind w:firstLine="0"/>
              <w:rPr>
                <w:sz w:val="20"/>
                <w:szCs w:val="20"/>
              </w:rPr>
            </w:pPr>
            <w:r w:rsidRPr="001166CB">
              <w:rPr>
                <w:sz w:val="20"/>
                <w:szCs w:val="20"/>
              </w:rPr>
              <w:t xml:space="preserve">The method applies Monte Carlo simulations to model uncertainty and global sensitivity. </w:t>
            </w:r>
          </w:p>
        </w:tc>
        <w:tc>
          <w:tcPr>
            <w:tcW w:w="1358" w:type="dxa"/>
          </w:tcPr>
          <w:p w14:paraId="5A10C022" w14:textId="54A36AC7" w:rsidR="00735CAE" w:rsidRPr="00A35126" w:rsidRDefault="001166CB" w:rsidP="00735CAE">
            <w:pPr>
              <w:spacing w:after="0" w:line="240" w:lineRule="auto"/>
              <w:ind w:firstLine="0"/>
              <w:rPr>
                <w:sz w:val="20"/>
                <w:szCs w:val="20"/>
              </w:rPr>
            </w:pPr>
            <w:r w:rsidRPr="001166CB">
              <w:rPr>
                <w:sz w:val="20"/>
                <w:szCs w:val="20"/>
              </w:rPr>
              <w:t>The TBM (Tunnel Boring Machine) was identified as the optimal method.</w:t>
            </w:r>
          </w:p>
        </w:tc>
      </w:tr>
      <w:tr w:rsidR="003A5BF3" w:rsidRPr="00FE405D" w14:paraId="4C523FF9" w14:textId="77777777" w:rsidTr="00A35126">
        <w:trPr>
          <w:jc w:val="center"/>
        </w:trPr>
        <w:sdt>
          <w:sdtPr>
            <w:rPr>
              <w:color w:val="000000"/>
              <w:sz w:val="20"/>
              <w:szCs w:val="20"/>
            </w:rPr>
            <w:tag w:val="MENDELEY_CITATION_v3_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"/>
            <w:id w:val="26614510"/>
            <w:placeholder>
              <w:docPart w:val="DefaultPlaceholder_-1854013440"/>
            </w:placeholder>
          </w:sdtPr>
          <w:sdtContent>
            <w:tc>
              <w:tcPr>
                <w:tcW w:w="1471" w:type="dxa"/>
              </w:tcPr>
              <w:p w14:paraId="7051C920" w14:textId="3D0305B7" w:rsidR="00735CAE" w:rsidRPr="00A35126" w:rsidRDefault="004C568D" w:rsidP="00735CAE">
                <w:pPr>
                  <w:spacing w:after="0" w:line="240" w:lineRule="auto"/>
                  <w:ind w:firstLine="0"/>
                  <w:rPr>
                    <w:color w:val="000000"/>
                    <w:sz w:val="20"/>
                    <w:szCs w:val="20"/>
                  </w:rPr>
                </w:pPr>
                <w:r w:rsidRPr="004C568D">
                  <w:rPr>
                    <w:color w:val="000000"/>
                    <w:sz w:val="20"/>
                    <w:szCs w:val="20"/>
                  </w:rPr>
                  <w:t>(Canco et al., 2021)</w:t>
                </w:r>
              </w:p>
            </w:tc>
          </w:sdtContent>
        </w:sdt>
        <w:tc>
          <w:tcPr>
            <w:tcW w:w="1441" w:type="dxa"/>
          </w:tcPr>
          <w:p w14:paraId="0C9DB99A" w14:textId="417F9058" w:rsidR="00735CAE" w:rsidRPr="00A35126" w:rsidRDefault="00735CAE" w:rsidP="00735CAE">
            <w:pPr>
              <w:spacing w:after="0" w:line="240" w:lineRule="auto"/>
              <w:ind w:firstLine="0"/>
              <w:rPr>
                <w:sz w:val="20"/>
                <w:szCs w:val="20"/>
              </w:rPr>
            </w:pPr>
            <w:r w:rsidRPr="00A35126">
              <w:rPr>
                <w:sz w:val="20"/>
                <w:szCs w:val="20"/>
              </w:rPr>
              <w:t>Analyitical hierarchy process</w:t>
            </w:r>
          </w:p>
        </w:tc>
        <w:tc>
          <w:tcPr>
            <w:tcW w:w="1263" w:type="dxa"/>
          </w:tcPr>
          <w:p w14:paraId="19E60EDB" w14:textId="6F52CDE3" w:rsidR="00735CAE" w:rsidRPr="00A35126" w:rsidRDefault="00735CAE" w:rsidP="00735CAE">
            <w:pPr>
              <w:spacing w:after="0" w:line="240" w:lineRule="auto"/>
              <w:ind w:firstLine="0"/>
              <w:rPr>
                <w:sz w:val="20"/>
                <w:szCs w:val="20"/>
              </w:rPr>
            </w:pPr>
            <w:r w:rsidRPr="00A35126">
              <w:rPr>
                <w:sz w:val="20"/>
                <w:szCs w:val="20"/>
              </w:rPr>
              <w:t>Business problem</w:t>
            </w:r>
          </w:p>
        </w:tc>
        <w:tc>
          <w:tcPr>
            <w:tcW w:w="1850" w:type="dxa"/>
          </w:tcPr>
          <w:p w14:paraId="29D4AD18" w14:textId="3791AA2F" w:rsidR="00735CAE" w:rsidRPr="00A35126" w:rsidRDefault="00F41F4A" w:rsidP="00735CAE">
            <w:pPr>
              <w:spacing w:after="0" w:line="240" w:lineRule="auto"/>
              <w:ind w:firstLine="0"/>
              <w:rPr>
                <w:sz w:val="20"/>
                <w:szCs w:val="20"/>
              </w:rPr>
            </w:pPr>
            <w:r w:rsidRPr="00A35126">
              <w:rPr>
                <w:sz w:val="20"/>
                <w:szCs w:val="20"/>
              </w:rPr>
              <w:t>Sistematic literature review</w:t>
            </w:r>
          </w:p>
        </w:tc>
        <w:tc>
          <w:tcPr>
            <w:tcW w:w="1431" w:type="dxa"/>
          </w:tcPr>
          <w:p w14:paraId="5F013AC6" w14:textId="38E80AF4" w:rsidR="00735CAE" w:rsidRPr="00A35126" w:rsidRDefault="00F41F4A" w:rsidP="00735CAE">
            <w:pPr>
              <w:spacing w:after="0" w:line="240" w:lineRule="auto"/>
              <w:ind w:firstLine="0"/>
              <w:rPr>
                <w:sz w:val="20"/>
                <w:szCs w:val="20"/>
              </w:rPr>
            </w:pPr>
            <w:r w:rsidRPr="00A35126">
              <w:rPr>
                <w:sz w:val="20"/>
                <w:szCs w:val="20"/>
              </w:rPr>
              <w:t>realibility</w:t>
            </w:r>
          </w:p>
        </w:tc>
        <w:tc>
          <w:tcPr>
            <w:tcW w:w="1431" w:type="dxa"/>
          </w:tcPr>
          <w:p w14:paraId="4D389B97" w14:textId="46AE0D5B" w:rsidR="00735CAE" w:rsidRPr="00A35126" w:rsidRDefault="00F41F4A" w:rsidP="00735CAE">
            <w:pPr>
              <w:spacing w:after="0" w:line="240" w:lineRule="auto"/>
              <w:ind w:firstLine="0"/>
              <w:rPr>
                <w:sz w:val="20"/>
                <w:szCs w:val="20"/>
              </w:rPr>
            </w:pPr>
            <w:r w:rsidRPr="00A35126">
              <w:rPr>
                <w:sz w:val="20"/>
                <w:szCs w:val="20"/>
              </w:rPr>
              <w:t>Case studies</w:t>
            </w:r>
          </w:p>
        </w:tc>
        <w:tc>
          <w:tcPr>
            <w:tcW w:w="1358" w:type="dxa"/>
          </w:tcPr>
          <w:p w14:paraId="0FB5CBA5" w14:textId="10569E66" w:rsidR="00735CAE" w:rsidRPr="00A35126" w:rsidRDefault="003A5BF3" w:rsidP="00735CAE">
            <w:pPr>
              <w:spacing w:after="0" w:line="240" w:lineRule="auto"/>
              <w:ind w:firstLine="0"/>
              <w:rPr>
                <w:sz w:val="20"/>
                <w:szCs w:val="20"/>
              </w:rPr>
            </w:pPr>
            <w:r w:rsidRPr="00A35126">
              <w:rPr>
                <w:sz w:val="20"/>
                <w:szCs w:val="20"/>
              </w:rPr>
              <w:t>Business process solved</w:t>
            </w:r>
          </w:p>
        </w:tc>
      </w:tr>
      <w:tr w:rsidR="003A5BF3" w:rsidRPr="00FE405D" w14:paraId="001C44F4" w14:textId="77777777" w:rsidTr="00A35126">
        <w:trPr>
          <w:jc w:val="center"/>
        </w:trPr>
        <w:sdt>
          <w:sdtPr>
            <w:rPr>
              <w:color w:val="000000"/>
              <w:sz w:val="20"/>
              <w:szCs w:val="20"/>
            </w:rPr>
            <w:tag w:val="MENDELEY_CITATION_v3_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"/>
            <w:id w:val="1411037898"/>
            <w:placeholder>
              <w:docPart w:val="5D0E073D2DF441E4A4520CEC8F56EAAE"/>
            </w:placeholder>
          </w:sdtPr>
          <w:sdtContent>
            <w:tc>
              <w:tcPr>
                <w:tcW w:w="1471" w:type="dxa"/>
              </w:tcPr>
              <w:p w14:paraId="0A6D14CB" w14:textId="611542FD" w:rsidR="003A5BF3" w:rsidRPr="00A35126" w:rsidRDefault="004C568D" w:rsidP="003A5BF3">
                <w:pPr>
                  <w:spacing w:after="0" w:line="240" w:lineRule="auto"/>
                  <w:ind w:firstLine="0"/>
                  <w:rPr>
                    <w:color w:val="000000"/>
                    <w:sz w:val="20"/>
                    <w:szCs w:val="20"/>
                  </w:rPr>
                </w:pPr>
                <w:r w:rsidRPr="004C568D">
                  <w:rPr>
                    <w:color w:val="000000"/>
                    <w:sz w:val="20"/>
                  </w:rPr>
                  <w:t>(Taherdoost &amp; Madanchian, 2023b)</w:t>
                </w:r>
              </w:p>
            </w:tc>
          </w:sdtContent>
        </w:sdt>
        <w:tc>
          <w:tcPr>
            <w:tcW w:w="1441" w:type="dxa"/>
          </w:tcPr>
          <w:p w14:paraId="15C3615A" w14:textId="05A3FB74" w:rsidR="003A5BF3" w:rsidRPr="00A35126" w:rsidRDefault="003A5BF3" w:rsidP="003A5BF3">
            <w:pPr>
              <w:spacing w:after="0" w:line="240" w:lineRule="auto"/>
              <w:ind w:firstLine="0"/>
              <w:rPr>
                <w:sz w:val="20"/>
                <w:szCs w:val="20"/>
              </w:rPr>
            </w:pPr>
            <w:r w:rsidRPr="00A35126">
              <w:rPr>
                <w:sz w:val="20"/>
                <w:szCs w:val="20"/>
              </w:rPr>
              <w:t>Literature review of ANP method/framework</w:t>
            </w:r>
          </w:p>
        </w:tc>
        <w:tc>
          <w:tcPr>
            <w:tcW w:w="1263" w:type="dxa"/>
          </w:tcPr>
          <w:p w14:paraId="037A769E" w14:textId="7C3D34AB" w:rsidR="003A5BF3" w:rsidRPr="00A35126" w:rsidRDefault="003A5BF3" w:rsidP="003A5BF3">
            <w:pPr>
              <w:spacing w:after="0" w:line="240" w:lineRule="auto"/>
              <w:ind w:firstLine="0"/>
              <w:rPr>
                <w:sz w:val="20"/>
                <w:szCs w:val="20"/>
              </w:rPr>
            </w:pPr>
            <w:r w:rsidRPr="00A35126">
              <w:rPr>
                <w:sz w:val="20"/>
                <w:szCs w:val="20"/>
              </w:rPr>
              <w:t>MCDM domains: project mgmt, risk, supplier selection, product design</w:t>
            </w:r>
          </w:p>
        </w:tc>
        <w:tc>
          <w:tcPr>
            <w:tcW w:w="1850" w:type="dxa"/>
          </w:tcPr>
          <w:p w14:paraId="0C25325D" w14:textId="667BBB84" w:rsidR="003A5BF3" w:rsidRPr="00A35126" w:rsidRDefault="003A5BF3" w:rsidP="003A5BF3">
            <w:pPr>
              <w:spacing w:after="0" w:line="240" w:lineRule="auto"/>
              <w:ind w:firstLine="0"/>
              <w:rPr>
                <w:sz w:val="20"/>
                <w:szCs w:val="20"/>
              </w:rPr>
            </w:pPr>
            <w:r w:rsidRPr="00A35126">
              <w:rPr>
                <w:sz w:val="20"/>
                <w:szCs w:val="20"/>
              </w:rPr>
              <w:t>100+ published case applications</w:t>
            </w:r>
          </w:p>
        </w:tc>
        <w:tc>
          <w:tcPr>
            <w:tcW w:w="1431" w:type="dxa"/>
          </w:tcPr>
          <w:p w14:paraId="0A09DEA6" w14:textId="39A1295A" w:rsidR="003A5BF3" w:rsidRPr="00A35126" w:rsidRDefault="003A5BF3" w:rsidP="003A5BF3">
            <w:pPr>
              <w:spacing w:after="0" w:line="240" w:lineRule="auto"/>
              <w:ind w:firstLine="0"/>
              <w:rPr>
                <w:sz w:val="20"/>
                <w:szCs w:val="20"/>
              </w:rPr>
            </w:pPr>
            <w:r w:rsidRPr="00A35126">
              <w:rPr>
                <w:sz w:val="20"/>
                <w:szCs w:val="20"/>
              </w:rPr>
              <w:t>Not applicable</w:t>
            </w:r>
          </w:p>
        </w:tc>
        <w:tc>
          <w:tcPr>
            <w:tcW w:w="1431" w:type="dxa"/>
          </w:tcPr>
          <w:p w14:paraId="37AF3702" w14:textId="76BC438C" w:rsidR="003A5BF3" w:rsidRPr="00A35126" w:rsidRDefault="003A5BF3" w:rsidP="003A5BF3">
            <w:pPr>
              <w:spacing w:after="0" w:line="240" w:lineRule="auto"/>
              <w:ind w:firstLine="0"/>
              <w:rPr>
                <w:sz w:val="20"/>
                <w:szCs w:val="20"/>
              </w:rPr>
            </w:pPr>
            <w:r w:rsidRPr="00A35126">
              <w:rPr>
                <w:sz w:val="20"/>
                <w:szCs w:val="20"/>
              </w:rPr>
              <w:t>Qualitative summary of literature</w:t>
            </w:r>
          </w:p>
        </w:tc>
        <w:tc>
          <w:tcPr>
            <w:tcW w:w="1358" w:type="dxa"/>
          </w:tcPr>
          <w:p w14:paraId="57DE241D" w14:textId="2F785A9B" w:rsidR="003A5BF3" w:rsidRPr="00A35126" w:rsidRDefault="003A5BF3" w:rsidP="003A5BF3">
            <w:pPr>
              <w:spacing w:after="0" w:line="240" w:lineRule="auto"/>
              <w:ind w:firstLine="0"/>
              <w:rPr>
                <w:sz w:val="20"/>
                <w:szCs w:val="20"/>
              </w:rPr>
            </w:pPr>
            <w:r w:rsidRPr="00A35126">
              <w:rPr>
                <w:sz w:val="20"/>
                <w:szCs w:val="20"/>
              </w:rPr>
              <w:t>ANP handles interdependent criteria well but is complex and time-consuming</w:t>
            </w:r>
          </w:p>
        </w:tc>
      </w:tr>
      <w:tr w:rsidR="003A5BF3" w:rsidRPr="00FE405D" w14:paraId="7701FE31" w14:textId="77777777" w:rsidTr="00A35126">
        <w:trPr>
          <w:jc w:val="center"/>
        </w:trPr>
        <w:sdt>
          <w:sdtPr>
            <w:rPr>
              <w:color w:val="000000"/>
              <w:sz w:val="20"/>
              <w:szCs w:val="20"/>
            </w:rPr>
            <w:tag w:val="MENDELEY_CITATION_v3_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"/>
            <w:id w:val="1257946049"/>
            <w:placeholder>
              <w:docPart w:val="8597800EEF2D45929BA2270DBC5D055C"/>
            </w:placeholder>
          </w:sdtPr>
          <w:sdtContent>
            <w:tc>
              <w:tcPr>
                <w:tcW w:w="1471" w:type="dxa"/>
              </w:tcPr>
              <w:p w14:paraId="578E0501" w14:textId="363ACA93" w:rsidR="003A5BF3" w:rsidRPr="00A35126" w:rsidRDefault="004C568D" w:rsidP="003A5BF3">
                <w:pPr>
                  <w:spacing w:after="0" w:line="240" w:lineRule="auto"/>
                  <w:ind w:firstLine="0"/>
                  <w:rPr>
                    <w:color w:val="000000"/>
                    <w:sz w:val="20"/>
                    <w:szCs w:val="20"/>
                  </w:rPr>
                </w:pPr>
                <w:r w:rsidRPr="004C568D">
                  <w:rPr>
                    <w:color w:val="000000"/>
                    <w:sz w:val="20"/>
                    <w:szCs w:val="20"/>
                  </w:rPr>
                  <w:t>(Tavana et al., 2023)</w:t>
                </w:r>
              </w:p>
            </w:tc>
          </w:sdtContent>
        </w:sdt>
        <w:tc>
          <w:tcPr>
            <w:tcW w:w="1441" w:type="dxa"/>
          </w:tcPr>
          <w:p w14:paraId="7E62D253" w14:textId="56DE4A8B" w:rsidR="003A5BF3" w:rsidRPr="00A35126" w:rsidRDefault="003A5BF3" w:rsidP="003A5BF3">
            <w:pPr>
              <w:spacing w:after="0" w:line="240" w:lineRule="auto"/>
              <w:ind w:firstLine="0"/>
              <w:rPr>
                <w:sz w:val="20"/>
                <w:szCs w:val="20"/>
              </w:rPr>
            </w:pPr>
            <w:r w:rsidRPr="00A35126">
              <w:rPr>
                <w:sz w:val="20"/>
                <w:szCs w:val="20"/>
              </w:rPr>
              <w:t>Systematic review of AHP method &amp; hybrids</w:t>
            </w:r>
          </w:p>
        </w:tc>
        <w:tc>
          <w:tcPr>
            <w:tcW w:w="1263" w:type="dxa"/>
          </w:tcPr>
          <w:p w14:paraId="302BB603" w14:textId="28DE8FE3" w:rsidR="003A5BF3" w:rsidRPr="00A35126" w:rsidRDefault="003A5BF3" w:rsidP="003A5BF3">
            <w:pPr>
              <w:spacing w:after="0" w:line="240" w:lineRule="auto"/>
              <w:ind w:firstLine="0"/>
              <w:rPr>
                <w:sz w:val="20"/>
                <w:szCs w:val="20"/>
              </w:rPr>
            </w:pPr>
            <w:r w:rsidRPr="00A35126">
              <w:rPr>
                <w:sz w:val="20"/>
                <w:szCs w:val="20"/>
              </w:rPr>
              <w:t>Evolution of AHP in various MCDM fields</w:t>
            </w:r>
          </w:p>
        </w:tc>
        <w:tc>
          <w:tcPr>
            <w:tcW w:w="1850" w:type="dxa"/>
          </w:tcPr>
          <w:p w14:paraId="17F24E4F" w14:textId="7D42C5B0" w:rsidR="003A5BF3" w:rsidRPr="00A35126" w:rsidRDefault="003A5BF3" w:rsidP="003A5BF3">
            <w:pPr>
              <w:spacing w:after="0" w:line="240" w:lineRule="auto"/>
              <w:ind w:firstLine="0"/>
              <w:rPr>
                <w:sz w:val="20"/>
                <w:szCs w:val="20"/>
              </w:rPr>
            </w:pPr>
            <w:r w:rsidRPr="00A35126">
              <w:rPr>
                <w:sz w:val="20"/>
                <w:szCs w:val="20"/>
              </w:rPr>
              <w:t>Literature survey over 30+ years</w:t>
            </w:r>
          </w:p>
        </w:tc>
        <w:tc>
          <w:tcPr>
            <w:tcW w:w="1431" w:type="dxa"/>
          </w:tcPr>
          <w:p w14:paraId="45B2EF89" w14:textId="05A6E30F" w:rsidR="003A5BF3" w:rsidRPr="00A35126" w:rsidRDefault="003A5BF3" w:rsidP="003A5BF3">
            <w:pPr>
              <w:spacing w:after="0" w:line="240" w:lineRule="auto"/>
              <w:ind w:firstLine="0"/>
              <w:rPr>
                <w:sz w:val="20"/>
                <w:szCs w:val="20"/>
              </w:rPr>
            </w:pPr>
            <w:r w:rsidRPr="00A35126">
              <w:rPr>
                <w:sz w:val="20"/>
                <w:szCs w:val="20"/>
              </w:rPr>
              <w:t>Not applicable</w:t>
            </w:r>
          </w:p>
        </w:tc>
        <w:tc>
          <w:tcPr>
            <w:tcW w:w="1431" w:type="dxa"/>
          </w:tcPr>
          <w:p w14:paraId="7C9C3581" w14:textId="6E615C23" w:rsidR="003A5BF3" w:rsidRPr="00A35126" w:rsidRDefault="003A5BF3" w:rsidP="003A5BF3">
            <w:pPr>
              <w:spacing w:after="0" w:line="240" w:lineRule="auto"/>
              <w:ind w:firstLine="0"/>
              <w:rPr>
                <w:sz w:val="20"/>
                <w:szCs w:val="20"/>
              </w:rPr>
            </w:pPr>
            <w:r w:rsidRPr="00A35126">
              <w:rPr>
                <w:sz w:val="20"/>
                <w:szCs w:val="20"/>
              </w:rPr>
              <w:t>Comparative analysis</w:t>
            </w:r>
          </w:p>
        </w:tc>
        <w:tc>
          <w:tcPr>
            <w:tcW w:w="1358" w:type="dxa"/>
          </w:tcPr>
          <w:p w14:paraId="0FBD94CC" w14:textId="28189291" w:rsidR="003A5BF3" w:rsidRPr="00A35126" w:rsidRDefault="003A5BF3" w:rsidP="003A5BF3">
            <w:pPr>
              <w:spacing w:after="0" w:line="240" w:lineRule="auto"/>
              <w:ind w:firstLine="0"/>
              <w:rPr>
                <w:sz w:val="20"/>
                <w:szCs w:val="20"/>
              </w:rPr>
            </w:pPr>
            <w:r w:rsidRPr="00A35126">
              <w:rPr>
                <w:sz w:val="20"/>
                <w:szCs w:val="20"/>
              </w:rPr>
              <w:t xml:space="preserve">Hybrid AHP methods reduce judgment effort, preserve </w:t>
            </w:r>
            <w:r w:rsidRPr="00A35126">
              <w:rPr>
                <w:sz w:val="20"/>
                <w:szCs w:val="20"/>
              </w:rPr>
              <w:lastRenderedPageBreak/>
              <w:t>ranking quality</w:t>
            </w:r>
          </w:p>
        </w:tc>
      </w:tr>
      <w:tr w:rsidR="003A5BF3" w:rsidRPr="00FE405D" w14:paraId="7C906AF2" w14:textId="77777777" w:rsidTr="00A35126">
        <w:trPr>
          <w:jc w:val="center"/>
        </w:trPr>
        <w:tc>
          <w:tcPr>
            <w:tcW w:w="1471" w:type="dxa"/>
          </w:tcPr>
          <w:p w14:paraId="2281A4D3" w14:textId="6A884E79" w:rsidR="003A5BF3" w:rsidRPr="00A35126" w:rsidRDefault="00000000" w:rsidP="003A5BF3">
            <w:pPr>
              <w:spacing w:after="0" w:line="240" w:lineRule="auto"/>
              <w:ind w:firstLine="0"/>
              <w:rPr>
                <w:color w:val="000000"/>
                <w:sz w:val="20"/>
                <w:szCs w:val="20"/>
              </w:rPr>
            </w:pPr>
            <w:sdt>
              <w:sdtPr>
                <w:rPr>
                  <w:color w:val="000000"/>
                  <w:sz w:val="20"/>
                  <w:szCs w:val="20"/>
                </w:rPr>
                <w:tag w:val="MENDELEY_CITATION_v3_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"/>
                <w:id w:val="826177809"/>
                <w:placeholder>
                  <w:docPart w:val="4AE7EB7C8563465C886F6458800EA913"/>
                </w:placeholder>
              </w:sdtPr>
              <w:sdtContent>
                <w:r w:rsidR="004C568D" w:rsidRPr="004C568D">
                  <w:rPr>
                    <w:color w:val="000000"/>
                    <w:sz w:val="20"/>
                  </w:rPr>
                  <w:t>(Al Fozaie &amp; Wahid, 2022)</w:t>
                </w:r>
              </w:sdtContent>
            </w:sdt>
          </w:p>
        </w:tc>
        <w:tc>
          <w:tcPr>
            <w:tcW w:w="1441" w:type="dxa"/>
          </w:tcPr>
          <w:p w14:paraId="629CF26A" w14:textId="092BE28F" w:rsidR="003A5BF3" w:rsidRPr="00A35126" w:rsidRDefault="003A5BF3" w:rsidP="003A5BF3">
            <w:pPr>
              <w:spacing w:after="0" w:line="240" w:lineRule="auto"/>
              <w:ind w:firstLine="0"/>
              <w:rPr>
                <w:sz w:val="20"/>
                <w:szCs w:val="20"/>
              </w:rPr>
            </w:pPr>
            <w:r w:rsidRPr="00A35126">
              <w:rPr>
                <w:sz w:val="20"/>
                <w:szCs w:val="20"/>
              </w:rPr>
              <w:t>Methodological guide integrating expert opinion + Fuzzy AHP</w:t>
            </w:r>
          </w:p>
        </w:tc>
        <w:tc>
          <w:tcPr>
            <w:tcW w:w="1263" w:type="dxa"/>
          </w:tcPr>
          <w:p w14:paraId="3A0CBC74" w14:textId="739F3C52" w:rsidR="003A5BF3" w:rsidRPr="00A35126" w:rsidRDefault="003A5BF3" w:rsidP="003A5BF3">
            <w:pPr>
              <w:spacing w:after="0" w:line="240" w:lineRule="auto"/>
              <w:ind w:firstLine="0"/>
              <w:rPr>
                <w:sz w:val="20"/>
                <w:szCs w:val="20"/>
              </w:rPr>
            </w:pPr>
            <w:r w:rsidRPr="00A35126">
              <w:rPr>
                <w:sz w:val="20"/>
                <w:szCs w:val="20"/>
              </w:rPr>
              <w:t>Composite index construction</w:t>
            </w:r>
          </w:p>
        </w:tc>
        <w:tc>
          <w:tcPr>
            <w:tcW w:w="1850" w:type="dxa"/>
          </w:tcPr>
          <w:p w14:paraId="15A66FDB" w14:textId="3EDA14B8" w:rsidR="003A5BF3" w:rsidRPr="00A35126" w:rsidRDefault="003A5BF3" w:rsidP="003A5BF3">
            <w:pPr>
              <w:spacing w:after="0" w:line="240" w:lineRule="auto"/>
              <w:ind w:firstLine="0"/>
              <w:rPr>
                <w:sz w:val="20"/>
                <w:szCs w:val="20"/>
              </w:rPr>
            </w:pPr>
            <w:r w:rsidRPr="00A35126">
              <w:rPr>
                <w:sz w:val="20"/>
                <w:szCs w:val="20"/>
              </w:rPr>
              <w:t>No primary data; guidance paper</w:t>
            </w:r>
          </w:p>
        </w:tc>
        <w:tc>
          <w:tcPr>
            <w:tcW w:w="1431" w:type="dxa"/>
          </w:tcPr>
          <w:p w14:paraId="2D1DE380" w14:textId="4F59A54B" w:rsidR="003A5BF3" w:rsidRPr="00A35126" w:rsidRDefault="003A5BF3" w:rsidP="003A5BF3">
            <w:pPr>
              <w:spacing w:after="0" w:line="240" w:lineRule="auto"/>
              <w:ind w:firstLine="0"/>
              <w:rPr>
                <w:sz w:val="20"/>
                <w:szCs w:val="20"/>
              </w:rPr>
            </w:pPr>
            <w:r w:rsidRPr="00A35126">
              <w:rPr>
                <w:sz w:val="20"/>
                <w:szCs w:val="20"/>
              </w:rPr>
              <w:t>Weights of composite indices</w:t>
            </w:r>
          </w:p>
        </w:tc>
        <w:tc>
          <w:tcPr>
            <w:tcW w:w="1431" w:type="dxa"/>
          </w:tcPr>
          <w:p w14:paraId="6EAD6F27" w14:textId="3D270EE7" w:rsidR="003A5BF3" w:rsidRPr="00A35126" w:rsidRDefault="003A5BF3" w:rsidP="003A5BF3">
            <w:pPr>
              <w:spacing w:after="0" w:line="240" w:lineRule="auto"/>
              <w:ind w:firstLine="0"/>
              <w:rPr>
                <w:sz w:val="20"/>
                <w:szCs w:val="20"/>
              </w:rPr>
            </w:pPr>
            <w:r w:rsidRPr="00A35126">
              <w:rPr>
                <w:sz w:val="20"/>
                <w:szCs w:val="20"/>
              </w:rPr>
              <w:t>Methodological validation via example</w:t>
            </w:r>
          </w:p>
        </w:tc>
        <w:tc>
          <w:tcPr>
            <w:tcW w:w="1358" w:type="dxa"/>
          </w:tcPr>
          <w:p w14:paraId="0E8E1A37" w14:textId="1E7399E6" w:rsidR="003A5BF3" w:rsidRPr="00A35126" w:rsidRDefault="003A5BF3" w:rsidP="003A5BF3">
            <w:pPr>
              <w:spacing w:after="0" w:line="240" w:lineRule="auto"/>
              <w:ind w:firstLine="0"/>
              <w:rPr>
                <w:sz w:val="20"/>
                <w:szCs w:val="20"/>
              </w:rPr>
            </w:pPr>
            <w:r w:rsidRPr="00A35126">
              <w:rPr>
                <w:sz w:val="20"/>
                <w:szCs w:val="20"/>
              </w:rPr>
              <w:t>Fuzzy AHP yields more objective weights but may skew composite results</w:t>
            </w:r>
          </w:p>
        </w:tc>
      </w:tr>
      <w:tr w:rsidR="003A5BF3" w:rsidRPr="00FE405D" w14:paraId="51E44D19" w14:textId="77777777" w:rsidTr="00A35126">
        <w:trPr>
          <w:jc w:val="center"/>
        </w:trPr>
        <w:sdt>
          <w:sdtPr>
            <w:rPr>
              <w:color w:val="000000"/>
              <w:sz w:val="20"/>
              <w:szCs w:val="20"/>
            </w:rPr>
            <w:tag w:val="MENDELEY_CITATION_v3_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"/>
            <w:id w:val="807663310"/>
            <w:placeholder>
              <w:docPart w:val="1ABBBE6127C843649519DE056FCF041B"/>
            </w:placeholder>
          </w:sdtPr>
          <w:sdtContent>
            <w:tc>
              <w:tcPr>
                <w:tcW w:w="1471" w:type="dxa"/>
              </w:tcPr>
              <w:p w14:paraId="4B63C43E" w14:textId="38C31C37" w:rsidR="003A5BF3" w:rsidRPr="00A35126" w:rsidRDefault="004C568D" w:rsidP="003A5BF3">
                <w:pPr>
                  <w:spacing w:after="0" w:line="240" w:lineRule="auto"/>
                  <w:ind w:firstLine="0"/>
                  <w:rPr>
                    <w:color w:val="000000"/>
                    <w:sz w:val="20"/>
                    <w:szCs w:val="20"/>
                  </w:rPr>
                </w:pPr>
                <w:r w:rsidRPr="004C568D">
                  <w:rPr>
                    <w:color w:val="000000"/>
                    <w:sz w:val="20"/>
                    <w:szCs w:val="20"/>
                  </w:rPr>
                  <w:t>(Bhat, 2023)</w:t>
                </w:r>
              </w:p>
            </w:tc>
          </w:sdtContent>
        </w:sdt>
        <w:tc>
          <w:tcPr>
            <w:tcW w:w="1441" w:type="dxa"/>
          </w:tcPr>
          <w:p w14:paraId="4D6C61F4" w14:textId="5D1CF2AF" w:rsidR="003A5BF3" w:rsidRPr="00A35126" w:rsidRDefault="003A5BF3" w:rsidP="003A5BF3">
            <w:pPr>
              <w:spacing w:after="0" w:line="240" w:lineRule="auto"/>
              <w:ind w:firstLine="0"/>
              <w:rPr>
                <w:sz w:val="20"/>
                <w:szCs w:val="20"/>
              </w:rPr>
            </w:pPr>
            <w:r w:rsidRPr="00A35126">
              <w:rPr>
                <w:sz w:val="20"/>
                <w:szCs w:val="20"/>
              </w:rPr>
              <w:t>Group AHP enhanced with neutrosophic trapezoidal numbers</w:t>
            </w:r>
          </w:p>
        </w:tc>
        <w:tc>
          <w:tcPr>
            <w:tcW w:w="1263" w:type="dxa"/>
          </w:tcPr>
          <w:p w14:paraId="51F6A8E7" w14:textId="3A97104C" w:rsidR="003A5BF3" w:rsidRPr="00A35126" w:rsidRDefault="003A5BF3" w:rsidP="003A5BF3">
            <w:pPr>
              <w:spacing w:after="0" w:line="240" w:lineRule="auto"/>
              <w:ind w:firstLine="0"/>
              <w:rPr>
                <w:sz w:val="20"/>
                <w:szCs w:val="20"/>
              </w:rPr>
            </w:pPr>
            <w:r w:rsidRPr="00A35126">
              <w:rPr>
                <w:sz w:val="20"/>
                <w:szCs w:val="20"/>
              </w:rPr>
              <w:t>Group decision problems</w:t>
            </w:r>
          </w:p>
        </w:tc>
        <w:tc>
          <w:tcPr>
            <w:tcW w:w="1850" w:type="dxa"/>
          </w:tcPr>
          <w:p w14:paraId="7EBA88E5" w14:textId="5058FC97" w:rsidR="003A5BF3" w:rsidRPr="00A35126" w:rsidRDefault="003A5BF3" w:rsidP="003A5BF3">
            <w:pPr>
              <w:spacing w:after="0" w:line="240" w:lineRule="auto"/>
              <w:ind w:firstLine="0"/>
              <w:rPr>
                <w:sz w:val="20"/>
                <w:szCs w:val="20"/>
              </w:rPr>
            </w:pPr>
            <w:r w:rsidRPr="00A35126">
              <w:rPr>
                <w:sz w:val="20"/>
                <w:szCs w:val="20"/>
              </w:rPr>
              <w:t>Real-world decision-making case</w:t>
            </w:r>
          </w:p>
        </w:tc>
        <w:tc>
          <w:tcPr>
            <w:tcW w:w="1431" w:type="dxa"/>
          </w:tcPr>
          <w:p w14:paraId="5522B75F" w14:textId="00DF038D" w:rsidR="003A5BF3" w:rsidRPr="00A35126" w:rsidRDefault="003A5BF3" w:rsidP="003A5BF3">
            <w:pPr>
              <w:spacing w:after="0" w:line="240" w:lineRule="auto"/>
              <w:ind w:firstLine="0"/>
              <w:rPr>
                <w:sz w:val="20"/>
                <w:szCs w:val="20"/>
              </w:rPr>
            </w:pPr>
            <w:r w:rsidRPr="00A35126">
              <w:rPr>
                <w:sz w:val="20"/>
                <w:szCs w:val="20"/>
              </w:rPr>
              <w:t>Pairwise judgments under uncertainty</w:t>
            </w:r>
          </w:p>
        </w:tc>
        <w:tc>
          <w:tcPr>
            <w:tcW w:w="1431" w:type="dxa"/>
          </w:tcPr>
          <w:p w14:paraId="2FE18CDB" w14:textId="0697F1C5" w:rsidR="003A5BF3" w:rsidRPr="00A35126" w:rsidRDefault="003A5BF3" w:rsidP="003A5BF3">
            <w:pPr>
              <w:spacing w:after="0" w:line="240" w:lineRule="auto"/>
              <w:ind w:firstLine="0"/>
              <w:rPr>
                <w:sz w:val="20"/>
                <w:szCs w:val="20"/>
              </w:rPr>
            </w:pPr>
            <w:r w:rsidRPr="00A35126">
              <w:rPr>
                <w:sz w:val="20"/>
                <w:szCs w:val="20"/>
              </w:rPr>
              <w:t>Comparative case study</w:t>
            </w:r>
          </w:p>
        </w:tc>
        <w:tc>
          <w:tcPr>
            <w:tcW w:w="1358" w:type="dxa"/>
          </w:tcPr>
          <w:p w14:paraId="7AE58320" w14:textId="0E22D93A" w:rsidR="003A5BF3" w:rsidRPr="00A35126" w:rsidRDefault="003A5BF3" w:rsidP="003A5BF3">
            <w:pPr>
              <w:spacing w:after="0" w:line="240" w:lineRule="auto"/>
              <w:ind w:firstLine="0"/>
              <w:rPr>
                <w:sz w:val="20"/>
                <w:szCs w:val="20"/>
              </w:rPr>
            </w:pPr>
            <w:r w:rsidRPr="00A35126">
              <w:rPr>
                <w:sz w:val="20"/>
                <w:szCs w:val="20"/>
              </w:rPr>
              <w:t>Revised model improves consistency and reciprocity in group decisions</w:t>
            </w:r>
          </w:p>
        </w:tc>
      </w:tr>
      <w:tr w:rsidR="00A35126" w:rsidRPr="00FE405D" w14:paraId="622FC7B5" w14:textId="77777777" w:rsidTr="00A35126">
        <w:trPr>
          <w:jc w:val="center"/>
        </w:trPr>
        <w:sdt>
          <w:sdtPr>
            <w:rPr>
              <w:color w:val="000000"/>
              <w:sz w:val="20"/>
              <w:szCs w:val="20"/>
            </w:rPr>
            <w:tag w:val="MENDELEY_CITATION_v3_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"/>
            <w:id w:val="-2105015959"/>
            <w:placeholder>
              <w:docPart w:val="36DA9A6081D64A57898E04C8A8FD1D26"/>
            </w:placeholder>
          </w:sdtPr>
          <w:sdtContent>
            <w:tc>
              <w:tcPr>
                <w:tcW w:w="1471" w:type="dxa"/>
              </w:tcPr>
              <w:p w14:paraId="3E6E9644" w14:textId="119292CC" w:rsidR="00A35126" w:rsidRPr="00A35126" w:rsidRDefault="004C568D" w:rsidP="00A35126">
                <w:pPr>
                  <w:spacing w:after="0" w:line="240" w:lineRule="auto"/>
                  <w:ind w:firstLine="0"/>
                  <w:rPr>
                    <w:color w:val="000000"/>
                    <w:sz w:val="20"/>
                    <w:szCs w:val="20"/>
                  </w:rPr>
                </w:pPr>
                <w:r w:rsidRPr="004C568D">
                  <w:rPr>
                    <w:color w:val="000000"/>
                    <w:sz w:val="20"/>
                    <w:szCs w:val="20"/>
                  </w:rPr>
                  <w:t>(Xia et al., 2021)</w:t>
                </w:r>
              </w:p>
            </w:tc>
          </w:sdtContent>
        </w:sdt>
        <w:tc>
          <w:tcPr>
            <w:tcW w:w="1441" w:type="dxa"/>
          </w:tcPr>
          <w:p w14:paraId="338794E8" w14:textId="3F5141F1" w:rsidR="00A35126" w:rsidRPr="00A35126" w:rsidRDefault="00A35126" w:rsidP="00A35126">
            <w:pPr>
              <w:spacing w:after="0" w:line="240" w:lineRule="auto"/>
              <w:ind w:firstLine="0"/>
              <w:rPr>
                <w:sz w:val="20"/>
                <w:szCs w:val="20"/>
              </w:rPr>
            </w:pPr>
            <w:r w:rsidRPr="00A35126">
              <w:rPr>
                <w:sz w:val="20"/>
                <w:szCs w:val="20"/>
              </w:rPr>
              <w:t>AHP + fuzzy comprehensive evaluation</w:t>
            </w:r>
          </w:p>
        </w:tc>
        <w:tc>
          <w:tcPr>
            <w:tcW w:w="1263" w:type="dxa"/>
          </w:tcPr>
          <w:p w14:paraId="736858D4" w14:textId="24647B1B" w:rsidR="00A35126" w:rsidRPr="00A35126" w:rsidRDefault="00A35126" w:rsidP="00A35126">
            <w:pPr>
              <w:spacing w:after="0" w:line="240" w:lineRule="auto"/>
              <w:ind w:firstLine="0"/>
              <w:rPr>
                <w:sz w:val="20"/>
                <w:szCs w:val="20"/>
              </w:rPr>
            </w:pPr>
            <w:r w:rsidRPr="00A35126">
              <w:rPr>
                <w:sz w:val="20"/>
                <w:szCs w:val="20"/>
              </w:rPr>
              <w:t>Usability of health app for elderly</w:t>
            </w:r>
          </w:p>
        </w:tc>
        <w:tc>
          <w:tcPr>
            <w:tcW w:w="1850" w:type="dxa"/>
          </w:tcPr>
          <w:p w14:paraId="0524A0F9" w14:textId="5E3A8120" w:rsidR="00A35126" w:rsidRPr="00A35126" w:rsidRDefault="00A35126" w:rsidP="00A35126">
            <w:pPr>
              <w:spacing w:after="0" w:line="240" w:lineRule="auto"/>
              <w:ind w:firstLine="0"/>
              <w:rPr>
                <w:sz w:val="20"/>
                <w:szCs w:val="20"/>
              </w:rPr>
            </w:pPr>
            <w:r w:rsidRPr="00A35126">
              <w:rPr>
                <w:sz w:val="20"/>
                <w:szCs w:val="20"/>
              </w:rPr>
              <w:t>Expert interviews, affinity groupings</w:t>
            </w:r>
          </w:p>
        </w:tc>
        <w:tc>
          <w:tcPr>
            <w:tcW w:w="1431" w:type="dxa"/>
          </w:tcPr>
          <w:p w14:paraId="69402FEB" w14:textId="057899EC" w:rsidR="00A35126" w:rsidRPr="00A35126" w:rsidRDefault="00A35126" w:rsidP="00A35126">
            <w:pPr>
              <w:spacing w:after="0" w:line="240" w:lineRule="auto"/>
              <w:ind w:firstLine="0"/>
              <w:rPr>
                <w:sz w:val="20"/>
                <w:szCs w:val="20"/>
              </w:rPr>
            </w:pPr>
            <w:r w:rsidRPr="00A35126">
              <w:rPr>
                <w:sz w:val="20"/>
                <w:szCs w:val="20"/>
              </w:rPr>
              <w:t>Usability, learning, info processing, mental/physical needs</w:t>
            </w:r>
          </w:p>
        </w:tc>
        <w:tc>
          <w:tcPr>
            <w:tcW w:w="1431" w:type="dxa"/>
          </w:tcPr>
          <w:p w14:paraId="5E7B44CD" w14:textId="7EB5986B" w:rsidR="00A35126" w:rsidRPr="00A35126" w:rsidRDefault="00A35126" w:rsidP="00A35126">
            <w:pPr>
              <w:spacing w:after="0" w:line="240" w:lineRule="auto"/>
              <w:ind w:firstLine="0"/>
              <w:rPr>
                <w:sz w:val="20"/>
                <w:szCs w:val="20"/>
              </w:rPr>
            </w:pPr>
            <w:r w:rsidRPr="00A35126">
              <w:rPr>
                <w:sz w:val="20"/>
                <w:szCs w:val="20"/>
              </w:rPr>
              <w:t>Fuzzy evaluation matrices</w:t>
            </w:r>
          </w:p>
        </w:tc>
        <w:tc>
          <w:tcPr>
            <w:tcW w:w="1358" w:type="dxa"/>
          </w:tcPr>
          <w:p w14:paraId="3A0B6508" w14:textId="115C74DC" w:rsidR="00A35126" w:rsidRPr="00A35126" w:rsidRDefault="00A35126" w:rsidP="00A35126">
            <w:pPr>
              <w:spacing w:after="0" w:line="240" w:lineRule="auto"/>
              <w:ind w:firstLine="0"/>
              <w:rPr>
                <w:sz w:val="20"/>
                <w:szCs w:val="20"/>
              </w:rPr>
            </w:pPr>
            <w:r w:rsidRPr="00A35126">
              <w:rPr>
                <w:sz w:val="20"/>
                <w:szCs w:val="20"/>
              </w:rPr>
              <w:t>User learning and clear information are most critical attributes</w:t>
            </w:r>
          </w:p>
        </w:tc>
      </w:tr>
      <w:tr w:rsidR="00A35126" w:rsidRPr="00FE405D" w14:paraId="251B0E8D" w14:textId="77777777" w:rsidTr="00A35126">
        <w:trPr>
          <w:jc w:val="center"/>
        </w:trPr>
        <w:sdt>
          <w:sdtPr>
            <w:rPr>
              <w:color w:val="000000"/>
              <w:sz w:val="20"/>
              <w:szCs w:val="20"/>
            </w:rPr>
            <w:tag w:val="MENDELEY_CITATION_v3_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"/>
            <w:id w:val="-1821801277"/>
            <w:placeholder>
              <w:docPart w:val="533AF78B5B91488C9FB1067CE0932B56"/>
            </w:placeholder>
          </w:sdtPr>
          <w:sdtContent>
            <w:tc>
              <w:tcPr>
                <w:tcW w:w="1471" w:type="dxa"/>
              </w:tcPr>
              <w:p w14:paraId="5E0D68DB" w14:textId="78C4E5C1" w:rsidR="00A35126" w:rsidRPr="00A35126" w:rsidRDefault="004C568D" w:rsidP="00A35126">
                <w:pPr>
                  <w:spacing w:after="0" w:line="240" w:lineRule="auto"/>
                  <w:ind w:firstLine="0"/>
                  <w:rPr>
                    <w:color w:val="000000"/>
                    <w:sz w:val="20"/>
                    <w:szCs w:val="20"/>
                  </w:rPr>
                </w:pPr>
                <w:r w:rsidRPr="004C568D">
                  <w:rPr>
                    <w:color w:val="000000"/>
                    <w:sz w:val="20"/>
                    <w:szCs w:val="20"/>
                  </w:rPr>
                  <w:t>(Essaber et al., 2021)</w:t>
                </w:r>
              </w:p>
            </w:tc>
          </w:sdtContent>
        </w:sdt>
        <w:tc>
          <w:tcPr>
            <w:tcW w:w="1441" w:type="dxa"/>
          </w:tcPr>
          <w:p w14:paraId="437C8E4C" w14:textId="083A06E8" w:rsidR="00A35126" w:rsidRPr="00A35126" w:rsidRDefault="00A35126" w:rsidP="00A35126">
            <w:pPr>
              <w:spacing w:after="0" w:line="240" w:lineRule="auto"/>
              <w:ind w:firstLine="0"/>
              <w:rPr>
                <w:sz w:val="20"/>
                <w:szCs w:val="20"/>
              </w:rPr>
            </w:pPr>
            <w:r w:rsidRPr="00A35126">
              <w:rPr>
                <w:sz w:val="20"/>
                <w:szCs w:val="20"/>
              </w:rPr>
              <w:t>Hybrid: AHP + Root Cause Analysis + TRIZ</w:t>
            </w:r>
          </w:p>
        </w:tc>
        <w:tc>
          <w:tcPr>
            <w:tcW w:w="1263" w:type="dxa"/>
          </w:tcPr>
          <w:p w14:paraId="1C6BD34D" w14:textId="3527943A" w:rsidR="00A35126" w:rsidRPr="00A35126" w:rsidRDefault="00A35126" w:rsidP="00A35126">
            <w:pPr>
              <w:spacing w:after="0" w:line="240" w:lineRule="auto"/>
              <w:ind w:firstLine="0"/>
              <w:rPr>
                <w:sz w:val="20"/>
                <w:szCs w:val="20"/>
              </w:rPr>
            </w:pPr>
            <w:r w:rsidRPr="00A35126">
              <w:rPr>
                <w:sz w:val="20"/>
                <w:szCs w:val="20"/>
              </w:rPr>
              <w:t>Lean</w:t>
            </w:r>
            <w:r w:rsidRPr="00A35126">
              <w:rPr>
                <w:rFonts w:ascii="Cambria Math" w:hAnsi="Cambria Math" w:cs="Cambria Math"/>
                <w:sz w:val="20"/>
                <w:szCs w:val="20"/>
              </w:rPr>
              <w:t>‑</w:t>
            </w:r>
            <w:r w:rsidRPr="00A35126">
              <w:rPr>
                <w:sz w:val="20"/>
                <w:szCs w:val="20"/>
              </w:rPr>
              <w:t>green supply chain risk management</w:t>
            </w:r>
          </w:p>
        </w:tc>
        <w:tc>
          <w:tcPr>
            <w:tcW w:w="1850" w:type="dxa"/>
          </w:tcPr>
          <w:p w14:paraId="6F95F4B5" w14:textId="4A6E3369" w:rsidR="00A35126" w:rsidRPr="00A35126" w:rsidRDefault="00A35126" w:rsidP="00A35126">
            <w:pPr>
              <w:spacing w:after="0" w:line="240" w:lineRule="auto"/>
              <w:ind w:firstLine="0"/>
              <w:rPr>
                <w:sz w:val="20"/>
                <w:szCs w:val="20"/>
              </w:rPr>
            </w:pPr>
            <w:r w:rsidRPr="00A35126">
              <w:rPr>
                <w:sz w:val="20"/>
                <w:szCs w:val="20"/>
              </w:rPr>
              <w:t>Single industrial case study</w:t>
            </w:r>
          </w:p>
        </w:tc>
        <w:tc>
          <w:tcPr>
            <w:tcW w:w="1431" w:type="dxa"/>
          </w:tcPr>
          <w:p w14:paraId="66D9A562" w14:textId="00B721C8" w:rsidR="00A35126" w:rsidRPr="00A35126" w:rsidRDefault="00A35126" w:rsidP="00A35126">
            <w:pPr>
              <w:spacing w:after="0" w:line="240" w:lineRule="auto"/>
              <w:ind w:firstLine="0"/>
              <w:rPr>
                <w:sz w:val="20"/>
                <w:szCs w:val="20"/>
              </w:rPr>
            </w:pPr>
            <w:r w:rsidRPr="00A35126">
              <w:rPr>
                <w:sz w:val="20"/>
                <w:szCs w:val="20"/>
              </w:rPr>
              <w:t>Risk factors affecting lean-green</w:t>
            </w:r>
          </w:p>
        </w:tc>
        <w:tc>
          <w:tcPr>
            <w:tcW w:w="1431" w:type="dxa"/>
          </w:tcPr>
          <w:p w14:paraId="46AA9484" w14:textId="0C97B8F2" w:rsidR="00A35126" w:rsidRPr="00A35126" w:rsidRDefault="00A35126" w:rsidP="00A35126">
            <w:pPr>
              <w:spacing w:after="0" w:line="240" w:lineRule="auto"/>
              <w:ind w:firstLine="0"/>
              <w:rPr>
                <w:sz w:val="20"/>
                <w:szCs w:val="20"/>
              </w:rPr>
            </w:pPr>
            <w:r w:rsidRPr="00A35126">
              <w:rPr>
                <w:sz w:val="20"/>
                <w:szCs w:val="20"/>
              </w:rPr>
              <w:t>Case application with structured tools</w:t>
            </w:r>
          </w:p>
        </w:tc>
        <w:tc>
          <w:tcPr>
            <w:tcW w:w="1358" w:type="dxa"/>
          </w:tcPr>
          <w:p w14:paraId="191065B8" w14:textId="339ED3BD" w:rsidR="00A35126" w:rsidRPr="00A35126" w:rsidRDefault="00A35126" w:rsidP="00A35126">
            <w:pPr>
              <w:spacing w:after="0" w:line="240" w:lineRule="auto"/>
              <w:ind w:firstLine="0"/>
              <w:rPr>
                <w:sz w:val="20"/>
                <w:szCs w:val="20"/>
              </w:rPr>
            </w:pPr>
            <w:r w:rsidRPr="00A35126">
              <w:rPr>
                <w:sz w:val="20"/>
                <w:szCs w:val="20"/>
              </w:rPr>
              <w:t>Provides systematic risk reduction method for lean-green performance</w:t>
            </w:r>
          </w:p>
        </w:tc>
      </w:tr>
      <w:tr w:rsidR="00A35126" w:rsidRPr="00FE405D" w14:paraId="6EADC452" w14:textId="77777777" w:rsidTr="00A35126">
        <w:trPr>
          <w:jc w:val="center"/>
        </w:trPr>
        <w:sdt>
          <w:sdtPr>
            <w:rPr>
              <w:color w:val="000000"/>
              <w:sz w:val="20"/>
              <w:szCs w:val="20"/>
            </w:rPr>
            <w:tag w:val="MENDELEY_CITATION_v3_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"/>
            <w:id w:val="-240640122"/>
            <w:placeholder>
              <w:docPart w:val="5CC3B53F9BE64700BEE28475B19A90DF"/>
            </w:placeholder>
          </w:sdtPr>
          <w:sdtContent>
            <w:tc>
              <w:tcPr>
                <w:tcW w:w="1471" w:type="dxa"/>
              </w:tcPr>
              <w:p w14:paraId="1A09EE5F" w14:textId="20A27CC0" w:rsidR="00A35126" w:rsidRPr="00A35126" w:rsidRDefault="004C568D" w:rsidP="00A35126">
                <w:pPr>
                  <w:spacing w:after="0" w:line="240" w:lineRule="auto"/>
                  <w:ind w:firstLine="0"/>
                  <w:rPr>
                    <w:color w:val="000000"/>
                    <w:sz w:val="20"/>
                    <w:szCs w:val="20"/>
                  </w:rPr>
                </w:pPr>
                <w:r w:rsidRPr="004C568D">
                  <w:rPr>
                    <w:color w:val="000000"/>
                    <w:sz w:val="20"/>
                  </w:rPr>
                  <w:t>(Shi &amp; Lai, 2023)</w:t>
                </w:r>
              </w:p>
            </w:tc>
          </w:sdtContent>
        </w:sdt>
        <w:tc>
          <w:tcPr>
            <w:tcW w:w="1441" w:type="dxa"/>
          </w:tcPr>
          <w:p w14:paraId="0A0A805E" w14:textId="78E77DDD" w:rsidR="00A35126" w:rsidRPr="00A35126" w:rsidRDefault="00A35126" w:rsidP="00A35126">
            <w:pPr>
              <w:spacing w:after="0" w:line="240" w:lineRule="auto"/>
              <w:ind w:firstLine="0"/>
              <w:rPr>
                <w:sz w:val="20"/>
                <w:szCs w:val="20"/>
              </w:rPr>
            </w:pPr>
            <w:r w:rsidRPr="00A35126">
              <w:rPr>
                <w:sz w:val="20"/>
                <w:szCs w:val="20"/>
              </w:rPr>
              <w:t>Fuzzy AHP applied to stakeholder survey</w:t>
            </w:r>
          </w:p>
        </w:tc>
        <w:tc>
          <w:tcPr>
            <w:tcW w:w="1263" w:type="dxa"/>
          </w:tcPr>
          <w:p w14:paraId="4FEB3F0F" w14:textId="63D48CF5" w:rsidR="00A35126" w:rsidRPr="00A35126" w:rsidRDefault="00A35126" w:rsidP="00A35126">
            <w:pPr>
              <w:spacing w:after="0" w:line="240" w:lineRule="auto"/>
              <w:ind w:firstLine="0"/>
              <w:rPr>
                <w:sz w:val="20"/>
                <w:szCs w:val="20"/>
              </w:rPr>
            </w:pPr>
            <w:r w:rsidRPr="00A35126">
              <w:rPr>
                <w:sz w:val="20"/>
                <w:szCs w:val="20"/>
              </w:rPr>
              <w:t>Talent concentration in high-tech sectors</w:t>
            </w:r>
          </w:p>
        </w:tc>
        <w:tc>
          <w:tcPr>
            <w:tcW w:w="1850" w:type="dxa"/>
          </w:tcPr>
          <w:p w14:paraId="0EDF0309" w14:textId="6C307A2E" w:rsidR="00A35126" w:rsidRPr="00A35126" w:rsidRDefault="00A35126" w:rsidP="00A35126">
            <w:pPr>
              <w:spacing w:after="0" w:line="240" w:lineRule="auto"/>
              <w:ind w:firstLine="0"/>
              <w:rPr>
                <w:sz w:val="20"/>
                <w:szCs w:val="20"/>
              </w:rPr>
            </w:pPr>
            <w:r w:rsidRPr="00A35126">
              <w:rPr>
                <w:sz w:val="20"/>
                <w:szCs w:val="20"/>
              </w:rPr>
              <w:t>Surveys of experts/organizations</w:t>
            </w:r>
          </w:p>
        </w:tc>
        <w:tc>
          <w:tcPr>
            <w:tcW w:w="1431" w:type="dxa"/>
          </w:tcPr>
          <w:p w14:paraId="1C8428EB" w14:textId="1ACC1520" w:rsidR="00A35126" w:rsidRPr="00A35126" w:rsidRDefault="00A35126" w:rsidP="00A35126">
            <w:pPr>
              <w:spacing w:after="0" w:line="240" w:lineRule="auto"/>
              <w:ind w:firstLine="0"/>
              <w:rPr>
                <w:sz w:val="20"/>
                <w:szCs w:val="20"/>
              </w:rPr>
            </w:pPr>
            <w:r w:rsidRPr="00A35126">
              <w:rPr>
                <w:sz w:val="20"/>
                <w:szCs w:val="20"/>
              </w:rPr>
              <w:t>Individual, organizational, environmental incentives</w:t>
            </w:r>
          </w:p>
        </w:tc>
        <w:tc>
          <w:tcPr>
            <w:tcW w:w="1431" w:type="dxa"/>
          </w:tcPr>
          <w:p w14:paraId="15227F23" w14:textId="22531B02" w:rsidR="00A35126" w:rsidRPr="00A35126" w:rsidRDefault="00A35126" w:rsidP="00A35126">
            <w:pPr>
              <w:spacing w:after="0" w:line="240" w:lineRule="auto"/>
              <w:ind w:firstLine="0"/>
              <w:rPr>
                <w:sz w:val="20"/>
                <w:szCs w:val="20"/>
              </w:rPr>
            </w:pPr>
            <w:r w:rsidRPr="00A35126">
              <w:rPr>
                <w:sz w:val="20"/>
                <w:szCs w:val="20"/>
              </w:rPr>
              <w:t>Statistical + Fuzzy AHP</w:t>
            </w:r>
          </w:p>
        </w:tc>
        <w:tc>
          <w:tcPr>
            <w:tcW w:w="1358" w:type="dxa"/>
          </w:tcPr>
          <w:p w14:paraId="67742B4B" w14:textId="693FDFE9" w:rsidR="00A35126" w:rsidRPr="00A35126" w:rsidRDefault="00A35126" w:rsidP="00A35126">
            <w:pPr>
              <w:spacing w:after="0" w:line="240" w:lineRule="auto"/>
              <w:ind w:firstLine="0"/>
              <w:rPr>
                <w:sz w:val="20"/>
                <w:szCs w:val="20"/>
              </w:rPr>
            </w:pPr>
            <w:r w:rsidRPr="00A35126">
              <w:rPr>
                <w:sz w:val="20"/>
                <w:szCs w:val="20"/>
              </w:rPr>
              <w:t>Individual incentives rated more important than environmental ones</w:t>
            </w:r>
          </w:p>
        </w:tc>
      </w:tr>
      <w:tr w:rsidR="00A35126" w:rsidRPr="00FE405D" w14:paraId="278845B8" w14:textId="77777777" w:rsidTr="00A35126">
        <w:trPr>
          <w:jc w:val="center"/>
        </w:trPr>
        <w:sdt>
          <w:sdtPr>
            <w:rPr>
              <w:color w:val="000000"/>
              <w:sz w:val="20"/>
              <w:szCs w:val="20"/>
            </w:rPr>
            <w:tag w:val="MENDELEY_CITATION_v3_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"/>
            <w:id w:val="480510410"/>
            <w:placeholder>
              <w:docPart w:val="3A3722EA062B4869B6D4721894E079DA"/>
            </w:placeholder>
          </w:sdtPr>
          <w:sdtContent>
            <w:tc>
              <w:tcPr>
                <w:tcW w:w="1471" w:type="dxa"/>
              </w:tcPr>
              <w:p w14:paraId="1B516318" w14:textId="785AB61B" w:rsidR="00A35126" w:rsidRPr="00A35126" w:rsidRDefault="004C568D" w:rsidP="00A35126">
                <w:pPr>
                  <w:spacing w:after="0" w:line="240" w:lineRule="auto"/>
                  <w:ind w:firstLine="0"/>
                  <w:rPr>
                    <w:color w:val="000000"/>
                    <w:sz w:val="20"/>
                    <w:szCs w:val="20"/>
                  </w:rPr>
                </w:pPr>
                <w:r w:rsidRPr="004C568D">
                  <w:rPr>
                    <w:color w:val="000000"/>
                    <w:sz w:val="20"/>
                    <w:szCs w:val="20"/>
                  </w:rPr>
                  <w:t>(Yazdi, 2022)</w:t>
                </w:r>
              </w:p>
            </w:tc>
          </w:sdtContent>
        </w:sdt>
        <w:tc>
          <w:tcPr>
            <w:tcW w:w="1441" w:type="dxa"/>
          </w:tcPr>
          <w:p w14:paraId="1C535960" w14:textId="0383F9F8" w:rsidR="00A35126" w:rsidRPr="00A35126" w:rsidRDefault="00A35126" w:rsidP="00A35126">
            <w:pPr>
              <w:spacing w:after="0" w:line="240" w:lineRule="auto"/>
              <w:ind w:firstLine="0"/>
              <w:rPr>
                <w:sz w:val="20"/>
                <w:szCs w:val="20"/>
              </w:rPr>
            </w:pPr>
            <w:r w:rsidRPr="00A35126">
              <w:rPr>
                <w:sz w:val="20"/>
                <w:szCs w:val="20"/>
              </w:rPr>
              <w:t>Fuzzy linguistic MCDM methods (e.g. bow-tie, 2-tuple)</w:t>
            </w:r>
          </w:p>
        </w:tc>
        <w:tc>
          <w:tcPr>
            <w:tcW w:w="1263" w:type="dxa"/>
          </w:tcPr>
          <w:p w14:paraId="4498808E" w14:textId="791948E7" w:rsidR="00A35126" w:rsidRPr="00A35126" w:rsidRDefault="00A35126" w:rsidP="00A35126">
            <w:pPr>
              <w:spacing w:after="0" w:line="240" w:lineRule="auto"/>
              <w:ind w:firstLine="0"/>
              <w:rPr>
                <w:sz w:val="20"/>
                <w:szCs w:val="20"/>
              </w:rPr>
            </w:pPr>
            <w:r w:rsidRPr="00A35126">
              <w:rPr>
                <w:sz w:val="20"/>
                <w:szCs w:val="20"/>
              </w:rPr>
              <w:t>System safety &amp; reliability analysis</w:t>
            </w:r>
          </w:p>
        </w:tc>
        <w:tc>
          <w:tcPr>
            <w:tcW w:w="1850" w:type="dxa"/>
          </w:tcPr>
          <w:p w14:paraId="2988A8C5" w14:textId="5A0EAD65" w:rsidR="00A35126" w:rsidRPr="00A35126" w:rsidRDefault="00A35126" w:rsidP="00A35126">
            <w:pPr>
              <w:spacing w:after="0" w:line="240" w:lineRule="auto"/>
              <w:ind w:firstLine="0"/>
              <w:rPr>
                <w:sz w:val="20"/>
                <w:szCs w:val="20"/>
              </w:rPr>
            </w:pPr>
            <w:r w:rsidRPr="00A35126">
              <w:rPr>
                <w:sz w:val="20"/>
                <w:szCs w:val="20"/>
              </w:rPr>
              <w:t>Multiple case studies across industries</w:t>
            </w:r>
          </w:p>
        </w:tc>
        <w:tc>
          <w:tcPr>
            <w:tcW w:w="1431" w:type="dxa"/>
          </w:tcPr>
          <w:p w14:paraId="7ABF5798" w14:textId="001ECFB1" w:rsidR="00A35126" w:rsidRPr="00A35126" w:rsidRDefault="00A35126" w:rsidP="00A35126">
            <w:pPr>
              <w:spacing w:after="0" w:line="240" w:lineRule="auto"/>
              <w:ind w:firstLine="0"/>
              <w:rPr>
                <w:sz w:val="20"/>
                <w:szCs w:val="20"/>
              </w:rPr>
            </w:pPr>
            <w:r w:rsidRPr="00A35126">
              <w:rPr>
                <w:sz w:val="20"/>
                <w:szCs w:val="20"/>
              </w:rPr>
              <w:t>Linguistic safety/risk factors</w:t>
            </w:r>
          </w:p>
        </w:tc>
        <w:tc>
          <w:tcPr>
            <w:tcW w:w="1431" w:type="dxa"/>
          </w:tcPr>
          <w:p w14:paraId="19904DBE" w14:textId="39125E2B" w:rsidR="00A35126" w:rsidRPr="00A35126" w:rsidRDefault="00A35126" w:rsidP="00A35126">
            <w:pPr>
              <w:spacing w:after="0" w:line="240" w:lineRule="auto"/>
              <w:ind w:firstLine="0"/>
              <w:rPr>
                <w:sz w:val="20"/>
                <w:szCs w:val="20"/>
              </w:rPr>
            </w:pPr>
            <w:r w:rsidRPr="00A35126">
              <w:rPr>
                <w:sz w:val="20"/>
                <w:szCs w:val="20"/>
              </w:rPr>
              <w:t>Case-based method demonstration</w:t>
            </w:r>
          </w:p>
        </w:tc>
        <w:tc>
          <w:tcPr>
            <w:tcW w:w="1358" w:type="dxa"/>
          </w:tcPr>
          <w:p w14:paraId="50033EAD" w14:textId="10B35930" w:rsidR="00A35126" w:rsidRPr="00A35126" w:rsidRDefault="00A35126" w:rsidP="00A35126">
            <w:pPr>
              <w:spacing w:after="0" w:line="240" w:lineRule="auto"/>
              <w:ind w:firstLine="0"/>
              <w:rPr>
                <w:sz w:val="20"/>
                <w:szCs w:val="20"/>
              </w:rPr>
            </w:pPr>
            <w:r w:rsidRPr="00A35126">
              <w:rPr>
                <w:sz w:val="20"/>
                <w:szCs w:val="20"/>
              </w:rPr>
              <w:t>Demonstrates flexible fuzzy linguistic approaches for improved safety assessment</w:t>
            </w:r>
          </w:p>
        </w:tc>
      </w:tr>
    </w:tbl>
    <w:p w14:paraId="258073C2" w14:textId="77777777" w:rsidR="00DA6923" w:rsidRPr="00DA6923" w:rsidRDefault="00DA6923" w:rsidP="00011F20">
      <w:pPr>
        <w:ind w:firstLine="0"/>
        <w:rPr>
          <w:b/>
          <w:bCs/>
          <w:sz w:val="28"/>
          <w:szCs w:val="28"/>
          <w:lang w:val="az-Latn-AZ"/>
        </w:rPr>
      </w:pPr>
    </w:p>
    <w:p w14:paraId="6D6442AC" w14:textId="37A347CA" w:rsidR="00011F20" w:rsidRDefault="00693E69" w:rsidP="00C1222C">
      <w:pPr>
        <w:rPr>
          <w:lang w:val="az-Latn-AZ"/>
        </w:rPr>
      </w:pPr>
      <w:r w:rsidRPr="00693E69">
        <w:rPr>
          <w:lang w:val="az-Latn-AZ"/>
        </w:rPr>
        <w:t xml:space="preserve">The research targets to address the complexity of cloud service selection and decision-making by applying various advanced methods, including MCDA, artificial intelligence, and optimization technology. </w:t>
      </w:r>
      <w:r w:rsidRPr="00693E69">
        <w:rPr>
          <w:lang w:val="az-Latn-AZ"/>
        </w:rPr>
        <w:lastRenderedPageBreak/>
        <w:t>The main themes under discussion include the priority of cloud services, cost-effectiveness, service reliability and privacy considerations. For instance, The Multi-Criteria Decision Support Approach describes several MCDA methods, like AHP and TOPSIS, and shows how these methods solve complicated decision-making problems in different areas. Another paper, titled On Toward the Efficient Service Selection Approaches in Cloud Computing, discusses systematic, metaheuristic, and fuzzy methods in depth and underlines scalability, cost, and reliability as the main issues while assessing cloud services. Together, these studies will improve the structured approach to the selection of cloud services by their optimization in respect of non-functional requirements.</w:t>
      </w:r>
    </w:p>
    <w:p w14:paraId="163A9180" w14:textId="129635AE" w:rsidR="00E373D9" w:rsidRDefault="00605276" w:rsidP="00C1222C">
      <w:r w:rsidRPr="00605276">
        <w:t>In</w:t>
      </w:r>
      <w:r>
        <w:rPr>
          <w:b/>
          <w:bCs/>
        </w:rPr>
        <w:t xml:space="preserve"> </w:t>
      </w:r>
      <w:sdt>
        <w:sdtPr>
          <w:rPr>
            <w:bCs/>
            <w:color w:val="000000"/>
          </w:rPr>
          <w:tag w:val="MENDELEY_CITATION_v3_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"/>
          <w:id w:val="-91089309"/>
          <w:placeholder>
            <w:docPart w:val="DefaultPlaceholder_-1854013440"/>
          </w:placeholder>
        </w:sdtPr>
        <w:sdtContent>
          <w:r w:rsidR="004C568D" w:rsidRPr="004C568D">
            <w:rPr>
              <w:bCs/>
              <w:color w:val="000000"/>
            </w:rPr>
            <w:t>(Abdessamaddkobi, n.d.)</w:t>
          </w:r>
        </w:sdtContent>
      </w:sdt>
      <w:r>
        <w:rPr>
          <w:bCs/>
          <w:color w:val="000000"/>
        </w:rPr>
        <w:t>,</w:t>
      </w:r>
      <w:r w:rsidR="00764402" w:rsidRPr="00764402">
        <w:t xml:space="preserve"> a deep overview of MCDA methods and their applications to decision support systems within a wide area</w:t>
      </w:r>
      <w:r>
        <w:t xml:space="preserve"> are provided</w:t>
      </w:r>
      <w:r w:rsidR="00764402" w:rsidRPr="00764402">
        <w:t>. It gives an explanation of the key methodologies of MCDA, such as AHP, TOPSIS, and ELECTRE, pointing out their capabilities for solving complex decision-making problems with multiple, often conflicting, criteria. It also outlines a number of case studies in illustrative sectors: urban planning, resource management, and infrastructure, which have demonstrated the enabling of such techniques in performing a systematic evaluation and prioritization of alternatives. Further, the final chapter deals with strengths and weaknesses of each methodology thus relating it to its present application.</w:t>
      </w:r>
    </w:p>
    <w:p w14:paraId="60EFD413" w14:textId="14EF14D4" w:rsidR="00764402" w:rsidRDefault="00605276" w:rsidP="00C1222C">
      <w:r>
        <w:t xml:space="preserve">In </w:t>
      </w:r>
      <w:sdt>
        <w:sdtPr>
          <w:rPr>
            <w:color w:val="000000"/>
          </w:rPr>
          <w:tag w:val="MENDELEY_CITATION_v3_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"/>
          <w:id w:val="1968314902"/>
          <w:placeholder>
            <w:docPart w:val="DefaultPlaceholder_-1854013440"/>
          </w:placeholder>
        </w:sdtPr>
        <w:sdtContent>
          <w:r w:rsidR="004C568D" w:rsidRPr="004C568D">
            <w:rPr>
              <w:color w:val="000000"/>
            </w:rPr>
            <w:t>(Rahimi et al., 2022)</w:t>
          </w:r>
        </w:sdtContent>
      </w:sdt>
      <w:r>
        <w:rPr>
          <w:color w:val="000000"/>
        </w:rPr>
        <w:t xml:space="preserve">, </w:t>
      </w:r>
      <w:r w:rsidR="00764402" w:rsidRPr="00764402">
        <w:t>the most advanced methods of cloud service selection are systematically reviewed, focusing on decision-making, meta-heuristic methods and fuzzy techniques. The authors classified and analyzed 32 research papers to identify trends, challenges, and gaps in current methods. The main features considered include costs, scale, reliability and time efficiency. The paper emphasizes the need for a hybrid methodology that combines accuracy and adaptability and offers a future research agenda to develop a more robust and flexible service selection framework.</w:t>
      </w:r>
    </w:p>
    <w:p w14:paraId="57C49DB8" w14:textId="216653A2" w:rsidR="00AF3E56" w:rsidRDefault="00171B14" w:rsidP="00C1222C">
      <w:r w:rsidRPr="00171B14">
        <w:t>In</w:t>
      </w:r>
      <w:r w:rsidR="00AF3E56" w:rsidRPr="00AF3E56">
        <w:t xml:space="preserve"> </w:t>
      </w:r>
      <w:sdt>
        <w:sdtPr>
          <w:rPr>
            <w:color w:val="000000"/>
          </w:rPr>
          <w:tag w:val="MENDELEY_CITATION_v3_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"/>
          <w:id w:val="1936018679"/>
          <w:placeholder>
            <w:docPart w:val="DefaultPlaceholder_-1854013440"/>
          </w:placeholder>
        </w:sdtPr>
        <w:sdtContent>
          <w:r w:rsidR="004C568D" w:rsidRPr="004C568D">
            <w:rPr>
              <w:color w:val="000000"/>
            </w:rPr>
            <w:t>(Baffo et al., 2023),</w:t>
          </w:r>
        </w:sdtContent>
      </w:sdt>
      <w:r w:rsidR="00AF3E56" w:rsidRPr="00AF3E56">
        <w:t>the classification and analysis of the existing methods for cloud service selection</w:t>
      </w:r>
      <w:r>
        <w:t xml:space="preserve"> are performed</w:t>
      </w:r>
      <w:r w:rsidR="00AF3E56" w:rsidRPr="00AF3E56">
        <w:t>. It considers decision-making approaches-like AHP and TOPSIS-, meta-heuristics approaches, and fuzzy approaches-some of the main techniques in this area. The review underlined challenges about scalability, efficiency, cost optimization, and QoS measurement integration. This work presents existing problems and proposes the use of hybrid methods along with adaptive solutions in order to overcome the NP-hardness of cloud service selection. Finally, it provides some recommendations toward improving decision-making processes in cloud environments.</w:t>
      </w:r>
    </w:p>
    <w:p w14:paraId="1B70B8A9" w14:textId="09858E16" w:rsidR="00AF3E56" w:rsidRDefault="00171B14" w:rsidP="00C1222C">
      <w:r>
        <w:lastRenderedPageBreak/>
        <w:t xml:space="preserve">In </w:t>
      </w:r>
      <w:sdt>
        <w:sdtPr>
          <w:rPr>
            <w:color w:val="000000"/>
          </w:rPr>
          <w:tag w:val="MENDELEY_CITATION_v3_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"/>
          <w:id w:val="-1927027695"/>
          <w:placeholder>
            <w:docPart w:val="DefaultPlaceholder_-1854013440"/>
          </w:placeholder>
        </w:sdtPr>
        <w:sdtContent>
          <w:r w:rsidR="004C568D" w:rsidRPr="004C568D">
            <w:rPr>
              <w:color w:val="000000"/>
            </w:rPr>
            <w:t>(Niemcewicz, 2021)</w:t>
          </w:r>
        </w:sdtContent>
      </w:sdt>
      <w:r>
        <w:t>,</w:t>
      </w:r>
      <w:r w:rsidR="00446A08" w:rsidRPr="00446A08">
        <w:t xml:space="preserve"> the critical methods for improving cloud service selection, real-time adaptability, and fulfilling user-centric requirements</w:t>
      </w:r>
      <w:r>
        <w:t xml:space="preserve"> are reviewed</w:t>
      </w:r>
      <w:r w:rsidR="00446A08" w:rsidRPr="00446A08">
        <w:t>. Techniques falling under AHP, fuzzy logic, and hybrid models are discussed. This study underlined the fact that functional and non-functional QoS attributes should be covered in decision-making. It highlights the lacuna of automation and integration in user feedback from existing approaches and advocates frameworks for more dynamic and scalable solutions. It also proposed the incorporation of optimization algorithms into the dynamics of cloud markets for better service allocation, cost management, or both.</w:t>
      </w:r>
    </w:p>
    <w:p w14:paraId="71658575" w14:textId="164922EE" w:rsidR="00CC0D4E" w:rsidRDefault="00416093" w:rsidP="00416093">
      <w:r w:rsidRPr="00416093">
        <w:t>In</w:t>
      </w:r>
      <w:r>
        <w:rPr>
          <w:b/>
          <w:bCs/>
        </w:rPr>
        <w:t xml:space="preserve"> </w:t>
      </w:r>
      <w:sdt>
        <w:sdtPr>
          <w:rPr>
            <w:bCs/>
            <w:color w:val="000000"/>
          </w:rPr>
          <w:tag w:val="MENDELEY_CITATION_v3_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"/>
          <w:id w:val="506711599"/>
          <w:placeholder>
            <w:docPart w:val="DefaultPlaceholder_-1854013440"/>
          </w:placeholder>
        </w:sdtPr>
        <w:sdtContent>
          <w:r w:rsidR="004C568D" w:rsidRPr="004C568D">
            <w:rPr>
              <w:bCs/>
              <w:color w:val="000000"/>
            </w:rPr>
            <w:t>(Cloud Service Provider Selection: A Complex Multi-Criteria Decision Making Problem, 2024),</w:t>
          </w:r>
        </w:sdtContent>
      </w:sdt>
      <w:r>
        <w:rPr>
          <w:bCs/>
          <w:color w:val="000000"/>
        </w:rPr>
        <w:t xml:space="preserve">author </w:t>
      </w:r>
      <w:r w:rsidR="00CC0D4E">
        <w:t>focuses on complex selection of CSPs where providers, services and pricing models are changing to gain market momentum. They recognise the selection process as a MCDM problem and explore MCDM techniques such as AHP, TOPSIS, ANP and fuzzy methods. It reviewed the available approaches and highlighted the strengths and limitations of each approach. It identifies major driving factors for selection: QoS parameters in terms of performance, reliability, security, and cost. Challenges brought out include the dynamic nature of QoS criteria, integrating newer MCDM methods being difficult, and more advanced fuzzy models like type-2 fuzzy sets are needed. It concludes with the identification of future research areas-developing integrated advanced MCDM techniques along with real-time monitoring and QoS prediction for improving the accuracy of the decision and security aspects.</w:t>
      </w:r>
    </w:p>
    <w:p w14:paraId="02DFF052" w14:textId="3DB78485" w:rsidR="00CC0D4E" w:rsidRDefault="00416093" w:rsidP="00416093">
      <w:r>
        <w:t xml:space="preserve">In </w:t>
      </w:r>
      <w:sdt>
        <w:sdtPr>
          <w:rPr>
            <w:color w:val="000000"/>
          </w:rPr>
          <w:tag w:val="MENDELEY_CITATION_v3_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"/>
          <w:id w:val="361867878"/>
          <w:placeholder>
            <w:docPart w:val="DefaultPlaceholder_-1854013440"/>
          </w:placeholder>
        </w:sdtPr>
        <w:sdtContent>
          <w:r w:rsidR="004C568D" w:rsidRPr="004C568D">
            <w:rPr>
              <w:color w:val="000000"/>
            </w:rPr>
            <w:t>(Makwe et al., 2024)</w:t>
          </w:r>
        </w:sdtContent>
      </w:sdt>
      <w:r>
        <w:rPr>
          <w:color w:val="000000"/>
        </w:rPr>
        <w:t>,</w:t>
      </w:r>
      <w:r w:rsidR="00690884">
        <w:t xml:space="preserve"> the framework for evaluating and selecting CSPs using the widely used MCDM technique VIKOR</w:t>
      </w:r>
      <w:r>
        <w:t xml:space="preserve"> is presented</w:t>
      </w:r>
      <w:r w:rsidR="00690884">
        <w:t>. The framework is built on the basis of various criteria, including performance, scalability, cost, security, compliance and integration capabilities, to evaluate CSPs. The study identifies performance and reliability as the most important factors, while vendor lock-in is considered to be the least important. It points out the most relevant drivers that may affect the choice, relating those to QoS performance, reliability, security, and cost. The challenges discussed here are dynamic changes in QoS criteria, poor integration of new MCDM methods, and further requirements of more sophisticated fuzzy models, such as type-2 fuzzy sets. The paper is concluded by putting forward a research avenue where combining advanced MCDM techniques, including real-time monitoring and QoS prediction, would supply a better basis for decision-making and, of course, considering the security concerns.</w:t>
      </w:r>
    </w:p>
    <w:p w14:paraId="2A5215A4" w14:textId="28EE2087" w:rsidR="001C1B43" w:rsidRDefault="001C1B43" w:rsidP="00416093">
      <w:r>
        <w:rPr>
          <w:noProof/>
        </w:rPr>
        <w:lastRenderedPageBreak/>
        <w:drawing>
          <wp:inline distT="0" distB="0" distL="0" distR="0" wp14:anchorId="5262B5C8" wp14:editId="2FE49239">
            <wp:extent cx="5547841" cy="2118544"/>
            <wp:effectExtent l="0" t="0" r="0" b="0"/>
            <wp:docPr id="1336729600" name="Picture 1" descr="A diagram of a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29600" name="Picture 1" descr="A diagram of a servic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547841" cy="2118544"/>
                    </a:xfrm>
                    <a:prstGeom prst="rect">
                      <a:avLst/>
                    </a:prstGeom>
                  </pic:spPr>
                </pic:pic>
              </a:graphicData>
            </a:graphic>
          </wp:inline>
        </w:drawing>
      </w:r>
    </w:p>
    <w:p w14:paraId="576D14D7" w14:textId="092DBDE2" w:rsidR="001C1B43" w:rsidRDefault="00CF2F9C" w:rsidP="00CF2F9C">
      <w:pPr>
        <w:pStyle w:val="14Maintext"/>
        <w:rPr>
          <w:noProof/>
        </w:rPr>
      </w:pPr>
      <w:r>
        <w:t xml:space="preserve">         </w:t>
      </w:r>
      <w:r w:rsidRPr="00CF2F9C">
        <w:rPr>
          <w:b/>
          <w:bCs/>
        </w:rPr>
        <w:t xml:space="preserve">Figure </w:t>
      </w:r>
      <w:r w:rsidR="00831CF5">
        <w:rPr>
          <w:b/>
          <w:bCs/>
        </w:rPr>
        <w:t>1</w:t>
      </w:r>
      <w:r w:rsidRPr="00CF2F9C">
        <w:rPr>
          <w:b/>
          <w:bCs/>
        </w:rPr>
        <w:t>.</w:t>
      </w:r>
      <w:r w:rsidRPr="00CF2F9C">
        <w:rPr>
          <w:b/>
          <w:bCs/>
        </w:rPr>
        <w:fldChar w:fldCharType="begin"/>
      </w:r>
      <w:r w:rsidRPr="00CF2F9C">
        <w:rPr>
          <w:b/>
          <w:bCs/>
        </w:rPr>
        <w:instrText xml:space="preserve"> SEQ Table \* ARABIC \s 1 </w:instrText>
      </w:r>
      <w:r w:rsidRPr="00CF2F9C">
        <w:rPr>
          <w:b/>
          <w:bCs/>
        </w:rPr>
        <w:fldChar w:fldCharType="separate"/>
      </w:r>
      <w:r w:rsidRPr="00CF2F9C">
        <w:rPr>
          <w:b/>
          <w:bCs/>
          <w:noProof/>
        </w:rPr>
        <w:t>1</w:t>
      </w:r>
      <w:r w:rsidRPr="00CF2F9C">
        <w:rPr>
          <w:b/>
          <w:bCs/>
          <w:noProof/>
        </w:rPr>
        <w:fldChar w:fldCharType="end"/>
      </w:r>
      <w:r w:rsidRPr="00CF2F9C">
        <w:rPr>
          <w:b/>
          <w:bCs/>
        </w:rPr>
        <w:t>.</w:t>
      </w:r>
      <w:r>
        <w:t xml:space="preserve"> </w:t>
      </w:r>
      <w:r w:rsidR="00AA3B91" w:rsidRPr="00AA3B91">
        <w:t>Framework for selection of cloud service provider</w:t>
      </w:r>
      <w:r>
        <w:t>,</w:t>
      </w:r>
      <w:sdt>
        <w:sdtPr>
          <w:rPr>
            <w:color w:val="000000"/>
          </w:rPr>
          <w:tag w:val="MENDELEY_CITATION_v3_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"/>
          <w:id w:val="2001924053"/>
          <w:placeholder>
            <w:docPart w:val="DefaultPlaceholder_-1854013440"/>
          </w:placeholder>
        </w:sdtPr>
        <w:sdtContent>
          <w:r w:rsidR="004C568D" w:rsidRPr="004C568D">
            <w:rPr>
              <w:color w:val="000000"/>
            </w:rPr>
            <w:t>(Makwe et al., 2024)</w:t>
          </w:r>
        </w:sdtContent>
      </w:sdt>
      <w:r>
        <w:t xml:space="preserve"> </w:t>
      </w:r>
      <w:r>
        <w:rPr>
          <w:noProof/>
        </w:rPr>
        <w:t>.</w:t>
      </w:r>
    </w:p>
    <w:p w14:paraId="08F5A4F3" w14:textId="77777777" w:rsidR="00CF2F9C" w:rsidRDefault="00CF2F9C" w:rsidP="00CF2F9C">
      <w:pPr>
        <w:pStyle w:val="14Maintext"/>
      </w:pPr>
    </w:p>
    <w:p w14:paraId="1F2A6D86" w14:textId="4E026EB3" w:rsidR="009445C5" w:rsidRDefault="009445C5" w:rsidP="00416093">
      <w:pPr>
        <w:rPr>
          <w:color w:val="000000"/>
        </w:rPr>
      </w:pPr>
      <w:r>
        <w:rPr>
          <w:color w:val="000000"/>
        </w:rPr>
        <w:t xml:space="preserve">In </w:t>
      </w:r>
      <w:sdt>
        <w:sdtPr>
          <w:rPr>
            <w:color w:val="000000"/>
          </w:rPr>
          <w:tag w:val="MENDELEY_CITATION_v3_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"/>
          <w:id w:val="1394089465"/>
          <w:placeholder>
            <w:docPart w:val="DefaultPlaceholder_-1854013440"/>
          </w:placeholder>
        </w:sdtPr>
        <w:sdtContent>
          <w:r w:rsidR="004C568D" w:rsidRPr="004C568D">
            <w:rPr>
              <w:color w:val="000000"/>
            </w:rPr>
            <w:t>(Soori et al., 2024)</w:t>
          </w:r>
        </w:sdtContent>
      </w:sdt>
      <w:r>
        <w:rPr>
          <w:color w:val="000000"/>
        </w:rPr>
        <w:t xml:space="preserve">, </w:t>
      </w:r>
      <w:r w:rsidRPr="009445C5">
        <w:rPr>
          <w:color w:val="000000"/>
        </w:rPr>
        <w:t>examine</w:t>
      </w:r>
      <w:r>
        <w:rPr>
          <w:color w:val="000000"/>
        </w:rPr>
        <w:t>d that</w:t>
      </w:r>
      <w:r w:rsidRPr="009445C5">
        <w:rPr>
          <w:color w:val="000000"/>
        </w:rPr>
        <w:t xml:space="preserve"> the transformational role of AI-based decision support systems (DSS) in Industry 4.0. It focuses on the integration of technologies such as machine learning, deep learning and natural language processing into industrial processes to optimize operations, improve productivity and support predictive maintenance. It has identified applications like supply chain management, quality control, and energy optimization. The main challenges are data quality, integration of AI systems, and management of human-AI interactions. Future trends were also discussed, and an autonomous decision-making system was emphasized to enhance industrial competitiveness and efficiency.</w:t>
      </w:r>
    </w:p>
    <w:p w14:paraId="1EACA1F3" w14:textId="7718C2BC" w:rsidR="00F31036" w:rsidRDefault="00F31036" w:rsidP="00416093">
      <w:pPr>
        <w:rPr>
          <w:color w:val="000000"/>
        </w:rPr>
      </w:pPr>
      <w:r>
        <w:rPr>
          <w:color w:val="000000"/>
        </w:rPr>
        <w:t xml:space="preserve">In </w:t>
      </w:r>
      <w:sdt>
        <w:sdtPr>
          <w:rPr>
            <w:color w:val="000000"/>
          </w:rPr>
          <w:tag w:val="MENDELEY_CITATION_v3_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"/>
          <w:id w:val="999152423"/>
          <w:placeholder>
            <w:docPart w:val="DefaultPlaceholder_-1854013440"/>
          </w:placeholder>
        </w:sdtPr>
        <w:sdtContent>
          <w:r w:rsidR="004C568D" w:rsidRPr="004C568D">
            <w:rPr>
              <w:color w:val="000000"/>
            </w:rPr>
            <w:t>(Mumali, 2022)</w:t>
          </w:r>
        </w:sdtContent>
      </w:sdt>
      <w:r>
        <w:rPr>
          <w:color w:val="000000"/>
        </w:rPr>
        <w:t xml:space="preserve">, the </w:t>
      </w:r>
      <w:r w:rsidRPr="00F31036">
        <w:rPr>
          <w:color w:val="000000"/>
        </w:rPr>
        <w:t>systematic review synthesizes the role of artificial neural networks</w:t>
      </w:r>
      <w:r>
        <w:rPr>
          <w:color w:val="000000"/>
        </w:rPr>
        <w:t xml:space="preserve"> (ANN)</w:t>
      </w:r>
      <w:r w:rsidRPr="00F31036">
        <w:rPr>
          <w:color w:val="000000"/>
        </w:rPr>
        <w:t xml:space="preserve"> in decision support systems</w:t>
      </w:r>
      <w:r>
        <w:rPr>
          <w:color w:val="000000"/>
        </w:rPr>
        <w:t xml:space="preserve"> (DSS)</w:t>
      </w:r>
      <w:r w:rsidRPr="00F31036">
        <w:rPr>
          <w:color w:val="000000"/>
        </w:rPr>
        <w:t xml:space="preserve"> within manufacturing. ANN is known for handling complex and unstructured decision problems, applying to such areas as performance evaluation, product design, and predictive maintenance. Identification of the trend for ANN being combined with other intelligent tools, such as fuzzy logic and genetic algorithms in enhancing the performance. It also points to the key role ANN-based DSS will play in sustainable and intelligent manufacturing processes with regard to operational optimization challenges and resource use. The study recommends the need for further research in the area of exploring additional tools that would enrich ANN-based DSS​.</w:t>
      </w:r>
    </w:p>
    <w:p w14:paraId="09C47C33" w14:textId="35B59D37" w:rsidR="00F31036" w:rsidRDefault="00046C8D" w:rsidP="00416093">
      <w:pPr>
        <w:rPr>
          <w:color w:val="000000"/>
        </w:rPr>
      </w:pPr>
      <w:r>
        <w:t xml:space="preserve">In </w:t>
      </w:r>
      <w:sdt>
        <w:sdtPr>
          <w:rPr>
            <w:color w:val="000000"/>
          </w:rPr>
          <w:tag w:val="MENDELEY_CITATION_v3_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"/>
          <w:id w:val="267044296"/>
          <w:placeholder>
            <w:docPart w:val="DefaultPlaceholder_-1854013440"/>
          </w:placeholder>
        </w:sdtPr>
        <w:sdtContent>
          <w:r w:rsidR="004C568D" w:rsidRPr="004C568D">
            <w:rPr>
              <w:color w:val="000000"/>
            </w:rPr>
            <w:t>(Al-Surmi et al., 2022)</w:t>
          </w:r>
        </w:sdtContent>
      </w:sdt>
      <w:r>
        <w:rPr>
          <w:color w:val="000000"/>
        </w:rPr>
        <w:t>, the</w:t>
      </w:r>
      <w:r w:rsidRPr="00046C8D">
        <w:rPr>
          <w:color w:val="000000"/>
        </w:rPr>
        <w:t xml:space="preserve"> study explores the role of the alignment between marketing and IT strategies in view of improved performance, combining structural equation modeling with artificial neural networks. Grounded on a sample of 242 managers from various industries, this paper will explain how marketing strategy mediates the influence of IT strategy on performance, under the contingent situation of both environmental and organizational contingencies. Based on the proposed ANN framework, forecasts </w:t>
      </w:r>
      <w:r w:rsidRPr="00046C8D">
        <w:rPr>
          <w:color w:val="000000"/>
        </w:rPr>
        <w:lastRenderedPageBreak/>
        <w:t>and optimizations of the strategies for various sectors of business are done. This integration of AI in decision-making depicts a tremendous improvement in operational efficiency while offering practical tools for strategic alignment and performance enhancement.</w:t>
      </w:r>
    </w:p>
    <w:p w14:paraId="2708F0D2" w14:textId="78936D02" w:rsidR="004D27A5" w:rsidRDefault="004D27A5" w:rsidP="00416093">
      <w:pPr>
        <w:rPr>
          <w:color w:val="000000"/>
        </w:rPr>
      </w:pPr>
      <w:r>
        <w:rPr>
          <w:color w:val="000000"/>
        </w:rPr>
        <w:t xml:space="preserve">In </w:t>
      </w:r>
      <w:sdt>
        <w:sdtPr>
          <w:rPr>
            <w:color w:val="000000"/>
          </w:rPr>
          <w:tag w:val="MENDELEY_CITATION_v3_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"/>
          <w:id w:val="1151870150"/>
          <w:placeholder>
            <w:docPart w:val="DefaultPlaceholder_-1854013440"/>
          </w:placeholder>
        </w:sdtPr>
        <w:sdtContent>
          <w:r w:rsidR="004C568D" w:rsidRPr="004C568D">
            <w:rPr>
              <w:color w:val="000000"/>
            </w:rPr>
            <w:t>(Deveci et al., 2023)</w:t>
          </w:r>
        </w:sdtContent>
      </w:sdt>
      <w:r>
        <w:rPr>
          <w:color w:val="000000"/>
        </w:rPr>
        <w:t>, the</w:t>
      </w:r>
      <w:r w:rsidRPr="004D27A5">
        <w:rPr>
          <w:color w:val="000000"/>
        </w:rPr>
        <w:t xml:space="preserve"> paper integrated blockchain technology with the metaverse to improve service efficiency in public transport systems and data collection. It proposed a hybrid decision-making framework based on q-rung orthopair fuzzy sets</w:t>
      </w:r>
      <w:r>
        <w:rPr>
          <w:color w:val="000000"/>
        </w:rPr>
        <w:t xml:space="preserve"> </w:t>
      </w:r>
      <w:r w:rsidRPr="004D27A5">
        <w:rPr>
          <w:color w:val="000000"/>
        </w:rPr>
        <w:t>(q-ROFS) for prioritizing sustainable urban transportation. The advanced aggregation and weighting models employed in this work have been presented to give a structured approach toward the optimization of transportation planning in virtual environments. A case study will sufficiently illustrate how this framework can handle uncertainties while considering multiple influences. This study further contextualizes the role of the metaverse driven by data analytics in public transportation by underlining the potentiality for sustainability via e-mobility solutions and sharing transportation models.</w:t>
      </w:r>
    </w:p>
    <w:p w14:paraId="3E66A5B0" w14:textId="73E7F65E" w:rsidR="004D27A5" w:rsidRDefault="004D27A5" w:rsidP="00416093">
      <w:pPr>
        <w:rPr>
          <w:color w:val="000000"/>
        </w:rPr>
      </w:pPr>
      <w:r>
        <w:rPr>
          <w:color w:val="000000"/>
        </w:rPr>
        <w:t xml:space="preserve">In </w:t>
      </w:r>
      <w:sdt>
        <w:sdtPr>
          <w:rPr>
            <w:color w:val="000000"/>
          </w:rPr>
          <w:tag w:val="MENDELEY_CITATION_v3_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"/>
          <w:id w:val="-2141565590"/>
          <w:placeholder>
            <w:docPart w:val="DefaultPlaceholder_-1854013440"/>
          </w:placeholder>
        </w:sdtPr>
        <w:sdtContent>
          <w:r w:rsidR="004C568D" w:rsidRPr="004C568D">
            <w:rPr>
              <w:color w:val="000000"/>
            </w:rPr>
            <w:t>(Yang et al., 2024)</w:t>
          </w:r>
        </w:sdtContent>
      </w:sdt>
      <w:r>
        <w:rPr>
          <w:color w:val="000000"/>
        </w:rPr>
        <w:t xml:space="preserve">, </w:t>
      </w:r>
      <w:r w:rsidRPr="004D27A5">
        <w:rPr>
          <w:color w:val="000000"/>
        </w:rPr>
        <w:t>This paper investigates the use of</w:t>
      </w:r>
      <w:r w:rsidR="00821D6F">
        <w:rPr>
          <w:color w:val="000000"/>
        </w:rPr>
        <w:t xml:space="preserve"> </w:t>
      </w:r>
      <w:r w:rsidR="00821D6F" w:rsidRPr="00821D6F">
        <w:rPr>
          <w:color w:val="000000"/>
        </w:rPr>
        <w:t>Large Language Models</w:t>
      </w:r>
      <w:r w:rsidRPr="004D27A5">
        <w:rPr>
          <w:color w:val="000000"/>
        </w:rPr>
        <w:t xml:space="preserve"> </w:t>
      </w:r>
      <w:r w:rsidR="00821D6F">
        <w:rPr>
          <w:color w:val="000000"/>
        </w:rPr>
        <w:t>(</w:t>
      </w:r>
      <w:r w:rsidRPr="004D27A5">
        <w:rPr>
          <w:color w:val="000000"/>
        </w:rPr>
        <w:t>LLMs</w:t>
      </w:r>
      <w:r w:rsidR="00821D6F">
        <w:rPr>
          <w:color w:val="000000"/>
        </w:rPr>
        <w:t>)</w:t>
      </w:r>
      <w:r w:rsidRPr="004D27A5">
        <w:rPr>
          <w:color w:val="000000"/>
        </w:rPr>
        <w:t xml:space="preserve"> as world models for decision-making tasks and conducts performance tests of verification of policies, proposition of actions, and policy planning in 31 diverse environments. The study also shows that GPT-4o outperforms GPT-4o-mini in many tasks, especially those involving domain knowledge, but both struggle with long-term stability in decision making. This research underlines that more robust mechanisms of action selection are still to be designed while pointing at different functionalities integrated into the world model, introducing disparities into performance. While evaluating LLM capabilities of state transition prediction and decision optimization, this research provides insight into potentialities and limits imposed by AI-driven autonomous planning systems ​.</w:t>
      </w:r>
    </w:p>
    <w:p w14:paraId="0CB45F69" w14:textId="54BC1365" w:rsidR="00F64363" w:rsidRDefault="00831CF5" w:rsidP="00F64363">
      <w:pPr>
        <w:pStyle w:val="Heading2"/>
      </w:pPr>
      <w:bookmarkStart w:id="71" w:name="_Toc209565646"/>
      <w:r>
        <w:t>1</w:t>
      </w:r>
      <w:r w:rsidR="00F64363">
        <w:t>.4 Related Technologies Analysis</w:t>
      </w:r>
      <w:bookmarkEnd w:id="71"/>
    </w:p>
    <w:p w14:paraId="1D1D20F9" w14:textId="2B76BDCB" w:rsidR="00F64363" w:rsidRPr="00F64363" w:rsidRDefault="00831CF5" w:rsidP="00F64363">
      <w:pPr>
        <w:pStyle w:val="Heading3"/>
        <w:numPr>
          <w:ilvl w:val="0"/>
          <w:numId w:val="0"/>
        </w:numPr>
        <w:ind w:left="717"/>
        <w:jc w:val="both"/>
        <w:rPr>
          <w:lang w:val="en-GB"/>
        </w:rPr>
      </w:pPr>
      <w:bookmarkStart w:id="72" w:name="_Toc209565647"/>
      <w:r>
        <w:rPr>
          <w:lang w:val="en-GB"/>
        </w:rPr>
        <w:t>1</w:t>
      </w:r>
      <w:r w:rsidR="00F64363">
        <w:rPr>
          <w:lang w:val="en-GB"/>
        </w:rPr>
        <w:t>.4.1 Python libraries for MCDA</w:t>
      </w:r>
      <w:bookmarkEnd w:id="72"/>
    </w:p>
    <w:p w14:paraId="2F7C652D" w14:textId="22C79536" w:rsidR="00F64363" w:rsidRDefault="00F64363" w:rsidP="00F64363">
      <w:pPr>
        <w:ind w:firstLine="0"/>
      </w:pPr>
      <w:r>
        <w:t xml:space="preserve">        </w:t>
      </w:r>
      <w:r w:rsidRPr="00294195">
        <w:rPr>
          <w:i/>
          <w:iCs/>
        </w:rPr>
        <w:t>scikit-criteria</w:t>
      </w:r>
      <w:r w:rsidRPr="00294195">
        <w:t xml:space="preserve"> is one of the most comprehensive Python libraries for performing Multi-Criteria Decision Analysis (MCDA). It supports most of the techniques such as TOPSIS, VIKOR, ELECTRE, and MAUT. It is modular and pipeline-based, making it very compatible with </w:t>
      </w:r>
      <w:r w:rsidRPr="00294195">
        <w:rPr>
          <w:i/>
          <w:iCs/>
        </w:rPr>
        <w:t>pandas</w:t>
      </w:r>
      <w:r w:rsidRPr="00294195">
        <w:t xml:space="preserve">, and thus highly reproducible through transformations such as normalization, weighting, and ranking. Although it is an impressive suite of functionalities, it has a more-sophisticated learning curve than smaller libraries—users </w:t>
      </w:r>
      <w:r w:rsidRPr="00294195">
        <w:lastRenderedPageBreak/>
        <w:t xml:space="preserve">need to familiarize themselves with the </w:t>
      </w:r>
      <w:r w:rsidRPr="00294195">
        <w:rPr>
          <w:i/>
          <w:iCs/>
        </w:rPr>
        <w:t>DecisionMatrix</w:t>
      </w:r>
      <w:r w:rsidRPr="00294195">
        <w:t xml:space="preserve"> object and apply transformers in sequence. Once mastered, however, </w:t>
      </w:r>
      <w:r w:rsidRPr="00294195">
        <w:rPr>
          <w:i/>
          <w:iCs/>
        </w:rPr>
        <w:t>scikit-criteria</w:t>
      </w:r>
      <w:r w:rsidRPr="00294195">
        <w:t xml:space="preserve"> is an excellent tool for sophisticated decision tasks in research and real-world applications</w:t>
      </w:r>
      <w:r w:rsidR="00141DB9">
        <w:t xml:space="preserve"> </w:t>
      </w:r>
      <w:sdt>
        <w:sdtPr>
          <w:rPr>
            <w:color w:val="000000"/>
          </w:rPr>
          <w:tag w:val="MENDELEY_CITATION_v3_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"/>
          <w:id w:val="-1759521661"/>
          <w:placeholder>
            <w:docPart w:val="DefaultPlaceholder_-1854013440"/>
          </w:placeholder>
        </w:sdtPr>
        <w:sdtContent>
          <w:r w:rsidR="004C568D" w:rsidRPr="004C568D">
            <w:rPr>
              <w:color w:val="000000"/>
            </w:rPr>
            <w:t>(Scikit-Criteria Documentation, 2024)</w:t>
          </w:r>
        </w:sdtContent>
      </w:sdt>
      <w:r w:rsidRPr="00294195">
        <w:t>.</w:t>
      </w:r>
    </w:p>
    <w:p w14:paraId="52423448" w14:textId="2FEFA386" w:rsidR="00F64363" w:rsidRDefault="00F64363" w:rsidP="00F64363">
      <w:pPr>
        <w:pStyle w:val="14Maintext"/>
      </w:pPr>
      <w:r>
        <w:t xml:space="preserve">   </w:t>
      </w:r>
      <w:r w:rsidRPr="00E8460B">
        <w:rPr>
          <w:i/>
          <w:iCs/>
        </w:rPr>
        <w:t xml:space="preserve">pyDecision </w:t>
      </w:r>
      <w:r w:rsidRPr="00E8460B">
        <w:t>is a</w:t>
      </w:r>
      <w:r>
        <w:t xml:space="preserve"> user-friendly</w:t>
      </w:r>
      <w:r w:rsidRPr="00E8460B">
        <w:t xml:space="preserve"> Python package with a wide range of MCDA methods such as AHP, TOPSIS, VIKOR, COPRAS, ARAS, and MOORA. It's ideal for users who would prefer to calculate different methods in a hurry without writing custom logic from the scratch. pyDecision is a function-based library and we can evaluate decisions by straightforward commands like </w:t>
      </w:r>
      <w:r w:rsidRPr="00E8460B">
        <w:rPr>
          <w:i/>
          <w:iCs/>
        </w:rPr>
        <w:t>topsis_</w:t>
      </w:r>
      <w:proofErr w:type="gramStart"/>
      <w:r w:rsidRPr="00E8460B">
        <w:rPr>
          <w:i/>
          <w:iCs/>
        </w:rPr>
        <w:t>method(</w:t>
      </w:r>
      <w:proofErr w:type="gramEnd"/>
      <w:r w:rsidRPr="00E8460B">
        <w:rPr>
          <w:i/>
          <w:iCs/>
        </w:rPr>
        <w:t>)</w:t>
      </w:r>
      <w:r w:rsidRPr="00E8460B">
        <w:t xml:space="preserve"> or </w:t>
      </w:r>
      <w:r w:rsidRPr="00E8460B">
        <w:rPr>
          <w:i/>
          <w:iCs/>
        </w:rPr>
        <w:t>ahp_</w:t>
      </w:r>
      <w:proofErr w:type="gramStart"/>
      <w:r w:rsidRPr="00E8460B">
        <w:rPr>
          <w:i/>
          <w:iCs/>
        </w:rPr>
        <w:t>method(</w:t>
      </w:r>
      <w:proofErr w:type="gramEnd"/>
      <w:r w:rsidRPr="00E8460B">
        <w:rPr>
          <w:i/>
          <w:iCs/>
        </w:rPr>
        <w:t>)</w:t>
      </w:r>
      <w:r w:rsidRPr="00E8460B">
        <w:t xml:space="preserve"> and give it plain lists or NumPy arrays. It is not as extensible as </w:t>
      </w:r>
      <w:r w:rsidRPr="00E8460B">
        <w:rPr>
          <w:i/>
          <w:iCs/>
        </w:rPr>
        <w:t>scikit-criteria</w:t>
      </w:r>
      <w:r w:rsidRPr="00E8460B">
        <w:t>, but it is robust in its simplicity and usability</w:t>
      </w:r>
      <w:r w:rsidR="00141DB9">
        <w:t xml:space="preserve"> </w:t>
      </w:r>
      <w:sdt>
        <w:sdtPr>
          <w:rPr>
            <w:color w:val="000000"/>
          </w:rPr>
          <w:tag w:val="MENDELEY_CITATION_v3_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"/>
          <w:id w:val="692736519"/>
          <w:placeholder>
            <w:docPart w:val="DefaultPlaceholder_-1854013440"/>
          </w:placeholder>
        </w:sdtPr>
        <w:sdtContent>
          <w:r w:rsidR="004C568D" w:rsidRPr="004C568D">
            <w:rPr>
              <w:color w:val="000000"/>
            </w:rPr>
            <w:t>(Pereira et al., n.d.)</w:t>
          </w:r>
        </w:sdtContent>
      </w:sdt>
      <w:r w:rsidRPr="00E8460B">
        <w:t>.</w:t>
      </w:r>
    </w:p>
    <w:p w14:paraId="50DC8C31" w14:textId="31A73738" w:rsidR="00F64363" w:rsidRDefault="00F64363" w:rsidP="00F64363">
      <w:pPr>
        <w:pStyle w:val="14Maintext"/>
      </w:pPr>
      <w:r w:rsidRPr="007072A9">
        <w:rPr>
          <w:i/>
          <w:iCs/>
          <w:lang w:val="lt-LT"/>
        </w:rPr>
        <w:t>ahpy</w:t>
      </w:r>
      <w:r w:rsidRPr="007072A9">
        <w:rPr>
          <w:lang w:val="lt-LT"/>
        </w:rPr>
        <w:t xml:space="preserve"> is a Python library that is specialized for use in the Analytic Hierarchy Process (AHP) and facilitates constructing pairwise comparison matrices, calculating criteria weights, and checking consistency of judgments using the Consistency Ratio (CR). It is class-based and makes it simple to specify hierarchies of decisions with sub-criteria and collapsing them together into a unified model. One of the library’s main strengths is that it is transparent and clear in its emphasis, producing simple-to-read results like priority vectors and CR values. With excellent documentation and user-friendly layout, </w:t>
      </w:r>
      <w:r w:rsidRPr="007072A9">
        <w:rPr>
          <w:i/>
          <w:iCs/>
          <w:lang w:val="lt-LT"/>
        </w:rPr>
        <w:t>ahpy</w:t>
      </w:r>
      <w:r w:rsidRPr="007072A9">
        <w:rPr>
          <w:lang w:val="lt-LT"/>
        </w:rPr>
        <w:t xml:space="preserve"> is particularly convenient to use for academic pursuits and structured decision-making with the specific aim of AHP only</w:t>
      </w:r>
      <w:r w:rsidR="00141DB9">
        <w:rPr>
          <w:lang w:val="lt-LT"/>
        </w:rPr>
        <w:t xml:space="preserve"> </w:t>
      </w:r>
      <w:sdt>
        <w:sdtPr>
          <w:rPr>
            <w:color w:val="000000"/>
            <w:lang w:val="lt-LT"/>
          </w:rPr>
          <w:tag w:val="MENDELEY_CITATION_v3_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"/>
          <w:id w:val="1187026470"/>
          <w:placeholder>
            <w:docPart w:val="DefaultPlaceholder_-1854013440"/>
          </w:placeholder>
        </w:sdtPr>
        <w:sdtContent>
          <w:r w:rsidR="004C568D" w:rsidRPr="004C568D">
            <w:rPr>
              <w:color w:val="000000"/>
              <w:lang w:val="lt-LT"/>
            </w:rPr>
            <w:t>(Pereira et al., n.d.)</w:t>
          </w:r>
        </w:sdtContent>
      </w:sdt>
      <w:r w:rsidRPr="007072A9">
        <w:rPr>
          <w:lang w:val="lt-LT"/>
        </w:rPr>
        <w:t>.</w:t>
      </w:r>
    </w:p>
    <w:p w14:paraId="33CA4F48" w14:textId="668FDFE3" w:rsidR="00F64363" w:rsidRDefault="00141DB9" w:rsidP="00F64363">
      <w:pPr>
        <w:pStyle w:val="14Maintext"/>
      </w:pPr>
      <w:r>
        <w:rPr>
          <w:i/>
          <w:iCs/>
        </w:rPr>
        <w:t>py</w:t>
      </w:r>
      <w:r w:rsidR="00F64363" w:rsidRPr="00D50648">
        <w:rPr>
          <w:i/>
          <w:iCs/>
        </w:rPr>
        <w:t>mcdm</w:t>
      </w:r>
      <w:r w:rsidR="00F64363" w:rsidRPr="00D50648">
        <w:t xml:space="preserve"> is a </w:t>
      </w:r>
      <w:r w:rsidR="00F64363">
        <w:t>light library</w:t>
      </w:r>
      <w:r w:rsidR="00F64363" w:rsidRPr="00D50648">
        <w:t xml:space="preserve"> that supports standard decision-making methods like TOPSIS, VIKOR, WASPAS, and MOORA. </w:t>
      </w:r>
      <w:r>
        <w:t>py</w:t>
      </w:r>
      <w:r w:rsidR="00F64363" w:rsidRPr="00D50648">
        <w:rPr>
          <w:i/>
          <w:iCs/>
        </w:rPr>
        <w:t xml:space="preserve">mcdm </w:t>
      </w:r>
      <w:r w:rsidR="00F64363" w:rsidRPr="00D50648">
        <w:t>is made efficient and lightweight with a function-based mindset, where one supplies the decision matrix, criteria weights, and the method name to get the output right away</w:t>
      </w:r>
      <w:r w:rsidR="00F64363" w:rsidRPr="00D50648">
        <w:rPr>
          <w:i/>
          <w:iCs/>
        </w:rPr>
        <w:t xml:space="preserve">. </w:t>
      </w:r>
      <w:r>
        <w:rPr>
          <w:i/>
          <w:iCs/>
        </w:rPr>
        <w:t>py</w:t>
      </w:r>
      <w:r w:rsidR="00F64363" w:rsidRPr="00D50648">
        <w:rPr>
          <w:i/>
          <w:iCs/>
        </w:rPr>
        <w:t>mcdm</w:t>
      </w:r>
      <w:r w:rsidR="00F64363" w:rsidRPr="00D50648">
        <w:t xml:space="preserve"> is easy to use when adopting small-scale projects or demonstrational purposes but lacks much by way of flexibility when facing more complex workflows or tailored assessment rules. In contrast to more mature packages </w:t>
      </w:r>
      <w:r w:rsidR="00F64363">
        <w:t>as</w:t>
      </w:r>
      <w:r w:rsidR="00F64363" w:rsidRPr="00D50648">
        <w:t xml:space="preserve"> </w:t>
      </w:r>
      <w:r w:rsidR="00F64363" w:rsidRPr="00D50648">
        <w:rPr>
          <w:i/>
          <w:iCs/>
        </w:rPr>
        <w:t>scikit-criteria</w:t>
      </w:r>
      <w:r w:rsidR="00F64363" w:rsidRPr="00D50648">
        <w:t xml:space="preserve">, </w:t>
      </w:r>
      <w:r>
        <w:t>py</w:t>
      </w:r>
      <w:r w:rsidR="00F64363" w:rsidRPr="00D50648">
        <w:rPr>
          <w:i/>
          <w:iCs/>
        </w:rPr>
        <w:t>mcdm</w:t>
      </w:r>
      <w:r w:rsidR="00F64363" w:rsidRPr="00D50648">
        <w:t xml:space="preserve"> is updated less frequently and is not appropriate for extended or heavy usage but is still sufficient for quick experimenting and teaching</w:t>
      </w:r>
      <w:r>
        <w:t xml:space="preserve"> </w:t>
      </w:r>
      <w:sdt>
        <w:sdtPr>
          <w:rPr>
            <w:color w:val="000000"/>
          </w:rPr>
          <w:tag w:val="MENDELEY_CITATION_v3_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"/>
          <w:id w:val="1620952722"/>
          <w:placeholder>
            <w:docPart w:val="DefaultPlaceholder_-1854013440"/>
          </w:placeholder>
        </w:sdtPr>
        <w:sdtContent>
          <w:r w:rsidR="004C568D" w:rsidRPr="004C568D">
            <w:rPr>
              <w:color w:val="000000"/>
            </w:rPr>
            <w:t>(Kizielewicz et al., 2023)</w:t>
          </w:r>
        </w:sdtContent>
      </w:sdt>
      <w:r w:rsidR="00F64363" w:rsidRPr="00D50648">
        <w:t>.</w:t>
      </w:r>
    </w:p>
    <w:p w14:paraId="2A29C328" w14:textId="050D4D87" w:rsidR="00F64363" w:rsidRDefault="00F64363" w:rsidP="00F64363">
      <w:pPr>
        <w:pStyle w:val="14Maintext"/>
      </w:pPr>
      <w:r w:rsidRPr="00CA51E3">
        <w:rPr>
          <w:i/>
          <w:iCs/>
        </w:rPr>
        <w:t>pyMCDA</w:t>
      </w:r>
      <w:r w:rsidRPr="00CA51E3">
        <w:t xml:space="preserve"> is a minimalist library in its early stage of development that was developed to accommodate basic MCDA methods such as SAW (Simple Additive Weighting) and TOPSIS. It has very limited features and basically no official documentation, therefore it is not convenient for those who are not familiar with the source code. However, it can be helpful as a lightweight tool for simple university exercises or for studying the underlying logic of MCDA methods using code when necessary. Due to its poor support, lack of maintenance, and limited method coverage, it's typically only recommended for educational purposes or as a reference to create custom MCDA implementations</w:t>
      </w:r>
      <w:r w:rsidR="00141DB9">
        <w:t xml:space="preserve"> </w:t>
      </w:r>
      <w:sdt>
        <w:sdtPr>
          <w:rPr>
            <w:color w:val="000000"/>
          </w:rPr>
          <w:tag w:val="MENDELEY_CITATION_v3_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"/>
          <w:id w:val="-649752748"/>
          <w:placeholder>
            <w:docPart w:val="DefaultPlaceholder_-1854013440"/>
          </w:placeholder>
        </w:sdtPr>
        <w:sdtContent>
          <w:r w:rsidR="004C568D" w:rsidRPr="004C568D">
            <w:rPr>
              <w:color w:val="000000"/>
            </w:rPr>
            <w:t>(Boggia et al., 2018)</w:t>
          </w:r>
        </w:sdtContent>
      </w:sdt>
      <w:r w:rsidRPr="00CA51E3">
        <w:t>.</w:t>
      </w:r>
    </w:p>
    <w:p w14:paraId="0C8E7DBD" w14:textId="319DB085" w:rsidR="00045D52" w:rsidRPr="00F64363" w:rsidRDefault="00831CF5" w:rsidP="00045D52">
      <w:pPr>
        <w:pStyle w:val="Heading3"/>
        <w:numPr>
          <w:ilvl w:val="0"/>
          <w:numId w:val="0"/>
        </w:numPr>
        <w:ind w:left="717"/>
        <w:jc w:val="both"/>
      </w:pPr>
      <w:bookmarkStart w:id="73" w:name="_Toc209565648"/>
      <w:r>
        <w:lastRenderedPageBreak/>
        <w:t>1</w:t>
      </w:r>
      <w:r w:rsidR="00045D52">
        <w:t xml:space="preserve">.4.2 </w:t>
      </w:r>
      <w:r w:rsidR="00045D52" w:rsidRPr="00045D52">
        <w:t>MATLAB Toolboxes for MCDA.</w:t>
      </w:r>
      <w:bookmarkEnd w:id="73"/>
    </w:p>
    <w:p w14:paraId="6CB2E519" w14:textId="57B96E49" w:rsidR="00045D52" w:rsidRDefault="00045D52" w:rsidP="00045D52">
      <w:pPr>
        <w:pStyle w:val="14Maintext"/>
      </w:pPr>
      <w:r>
        <w:t>The MCDA Toolbox for MATLAB is a specialized toolkit specifically designed to assist the solution of the multi-criteria decision-making problems using conventional techniques such as TOPSIS, SAW, and AHP. The toolbox presents succinctly organized functions and graphical user interfaces which make it easier to model decision matrices, weights definition, data normalization, and ranking calculation. The integration with MATLAB’s computational engine, swift computing and easy observation of the results are allowed. It is particularly useful in research or academic environments where MATLAB is being used for engineering or optimization tasks as well. The toolbox itself is robust, but it does require prior experience with MATLAB scripting and environment setup.</w:t>
      </w:r>
    </w:p>
    <w:p w14:paraId="28E5A33F" w14:textId="260BD131" w:rsidR="00F64363" w:rsidRDefault="00045D52" w:rsidP="00045D52">
      <w:pPr>
        <w:pStyle w:val="14Maintext"/>
      </w:pPr>
      <w:r>
        <w:t>AHP MATLAB Toolbox is specifically for the implementation of the Analytic Hierarchy Process (AHP). The toolbox enables users to build pairwise comparison matrices, calculate eigenvalues for weights in criteria, and verify consistency ratios to ensure rational consistency in judgments. The toolbox does much of the mathematics needed in AHP and can be applied to structured decision-making problems in engineering, project management, and system design. Although it does not have the visual interfaces of web resources such as Super Decisions, it provides accuracy and flexibility for individuals who can cope with MATLAB's programming interface.</w:t>
      </w:r>
    </w:p>
    <w:p w14:paraId="52746782" w14:textId="02E94E07" w:rsidR="00045D52" w:rsidRDefault="00831CF5" w:rsidP="00045D52">
      <w:pPr>
        <w:pStyle w:val="Heading3"/>
        <w:numPr>
          <w:ilvl w:val="0"/>
          <w:numId w:val="0"/>
        </w:numPr>
        <w:ind w:left="717"/>
        <w:jc w:val="both"/>
        <w:rPr>
          <w:iCs/>
        </w:rPr>
      </w:pPr>
      <w:bookmarkStart w:id="74" w:name="_Toc209565649"/>
      <w:r>
        <w:t>1</w:t>
      </w:r>
      <w:r w:rsidR="00045D52">
        <w:t xml:space="preserve">.4.3 </w:t>
      </w:r>
      <w:r w:rsidR="00045D52" w:rsidRPr="00681A7E">
        <w:rPr>
          <w:iCs/>
        </w:rPr>
        <w:t>Web-Based Tools for MCDA</w:t>
      </w:r>
      <w:r w:rsidR="00045D52">
        <w:rPr>
          <w:iCs/>
        </w:rPr>
        <w:t>.</w:t>
      </w:r>
      <w:bookmarkEnd w:id="74"/>
    </w:p>
    <w:p w14:paraId="0EA7E59A" w14:textId="77777777" w:rsidR="00045D52" w:rsidRDefault="00045D52" w:rsidP="00045D52">
      <w:pPr>
        <w:pStyle w:val="14Maintext"/>
      </w:pPr>
      <w:r>
        <w:t xml:space="preserve">Expert Choice is a premium, business-oriented decision-support platform designed specifically for applying the Analytic Hierarchy Process (AHP) within business and policy-making contexts. It presents a professional interface with step-by-step guidance for building decision hierarchies, making pairwise comparisons, sensitivity analysis, and visualizing results. One of its most significant advantages is its focus on usability and decision transparency—it facilitates collaboration between teams, making decisions in real time, and ensuring that stakeholder input is accurately captured. </w:t>
      </w:r>
    </w:p>
    <w:p w14:paraId="4DEA21A8" w14:textId="7FCC0935" w:rsidR="00045D52" w:rsidRDefault="00045D52" w:rsidP="00045D52">
      <w:pPr>
        <w:pStyle w:val="14Maintext"/>
      </w:pPr>
      <w:r>
        <w:t xml:space="preserve">Super Decisions is academic-friendly software developed by Thomas Saaty's team to support AHP and Analytic Network Process (ANP) modelling. It possesses a graphical user interface to construct decision trees, running pairwise comparisons, calculate priorities, and testing model consistency. Since it does not require coding like MATLAB-based toolboxes, it is appropriate for non-programmers or interdisciplinary teams. Super Decisions is frequently used in university research and theses for decision modelling. But its </w:t>
      </w:r>
      <w:r>
        <w:lastRenderedPageBreak/>
        <w:t>interface will look dated, and some of its features require extra learning since non-standard UI conventions are adopted. Still, it remains among the most respected free AHP/ANP programs in education and research.</w:t>
      </w:r>
    </w:p>
    <w:p w14:paraId="19757152" w14:textId="03F9F345" w:rsidR="00B93E63" w:rsidRDefault="00B93E63" w:rsidP="00B93E63">
      <w:pPr>
        <w:pStyle w:val="Heading3"/>
        <w:numPr>
          <w:ilvl w:val="0"/>
          <w:numId w:val="0"/>
        </w:numPr>
        <w:ind w:left="1221"/>
        <w:jc w:val="both"/>
      </w:pPr>
      <w:r>
        <w:t>1.4.4. BPMN/dmn overview</w:t>
      </w:r>
    </w:p>
    <w:p w14:paraId="226F8BD5" w14:textId="77777777" w:rsidR="00B93E63" w:rsidRPr="00B93E63" w:rsidRDefault="00B93E63" w:rsidP="00B93E63">
      <w:pPr>
        <w:pStyle w:val="14Maintext"/>
        <w:rPr>
          <w:lang w:val="az-Latn-AZ"/>
        </w:rPr>
      </w:pPr>
      <w:r w:rsidRPr="00B93E63">
        <w:rPr>
          <w:lang w:val="az-Latn-AZ"/>
        </w:rPr>
        <w:t>To design and automate decision-support workflows effectively, it is essential to use tools that support both Business Process Model and Notation (BPMN) and Decision Model and Notation (DMN) standards. These technologies enable visual representation and logical integration of business processes and decision rules, ensuring transparency, standardization, and traceability throughout the system development lifecycle.</w:t>
      </w:r>
    </w:p>
    <w:p w14:paraId="2C54378E" w14:textId="77777777" w:rsidR="00B93E63" w:rsidRPr="00B93E63" w:rsidRDefault="00B93E63" w:rsidP="00B93E63">
      <w:pPr>
        <w:pStyle w:val="14Maintext"/>
        <w:rPr>
          <w:lang w:val="az-Latn-AZ"/>
        </w:rPr>
      </w:pPr>
      <w:r w:rsidRPr="00B93E63">
        <w:rPr>
          <w:lang w:val="az-Latn-AZ"/>
        </w:rPr>
        <w:t>Among the most widely recognized tools is Camunda Modeler, an open-source modeling and automation platform that natively supports BPMN, DMN, and CMMN standards. It allows users to design process workflows and decision tables in a unified environment and deploy them directly to the Camunda Engine for execution. Its modular architecture makes it particularly suitable for cloud-based systems requiring both process orchestration and decision automation. Similarly, Signavio Process Manager provides a collaborative, web-based modeling environment with strong BPMN and DMN capabilities, version control, and governance features, making it ideal for large organizations managing complex business processes.</w:t>
      </w:r>
    </w:p>
    <w:p w14:paraId="35E41FDF" w14:textId="77777777" w:rsidR="00B93E63" w:rsidRPr="00B93E63" w:rsidRDefault="00B93E63" w:rsidP="00B93E63">
      <w:pPr>
        <w:pStyle w:val="14Maintext"/>
        <w:rPr>
          <w:lang w:val="az-Latn-AZ"/>
        </w:rPr>
      </w:pPr>
      <w:r w:rsidRPr="00B93E63">
        <w:rPr>
          <w:lang w:val="az-Latn-AZ"/>
        </w:rPr>
        <w:t>Flowable is another open-source platform that offers comprehensive support for BPMN, DMN, and CMMN modeling. It includes both a modeling environment and an execution engine, allowing developers and analysts to model workflows and decisions that can be directly executed through REST APIs or embedded within enterprise systems. Flowable’s microservice-oriented architecture makes it well suited for integration with distributed decision support systems such as the one proposed in this research.</w:t>
      </w:r>
    </w:p>
    <w:p w14:paraId="0BA78D53" w14:textId="77777777" w:rsidR="00B93E63" w:rsidRPr="00B93E63" w:rsidRDefault="00B93E63" w:rsidP="00B93E63">
      <w:pPr>
        <w:pStyle w:val="14Maintext"/>
        <w:rPr>
          <w:lang w:val="az-Latn-AZ"/>
        </w:rPr>
      </w:pPr>
      <w:r w:rsidRPr="00B93E63">
        <w:rPr>
          <w:lang w:val="az-Latn-AZ"/>
        </w:rPr>
        <w:t>In addition to workflow engines, Drools and KIE (Knowledge Is Everything) represent powerful rule-based and decision management frameworks within the Red Hat ecosystem. Drools provides a robust DMN-compliant decision engine capable of executing complex business rules, while KIE serves as an umbrella project offering tools for modeling, authoring, and managing BPMN and DMN artifacts in a unified interface. Together, Drools and KIE enable the creation of intelligent, rule-driven applications by integrating declarative decision logic directly into business processes.</w:t>
      </w:r>
    </w:p>
    <w:p w14:paraId="35E55E6D" w14:textId="77777777" w:rsidR="00B93E63" w:rsidRPr="00B93E63" w:rsidRDefault="00B93E63" w:rsidP="00B93E63">
      <w:pPr>
        <w:pStyle w:val="14Maintext"/>
        <w:rPr>
          <w:lang w:val="az-Latn-AZ"/>
        </w:rPr>
      </w:pPr>
      <w:r w:rsidRPr="00B93E63">
        <w:rPr>
          <w:lang w:val="az-Latn-AZ"/>
        </w:rPr>
        <w:t xml:space="preserve">Furthermore, Trisotech provides a commercial suite that integrates BPMN, DMN, and CMMN modeling with cloud execution and analytics capabilities. bpmn.io and DMN Modeler deliver lightweight, </w:t>
      </w:r>
      <w:r w:rsidRPr="00B93E63">
        <w:rPr>
          <w:lang w:val="az-Latn-AZ"/>
        </w:rPr>
        <w:lastRenderedPageBreak/>
        <w:t>browser-based alternatives for creating and sharing BPMN and DMN diagrams, suitable for education, research, and small-scale prototyping.</w:t>
      </w:r>
    </w:p>
    <w:p w14:paraId="3B645B0F" w14:textId="77777777" w:rsidR="00B93E63" w:rsidRPr="00B93E63" w:rsidRDefault="00B93E63" w:rsidP="00B93E63">
      <w:pPr>
        <w:pStyle w:val="14Maintext"/>
        <w:rPr>
          <w:lang w:val="az-Latn-AZ"/>
        </w:rPr>
      </w:pPr>
      <w:r w:rsidRPr="00B93E63">
        <w:rPr>
          <w:lang w:val="az-Latn-AZ"/>
        </w:rPr>
        <w:t>In summary, selecting the right tool depends on the scope and integration requirements of the project. For the purposes of this thesis, tools that ensure seamless interoperability between BPMN and DMN, enable model validation and execution, and support open standards (XML or JSON exports) are most appropriate. These capabilities allow the proposed Decision Support System to bridge process design with automated execution, maintaining consistency between modeled decisions and real-time system behavior.</w:t>
      </w:r>
    </w:p>
    <w:p w14:paraId="24003FB1" w14:textId="77777777" w:rsidR="00B93E63" w:rsidRPr="00B93E63" w:rsidRDefault="00B93E63" w:rsidP="00B93E63">
      <w:pPr>
        <w:pStyle w:val="14Maintext"/>
      </w:pPr>
    </w:p>
    <w:tbl>
      <w:tblPr>
        <w:tblStyle w:val="TableGrid"/>
        <w:tblW w:w="0" w:type="auto"/>
        <w:tblLook w:val="04A0" w:firstRow="1" w:lastRow="0" w:firstColumn="1" w:lastColumn="0" w:noHBand="0" w:noVBand="1"/>
      </w:tblPr>
      <w:tblGrid>
        <w:gridCol w:w="1232"/>
        <w:gridCol w:w="1106"/>
        <w:gridCol w:w="2050"/>
        <w:gridCol w:w="1447"/>
        <w:gridCol w:w="1506"/>
        <w:gridCol w:w="1449"/>
        <w:gridCol w:w="1455"/>
      </w:tblGrid>
      <w:tr w:rsidR="00376EA0" w:rsidRPr="00376EA0" w14:paraId="4B093E06" w14:textId="77777777" w:rsidTr="00376EA0">
        <w:trPr>
          <w:trHeight w:val="959"/>
        </w:trPr>
        <w:tc>
          <w:tcPr>
            <w:tcW w:w="1271" w:type="dxa"/>
          </w:tcPr>
          <w:p w14:paraId="23858697" w14:textId="426A5840" w:rsidR="00A03469" w:rsidRPr="00376EA0" w:rsidRDefault="00A03469" w:rsidP="00B93E63">
            <w:pPr>
              <w:ind w:firstLine="0"/>
              <w:rPr>
                <w:b/>
                <w:bCs/>
                <w:sz w:val="18"/>
                <w:szCs w:val="18"/>
              </w:rPr>
            </w:pPr>
            <w:r w:rsidRPr="00376EA0">
              <w:rPr>
                <w:b/>
                <w:bCs/>
                <w:sz w:val="18"/>
                <w:szCs w:val="18"/>
              </w:rPr>
              <w:t>Product Name</w:t>
            </w:r>
          </w:p>
        </w:tc>
        <w:tc>
          <w:tcPr>
            <w:tcW w:w="992" w:type="dxa"/>
          </w:tcPr>
          <w:p w14:paraId="54891763" w14:textId="78E146A9" w:rsidR="00A03469" w:rsidRPr="00376EA0" w:rsidRDefault="00A03469" w:rsidP="00B93E63">
            <w:pPr>
              <w:ind w:firstLine="0"/>
              <w:rPr>
                <w:b/>
                <w:bCs/>
                <w:sz w:val="18"/>
                <w:szCs w:val="18"/>
              </w:rPr>
            </w:pPr>
            <w:r w:rsidRPr="00376EA0">
              <w:rPr>
                <w:b/>
                <w:bCs/>
                <w:sz w:val="18"/>
                <w:szCs w:val="18"/>
              </w:rPr>
              <w:t>License</w:t>
            </w:r>
          </w:p>
        </w:tc>
        <w:tc>
          <w:tcPr>
            <w:tcW w:w="21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4"/>
            </w:tblGrid>
            <w:tr w:rsidR="00A03469" w:rsidRPr="00A03469" w14:paraId="26B4BCE8" w14:textId="77777777">
              <w:trPr>
                <w:tblCellSpacing w:w="15" w:type="dxa"/>
              </w:trPr>
              <w:tc>
                <w:tcPr>
                  <w:tcW w:w="0" w:type="auto"/>
                  <w:vAlign w:val="center"/>
                  <w:hideMark/>
                </w:tcPr>
                <w:p w14:paraId="4C2E4909" w14:textId="33E3031F" w:rsidR="00A03469" w:rsidRPr="00A03469" w:rsidRDefault="00A03469" w:rsidP="00A03469">
                  <w:pPr>
                    <w:ind w:firstLine="0"/>
                    <w:rPr>
                      <w:b/>
                      <w:bCs/>
                      <w:sz w:val="18"/>
                      <w:szCs w:val="18"/>
                      <w:lang w:val="az-Latn-AZ"/>
                    </w:rPr>
                  </w:pPr>
                  <w:r w:rsidRPr="00A03469">
                    <w:rPr>
                      <w:b/>
                      <w:bCs/>
                      <w:sz w:val="18"/>
                      <w:szCs w:val="18"/>
                      <w:lang w:val="az-Latn-AZ"/>
                    </w:rPr>
                    <w:t>BPMN</w:t>
                  </w:r>
                  <w:r w:rsidRPr="00376EA0">
                    <w:rPr>
                      <w:b/>
                      <w:bCs/>
                      <w:sz w:val="18"/>
                      <w:szCs w:val="18"/>
                      <w:lang w:val="az-Latn-AZ"/>
                    </w:rPr>
                    <w:t xml:space="preserve"> </w:t>
                  </w:r>
                  <w:r w:rsidRPr="00A03469">
                    <w:rPr>
                      <w:b/>
                      <w:bCs/>
                      <w:sz w:val="18"/>
                      <w:szCs w:val="18"/>
                      <w:lang w:val="az-Latn-AZ"/>
                    </w:rPr>
                    <w:t>Support (Modeling /Executio)</w:t>
                  </w:r>
                </w:p>
              </w:tc>
            </w:tr>
          </w:tbl>
          <w:p w14:paraId="7EBFD390" w14:textId="77777777" w:rsidR="00A03469" w:rsidRPr="00A03469" w:rsidRDefault="00A03469" w:rsidP="00A03469">
            <w:pPr>
              <w:ind w:firstLine="0"/>
              <w:rPr>
                <w:b/>
                <w:bCs/>
                <w:vanish/>
                <w:sz w:val="18"/>
                <w:szCs w:val="18"/>
                <w:lang w:val="az-Latn-AZ"/>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3469" w:rsidRPr="00A03469" w14:paraId="29B2C133" w14:textId="77777777">
              <w:trPr>
                <w:tblCellSpacing w:w="15" w:type="dxa"/>
              </w:trPr>
              <w:tc>
                <w:tcPr>
                  <w:tcW w:w="0" w:type="auto"/>
                  <w:vAlign w:val="center"/>
                  <w:hideMark/>
                </w:tcPr>
                <w:p w14:paraId="20243FDD" w14:textId="0B9628E7" w:rsidR="00A03469" w:rsidRPr="00A03469" w:rsidRDefault="00A03469" w:rsidP="00A03469">
                  <w:pPr>
                    <w:ind w:firstLine="0"/>
                    <w:rPr>
                      <w:b/>
                      <w:bCs/>
                      <w:sz w:val="18"/>
                      <w:szCs w:val="18"/>
                      <w:lang w:val="az-Latn-AZ"/>
                    </w:rPr>
                  </w:pPr>
                </w:p>
              </w:tc>
            </w:tr>
          </w:tbl>
          <w:p w14:paraId="49AA990B" w14:textId="77777777" w:rsidR="00A03469" w:rsidRPr="00A03469" w:rsidRDefault="00A03469" w:rsidP="00A03469">
            <w:pPr>
              <w:ind w:firstLine="0"/>
              <w:rPr>
                <w:b/>
                <w:bCs/>
                <w:vanish/>
                <w:sz w:val="18"/>
                <w:szCs w:val="18"/>
                <w:lang w:val="az-Latn-AZ"/>
              </w:rPr>
            </w:pPr>
          </w:p>
          <w:p w14:paraId="2A530436" w14:textId="77777777" w:rsidR="00A03469" w:rsidRPr="00376EA0" w:rsidRDefault="00A03469" w:rsidP="00B93E63">
            <w:pPr>
              <w:ind w:firstLine="0"/>
              <w:rPr>
                <w:b/>
                <w:bCs/>
                <w:sz w:val="18"/>
                <w:szCs w:val="18"/>
              </w:rPr>
            </w:pPr>
          </w:p>
        </w:tc>
        <w:tc>
          <w:tcPr>
            <w:tcW w:w="1464" w:type="dxa"/>
          </w:tcPr>
          <w:p w14:paraId="4DD55DE3" w14:textId="1AABDD84" w:rsidR="00A03469" w:rsidRPr="00376EA0" w:rsidRDefault="00A03469" w:rsidP="00B93E63">
            <w:pPr>
              <w:ind w:firstLine="0"/>
              <w:rPr>
                <w:b/>
                <w:bCs/>
                <w:sz w:val="18"/>
                <w:szCs w:val="18"/>
              </w:rPr>
            </w:pPr>
            <w:r w:rsidRPr="00A03469">
              <w:rPr>
                <w:b/>
                <w:bCs/>
                <w:sz w:val="18"/>
                <w:szCs w:val="18"/>
                <w:lang w:val="az-Latn-AZ"/>
              </w:rPr>
              <w:t>DMN Support (Modeling / Execution)</w:t>
            </w:r>
          </w:p>
        </w:tc>
        <w:tc>
          <w:tcPr>
            <w:tcW w:w="14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
            </w:tblGrid>
            <w:tr w:rsidR="00A03469" w:rsidRPr="00A03469" w14:paraId="33224213" w14:textId="77777777" w:rsidTr="00335B49">
              <w:trPr>
                <w:tblCellSpacing w:w="15" w:type="dxa"/>
              </w:trPr>
              <w:tc>
                <w:tcPr>
                  <w:tcW w:w="0" w:type="auto"/>
                  <w:vAlign w:val="center"/>
                  <w:hideMark/>
                </w:tcPr>
                <w:p w14:paraId="506E50E5" w14:textId="77777777" w:rsidR="00A03469" w:rsidRPr="00A03469" w:rsidRDefault="00A03469" w:rsidP="00A03469">
                  <w:pPr>
                    <w:ind w:firstLine="0"/>
                    <w:rPr>
                      <w:b/>
                      <w:bCs/>
                      <w:sz w:val="18"/>
                      <w:szCs w:val="18"/>
                      <w:lang w:val="az-Latn-AZ"/>
                    </w:rPr>
                  </w:pPr>
                  <w:r w:rsidRPr="00A03469">
                    <w:rPr>
                      <w:b/>
                      <w:bCs/>
                      <w:sz w:val="18"/>
                      <w:szCs w:val="18"/>
                      <w:lang w:val="az-Latn-AZ"/>
                    </w:rPr>
                    <w:t>Integration</w:t>
                  </w:r>
                </w:p>
              </w:tc>
            </w:tr>
          </w:tbl>
          <w:p w14:paraId="444DA76C" w14:textId="77777777" w:rsidR="00A03469" w:rsidRPr="00A03469" w:rsidRDefault="00A03469" w:rsidP="00A03469">
            <w:pPr>
              <w:ind w:firstLine="0"/>
              <w:rPr>
                <w:b/>
                <w:bCs/>
                <w:vanish/>
                <w:sz w:val="18"/>
                <w:szCs w:val="18"/>
                <w:lang w:val="az-Latn-AZ"/>
              </w:rPr>
            </w:pPr>
          </w:p>
          <w:p w14:paraId="0D7FB83E" w14:textId="77777777" w:rsidR="00A03469" w:rsidRPr="00376EA0" w:rsidRDefault="00A03469" w:rsidP="00B93E63">
            <w:pPr>
              <w:ind w:firstLine="0"/>
              <w:rPr>
                <w:b/>
                <w:bCs/>
                <w:sz w:val="18"/>
                <w:szCs w:val="18"/>
              </w:rPr>
            </w:pPr>
          </w:p>
        </w:tc>
        <w:tc>
          <w:tcPr>
            <w:tcW w:w="14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tblGrid>
            <w:tr w:rsidR="00A03469" w:rsidRPr="00A03469" w14:paraId="7586B430" w14:textId="77777777" w:rsidTr="00335B49">
              <w:trPr>
                <w:tblCellSpacing w:w="15" w:type="dxa"/>
              </w:trPr>
              <w:tc>
                <w:tcPr>
                  <w:tcW w:w="0" w:type="auto"/>
                  <w:vAlign w:val="center"/>
                  <w:hideMark/>
                </w:tcPr>
                <w:p w14:paraId="7E509C3C" w14:textId="77777777" w:rsidR="00A03469" w:rsidRPr="00A03469" w:rsidRDefault="00A03469" w:rsidP="00A03469">
                  <w:pPr>
                    <w:ind w:firstLine="0"/>
                    <w:rPr>
                      <w:b/>
                      <w:bCs/>
                      <w:sz w:val="18"/>
                      <w:szCs w:val="18"/>
                      <w:lang w:val="az-Latn-AZ"/>
                    </w:rPr>
                  </w:pPr>
                  <w:r w:rsidRPr="00A03469">
                    <w:rPr>
                      <w:b/>
                      <w:bCs/>
                      <w:sz w:val="18"/>
                      <w:szCs w:val="18"/>
                      <w:lang w:val="az-Latn-AZ"/>
                    </w:rPr>
                    <w:t>Extensibility</w:t>
                  </w:r>
                </w:p>
              </w:tc>
            </w:tr>
          </w:tbl>
          <w:p w14:paraId="77CBCFC7" w14:textId="77777777" w:rsidR="00A03469" w:rsidRPr="00376EA0" w:rsidRDefault="00A03469" w:rsidP="00B93E63">
            <w:pPr>
              <w:ind w:firstLine="0"/>
              <w:rPr>
                <w:b/>
                <w:bCs/>
                <w:sz w:val="18"/>
                <w:szCs w:val="18"/>
              </w:rPr>
            </w:pPr>
          </w:p>
        </w:tc>
        <w:tc>
          <w:tcPr>
            <w:tcW w:w="1464" w:type="dxa"/>
          </w:tcPr>
          <w:p w14:paraId="60EEFA67" w14:textId="158A355A" w:rsidR="00A03469" w:rsidRPr="00376EA0" w:rsidRDefault="00A03469" w:rsidP="00B93E63">
            <w:pPr>
              <w:ind w:firstLine="0"/>
              <w:rPr>
                <w:b/>
                <w:bCs/>
                <w:sz w:val="18"/>
                <w:szCs w:val="18"/>
              </w:rPr>
            </w:pPr>
            <w:r w:rsidRPr="00376EA0">
              <w:rPr>
                <w:b/>
                <w:bCs/>
                <w:sz w:val="18"/>
                <w:szCs w:val="18"/>
              </w:rPr>
              <w:t>Documentation</w:t>
            </w:r>
          </w:p>
        </w:tc>
      </w:tr>
      <w:tr w:rsidR="00376EA0" w:rsidRPr="00376EA0" w14:paraId="71636B53" w14:textId="77777777" w:rsidTr="00A03469">
        <w:tc>
          <w:tcPr>
            <w:tcW w:w="1271" w:type="dxa"/>
          </w:tcPr>
          <w:p w14:paraId="3C9D48A4" w14:textId="3F0836E7" w:rsidR="00A03469" w:rsidRPr="00376EA0" w:rsidRDefault="00A03469" w:rsidP="00B93E63">
            <w:pPr>
              <w:ind w:firstLine="0"/>
              <w:rPr>
                <w:sz w:val="18"/>
                <w:szCs w:val="18"/>
              </w:rPr>
            </w:pPr>
            <w:r w:rsidRPr="00376EA0">
              <w:rPr>
                <w:sz w:val="18"/>
                <w:szCs w:val="18"/>
              </w:rPr>
              <w:t>Flowable</w:t>
            </w:r>
          </w:p>
        </w:tc>
        <w:tc>
          <w:tcPr>
            <w:tcW w:w="992" w:type="dxa"/>
          </w:tcPr>
          <w:p w14:paraId="78F89AF5" w14:textId="45D52125" w:rsidR="00A03469" w:rsidRPr="00376EA0" w:rsidRDefault="00A03469" w:rsidP="00B93E63">
            <w:pPr>
              <w:ind w:firstLine="0"/>
              <w:rPr>
                <w:sz w:val="18"/>
                <w:szCs w:val="18"/>
              </w:rPr>
            </w:pPr>
            <w:r w:rsidRPr="00376EA0">
              <w:rPr>
                <w:sz w:val="18"/>
                <w:szCs w:val="18"/>
              </w:rPr>
              <w:t>Open-source (Apache 2.0)</w:t>
            </w:r>
          </w:p>
        </w:tc>
        <w:tc>
          <w:tcPr>
            <w:tcW w:w="2126" w:type="dxa"/>
          </w:tcPr>
          <w:p w14:paraId="745DB1F8" w14:textId="6129A0FC" w:rsidR="00A03469" w:rsidRPr="00376EA0" w:rsidRDefault="00376EA0" w:rsidP="00B93E63">
            <w:pPr>
              <w:ind w:firstLine="0"/>
              <w:rPr>
                <w:sz w:val="18"/>
                <w:szCs w:val="18"/>
              </w:rPr>
            </w:pPr>
            <w:r w:rsidRPr="00376EA0">
              <w:rPr>
                <w:sz w:val="18"/>
                <w:szCs w:val="18"/>
              </w:rPr>
              <w:t>Full BPMN 2.0 modeling and execution via Flowable Modeler and Engine</w:t>
            </w:r>
          </w:p>
        </w:tc>
        <w:tc>
          <w:tcPr>
            <w:tcW w:w="1464" w:type="dxa"/>
          </w:tcPr>
          <w:p w14:paraId="498178CB" w14:textId="3C9736E1" w:rsidR="00A03469" w:rsidRPr="00376EA0" w:rsidRDefault="00376EA0" w:rsidP="00B93E63">
            <w:pPr>
              <w:ind w:firstLine="0"/>
              <w:rPr>
                <w:sz w:val="18"/>
                <w:szCs w:val="18"/>
              </w:rPr>
            </w:pPr>
            <w:r w:rsidRPr="00376EA0">
              <w:rPr>
                <w:sz w:val="18"/>
                <w:szCs w:val="18"/>
              </w:rPr>
              <w:t>Supports DMN 1.1 modeling and execution through the Flowable Decision Engine</w:t>
            </w:r>
          </w:p>
        </w:tc>
        <w:tc>
          <w:tcPr>
            <w:tcW w:w="1464" w:type="dxa"/>
          </w:tcPr>
          <w:p w14:paraId="0703EDC6" w14:textId="7A538C2B" w:rsidR="00A03469" w:rsidRPr="00376EA0" w:rsidRDefault="00376EA0" w:rsidP="00B93E63">
            <w:pPr>
              <w:ind w:firstLine="0"/>
              <w:rPr>
                <w:sz w:val="18"/>
                <w:szCs w:val="18"/>
              </w:rPr>
            </w:pPr>
            <w:r w:rsidRPr="00376EA0">
              <w:rPr>
                <w:sz w:val="18"/>
                <w:szCs w:val="18"/>
              </w:rPr>
              <w:t>REST API, Java API, and Spring Boot integration</w:t>
            </w:r>
          </w:p>
        </w:tc>
        <w:tc>
          <w:tcPr>
            <w:tcW w:w="1464" w:type="dxa"/>
          </w:tcPr>
          <w:p w14:paraId="3CC5793B" w14:textId="263A772C" w:rsidR="00A03469" w:rsidRPr="00376EA0" w:rsidRDefault="00376EA0" w:rsidP="00B93E63">
            <w:pPr>
              <w:ind w:firstLine="0"/>
              <w:rPr>
                <w:sz w:val="18"/>
                <w:szCs w:val="18"/>
              </w:rPr>
            </w:pPr>
            <w:r w:rsidRPr="00376EA0">
              <w:rPr>
                <w:sz w:val="18"/>
                <w:szCs w:val="18"/>
              </w:rPr>
              <w:t>Highly extensible; allows invoking external services, custom scripts, and connectors</w:t>
            </w:r>
          </w:p>
        </w:tc>
        <w:tc>
          <w:tcPr>
            <w:tcW w:w="1464" w:type="dxa"/>
          </w:tcPr>
          <w:p w14:paraId="7EC89E07" w14:textId="6AF4069C" w:rsidR="00A03469" w:rsidRPr="00376EA0" w:rsidRDefault="00376EA0" w:rsidP="00B93E63">
            <w:pPr>
              <w:ind w:firstLine="0"/>
              <w:rPr>
                <w:sz w:val="18"/>
                <w:szCs w:val="18"/>
              </w:rPr>
            </w:pPr>
            <w:r w:rsidRPr="00376EA0">
              <w:rPr>
                <w:sz w:val="18"/>
                <w:szCs w:val="18"/>
              </w:rPr>
              <w:t>Extensive developer and user documentation; active open-source community</w:t>
            </w:r>
          </w:p>
        </w:tc>
      </w:tr>
      <w:tr w:rsidR="00376EA0" w:rsidRPr="00376EA0" w14:paraId="4B83F7A8" w14:textId="77777777" w:rsidTr="00A03469">
        <w:tc>
          <w:tcPr>
            <w:tcW w:w="1271" w:type="dxa"/>
          </w:tcPr>
          <w:p w14:paraId="0E1947DD" w14:textId="4D9DEEFA" w:rsidR="00A03469" w:rsidRPr="00376EA0" w:rsidRDefault="00A03469" w:rsidP="00B93E63">
            <w:pPr>
              <w:ind w:firstLine="0"/>
              <w:rPr>
                <w:sz w:val="18"/>
                <w:szCs w:val="18"/>
              </w:rPr>
            </w:pPr>
            <w:r w:rsidRPr="00376EA0">
              <w:rPr>
                <w:sz w:val="18"/>
                <w:szCs w:val="18"/>
              </w:rPr>
              <w:t>Drools / KIE</w:t>
            </w:r>
          </w:p>
        </w:tc>
        <w:tc>
          <w:tcPr>
            <w:tcW w:w="992" w:type="dxa"/>
          </w:tcPr>
          <w:p w14:paraId="7AE6B4BC" w14:textId="0863455D" w:rsidR="00A03469" w:rsidRPr="00376EA0" w:rsidRDefault="00A03469" w:rsidP="00B93E63">
            <w:pPr>
              <w:ind w:firstLine="0"/>
              <w:rPr>
                <w:sz w:val="18"/>
                <w:szCs w:val="18"/>
              </w:rPr>
            </w:pPr>
            <w:r w:rsidRPr="00376EA0">
              <w:rPr>
                <w:sz w:val="18"/>
                <w:szCs w:val="18"/>
              </w:rPr>
              <w:t>Open-source (Apache 2.0, Red Hat ecosystem)</w:t>
            </w:r>
          </w:p>
        </w:tc>
        <w:tc>
          <w:tcPr>
            <w:tcW w:w="2126" w:type="dxa"/>
          </w:tcPr>
          <w:p w14:paraId="7FB08D20" w14:textId="7FA1913B" w:rsidR="00A03469" w:rsidRPr="00376EA0" w:rsidRDefault="00376EA0" w:rsidP="00B93E63">
            <w:pPr>
              <w:ind w:firstLine="0"/>
              <w:rPr>
                <w:sz w:val="18"/>
                <w:szCs w:val="18"/>
              </w:rPr>
            </w:pPr>
            <w:r w:rsidRPr="00376EA0">
              <w:rPr>
                <w:sz w:val="18"/>
                <w:szCs w:val="18"/>
              </w:rPr>
              <w:t>Limited BPMN support (through jBPM module in KIE Workbench)</w:t>
            </w:r>
          </w:p>
        </w:tc>
        <w:tc>
          <w:tcPr>
            <w:tcW w:w="1464" w:type="dxa"/>
          </w:tcPr>
          <w:p w14:paraId="3322F624" w14:textId="3695FB12" w:rsidR="00A03469" w:rsidRPr="00376EA0" w:rsidRDefault="00376EA0" w:rsidP="00B93E63">
            <w:pPr>
              <w:ind w:firstLine="0"/>
              <w:rPr>
                <w:sz w:val="18"/>
                <w:szCs w:val="18"/>
              </w:rPr>
            </w:pPr>
            <w:r w:rsidRPr="00376EA0">
              <w:rPr>
                <w:sz w:val="18"/>
                <w:szCs w:val="18"/>
              </w:rPr>
              <w:t>Full DMN modeling and execution; strong rule-based decision management</w:t>
            </w:r>
          </w:p>
        </w:tc>
        <w:tc>
          <w:tcPr>
            <w:tcW w:w="1464" w:type="dxa"/>
          </w:tcPr>
          <w:p w14:paraId="5F49A41C" w14:textId="052429D9" w:rsidR="00A03469" w:rsidRPr="00376EA0" w:rsidRDefault="00376EA0" w:rsidP="00B93E63">
            <w:pPr>
              <w:ind w:firstLine="0"/>
              <w:rPr>
                <w:sz w:val="18"/>
                <w:szCs w:val="18"/>
              </w:rPr>
            </w:pPr>
            <w:r w:rsidRPr="00376EA0">
              <w:rPr>
                <w:sz w:val="18"/>
                <w:szCs w:val="18"/>
              </w:rPr>
              <w:t>REST API, Java API, and KIE Server integration</w:t>
            </w:r>
          </w:p>
        </w:tc>
        <w:tc>
          <w:tcPr>
            <w:tcW w:w="1464" w:type="dxa"/>
          </w:tcPr>
          <w:p w14:paraId="2729A8A1" w14:textId="7FAAFC2B" w:rsidR="00A03469" w:rsidRPr="00376EA0" w:rsidRDefault="00376EA0" w:rsidP="00B93E63">
            <w:pPr>
              <w:ind w:firstLine="0"/>
              <w:rPr>
                <w:sz w:val="18"/>
                <w:szCs w:val="18"/>
              </w:rPr>
            </w:pPr>
            <w:r w:rsidRPr="00376EA0">
              <w:rPr>
                <w:sz w:val="18"/>
                <w:szCs w:val="18"/>
              </w:rPr>
              <w:t>Highly extensible with rule-based extensions, event listeners, and service invocation</w:t>
            </w:r>
          </w:p>
        </w:tc>
        <w:tc>
          <w:tcPr>
            <w:tcW w:w="1464" w:type="dxa"/>
          </w:tcPr>
          <w:p w14:paraId="0436F5E5" w14:textId="0D3FA782" w:rsidR="00A03469" w:rsidRPr="00376EA0" w:rsidRDefault="00376EA0" w:rsidP="00B93E63">
            <w:pPr>
              <w:ind w:firstLine="0"/>
              <w:rPr>
                <w:sz w:val="18"/>
                <w:szCs w:val="18"/>
              </w:rPr>
            </w:pPr>
            <w:r w:rsidRPr="00376EA0">
              <w:rPr>
                <w:sz w:val="18"/>
                <w:szCs w:val="18"/>
              </w:rPr>
              <w:t>Comprehensive Red Hat and community documentation, active support</w:t>
            </w:r>
          </w:p>
        </w:tc>
      </w:tr>
      <w:tr w:rsidR="00376EA0" w:rsidRPr="00376EA0" w14:paraId="3271C0C6" w14:textId="77777777" w:rsidTr="00A03469">
        <w:tc>
          <w:tcPr>
            <w:tcW w:w="1271" w:type="dxa"/>
          </w:tcPr>
          <w:p w14:paraId="20C0BAFB" w14:textId="09C5BCAA" w:rsidR="00A03469" w:rsidRPr="00376EA0" w:rsidRDefault="00A03469" w:rsidP="00B93E63">
            <w:pPr>
              <w:ind w:firstLine="0"/>
              <w:rPr>
                <w:sz w:val="18"/>
                <w:szCs w:val="18"/>
              </w:rPr>
            </w:pPr>
            <w:r w:rsidRPr="00376EA0">
              <w:rPr>
                <w:sz w:val="18"/>
                <w:szCs w:val="18"/>
              </w:rPr>
              <w:t>Camunda</w:t>
            </w:r>
          </w:p>
        </w:tc>
        <w:tc>
          <w:tcPr>
            <w:tcW w:w="992" w:type="dxa"/>
          </w:tcPr>
          <w:p w14:paraId="1CD1E596" w14:textId="0E51CC72" w:rsidR="00A03469" w:rsidRPr="00376EA0" w:rsidRDefault="00A03469" w:rsidP="00B93E63">
            <w:pPr>
              <w:ind w:firstLine="0"/>
              <w:rPr>
                <w:sz w:val="18"/>
                <w:szCs w:val="18"/>
              </w:rPr>
            </w:pPr>
            <w:r w:rsidRPr="00376EA0">
              <w:rPr>
                <w:sz w:val="18"/>
                <w:szCs w:val="18"/>
              </w:rPr>
              <w:t>Open-source core + commercial enterprise edition</w:t>
            </w:r>
          </w:p>
        </w:tc>
        <w:tc>
          <w:tcPr>
            <w:tcW w:w="2126" w:type="dxa"/>
          </w:tcPr>
          <w:p w14:paraId="3B615A06" w14:textId="2DCEE6A2" w:rsidR="00A03469" w:rsidRPr="00376EA0" w:rsidRDefault="00376EA0" w:rsidP="00B93E63">
            <w:pPr>
              <w:ind w:firstLine="0"/>
              <w:rPr>
                <w:sz w:val="18"/>
                <w:szCs w:val="18"/>
              </w:rPr>
            </w:pPr>
            <w:r w:rsidRPr="00376EA0">
              <w:rPr>
                <w:sz w:val="18"/>
                <w:szCs w:val="18"/>
              </w:rPr>
              <w:t>Full BPMN 2.0 modeling and execution using Camunda Modeler and Zeebe Engine</w:t>
            </w:r>
          </w:p>
        </w:tc>
        <w:tc>
          <w:tcPr>
            <w:tcW w:w="1464" w:type="dxa"/>
          </w:tcPr>
          <w:p w14:paraId="20C76A4E" w14:textId="78806F01" w:rsidR="00A03469" w:rsidRPr="00376EA0" w:rsidRDefault="00376EA0" w:rsidP="00B93E63">
            <w:pPr>
              <w:ind w:firstLine="0"/>
              <w:rPr>
                <w:sz w:val="18"/>
                <w:szCs w:val="18"/>
              </w:rPr>
            </w:pPr>
            <w:r w:rsidRPr="00376EA0">
              <w:rPr>
                <w:sz w:val="18"/>
                <w:szCs w:val="18"/>
              </w:rPr>
              <w:t>DMN 1.3 modeling and execution natively supported</w:t>
            </w:r>
          </w:p>
        </w:tc>
        <w:tc>
          <w:tcPr>
            <w:tcW w:w="1464" w:type="dxa"/>
          </w:tcPr>
          <w:p w14:paraId="1D45E8D0" w14:textId="1F7F6110" w:rsidR="00A03469" w:rsidRPr="00376EA0" w:rsidRDefault="00376EA0" w:rsidP="00B93E63">
            <w:pPr>
              <w:ind w:firstLine="0"/>
              <w:rPr>
                <w:sz w:val="18"/>
                <w:szCs w:val="18"/>
              </w:rPr>
            </w:pPr>
            <w:r w:rsidRPr="00376EA0">
              <w:rPr>
                <w:sz w:val="18"/>
                <w:szCs w:val="18"/>
              </w:rPr>
              <w:t>REST API, gRPC, and cloud-based connectors</w:t>
            </w:r>
          </w:p>
        </w:tc>
        <w:tc>
          <w:tcPr>
            <w:tcW w:w="1464" w:type="dxa"/>
          </w:tcPr>
          <w:p w14:paraId="1E012910" w14:textId="693B0997" w:rsidR="00A03469" w:rsidRPr="00376EA0" w:rsidRDefault="00376EA0" w:rsidP="00B93E63">
            <w:pPr>
              <w:ind w:firstLine="0"/>
              <w:rPr>
                <w:sz w:val="18"/>
                <w:szCs w:val="18"/>
              </w:rPr>
            </w:pPr>
            <w:r w:rsidRPr="00376EA0">
              <w:rPr>
                <w:sz w:val="18"/>
                <w:szCs w:val="18"/>
              </w:rPr>
              <w:t>Extensible via external task handlers, microservices, and Java/Spring Boot integrations</w:t>
            </w:r>
          </w:p>
        </w:tc>
        <w:tc>
          <w:tcPr>
            <w:tcW w:w="1464" w:type="dxa"/>
          </w:tcPr>
          <w:p w14:paraId="2D9118D0" w14:textId="7795D497" w:rsidR="00A03469" w:rsidRPr="00376EA0" w:rsidRDefault="00376EA0" w:rsidP="00B93E63">
            <w:pPr>
              <w:ind w:firstLine="0"/>
              <w:rPr>
                <w:sz w:val="18"/>
                <w:szCs w:val="18"/>
              </w:rPr>
            </w:pPr>
            <w:r w:rsidRPr="00376EA0">
              <w:rPr>
                <w:sz w:val="18"/>
                <w:szCs w:val="18"/>
              </w:rPr>
              <w:t>Excellent documentation, tutorials, and enterprise-level training</w:t>
            </w:r>
          </w:p>
        </w:tc>
      </w:tr>
      <w:tr w:rsidR="00376EA0" w:rsidRPr="00376EA0" w14:paraId="39852F1B" w14:textId="77777777" w:rsidTr="00A03469">
        <w:tc>
          <w:tcPr>
            <w:tcW w:w="1271" w:type="dxa"/>
          </w:tcPr>
          <w:p w14:paraId="50FD4445" w14:textId="2EAD8AE4" w:rsidR="00A03469" w:rsidRPr="00376EA0" w:rsidRDefault="00A03469" w:rsidP="00B93E63">
            <w:pPr>
              <w:ind w:firstLine="0"/>
              <w:rPr>
                <w:sz w:val="18"/>
                <w:szCs w:val="18"/>
              </w:rPr>
            </w:pPr>
            <w:r w:rsidRPr="00376EA0">
              <w:rPr>
                <w:sz w:val="18"/>
                <w:szCs w:val="18"/>
              </w:rPr>
              <w:t xml:space="preserve">Trisotech Digital </w:t>
            </w:r>
            <w:r w:rsidRPr="00376EA0">
              <w:rPr>
                <w:sz w:val="18"/>
                <w:szCs w:val="18"/>
              </w:rPr>
              <w:lastRenderedPageBreak/>
              <w:t>Enterprise Suite</w:t>
            </w:r>
          </w:p>
        </w:tc>
        <w:tc>
          <w:tcPr>
            <w:tcW w:w="992" w:type="dxa"/>
          </w:tcPr>
          <w:p w14:paraId="1F30EAD4" w14:textId="1AAE9B1A" w:rsidR="00A03469" w:rsidRPr="00376EA0" w:rsidRDefault="00A03469" w:rsidP="00B93E63">
            <w:pPr>
              <w:ind w:firstLine="0"/>
              <w:rPr>
                <w:sz w:val="18"/>
                <w:szCs w:val="18"/>
              </w:rPr>
            </w:pPr>
            <w:r w:rsidRPr="00376EA0">
              <w:rPr>
                <w:sz w:val="18"/>
                <w:szCs w:val="18"/>
              </w:rPr>
              <w:lastRenderedPageBreak/>
              <w:t>Commercial</w:t>
            </w:r>
          </w:p>
        </w:tc>
        <w:tc>
          <w:tcPr>
            <w:tcW w:w="2126" w:type="dxa"/>
          </w:tcPr>
          <w:p w14:paraId="32AD7FBD" w14:textId="566383A1" w:rsidR="00A03469" w:rsidRPr="00376EA0" w:rsidRDefault="00376EA0" w:rsidP="00B93E63">
            <w:pPr>
              <w:ind w:firstLine="0"/>
              <w:rPr>
                <w:sz w:val="18"/>
                <w:szCs w:val="18"/>
              </w:rPr>
            </w:pPr>
            <w:r w:rsidRPr="00376EA0">
              <w:rPr>
                <w:sz w:val="18"/>
                <w:szCs w:val="18"/>
              </w:rPr>
              <w:t xml:space="preserve">BPMN 2.0 modeling with business/technical </w:t>
            </w:r>
            <w:r w:rsidRPr="00376EA0">
              <w:rPr>
                <w:sz w:val="18"/>
                <w:szCs w:val="18"/>
              </w:rPr>
              <w:lastRenderedPageBreak/>
              <w:t>alignment; supports cloud execution</w:t>
            </w:r>
          </w:p>
        </w:tc>
        <w:tc>
          <w:tcPr>
            <w:tcW w:w="1464" w:type="dxa"/>
          </w:tcPr>
          <w:p w14:paraId="450A3C64" w14:textId="5D108C8A" w:rsidR="00A03469" w:rsidRPr="00376EA0" w:rsidRDefault="00376EA0" w:rsidP="00B93E63">
            <w:pPr>
              <w:ind w:firstLine="0"/>
              <w:rPr>
                <w:sz w:val="18"/>
                <w:szCs w:val="18"/>
              </w:rPr>
            </w:pPr>
            <w:r w:rsidRPr="00376EA0">
              <w:rPr>
                <w:sz w:val="18"/>
                <w:szCs w:val="18"/>
              </w:rPr>
              <w:lastRenderedPageBreak/>
              <w:t xml:space="preserve">DMN 1.3 modeling and execution, </w:t>
            </w:r>
            <w:r w:rsidRPr="00376EA0">
              <w:rPr>
                <w:sz w:val="18"/>
                <w:szCs w:val="18"/>
              </w:rPr>
              <w:lastRenderedPageBreak/>
              <w:t>integrates with decision engines</w:t>
            </w:r>
          </w:p>
        </w:tc>
        <w:tc>
          <w:tcPr>
            <w:tcW w:w="1464" w:type="dxa"/>
          </w:tcPr>
          <w:p w14:paraId="34BBB427" w14:textId="6283159F" w:rsidR="00A03469" w:rsidRPr="00376EA0" w:rsidRDefault="00376EA0" w:rsidP="00B93E63">
            <w:pPr>
              <w:ind w:firstLine="0"/>
              <w:rPr>
                <w:sz w:val="18"/>
                <w:szCs w:val="18"/>
              </w:rPr>
            </w:pPr>
            <w:r w:rsidRPr="00376EA0">
              <w:rPr>
                <w:sz w:val="18"/>
                <w:szCs w:val="18"/>
              </w:rPr>
              <w:lastRenderedPageBreak/>
              <w:t xml:space="preserve">REST API, cloud integration, and </w:t>
            </w:r>
            <w:r w:rsidRPr="00376EA0">
              <w:rPr>
                <w:sz w:val="18"/>
                <w:szCs w:val="18"/>
              </w:rPr>
              <w:lastRenderedPageBreak/>
              <w:t>Microsoft/Google connectors</w:t>
            </w:r>
          </w:p>
        </w:tc>
        <w:tc>
          <w:tcPr>
            <w:tcW w:w="1464" w:type="dxa"/>
          </w:tcPr>
          <w:p w14:paraId="1FFAFE42" w14:textId="1C7BF54B" w:rsidR="00A03469" w:rsidRPr="00376EA0" w:rsidRDefault="00376EA0" w:rsidP="00B93E63">
            <w:pPr>
              <w:ind w:firstLine="0"/>
              <w:rPr>
                <w:sz w:val="18"/>
                <w:szCs w:val="18"/>
              </w:rPr>
            </w:pPr>
            <w:r w:rsidRPr="00376EA0">
              <w:rPr>
                <w:sz w:val="18"/>
                <w:szCs w:val="18"/>
              </w:rPr>
              <w:lastRenderedPageBreak/>
              <w:t xml:space="preserve">Extensible through predefined </w:t>
            </w:r>
            <w:r w:rsidRPr="00376EA0">
              <w:rPr>
                <w:sz w:val="18"/>
                <w:szCs w:val="18"/>
              </w:rPr>
              <w:lastRenderedPageBreak/>
              <w:t>connectors and API calls</w:t>
            </w:r>
          </w:p>
        </w:tc>
        <w:tc>
          <w:tcPr>
            <w:tcW w:w="1464" w:type="dxa"/>
          </w:tcPr>
          <w:p w14:paraId="7AF8E564" w14:textId="4247E211" w:rsidR="00A03469" w:rsidRPr="00376EA0" w:rsidRDefault="00376EA0" w:rsidP="00B93E63">
            <w:pPr>
              <w:ind w:firstLine="0"/>
              <w:rPr>
                <w:sz w:val="18"/>
                <w:szCs w:val="18"/>
              </w:rPr>
            </w:pPr>
            <w:r w:rsidRPr="00376EA0">
              <w:rPr>
                <w:sz w:val="18"/>
                <w:szCs w:val="18"/>
              </w:rPr>
              <w:lastRenderedPageBreak/>
              <w:t xml:space="preserve">Well-documented commercial </w:t>
            </w:r>
            <w:r w:rsidRPr="00376EA0">
              <w:rPr>
                <w:sz w:val="18"/>
                <w:szCs w:val="18"/>
              </w:rPr>
              <w:lastRenderedPageBreak/>
              <w:t>support, training, and knowledge base</w:t>
            </w:r>
          </w:p>
        </w:tc>
      </w:tr>
      <w:tr w:rsidR="00376EA0" w:rsidRPr="00376EA0" w14:paraId="4BBED814" w14:textId="77777777" w:rsidTr="00A03469">
        <w:tc>
          <w:tcPr>
            <w:tcW w:w="1271" w:type="dxa"/>
          </w:tcPr>
          <w:p w14:paraId="456CE95D" w14:textId="2CE8EFDB" w:rsidR="00A03469" w:rsidRPr="00376EA0" w:rsidRDefault="00A03469" w:rsidP="00B93E63">
            <w:pPr>
              <w:ind w:firstLine="0"/>
              <w:rPr>
                <w:sz w:val="18"/>
                <w:szCs w:val="18"/>
              </w:rPr>
            </w:pPr>
            <w:r w:rsidRPr="00376EA0">
              <w:rPr>
                <w:sz w:val="18"/>
                <w:szCs w:val="18"/>
              </w:rPr>
              <w:lastRenderedPageBreak/>
              <w:t>Signavio Process Manager (SAP Signavio)</w:t>
            </w:r>
          </w:p>
        </w:tc>
        <w:tc>
          <w:tcPr>
            <w:tcW w:w="992" w:type="dxa"/>
          </w:tcPr>
          <w:p w14:paraId="7E41645B" w14:textId="796EA16A" w:rsidR="00A03469" w:rsidRPr="00376EA0" w:rsidRDefault="00A03469" w:rsidP="00B93E63">
            <w:pPr>
              <w:ind w:firstLine="0"/>
              <w:rPr>
                <w:sz w:val="18"/>
                <w:szCs w:val="18"/>
              </w:rPr>
            </w:pPr>
            <w:r w:rsidRPr="00376EA0">
              <w:rPr>
                <w:sz w:val="18"/>
                <w:szCs w:val="18"/>
              </w:rPr>
              <w:t>Commercial</w:t>
            </w:r>
          </w:p>
        </w:tc>
        <w:tc>
          <w:tcPr>
            <w:tcW w:w="2126" w:type="dxa"/>
          </w:tcPr>
          <w:p w14:paraId="2DB3F384" w14:textId="77942CE2" w:rsidR="00A03469" w:rsidRPr="00376EA0" w:rsidRDefault="00376EA0" w:rsidP="00B93E63">
            <w:pPr>
              <w:ind w:firstLine="0"/>
              <w:rPr>
                <w:sz w:val="18"/>
                <w:szCs w:val="18"/>
              </w:rPr>
            </w:pPr>
            <w:r w:rsidRPr="00376EA0">
              <w:rPr>
                <w:sz w:val="18"/>
                <w:szCs w:val="18"/>
              </w:rPr>
              <w:t>BPMN 2.0 modeling with collaboration, versioning, and governance</w:t>
            </w:r>
          </w:p>
        </w:tc>
        <w:tc>
          <w:tcPr>
            <w:tcW w:w="1464" w:type="dxa"/>
          </w:tcPr>
          <w:p w14:paraId="6B91DD8D" w14:textId="070E021B" w:rsidR="00A03469" w:rsidRPr="00376EA0" w:rsidRDefault="00376EA0" w:rsidP="00B93E63">
            <w:pPr>
              <w:ind w:firstLine="0"/>
              <w:rPr>
                <w:sz w:val="18"/>
                <w:szCs w:val="18"/>
              </w:rPr>
            </w:pPr>
            <w:r w:rsidRPr="00376EA0">
              <w:rPr>
                <w:sz w:val="18"/>
                <w:szCs w:val="18"/>
              </w:rPr>
              <w:t>DMN support mainly for decision documentation, not full execution</w:t>
            </w:r>
          </w:p>
        </w:tc>
        <w:tc>
          <w:tcPr>
            <w:tcW w:w="1464" w:type="dxa"/>
          </w:tcPr>
          <w:p w14:paraId="55ED58D1" w14:textId="085D3BE9" w:rsidR="00A03469" w:rsidRPr="00376EA0" w:rsidRDefault="00376EA0" w:rsidP="00B93E63">
            <w:pPr>
              <w:ind w:firstLine="0"/>
              <w:rPr>
                <w:sz w:val="18"/>
                <w:szCs w:val="18"/>
              </w:rPr>
            </w:pPr>
            <w:r w:rsidRPr="00376EA0">
              <w:rPr>
                <w:sz w:val="18"/>
                <w:szCs w:val="18"/>
              </w:rPr>
              <w:t>Cloud APIs, integration with SAP and other enterprise systems</w:t>
            </w:r>
          </w:p>
        </w:tc>
        <w:tc>
          <w:tcPr>
            <w:tcW w:w="1464" w:type="dxa"/>
          </w:tcPr>
          <w:p w14:paraId="0D7527AA" w14:textId="0AB58CD5" w:rsidR="00A03469" w:rsidRPr="00376EA0" w:rsidRDefault="00376EA0" w:rsidP="00B93E63">
            <w:pPr>
              <w:ind w:firstLine="0"/>
              <w:rPr>
                <w:sz w:val="18"/>
                <w:szCs w:val="18"/>
              </w:rPr>
            </w:pPr>
            <w:r w:rsidRPr="00376EA0">
              <w:rPr>
                <w:sz w:val="18"/>
                <w:szCs w:val="18"/>
              </w:rPr>
              <w:t>Limited extensibility (focuses on analysis and documentation)</w:t>
            </w:r>
          </w:p>
        </w:tc>
        <w:tc>
          <w:tcPr>
            <w:tcW w:w="1464" w:type="dxa"/>
          </w:tcPr>
          <w:p w14:paraId="627F6126" w14:textId="1AE62317" w:rsidR="00A03469" w:rsidRPr="00376EA0" w:rsidRDefault="00376EA0" w:rsidP="00B93E63">
            <w:pPr>
              <w:ind w:firstLine="0"/>
              <w:rPr>
                <w:sz w:val="18"/>
                <w:szCs w:val="18"/>
              </w:rPr>
            </w:pPr>
            <w:r w:rsidRPr="00376EA0">
              <w:rPr>
                <w:sz w:val="18"/>
                <w:szCs w:val="18"/>
              </w:rPr>
              <w:t>Comprehensive enterprise documentation and customer support</w:t>
            </w:r>
          </w:p>
        </w:tc>
      </w:tr>
    </w:tbl>
    <w:p w14:paraId="1D5D8014" w14:textId="77777777" w:rsidR="00B93E63" w:rsidRPr="00B93E63" w:rsidRDefault="00B93E63" w:rsidP="00B93E63"/>
    <w:p w14:paraId="296B9DDF" w14:textId="324AFB43" w:rsidR="00690884" w:rsidRDefault="00831CF5" w:rsidP="001D5382">
      <w:pPr>
        <w:pStyle w:val="Heading2"/>
      </w:pPr>
      <w:bookmarkStart w:id="75" w:name="_Toc209565650"/>
      <w:r>
        <w:t>1</w:t>
      </w:r>
      <w:r w:rsidR="001D5382">
        <w:t>.</w:t>
      </w:r>
      <w:r w:rsidR="00F64363">
        <w:t>5</w:t>
      </w:r>
      <w:r w:rsidR="001D5382">
        <w:t xml:space="preserve"> Main</w:t>
      </w:r>
      <w:r w:rsidR="00A347F8">
        <w:t xml:space="preserve"> Results of the 2</w:t>
      </w:r>
      <w:r w:rsidR="00A347F8">
        <w:rPr>
          <w:vertAlign w:val="superscript"/>
        </w:rPr>
        <w:t>nd</w:t>
      </w:r>
      <w:r w:rsidR="00A347F8">
        <w:t xml:space="preserve"> Section</w:t>
      </w:r>
      <w:bookmarkEnd w:id="75"/>
    </w:p>
    <w:p w14:paraId="491842BF" w14:textId="3D0C4C2B" w:rsidR="009A31DF" w:rsidRPr="009A31DF" w:rsidRDefault="009A31DF" w:rsidP="009A31DF">
      <w:pPr>
        <w:rPr>
          <w:lang w:val="az-Latn-AZ"/>
        </w:rPr>
      </w:pPr>
      <w:r w:rsidRPr="009A31DF">
        <w:rPr>
          <w:lang w:val="az-Latn-AZ"/>
        </w:rPr>
        <w:t>The second part discussed various approaches and strategies of cloud service choice with greater emphasis on decision models and their applications. The key findings are:</w:t>
      </w:r>
    </w:p>
    <w:p w14:paraId="2D077C8D" w14:textId="0E9040BC" w:rsidR="009A31DF" w:rsidRPr="009A31DF" w:rsidRDefault="009A31DF" w:rsidP="009A31DF">
      <w:pPr>
        <w:rPr>
          <w:lang w:val="az-Latn-AZ"/>
        </w:rPr>
      </w:pPr>
      <w:r>
        <w:rPr>
          <w:lang w:val="az-Latn-AZ"/>
        </w:rPr>
        <w:t>1</w:t>
      </w:r>
      <w:r>
        <w:rPr>
          <w:lang w:val="en-US"/>
        </w:rPr>
        <w:t xml:space="preserve">. </w:t>
      </w:r>
      <w:r w:rsidRPr="009A31DF">
        <w:rPr>
          <w:lang w:val="az-Latn-AZ"/>
        </w:rPr>
        <w:t>Diversity of Approaches:</w:t>
      </w:r>
      <w:r>
        <w:rPr>
          <w:lang w:val="az-Latn-AZ"/>
        </w:rPr>
        <w:t xml:space="preserve"> </w:t>
      </w:r>
      <w:r w:rsidRPr="009A31DF">
        <w:rPr>
          <w:lang w:val="az-Latn-AZ"/>
        </w:rPr>
        <w:t>The methods utilized here vary from MCDA techniques like AHP, TOPSIS to meta-heuristics, to hybrid. Each of the above techniques does have some scalability issues, cost-effectiveness, and real-time flexibility, due to which it is preferred in a specific decision context</w:t>
      </w:r>
      <w:r w:rsidR="00B14045">
        <w:rPr>
          <w:lang w:val="az-Latn-AZ"/>
        </w:rPr>
        <w:t xml:space="preserve"> </w:t>
      </w:r>
      <w:sdt>
        <w:sdtPr>
          <w:rPr>
            <w:color w:val="000000"/>
            <w:lang w:val="az-Latn-AZ"/>
          </w:rPr>
          <w:tag w:val="MENDELEY_CITATION_v3_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"/>
          <w:id w:val="1148315376"/>
          <w:placeholder>
            <w:docPart w:val="DefaultPlaceholder_-1854013440"/>
          </w:placeholder>
        </w:sdtPr>
        <w:sdtContent>
          <w:r w:rsidR="004C568D" w:rsidRPr="004C568D">
            <w:rPr>
              <w:color w:val="000000"/>
              <w:lang w:val="az-Latn-AZ"/>
            </w:rPr>
            <w:t>(Abdessamaddkobi, n.d.)</w:t>
          </w:r>
        </w:sdtContent>
      </w:sdt>
      <w:r w:rsidR="00B14045">
        <w:rPr>
          <w:color w:val="000000"/>
          <w:lang w:val="az-Latn-AZ"/>
        </w:rPr>
        <w:t>.</w:t>
      </w:r>
    </w:p>
    <w:p w14:paraId="12F0E229" w14:textId="71E2AC46" w:rsidR="009A31DF" w:rsidRPr="009A31DF" w:rsidRDefault="009A31DF" w:rsidP="009A31DF">
      <w:pPr>
        <w:ind w:firstLine="0"/>
        <w:rPr>
          <w:lang w:val="az-Latn-AZ"/>
        </w:rPr>
      </w:pPr>
      <w:r>
        <w:rPr>
          <w:lang w:val="az-Latn-AZ"/>
        </w:rPr>
        <w:t xml:space="preserve">             2. </w:t>
      </w:r>
      <w:r w:rsidRPr="009A31DF">
        <w:rPr>
          <w:lang w:val="az-Latn-AZ"/>
        </w:rPr>
        <w:t>Effectiveness of MCDA Methods:</w:t>
      </w:r>
      <w:r>
        <w:rPr>
          <w:lang w:val="az-Latn-AZ"/>
        </w:rPr>
        <w:t xml:space="preserve"> </w:t>
      </w:r>
      <w:r w:rsidRPr="009A31DF">
        <w:rPr>
          <w:lang w:val="az-Latn-AZ"/>
        </w:rPr>
        <w:t>Multi-Criteria Decision Analysis (MCDA) methods have proven useful in formal decision-making situations where ranking cloud services against a set of criteria such as cost, performance, and security is acceptable. The research proves that the application of MCDA with adaptive models improves the precision of the decision-making process in dynamically evolving cloud environments</w:t>
      </w:r>
      <w:r w:rsidR="009F05FD">
        <w:rPr>
          <w:lang w:val="az-Latn-AZ"/>
        </w:rPr>
        <w:t xml:space="preserve"> </w:t>
      </w:r>
      <w:sdt>
        <w:sdtPr>
          <w:rPr>
            <w:color w:val="000000"/>
            <w:lang w:val="az-Latn-AZ"/>
          </w:rPr>
          <w:tag w:val="MENDELEY_CITATION_v3_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"/>
          <w:id w:val="-1256432146"/>
          <w:placeholder>
            <w:docPart w:val="DefaultPlaceholder_-1854013440"/>
          </w:placeholder>
        </w:sdtPr>
        <w:sdtContent>
          <w:r w:rsidR="004C568D" w:rsidRPr="004C568D">
            <w:rPr>
              <w:color w:val="000000"/>
              <w:lang w:val="az-Latn-AZ"/>
            </w:rPr>
            <w:t>(Gyani et al., 2022)</w:t>
          </w:r>
        </w:sdtContent>
      </w:sdt>
      <w:r w:rsidRPr="009A31DF">
        <w:rPr>
          <w:lang w:val="az-Latn-AZ"/>
        </w:rPr>
        <w:t>.</w:t>
      </w:r>
    </w:p>
    <w:p w14:paraId="4F9EBB47" w14:textId="250A1CEC" w:rsidR="009A31DF" w:rsidRPr="009A31DF" w:rsidRDefault="009A31DF" w:rsidP="009A31DF">
      <w:pPr>
        <w:rPr>
          <w:lang w:val="az-Latn-AZ"/>
        </w:rPr>
      </w:pPr>
      <w:r>
        <w:rPr>
          <w:lang w:val="az-Latn-AZ"/>
        </w:rPr>
        <w:t xml:space="preserve">3. </w:t>
      </w:r>
      <w:r w:rsidRPr="009A31DF">
        <w:rPr>
          <w:lang w:val="az-Latn-AZ"/>
        </w:rPr>
        <w:t>Integration Challenges:</w:t>
      </w:r>
      <w:r>
        <w:rPr>
          <w:lang w:val="az-Latn-AZ"/>
        </w:rPr>
        <w:t xml:space="preserve"> </w:t>
      </w:r>
      <w:r w:rsidRPr="009A31DF">
        <w:rPr>
          <w:lang w:val="az-Latn-AZ"/>
        </w:rPr>
        <w:t>The overarching motif that was understood was an inadequate attention to the user-centric needs and real-time feedback within the current frameworks. Most proposed solutions continue to struggle to achieve the balance between automation and personalizedization in the context of dynamic cloud service delivery</w:t>
      </w:r>
      <w:r w:rsidR="009F05FD">
        <w:rPr>
          <w:lang w:val="az-Latn-AZ"/>
        </w:rPr>
        <w:t xml:space="preserve"> </w:t>
      </w:r>
      <w:sdt>
        <w:sdtPr>
          <w:rPr>
            <w:color w:val="000000"/>
            <w:lang w:val="az-Latn-AZ"/>
          </w:rPr>
          <w:tag w:val="MENDELEY_CITATION_v3_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"/>
          <w:id w:val="93674705"/>
          <w:placeholder>
            <w:docPart w:val="DefaultPlaceholder_-1854013440"/>
          </w:placeholder>
        </w:sdtPr>
        <w:sdtContent>
          <w:r w:rsidR="004C568D" w:rsidRPr="004C568D">
            <w:rPr>
              <w:color w:val="000000"/>
              <w:lang w:val="az-Latn-AZ"/>
            </w:rPr>
            <w:t>(Rahimi et al., 2022)</w:t>
          </w:r>
        </w:sdtContent>
      </w:sdt>
      <w:r w:rsidRPr="009A31DF">
        <w:rPr>
          <w:lang w:val="az-Latn-AZ"/>
        </w:rPr>
        <w:t xml:space="preserve">. </w:t>
      </w:r>
    </w:p>
    <w:p w14:paraId="2AE51241" w14:textId="4D0A30DE" w:rsidR="009A31DF" w:rsidRPr="009A31DF" w:rsidRDefault="009A31DF" w:rsidP="009A31DF">
      <w:pPr>
        <w:rPr>
          <w:lang w:val="az-Latn-AZ"/>
        </w:rPr>
      </w:pPr>
      <w:r>
        <w:rPr>
          <w:lang w:val="az-Latn-AZ"/>
        </w:rPr>
        <w:t xml:space="preserve">4. </w:t>
      </w:r>
      <w:r w:rsidRPr="009A31DF">
        <w:rPr>
          <w:lang w:val="az-Latn-AZ"/>
        </w:rPr>
        <w:t>Emerging Trends:</w:t>
      </w:r>
      <w:r>
        <w:rPr>
          <w:lang w:val="az-Latn-AZ"/>
        </w:rPr>
        <w:t xml:space="preserve"> </w:t>
      </w:r>
      <w:r w:rsidRPr="009A31DF">
        <w:rPr>
          <w:lang w:val="az-Latn-AZ"/>
        </w:rPr>
        <w:t>The most promising hybrid methods are multi-cri</w:t>
      </w:r>
      <w:r w:rsidR="00821D6F">
        <w:rPr>
          <w:lang w:val="az-Latn-AZ"/>
        </w:rPr>
        <w:t>teria</w:t>
      </w:r>
      <w:r w:rsidRPr="009A31DF">
        <w:rPr>
          <w:lang w:val="az-Latn-AZ"/>
        </w:rPr>
        <w:t xml:space="preserve"> decision analysis (MCDA) and optimization methods such as genetic algorithms and machine learning methods.  These methods use the strengths of different methodologies to tackle the multi-dimensionality of cloud service selection</w:t>
      </w:r>
      <w:r w:rsidR="009F05FD">
        <w:rPr>
          <w:lang w:val="az-Latn-AZ"/>
        </w:rPr>
        <w:t xml:space="preserve"> </w:t>
      </w:r>
      <w:sdt>
        <w:sdtPr>
          <w:rPr>
            <w:color w:val="000000"/>
            <w:lang w:val="az-Latn-AZ"/>
          </w:rPr>
          <w:tag w:val="MENDELEY_CITATION_v3_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"/>
          <w:id w:val="1678223487"/>
          <w:placeholder>
            <w:docPart w:val="DefaultPlaceholder_-1854013440"/>
          </w:placeholder>
        </w:sdtPr>
        <w:sdtContent>
          <w:r w:rsidR="004C568D" w:rsidRPr="004C568D">
            <w:rPr>
              <w:color w:val="000000"/>
              <w:lang w:val="az-Latn-AZ"/>
            </w:rPr>
            <w:t>(Abdessamaddkobi, n.d.)</w:t>
          </w:r>
        </w:sdtContent>
      </w:sdt>
      <w:r w:rsidRPr="009A31DF">
        <w:rPr>
          <w:lang w:val="az-Latn-AZ"/>
        </w:rPr>
        <w:t>.</w:t>
      </w:r>
    </w:p>
    <w:p w14:paraId="25141DBE" w14:textId="50297E71" w:rsidR="009A31DF" w:rsidRPr="009A31DF" w:rsidRDefault="009A31DF" w:rsidP="009A31DF">
      <w:pPr>
        <w:rPr>
          <w:lang w:val="az-Latn-AZ"/>
        </w:rPr>
      </w:pPr>
      <w:r>
        <w:rPr>
          <w:lang w:val="az-Latn-AZ"/>
        </w:rPr>
        <w:lastRenderedPageBreak/>
        <w:t xml:space="preserve">5. </w:t>
      </w:r>
      <w:r w:rsidRPr="009A31DF">
        <w:rPr>
          <w:lang w:val="az-Latn-AZ"/>
        </w:rPr>
        <w:t>Practical Contributions:</w:t>
      </w:r>
      <w:r>
        <w:rPr>
          <w:lang w:val="az-Latn-AZ"/>
        </w:rPr>
        <w:t xml:space="preserve"> </w:t>
      </w:r>
      <w:r w:rsidRPr="009A31DF">
        <w:rPr>
          <w:lang w:val="az-Latn-AZ"/>
        </w:rPr>
        <w:t>The aforementioned works investigated pragmatic frameworks and models, i.e., cloud provider ranking mechanisms and resource allocation optimization algorithms. The research was validated through case studies, simulations, and empirical experiments, thus demonstrating the generalizability of the research in a variety of different industries</w:t>
      </w:r>
      <w:r w:rsidR="009F05FD">
        <w:rPr>
          <w:lang w:val="az-Latn-AZ"/>
        </w:rPr>
        <w:t xml:space="preserve"> </w:t>
      </w:r>
      <w:sdt>
        <w:sdtPr>
          <w:rPr>
            <w:color w:val="000000"/>
            <w:lang w:val="az-Latn-AZ"/>
          </w:rPr>
          <w:tag w:val="MENDELEY_CITATION_v3_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"/>
          <w:id w:val="1211381649"/>
          <w:placeholder>
            <w:docPart w:val="DefaultPlaceholder_-1854013440"/>
          </w:placeholder>
        </w:sdtPr>
        <w:sdtContent>
          <w:r w:rsidR="004C568D" w:rsidRPr="004C568D">
            <w:rPr>
              <w:color w:val="000000"/>
              <w:lang w:val="az-Latn-AZ"/>
            </w:rPr>
            <w:t>(Abdessamaddkobi, n.d.)</w:t>
          </w:r>
        </w:sdtContent>
      </w:sdt>
      <w:r w:rsidRPr="009A31DF">
        <w:rPr>
          <w:lang w:val="az-Latn-AZ"/>
        </w:rPr>
        <w:t>.</w:t>
      </w:r>
    </w:p>
    <w:p w14:paraId="4C781551" w14:textId="76BE068E" w:rsidR="009A31DF" w:rsidRPr="009A31DF" w:rsidRDefault="009A31DF" w:rsidP="009A31DF">
      <w:pPr>
        <w:rPr>
          <w:lang w:val="az-Latn-AZ"/>
        </w:rPr>
      </w:pPr>
      <w:r>
        <w:rPr>
          <w:lang w:val="az-Latn-AZ"/>
        </w:rPr>
        <w:t xml:space="preserve">6. </w:t>
      </w:r>
      <w:r w:rsidRPr="009A31DF">
        <w:rPr>
          <w:lang w:val="az-Latn-AZ"/>
        </w:rPr>
        <w:t>Future Research Directions:</w:t>
      </w:r>
      <w:r>
        <w:rPr>
          <w:lang w:val="az-Latn-AZ"/>
        </w:rPr>
        <w:t xml:space="preserve"> </w:t>
      </w:r>
      <w:r w:rsidRPr="009A31DF">
        <w:rPr>
          <w:lang w:val="az-Latn-AZ"/>
        </w:rPr>
        <w:t>It provided the impression of upcoming developments that are to be needed on automation, real-time flexibility, and scalability. In addition, this segment identified the shortcomings of this process in the aspects of incorporating user feedback and accommodating new technologies, including AI and big data analytics</w:t>
      </w:r>
      <w:r w:rsidR="009F05FD">
        <w:rPr>
          <w:lang w:val="az-Latn-AZ"/>
        </w:rPr>
        <w:t xml:space="preserve"> </w:t>
      </w:r>
      <w:sdt>
        <w:sdtPr>
          <w:rPr>
            <w:color w:val="000000"/>
            <w:lang w:val="az-Latn-AZ"/>
          </w:rPr>
          <w:tag w:val="MENDELEY_CITATION_v3_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"/>
          <w:id w:val="-1001589442"/>
          <w:placeholder>
            <w:docPart w:val="DefaultPlaceholder_-1854013440"/>
          </w:placeholder>
        </w:sdtPr>
        <w:sdtContent>
          <w:r w:rsidR="004C568D" w:rsidRPr="004C568D">
            <w:rPr>
              <w:color w:val="000000"/>
              <w:lang w:val="az-Latn-AZ"/>
            </w:rPr>
            <w:t>(Rahimi et al., 2022)</w:t>
          </w:r>
        </w:sdtContent>
      </w:sdt>
      <w:r w:rsidRPr="009A31DF">
        <w:rPr>
          <w:lang w:val="az-Latn-AZ"/>
        </w:rPr>
        <w:t>.</w:t>
      </w:r>
    </w:p>
    <w:p w14:paraId="633FF45F" w14:textId="35D6A6BC" w:rsidR="00A347F8" w:rsidRPr="009A31DF" w:rsidRDefault="009A31DF" w:rsidP="009A31DF">
      <w:pPr>
        <w:rPr>
          <w:lang w:val="az-Latn-AZ"/>
        </w:rPr>
      </w:pPr>
      <w:r w:rsidRPr="009A31DF">
        <w:rPr>
          <w:lang w:val="az-Latn-AZ"/>
        </w:rPr>
        <w:t>Together, these observations lead to better comprehension of methodologies for cloud service selection and provide a ground for further suggestions of advanced frameworks for decision-making.</w:t>
      </w:r>
    </w:p>
    <w:p w14:paraId="4C31EEA3" w14:textId="77777777" w:rsidR="00AF3E56" w:rsidRPr="00011F20" w:rsidRDefault="00AF3E56" w:rsidP="00C1222C">
      <w:pPr>
        <w:rPr>
          <w:lang w:val="az-Latn-AZ"/>
        </w:rPr>
      </w:pPr>
    </w:p>
    <w:p w14:paraId="02DFE99E" w14:textId="10043330" w:rsidR="00187806" w:rsidRDefault="00187806" w:rsidP="0092047B">
      <w:pPr>
        <w:rPr>
          <w:b/>
          <w:bCs/>
          <w:sz w:val="28"/>
          <w:szCs w:val="28"/>
          <w:lang w:val="en-GB"/>
        </w:rPr>
      </w:pPr>
    </w:p>
    <w:p w14:paraId="3CF37DAF" w14:textId="77777777" w:rsidR="00C03EA1" w:rsidRDefault="00C03EA1" w:rsidP="0092047B">
      <w:pPr>
        <w:rPr>
          <w:b/>
          <w:bCs/>
          <w:sz w:val="28"/>
          <w:szCs w:val="28"/>
          <w:lang w:val="en-GB"/>
        </w:rPr>
      </w:pPr>
    </w:p>
    <w:p w14:paraId="33171AB4" w14:textId="77777777" w:rsidR="00C03EA1" w:rsidRDefault="00C03EA1" w:rsidP="0092047B">
      <w:pPr>
        <w:rPr>
          <w:b/>
          <w:bCs/>
          <w:sz w:val="28"/>
          <w:szCs w:val="28"/>
          <w:lang w:val="en-GB"/>
        </w:rPr>
      </w:pPr>
    </w:p>
    <w:p w14:paraId="3EACAA04" w14:textId="77777777" w:rsidR="00C03EA1" w:rsidRDefault="00C03EA1" w:rsidP="00EE5C50">
      <w:pPr>
        <w:ind w:firstLine="0"/>
        <w:rPr>
          <w:b/>
          <w:bCs/>
          <w:sz w:val="28"/>
          <w:szCs w:val="28"/>
          <w:lang w:val="en-GB"/>
        </w:rPr>
      </w:pPr>
    </w:p>
    <w:p w14:paraId="75E426B7" w14:textId="71C1878A" w:rsidR="00C03EA1" w:rsidRDefault="00831CF5" w:rsidP="00EE5C50">
      <w:pPr>
        <w:pStyle w:val="Heading1"/>
        <w:numPr>
          <w:ilvl w:val="0"/>
          <w:numId w:val="0"/>
        </w:numPr>
        <w:rPr>
          <w:lang w:val="en-GB"/>
        </w:rPr>
      </w:pPr>
      <w:bookmarkStart w:id="76" w:name="_Toc209565651"/>
      <w:r>
        <w:rPr>
          <w:lang w:val="en-GB"/>
        </w:rPr>
        <w:lastRenderedPageBreak/>
        <w:t>2</w:t>
      </w:r>
      <w:r w:rsidR="00C03EA1">
        <w:rPr>
          <w:lang w:val="en-GB"/>
        </w:rPr>
        <w:t xml:space="preserve">. </w:t>
      </w:r>
      <w:r w:rsidR="00C03EA1" w:rsidRPr="00B25B27">
        <w:rPr>
          <w:lang w:val="en-GB"/>
        </w:rPr>
        <w:t>P</w:t>
      </w:r>
      <w:r w:rsidR="00B25B27">
        <w:rPr>
          <w:lang w:val="en-GB"/>
        </w:rPr>
        <w:t>ropo</w:t>
      </w:r>
      <w:r w:rsidR="00C03EA1" w:rsidRPr="00B25B27">
        <w:rPr>
          <w:lang w:val="en-GB"/>
        </w:rPr>
        <w:t>sed</w:t>
      </w:r>
      <w:r w:rsidR="00C03EA1">
        <w:rPr>
          <w:lang w:val="en-GB"/>
        </w:rPr>
        <w:t xml:space="preserve"> approach</w:t>
      </w:r>
      <w:bookmarkEnd w:id="76"/>
    </w:p>
    <w:p w14:paraId="4BEC81A0" w14:textId="60D37502" w:rsidR="000211EC" w:rsidRDefault="00831CF5" w:rsidP="001D5382">
      <w:pPr>
        <w:pStyle w:val="Heading2"/>
      </w:pPr>
      <w:bookmarkStart w:id="77" w:name="_Hlk201017846"/>
      <w:bookmarkStart w:id="78" w:name="_Toc209565652"/>
      <w:r>
        <w:t>2</w:t>
      </w:r>
      <w:r w:rsidR="00817E50">
        <w:t xml:space="preserve">.1 </w:t>
      </w:r>
      <w:bookmarkEnd w:id="77"/>
      <w:r w:rsidR="00133DCB">
        <w:t>Purposed Solutions</w:t>
      </w:r>
      <w:bookmarkEnd w:id="78"/>
      <w:r w:rsidR="00133DCB">
        <w:t xml:space="preserve"> </w:t>
      </w:r>
    </w:p>
    <w:p w14:paraId="5A03C76F" w14:textId="4FDDC2FA" w:rsidR="00133DCB" w:rsidRPr="00133DCB" w:rsidRDefault="00133DCB" w:rsidP="00133DCB">
      <w:pPr>
        <w:pStyle w:val="14Maintext"/>
      </w:pPr>
      <w:r w:rsidRPr="00133DCB">
        <w:rPr>
          <w:lang w:val="lt-LT"/>
        </w:rPr>
        <w:t>Th</w:t>
      </w:r>
      <w:r>
        <w:rPr>
          <w:lang w:val="lt-LT"/>
        </w:rPr>
        <w:t>is</w:t>
      </w:r>
      <w:r w:rsidRPr="00133DCB">
        <w:rPr>
          <w:lang w:val="lt-LT"/>
        </w:rPr>
        <w:t> section provides the system context and internal container organization of the Cloud Infrastructure Design Support System. </w:t>
      </w:r>
      <w:r>
        <w:rPr>
          <w:lang w:val="lt-LT"/>
        </w:rPr>
        <w:t>T</w:t>
      </w:r>
      <w:r w:rsidRPr="00133DCB">
        <w:rPr>
          <w:lang w:val="lt-LT"/>
        </w:rPr>
        <w:t>hese diagrams are used to describe how the system is communicating with external actors and systems, and how its internal components are organized and functionally connected. The goal is to define clean software boundaries, roles, and dependencies that enable a scalable, maintainable, and service-oriented system for cloud infrastructure analysis and decision support.</w:t>
      </w:r>
    </w:p>
    <w:p w14:paraId="616DCA08" w14:textId="625CB321" w:rsidR="000211EC" w:rsidRDefault="008E5CF9" w:rsidP="000211EC">
      <w:pPr>
        <w:rPr>
          <w:lang w:val="en-GB"/>
        </w:rPr>
      </w:pPr>
      <w:r>
        <w:rPr>
          <w:noProof/>
          <w:lang w:val="en-GB"/>
        </w:rPr>
        <w:drawing>
          <wp:inline distT="0" distB="0" distL="0" distR="0" wp14:anchorId="1950D3BB" wp14:editId="79FC28D7">
            <wp:extent cx="5223131" cy="4197350"/>
            <wp:effectExtent l="0" t="0" r="0" b="0"/>
            <wp:docPr id="1254520052" name="Picture 2" descr="A diagram of a person's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20052" name="Picture 2" descr="A diagram of a person's work flow&#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227808" cy="4201109"/>
                    </a:xfrm>
                    <a:prstGeom prst="rect">
                      <a:avLst/>
                    </a:prstGeom>
                  </pic:spPr>
                </pic:pic>
              </a:graphicData>
            </a:graphic>
          </wp:inline>
        </w:drawing>
      </w:r>
    </w:p>
    <w:p w14:paraId="046A2E19" w14:textId="550E6825" w:rsidR="000211EC" w:rsidRPr="008E5CF9" w:rsidRDefault="000211EC" w:rsidP="000211EC">
      <w:pPr>
        <w:rPr>
          <w:b/>
          <w:bCs/>
          <w:i/>
          <w:iCs/>
          <w:sz w:val="20"/>
          <w:szCs w:val="20"/>
          <w:lang w:val="en-GB"/>
        </w:rPr>
      </w:pPr>
      <w:r>
        <w:rPr>
          <w:lang w:val="en-GB"/>
        </w:rPr>
        <w:t xml:space="preserve">                                               </w:t>
      </w:r>
      <w:bookmarkStart w:id="79" w:name="_Hlk201018628"/>
      <w:r w:rsidRPr="008E5CF9">
        <w:rPr>
          <w:b/>
          <w:bCs/>
          <w:i/>
          <w:iCs/>
          <w:sz w:val="20"/>
          <w:szCs w:val="20"/>
          <w:lang w:val="en-GB"/>
        </w:rPr>
        <w:t xml:space="preserve">Figure </w:t>
      </w:r>
      <w:r w:rsidR="00831CF5">
        <w:rPr>
          <w:b/>
          <w:bCs/>
          <w:i/>
          <w:iCs/>
          <w:sz w:val="20"/>
          <w:szCs w:val="20"/>
          <w:lang w:val="en-GB"/>
        </w:rPr>
        <w:t>2</w:t>
      </w:r>
      <w:r w:rsidRPr="008E5CF9">
        <w:rPr>
          <w:b/>
          <w:bCs/>
          <w:i/>
          <w:iCs/>
          <w:sz w:val="20"/>
          <w:szCs w:val="20"/>
          <w:lang w:val="en-GB"/>
        </w:rPr>
        <w:t xml:space="preserve">.1. </w:t>
      </w:r>
      <w:bookmarkStart w:id="80" w:name="_Hlk201018764"/>
      <w:bookmarkEnd w:id="79"/>
      <w:r w:rsidR="008E5CF9" w:rsidRPr="008E5CF9">
        <w:rPr>
          <w:i/>
          <w:iCs/>
          <w:sz w:val="20"/>
          <w:szCs w:val="20"/>
          <w:lang w:val="en-GB"/>
        </w:rPr>
        <w:t>Proposed solution context diagram (C4 Model)</w:t>
      </w:r>
    </w:p>
    <w:bookmarkEnd w:id="80"/>
    <w:p w14:paraId="6AB26686" w14:textId="1AEC31D3" w:rsidR="008E5CF9" w:rsidRDefault="008E5CF9" w:rsidP="008E5CF9">
      <w:r>
        <w:t xml:space="preserve">The initial diagram represents the system context for Cloud Infrastructure Design Support System and its engagement with human and software actors. Three user types can be differentiated: the Manager, who defines business-level requirements and workflows; the Solution Architect, who provides technical </w:t>
      </w:r>
      <w:r>
        <w:lastRenderedPageBreak/>
        <w:t>evaluation criteria and applies system-produced recommendations; and the Infrastructure Engineer, who checks and implements cloud infrastructure designs. In terms of software, the system is integrated with the Cloud Service Provider Retail Prices API, which retrieves live service offerings and prices from providers like AWS, Azure, and GCP.</w:t>
      </w:r>
    </w:p>
    <w:p w14:paraId="11039C75" w14:textId="4B2E86A0" w:rsidR="000211EC" w:rsidRDefault="008E5CF9" w:rsidP="008E5CF9">
      <w:r>
        <w:t>The Cloud Infrastructure Design Support System is centrally located to receive requirements, inform decision-making with DMN and MCDA logic, and return tested alternatives. The diagram also shows the central direction of interactions, demonstrating that the system not only consumes external service data but also supports iterative refinement based on feedback from architects and engineers.</w:t>
      </w:r>
    </w:p>
    <w:p w14:paraId="2F941F20" w14:textId="6406900A" w:rsidR="008E5CF9" w:rsidRDefault="008E5CF9" w:rsidP="008E5CF9">
      <w:pPr>
        <w:rPr>
          <w:lang w:val="en-GB"/>
        </w:rPr>
      </w:pPr>
      <w:r>
        <w:rPr>
          <w:noProof/>
          <w:lang w:val="en-GB"/>
        </w:rPr>
        <w:drawing>
          <wp:inline distT="0" distB="0" distL="0" distR="0" wp14:anchorId="6AD0CC03" wp14:editId="194E979E">
            <wp:extent cx="5624478" cy="4288972"/>
            <wp:effectExtent l="0" t="0" r="0" b="0"/>
            <wp:docPr id="789375488" name="Picture 3" descr="A diagram of a person's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75488" name="Picture 3" descr="A diagram of a person's work flow&#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630272" cy="4293390"/>
                    </a:xfrm>
                    <a:prstGeom prst="rect">
                      <a:avLst/>
                    </a:prstGeom>
                  </pic:spPr>
                </pic:pic>
              </a:graphicData>
            </a:graphic>
          </wp:inline>
        </w:drawing>
      </w:r>
    </w:p>
    <w:p w14:paraId="17DE032E" w14:textId="2D972372" w:rsidR="008E5CF9" w:rsidRDefault="008E5CF9" w:rsidP="008E5CF9">
      <w:pPr>
        <w:rPr>
          <w:i/>
          <w:iCs/>
          <w:sz w:val="20"/>
          <w:szCs w:val="20"/>
          <w:lang w:val="en-GB"/>
        </w:rPr>
      </w:pPr>
      <w:r>
        <w:rPr>
          <w:b/>
          <w:bCs/>
          <w:i/>
          <w:iCs/>
          <w:sz w:val="22"/>
          <w:szCs w:val="22"/>
          <w:lang w:val="en-GB"/>
        </w:rPr>
        <w:t xml:space="preserve">                                </w:t>
      </w:r>
      <w:r w:rsidRPr="008E5CF9">
        <w:rPr>
          <w:b/>
          <w:bCs/>
          <w:i/>
          <w:iCs/>
          <w:sz w:val="20"/>
          <w:szCs w:val="20"/>
          <w:lang w:val="en-GB"/>
        </w:rPr>
        <w:t xml:space="preserve">Figure </w:t>
      </w:r>
      <w:r w:rsidR="00831CF5">
        <w:rPr>
          <w:b/>
          <w:bCs/>
          <w:i/>
          <w:iCs/>
          <w:sz w:val="20"/>
          <w:szCs w:val="20"/>
          <w:lang w:val="en-GB"/>
        </w:rPr>
        <w:t>2</w:t>
      </w:r>
      <w:r w:rsidRPr="008E5CF9">
        <w:rPr>
          <w:b/>
          <w:bCs/>
          <w:i/>
          <w:iCs/>
          <w:sz w:val="20"/>
          <w:szCs w:val="20"/>
          <w:lang w:val="en-GB"/>
        </w:rPr>
        <w:t>.</w:t>
      </w:r>
      <w:r>
        <w:rPr>
          <w:b/>
          <w:bCs/>
          <w:i/>
          <w:iCs/>
          <w:sz w:val="20"/>
          <w:szCs w:val="20"/>
          <w:lang w:val="en-GB"/>
        </w:rPr>
        <w:t>2</w:t>
      </w:r>
      <w:r w:rsidRPr="008E5CF9">
        <w:rPr>
          <w:b/>
          <w:bCs/>
          <w:i/>
          <w:iCs/>
          <w:sz w:val="20"/>
          <w:szCs w:val="20"/>
          <w:lang w:val="en-GB"/>
        </w:rPr>
        <w:t xml:space="preserve">. </w:t>
      </w:r>
      <w:r w:rsidRPr="008E5CF9">
        <w:rPr>
          <w:i/>
          <w:iCs/>
          <w:sz w:val="20"/>
          <w:szCs w:val="20"/>
          <w:lang w:val="en-GB"/>
        </w:rPr>
        <w:t>Proposed solution con</w:t>
      </w:r>
      <w:r w:rsidR="00A743FA">
        <w:rPr>
          <w:i/>
          <w:iCs/>
          <w:sz w:val="20"/>
          <w:szCs w:val="20"/>
          <w:lang w:val="en-GB"/>
        </w:rPr>
        <w:t>tainer</w:t>
      </w:r>
      <w:r w:rsidRPr="008E5CF9">
        <w:rPr>
          <w:i/>
          <w:iCs/>
          <w:sz w:val="20"/>
          <w:szCs w:val="20"/>
          <w:lang w:val="en-GB"/>
        </w:rPr>
        <w:t xml:space="preserve"> diagram (C4 Model)</w:t>
      </w:r>
    </w:p>
    <w:p w14:paraId="2B954FFA" w14:textId="737D5542" w:rsidR="00844370" w:rsidRPr="008E5CF9" w:rsidRDefault="00B36EFB" w:rsidP="00844370">
      <w:pPr>
        <w:pStyle w:val="14Maintext"/>
      </w:pPr>
      <w:r w:rsidRPr="00B36EFB">
        <w:rPr>
          <w:lang w:val="lt-LT"/>
        </w:rPr>
        <w:t xml:space="preserve">The second diagrame breaks down the CIDSS into its internal containers, which have some specific capability in the design. The frontend is developed as a Single Page Application (SPA) that communicates with the API Application backend using RESTful calls. The user preferences are handled using a separate </w:t>
      </w:r>
      <w:r>
        <w:rPr>
          <w:lang w:val="lt-LT"/>
        </w:rPr>
        <w:t xml:space="preserve"> </w:t>
      </w:r>
      <w:r w:rsidRPr="00B36EFB">
        <w:rPr>
          <w:lang w:val="lt-LT"/>
        </w:rPr>
        <w:t>User</w:t>
      </w:r>
      <w:r>
        <w:rPr>
          <w:lang w:val="lt-LT"/>
        </w:rPr>
        <w:t xml:space="preserve"> </w:t>
      </w:r>
      <w:r w:rsidRPr="00B36EFB">
        <w:rPr>
          <w:lang w:val="lt-LT"/>
        </w:rPr>
        <w:t>Preferences Database.</w:t>
      </w:r>
      <w:r>
        <w:rPr>
          <w:lang w:val="lt-LT"/>
        </w:rPr>
        <w:t xml:space="preserve"> </w:t>
      </w:r>
      <w:r w:rsidRPr="00B36EFB">
        <w:rPr>
          <w:lang w:val="lt-LT"/>
        </w:rPr>
        <w:t xml:space="preserve">A few of the key processing elements include the Decision Engine and </w:t>
      </w:r>
      <w:r w:rsidRPr="00B36EFB">
        <w:rPr>
          <w:lang w:val="lt-LT"/>
        </w:rPr>
        <w:lastRenderedPageBreak/>
        <w:t>Workflow Engine that run DMN decision logic and BPMN-based workflows, respectively. These engines make use of data from their respective repositories and are controlled by the API layer. The MCDA Services component responsible for running algorithms such as AHP and TOPSIS for ranking decisions, and the Service Provider Data Collector communicates with outside APIs to fetch up-to-date cloud service and price information.</w:t>
      </w:r>
      <w:r>
        <w:rPr>
          <w:lang w:val="lt-LT"/>
        </w:rPr>
        <w:t xml:space="preserve"> </w:t>
      </w:r>
      <w:r w:rsidRPr="00B36EFB">
        <w:rPr>
          <w:lang w:val="lt-LT"/>
        </w:rPr>
        <w:t>Users interact with Decision Modeller and Workflow Modeller tools to define decision logic and workflows. The tools allow non-technical users to contribute visually to system logic, making decision processes transparent and flexible. The architecture reflects a loosely coupled, modular system in accordance with microservices principles, facilitating high flexibility and easy future extension.</w:t>
      </w:r>
    </w:p>
    <w:p w14:paraId="254AF206" w14:textId="76901031" w:rsidR="00843BA6" w:rsidRDefault="00831CF5" w:rsidP="001D5382">
      <w:pPr>
        <w:pStyle w:val="Heading2"/>
      </w:pPr>
      <w:bookmarkStart w:id="81" w:name="_Toc209565653"/>
      <w:r>
        <w:t>2</w:t>
      </w:r>
      <w:r w:rsidR="00752BF6">
        <w:t>.2</w:t>
      </w:r>
      <w:r w:rsidR="00843BA6" w:rsidRPr="00DA6923">
        <w:t xml:space="preserve"> </w:t>
      </w:r>
      <w:r w:rsidR="008E5CF9">
        <w:t>Pr</w:t>
      </w:r>
      <w:r w:rsidR="005B0EAF">
        <w:t>o</w:t>
      </w:r>
      <w:r w:rsidR="008E5CF9">
        <w:t>posed Method</w:t>
      </w:r>
      <w:bookmarkEnd w:id="81"/>
    </w:p>
    <w:p w14:paraId="6CE90035" w14:textId="7B567FE7" w:rsidR="00843BA6" w:rsidRDefault="00363A92" w:rsidP="00A5012E">
      <w:pPr>
        <w:pStyle w:val="02Fakultetaskatedra"/>
      </w:pPr>
      <w:r>
        <w:rPr>
          <w:noProof/>
        </w:rPr>
        <w:drawing>
          <wp:inline distT="0" distB="0" distL="0" distR="0" wp14:anchorId="4075CA30" wp14:editId="06276568">
            <wp:extent cx="6511925" cy="2807970"/>
            <wp:effectExtent l="0" t="0" r="3175" b="0"/>
            <wp:docPr id="183375984"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5984" name="Picture 4" descr="A diagram of a dia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11925" cy="2807970"/>
                    </a:xfrm>
                    <a:prstGeom prst="rect">
                      <a:avLst/>
                    </a:prstGeom>
                  </pic:spPr>
                </pic:pic>
              </a:graphicData>
            </a:graphic>
          </wp:inline>
        </w:drawing>
      </w:r>
    </w:p>
    <w:p w14:paraId="0A2E359E" w14:textId="2479383C" w:rsidR="00C03EA1" w:rsidRPr="009D624C" w:rsidRDefault="00843BA6" w:rsidP="00C03EA1">
      <w:pPr>
        <w:rPr>
          <w:b/>
          <w:bCs/>
          <w:i/>
          <w:iCs/>
          <w:sz w:val="22"/>
          <w:szCs w:val="22"/>
          <w:lang w:val="en-GB"/>
        </w:rPr>
      </w:pPr>
      <w:r w:rsidRPr="009D624C">
        <w:rPr>
          <w:b/>
          <w:bCs/>
          <w:i/>
          <w:iCs/>
          <w:sz w:val="22"/>
          <w:szCs w:val="22"/>
          <w:lang w:val="en-GB"/>
        </w:rPr>
        <w:t xml:space="preserve">                                            Figure </w:t>
      </w:r>
      <w:r w:rsidR="00831CF5">
        <w:rPr>
          <w:b/>
          <w:bCs/>
          <w:i/>
          <w:iCs/>
          <w:sz w:val="22"/>
          <w:szCs w:val="22"/>
          <w:lang w:val="en-GB"/>
        </w:rPr>
        <w:t>2</w:t>
      </w:r>
      <w:r w:rsidRPr="009D624C">
        <w:rPr>
          <w:b/>
          <w:bCs/>
          <w:i/>
          <w:iCs/>
          <w:sz w:val="22"/>
          <w:szCs w:val="22"/>
          <w:lang w:val="en-GB"/>
        </w:rPr>
        <w:t>.</w:t>
      </w:r>
      <w:r w:rsidR="008E5CF9">
        <w:rPr>
          <w:b/>
          <w:bCs/>
          <w:i/>
          <w:iCs/>
          <w:sz w:val="22"/>
          <w:szCs w:val="22"/>
          <w:lang w:val="en-GB"/>
        </w:rPr>
        <w:t>3</w:t>
      </w:r>
      <w:r w:rsidRPr="009D624C">
        <w:rPr>
          <w:b/>
          <w:bCs/>
          <w:i/>
          <w:iCs/>
          <w:sz w:val="22"/>
          <w:szCs w:val="22"/>
          <w:lang w:val="en-GB"/>
        </w:rPr>
        <w:t xml:space="preserve">. </w:t>
      </w:r>
      <w:bookmarkStart w:id="82" w:name="_Hlk201018878"/>
      <w:r w:rsidRPr="009D624C">
        <w:rPr>
          <w:i/>
          <w:iCs/>
          <w:sz w:val="22"/>
          <w:szCs w:val="22"/>
          <w:lang w:val="en-GB"/>
        </w:rPr>
        <w:t>BPMN diagram for DSS</w:t>
      </w:r>
      <w:bookmarkEnd w:id="82"/>
    </w:p>
    <w:p w14:paraId="0110D0A0" w14:textId="28CF1927" w:rsidR="00C03EA1" w:rsidRDefault="00F25B9C" w:rsidP="0092047B">
      <w:r w:rsidRPr="00F25B9C">
        <w:t>The BPMN diagram above shows the cloud infrastructure design process involving three roles which are, Cloud Architect starts the process by collecting the cloud requirements. Then</w:t>
      </w:r>
      <w:r w:rsidR="002F4281">
        <w:t xml:space="preserve"> send the requirements to</w:t>
      </w:r>
      <w:r w:rsidRPr="00F25B9C">
        <w:t xml:space="preserve"> the Decision Support System (DSS)</w:t>
      </w:r>
      <w:r w:rsidR="002F4281">
        <w:t xml:space="preserve">, </w:t>
      </w:r>
      <w:r w:rsidR="002F4281" w:rsidRPr="002F4281">
        <w:t>which processes the requirements, submits them to the Cloud Provider API</w:t>
      </w:r>
      <w:r w:rsidRPr="00F25B9C">
        <w:t xml:space="preserve">. It then compares the alternatives and recommends the best design. </w:t>
      </w:r>
      <w:r w:rsidR="002F4281" w:rsidRPr="002F4281">
        <w:t>The architect gets the results and reviews the output. If there are any errors, the loop in the process repeats; otherwise, the process ends.</w:t>
      </w:r>
    </w:p>
    <w:p w14:paraId="3B8FFFF3" w14:textId="7131FC52" w:rsidR="003129D8" w:rsidRDefault="003129D8" w:rsidP="0092047B">
      <w:r>
        <w:rPr>
          <w:noProof/>
        </w:rPr>
        <w:lastRenderedPageBreak/>
        <w:drawing>
          <wp:inline distT="0" distB="0" distL="0" distR="0" wp14:anchorId="25A9C4D6" wp14:editId="273E915E">
            <wp:extent cx="5650221" cy="1569720"/>
            <wp:effectExtent l="0" t="0" r="8255" b="0"/>
            <wp:docPr id="707097640" name="Picture 1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97640" name="Picture 10" descr="A diagram of a flowchar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52158" cy="1570258"/>
                    </a:xfrm>
                    <a:prstGeom prst="rect">
                      <a:avLst/>
                    </a:prstGeom>
                  </pic:spPr>
                </pic:pic>
              </a:graphicData>
            </a:graphic>
          </wp:inline>
        </w:drawing>
      </w:r>
    </w:p>
    <w:p w14:paraId="4F4E4933" w14:textId="1797C801" w:rsidR="002F4281" w:rsidRPr="00363A92" w:rsidRDefault="002F4281" w:rsidP="0092047B">
      <w:pPr>
        <w:rPr>
          <w:i/>
          <w:iCs/>
          <w:sz w:val="20"/>
          <w:szCs w:val="20"/>
          <w:lang w:val="en-GB"/>
        </w:rPr>
      </w:pPr>
      <w:r>
        <w:rPr>
          <w:b/>
          <w:bCs/>
          <w:i/>
          <w:iCs/>
          <w:sz w:val="22"/>
          <w:szCs w:val="22"/>
          <w:lang w:val="en-GB"/>
        </w:rPr>
        <w:t xml:space="preserve">                                          </w:t>
      </w:r>
      <w:r w:rsidRPr="00363A92">
        <w:rPr>
          <w:b/>
          <w:bCs/>
          <w:i/>
          <w:iCs/>
          <w:sz w:val="20"/>
          <w:szCs w:val="20"/>
          <w:lang w:val="en-GB"/>
        </w:rPr>
        <w:t xml:space="preserve">Figure </w:t>
      </w:r>
      <w:r w:rsidR="00831CF5">
        <w:rPr>
          <w:b/>
          <w:bCs/>
          <w:i/>
          <w:iCs/>
          <w:sz w:val="20"/>
          <w:szCs w:val="20"/>
          <w:lang w:val="en-GB"/>
        </w:rPr>
        <w:t>2</w:t>
      </w:r>
      <w:r w:rsidRPr="00363A92">
        <w:rPr>
          <w:b/>
          <w:bCs/>
          <w:i/>
          <w:iCs/>
          <w:sz w:val="20"/>
          <w:szCs w:val="20"/>
          <w:lang w:val="en-GB"/>
        </w:rPr>
        <w:t>.</w:t>
      </w:r>
      <w:r w:rsidR="008E5CF9" w:rsidRPr="00363A92">
        <w:rPr>
          <w:b/>
          <w:bCs/>
          <w:i/>
          <w:iCs/>
          <w:sz w:val="20"/>
          <w:szCs w:val="20"/>
          <w:lang w:val="en-GB"/>
        </w:rPr>
        <w:t>4</w:t>
      </w:r>
      <w:r w:rsidRPr="00363A92">
        <w:rPr>
          <w:b/>
          <w:bCs/>
          <w:i/>
          <w:iCs/>
          <w:sz w:val="20"/>
          <w:szCs w:val="20"/>
          <w:lang w:val="en-GB"/>
        </w:rPr>
        <w:t xml:space="preserve">. </w:t>
      </w:r>
      <w:bookmarkStart w:id="83" w:name="_Hlk201018936"/>
      <w:r w:rsidRPr="00363A92">
        <w:rPr>
          <w:i/>
          <w:iCs/>
          <w:sz w:val="20"/>
          <w:szCs w:val="20"/>
          <w:lang w:val="en-GB"/>
        </w:rPr>
        <w:t>Sub-process for Collecting Cloud Requirements</w:t>
      </w:r>
      <w:bookmarkEnd w:id="83"/>
      <w:r w:rsidRPr="00363A92">
        <w:rPr>
          <w:i/>
          <w:iCs/>
          <w:sz w:val="20"/>
          <w:szCs w:val="20"/>
          <w:lang w:val="en-GB"/>
        </w:rPr>
        <w:t>.</w:t>
      </w:r>
    </w:p>
    <w:p w14:paraId="2A26F2CD" w14:textId="74832AE5" w:rsidR="00642DD0" w:rsidRDefault="00642DD0" w:rsidP="0092047B">
      <w:r w:rsidRPr="00642DD0">
        <w:t>This BPMN diagram represents a sub-process for collecting software requirements from users. It illustrates the structured flow of activities involved in gathering, validating, and storing both functional and non-functional requirements.</w:t>
      </w:r>
    </w:p>
    <w:p w14:paraId="2A1D9281" w14:textId="3980096E" w:rsidR="00363A92" w:rsidRDefault="00363A92" w:rsidP="0092047B">
      <w:r>
        <w:rPr>
          <w:noProof/>
        </w:rPr>
        <w:drawing>
          <wp:inline distT="0" distB="0" distL="0" distR="0" wp14:anchorId="7FF693D4" wp14:editId="2DC1FD83">
            <wp:extent cx="5187043" cy="1416257"/>
            <wp:effectExtent l="0" t="0" r="0" b="0"/>
            <wp:docPr id="271506248" name="Picture 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06248" name="Picture 5" descr="A diagram of a flowchar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89658" cy="1416971"/>
                    </a:xfrm>
                    <a:prstGeom prst="rect">
                      <a:avLst/>
                    </a:prstGeom>
                  </pic:spPr>
                </pic:pic>
              </a:graphicData>
            </a:graphic>
          </wp:inline>
        </w:drawing>
      </w:r>
    </w:p>
    <w:p w14:paraId="4E501D7D" w14:textId="25EFEF1D" w:rsidR="00363A92" w:rsidRDefault="00363A92" w:rsidP="0092047B">
      <w:pPr>
        <w:rPr>
          <w:i/>
          <w:iCs/>
          <w:sz w:val="20"/>
          <w:szCs w:val="20"/>
          <w:lang w:val="en-GB"/>
        </w:rPr>
      </w:pPr>
      <w:r>
        <w:rPr>
          <w:b/>
          <w:bCs/>
          <w:i/>
          <w:iCs/>
          <w:sz w:val="20"/>
          <w:szCs w:val="20"/>
          <w:lang w:val="en-GB"/>
        </w:rPr>
        <w:t xml:space="preserve">                                   </w:t>
      </w:r>
      <w:r w:rsidRPr="00363A92">
        <w:rPr>
          <w:b/>
          <w:bCs/>
          <w:i/>
          <w:iCs/>
          <w:sz w:val="20"/>
          <w:szCs w:val="20"/>
          <w:lang w:val="en-GB"/>
        </w:rPr>
        <w:t xml:space="preserve">Figure </w:t>
      </w:r>
      <w:r w:rsidR="00831CF5">
        <w:rPr>
          <w:b/>
          <w:bCs/>
          <w:i/>
          <w:iCs/>
          <w:sz w:val="20"/>
          <w:szCs w:val="20"/>
          <w:lang w:val="en-GB"/>
        </w:rPr>
        <w:t>2</w:t>
      </w:r>
      <w:r w:rsidRPr="00363A92">
        <w:rPr>
          <w:b/>
          <w:bCs/>
          <w:i/>
          <w:iCs/>
          <w:sz w:val="20"/>
          <w:szCs w:val="20"/>
          <w:lang w:val="en-GB"/>
        </w:rPr>
        <w:t>.</w:t>
      </w:r>
      <w:r w:rsidR="002A5EDD">
        <w:rPr>
          <w:b/>
          <w:bCs/>
          <w:i/>
          <w:iCs/>
          <w:sz w:val="20"/>
          <w:szCs w:val="20"/>
          <w:lang w:val="en-GB"/>
        </w:rPr>
        <w:t>5</w:t>
      </w:r>
      <w:r w:rsidRPr="00363A92">
        <w:rPr>
          <w:b/>
          <w:bCs/>
          <w:i/>
          <w:iCs/>
          <w:sz w:val="20"/>
          <w:szCs w:val="20"/>
          <w:lang w:val="en-GB"/>
        </w:rPr>
        <w:t xml:space="preserve">. </w:t>
      </w:r>
      <w:r w:rsidRPr="00363A92">
        <w:rPr>
          <w:i/>
          <w:iCs/>
          <w:sz w:val="20"/>
          <w:szCs w:val="20"/>
          <w:lang w:val="en-GB"/>
        </w:rPr>
        <w:t xml:space="preserve">Sub-process for </w:t>
      </w:r>
      <w:r>
        <w:rPr>
          <w:i/>
          <w:iCs/>
          <w:sz w:val="20"/>
          <w:szCs w:val="20"/>
          <w:lang w:val="en-GB"/>
        </w:rPr>
        <w:t>Exporting Final Design</w:t>
      </w:r>
      <w:r w:rsidRPr="00363A92">
        <w:rPr>
          <w:i/>
          <w:iCs/>
          <w:sz w:val="20"/>
          <w:szCs w:val="20"/>
          <w:lang w:val="en-GB"/>
        </w:rPr>
        <w:t>.</w:t>
      </w:r>
    </w:p>
    <w:p w14:paraId="76EFC95C" w14:textId="47091142" w:rsidR="00363A92" w:rsidRDefault="00363A92" w:rsidP="00363A92">
      <w:r w:rsidRPr="00642DD0">
        <w:t>Th</w:t>
      </w:r>
      <w:r>
        <w:t>e</w:t>
      </w:r>
      <w:r w:rsidRPr="00642DD0">
        <w:t xml:space="preserve"> BPMN diagram</w:t>
      </w:r>
      <w:r>
        <w:t xml:space="preserve"> above</w:t>
      </w:r>
      <w:r w:rsidRPr="00642DD0">
        <w:t xml:space="preserve"> represents a sub-process for </w:t>
      </w:r>
      <w:r>
        <w:t>exporting final</w:t>
      </w:r>
      <w:r w:rsidR="00C40320">
        <w:t xml:space="preserve"> design document</w:t>
      </w:r>
      <w:r w:rsidRPr="00642DD0">
        <w:t>. It illustrates the structured flow of activities involved in g</w:t>
      </w:r>
      <w:r w:rsidR="00C40320">
        <w:t>enarating summary of final design</w:t>
      </w:r>
      <w:r w:rsidRPr="00642DD0">
        <w:t xml:space="preserve">, </w:t>
      </w:r>
      <w:r w:rsidR="00C40320">
        <w:t>preparing visualization</w:t>
      </w:r>
      <w:r w:rsidRPr="00642DD0">
        <w:t xml:space="preserve">, </w:t>
      </w:r>
      <w:r w:rsidR="00C40320">
        <w:t>and sending to cloud architect</w:t>
      </w:r>
      <w:r w:rsidRPr="00642DD0">
        <w:t>.</w:t>
      </w:r>
    </w:p>
    <w:p w14:paraId="549D2D08" w14:textId="018A50D7" w:rsidR="00363A92" w:rsidRDefault="00BF3C74" w:rsidP="00BF3C74">
      <w:pPr>
        <w:pStyle w:val="Heading2"/>
      </w:pPr>
      <w:r>
        <w:t>2.3 Decision Model</w:t>
      </w:r>
    </w:p>
    <w:p w14:paraId="3C8A0E6E" w14:textId="139A8264" w:rsidR="00807EC2" w:rsidRPr="00807EC2" w:rsidRDefault="00807EC2" w:rsidP="00807EC2">
      <w:pPr>
        <w:rPr>
          <w:lang w:val="en-GB"/>
        </w:rPr>
      </w:pPr>
      <w:r w:rsidRPr="00807EC2">
        <w:t>The following decision model illustrates the key choices involved in designing a cloud infrastructure, breaking down the main decision into its fundamental components and sub-decisions.</w:t>
      </w:r>
    </w:p>
    <w:p w14:paraId="296F4440" w14:textId="51505B12" w:rsidR="00BF3C74" w:rsidRDefault="00BF3C74" w:rsidP="00BF3C74">
      <w:pPr>
        <w:rPr>
          <w:lang w:val="en-GB"/>
        </w:rPr>
      </w:pPr>
      <w:r>
        <w:rPr>
          <w:noProof/>
          <w:lang w:val="en-GB"/>
        </w:rPr>
        <w:lastRenderedPageBreak/>
        <w:drawing>
          <wp:inline distT="0" distB="0" distL="0" distR="0" wp14:anchorId="12C2A100" wp14:editId="693106CF">
            <wp:extent cx="5949462" cy="2332212"/>
            <wp:effectExtent l="0" t="0" r="0" b="0"/>
            <wp:docPr id="153314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41548" name="Picture 1533141548"/>
                    <pic:cNvPicPr/>
                  </pic:nvPicPr>
                  <pic:blipFill>
                    <a:blip r:embed="rId15">
                      <a:extLst>
                        <a:ext uri="{28A0092B-C50C-407E-A947-70E740481C1C}">
                          <a14:useLocalDpi xmlns:a14="http://schemas.microsoft.com/office/drawing/2010/main" val="0"/>
                        </a:ext>
                      </a:extLst>
                    </a:blip>
                    <a:stretch>
                      <a:fillRect/>
                    </a:stretch>
                  </pic:blipFill>
                  <pic:spPr>
                    <a:xfrm>
                      <a:off x="0" y="0"/>
                      <a:ext cx="5952340" cy="2333340"/>
                    </a:xfrm>
                    <a:prstGeom prst="rect">
                      <a:avLst/>
                    </a:prstGeom>
                  </pic:spPr>
                </pic:pic>
              </a:graphicData>
            </a:graphic>
          </wp:inline>
        </w:drawing>
      </w:r>
    </w:p>
    <w:p w14:paraId="68EFE2AE" w14:textId="77777777" w:rsidR="00807EC2" w:rsidRDefault="00807EC2" w:rsidP="00807EC2">
      <w:r w:rsidRPr="00807EC2">
        <w:t>At the top level, the decision model centers around selecting the overall cloud infrastructure design. This high-level decision is supported by several critical choices that shape the final solution. Organizations must first determine their deployment model (public, private, hybrid, or multi-cloud) and the service model (IaaS, PaaS, SaaS) that best aligns with their business goals. From there, more technical aspects come into play, such as selecting the appropriate compute resources, storage options, and networking architecture, all of which influence scalability and performance.</w:t>
      </w:r>
    </w:p>
    <w:p w14:paraId="2EA8B698" w14:textId="5C8B595B" w:rsidR="00807EC2" w:rsidRPr="00807EC2" w:rsidRDefault="00807EC2" w:rsidP="00807EC2">
      <w:r w:rsidRPr="00807EC2">
        <w:t>Another major focus is on availability and fault tolerance strategies, ensuring that systems remain reliable and resilient under failures, as well as cost optimization strategies, which balance performance with budget constraints. Sub-decisions further refine the architecture: for example, compute resources require defining auto-scaling and load balancing mechanisms, while storage options branch into choices like database solutions and file storage solutions. Additionally, the model acknowledges the importance of security and compliance controls, which are embedded into deployment decisions, and the integration of CI/CD and DevOps tooling, which ensures smooth development and operational workflows.</w:t>
      </w:r>
    </w:p>
    <w:p w14:paraId="58B03346" w14:textId="3A210AF5" w:rsidR="00807EC2" w:rsidRPr="00807EC2" w:rsidRDefault="00807EC2" w:rsidP="00BF3C74">
      <w:pPr>
        <w:rPr>
          <w:lang w:val="en-GB"/>
        </w:rPr>
      </w:pPr>
      <w:r w:rsidRPr="00807EC2">
        <w:t>Altogether, this model captures the layered and interconnected nature of cloud infrastructure design. Each decision cascades into others, demonstrating how strategic, technical, and operational considerations must work together to create an optimized, secure, and cost-effective cloud environment.</w:t>
      </w:r>
    </w:p>
    <w:p w14:paraId="7DCC7D5A" w14:textId="7A522BF1" w:rsidR="00862324" w:rsidRDefault="00831CF5" w:rsidP="001D5382">
      <w:pPr>
        <w:pStyle w:val="Heading2"/>
      </w:pPr>
      <w:bookmarkStart w:id="84" w:name="_Toc209565654"/>
      <w:r>
        <w:rPr>
          <w:lang w:val="az-Latn-AZ"/>
        </w:rPr>
        <w:lastRenderedPageBreak/>
        <w:t>2</w:t>
      </w:r>
      <w:r w:rsidR="00752BF6">
        <w:rPr>
          <w:lang w:val="az-Latn-AZ"/>
        </w:rPr>
        <w:t>.</w:t>
      </w:r>
      <w:r w:rsidR="00BF3C74">
        <w:rPr>
          <w:lang w:val="az-Latn-AZ"/>
        </w:rPr>
        <w:t>4</w:t>
      </w:r>
      <w:r w:rsidR="00752BF6">
        <w:rPr>
          <w:lang w:val="az-Latn-AZ"/>
        </w:rPr>
        <w:t xml:space="preserve"> </w:t>
      </w:r>
      <w:r w:rsidR="00862324" w:rsidRPr="00DA6923">
        <w:rPr>
          <w:lang w:val="az-Latn-AZ"/>
        </w:rPr>
        <w:t xml:space="preserve"> </w:t>
      </w:r>
      <w:bookmarkStart w:id="85" w:name="_Hlk201017996"/>
      <w:r w:rsidR="00862324" w:rsidRPr="00862324">
        <w:t>C</w:t>
      </w:r>
      <w:r w:rsidR="00862324">
        <w:t xml:space="preserve">loud </w:t>
      </w:r>
      <w:r w:rsidR="00862324" w:rsidRPr="00862324">
        <w:t>S</w:t>
      </w:r>
      <w:r w:rsidR="00862324">
        <w:t>ervice</w:t>
      </w:r>
      <w:r w:rsidR="00862324" w:rsidRPr="00862324">
        <w:t xml:space="preserve"> S</w:t>
      </w:r>
      <w:r w:rsidR="00862324">
        <w:t>election Based</w:t>
      </w:r>
      <w:r w:rsidR="00862324" w:rsidRPr="00862324">
        <w:t xml:space="preserve"> </w:t>
      </w:r>
      <w:r w:rsidR="00862324">
        <w:t>on</w:t>
      </w:r>
      <w:r w:rsidR="00862324" w:rsidRPr="00862324">
        <w:t xml:space="preserve"> AHP</w:t>
      </w:r>
      <w:r w:rsidR="00862324">
        <w:t xml:space="preserve"> </w:t>
      </w:r>
      <w:r w:rsidR="00862324" w:rsidRPr="00862324">
        <w:t>T</w:t>
      </w:r>
      <w:r w:rsidR="00862324">
        <w:t>heory</w:t>
      </w:r>
      <w:bookmarkEnd w:id="85"/>
      <w:r w:rsidR="00862324">
        <w:t>.</w:t>
      </w:r>
      <w:bookmarkEnd w:id="84"/>
    </w:p>
    <w:p w14:paraId="0C558947" w14:textId="0D89C159" w:rsidR="00862324" w:rsidRPr="00862324" w:rsidRDefault="00831CF5" w:rsidP="00752BF6">
      <w:pPr>
        <w:pStyle w:val="Heading3"/>
        <w:numPr>
          <w:ilvl w:val="0"/>
          <w:numId w:val="0"/>
        </w:numPr>
        <w:ind w:left="717"/>
        <w:jc w:val="both"/>
      </w:pPr>
      <w:bookmarkStart w:id="86" w:name="_Toc209565655"/>
      <w:r>
        <w:rPr>
          <w:lang w:val="az-Latn-AZ"/>
        </w:rPr>
        <w:t>2</w:t>
      </w:r>
      <w:r w:rsidR="00752BF6">
        <w:rPr>
          <w:lang w:val="az-Latn-AZ"/>
        </w:rPr>
        <w:t>.</w:t>
      </w:r>
      <w:r w:rsidR="00BF3C74">
        <w:rPr>
          <w:lang w:val="az-Latn-AZ"/>
        </w:rPr>
        <w:t>4</w:t>
      </w:r>
      <w:r w:rsidR="00752BF6">
        <w:rPr>
          <w:lang w:val="az-Latn-AZ"/>
        </w:rPr>
        <w:t xml:space="preserve">.1 </w:t>
      </w:r>
      <w:r w:rsidR="00862324" w:rsidRPr="00C1222C">
        <w:rPr>
          <w:lang w:val="az-Latn-AZ"/>
        </w:rPr>
        <w:t xml:space="preserve"> </w:t>
      </w:r>
      <w:bookmarkStart w:id="87" w:name="_Hlk201018053"/>
      <w:r w:rsidR="00EC7E11">
        <w:t>Introduction to</w:t>
      </w:r>
      <w:r w:rsidR="00862324" w:rsidRPr="00862324">
        <w:t xml:space="preserve"> AHP Theory</w:t>
      </w:r>
      <w:bookmarkEnd w:id="86"/>
      <w:bookmarkEnd w:id="87"/>
    </w:p>
    <w:p w14:paraId="6E026CBE" w14:textId="1DB64D12" w:rsidR="00A35126" w:rsidRDefault="00862324" w:rsidP="00A35126">
      <w:pPr>
        <w:pStyle w:val="ListParagraph"/>
        <w:rPr>
          <w:color w:val="000000"/>
        </w:rPr>
      </w:pPr>
      <w:r w:rsidRPr="00381EA9">
        <w:t>The analytic hierarchy process (AHP) is a multi-criteria decision-making method rooted in utility theory, developed by Thomas L. Saaty in the 1970s. It</w:t>
      </w:r>
      <w:r>
        <w:t xml:space="preserve"> i</w:t>
      </w:r>
      <w:r w:rsidRPr="00381EA9">
        <w:t>s useful for non-specialists needing expert insights, particularly in cloud computing. AHP breaks down complex decisions into a hierarchy of criteria, comparing options in pairs and prioritizing them. This method involves decomposing the problem into a hierarchy of criteria, comparing elements at each level, and composing the resulting priorities. Respondents define their preferences at each level after the structure is built. Pairwise comparisons are made using Saaty’s nine-point scale.</w:t>
      </w:r>
      <w:r w:rsidR="009D624C">
        <w:t xml:space="preserve"> </w:t>
      </w:r>
      <w:r w:rsidR="009D624C" w:rsidRPr="009D624C">
        <w:t>In this ratio scheme, value equal to 1 stands for the equally important; 3 stands for moderately important; 5 stands for strongly important; 7 stands for the de monstrably important, and 9 stands for extremely important. At the same time, an intermediary number is feasible (such as 2, 4, 6, 8), it means an middle number of its neighbors, and a reciprocal value is used for a reverse comparison.</w:t>
      </w:r>
      <w:r w:rsidR="00A35126">
        <w:t xml:space="preserve"> </w:t>
      </w:r>
      <w:sdt>
        <w:sdtPr>
          <w:rPr>
            <w:color w:val="000000"/>
          </w:rPr>
          <w:tag w:val="MENDELEY_CITATION_v3_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"/>
          <w:id w:val="832724008"/>
          <w:placeholder>
            <w:docPart w:val="7A174D6650EC458FA35FB4CC76D58CCE"/>
          </w:placeholder>
        </w:sdtPr>
        <w:sdtContent>
          <w:r w:rsidR="004C568D" w:rsidRPr="004C568D">
            <w:rPr>
              <w:color w:val="000000"/>
            </w:rPr>
            <w:t>(Niemcewicz, 2021)</w:t>
          </w:r>
        </w:sdtContent>
      </w:sdt>
    </w:p>
    <w:p w14:paraId="44654D8F" w14:textId="6E12A57D" w:rsidR="00862324" w:rsidRDefault="00862324" w:rsidP="00862324">
      <w:pPr>
        <w:pStyle w:val="ListParagraph"/>
      </w:pPr>
    </w:p>
    <w:p w14:paraId="30C72F35" w14:textId="7238F780" w:rsidR="00862324" w:rsidRDefault="00862324" w:rsidP="00862324">
      <w:pPr>
        <w:pStyle w:val="ListParagraph"/>
      </w:pPr>
      <w:r>
        <w:rPr>
          <w:noProof/>
        </w:rPr>
        <w:drawing>
          <wp:inline distT="0" distB="0" distL="0" distR="0" wp14:anchorId="0E7BE5BC" wp14:editId="3A437DFB">
            <wp:extent cx="4519246" cy="655405"/>
            <wp:effectExtent l="0" t="0" r="0" b="0"/>
            <wp:docPr id="2073568083" name="Picture 3" descr="A black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68083" name="Picture 3" descr="A black line with black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607752" cy="668241"/>
                    </a:xfrm>
                    <a:prstGeom prst="rect">
                      <a:avLst/>
                    </a:prstGeom>
                  </pic:spPr>
                </pic:pic>
              </a:graphicData>
            </a:graphic>
          </wp:inline>
        </w:drawing>
      </w:r>
    </w:p>
    <w:p w14:paraId="4F27F9CA" w14:textId="3DEA353E" w:rsidR="00862324" w:rsidRPr="009D624C" w:rsidRDefault="00862324" w:rsidP="00862324">
      <w:pPr>
        <w:pStyle w:val="ListParagraph"/>
        <w:rPr>
          <w:i/>
          <w:iCs/>
          <w:sz w:val="22"/>
          <w:szCs w:val="22"/>
        </w:rPr>
      </w:pPr>
      <w:r w:rsidRPr="009D624C">
        <w:rPr>
          <w:b/>
          <w:bCs/>
          <w:i/>
          <w:iCs/>
          <w:sz w:val="22"/>
          <w:szCs w:val="22"/>
        </w:rPr>
        <w:t xml:space="preserve">Figure </w:t>
      </w:r>
      <w:r w:rsidR="00831CF5">
        <w:rPr>
          <w:b/>
          <w:bCs/>
          <w:i/>
          <w:iCs/>
          <w:sz w:val="22"/>
          <w:szCs w:val="22"/>
        </w:rPr>
        <w:t>2</w:t>
      </w:r>
      <w:r w:rsidRPr="009D624C">
        <w:rPr>
          <w:b/>
          <w:bCs/>
          <w:i/>
          <w:iCs/>
          <w:sz w:val="22"/>
          <w:szCs w:val="22"/>
        </w:rPr>
        <w:t>.</w:t>
      </w:r>
      <w:r w:rsidR="002A5EDD">
        <w:rPr>
          <w:b/>
          <w:bCs/>
          <w:i/>
          <w:iCs/>
          <w:sz w:val="22"/>
          <w:szCs w:val="22"/>
        </w:rPr>
        <w:t>6</w:t>
      </w:r>
      <w:r w:rsidRPr="009D624C">
        <w:rPr>
          <w:b/>
          <w:bCs/>
          <w:i/>
          <w:iCs/>
          <w:sz w:val="22"/>
          <w:szCs w:val="22"/>
        </w:rPr>
        <w:t xml:space="preserve">. </w:t>
      </w:r>
      <w:bookmarkStart w:id="88" w:name="_Hlk201018982"/>
      <w:r w:rsidRPr="009D624C">
        <w:rPr>
          <w:i/>
          <w:iCs/>
          <w:sz w:val="22"/>
          <w:szCs w:val="22"/>
        </w:rPr>
        <w:t>Saaty’s pair-wise comparison scale, where 2, 4, 6, 8 is respectively intermediary number of its left and right</w:t>
      </w:r>
      <w:r w:rsidR="008B4203">
        <w:rPr>
          <w:i/>
          <w:iCs/>
          <w:sz w:val="22"/>
          <w:szCs w:val="22"/>
        </w:rPr>
        <w:t xml:space="preserve"> </w:t>
      </w:r>
      <w:sdt>
        <w:sdtPr>
          <w:rPr>
            <w:i/>
            <w:iCs/>
            <w:color w:val="000000"/>
            <w:sz w:val="22"/>
            <w:szCs w:val="22"/>
          </w:rPr>
          <w:tag w:val="MENDELEY_CITATION_v3_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"/>
          <w:id w:val="-1872450380"/>
          <w:placeholder>
            <w:docPart w:val="DefaultPlaceholder_-1854013440"/>
          </w:placeholder>
        </w:sdtPr>
        <w:sdtContent>
          <w:r w:rsidR="004C568D" w:rsidRPr="004C568D">
            <w:rPr>
              <w:i/>
              <w:iCs/>
              <w:color w:val="000000"/>
              <w:sz w:val="22"/>
              <w:szCs w:val="22"/>
            </w:rPr>
            <w:t>(Niemcewicz, 2021)</w:t>
          </w:r>
        </w:sdtContent>
      </w:sdt>
    </w:p>
    <w:bookmarkEnd w:id="88"/>
    <w:p w14:paraId="7E9D90E4" w14:textId="02A58AA1" w:rsidR="00862324" w:rsidRDefault="009D624C" w:rsidP="00862324">
      <w:r w:rsidRPr="009D624C">
        <w:t>For a set of alternative services and a group of selection criterions, a complicated comparison matrix is used for each pair-wise comparison between two candidates or alternatives. Theoretically, a pair-wise comparison matrix</w:t>
      </w:r>
      <w:r>
        <w:t xml:space="preserve"> </w:t>
      </w: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b>
            <m:r>
              <w:rPr>
                <w:rFonts w:ascii="Cambria Math" w:hAnsi="Cambria Math"/>
              </w:rPr>
              <m:t>n×n</m:t>
            </m:r>
          </m:sub>
        </m:sSub>
      </m:oMath>
      <w:r w:rsidRPr="009D624C">
        <w:t xml:space="preserve"> has the following definitions and attributes:</w:t>
      </w:r>
    </w:p>
    <w:p w14:paraId="2F49FBB5" w14:textId="6A9CB138" w:rsidR="009D624C" w:rsidRDefault="009D624C" w:rsidP="00862324">
      <w:r w:rsidRPr="009D624C">
        <w:t>Definition 1: Set matrix</w:t>
      </w:r>
      <w:r>
        <w:t xml:space="preserve"> </w:t>
      </w: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b>
            <m:r>
              <w:rPr>
                <w:rFonts w:ascii="Cambria Math" w:hAnsi="Cambria Math"/>
              </w:rPr>
              <m:t>n×n</m:t>
            </m:r>
          </m:sub>
        </m:sSub>
      </m:oMath>
      <w:r>
        <w:t xml:space="preserve"> </w:t>
      </w:r>
      <w:r w:rsidRPr="009D624C">
        <w:t xml:space="preserve">element </w:t>
      </w: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 xml:space="preserve"> </m:t>
        </m:r>
      </m:oMath>
      <w:r w:rsidRPr="009D624C">
        <w:t>satisfies</w:t>
      </w:r>
      <w:r w:rsidR="0037358A">
        <w:t xml:space="preserve"> </w:t>
      </w:r>
      <w:r w:rsidRPr="009D624C">
        <w:t xml:space="preserve">following properties: (1) </w:t>
      </w: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&gt;0</m:t>
        </m:r>
      </m:oMath>
      <w:r w:rsidRPr="009D624C">
        <w:t>, where</w:t>
      </w:r>
      <w:r w:rsidR="0037358A">
        <w:t xml:space="preserve"> </w:t>
      </w:r>
      <m:oMath>
        <m:r>
          <w:rPr>
            <w:rFonts w:ascii="Cambria Math" w:hAnsi="Cambria Math"/>
          </w:rPr>
          <m:t>ⅈ,j=1,2,…, n</m:t>
        </m:r>
      </m:oMath>
      <w:r w:rsidRPr="009D624C">
        <w:t xml:space="preserve">; (2) </w:t>
      </w: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=1</m:t>
        </m:r>
      </m:oMath>
      <w:r w:rsidRPr="009D624C">
        <w:t>where</w:t>
      </w:r>
      <w:r w:rsidR="00BC3BBF">
        <w:t xml:space="preserve"> </w:t>
      </w:r>
      <m:oMath>
        <m:r>
          <w:rPr>
            <w:rFonts w:ascii="Cambria Math" w:hAnsi="Cambria Math"/>
          </w:rPr>
          <m:t>ⅈ=j</m:t>
        </m:r>
      </m:oMath>
      <w:r w:rsidRPr="009D624C">
        <w:t xml:space="preserve"> </w:t>
      </w:r>
      <w:r w:rsidR="00BC3BBF">
        <w:t xml:space="preserve">and </w:t>
      </w:r>
      <m:oMath>
        <m:r>
          <w:rPr>
            <w:rFonts w:ascii="Cambria Math" w:hAnsi="Cambria Math"/>
          </w:rPr>
          <m:t>ⅈ,j=1,2,…, n</m:t>
        </m:r>
      </m:oMath>
      <w:r w:rsidRPr="009D624C">
        <w:t xml:space="preserve"> ; (3)</w:t>
      </w:r>
      <w:r w:rsidR="004E00EC">
        <w:t xml:space="preserve"> </w:t>
      </w: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=1/</m:t>
        </m:r>
        <m:sSub>
          <m:sSubPr>
            <m:ctrlPr>
              <w:rPr>
                <w:rFonts w:ascii="Cambria Math" w:hAnsi="Cambria Math"/>
                <w:i/>
              </w:rPr>
            </m:ctrlPr>
          </m:sSubPr>
          <m:e>
            <m:r>
              <w:rPr>
                <w:rFonts w:ascii="Cambria Math" w:hAnsi="Cambria Math"/>
              </w:rPr>
              <m:t>a</m:t>
            </m:r>
          </m:e>
          <m:sub>
            <m:r>
              <w:rPr>
                <w:rFonts w:ascii="Cambria Math" w:hAnsi="Cambria Math"/>
              </w:rPr>
              <m:t>ij</m:t>
            </m:r>
          </m:sub>
        </m:sSub>
      </m:oMath>
      <w:r w:rsidRPr="009D624C">
        <w:t xml:space="preserve">  , where </w:t>
      </w:r>
      <m:oMath>
        <m:r>
          <w:rPr>
            <w:rFonts w:ascii="Cambria Math" w:hAnsi="Cambria Math"/>
          </w:rPr>
          <m:t>ⅈ≠j</m:t>
        </m:r>
      </m:oMath>
      <w:r w:rsidRPr="009D624C">
        <w:t xml:space="preserve"> </w:t>
      </w:r>
      <w:r w:rsidR="004E00EC">
        <w:t xml:space="preserve">and </w:t>
      </w:r>
      <m:oMath>
        <m:r>
          <w:rPr>
            <w:rFonts w:ascii="Cambria Math" w:hAnsi="Cambria Math"/>
          </w:rPr>
          <m:t>ⅈ,j=1,2,…, n</m:t>
        </m:r>
      </m:oMath>
      <w:r w:rsidRPr="009D624C">
        <w:t xml:space="preserve">. </w:t>
      </w:r>
      <w:r w:rsidR="004E00EC">
        <w:t>M</w:t>
      </w:r>
      <w:r w:rsidRPr="009D624C">
        <w:t xml:space="preserve">atrix </w:t>
      </w: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b>
            <m:r>
              <w:rPr>
                <w:rFonts w:ascii="Cambria Math" w:hAnsi="Cambria Math"/>
              </w:rPr>
              <m:t>n×n</m:t>
            </m:r>
          </m:sub>
        </m:sSub>
        <m:r>
          <w:rPr>
            <w:rFonts w:ascii="Cambria Math" w:hAnsi="Cambria Math"/>
          </w:rPr>
          <m:t xml:space="preserve"> </m:t>
        </m:r>
      </m:oMath>
      <w:r w:rsidRPr="009D624C">
        <w:t>is</w:t>
      </w:r>
      <w:r w:rsidR="004E00EC">
        <w:t xml:space="preserve"> a</w:t>
      </w:r>
      <w:r w:rsidRPr="009D624C">
        <w:t xml:space="preserve"> reciprocal ma</w:t>
      </w:r>
      <w:r w:rsidR="004E00EC">
        <w:t>trix.</w:t>
      </w:r>
    </w:p>
    <w:p w14:paraId="58ABAE16" w14:textId="7E041C86" w:rsidR="004E00EC" w:rsidRDefault="004E00EC" w:rsidP="00862324">
      <w:r w:rsidRPr="004E00EC">
        <w:lastRenderedPageBreak/>
        <w:t>Definition 2: Suppose that matrix</w:t>
      </w:r>
      <w:r>
        <w:t xml:space="preserve"> </w:t>
      </w: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b>
            <m:r>
              <w:rPr>
                <w:rFonts w:ascii="Cambria Math" w:hAnsi="Cambria Math"/>
              </w:rPr>
              <m:t>n×n</m:t>
            </m:r>
          </m:sub>
        </m:sSub>
      </m:oMath>
      <w:r>
        <w:t xml:space="preserve"> </w:t>
      </w:r>
      <w:r w:rsidRPr="004E00EC">
        <w:t>is a reciprocal matrix, and satisfies the transitivity property</w:t>
      </w:r>
      <w:r>
        <w:t xml:space="preserve"> </w:t>
      </w:r>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ik</m:t>
            </m:r>
          </m:sub>
        </m:sSub>
        <m:r>
          <w:rPr>
            <w:rFonts w:ascii="Cambria Math" w:hAnsi="Cambria Math"/>
          </w:rPr>
          <m:t>(i, j, k=1,2,…,n)</m:t>
        </m:r>
      </m:oMath>
      <w:r>
        <w:t xml:space="preserve">, then we call matrix  </w:t>
      </w: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b>
            <m:r>
              <w:rPr>
                <w:rFonts w:ascii="Cambria Math" w:hAnsi="Cambria Math"/>
              </w:rPr>
              <m:t>n×n</m:t>
            </m:r>
          </m:sub>
        </m:sSub>
      </m:oMath>
      <w:r>
        <w:t xml:space="preserve"> is consistent matrix. Otherwise </w:t>
      </w: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b>
            <m:r>
              <w:rPr>
                <w:rFonts w:ascii="Cambria Math" w:hAnsi="Cambria Math"/>
              </w:rPr>
              <m:t>n×n</m:t>
            </m:r>
          </m:sub>
        </m:sSub>
      </m:oMath>
      <w:r>
        <w:t xml:space="preserve"> </w:t>
      </w:r>
      <w:r w:rsidRPr="004E00EC">
        <w:t>is</w:t>
      </w:r>
      <w:r>
        <w:t xml:space="preserve"> a</w:t>
      </w:r>
      <w:r w:rsidRPr="004E00EC">
        <w:t xml:space="preserve"> inconsistent matrix</w:t>
      </w:r>
      <w:r>
        <w:t>.</w:t>
      </w:r>
    </w:p>
    <w:p w14:paraId="26554309" w14:textId="035F1826" w:rsidR="008F496D" w:rsidRDefault="008F496D" w:rsidP="00862324">
      <w:r w:rsidRPr="008F496D">
        <w:t xml:space="preserve">When a pair-wise comparison matrix </w:t>
      </w:r>
      <m:oMath>
        <m:r>
          <w:rPr>
            <w:rFonts w:ascii="Cambria Math" w:hAnsi="Cambria Math"/>
          </w:rPr>
          <m:t>A</m:t>
        </m:r>
      </m:oMath>
      <w:r>
        <w:t xml:space="preserve"> </w:t>
      </w:r>
      <w:r w:rsidRPr="008F496D">
        <w:t>is consistent, its eigenvector equals to a group of normalized weights associated with limited alternatives referential by matrix</w:t>
      </w:r>
      <w:r>
        <w:t xml:space="preserve"> </w:t>
      </w:r>
      <m:oMath>
        <m:r>
          <w:rPr>
            <w:rFonts w:ascii="Cambria Math" w:hAnsi="Cambria Math"/>
          </w:rPr>
          <m:t>A</m:t>
        </m:r>
      </m:oMath>
      <w:r w:rsidRPr="008F496D">
        <w:t>. Otherwise, an approximate value of matrix</w:t>
      </w:r>
      <w:r>
        <w:t xml:space="preserve"> </w:t>
      </w:r>
      <m:oMath>
        <m:r>
          <w:rPr>
            <w:rFonts w:ascii="Cambria Math" w:hAnsi="Cambria Math"/>
          </w:rPr>
          <m:t>A</m:t>
        </m:r>
      </m:oMath>
      <w:r w:rsidRPr="008F496D">
        <w:t xml:space="preserve"> by a consistent matrix is needed. In real life decision-making problems, pair-wise comparison matrixes are rarely or never consistent. Saaty proposed the following method for calculating the inconsistency of a pair-wise comparison matrix</w:t>
      </w:r>
      <w:r>
        <w:t xml:space="preserve"> </w:t>
      </w:r>
      <m:oMath>
        <m:r>
          <w:rPr>
            <w:rFonts w:ascii="Cambria Math" w:hAnsi="Cambria Math"/>
          </w:rPr>
          <m:t>A</m:t>
        </m:r>
      </m:oMath>
      <w:r w:rsidRPr="008F496D">
        <w:t xml:space="preserve"> . Computing the largest eigenvalue</w:t>
      </w:r>
      <w:r>
        <w:t xml:space="preserve"> </w:t>
      </w:r>
      <m:oMath>
        <m:sSub>
          <m:sSubPr>
            <m:ctrlPr>
              <w:rPr>
                <w:rFonts w:ascii="Cambria Math" w:hAnsi="Cambria Math"/>
                <w:i/>
              </w:rPr>
            </m:ctrlPr>
          </m:sSubPr>
          <m:e>
            <m:r>
              <w:rPr>
                <w:rFonts w:ascii="Cambria Math" w:hAnsi="Cambria Math"/>
              </w:rPr>
              <m:t>λ</m:t>
            </m:r>
          </m:e>
          <m:sub>
            <m:r>
              <w:rPr>
                <w:rFonts w:ascii="Cambria Math" w:hAnsi="Cambria Math"/>
              </w:rPr>
              <m:t>max</m:t>
            </m:r>
          </m:sub>
        </m:sSub>
      </m:oMath>
      <w:r w:rsidRPr="008F496D">
        <w:t xml:space="preserve"> of matrix</w:t>
      </w:r>
      <w:r>
        <w:t xml:space="preserve"> </w:t>
      </w:r>
      <m:oMath>
        <m:r>
          <w:rPr>
            <w:rFonts w:ascii="Cambria Math" w:hAnsi="Cambria Math"/>
          </w:rPr>
          <m:t>A</m:t>
        </m:r>
      </m:oMath>
      <w:r w:rsidRPr="008F496D">
        <w:t xml:space="preserve"> , he has shown that</w:t>
      </w:r>
      <w:r>
        <w:t xml:space="preserve"> </w:t>
      </w:r>
      <m:oMath>
        <m:sSub>
          <m:sSubPr>
            <m:ctrlPr>
              <w:rPr>
                <w:rFonts w:ascii="Cambria Math" w:hAnsi="Cambria Math"/>
                <w:i/>
              </w:rPr>
            </m:ctrlPr>
          </m:sSubPr>
          <m:e>
            <m:r>
              <w:rPr>
                <w:rFonts w:ascii="Cambria Math" w:hAnsi="Cambria Math"/>
              </w:rPr>
              <m:t>λ</m:t>
            </m:r>
          </m:e>
          <m:sub>
            <m:r>
              <w:rPr>
                <w:rFonts w:ascii="Cambria Math" w:hAnsi="Cambria Math"/>
              </w:rPr>
              <m:t>max</m:t>
            </m:r>
          </m:sub>
        </m:sSub>
        <m:r>
          <w:rPr>
            <w:rFonts w:ascii="Cambria Math" w:hAnsi="Cambria Math"/>
          </w:rPr>
          <m:t>≥n</m:t>
        </m:r>
      </m:oMath>
      <w:r w:rsidRPr="008F496D">
        <w:t xml:space="preserve"> ,and established condition of equal sign is if and only if matrix </w:t>
      </w:r>
      <m:oMath>
        <m:r>
          <w:rPr>
            <w:rFonts w:ascii="Cambria Math" w:hAnsi="Cambria Math"/>
          </w:rPr>
          <m:t>A</m:t>
        </m:r>
      </m:oMath>
      <w:r w:rsidRPr="008F496D">
        <w:t xml:space="preserve"> is consistent matrix.</w:t>
      </w:r>
    </w:p>
    <w:p w14:paraId="10697BF1" w14:textId="66E965AA" w:rsidR="008006EA" w:rsidRDefault="008006EA" w:rsidP="00862324">
      <w:r w:rsidRPr="008006EA">
        <w:t>Definition 3: Suppose that matrix</w:t>
      </w:r>
      <w:r>
        <w:t xml:space="preserve"> </w:t>
      </w: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b>
            <m:r>
              <w:rPr>
                <w:rFonts w:ascii="Cambria Math" w:hAnsi="Cambria Math"/>
              </w:rPr>
              <m:t>n×n</m:t>
            </m:r>
          </m:sub>
        </m:sSub>
      </m:oMath>
      <w:r>
        <w:t xml:space="preserve"> </w:t>
      </w:r>
      <w:r w:rsidRPr="008006EA">
        <w:t xml:space="preserve"> is a reciprocal matrix, </w:t>
      </w:r>
      <m:oMath>
        <m:sSub>
          <m:sSubPr>
            <m:ctrlPr>
              <w:rPr>
                <w:rFonts w:ascii="Cambria Math" w:hAnsi="Cambria Math"/>
                <w:i/>
              </w:rPr>
            </m:ctrlPr>
          </m:sSubPr>
          <m:e>
            <m:r>
              <w:rPr>
                <w:rFonts w:ascii="Cambria Math" w:hAnsi="Cambria Math"/>
              </w:rPr>
              <m:t>λ</m:t>
            </m:r>
          </m:e>
          <m:sub>
            <m:r>
              <w:rPr>
                <w:rFonts w:ascii="Cambria Math" w:hAnsi="Cambria Math"/>
              </w:rPr>
              <m:t>max</m:t>
            </m:r>
          </m:sub>
        </m:sSub>
        <m:r>
          <w:rPr>
            <w:rFonts w:ascii="Cambria Math" w:hAnsi="Cambria Math"/>
          </w:rPr>
          <m:t xml:space="preserve"> </m:t>
        </m:r>
      </m:oMath>
      <w:r w:rsidRPr="008006EA">
        <w:t>is the largest eigenvalue of</w:t>
      </w:r>
      <w:r>
        <w:t xml:space="preserve"> </w:t>
      </w:r>
      <w:r w:rsidRPr="008006EA">
        <w:t xml:space="preserve"> </w:t>
      </w:r>
      <m:oMath>
        <m:r>
          <w:rPr>
            <w:rFonts w:ascii="Cambria Math" w:hAnsi="Cambria Math"/>
          </w:rPr>
          <m:t>A</m:t>
        </m:r>
      </m:oMath>
      <w:r w:rsidRPr="008006EA">
        <w:t>, then con</w:t>
      </w:r>
      <w:r>
        <w:t>sistency index</w:t>
      </w:r>
      <w:r w:rsidRPr="008006EA">
        <w:rPr>
          <w:i/>
          <w:iCs/>
        </w:rPr>
        <w:t>(CI)</w:t>
      </w:r>
      <w:r>
        <w:t xml:space="preserve"> defined by </w:t>
      </w:r>
      <m:oMath>
        <m:r>
          <w:rPr>
            <w:rFonts w:ascii="Cambria Math" w:hAnsi="Cambria Math"/>
          </w:rPr>
          <m:t>CI=(</m:t>
        </m:r>
        <m:sSub>
          <m:sSubPr>
            <m:ctrlPr>
              <w:rPr>
                <w:rFonts w:ascii="Cambria Math" w:hAnsi="Cambria Math"/>
                <w:i/>
              </w:rPr>
            </m:ctrlPr>
          </m:sSubPr>
          <m:e>
            <m:r>
              <w:rPr>
                <w:rFonts w:ascii="Cambria Math" w:hAnsi="Cambria Math"/>
              </w:rPr>
              <m:t>λ</m:t>
            </m:r>
          </m:e>
          <m:sub>
            <m:r>
              <w:rPr>
                <w:rFonts w:ascii="Cambria Math" w:hAnsi="Cambria Math"/>
              </w:rPr>
              <m:t>max</m:t>
            </m:r>
          </m:sub>
        </m:sSub>
        <m:r>
          <w:rPr>
            <w:rFonts w:ascii="Cambria Math" w:hAnsi="Cambria Math"/>
          </w:rPr>
          <m:t>-n)/(n-1)</m:t>
        </m:r>
      </m:oMath>
      <w:r w:rsidRPr="008F496D">
        <w:t xml:space="preserve"> </w:t>
      </w:r>
      <w:r w:rsidRPr="008006EA">
        <w:t>. Matrix</w:t>
      </w:r>
      <w:r>
        <w:t xml:space="preserve"> </w:t>
      </w: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b>
            <m:r>
              <w:rPr>
                <w:rFonts w:ascii="Cambria Math" w:hAnsi="Cambria Math"/>
              </w:rPr>
              <m:t>n×n</m:t>
            </m:r>
          </m:sub>
        </m:sSub>
      </m:oMath>
      <w:r w:rsidRPr="008006EA">
        <w:t xml:space="preserve">  is consistent matrix if and only if </w:t>
      </w:r>
      <w:r>
        <w:rPr>
          <w:i/>
          <w:iCs/>
        </w:rPr>
        <w:t>CI=0</w:t>
      </w:r>
      <w:r w:rsidRPr="008006EA">
        <w:t xml:space="preserve"> .Here, </w:t>
      </w:r>
      <w:r>
        <w:t xml:space="preserve">since </w:t>
      </w:r>
      <m:oMath>
        <m:sSub>
          <m:sSubPr>
            <m:ctrlPr>
              <w:rPr>
                <w:rFonts w:ascii="Cambria Math" w:hAnsi="Cambria Math"/>
                <w:i/>
              </w:rPr>
            </m:ctrlPr>
          </m:sSubPr>
          <m:e>
            <m:r>
              <w:rPr>
                <w:rFonts w:ascii="Cambria Math" w:hAnsi="Cambria Math"/>
              </w:rPr>
              <m:t>λ</m:t>
            </m:r>
          </m:e>
          <m:sub>
            <m:r>
              <w:rPr>
                <w:rFonts w:ascii="Cambria Math" w:hAnsi="Cambria Math"/>
              </w:rPr>
              <m:t>max</m:t>
            </m:r>
          </m:sub>
        </m:sSub>
        <m:r>
          <w:rPr>
            <w:rFonts w:ascii="Cambria Math" w:hAnsi="Cambria Math"/>
          </w:rPr>
          <m:t>≥n</m:t>
        </m:r>
      </m:oMath>
      <w:r>
        <w:t xml:space="preserve">, </w:t>
      </w:r>
      <w:r>
        <w:rPr>
          <w:i/>
          <w:iCs/>
        </w:rPr>
        <w:t xml:space="preserve">CI </w:t>
      </w:r>
      <w:r>
        <w:t xml:space="preserve"> </w:t>
      </w:r>
      <w:r w:rsidRPr="008006EA">
        <w:t xml:space="preserve">is always greater than </w:t>
      </w:r>
      <w:r>
        <w:t xml:space="preserve">zero </w:t>
      </w:r>
      <w:r w:rsidRPr="008006EA">
        <w:t>or equal to zero. The less the value of</w:t>
      </w:r>
      <w:r>
        <w:t xml:space="preserve"> </w:t>
      </w:r>
      <w:r>
        <w:rPr>
          <w:i/>
          <w:iCs/>
        </w:rPr>
        <w:t>CI</w:t>
      </w:r>
      <w:r w:rsidRPr="008006EA">
        <w:t xml:space="preserve"> , the better the consistent of matrix </w:t>
      </w:r>
      <m:oMath>
        <m:r>
          <w:rPr>
            <w:rFonts w:ascii="Cambria Math" w:hAnsi="Cambria Math"/>
          </w:rPr>
          <m:t>A</m:t>
        </m:r>
      </m:oMath>
      <w:r w:rsidRPr="008006EA">
        <w:t>.</w:t>
      </w:r>
    </w:p>
    <w:p w14:paraId="682CCDB4" w14:textId="6CAAB5E6" w:rsidR="008006EA" w:rsidRDefault="008006EA" w:rsidP="00862324">
      <w:r w:rsidRPr="008006EA">
        <w:t xml:space="preserve"> In order to make sure the permissible scope of the degree of inconsistency in matrix </w:t>
      </w:r>
      <m:oMath>
        <m:r>
          <w:rPr>
            <w:rFonts w:ascii="Cambria Math" w:hAnsi="Cambria Math"/>
          </w:rPr>
          <m:t>A</m:t>
        </m:r>
      </m:oMath>
      <w:r w:rsidRPr="008006EA">
        <w:t xml:space="preserve">, Saaty introduced the concept of random index </w:t>
      </w:r>
      <w:r w:rsidRPr="008006EA">
        <w:rPr>
          <w:i/>
          <w:iCs/>
        </w:rPr>
        <w:t>(RI)</w:t>
      </w:r>
      <w:r w:rsidRPr="008006EA">
        <w:t xml:space="preserve"> as a criterion to leveraging the degree of consistent of matrix </w:t>
      </w:r>
      <m:oMath>
        <m:r>
          <w:rPr>
            <w:rFonts w:ascii="Cambria Math" w:hAnsi="Cambria Math"/>
          </w:rPr>
          <m:t>A</m:t>
        </m:r>
      </m:oMath>
      <w:r w:rsidRPr="008006EA">
        <w:t xml:space="preserve">. The process of computing </w:t>
      </w:r>
      <w:r w:rsidRPr="008006EA">
        <w:rPr>
          <w:i/>
          <w:iCs/>
        </w:rPr>
        <w:t>RI</w:t>
      </w:r>
      <w:r w:rsidRPr="008006EA">
        <w:t xml:space="preserve"> as follows: For a fixed number </w:t>
      </w:r>
      <m:oMath>
        <m:r>
          <w:rPr>
            <w:rFonts w:ascii="Cambria Math" w:hAnsi="Cambria Math"/>
          </w:rPr>
          <m:t>n</m:t>
        </m:r>
      </m:oMath>
      <w:r w:rsidRPr="008006EA">
        <w:t xml:space="preserve">, randomly construct reciprocal matrix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m:t>
            </m:r>
          </m:sup>
        </m:sSubSup>
        <m:sSub>
          <m:sSubPr>
            <m:ctrlPr>
              <w:rPr>
                <w:rFonts w:ascii="Cambria Math" w:hAnsi="Cambria Math"/>
                <w:i/>
              </w:rPr>
            </m:ctrlPr>
          </m:sSubPr>
          <m:e>
            <m:r>
              <w:rPr>
                <w:rFonts w:ascii="Cambria Math" w:hAnsi="Cambria Math"/>
              </w:rPr>
              <m:t>)</m:t>
            </m:r>
          </m:e>
          <m:sub>
            <m:r>
              <w:rPr>
                <w:rFonts w:ascii="Cambria Math" w:hAnsi="Cambria Math"/>
              </w:rPr>
              <m:t>n×n</m:t>
            </m:r>
            <m:r>
              <m:rPr>
                <m:sty m:val="p"/>
              </m:rPr>
              <w:rPr>
                <w:rFonts w:ascii="Cambria Math" w:hAnsi="Cambria Math"/>
              </w:rPr>
              <m:t xml:space="preserve">, </m:t>
            </m:r>
          </m:sub>
        </m:sSub>
      </m:oMath>
      <w:r w:rsidR="00457F19">
        <w:t xml:space="preserve">  </w:t>
      </w:r>
      <w:r w:rsidRPr="008006EA">
        <w:t xml:space="preserve">(each element </w:t>
      </w:r>
      <m:oMath>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m:t>
            </m:r>
          </m:sup>
        </m:sSubSup>
      </m:oMath>
      <w:r w:rsidR="00457F19">
        <w:t xml:space="preserve"> </w:t>
      </w:r>
      <w:r w:rsidRPr="008006EA">
        <w:t xml:space="preserve">randomly chosen from scale 1, 2… 9 and 1, 1/2… 1/9). Take a sufficiently large sample random pair-wise comparison matrices of size </w:t>
      </w:r>
      <m:oMath>
        <m:r>
          <w:rPr>
            <w:rFonts w:ascii="Cambria Math" w:hAnsi="Cambria Math"/>
          </w:rPr>
          <m:t>n×n</m:t>
        </m:r>
      </m:oMath>
      <w:r w:rsidRPr="008006EA">
        <w:t>, computing the mean value of the largest eigenvalue as</w:t>
      </w:r>
      <w:r w:rsidR="00457F19">
        <w:t xml:space="preserve"> </w:t>
      </w:r>
      <m:oMath>
        <m:sSubSup>
          <m:sSubSupPr>
            <m:ctrlPr>
              <w:rPr>
                <w:rFonts w:ascii="Cambria Math" w:hAnsi="Cambria Math"/>
                <w:i/>
              </w:rPr>
            </m:ctrlPr>
          </m:sSubSupPr>
          <m:e>
            <m:r>
              <w:rPr>
                <w:rFonts w:ascii="Cambria Math" w:hAnsi="Cambria Math"/>
              </w:rPr>
              <m:t>λ</m:t>
            </m:r>
          </m:e>
          <m:sub>
            <m:r>
              <w:rPr>
                <w:rFonts w:ascii="Cambria Math" w:hAnsi="Cambria Math"/>
              </w:rPr>
              <m:t>max</m:t>
            </m:r>
          </m:sub>
          <m:sup>
            <m:r>
              <w:rPr>
                <w:rFonts w:ascii="Cambria Math" w:hAnsi="Cambria Math"/>
              </w:rPr>
              <m:t>'</m:t>
            </m:r>
          </m:sup>
        </m:sSubSup>
      </m:oMath>
      <w:r w:rsidRPr="008006EA">
        <w:t xml:space="preserve"> , and defined </w:t>
      </w:r>
      <m:oMath>
        <m:r>
          <w:rPr>
            <w:rFonts w:ascii="Cambria Math" w:hAnsi="Cambria Math"/>
          </w:rPr>
          <m:t>RI=(</m:t>
        </m:r>
        <m:sSubSup>
          <m:sSubSupPr>
            <m:ctrlPr>
              <w:rPr>
                <w:rFonts w:ascii="Cambria Math" w:hAnsi="Cambria Math"/>
                <w:i/>
              </w:rPr>
            </m:ctrlPr>
          </m:sSubSupPr>
          <m:e>
            <m:r>
              <w:rPr>
                <w:rFonts w:ascii="Cambria Math" w:hAnsi="Cambria Math"/>
              </w:rPr>
              <m:t>λ</m:t>
            </m:r>
          </m:e>
          <m:sub>
            <m:r>
              <w:rPr>
                <w:rFonts w:ascii="Cambria Math" w:hAnsi="Cambria Math"/>
              </w:rPr>
              <m:t>max</m:t>
            </m:r>
          </m:sub>
          <m:sup>
            <m:r>
              <w:rPr>
                <w:rFonts w:ascii="Cambria Math" w:hAnsi="Cambria Math"/>
              </w:rPr>
              <m:t>'</m:t>
            </m:r>
          </m:sup>
        </m:sSubSup>
        <m:r>
          <w:rPr>
            <w:rFonts w:ascii="Cambria Math" w:hAnsi="Cambria Math"/>
          </w:rPr>
          <m:t>-n)/(n-1)</m:t>
        </m:r>
      </m:oMath>
      <w:r w:rsidRPr="008006EA">
        <w:t>.</w:t>
      </w:r>
      <w:r w:rsidR="00BC614D">
        <w:t xml:space="preserve"> </w:t>
      </w:r>
      <w:r w:rsidRPr="008006EA">
        <w:t>For different number of</w:t>
      </w:r>
      <w:r w:rsidR="00457F19">
        <w:t xml:space="preserve"> </w:t>
      </w:r>
      <m:oMath>
        <m:r>
          <w:rPr>
            <w:rFonts w:ascii="Cambria Math" w:hAnsi="Cambria Math"/>
          </w:rPr>
          <m:t>n</m:t>
        </m:r>
      </m:oMath>
      <w:r w:rsidRPr="008006EA">
        <w:t>, Saaty recommended referred values of RI</w:t>
      </w:r>
      <w:r w:rsidR="00457F19">
        <w:t>:</w:t>
      </w:r>
    </w:p>
    <w:p w14:paraId="564B4D6F" w14:textId="79EE7935" w:rsidR="006205FC" w:rsidRDefault="006205FC" w:rsidP="00862324">
      <w:r w:rsidRPr="00690C6F">
        <w:rPr>
          <w:b/>
          <w:bCs/>
          <w:i/>
          <w:iCs/>
          <w:sz w:val="22"/>
          <w:szCs w:val="22"/>
          <w:lang w:val="en-GB"/>
        </w:rPr>
        <w:t>Table</w:t>
      </w:r>
      <w:r w:rsidR="00831CF5">
        <w:rPr>
          <w:b/>
          <w:bCs/>
          <w:i/>
          <w:iCs/>
          <w:sz w:val="22"/>
          <w:szCs w:val="22"/>
          <w:lang w:val="en-GB"/>
        </w:rPr>
        <w:t xml:space="preserve"> 2</w:t>
      </w:r>
      <w:r>
        <w:rPr>
          <w:b/>
          <w:bCs/>
          <w:i/>
          <w:iCs/>
          <w:sz w:val="22"/>
          <w:szCs w:val="22"/>
          <w:lang w:val="en-GB"/>
        </w:rPr>
        <w:t>.1</w:t>
      </w:r>
      <w:r w:rsidRPr="00690C6F">
        <w:rPr>
          <w:b/>
          <w:bCs/>
          <w:i/>
          <w:iCs/>
          <w:sz w:val="22"/>
          <w:szCs w:val="22"/>
          <w:lang w:val="en-GB"/>
        </w:rPr>
        <w:t xml:space="preserve">. </w:t>
      </w:r>
      <w:bookmarkStart w:id="89" w:name="_Hlk201019369"/>
      <w:r w:rsidRPr="00690C6F">
        <w:rPr>
          <w:i/>
          <w:iCs/>
          <w:sz w:val="22"/>
          <w:szCs w:val="22"/>
        </w:rPr>
        <w:t>The value of random index RI</w:t>
      </w:r>
      <w:bookmarkEnd w:id="89"/>
      <w:r w:rsidR="00EA61CD">
        <w:rPr>
          <w:i/>
          <w:iCs/>
          <w:sz w:val="22"/>
          <w:szCs w:val="22"/>
        </w:rPr>
        <w:t xml:space="preserve"> </w:t>
      </w:r>
      <w:sdt>
        <w:sdtPr>
          <w:rPr>
            <w:i/>
            <w:iCs/>
            <w:color w:val="000000"/>
            <w:sz w:val="22"/>
            <w:szCs w:val="22"/>
          </w:rPr>
          <w:tag w:val="MENDELEY_CITATION_v3_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"/>
          <w:id w:val="-275171571"/>
          <w:placeholder>
            <w:docPart w:val="DefaultPlaceholder_-1854013440"/>
          </w:placeholder>
        </w:sdtPr>
        <w:sdtContent>
          <w:r w:rsidR="004C568D" w:rsidRPr="004C568D">
            <w:rPr>
              <w:i/>
              <w:iCs/>
              <w:color w:val="000000"/>
              <w:sz w:val="22"/>
              <w:szCs w:val="22"/>
            </w:rPr>
            <w:t>(Niemcewicz, 2021)</w:t>
          </w:r>
        </w:sdtContent>
      </w:sdt>
    </w:p>
    <w:tbl>
      <w:tblPr>
        <w:tblStyle w:val="TableGrid"/>
        <w:tblW w:w="0" w:type="auto"/>
        <w:tblLook w:val="04A0" w:firstRow="1" w:lastRow="0" w:firstColumn="1" w:lastColumn="0" w:noHBand="0" w:noVBand="1"/>
      </w:tblPr>
      <w:tblGrid>
        <w:gridCol w:w="564"/>
        <w:gridCol w:w="458"/>
        <w:gridCol w:w="459"/>
        <w:gridCol w:w="698"/>
        <w:gridCol w:w="698"/>
        <w:gridCol w:w="698"/>
        <w:gridCol w:w="698"/>
        <w:gridCol w:w="698"/>
        <w:gridCol w:w="698"/>
        <w:gridCol w:w="698"/>
        <w:gridCol w:w="698"/>
        <w:gridCol w:w="636"/>
        <w:gridCol w:w="636"/>
        <w:gridCol w:w="636"/>
        <w:gridCol w:w="636"/>
        <w:gridCol w:w="636"/>
      </w:tblGrid>
      <w:tr w:rsidR="00A90011" w14:paraId="25B0C6EB" w14:textId="661B5A94" w:rsidTr="00A90011">
        <w:tc>
          <w:tcPr>
            <w:tcW w:w="645" w:type="dxa"/>
          </w:tcPr>
          <w:p w14:paraId="61663A6B" w14:textId="16270047" w:rsidR="00A90011" w:rsidRPr="00690C6F" w:rsidRDefault="00A90011" w:rsidP="00862324">
            <w:pPr>
              <w:ind w:firstLine="0"/>
              <w:rPr>
                <w:b/>
                <w:bCs/>
                <w:i/>
                <w:iCs/>
                <w:lang w:val="en-GB"/>
              </w:rPr>
            </w:pPr>
            <w:r w:rsidRPr="00690C6F">
              <w:rPr>
                <w:b/>
                <w:bCs/>
                <w:i/>
                <w:iCs/>
                <w:lang w:val="en-GB"/>
              </w:rPr>
              <w:t>n</w:t>
            </w:r>
          </w:p>
        </w:tc>
        <w:tc>
          <w:tcPr>
            <w:tcW w:w="562" w:type="dxa"/>
          </w:tcPr>
          <w:p w14:paraId="29DC1262" w14:textId="039A2735" w:rsidR="00A90011" w:rsidRDefault="00A90011" w:rsidP="00862324">
            <w:pPr>
              <w:ind w:firstLine="0"/>
              <w:rPr>
                <w:lang w:val="en-GB"/>
              </w:rPr>
            </w:pPr>
            <w:r>
              <w:rPr>
                <w:lang w:val="en-GB"/>
              </w:rPr>
              <w:t>1</w:t>
            </w:r>
          </w:p>
        </w:tc>
        <w:tc>
          <w:tcPr>
            <w:tcW w:w="563" w:type="dxa"/>
          </w:tcPr>
          <w:p w14:paraId="7ABA0893" w14:textId="4BDEC3F7" w:rsidR="00A90011" w:rsidRDefault="00A90011" w:rsidP="00862324">
            <w:pPr>
              <w:ind w:firstLine="0"/>
              <w:rPr>
                <w:lang w:val="en-GB"/>
              </w:rPr>
            </w:pPr>
            <w:r>
              <w:rPr>
                <w:lang w:val="en-GB"/>
              </w:rPr>
              <w:t>2</w:t>
            </w:r>
          </w:p>
        </w:tc>
        <w:tc>
          <w:tcPr>
            <w:tcW w:w="750" w:type="dxa"/>
          </w:tcPr>
          <w:p w14:paraId="4DE7DA79" w14:textId="3C10BEE9" w:rsidR="00A90011" w:rsidRDefault="00A90011" w:rsidP="00862324">
            <w:pPr>
              <w:ind w:firstLine="0"/>
              <w:rPr>
                <w:lang w:val="en-GB"/>
              </w:rPr>
            </w:pPr>
            <w:r>
              <w:rPr>
                <w:lang w:val="en-GB"/>
              </w:rPr>
              <w:t>3</w:t>
            </w:r>
          </w:p>
        </w:tc>
        <w:tc>
          <w:tcPr>
            <w:tcW w:w="750" w:type="dxa"/>
          </w:tcPr>
          <w:p w14:paraId="52B54386" w14:textId="6978C4DD" w:rsidR="00A90011" w:rsidRDefault="00A90011" w:rsidP="00862324">
            <w:pPr>
              <w:ind w:firstLine="0"/>
              <w:rPr>
                <w:lang w:val="en-GB"/>
              </w:rPr>
            </w:pPr>
            <w:r>
              <w:rPr>
                <w:lang w:val="en-GB"/>
              </w:rPr>
              <w:t>4</w:t>
            </w:r>
          </w:p>
        </w:tc>
        <w:tc>
          <w:tcPr>
            <w:tcW w:w="750" w:type="dxa"/>
          </w:tcPr>
          <w:p w14:paraId="0EEC5748" w14:textId="5925326B" w:rsidR="00A90011" w:rsidRDefault="00A90011" w:rsidP="00862324">
            <w:pPr>
              <w:ind w:firstLine="0"/>
              <w:rPr>
                <w:lang w:val="en-GB"/>
              </w:rPr>
            </w:pPr>
            <w:r>
              <w:rPr>
                <w:lang w:val="en-GB"/>
              </w:rPr>
              <w:t>5</w:t>
            </w:r>
          </w:p>
        </w:tc>
        <w:tc>
          <w:tcPr>
            <w:tcW w:w="750" w:type="dxa"/>
          </w:tcPr>
          <w:p w14:paraId="1BDD1257" w14:textId="030C0E70" w:rsidR="00A90011" w:rsidRDefault="00A90011" w:rsidP="00862324">
            <w:pPr>
              <w:ind w:firstLine="0"/>
              <w:rPr>
                <w:lang w:val="en-GB"/>
              </w:rPr>
            </w:pPr>
            <w:r>
              <w:rPr>
                <w:lang w:val="en-GB"/>
              </w:rPr>
              <w:t>6</w:t>
            </w:r>
          </w:p>
        </w:tc>
        <w:tc>
          <w:tcPr>
            <w:tcW w:w="750" w:type="dxa"/>
          </w:tcPr>
          <w:p w14:paraId="0B155B64" w14:textId="009290D2" w:rsidR="00A90011" w:rsidRDefault="00A90011" w:rsidP="00862324">
            <w:pPr>
              <w:ind w:firstLine="0"/>
              <w:rPr>
                <w:lang w:val="en-GB"/>
              </w:rPr>
            </w:pPr>
            <w:r>
              <w:rPr>
                <w:lang w:val="en-GB"/>
              </w:rPr>
              <w:t>7</w:t>
            </w:r>
          </w:p>
        </w:tc>
        <w:tc>
          <w:tcPr>
            <w:tcW w:w="750" w:type="dxa"/>
          </w:tcPr>
          <w:p w14:paraId="4D5FBF41" w14:textId="11CA6943" w:rsidR="00A90011" w:rsidRDefault="00A90011" w:rsidP="00862324">
            <w:pPr>
              <w:ind w:firstLine="0"/>
              <w:rPr>
                <w:lang w:val="en-GB"/>
              </w:rPr>
            </w:pPr>
            <w:r>
              <w:rPr>
                <w:lang w:val="en-GB"/>
              </w:rPr>
              <w:t>8</w:t>
            </w:r>
          </w:p>
        </w:tc>
        <w:tc>
          <w:tcPr>
            <w:tcW w:w="750" w:type="dxa"/>
          </w:tcPr>
          <w:p w14:paraId="6D38F5BB" w14:textId="1D34F6D1" w:rsidR="00A90011" w:rsidRDefault="00A90011" w:rsidP="00862324">
            <w:pPr>
              <w:ind w:firstLine="0"/>
              <w:rPr>
                <w:lang w:val="en-GB"/>
              </w:rPr>
            </w:pPr>
            <w:r>
              <w:rPr>
                <w:lang w:val="en-GB"/>
              </w:rPr>
              <w:t>9</w:t>
            </w:r>
          </w:p>
        </w:tc>
        <w:tc>
          <w:tcPr>
            <w:tcW w:w="750" w:type="dxa"/>
          </w:tcPr>
          <w:p w14:paraId="3D37EDF6" w14:textId="1990EC06" w:rsidR="00A90011" w:rsidRDefault="00A90011" w:rsidP="00862324">
            <w:pPr>
              <w:ind w:firstLine="0"/>
              <w:rPr>
                <w:lang w:val="en-GB"/>
              </w:rPr>
            </w:pPr>
            <w:r>
              <w:rPr>
                <w:lang w:val="en-GB"/>
              </w:rPr>
              <w:t>10</w:t>
            </w:r>
          </w:p>
        </w:tc>
        <w:tc>
          <w:tcPr>
            <w:tcW w:w="495" w:type="dxa"/>
          </w:tcPr>
          <w:p w14:paraId="4F436E3B" w14:textId="3E220F18" w:rsidR="00A90011" w:rsidRDefault="00A90011" w:rsidP="00862324">
            <w:pPr>
              <w:ind w:firstLine="0"/>
              <w:rPr>
                <w:lang w:val="en-GB"/>
              </w:rPr>
            </w:pPr>
            <w:r>
              <w:rPr>
                <w:lang w:val="en-GB"/>
              </w:rPr>
              <w:t>11</w:t>
            </w:r>
          </w:p>
        </w:tc>
        <w:tc>
          <w:tcPr>
            <w:tcW w:w="495" w:type="dxa"/>
          </w:tcPr>
          <w:p w14:paraId="7B16E89F" w14:textId="7DB9290F" w:rsidR="00A90011" w:rsidRDefault="00A90011" w:rsidP="00862324">
            <w:pPr>
              <w:ind w:firstLine="0"/>
              <w:rPr>
                <w:lang w:val="en-GB"/>
              </w:rPr>
            </w:pPr>
            <w:r>
              <w:rPr>
                <w:lang w:val="en-GB"/>
              </w:rPr>
              <w:t>12</w:t>
            </w:r>
          </w:p>
        </w:tc>
        <w:tc>
          <w:tcPr>
            <w:tcW w:w="495" w:type="dxa"/>
          </w:tcPr>
          <w:p w14:paraId="15728E65" w14:textId="355C3912" w:rsidR="00A90011" w:rsidRDefault="00A90011" w:rsidP="00862324">
            <w:pPr>
              <w:ind w:firstLine="0"/>
              <w:rPr>
                <w:lang w:val="en-GB"/>
              </w:rPr>
            </w:pPr>
            <w:r>
              <w:rPr>
                <w:lang w:val="en-GB"/>
              </w:rPr>
              <w:t>13</w:t>
            </w:r>
          </w:p>
        </w:tc>
        <w:tc>
          <w:tcPr>
            <w:tcW w:w="495" w:type="dxa"/>
          </w:tcPr>
          <w:p w14:paraId="4232B686" w14:textId="40ED1913" w:rsidR="00A90011" w:rsidRDefault="00A90011" w:rsidP="00862324">
            <w:pPr>
              <w:ind w:firstLine="0"/>
              <w:rPr>
                <w:lang w:val="en-GB"/>
              </w:rPr>
            </w:pPr>
            <w:r>
              <w:rPr>
                <w:lang w:val="en-GB"/>
              </w:rPr>
              <w:t>14</w:t>
            </w:r>
          </w:p>
        </w:tc>
        <w:tc>
          <w:tcPr>
            <w:tcW w:w="495" w:type="dxa"/>
          </w:tcPr>
          <w:p w14:paraId="426EC1B2" w14:textId="70A478AB" w:rsidR="00A90011" w:rsidRDefault="00A90011" w:rsidP="00862324">
            <w:pPr>
              <w:ind w:firstLine="0"/>
              <w:rPr>
                <w:lang w:val="en-GB"/>
              </w:rPr>
            </w:pPr>
            <w:r>
              <w:rPr>
                <w:lang w:val="en-GB"/>
              </w:rPr>
              <w:t>15</w:t>
            </w:r>
          </w:p>
        </w:tc>
      </w:tr>
      <w:tr w:rsidR="00A90011" w14:paraId="6C411E35" w14:textId="2E09B304" w:rsidTr="00A90011">
        <w:tc>
          <w:tcPr>
            <w:tcW w:w="645" w:type="dxa"/>
          </w:tcPr>
          <w:p w14:paraId="09CBE2F7" w14:textId="18E42633" w:rsidR="00A90011" w:rsidRPr="00690C6F" w:rsidRDefault="00A90011" w:rsidP="00862324">
            <w:pPr>
              <w:ind w:firstLine="0"/>
              <w:rPr>
                <w:b/>
                <w:bCs/>
                <w:i/>
                <w:iCs/>
                <w:lang w:val="en-GB"/>
              </w:rPr>
            </w:pPr>
            <w:r w:rsidRPr="00690C6F">
              <w:rPr>
                <w:b/>
                <w:bCs/>
                <w:i/>
                <w:iCs/>
                <w:lang w:val="en-GB"/>
              </w:rPr>
              <w:t>RI</w:t>
            </w:r>
          </w:p>
        </w:tc>
        <w:tc>
          <w:tcPr>
            <w:tcW w:w="562" w:type="dxa"/>
          </w:tcPr>
          <w:p w14:paraId="6DCEDD0B" w14:textId="67BB732D" w:rsidR="00A90011" w:rsidRDefault="00A90011" w:rsidP="00862324">
            <w:pPr>
              <w:ind w:firstLine="0"/>
              <w:rPr>
                <w:lang w:val="en-GB"/>
              </w:rPr>
            </w:pPr>
            <w:r>
              <w:rPr>
                <w:lang w:val="en-GB"/>
              </w:rPr>
              <w:t>0</w:t>
            </w:r>
          </w:p>
        </w:tc>
        <w:tc>
          <w:tcPr>
            <w:tcW w:w="563" w:type="dxa"/>
          </w:tcPr>
          <w:p w14:paraId="3402DB7E" w14:textId="1D3E6CC0" w:rsidR="00A90011" w:rsidRDefault="00A90011" w:rsidP="00862324">
            <w:pPr>
              <w:ind w:firstLine="0"/>
              <w:rPr>
                <w:lang w:val="en-GB"/>
              </w:rPr>
            </w:pPr>
            <w:r>
              <w:rPr>
                <w:lang w:val="en-GB"/>
              </w:rPr>
              <w:t>0</w:t>
            </w:r>
          </w:p>
        </w:tc>
        <w:tc>
          <w:tcPr>
            <w:tcW w:w="750" w:type="dxa"/>
          </w:tcPr>
          <w:p w14:paraId="6CAB4B36" w14:textId="50A159E8" w:rsidR="00A90011" w:rsidRDefault="00A90011" w:rsidP="00862324">
            <w:pPr>
              <w:ind w:firstLine="0"/>
              <w:rPr>
                <w:lang w:val="en-GB"/>
              </w:rPr>
            </w:pPr>
            <w:r w:rsidRPr="00690C6F">
              <w:t>0</w:t>
            </w:r>
            <w:r>
              <w:t>,</w:t>
            </w:r>
            <w:r w:rsidRPr="00690C6F">
              <w:t>58</w:t>
            </w:r>
          </w:p>
        </w:tc>
        <w:tc>
          <w:tcPr>
            <w:tcW w:w="750" w:type="dxa"/>
          </w:tcPr>
          <w:p w14:paraId="027139AD" w14:textId="7F2C2F82" w:rsidR="00A90011" w:rsidRDefault="00A90011" w:rsidP="00862324">
            <w:pPr>
              <w:ind w:firstLine="0"/>
              <w:rPr>
                <w:lang w:val="en-GB"/>
              </w:rPr>
            </w:pPr>
            <w:r>
              <w:rPr>
                <w:lang w:val="en-GB"/>
              </w:rPr>
              <w:t>0,90</w:t>
            </w:r>
          </w:p>
        </w:tc>
        <w:tc>
          <w:tcPr>
            <w:tcW w:w="750" w:type="dxa"/>
          </w:tcPr>
          <w:p w14:paraId="4CBE5A6B" w14:textId="69E7EC4B" w:rsidR="00A90011" w:rsidRDefault="00A90011" w:rsidP="00862324">
            <w:pPr>
              <w:ind w:firstLine="0"/>
              <w:rPr>
                <w:lang w:val="en-GB"/>
              </w:rPr>
            </w:pPr>
            <w:r w:rsidRPr="00690C6F">
              <w:t>1</w:t>
            </w:r>
            <w:r>
              <w:t>,</w:t>
            </w:r>
            <w:r w:rsidRPr="00690C6F">
              <w:t>12</w:t>
            </w:r>
          </w:p>
        </w:tc>
        <w:tc>
          <w:tcPr>
            <w:tcW w:w="750" w:type="dxa"/>
          </w:tcPr>
          <w:p w14:paraId="3D9F9A08" w14:textId="7FED900D" w:rsidR="00A90011" w:rsidRDefault="00A90011" w:rsidP="00862324">
            <w:pPr>
              <w:ind w:firstLine="0"/>
              <w:rPr>
                <w:lang w:val="en-GB"/>
              </w:rPr>
            </w:pPr>
            <w:r>
              <w:rPr>
                <w:lang w:val="en-GB"/>
              </w:rPr>
              <w:t>1,24</w:t>
            </w:r>
          </w:p>
        </w:tc>
        <w:tc>
          <w:tcPr>
            <w:tcW w:w="750" w:type="dxa"/>
          </w:tcPr>
          <w:p w14:paraId="2EE5099C" w14:textId="275EE2CC" w:rsidR="00A90011" w:rsidRDefault="00A90011" w:rsidP="00862324">
            <w:pPr>
              <w:ind w:firstLine="0"/>
              <w:rPr>
                <w:lang w:val="en-GB"/>
              </w:rPr>
            </w:pPr>
            <w:r>
              <w:rPr>
                <w:lang w:val="en-GB"/>
              </w:rPr>
              <w:t>1,32</w:t>
            </w:r>
          </w:p>
        </w:tc>
        <w:tc>
          <w:tcPr>
            <w:tcW w:w="750" w:type="dxa"/>
          </w:tcPr>
          <w:p w14:paraId="23AE844F" w14:textId="3A81900D" w:rsidR="00A90011" w:rsidRDefault="00A90011" w:rsidP="00862324">
            <w:pPr>
              <w:ind w:firstLine="0"/>
              <w:rPr>
                <w:lang w:val="en-GB"/>
              </w:rPr>
            </w:pPr>
            <w:r w:rsidRPr="00690C6F">
              <w:t>1</w:t>
            </w:r>
            <w:r>
              <w:t>,</w:t>
            </w:r>
            <w:r w:rsidRPr="00690C6F">
              <w:t>41</w:t>
            </w:r>
          </w:p>
        </w:tc>
        <w:tc>
          <w:tcPr>
            <w:tcW w:w="750" w:type="dxa"/>
          </w:tcPr>
          <w:p w14:paraId="79168DFB" w14:textId="43FECCD1" w:rsidR="00A90011" w:rsidRDefault="00A90011" w:rsidP="00862324">
            <w:pPr>
              <w:ind w:firstLine="0"/>
              <w:rPr>
                <w:lang w:val="en-GB"/>
              </w:rPr>
            </w:pPr>
            <w:r w:rsidRPr="00690C6F">
              <w:t>1</w:t>
            </w:r>
            <w:r>
              <w:t>,</w:t>
            </w:r>
            <w:r w:rsidRPr="00690C6F">
              <w:t>4</w:t>
            </w:r>
            <w:r>
              <w:t>5</w:t>
            </w:r>
          </w:p>
        </w:tc>
        <w:tc>
          <w:tcPr>
            <w:tcW w:w="750" w:type="dxa"/>
          </w:tcPr>
          <w:p w14:paraId="7151DABB" w14:textId="4200D773" w:rsidR="00A90011" w:rsidRDefault="00A90011" w:rsidP="00862324">
            <w:pPr>
              <w:ind w:firstLine="0"/>
              <w:rPr>
                <w:lang w:val="en-GB"/>
              </w:rPr>
            </w:pPr>
            <w:r w:rsidRPr="00690C6F">
              <w:t>1</w:t>
            </w:r>
            <w:r>
              <w:t>,</w:t>
            </w:r>
            <w:r w:rsidRPr="00690C6F">
              <w:t>4</w:t>
            </w:r>
            <w:r>
              <w:t>9</w:t>
            </w:r>
          </w:p>
        </w:tc>
        <w:tc>
          <w:tcPr>
            <w:tcW w:w="495" w:type="dxa"/>
          </w:tcPr>
          <w:p w14:paraId="440F0FF1" w14:textId="012318B6" w:rsidR="00A90011" w:rsidRPr="00690C6F" w:rsidRDefault="00A90011" w:rsidP="00862324">
            <w:pPr>
              <w:ind w:firstLine="0"/>
            </w:pPr>
            <w:r>
              <w:t>1,52</w:t>
            </w:r>
          </w:p>
        </w:tc>
        <w:tc>
          <w:tcPr>
            <w:tcW w:w="495" w:type="dxa"/>
          </w:tcPr>
          <w:p w14:paraId="13FAD222" w14:textId="5115DCF1" w:rsidR="00A90011" w:rsidRPr="00690C6F" w:rsidRDefault="00A90011" w:rsidP="00862324">
            <w:pPr>
              <w:ind w:firstLine="0"/>
            </w:pPr>
            <w:r>
              <w:t>1,54</w:t>
            </w:r>
          </w:p>
        </w:tc>
        <w:tc>
          <w:tcPr>
            <w:tcW w:w="495" w:type="dxa"/>
          </w:tcPr>
          <w:p w14:paraId="7461E0C5" w14:textId="5DE37679" w:rsidR="00A90011" w:rsidRPr="00690C6F" w:rsidRDefault="00A90011" w:rsidP="00862324">
            <w:pPr>
              <w:ind w:firstLine="0"/>
            </w:pPr>
            <w:r>
              <w:t>1,56</w:t>
            </w:r>
          </w:p>
        </w:tc>
        <w:tc>
          <w:tcPr>
            <w:tcW w:w="495" w:type="dxa"/>
          </w:tcPr>
          <w:p w14:paraId="0CDF4466" w14:textId="3316E5CD" w:rsidR="00A90011" w:rsidRPr="00690C6F" w:rsidRDefault="00A90011" w:rsidP="00862324">
            <w:pPr>
              <w:ind w:firstLine="0"/>
            </w:pPr>
            <w:r>
              <w:t>1,58</w:t>
            </w:r>
          </w:p>
        </w:tc>
        <w:tc>
          <w:tcPr>
            <w:tcW w:w="495" w:type="dxa"/>
          </w:tcPr>
          <w:p w14:paraId="452562C4" w14:textId="287251D8" w:rsidR="00A90011" w:rsidRPr="00690C6F" w:rsidRDefault="00A90011" w:rsidP="00862324">
            <w:pPr>
              <w:ind w:firstLine="0"/>
            </w:pPr>
            <w:r>
              <w:t>1,59</w:t>
            </w:r>
          </w:p>
        </w:tc>
      </w:tr>
    </w:tbl>
    <w:p w14:paraId="020E9F8E" w14:textId="600A5ACE" w:rsidR="00690C6F" w:rsidRDefault="00A90011" w:rsidP="00ED27BC">
      <w:pPr>
        <w:rPr>
          <w:i/>
          <w:iCs/>
          <w:sz w:val="22"/>
          <w:szCs w:val="22"/>
        </w:rPr>
      </w:pPr>
      <w:r>
        <w:rPr>
          <w:b/>
          <w:bCs/>
          <w:i/>
          <w:iCs/>
          <w:sz w:val="22"/>
          <w:szCs w:val="22"/>
          <w:lang w:val="en-GB"/>
        </w:rPr>
        <w:t>n-matrix rank</w:t>
      </w:r>
      <w:r w:rsidR="00690C6F">
        <w:rPr>
          <w:b/>
          <w:bCs/>
          <w:i/>
          <w:iCs/>
          <w:sz w:val="22"/>
          <w:szCs w:val="22"/>
          <w:lang w:val="en-GB"/>
        </w:rPr>
        <w:t xml:space="preserve">                                          </w:t>
      </w:r>
    </w:p>
    <w:p w14:paraId="09E9501D" w14:textId="66F8730E" w:rsidR="00690C6F" w:rsidRDefault="00690C6F" w:rsidP="00862324">
      <w:r w:rsidRPr="00690C6F">
        <w:t xml:space="preserve">The consistency ratio </w:t>
      </w:r>
      <w:r w:rsidRPr="00690C6F">
        <w:rPr>
          <w:i/>
          <w:iCs/>
        </w:rPr>
        <w:t>(CR)</w:t>
      </w:r>
      <w:r w:rsidRPr="00690C6F">
        <w:t xml:space="preserve"> of a given pair-wise comparison matrix </w:t>
      </w:r>
      <m:oMath>
        <m:r>
          <w:rPr>
            <w:rFonts w:ascii="Cambria Math" w:hAnsi="Cambria Math"/>
          </w:rPr>
          <m:t>A</m:t>
        </m:r>
      </m:oMath>
      <w:r w:rsidRPr="00690C6F">
        <w:t xml:space="preserve"> is defined by </w:t>
      </w:r>
      <w:r>
        <w:rPr>
          <w:i/>
          <w:iCs/>
        </w:rPr>
        <w:t>CR=CI/RI</w:t>
      </w:r>
      <w:r w:rsidRPr="00690C6F">
        <w:t>.</w:t>
      </w:r>
      <w:r w:rsidR="00BC614D">
        <w:t xml:space="preserve"> </w:t>
      </w:r>
      <w:r w:rsidRPr="00690C6F">
        <w:t>Saaty concluded that an consistency ratio less than or equal to 0.1 may be considered acceptable</w:t>
      </w:r>
      <w:r>
        <w:t>.</w:t>
      </w:r>
    </w:p>
    <w:p w14:paraId="3BBF1748" w14:textId="18D4612A" w:rsidR="00C5571E" w:rsidRDefault="00C5571E" w:rsidP="00862324">
      <w:r w:rsidRPr="00C5571E">
        <w:lastRenderedPageBreak/>
        <w:t>AHP theory as a practical method for transforming cloud services parameters appointed in a qualitative way into a set of quantitative weight values in view of statistics.</w:t>
      </w:r>
    </w:p>
    <w:p w14:paraId="3E7C629C" w14:textId="236ED274" w:rsidR="00C5571E" w:rsidRPr="00862324" w:rsidRDefault="00831CF5" w:rsidP="00752BF6">
      <w:pPr>
        <w:pStyle w:val="Heading3"/>
        <w:numPr>
          <w:ilvl w:val="0"/>
          <w:numId w:val="0"/>
        </w:numPr>
        <w:ind w:left="717"/>
        <w:jc w:val="both"/>
      </w:pPr>
      <w:bookmarkStart w:id="90" w:name="_Toc209565656"/>
      <w:r>
        <w:rPr>
          <w:lang w:val="az-Latn-AZ"/>
        </w:rPr>
        <w:t>2</w:t>
      </w:r>
      <w:r w:rsidR="00752BF6">
        <w:rPr>
          <w:lang w:val="az-Latn-AZ"/>
        </w:rPr>
        <w:t>.</w:t>
      </w:r>
      <w:r w:rsidR="00BF3C74">
        <w:rPr>
          <w:lang w:val="az-Latn-AZ"/>
        </w:rPr>
        <w:t>4</w:t>
      </w:r>
      <w:r w:rsidR="00752BF6">
        <w:rPr>
          <w:lang w:val="az-Latn-AZ"/>
        </w:rPr>
        <w:t xml:space="preserve">.2 </w:t>
      </w:r>
      <w:r w:rsidR="00C5571E" w:rsidRPr="00C1222C">
        <w:rPr>
          <w:lang w:val="az-Latn-AZ"/>
        </w:rPr>
        <w:t xml:space="preserve"> </w:t>
      </w:r>
      <w:r w:rsidR="00C5571E">
        <w:t>Cloud Service Selection Criteria Model</w:t>
      </w:r>
      <w:bookmarkEnd w:id="90"/>
    </w:p>
    <w:p w14:paraId="2BBB0447" w14:textId="0BC4F7E4" w:rsidR="00C5571E" w:rsidRDefault="00C5571E" w:rsidP="00862324">
      <w:r w:rsidRPr="00C5571E">
        <w:t xml:space="preserve">It is </w:t>
      </w:r>
      <w:r>
        <w:t>clear</w:t>
      </w:r>
      <w:r w:rsidRPr="00C5571E">
        <w:t xml:space="preserve"> from the literatures that many demands such as cost, time, availability, reliability etc</w:t>
      </w:r>
      <w:r>
        <w:t>.,</w:t>
      </w:r>
      <w:r w:rsidRPr="00C5571E">
        <w:t xml:space="preserve"> effect the selection of service requester in the cloud</w:t>
      </w:r>
      <w:r w:rsidR="00C73B48">
        <w:t xml:space="preserve"> </w:t>
      </w:r>
      <w:sdt>
        <w:sdtPr>
          <w:rPr>
            <w:i/>
            <w:iCs/>
            <w:color w:val="000000"/>
            <w:sz w:val="22"/>
            <w:szCs w:val="22"/>
          </w:rPr>
          <w:tag w:val="MENDELEY_CITATION_v3_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"/>
          <w:id w:val="-1696926933"/>
          <w:placeholder>
            <w:docPart w:val="B91A469287C84FB3ACC5CA06E5D70DCF"/>
          </w:placeholder>
        </w:sdtPr>
        <w:sdtContent>
          <w:r w:rsidR="004C568D" w:rsidRPr="004C568D">
            <w:rPr>
              <w:i/>
              <w:iCs/>
              <w:color w:val="000000"/>
              <w:sz w:val="22"/>
              <w:szCs w:val="22"/>
            </w:rPr>
            <w:t>(Niemcewicz, 2021)</w:t>
          </w:r>
        </w:sdtContent>
      </w:sdt>
      <w:r w:rsidRPr="00C5571E">
        <w:t>. In fact, different service providers in a cloud can provide similar services with overlap functionality but be equipped with different criteria. Consequently, the needs and the predilections of the consumers will be varying. In this section, criterions that effect the selection of the cloud consumer in a cloud have been provided. Co</w:t>
      </w:r>
      <w:r>
        <w:t>stumers</w:t>
      </w:r>
      <w:r w:rsidRPr="00C5571E">
        <w:t xml:space="preserve"> are supposed to be very good at one to one comparison according to QoS criteria provided by cloud service.</w:t>
      </w:r>
      <w:r>
        <w:t xml:space="preserve"> </w:t>
      </w:r>
    </w:p>
    <w:p w14:paraId="0EE44194" w14:textId="73CAC50E" w:rsidR="00726BF6" w:rsidRDefault="00C5571E" w:rsidP="00ED27BC">
      <w:r w:rsidRPr="00C5571E">
        <w:t xml:space="preserve">Performance and safety properties means that the provided cloud service is how performance is prominent and services is reliable. Cost property means the service price that can be cooperated with each cloud services no less than a whole system. From the cloud service properties, the criteria are important </w:t>
      </w:r>
      <w:r>
        <w:t>decision-making</w:t>
      </w:r>
      <w:r w:rsidRPr="00C5571E">
        <w:t xml:space="preserve"> elements</w:t>
      </w:r>
      <w:r>
        <w:t>.</w:t>
      </w:r>
    </w:p>
    <w:p w14:paraId="649787C9" w14:textId="533AAEC4" w:rsidR="006205FC" w:rsidRPr="006205FC" w:rsidRDefault="006205FC" w:rsidP="006205FC">
      <w:pPr>
        <w:rPr>
          <w:i/>
          <w:iCs/>
          <w:sz w:val="22"/>
          <w:szCs w:val="22"/>
        </w:rPr>
      </w:pPr>
      <w:r w:rsidRPr="00690C6F">
        <w:rPr>
          <w:b/>
          <w:bCs/>
          <w:i/>
          <w:iCs/>
          <w:sz w:val="22"/>
          <w:szCs w:val="22"/>
          <w:lang w:val="en-GB"/>
        </w:rPr>
        <w:t>Table</w:t>
      </w:r>
      <w:r>
        <w:rPr>
          <w:b/>
          <w:bCs/>
          <w:i/>
          <w:iCs/>
          <w:sz w:val="22"/>
          <w:szCs w:val="22"/>
          <w:lang w:val="en-GB"/>
        </w:rPr>
        <w:t xml:space="preserve"> </w:t>
      </w:r>
      <w:r w:rsidR="00831CF5">
        <w:rPr>
          <w:b/>
          <w:bCs/>
          <w:i/>
          <w:iCs/>
          <w:sz w:val="22"/>
          <w:szCs w:val="22"/>
          <w:lang w:val="en-GB"/>
        </w:rPr>
        <w:t>2</w:t>
      </w:r>
      <w:r>
        <w:rPr>
          <w:b/>
          <w:bCs/>
          <w:i/>
          <w:iCs/>
          <w:sz w:val="22"/>
          <w:szCs w:val="22"/>
          <w:lang w:val="en-GB"/>
        </w:rPr>
        <w:t>.2</w:t>
      </w:r>
      <w:r w:rsidRPr="00690C6F">
        <w:rPr>
          <w:b/>
          <w:bCs/>
          <w:i/>
          <w:iCs/>
          <w:sz w:val="22"/>
          <w:szCs w:val="22"/>
          <w:lang w:val="en-GB"/>
        </w:rPr>
        <w:t xml:space="preserve">. </w:t>
      </w:r>
      <w:bookmarkStart w:id="91" w:name="_Hlk201019419"/>
      <w:r w:rsidRPr="00ED27BC">
        <w:rPr>
          <w:i/>
          <w:iCs/>
          <w:sz w:val="22"/>
          <w:szCs w:val="22"/>
        </w:rPr>
        <w:t>Cloud service selection criteria</w:t>
      </w:r>
      <w:r>
        <w:rPr>
          <w:i/>
          <w:iCs/>
          <w:sz w:val="22"/>
          <w:szCs w:val="22"/>
        </w:rPr>
        <w:t>.</w:t>
      </w:r>
      <w:bookmarkEnd w:id="91"/>
    </w:p>
    <w:tbl>
      <w:tblPr>
        <w:tblStyle w:val="TableGrid"/>
        <w:tblW w:w="0" w:type="auto"/>
        <w:tblInd w:w="562" w:type="dxa"/>
        <w:tblLook w:val="04A0" w:firstRow="1" w:lastRow="0" w:firstColumn="1" w:lastColumn="0" w:noHBand="0" w:noVBand="1"/>
      </w:tblPr>
      <w:tblGrid>
        <w:gridCol w:w="2853"/>
        <w:gridCol w:w="3415"/>
        <w:gridCol w:w="3415"/>
      </w:tblGrid>
      <w:tr w:rsidR="00C5571E" w14:paraId="42C205ED" w14:textId="77777777" w:rsidTr="00687B3D">
        <w:tc>
          <w:tcPr>
            <w:tcW w:w="2853" w:type="dxa"/>
          </w:tcPr>
          <w:p w14:paraId="083101AB" w14:textId="4CDC4A48" w:rsidR="00C5571E" w:rsidRPr="00687B3D" w:rsidRDefault="00726BF6" w:rsidP="00687B3D">
            <w:pPr>
              <w:ind w:firstLine="0"/>
              <w:rPr>
                <w:b/>
                <w:bCs/>
                <w:sz w:val="22"/>
                <w:szCs w:val="22"/>
                <w:lang w:val="en-GB"/>
              </w:rPr>
            </w:pPr>
            <w:r w:rsidRPr="00687B3D">
              <w:rPr>
                <w:b/>
                <w:bCs/>
                <w:sz w:val="22"/>
                <w:szCs w:val="22"/>
              </w:rPr>
              <w:t>Characteristic</w:t>
            </w:r>
          </w:p>
        </w:tc>
        <w:tc>
          <w:tcPr>
            <w:tcW w:w="3415" w:type="dxa"/>
          </w:tcPr>
          <w:p w14:paraId="5B19B205" w14:textId="0F0179D4" w:rsidR="00C5571E" w:rsidRPr="00687B3D" w:rsidRDefault="00726BF6" w:rsidP="00687B3D">
            <w:pPr>
              <w:ind w:firstLine="0"/>
              <w:rPr>
                <w:b/>
                <w:bCs/>
                <w:sz w:val="22"/>
                <w:szCs w:val="22"/>
                <w:lang w:val="en-GB"/>
              </w:rPr>
            </w:pPr>
            <w:r w:rsidRPr="00687B3D">
              <w:rPr>
                <w:b/>
                <w:bCs/>
                <w:sz w:val="22"/>
                <w:szCs w:val="22"/>
              </w:rPr>
              <w:t>Sub-Characteristic</w:t>
            </w:r>
          </w:p>
        </w:tc>
        <w:tc>
          <w:tcPr>
            <w:tcW w:w="3415" w:type="dxa"/>
          </w:tcPr>
          <w:p w14:paraId="03CF4CCD" w14:textId="2E4B8243" w:rsidR="00C5571E" w:rsidRPr="00687B3D" w:rsidRDefault="00726BF6" w:rsidP="00687B3D">
            <w:pPr>
              <w:ind w:firstLine="0"/>
              <w:rPr>
                <w:b/>
                <w:bCs/>
                <w:sz w:val="22"/>
                <w:szCs w:val="22"/>
                <w:lang w:val="en-GB"/>
              </w:rPr>
            </w:pPr>
            <w:r w:rsidRPr="00687B3D">
              <w:rPr>
                <w:b/>
                <w:bCs/>
                <w:sz w:val="22"/>
                <w:szCs w:val="22"/>
                <w:lang w:val="en-GB"/>
              </w:rPr>
              <w:t>Definition</w:t>
            </w:r>
          </w:p>
        </w:tc>
      </w:tr>
      <w:tr w:rsidR="00687B3D" w14:paraId="3ED8DA1F" w14:textId="77777777" w:rsidTr="00687B3D">
        <w:trPr>
          <w:trHeight w:val="792"/>
        </w:trPr>
        <w:tc>
          <w:tcPr>
            <w:tcW w:w="2853" w:type="dxa"/>
            <w:vMerge w:val="restart"/>
          </w:tcPr>
          <w:p w14:paraId="286A2A71" w14:textId="47E77431" w:rsidR="00687B3D" w:rsidRPr="00687B3D" w:rsidRDefault="00687B3D" w:rsidP="00687B3D">
            <w:pPr>
              <w:ind w:firstLine="0"/>
              <w:rPr>
                <w:sz w:val="22"/>
                <w:szCs w:val="22"/>
                <w:lang w:val="en-GB"/>
              </w:rPr>
            </w:pPr>
            <w:r w:rsidRPr="00687B3D">
              <w:rPr>
                <w:sz w:val="22"/>
                <w:szCs w:val="22"/>
                <w:lang w:val="en-GB"/>
              </w:rPr>
              <w:t>Performance</w:t>
            </w:r>
          </w:p>
        </w:tc>
        <w:tc>
          <w:tcPr>
            <w:tcW w:w="3415" w:type="dxa"/>
          </w:tcPr>
          <w:p w14:paraId="0BEB069F" w14:textId="3D4436B4" w:rsidR="00687B3D" w:rsidRPr="00687B3D" w:rsidRDefault="00687B3D" w:rsidP="00687B3D">
            <w:pPr>
              <w:ind w:firstLine="0"/>
              <w:rPr>
                <w:sz w:val="22"/>
                <w:szCs w:val="22"/>
                <w:lang w:val="en-GB"/>
              </w:rPr>
            </w:pPr>
            <w:r w:rsidRPr="00687B3D">
              <w:rPr>
                <w:sz w:val="22"/>
                <w:szCs w:val="22"/>
                <w:lang w:val="en-GB"/>
              </w:rPr>
              <w:t>Response time</w:t>
            </w:r>
          </w:p>
        </w:tc>
        <w:tc>
          <w:tcPr>
            <w:tcW w:w="3415" w:type="dxa"/>
          </w:tcPr>
          <w:p w14:paraId="5269C5DF" w14:textId="2B7A9D1E" w:rsidR="00687B3D" w:rsidRPr="00687B3D" w:rsidRDefault="00687B3D" w:rsidP="00687B3D">
            <w:pPr>
              <w:ind w:firstLine="0"/>
              <w:rPr>
                <w:sz w:val="22"/>
                <w:szCs w:val="22"/>
                <w:lang w:val="en-GB"/>
              </w:rPr>
            </w:pPr>
            <w:r w:rsidRPr="00687B3D">
              <w:rPr>
                <w:sz w:val="22"/>
                <w:szCs w:val="22"/>
              </w:rPr>
              <w:t>Time form sending request to receiving response</w:t>
            </w:r>
          </w:p>
        </w:tc>
      </w:tr>
      <w:tr w:rsidR="00687B3D" w14:paraId="3F758FB5" w14:textId="77777777" w:rsidTr="00687B3D">
        <w:tc>
          <w:tcPr>
            <w:tcW w:w="2853" w:type="dxa"/>
            <w:vMerge/>
          </w:tcPr>
          <w:p w14:paraId="2034B67F" w14:textId="296B406B" w:rsidR="00687B3D" w:rsidRPr="00687B3D" w:rsidRDefault="00687B3D" w:rsidP="00687B3D">
            <w:pPr>
              <w:ind w:firstLine="0"/>
              <w:rPr>
                <w:sz w:val="22"/>
                <w:szCs w:val="22"/>
                <w:lang w:val="en-GB"/>
              </w:rPr>
            </w:pPr>
          </w:p>
        </w:tc>
        <w:tc>
          <w:tcPr>
            <w:tcW w:w="3415" w:type="dxa"/>
          </w:tcPr>
          <w:p w14:paraId="2149FACF" w14:textId="785FD70A" w:rsidR="00687B3D" w:rsidRPr="00687B3D" w:rsidRDefault="00687B3D" w:rsidP="00687B3D">
            <w:pPr>
              <w:ind w:firstLine="0"/>
              <w:rPr>
                <w:sz w:val="22"/>
                <w:szCs w:val="22"/>
                <w:lang w:val="en-GB"/>
              </w:rPr>
            </w:pPr>
            <w:r w:rsidRPr="00687B3D">
              <w:rPr>
                <w:sz w:val="22"/>
                <w:szCs w:val="22"/>
              </w:rPr>
              <w:t xml:space="preserve">Throughput </w:t>
            </w:r>
          </w:p>
        </w:tc>
        <w:tc>
          <w:tcPr>
            <w:tcW w:w="3415" w:type="dxa"/>
          </w:tcPr>
          <w:p w14:paraId="2E27946B" w14:textId="0FC98303" w:rsidR="00687B3D" w:rsidRPr="00687B3D" w:rsidRDefault="00687B3D" w:rsidP="00687B3D">
            <w:pPr>
              <w:ind w:firstLine="0"/>
              <w:rPr>
                <w:sz w:val="22"/>
                <w:szCs w:val="22"/>
                <w:lang w:val="en-GB"/>
              </w:rPr>
            </w:pPr>
            <w:r w:rsidRPr="00687B3D">
              <w:rPr>
                <w:sz w:val="22"/>
                <w:szCs w:val="22"/>
              </w:rPr>
              <w:t>Ratio of service request completed in unit time</w:t>
            </w:r>
          </w:p>
        </w:tc>
      </w:tr>
      <w:tr w:rsidR="00687B3D" w14:paraId="62A52355" w14:textId="77777777" w:rsidTr="00687B3D">
        <w:trPr>
          <w:trHeight w:val="703"/>
        </w:trPr>
        <w:tc>
          <w:tcPr>
            <w:tcW w:w="2853" w:type="dxa"/>
            <w:vMerge w:val="restart"/>
          </w:tcPr>
          <w:p w14:paraId="4279506B" w14:textId="521C4602" w:rsidR="00687B3D" w:rsidRPr="00687B3D" w:rsidRDefault="00687B3D" w:rsidP="00687B3D">
            <w:pPr>
              <w:ind w:firstLine="0"/>
              <w:rPr>
                <w:sz w:val="22"/>
                <w:szCs w:val="22"/>
                <w:lang w:val="en-GB"/>
              </w:rPr>
            </w:pPr>
            <w:r w:rsidRPr="00687B3D">
              <w:rPr>
                <w:sz w:val="22"/>
                <w:szCs w:val="22"/>
                <w:lang w:val="en-GB"/>
              </w:rPr>
              <w:t>Safety</w:t>
            </w:r>
          </w:p>
        </w:tc>
        <w:tc>
          <w:tcPr>
            <w:tcW w:w="3415" w:type="dxa"/>
          </w:tcPr>
          <w:p w14:paraId="430EF303" w14:textId="6CA161A7" w:rsidR="00687B3D" w:rsidRPr="00687B3D" w:rsidRDefault="00687B3D" w:rsidP="00687B3D">
            <w:pPr>
              <w:ind w:firstLine="0"/>
              <w:rPr>
                <w:sz w:val="22"/>
                <w:szCs w:val="22"/>
                <w:lang w:val="en-GB"/>
              </w:rPr>
            </w:pPr>
            <w:r w:rsidRPr="00687B3D">
              <w:rPr>
                <w:sz w:val="22"/>
                <w:szCs w:val="22"/>
              </w:rPr>
              <w:t xml:space="preserve">Availability </w:t>
            </w:r>
          </w:p>
        </w:tc>
        <w:tc>
          <w:tcPr>
            <w:tcW w:w="3415" w:type="dxa"/>
          </w:tcPr>
          <w:p w14:paraId="2F8D8146" w14:textId="062C2DB2" w:rsidR="00687B3D" w:rsidRPr="00687B3D" w:rsidRDefault="00687B3D" w:rsidP="00687B3D">
            <w:pPr>
              <w:ind w:firstLine="0"/>
              <w:rPr>
                <w:sz w:val="22"/>
                <w:szCs w:val="22"/>
                <w:lang w:val="en-GB"/>
              </w:rPr>
            </w:pPr>
            <w:r w:rsidRPr="00687B3D">
              <w:rPr>
                <w:sz w:val="22"/>
                <w:szCs w:val="22"/>
              </w:rPr>
              <w:t>Whether a service exists and is available instantly</w:t>
            </w:r>
          </w:p>
        </w:tc>
      </w:tr>
      <w:tr w:rsidR="00687B3D" w14:paraId="14525D01" w14:textId="77777777" w:rsidTr="00687B3D">
        <w:tc>
          <w:tcPr>
            <w:tcW w:w="2853" w:type="dxa"/>
            <w:vMerge/>
          </w:tcPr>
          <w:p w14:paraId="1C16ED7F" w14:textId="21B6A38E" w:rsidR="00687B3D" w:rsidRPr="00687B3D" w:rsidRDefault="00687B3D" w:rsidP="00687B3D">
            <w:pPr>
              <w:ind w:firstLine="0"/>
              <w:rPr>
                <w:sz w:val="22"/>
                <w:szCs w:val="22"/>
                <w:lang w:val="en-GB"/>
              </w:rPr>
            </w:pPr>
          </w:p>
        </w:tc>
        <w:tc>
          <w:tcPr>
            <w:tcW w:w="3415" w:type="dxa"/>
          </w:tcPr>
          <w:p w14:paraId="36A1D357" w14:textId="408048F0" w:rsidR="00687B3D" w:rsidRPr="00687B3D" w:rsidRDefault="00687B3D" w:rsidP="00687B3D">
            <w:pPr>
              <w:ind w:firstLine="0"/>
              <w:rPr>
                <w:sz w:val="22"/>
                <w:szCs w:val="22"/>
                <w:lang w:val="en-GB"/>
              </w:rPr>
            </w:pPr>
            <w:r w:rsidRPr="00687B3D">
              <w:rPr>
                <w:sz w:val="22"/>
                <w:szCs w:val="22"/>
              </w:rPr>
              <w:t xml:space="preserve">Reliability </w:t>
            </w:r>
          </w:p>
        </w:tc>
        <w:tc>
          <w:tcPr>
            <w:tcW w:w="3415" w:type="dxa"/>
          </w:tcPr>
          <w:p w14:paraId="79357EE7" w14:textId="4968F8FA" w:rsidR="00687B3D" w:rsidRPr="00687B3D" w:rsidRDefault="00687B3D" w:rsidP="00687B3D">
            <w:pPr>
              <w:ind w:firstLine="0"/>
              <w:rPr>
                <w:sz w:val="22"/>
                <w:szCs w:val="22"/>
                <w:lang w:val="en-GB"/>
              </w:rPr>
            </w:pPr>
            <w:r w:rsidRPr="00687B3D">
              <w:rPr>
                <w:sz w:val="22"/>
                <w:szCs w:val="22"/>
              </w:rPr>
              <w:t>Reliability degree for service</w:t>
            </w:r>
          </w:p>
        </w:tc>
      </w:tr>
      <w:tr w:rsidR="00687B3D" w14:paraId="639098F3" w14:textId="77777777" w:rsidTr="00687B3D">
        <w:tc>
          <w:tcPr>
            <w:tcW w:w="2853" w:type="dxa"/>
          </w:tcPr>
          <w:p w14:paraId="36C6B738" w14:textId="3C7511D2" w:rsidR="00687B3D" w:rsidRPr="00687B3D" w:rsidRDefault="00687B3D" w:rsidP="00687B3D">
            <w:pPr>
              <w:ind w:firstLine="0"/>
              <w:rPr>
                <w:sz w:val="22"/>
                <w:szCs w:val="22"/>
                <w:lang w:val="en-GB"/>
              </w:rPr>
            </w:pPr>
            <w:r w:rsidRPr="00687B3D">
              <w:rPr>
                <w:sz w:val="22"/>
                <w:szCs w:val="22"/>
                <w:lang w:val="en-GB"/>
              </w:rPr>
              <w:t>Cost</w:t>
            </w:r>
          </w:p>
        </w:tc>
        <w:tc>
          <w:tcPr>
            <w:tcW w:w="3415" w:type="dxa"/>
          </w:tcPr>
          <w:p w14:paraId="006FC09B" w14:textId="2F2F4E65" w:rsidR="00687B3D" w:rsidRPr="00687B3D" w:rsidRDefault="00687B3D" w:rsidP="00687B3D">
            <w:pPr>
              <w:ind w:firstLine="0"/>
              <w:rPr>
                <w:sz w:val="22"/>
                <w:szCs w:val="22"/>
                <w:lang w:val="en-GB"/>
              </w:rPr>
            </w:pPr>
            <w:r w:rsidRPr="00687B3D">
              <w:rPr>
                <w:sz w:val="22"/>
                <w:szCs w:val="22"/>
              </w:rPr>
              <w:t xml:space="preserve">Cost </w:t>
            </w:r>
          </w:p>
        </w:tc>
        <w:tc>
          <w:tcPr>
            <w:tcW w:w="3415" w:type="dxa"/>
          </w:tcPr>
          <w:p w14:paraId="5A3CA4F1" w14:textId="1681B310" w:rsidR="00687B3D" w:rsidRPr="00687B3D" w:rsidRDefault="00687B3D" w:rsidP="00687B3D">
            <w:pPr>
              <w:ind w:firstLine="0"/>
              <w:rPr>
                <w:sz w:val="22"/>
                <w:szCs w:val="22"/>
                <w:lang w:val="en-GB"/>
              </w:rPr>
            </w:pPr>
            <w:r w:rsidRPr="00687B3D">
              <w:rPr>
                <w:sz w:val="22"/>
                <w:szCs w:val="22"/>
              </w:rPr>
              <w:t>The price involved in using a service</w:t>
            </w:r>
          </w:p>
        </w:tc>
      </w:tr>
    </w:tbl>
    <w:p w14:paraId="6A9B7AF0" w14:textId="7D7771E0" w:rsidR="00ED27BC" w:rsidRDefault="00ED27BC" w:rsidP="00687B3D">
      <w:pPr>
        <w:rPr>
          <w:i/>
          <w:iCs/>
          <w:sz w:val="22"/>
          <w:szCs w:val="22"/>
        </w:rPr>
      </w:pPr>
      <w:r>
        <w:rPr>
          <w:b/>
          <w:bCs/>
          <w:i/>
          <w:iCs/>
          <w:sz w:val="22"/>
          <w:szCs w:val="22"/>
          <w:lang w:val="en-GB"/>
        </w:rPr>
        <w:t xml:space="preserve">                                          </w:t>
      </w:r>
    </w:p>
    <w:p w14:paraId="7F26FED5" w14:textId="3EC9B039" w:rsidR="00B61D13" w:rsidRDefault="00831CF5" w:rsidP="00752BF6">
      <w:pPr>
        <w:pStyle w:val="Heading3"/>
        <w:numPr>
          <w:ilvl w:val="0"/>
          <w:numId w:val="0"/>
        </w:numPr>
        <w:ind w:left="717"/>
        <w:jc w:val="both"/>
      </w:pPr>
      <w:bookmarkStart w:id="92" w:name="_Toc209565657"/>
      <w:r>
        <w:rPr>
          <w:lang w:val="az-Latn-AZ"/>
        </w:rPr>
        <w:t>2</w:t>
      </w:r>
      <w:r w:rsidR="00752BF6">
        <w:rPr>
          <w:lang w:val="az-Latn-AZ"/>
        </w:rPr>
        <w:t>.</w:t>
      </w:r>
      <w:r w:rsidR="00BF3C74">
        <w:rPr>
          <w:lang w:val="az-Latn-AZ"/>
        </w:rPr>
        <w:t>4</w:t>
      </w:r>
      <w:r w:rsidR="00752BF6">
        <w:rPr>
          <w:lang w:val="az-Latn-AZ"/>
        </w:rPr>
        <w:t xml:space="preserve">.3 </w:t>
      </w:r>
      <w:r w:rsidR="00B61D13" w:rsidRPr="00C1222C">
        <w:rPr>
          <w:lang w:val="az-Latn-AZ"/>
        </w:rPr>
        <w:t xml:space="preserve"> </w:t>
      </w:r>
      <w:bookmarkStart w:id="93" w:name="_Hlk201018323"/>
      <w:r w:rsidR="00B61D13" w:rsidRPr="00B61D13">
        <w:t>Hierarchical Analysis Model of Consumer-Centered Cloud Service Selection</w:t>
      </w:r>
      <w:bookmarkEnd w:id="93"/>
      <w:r w:rsidR="00B61D13">
        <w:t>.</w:t>
      </w:r>
      <w:bookmarkEnd w:id="92"/>
    </w:p>
    <w:p w14:paraId="60047569" w14:textId="6462D57F" w:rsidR="00F374E9" w:rsidRDefault="00F374E9" w:rsidP="00B61D13">
      <w:r w:rsidRPr="00F374E9">
        <w:t>In the model of cloud service selection, the top layer is the object layer of cloud service</w:t>
      </w:r>
      <w:r>
        <w:t xml:space="preserve"> </w:t>
      </w:r>
      <w:r w:rsidRPr="00F374E9">
        <w:t>selection.</w:t>
      </w:r>
      <w:r w:rsidR="00BC614D">
        <w:t xml:space="preserve"> </w:t>
      </w:r>
      <w:r w:rsidRPr="00F374E9">
        <w:t xml:space="preserve">It defines the scheduled goal of the problem. The intermediate layer is the criterion layer. It defines five </w:t>
      </w:r>
      <w:r w:rsidRPr="00F374E9">
        <w:lastRenderedPageBreak/>
        <w:t>secondary indexes, including response time, throughput, availability, reliability, and cost, for the evaluation of cloud services selection. The bottom layer contains a lot of available</w:t>
      </w:r>
      <w:r>
        <w:t xml:space="preserve"> </w:t>
      </w:r>
      <w:r w:rsidRPr="00F374E9">
        <w:t>alternative services.</w:t>
      </w:r>
    </w:p>
    <w:p w14:paraId="39ADC46E" w14:textId="1B35F5F2" w:rsidR="00F374E9" w:rsidRDefault="00F374E9" w:rsidP="00B61D13">
      <w:r>
        <w:rPr>
          <w:noProof/>
        </w:rPr>
        <w:drawing>
          <wp:inline distT="0" distB="0" distL="0" distR="0" wp14:anchorId="002900A3" wp14:editId="0D2EBEB5">
            <wp:extent cx="5093677" cy="1735973"/>
            <wp:effectExtent l="0" t="0" r="0" b="0"/>
            <wp:docPr id="1218125220" name="Picture 6" descr="A diagram of a cloud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25220" name="Picture 6" descr="A diagram of a cloud servic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107900" cy="1740820"/>
                    </a:xfrm>
                    <a:prstGeom prst="rect">
                      <a:avLst/>
                    </a:prstGeom>
                  </pic:spPr>
                </pic:pic>
              </a:graphicData>
            </a:graphic>
          </wp:inline>
        </w:drawing>
      </w:r>
    </w:p>
    <w:p w14:paraId="6D2299B9" w14:textId="3B45B6C3" w:rsidR="00F374E9" w:rsidRDefault="00F374E9" w:rsidP="00F374E9">
      <w:pPr>
        <w:rPr>
          <w:i/>
          <w:iCs/>
          <w:color w:val="000000"/>
          <w:sz w:val="22"/>
          <w:szCs w:val="22"/>
        </w:rPr>
      </w:pPr>
      <w:r>
        <w:rPr>
          <w:b/>
          <w:bCs/>
          <w:i/>
          <w:iCs/>
          <w:sz w:val="22"/>
          <w:szCs w:val="22"/>
          <w:lang w:val="en-GB"/>
        </w:rPr>
        <w:t xml:space="preserve">                               Figure </w:t>
      </w:r>
      <w:r w:rsidR="00831CF5">
        <w:rPr>
          <w:b/>
          <w:bCs/>
          <w:i/>
          <w:iCs/>
          <w:sz w:val="22"/>
          <w:szCs w:val="22"/>
          <w:lang w:val="en-GB"/>
        </w:rPr>
        <w:t>2</w:t>
      </w:r>
      <w:r>
        <w:rPr>
          <w:b/>
          <w:bCs/>
          <w:i/>
          <w:iCs/>
          <w:sz w:val="22"/>
          <w:szCs w:val="22"/>
          <w:lang w:val="en-GB"/>
        </w:rPr>
        <w:t>.</w:t>
      </w:r>
      <w:r w:rsidR="002A5EDD">
        <w:rPr>
          <w:b/>
          <w:bCs/>
          <w:i/>
          <w:iCs/>
          <w:sz w:val="22"/>
          <w:szCs w:val="22"/>
          <w:lang w:val="en-GB"/>
        </w:rPr>
        <w:t>7</w:t>
      </w:r>
      <w:r>
        <w:rPr>
          <w:b/>
          <w:bCs/>
          <w:i/>
          <w:iCs/>
          <w:sz w:val="22"/>
          <w:szCs w:val="22"/>
          <w:lang w:val="en-GB"/>
        </w:rPr>
        <w:t xml:space="preserve">. </w:t>
      </w:r>
      <w:bookmarkStart w:id="94" w:name="_Hlk201019259"/>
      <w:r w:rsidRPr="00F374E9">
        <w:rPr>
          <w:i/>
          <w:iCs/>
          <w:sz w:val="22"/>
          <w:szCs w:val="22"/>
        </w:rPr>
        <w:t>AHP model of cloud service selection</w:t>
      </w:r>
      <w:bookmarkEnd w:id="94"/>
      <w:r>
        <w:rPr>
          <w:i/>
          <w:iCs/>
          <w:sz w:val="22"/>
          <w:szCs w:val="22"/>
        </w:rPr>
        <w:t>.</w:t>
      </w:r>
      <w:r w:rsidR="00A35126" w:rsidRPr="00A35126">
        <w:rPr>
          <w:i/>
          <w:iCs/>
          <w:color w:val="000000"/>
          <w:sz w:val="22"/>
          <w:szCs w:val="22"/>
        </w:rPr>
        <w:t xml:space="preserve"> </w:t>
      </w:r>
    </w:p>
    <w:p w14:paraId="643561B3" w14:textId="4E190505" w:rsidR="003F12BC" w:rsidRDefault="003F12BC" w:rsidP="003F12BC">
      <w:pPr>
        <w:pStyle w:val="14Maintext"/>
      </w:pPr>
      <w:r w:rsidRPr="003F12BC">
        <w:t xml:space="preserve">In addition to defining the hierarchical structure of objectives, criteria, and alternatives, the hierarchical analysis model supports traceability and transparency of cloud service decision making. Each level of the model offers a focused view: the top level declares the overall selection goal, the middle level decomposes it into measurable and comparable sub-criteria, and the bottom level enumerates candidate services. This hierarchical structure facilitates sensitivity analysis, in which decision-makers can analyse how the ranking of alternatives varies as the weight of criteria is altered. </w:t>
      </w:r>
      <w:r>
        <w:t>Moreover</w:t>
      </w:r>
      <w:r w:rsidRPr="003F12BC">
        <w:t>, with problem decomposition, this model supports group decision-making by accommodating different stakeholders—technical teams, business managers, and compliance officers—to contribute inputs for the criteria in their area of expertise. This ensures that the final choice is not only optimized mathematically but also one that meets organizational needs and constraints.</w:t>
      </w:r>
    </w:p>
    <w:p w14:paraId="4AA652E5" w14:textId="22FBC5AC" w:rsidR="00F374E9" w:rsidRDefault="00831CF5" w:rsidP="001D5382">
      <w:pPr>
        <w:pStyle w:val="Heading2"/>
      </w:pPr>
      <w:bookmarkStart w:id="95" w:name="_Toc209565658"/>
      <w:r>
        <w:t>2</w:t>
      </w:r>
      <w:r w:rsidR="00752BF6">
        <w:t>.</w:t>
      </w:r>
      <w:r w:rsidR="00BF3C74">
        <w:t>5</w:t>
      </w:r>
      <w:r w:rsidR="00752BF6">
        <w:t xml:space="preserve"> </w:t>
      </w:r>
      <w:r w:rsidR="00F374E9">
        <w:t>C</w:t>
      </w:r>
      <w:r w:rsidR="006D0ECD">
        <w:t>omputation Principles of AHP</w:t>
      </w:r>
      <w:r w:rsidR="00F374E9">
        <w:t>.</w:t>
      </w:r>
      <w:bookmarkEnd w:id="95"/>
    </w:p>
    <w:p w14:paraId="535D8FF1" w14:textId="14D18A9B" w:rsidR="007F2C13" w:rsidRDefault="00F374E9" w:rsidP="007F2C13">
      <w:pPr>
        <w:ind w:firstLine="0"/>
      </w:pPr>
      <w:r>
        <w:t xml:space="preserve">         </w:t>
      </w:r>
      <w:r w:rsidRPr="00F374E9">
        <w:t>The</w:t>
      </w:r>
      <w:r w:rsidR="006D0ECD" w:rsidRPr="006D0ECD">
        <w:t xml:space="preserve"> table </w:t>
      </w:r>
      <w:r w:rsidR="006D0ECD">
        <w:t xml:space="preserve">below </w:t>
      </w:r>
      <w:r w:rsidR="006D0ECD" w:rsidRPr="006D0ECD">
        <w:t>compares the importance of each criteri</w:t>
      </w:r>
      <w:r w:rsidR="007F2C13">
        <w:t>a</w:t>
      </w:r>
      <w:r w:rsidR="006D0ECD" w:rsidRPr="006D0ECD">
        <w:t xml:space="preserve"> (e.g., Response Time, Cost, </w:t>
      </w:r>
      <w:r w:rsidR="006D0ECD">
        <w:t>Throughput, Availability</w:t>
      </w:r>
      <w:r w:rsidR="007F2C13">
        <w:t>, Realiability</w:t>
      </w:r>
      <w:r w:rsidR="006D0ECD" w:rsidRPr="006D0ECD">
        <w:t>) relative to one another in choosing a cloud service.</w:t>
      </w:r>
      <w:r w:rsidR="007F2C13">
        <w:t xml:space="preserve"> </w:t>
      </w:r>
      <w:r w:rsidR="007F2C13" w:rsidRPr="007F2C13">
        <w:t>Each row and column represents one of the five evaluation criteria. Every cell indicates how much more important the row criterion is compared to the column criterion.</w:t>
      </w:r>
      <w:r w:rsidR="007F2C13">
        <w:t xml:space="preserve"> </w:t>
      </w:r>
      <w:r w:rsidR="007F2C13" w:rsidRPr="007F2C13">
        <w:t>The numbers in the cells are pairwise comparisons using the Saaty scale. For example</w:t>
      </w:r>
      <w:r w:rsidR="007F2C13">
        <w:t>, a</w:t>
      </w:r>
      <w:r w:rsidR="007F2C13" w:rsidRPr="007F2C13">
        <w:t xml:space="preserve"> value of 6 under Availability vs. Response Time means Availability is strongly more important than Response Time</w:t>
      </w:r>
      <w:r w:rsidR="007F2C13">
        <w:t xml:space="preserve"> or a</w:t>
      </w:r>
      <w:r w:rsidR="007F2C13" w:rsidRPr="007F2C13">
        <w:t xml:space="preserve"> reciprocal value (e.g., 0.1667 ≈ 1/6) is placed in the opposite position</w:t>
      </w:r>
      <w:r w:rsidR="007F2C13">
        <w:t>. In the last column, t</w:t>
      </w:r>
      <w:r w:rsidR="007F2C13" w:rsidRPr="007F2C13">
        <w:t>hese are the normalized priority weights derived from the pairwise matrix. They show the relative importance of each criterion:</w:t>
      </w:r>
      <w:r w:rsidR="007F2C13">
        <w:t xml:space="preserve"> </w:t>
      </w:r>
      <w:r w:rsidR="007F2C13" w:rsidRPr="007F2C13">
        <w:t>Reliability: 44.40%</w:t>
      </w:r>
      <w:r w:rsidR="007F2C13">
        <w:t xml:space="preserve">, </w:t>
      </w:r>
      <w:r w:rsidR="007F2C13" w:rsidRPr="007F2C13">
        <w:t>Availability: 37.91%</w:t>
      </w:r>
      <w:r w:rsidR="007F2C13">
        <w:t xml:space="preserve">, </w:t>
      </w:r>
      <w:r w:rsidR="007F2C13" w:rsidRPr="007F2C13">
        <w:t xml:space="preserve">Cost: </w:t>
      </w:r>
      <w:r w:rsidR="007F2C13" w:rsidRPr="007F2C13">
        <w:lastRenderedPageBreak/>
        <w:t>9.47%</w:t>
      </w:r>
      <w:r w:rsidR="007F2C13">
        <w:t xml:space="preserve">, </w:t>
      </w:r>
      <w:r w:rsidR="007F2C13" w:rsidRPr="007F2C13">
        <w:t>Response Time and Throughput: Much lower importance</w:t>
      </w:r>
      <w:r w:rsidR="007F2C13">
        <w:t>.</w:t>
      </w:r>
      <w:r w:rsidR="003611A5">
        <w:t xml:space="preserve"> Moreover, for the calculation, e</w:t>
      </w:r>
      <w:r w:rsidR="003611A5" w:rsidRPr="003611A5">
        <w:t>ach value is normalized by dividing by the sum of its column</w:t>
      </w:r>
      <w:r w:rsidR="003611A5">
        <w:t>, then, t</w:t>
      </w:r>
      <w:r w:rsidR="003611A5" w:rsidRPr="003611A5">
        <w:t>he average of each row in the normalized matrix gives the weight</w:t>
      </w:r>
      <w:r w:rsidR="003611A5">
        <w:t xml:space="preserve"> and, lastly, a</w:t>
      </w:r>
      <w:r w:rsidR="003611A5" w:rsidRPr="003611A5">
        <w:t xml:space="preserve"> Consistency Ratio (CR) is computed to validate the logical consistency of judgments.</w:t>
      </w:r>
    </w:p>
    <w:p w14:paraId="21F08B08" w14:textId="77777777" w:rsidR="007F2C13" w:rsidRDefault="007F2C13" w:rsidP="007F2C13">
      <w:pPr>
        <w:pStyle w:val="14Maintext"/>
      </w:pPr>
    </w:p>
    <w:p w14:paraId="29F2D6B7" w14:textId="004BA009" w:rsidR="004F0F57" w:rsidRPr="00BD11D0" w:rsidRDefault="006205FC" w:rsidP="00F374E9">
      <w:pPr>
        <w:ind w:firstLine="0"/>
        <w:rPr>
          <w:i/>
          <w:iCs/>
        </w:rPr>
      </w:pPr>
      <w:r w:rsidRPr="00BD11D0">
        <w:rPr>
          <w:b/>
          <w:bCs/>
          <w:i/>
          <w:iCs/>
        </w:rPr>
        <w:t xml:space="preserve">Table </w:t>
      </w:r>
      <w:r w:rsidR="00831CF5">
        <w:rPr>
          <w:b/>
          <w:bCs/>
          <w:i/>
          <w:iCs/>
        </w:rPr>
        <w:t>2</w:t>
      </w:r>
      <w:r w:rsidRPr="00BD11D0">
        <w:rPr>
          <w:b/>
          <w:bCs/>
          <w:i/>
          <w:iCs/>
        </w:rPr>
        <w:t>.3.</w:t>
      </w:r>
      <w:r w:rsidRPr="00BD11D0">
        <w:rPr>
          <w:i/>
          <w:iCs/>
        </w:rPr>
        <w:t xml:space="preserve"> </w:t>
      </w:r>
      <w:r w:rsidR="006D0ECD" w:rsidRPr="006D0ECD">
        <w:rPr>
          <w:i/>
          <w:iCs/>
        </w:rPr>
        <w:t>Criteria Comparison Table (Pairwise Comparison of Criteria)</w:t>
      </w:r>
      <w:r w:rsidR="006D0ECD">
        <w:rPr>
          <w:i/>
          <w:iCs/>
        </w:rPr>
        <w:t>.</w:t>
      </w:r>
    </w:p>
    <w:tbl>
      <w:tblPr>
        <w:tblStyle w:val="TableGrid1"/>
        <w:tblW w:w="0" w:type="auto"/>
        <w:tblLook w:val="04A0" w:firstRow="1" w:lastRow="0" w:firstColumn="1" w:lastColumn="0" w:noHBand="0" w:noVBand="1"/>
      </w:tblPr>
      <w:tblGrid>
        <w:gridCol w:w="1335"/>
        <w:gridCol w:w="1335"/>
        <w:gridCol w:w="1336"/>
        <w:gridCol w:w="1336"/>
        <w:gridCol w:w="1336"/>
        <w:gridCol w:w="1336"/>
        <w:gridCol w:w="1336"/>
      </w:tblGrid>
      <w:tr w:rsidR="00F374E9" w:rsidRPr="00F374E9" w14:paraId="2A2A9564" w14:textId="77777777" w:rsidTr="002C7542">
        <w:tc>
          <w:tcPr>
            <w:tcW w:w="9350" w:type="dxa"/>
            <w:gridSpan w:val="7"/>
          </w:tcPr>
          <w:p w14:paraId="6472FB96" w14:textId="642401EB"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CR=0.0944&lt;0.1;</w:t>
            </w:r>
            <w:r w:rsidR="004F0F57" w:rsidRPr="007F2C13">
              <w:rPr>
                <w:rFonts w:ascii="Times New Roman" w:hAnsi="Times New Roman"/>
                <w:sz w:val="20"/>
                <w:szCs w:val="20"/>
              </w:rPr>
              <w:t xml:space="preserve"> </w:t>
            </w:r>
            <w:r w:rsidRPr="007F2C13">
              <w:rPr>
                <w:rFonts w:ascii="Times New Roman" w:hAnsi="Times New Roman"/>
                <w:sz w:val="20"/>
                <w:szCs w:val="20"/>
              </w:rPr>
              <w:t xml:space="preserve">Global Weight=1.0000; </w:t>
            </w:r>
            <m:oMath>
              <m:sSub>
                <m:sSubPr>
                  <m:ctrlPr>
                    <w:rPr>
                      <w:rFonts w:ascii="Cambria Math" w:hAnsi="Cambria Math"/>
                      <w:i/>
                      <w:sz w:val="20"/>
                      <w:szCs w:val="20"/>
                    </w:rPr>
                  </m:ctrlPr>
                </m:sSubPr>
                <m:e>
                  <m:r>
                    <w:rPr>
                      <w:rFonts w:ascii="Cambria Math" w:hAnsi="Cambria Math"/>
                      <w:sz w:val="20"/>
                      <w:szCs w:val="20"/>
                    </w:rPr>
                    <m:t>λ</m:t>
                  </m:r>
                </m:e>
                <m:sub>
                  <m:r>
                    <w:rPr>
                      <w:rFonts w:ascii="Cambria Math" w:hAnsi="Cambria Math"/>
                      <w:sz w:val="20"/>
                      <w:szCs w:val="20"/>
                    </w:rPr>
                    <m:t>max</m:t>
                  </m:r>
                </m:sub>
              </m:sSub>
            </m:oMath>
            <w:r w:rsidRPr="007F2C13">
              <w:rPr>
                <w:rFonts w:ascii="Times New Roman" w:hAnsi="Times New Roman"/>
                <w:sz w:val="20"/>
                <w:szCs w:val="20"/>
              </w:rPr>
              <w:t>=5.4227</w:t>
            </w:r>
          </w:p>
        </w:tc>
      </w:tr>
      <w:tr w:rsidR="00F374E9" w:rsidRPr="00F374E9" w14:paraId="22DED40D" w14:textId="77777777" w:rsidTr="002C7542">
        <w:tc>
          <w:tcPr>
            <w:tcW w:w="1335" w:type="dxa"/>
          </w:tcPr>
          <w:p w14:paraId="3EB1E662"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Select Cloud Services</w:t>
            </w:r>
          </w:p>
        </w:tc>
        <w:tc>
          <w:tcPr>
            <w:tcW w:w="1335" w:type="dxa"/>
          </w:tcPr>
          <w:p w14:paraId="49E01B43"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Response Time</w:t>
            </w:r>
          </w:p>
        </w:tc>
        <w:tc>
          <w:tcPr>
            <w:tcW w:w="1336" w:type="dxa"/>
          </w:tcPr>
          <w:p w14:paraId="3582B521"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Throughput</w:t>
            </w:r>
          </w:p>
        </w:tc>
        <w:tc>
          <w:tcPr>
            <w:tcW w:w="1336" w:type="dxa"/>
          </w:tcPr>
          <w:p w14:paraId="726B7A04"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Availability</w:t>
            </w:r>
          </w:p>
        </w:tc>
        <w:tc>
          <w:tcPr>
            <w:tcW w:w="1336" w:type="dxa"/>
          </w:tcPr>
          <w:p w14:paraId="2034F327"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Reliability</w:t>
            </w:r>
          </w:p>
        </w:tc>
        <w:tc>
          <w:tcPr>
            <w:tcW w:w="1336" w:type="dxa"/>
          </w:tcPr>
          <w:p w14:paraId="2A60D0D9"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Cost</w:t>
            </w:r>
          </w:p>
        </w:tc>
        <w:tc>
          <w:tcPr>
            <w:tcW w:w="1336" w:type="dxa"/>
          </w:tcPr>
          <w:p w14:paraId="5F38D8B7" w14:textId="77777777" w:rsidR="00F374E9" w:rsidRPr="007F2C13" w:rsidRDefault="00000000" w:rsidP="00F374E9">
            <w:pPr>
              <w:spacing w:after="0" w:line="240" w:lineRule="auto"/>
              <w:ind w:firstLine="0"/>
              <w:jc w:val="left"/>
              <w:rPr>
                <w:rFonts w:ascii="Times New Roman" w:hAnsi="Times New Roman"/>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m:t>
                    </m:r>
                  </m:sub>
                </m:sSub>
              </m:oMath>
            </m:oMathPara>
          </w:p>
        </w:tc>
      </w:tr>
      <w:tr w:rsidR="00F374E9" w:rsidRPr="00F374E9" w14:paraId="01C04792" w14:textId="77777777" w:rsidTr="002C7542">
        <w:tc>
          <w:tcPr>
            <w:tcW w:w="1335" w:type="dxa"/>
          </w:tcPr>
          <w:p w14:paraId="5979BBF5"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Response Time</w:t>
            </w:r>
          </w:p>
        </w:tc>
        <w:tc>
          <w:tcPr>
            <w:tcW w:w="1335" w:type="dxa"/>
          </w:tcPr>
          <w:p w14:paraId="2E2C798D"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1</w:t>
            </w:r>
          </w:p>
        </w:tc>
        <w:tc>
          <w:tcPr>
            <w:tcW w:w="1336" w:type="dxa"/>
          </w:tcPr>
          <w:p w14:paraId="7B3FDE00"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1</w:t>
            </w:r>
          </w:p>
        </w:tc>
        <w:tc>
          <w:tcPr>
            <w:tcW w:w="1336" w:type="dxa"/>
          </w:tcPr>
          <w:p w14:paraId="5C34A6A7"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0.1667</w:t>
            </w:r>
          </w:p>
        </w:tc>
        <w:tc>
          <w:tcPr>
            <w:tcW w:w="1336" w:type="dxa"/>
          </w:tcPr>
          <w:p w14:paraId="6AEA29DC"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0.125</w:t>
            </w:r>
          </w:p>
        </w:tc>
        <w:tc>
          <w:tcPr>
            <w:tcW w:w="1336" w:type="dxa"/>
          </w:tcPr>
          <w:p w14:paraId="3454CAEB"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o.3333</w:t>
            </w:r>
          </w:p>
        </w:tc>
        <w:tc>
          <w:tcPr>
            <w:tcW w:w="1336" w:type="dxa"/>
          </w:tcPr>
          <w:p w14:paraId="33F965B9"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0.045</w:t>
            </w:r>
          </w:p>
        </w:tc>
      </w:tr>
      <w:tr w:rsidR="00F374E9" w:rsidRPr="00F374E9" w14:paraId="293C1CC0" w14:textId="77777777" w:rsidTr="002C7542">
        <w:tc>
          <w:tcPr>
            <w:tcW w:w="1335" w:type="dxa"/>
          </w:tcPr>
          <w:p w14:paraId="48866BF4"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Throughput</w:t>
            </w:r>
          </w:p>
        </w:tc>
        <w:tc>
          <w:tcPr>
            <w:tcW w:w="1335" w:type="dxa"/>
          </w:tcPr>
          <w:p w14:paraId="67E84728"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1</w:t>
            </w:r>
          </w:p>
        </w:tc>
        <w:tc>
          <w:tcPr>
            <w:tcW w:w="1336" w:type="dxa"/>
          </w:tcPr>
          <w:p w14:paraId="54FEC05E"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1</w:t>
            </w:r>
          </w:p>
        </w:tc>
        <w:tc>
          <w:tcPr>
            <w:tcW w:w="1336" w:type="dxa"/>
          </w:tcPr>
          <w:p w14:paraId="4C26B322"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0.1429</w:t>
            </w:r>
          </w:p>
        </w:tc>
        <w:tc>
          <w:tcPr>
            <w:tcW w:w="1336" w:type="dxa"/>
          </w:tcPr>
          <w:p w14:paraId="03B30928"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0.1111</w:t>
            </w:r>
          </w:p>
        </w:tc>
        <w:tc>
          <w:tcPr>
            <w:tcW w:w="1336" w:type="dxa"/>
          </w:tcPr>
          <w:p w14:paraId="0672E2EE"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0.16 67</w:t>
            </w:r>
          </w:p>
        </w:tc>
        <w:tc>
          <w:tcPr>
            <w:tcW w:w="1336" w:type="dxa"/>
          </w:tcPr>
          <w:p w14:paraId="00787C10"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0.0371</w:t>
            </w:r>
          </w:p>
        </w:tc>
      </w:tr>
      <w:tr w:rsidR="00F374E9" w:rsidRPr="00F374E9" w14:paraId="6C336551" w14:textId="77777777" w:rsidTr="002C7542">
        <w:tc>
          <w:tcPr>
            <w:tcW w:w="1335" w:type="dxa"/>
          </w:tcPr>
          <w:p w14:paraId="0227A84E"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Availability</w:t>
            </w:r>
          </w:p>
        </w:tc>
        <w:tc>
          <w:tcPr>
            <w:tcW w:w="1335" w:type="dxa"/>
          </w:tcPr>
          <w:p w14:paraId="467059F1"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6</w:t>
            </w:r>
          </w:p>
        </w:tc>
        <w:tc>
          <w:tcPr>
            <w:tcW w:w="1336" w:type="dxa"/>
          </w:tcPr>
          <w:p w14:paraId="5F374B14"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7</w:t>
            </w:r>
          </w:p>
        </w:tc>
        <w:tc>
          <w:tcPr>
            <w:tcW w:w="1336" w:type="dxa"/>
          </w:tcPr>
          <w:p w14:paraId="6748333A"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1</w:t>
            </w:r>
          </w:p>
        </w:tc>
        <w:tc>
          <w:tcPr>
            <w:tcW w:w="1336" w:type="dxa"/>
          </w:tcPr>
          <w:p w14:paraId="57E226AA"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1</w:t>
            </w:r>
          </w:p>
        </w:tc>
        <w:tc>
          <w:tcPr>
            <w:tcW w:w="1336" w:type="dxa"/>
          </w:tcPr>
          <w:p w14:paraId="19F2257F"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7</w:t>
            </w:r>
          </w:p>
        </w:tc>
        <w:tc>
          <w:tcPr>
            <w:tcW w:w="1336" w:type="dxa"/>
          </w:tcPr>
          <w:p w14:paraId="79953587"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0.379 1</w:t>
            </w:r>
          </w:p>
        </w:tc>
      </w:tr>
      <w:tr w:rsidR="00F374E9" w:rsidRPr="00F374E9" w14:paraId="6541CEFD" w14:textId="77777777" w:rsidTr="002C7542">
        <w:tc>
          <w:tcPr>
            <w:tcW w:w="1335" w:type="dxa"/>
          </w:tcPr>
          <w:p w14:paraId="0AC2B636"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Reliability</w:t>
            </w:r>
          </w:p>
        </w:tc>
        <w:tc>
          <w:tcPr>
            <w:tcW w:w="1335" w:type="dxa"/>
          </w:tcPr>
          <w:p w14:paraId="6AD4EABD"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8</w:t>
            </w:r>
          </w:p>
        </w:tc>
        <w:tc>
          <w:tcPr>
            <w:tcW w:w="1336" w:type="dxa"/>
          </w:tcPr>
          <w:p w14:paraId="053E4C8D"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9</w:t>
            </w:r>
          </w:p>
        </w:tc>
        <w:tc>
          <w:tcPr>
            <w:tcW w:w="1336" w:type="dxa"/>
          </w:tcPr>
          <w:p w14:paraId="420B6250"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1</w:t>
            </w:r>
          </w:p>
        </w:tc>
        <w:tc>
          <w:tcPr>
            <w:tcW w:w="1336" w:type="dxa"/>
          </w:tcPr>
          <w:p w14:paraId="49C76D88"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1</w:t>
            </w:r>
          </w:p>
        </w:tc>
        <w:tc>
          <w:tcPr>
            <w:tcW w:w="1336" w:type="dxa"/>
          </w:tcPr>
          <w:p w14:paraId="02C1C56A"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9</w:t>
            </w:r>
          </w:p>
        </w:tc>
        <w:tc>
          <w:tcPr>
            <w:tcW w:w="1336" w:type="dxa"/>
          </w:tcPr>
          <w:p w14:paraId="5EBF202A"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0.444</w:t>
            </w:r>
          </w:p>
        </w:tc>
      </w:tr>
      <w:tr w:rsidR="00F374E9" w:rsidRPr="00F374E9" w14:paraId="3B18ADDB" w14:textId="77777777" w:rsidTr="002C7542">
        <w:tc>
          <w:tcPr>
            <w:tcW w:w="1335" w:type="dxa"/>
          </w:tcPr>
          <w:p w14:paraId="28AEA7B0"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Cost</w:t>
            </w:r>
          </w:p>
        </w:tc>
        <w:tc>
          <w:tcPr>
            <w:tcW w:w="1335" w:type="dxa"/>
          </w:tcPr>
          <w:p w14:paraId="4F63D45E"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3</w:t>
            </w:r>
          </w:p>
        </w:tc>
        <w:tc>
          <w:tcPr>
            <w:tcW w:w="1336" w:type="dxa"/>
          </w:tcPr>
          <w:p w14:paraId="43D6F44A"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6</w:t>
            </w:r>
          </w:p>
        </w:tc>
        <w:tc>
          <w:tcPr>
            <w:tcW w:w="1336" w:type="dxa"/>
          </w:tcPr>
          <w:p w14:paraId="28668211"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0.1429</w:t>
            </w:r>
          </w:p>
        </w:tc>
        <w:tc>
          <w:tcPr>
            <w:tcW w:w="1336" w:type="dxa"/>
          </w:tcPr>
          <w:p w14:paraId="7F988F14"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0.1111</w:t>
            </w:r>
          </w:p>
        </w:tc>
        <w:tc>
          <w:tcPr>
            <w:tcW w:w="1336" w:type="dxa"/>
          </w:tcPr>
          <w:p w14:paraId="1AB5E85B"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1</w:t>
            </w:r>
          </w:p>
        </w:tc>
        <w:tc>
          <w:tcPr>
            <w:tcW w:w="1336" w:type="dxa"/>
          </w:tcPr>
          <w:p w14:paraId="4F9FA8B9" w14:textId="77777777" w:rsidR="00F374E9" w:rsidRPr="007F2C13" w:rsidRDefault="00F374E9" w:rsidP="00F374E9">
            <w:pPr>
              <w:spacing w:after="0" w:line="240" w:lineRule="auto"/>
              <w:ind w:firstLine="0"/>
              <w:jc w:val="left"/>
              <w:rPr>
                <w:rFonts w:ascii="Times New Roman" w:hAnsi="Times New Roman"/>
                <w:sz w:val="20"/>
                <w:szCs w:val="20"/>
              </w:rPr>
            </w:pPr>
            <w:r w:rsidRPr="007F2C13">
              <w:rPr>
                <w:rFonts w:ascii="Times New Roman" w:hAnsi="Times New Roman"/>
                <w:sz w:val="20"/>
                <w:szCs w:val="20"/>
              </w:rPr>
              <w:t>0.0947</w:t>
            </w:r>
          </w:p>
        </w:tc>
      </w:tr>
    </w:tbl>
    <w:p w14:paraId="62977846" w14:textId="77777777" w:rsidR="004F0F57" w:rsidRDefault="004F0F57" w:rsidP="00F374E9">
      <w:pPr>
        <w:ind w:firstLine="0"/>
      </w:pPr>
    </w:p>
    <w:p w14:paraId="6F2D4B39" w14:textId="17EC2E1B" w:rsidR="003611A5" w:rsidRDefault="00DD4241" w:rsidP="003611A5">
      <w:pPr>
        <w:pStyle w:val="14Maintext"/>
      </w:pPr>
      <w:r>
        <w:t>In the following table we could see that e</w:t>
      </w:r>
      <w:r w:rsidRPr="00DD4241">
        <w:t>ach sub-criteria table corresponds to one main criterion from the main decision problem. Their purpose is to evaluate how well each alternative (CS1, CS2, CS3) performs with respect to that specific criterion. These tables are essential for computing the local priorities (weights) of alternatives under each criterion.</w:t>
      </w:r>
      <w:r>
        <w:t xml:space="preserve"> The rows and columns </w:t>
      </w:r>
      <w:r>
        <w:rPr>
          <w:lang w:val="lt-LT"/>
        </w:rPr>
        <w:t>r</w:t>
      </w:r>
      <w:r w:rsidRPr="00DD4241">
        <w:rPr>
          <w:lang w:val="lt-LT"/>
        </w:rPr>
        <w:t>epresent the alternatives (Cloud Service 1, 2, and 3).</w:t>
      </w:r>
      <w:r>
        <w:rPr>
          <w:lang w:val="lt-LT"/>
        </w:rPr>
        <w:t xml:space="preserve"> </w:t>
      </w:r>
      <w:r w:rsidRPr="00DD4241">
        <w:rPr>
          <w:lang w:val="lt-LT"/>
        </w:rPr>
        <w:t>The number in each cell reflects a judgment of how much better the row alternative is than the column one, with respect to the specific criterion. For example</w:t>
      </w:r>
      <w:r>
        <w:rPr>
          <w:lang w:val="lt-LT"/>
        </w:rPr>
        <w:t>, a</w:t>
      </w:r>
      <w:r w:rsidRPr="00DD4241">
        <w:rPr>
          <w:lang w:val="lt-LT"/>
        </w:rPr>
        <w:t xml:space="preserve"> value of 5 means the row alternative is strongly better</w:t>
      </w:r>
      <w:r>
        <w:rPr>
          <w:lang w:val="lt-LT"/>
        </w:rPr>
        <w:t xml:space="preserve"> or a</w:t>
      </w:r>
      <w:r w:rsidRPr="00DD4241">
        <w:rPr>
          <w:lang w:val="lt-LT"/>
        </w:rPr>
        <w:t xml:space="preserve"> value of 0.2 (1/5) means the row alternative is strongly worse.</w:t>
      </w:r>
      <w:r>
        <w:rPr>
          <w:lang w:val="lt-LT"/>
        </w:rPr>
        <w:t xml:space="preserve"> Therefore, t</w:t>
      </w:r>
      <w:r w:rsidRPr="00DD4241">
        <w:rPr>
          <w:lang w:val="lt-LT"/>
        </w:rPr>
        <w:t>o calculate the local priority weights for each alternative</w:t>
      </w:r>
      <w:r>
        <w:rPr>
          <w:lang w:val="lt-LT"/>
        </w:rPr>
        <w:t>, firstly, we n</w:t>
      </w:r>
      <w:r w:rsidRPr="00DD4241">
        <w:rPr>
          <w:lang w:val="lt-LT"/>
        </w:rPr>
        <w:t>ormalize the matri</w:t>
      </w:r>
      <w:r>
        <w:rPr>
          <w:lang w:val="lt-LT"/>
        </w:rPr>
        <w:t>x which means e</w:t>
      </w:r>
      <w:r w:rsidRPr="00DD4241">
        <w:rPr>
          <w:lang w:val="lt-LT"/>
        </w:rPr>
        <w:t>ach cell is divided by the sum of its column</w:t>
      </w:r>
      <w:r w:rsidR="00161851">
        <w:rPr>
          <w:lang w:val="lt-LT"/>
        </w:rPr>
        <w:t xml:space="preserve"> and then, a</w:t>
      </w:r>
      <w:r w:rsidR="00161851" w:rsidRPr="00161851">
        <w:rPr>
          <w:lang w:val="lt-LT"/>
        </w:rPr>
        <w:t>verage each row in the normalized matrix — this gives the local weight (priority) of each alternative under that criterion.</w:t>
      </w:r>
    </w:p>
    <w:p w14:paraId="6AFA4336" w14:textId="103C4EC8" w:rsidR="00BD11D0" w:rsidRPr="00BD11D0" w:rsidRDefault="00BD11D0" w:rsidP="00F374E9">
      <w:pPr>
        <w:ind w:firstLine="0"/>
        <w:rPr>
          <w:i/>
          <w:iCs/>
        </w:rPr>
      </w:pPr>
      <w:r w:rsidRPr="00BD11D0">
        <w:rPr>
          <w:b/>
          <w:bCs/>
          <w:i/>
          <w:iCs/>
        </w:rPr>
        <w:t xml:space="preserve">Table </w:t>
      </w:r>
      <w:r w:rsidR="00831CF5">
        <w:rPr>
          <w:b/>
          <w:bCs/>
          <w:i/>
          <w:iCs/>
        </w:rPr>
        <w:t>2</w:t>
      </w:r>
      <w:r w:rsidRPr="00BD11D0">
        <w:rPr>
          <w:b/>
          <w:bCs/>
          <w:i/>
          <w:iCs/>
        </w:rPr>
        <w:t>.4.</w:t>
      </w:r>
      <w:r w:rsidRPr="00BD11D0">
        <w:rPr>
          <w:i/>
          <w:iCs/>
        </w:rPr>
        <w:t xml:space="preserve"> </w:t>
      </w:r>
      <w:bookmarkStart w:id="96" w:name="_Hlk201019590"/>
      <w:r w:rsidRPr="00BD11D0">
        <w:rPr>
          <w:i/>
          <w:iCs/>
        </w:rPr>
        <w:t>Criterion layer compare</w:t>
      </w:r>
      <w:r w:rsidR="00C967A9">
        <w:rPr>
          <w:i/>
          <w:iCs/>
        </w:rPr>
        <w:t xml:space="preserve"> </w:t>
      </w:r>
      <w:r w:rsidRPr="00BD11D0">
        <w:rPr>
          <w:i/>
          <w:iCs/>
        </w:rPr>
        <w:t>with alternative layer</w:t>
      </w:r>
      <w:bookmarkEnd w:id="96"/>
    </w:p>
    <w:tbl>
      <w:tblPr>
        <w:tblStyle w:val="TableGrid2"/>
        <w:tblW w:w="0" w:type="auto"/>
        <w:tblLayout w:type="fixed"/>
        <w:tblLook w:val="04A0" w:firstRow="1" w:lastRow="0" w:firstColumn="1" w:lastColumn="0" w:noHBand="0" w:noVBand="1"/>
      </w:tblPr>
      <w:tblGrid>
        <w:gridCol w:w="1980"/>
        <w:gridCol w:w="1276"/>
        <w:gridCol w:w="1559"/>
        <w:gridCol w:w="1417"/>
        <w:gridCol w:w="1418"/>
      </w:tblGrid>
      <w:tr w:rsidR="004F0F57" w:rsidRPr="004F0F57" w14:paraId="5B36B89C" w14:textId="77777777" w:rsidTr="002C7542">
        <w:tc>
          <w:tcPr>
            <w:tcW w:w="7650" w:type="dxa"/>
            <w:gridSpan w:val="5"/>
          </w:tcPr>
          <w:p w14:paraId="66E430F3"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 xml:space="preserve">CR=0.0036&lt;0.1; Global Weight=0.0450; </w:t>
            </w:r>
            <m:oMath>
              <m:sSub>
                <m:sSubPr>
                  <m:ctrlPr>
                    <w:rPr>
                      <w:rFonts w:ascii="Cambria Math" w:hAnsi="Cambria Math"/>
                      <w:i/>
                      <w:sz w:val="20"/>
                      <w:szCs w:val="20"/>
                    </w:rPr>
                  </m:ctrlPr>
                </m:sSubPr>
                <m:e>
                  <m:r>
                    <w:rPr>
                      <w:rFonts w:ascii="Cambria Math" w:hAnsi="Cambria Math"/>
                      <w:sz w:val="20"/>
                      <w:szCs w:val="20"/>
                    </w:rPr>
                    <m:t>λ</m:t>
                  </m:r>
                </m:e>
                <m:sub>
                  <m:r>
                    <w:rPr>
                      <w:rFonts w:ascii="Cambria Math" w:hAnsi="Cambria Math"/>
                      <w:sz w:val="20"/>
                      <w:szCs w:val="20"/>
                    </w:rPr>
                    <m:t>max</m:t>
                  </m:r>
                </m:sub>
              </m:sSub>
            </m:oMath>
            <w:r w:rsidRPr="007F2C13">
              <w:rPr>
                <w:rFonts w:ascii="Times New Roman" w:hAnsi="Times New Roman"/>
                <w:sz w:val="20"/>
                <w:szCs w:val="20"/>
              </w:rPr>
              <w:t>=3.0037</w:t>
            </w:r>
          </w:p>
        </w:tc>
      </w:tr>
      <w:tr w:rsidR="004F0F57" w:rsidRPr="004F0F57" w14:paraId="5AF8E850" w14:textId="77777777" w:rsidTr="002C7542">
        <w:tc>
          <w:tcPr>
            <w:tcW w:w="1980" w:type="dxa"/>
          </w:tcPr>
          <w:p w14:paraId="5D552CCF" w14:textId="77777777" w:rsidR="004F0F57" w:rsidRPr="007F2C13" w:rsidRDefault="004F0F57" w:rsidP="004F0F57">
            <w:pPr>
              <w:spacing w:after="0" w:line="240" w:lineRule="auto"/>
              <w:ind w:firstLine="0"/>
              <w:rPr>
                <w:rFonts w:ascii="Times New Roman" w:hAnsi="Times New Roman"/>
                <w:sz w:val="20"/>
                <w:szCs w:val="20"/>
              </w:rPr>
            </w:pPr>
            <w:r w:rsidRPr="007F2C13">
              <w:rPr>
                <w:rFonts w:ascii="Times New Roman" w:hAnsi="Times New Roman"/>
                <w:sz w:val="20"/>
                <w:szCs w:val="20"/>
              </w:rPr>
              <w:t>Response Time</w:t>
            </w:r>
          </w:p>
        </w:tc>
        <w:tc>
          <w:tcPr>
            <w:tcW w:w="1276" w:type="dxa"/>
          </w:tcPr>
          <w:p w14:paraId="27A4EFDF"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CS1</w:t>
            </w:r>
          </w:p>
        </w:tc>
        <w:tc>
          <w:tcPr>
            <w:tcW w:w="1559" w:type="dxa"/>
          </w:tcPr>
          <w:p w14:paraId="7D92FC59"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CS2</w:t>
            </w:r>
          </w:p>
        </w:tc>
        <w:tc>
          <w:tcPr>
            <w:tcW w:w="1417" w:type="dxa"/>
          </w:tcPr>
          <w:p w14:paraId="0AE7E755"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CS3</w:t>
            </w:r>
          </w:p>
        </w:tc>
        <w:tc>
          <w:tcPr>
            <w:tcW w:w="1418" w:type="dxa"/>
          </w:tcPr>
          <w:p w14:paraId="7DA26B3C" w14:textId="77777777" w:rsidR="004F0F57" w:rsidRPr="007F2C13" w:rsidRDefault="00000000" w:rsidP="004F0F57">
            <w:pPr>
              <w:spacing w:after="0" w:line="240" w:lineRule="auto"/>
              <w:ind w:firstLine="0"/>
              <w:jc w:val="left"/>
              <w:rPr>
                <w:rFonts w:ascii="Times New Roman" w:hAnsi="Times New Roman"/>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m:t>
                    </m:r>
                  </m:sub>
                </m:sSub>
              </m:oMath>
            </m:oMathPara>
          </w:p>
        </w:tc>
      </w:tr>
      <w:tr w:rsidR="004F0F57" w:rsidRPr="004F0F57" w14:paraId="2B03C425" w14:textId="77777777" w:rsidTr="002C7542">
        <w:tc>
          <w:tcPr>
            <w:tcW w:w="1980" w:type="dxa"/>
          </w:tcPr>
          <w:p w14:paraId="19F5274C"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CS1</w:t>
            </w:r>
          </w:p>
        </w:tc>
        <w:tc>
          <w:tcPr>
            <w:tcW w:w="1276" w:type="dxa"/>
          </w:tcPr>
          <w:p w14:paraId="6CF1471A"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1</w:t>
            </w:r>
          </w:p>
        </w:tc>
        <w:tc>
          <w:tcPr>
            <w:tcW w:w="1559" w:type="dxa"/>
          </w:tcPr>
          <w:p w14:paraId="7F41AEFF"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5</w:t>
            </w:r>
          </w:p>
        </w:tc>
        <w:tc>
          <w:tcPr>
            <w:tcW w:w="1417" w:type="dxa"/>
          </w:tcPr>
          <w:p w14:paraId="15E364E6"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3</w:t>
            </w:r>
          </w:p>
        </w:tc>
        <w:tc>
          <w:tcPr>
            <w:tcW w:w="1418" w:type="dxa"/>
          </w:tcPr>
          <w:p w14:paraId="4FA2938F"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0.6483</w:t>
            </w:r>
          </w:p>
        </w:tc>
      </w:tr>
      <w:tr w:rsidR="004F0F57" w:rsidRPr="004F0F57" w14:paraId="18858FE3" w14:textId="77777777" w:rsidTr="002C7542">
        <w:tc>
          <w:tcPr>
            <w:tcW w:w="1980" w:type="dxa"/>
          </w:tcPr>
          <w:p w14:paraId="4A888832"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CS2</w:t>
            </w:r>
          </w:p>
        </w:tc>
        <w:tc>
          <w:tcPr>
            <w:tcW w:w="1276" w:type="dxa"/>
          </w:tcPr>
          <w:p w14:paraId="72DDCE50"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0.2</w:t>
            </w:r>
          </w:p>
        </w:tc>
        <w:tc>
          <w:tcPr>
            <w:tcW w:w="1559" w:type="dxa"/>
          </w:tcPr>
          <w:p w14:paraId="4240BF56"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1</w:t>
            </w:r>
          </w:p>
        </w:tc>
        <w:tc>
          <w:tcPr>
            <w:tcW w:w="1417" w:type="dxa"/>
          </w:tcPr>
          <w:p w14:paraId="48F90BDA"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0.5</w:t>
            </w:r>
          </w:p>
        </w:tc>
        <w:tc>
          <w:tcPr>
            <w:tcW w:w="1418" w:type="dxa"/>
          </w:tcPr>
          <w:p w14:paraId="15487A39"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0.122</w:t>
            </w:r>
          </w:p>
        </w:tc>
      </w:tr>
      <w:tr w:rsidR="004F0F57" w:rsidRPr="004F0F57" w14:paraId="061C4C39" w14:textId="77777777" w:rsidTr="002C7542">
        <w:tc>
          <w:tcPr>
            <w:tcW w:w="1980" w:type="dxa"/>
            <w:tcBorders>
              <w:bottom w:val="single" w:sz="4" w:space="0" w:color="auto"/>
            </w:tcBorders>
          </w:tcPr>
          <w:p w14:paraId="56EDAD43"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CS3</w:t>
            </w:r>
          </w:p>
        </w:tc>
        <w:tc>
          <w:tcPr>
            <w:tcW w:w="1276" w:type="dxa"/>
            <w:tcBorders>
              <w:bottom w:val="single" w:sz="4" w:space="0" w:color="auto"/>
            </w:tcBorders>
          </w:tcPr>
          <w:p w14:paraId="771CCD36"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0.3333</w:t>
            </w:r>
          </w:p>
        </w:tc>
        <w:tc>
          <w:tcPr>
            <w:tcW w:w="1559" w:type="dxa"/>
            <w:tcBorders>
              <w:bottom w:val="single" w:sz="4" w:space="0" w:color="auto"/>
            </w:tcBorders>
          </w:tcPr>
          <w:p w14:paraId="26F983B5"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2</w:t>
            </w:r>
          </w:p>
        </w:tc>
        <w:tc>
          <w:tcPr>
            <w:tcW w:w="1417" w:type="dxa"/>
            <w:tcBorders>
              <w:bottom w:val="single" w:sz="4" w:space="0" w:color="auto"/>
            </w:tcBorders>
          </w:tcPr>
          <w:p w14:paraId="4D3E9098"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1</w:t>
            </w:r>
          </w:p>
        </w:tc>
        <w:tc>
          <w:tcPr>
            <w:tcW w:w="1418" w:type="dxa"/>
            <w:tcBorders>
              <w:bottom w:val="single" w:sz="4" w:space="0" w:color="auto"/>
            </w:tcBorders>
          </w:tcPr>
          <w:p w14:paraId="743DE8E3"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0.2297</w:t>
            </w:r>
          </w:p>
        </w:tc>
      </w:tr>
      <w:tr w:rsidR="004F0F57" w:rsidRPr="004F0F57" w14:paraId="7B9862A9" w14:textId="77777777" w:rsidTr="002C7542">
        <w:tc>
          <w:tcPr>
            <w:tcW w:w="7650" w:type="dxa"/>
            <w:gridSpan w:val="5"/>
          </w:tcPr>
          <w:p w14:paraId="06A4CEA6"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 xml:space="preserve">CR=0.0904&lt;0.1; Global Weight=0.0371; </w:t>
            </w:r>
            <m:oMath>
              <m:sSub>
                <m:sSubPr>
                  <m:ctrlPr>
                    <w:rPr>
                      <w:rFonts w:ascii="Cambria Math" w:hAnsi="Cambria Math"/>
                      <w:i/>
                      <w:sz w:val="20"/>
                      <w:szCs w:val="20"/>
                    </w:rPr>
                  </m:ctrlPr>
                </m:sSubPr>
                <m:e>
                  <m:r>
                    <w:rPr>
                      <w:rFonts w:ascii="Cambria Math" w:hAnsi="Cambria Math"/>
                      <w:sz w:val="20"/>
                      <w:szCs w:val="20"/>
                    </w:rPr>
                    <m:t>λ</m:t>
                  </m:r>
                </m:e>
                <m:sub>
                  <m:r>
                    <w:rPr>
                      <w:rFonts w:ascii="Cambria Math" w:hAnsi="Cambria Math"/>
                      <w:sz w:val="20"/>
                      <w:szCs w:val="20"/>
                    </w:rPr>
                    <m:t>max</m:t>
                  </m:r>
                </m:sub>
              </m:sSub>
            </m:oMath>
            <w:r w:rsidRPr="007F2C13">
              <w:rPr>
                <w:rFonts w:ascii="Times New Roman" w:hAnsi="Times New Roman"/>
                <w:sz w:val="20"/>
                <w:szCs w:val="20"/>
              </w:rPr>
              <w:t xml:space="preserve"> =3.0940</w:t>
            </w:r>
          </w:p>
        </w:tc>
      </w:tr>
      <w:tr w:rsidR="004F0F57" w:rsidRPr="004F0F57" w14:paraId="427D6579" w14:textId="77777777" w:rsidTr="002C7542">
        <w:tc>
          <w:tcPr>
            <w:tcW w:w="1980" w:type="dxa"/>
          </w:tcPr>
          <w:p w14:paraId="200DDB9E"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Throughput</w:t>
            </w:r>
          </w:p>
        </w:tc>
        <w:tc>
          <w:tcPr>
            <w:tcW w:w="1276" w:type="dxa"/>
          </w:tcPr>
          <w:p w14:paraId="4EAEF75E"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CS1</w:t>
            </w:r>
          </w:p>
        </w:tc>
        <w:tc>
          <w:tcPr>
            <w:tcW w:w="1559" w:type="dxa"/>
          </w:tcPr>
          <w:p w14:paraId="2954A91E"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CS2</w:t>
            </w:r>
          </w:p>
        </w:tc>
        <w:tc>
          <w:tcPr>
            <w:tcW w:w="1417" w:type="dxa"/>
          </w:tcPr>
          <w:p w14:paraId="2FE8A0D1"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CS3</w:t>
            </w:r>
          </w:p>
        </w:tc>
        <w:tc>
          <w:tcPr>
            <w:tcW w:w="1418" w:type="dxa"/>
          </w:tcPr>
          <w:p w14:paraId="0A6E3F41" w14:textId="77777777" w:rsidR="004F0F57" w:rsidRPr="007F2C13" w:rsidRDefault="00000000" w:rsidP="004F0F57">
            <w:pPr>
              <w:spacing w:after="0" w:line="240" w:lineRule="auto"/>
              <w:ind w:firstLine="0"/>
              <w:jc w:val="left"/>
              <w:rPr>
                <w:rFonts w:ascii="Times New Roman" w:hAnsi="Times New Roman"/>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m:t>
                    </m:r>
                  </m:sub>
                </m:sSub>
              </m:oMath>
            </m:oMathPara>
          </w:p>
        </w:tc>
      </w:tr>
      <w:tr w:rsidR="004F0F57" w:rsidRPr="004F0F57" w14:paraId="0D26F233" w14:textId="77777777" w:rsidTr="002C7542">
        <w:tc>
          <w:tcPr>
            <w:tcW w:w="1980" w:type="dxa"/>
          </w:tcPr>
          <w:p w14:paraId="5FAAAA06"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CS1</w:t>
            </w:r>
          </w:p>
        </w:tc>
        <w:tc>
          <w:tcPr>
            <w:tcW w:w="1276" w:type="dxa"/>
          </w:tcPr>
          <w:p w14:paraId="31498491"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1</w:t>
            </w:r>
          </w:p>
        </w:tc>
        <w:tc>
          <w:tcPr>
            <w:tcW w:w="1559" w:type="dxa"/>
          </w:tcPr>
          <w:p w14:paraId="6C6F8717"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0.2</w:t>
            </w:r>
          </w:p>
        </w:tc>
        <w:tc>
          <w:tcPr>
            <w:tcW w:w="1417" w:type="dxa"/>
          </w:tcPr>
          <w:p w14:paraId="0D9E6416"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4</w:t>
            </w:r>
          </w:p>
        </w:tc>
        <w:tc>
          <w:tcPr>
            <w:tcW w:w="1418" w:type="dxa"/>
          </w:tcPr>
          <w:p w14:paraId="107254AC"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0.1991</w:t>
            </w:r>
          </w:p>
        </w:tc>
      </w:tr>
      <w:tr w:rsidR="004F0F57" w:rsidRPr="004F0F57" w14:paraId="200DDD06" w14:textId="77777777" w:rsidTr="002C7542">
        <w:tc>
          <w:tcPr>
            <w:tcW w:w="1980" w:type="dxa"/>
          </w:tcPr>
          <w:p w14:paraId="2A264C58"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CS2</w:t>
            </w:r>
          </w:p>
        </w:tc>
        <w:tc>
          <w:tcPr>
            <w:tcW w:w="1276" w:type="dxa"/>
          </w:tcPr>
          <w:p w14:paraId="1A4BA031"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5</w:t>
            </w:r>
          </w:p>
        </w:tc>
        <w:tc>
          <w:tcPr>
            <w:tcW w:w="1559" w:type="dxa"/>
          </w:tcPr>
          <w:p w14:paraId="624D3192"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1</w:t>
            </w:r>
          </w:p>
        </w:tc>
        <w:tc>
          <w:tcPr>
            <w:tcW w:w="1417" w:type="dxa"/>
          </w:tcPr>
          <w:p w14:paraId="4673899A"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8</w:t>
            </w:r>
          </w:p>
        </w:tc>
        <w:tc>
          <w:tcPr>
            <w:tcW w:w="1418" w:type="dxa"/>
          </w:tcPr>
          <w:p w14:paraId="5972B16F"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0.7334</w:t>
            </w:r>
          </w:p>
        </w:tc>
      </w:tr>
      <w:tr w:rsidR="004F0F57" w:rsidRPr="004F0F57" w14:paraId="63EAB647" w14:textId="77777777" w:rsidTr="002C7542">
        <w:tc>
          <w:tcPr>
            <w:tcW w:w="1980" w:type="dxa"/>
            <w:tcBorders>
              <w:bottom w:val="single" w:sz="4" w:space="0" w:color="auto"/>
            </w:tcBorders>
          </w:tcPr>
          <w:p w14:paraId="4EE4DFA8"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CS3</w:t>
            </w:r>
          </w:p>
        </w:tc>
        <w:tc>
          <w:tcPr>
            <w:tcW w:w="1276" w:type="dxa"/>
            <w:tcBorders>
              <w:bottom w:val="single" w:sz="4" w:space="0" w:color="auto"/>
            </w:tcBorders>
          </w:tcPr>
          <w:p w14:paraId="3D651DE0"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0.25</w:t>
            </w:r>
          </w:p>
        </w:tc>
        <w:tc>
          <w:tcPr>
            <w:tcW w:w="1559" w:type="dxa"/>
            <w:tcBorders>
              <w:bottom w:val="single" w:sz="4" w:space="0" w:color="auto"/>
            </w:tcBorders>
          </w:tcPr>
          <w:p w14:paraId="6B37FF27"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0.125</w:t>
            </w:r>
          </w:p>
        </w:tc>
        <w:tc>
          <w:tcPr>
            <w:tcW w:w="1417" w:type="dxa"/>
            <w:tcBorders>
              <w:bottom w:val="single" w:sz="4" w:space="0" w:color="auto"/>
            </w:tcBorders>
          </w:tcPr>
          <w:p w14:paraId="5E4460C5"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1</w:t>
            </w:r>
          </w:p>
        </w:tc>
        <w:tc>
          <w:tcPr>
            <w:tcW w:w="1418" w:type="dxa"/>
            <w:tcBorders>
              <w:bottom w:val="single" w:sz="4" w:space="0" w:color="auto"/>
            </w:tcBorders>
          </w:tcPr>
          <w:p w14:paraId="00414B19"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0.0675</w:t>
            </w:r>
          </w:p>
        </w:tc>
      </w:tr>
      <w:tr w:rsidR="004F0F57" w:rsidRPr="004F0F57" w14:paraId="03470F57" w14:textId="77777777" w:rsidTr="002C7542">
        <w:tc>
          <w:tcPr>
            <w:tcW w:w="6232" w:type="dxa"/>
            <w:gridSpan w:val="4"/>
            <w:tcBorders>
              <w:right w:val="nil"/>
            </w:tcBorders>
          </w:tcPr>
          <w:p w14:paraId="3E5FA47A" w14:textId="77777777" w:rsidR="004F0F57" w:rsidRPr="007F2C13" w:rsidRDefault="004F0F57" w:rsidP="004F0F57">
            <w:pPr>
              <w:spacing w:after="0" w:line="240" w:lineRule="auto"/>
              <w:ind w:firstLine="0"/>
              <w:jc w:val="left"/>
              <w:rPr>
                <w:rFonts w:ascii="Times New Roman" w:hAnsi="Times New Roman"/>
                <w:sz w:val="20"/>
                <w:szCs w:val="20"/>
              </w:rPr>
            </w:pPr>
            <m:oMathPara>
              <m:oMath>
                <m:r>
                  <w:rPr>
                    <w:rFonts w:ascii="Cambria Math" w:hAnsi="Cambria Math"/>
                    <w:sz w:val="20"/>
                    <w:szCs w:val="20"/>
                  </w:rPr>
                  <m:t>CR=0.0053&lt;0.1; Global Weight=0.3791;</m:t>
                </m:r>
                <m:sSub>
                  <m:sSubPr>
                    <m:ctrlPr>
                      <w:rPr>
                        <w:rFonts w:ascii="Cambria Math" w:hAnsi="Cambria Math"/>
                        <w:i/>
                        <w:sz w:val="20"/>
                        <w:szCs w:val="20"/>
                      </w:rPr>
                    </m:ctrlPr>
                  </m:sSubPr>
                  <m:e>
                    <m:r>
                      <w:rPr>
                        <w:rFonts w:ascii="Cambria Math" w:hAnsi="Cambria Math"/>
                        <w:sz w:val="20"/>
                        <w:szCs w:val="20"/>
                      </w:rPr>
                      <m:t>λ</m:t>
                    </m:r>
                  </m:e>
                  <m:sub>
                    <m:r>
                      <w:rPr>
                        <w:rFonts w:ascii="Cambria Math" w:hAnsi="Cambria Math"/>
                        <w:sz w:val="20"/>
                        <w:szCs w:val="20"/>
                      </w:rPr>
                      <m:t>max</m:t>
                    </m:r>
                  </m:sub>
                </m:sSub>
                <m:r>
                  <w:rPr>
                    <w:rFonts w:ascii="Cambria Math" w:hAnsi="Cambria Math"/>
                    <w:sz w:val="20"/>
                    <w:szCs w:val="20"/>
                  </w:rPr>
                  <m:t xml:space="preserve"> =3.0055</m:t>
                </m:r>
              </m:oMath>
            </m:oMathPara>
          </w:p>
        </w:tc>
        <w:tc>
          <w:tcPr>
            <w:tcW w:w="1418" w:type="dxa"/>
            <w:tcBorders>
              <w:left w:val="nil"/>
            </w:tcBorders>
          </w:tcPr>
          <w:p w14:paraId="7635A6A5" w14:textId="77777777" w:rsidR="004F0F57" w:rsidRPr="007F2C13" w:rsidRDefault="004F0F57" w:rsidP="004F0F57">
            <w:pPr>
              <w:spacing w:after="0" w:line="240" w:lineRule="auto"/>
              <w:ind w:firstLine="0"/>
              <w:jc w:val="left"/>
              <w:rPr>
                <w:rFonts w:ascii="Times New Roman" w:hAnsi="Times New Roman"/>
                <w:sz w:val="20"/>
                <w:szCs w:val="20"/>
              </w:rPr>
            </w:pPr>
          </w:p>
        </w:tc>
      </w:tr>
      <w:tr w:rsidR="004F0F57" w:rsidRPr="004F0F57" w14:paraId="52058919" w14:textId="77777777" w:rsidTr="002C7542">
        <w:tc>
          <w:tcPr>
            <w:tcW w:w="1980" w:type="dxa"/>
          </w:tcPr>
          <w:p w14:paraId="582438C6"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lastRenderedPageBreak/>
              <w:t>Availability</w:t>
            </w:r>
          </w:p>
        </w:tc>
        <w:tc>
          <w:tcPr>
            <w:tcW w:w="1276" w:type="dxa"/>
          </w:tcPr>
          <w:p w14:paraId="00A2D84E"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CS1</w:t>
            </w:r>
          </w:p>
        </w:tc>
        <w:tc>
          <w:tcPr>
            <w:tcW w:w="1559" w:type="dxa"/>
          </w:tcPr>
          <w:p w14:paraId="0250E0B0"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CS2</w:t>
            </w:r>
          </w:p>
        </w:tc>
        <w:tc>
          <w:tcPr>
            <w:tcW w:w="1417" w:type="dxa"/>
          </w:tcPr>
          <w:p w14:paraId="73C863D4"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CS3</w:t>
            </w:r>
          </w:p>
        </w:tc>
        <w:tc>
          <w:tcPr>
            <w:tcW w:w="1418" w:type="dxa"/>
          </w:tcPr>
          <w:p w14:paraId="69AAA194" w14:textId="77777777" w:rsidR="004F0F57" w:rsidRPr="007F2C13" w:rsidRDefault="00000000" w:rsidP="004F0F57">
            <w:pPr>
              <w:spacing w:after="0" w:line="240" w:lineRule="auto"/>
              <w:ind w:firstLine="0"/>
              <w:jc w:val="left"/>
              <w:rPr>
                <w:rFonts w:ascii="Times New Roman" w:hAnsi="Times New Roman"/>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m:t>
                    </m:r>
                  </m:sub>
                </m:sSub>
              </m:oMath>
            </m:oMathPara>
          </w:p>
        </w:tc>
      </w:tr>
      <w:tr w:rsidR="004F0F57" w:rsidRPr="004F0F57" w14:paraId="6B7EF4A6" w14:textId="77777777" w:rsidTr="002C7542">
        <w:tc>
          <w:tcPr>
            <w:tcW w:w="1980" w:type="dxa"/>
          </w:tcPr>
          <w:p w14:paraId="39697839"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CS1</w:t>
            </w:r>
          </w:p>
        </w:tc>
        <w:tc>
          <w:tcPr>
            <w:tcW w:w="1276" w:type="dxa"/>
          </w:tcPr>
          <w:p w14:paraId="1E35EB04"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1</w:t>
            </w:r>
          </w:p>
        </w:tc>
        <w:tc>
          <w:tcPr>
            <w:tcW w:w="1559" w:type="dxa"/>
          </w:tcPr>
          <w:p w14:paraId="1585B6CC"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5</w:t>
            </w:r>
          </w:p>
        </w:tc>
        <w:tc>
          <w:tcPr>
            <w:tcW w:w="1417" w:type="dxa"/>
          </w:tcPr>
          <w:p w14:paraId="45C26861"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4</w:t>
            </w:r>
          </w:p>
        </w:tc>
        <w:tc>
          <w:tcPr>
            <w:tcW w:w="1418" w:type="dxa"/>
          </w:tcPr>
          <w:p w14:paraId="4E2B3AE3"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0.6908</w:t>
            </w:r>
          </w:p>
        </w:tc>
      </w:tr>
      <w:tr w:rsidR="004F0F57" w:rsidRPr="004F0F57" w14:paraId="19C6B22C" w14:textId="77777777" w:rsidTr="002C7542">
        <w:tc>
          <w:tcPr>
            <w:tcW w:w="1980" w:type="dxa"/>
          </w:tcPr>
          <w:p w14:paraId="007C6A83"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CS2</w:t>
            </w:r>
          </w:p>
        </w:tc>
        <w:tc>
          <w:tcPr>
            <w:tcW w:w="1276" w:type="dxa"/>
          </w:tcPr>
          <w:p w14:paraId="400ECDC6"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0.2</w:t>
            </w:r>
          </w:p>
        </w:tc>
        <w:tc>
          <w:tcPr>
            <w:tcW w:w="1559" w:type="dxa"/>
          </w:tcPr>
          <w:p w14:paraId="12F908E3"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1</w:t>
            </w:r>
          </w:p>
        </w:tc>
        <w:tc>
          <w:tcPr>
            <w:tcW w:w="1417" w:type="dxa"/>
          </w:tcPr>
          <w:p w14:paraId="76D6B73E"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1</w:t>
            </w:r>
          </w:p>
        </w:tc>
        <w:tc>
          <w:tcPr>
            <w:tcW w:w="1418" w:type="dxa"/>
          </w:tcPr>
          <w:p w14:paraId="2640AA01"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0.1488</w:t>
            </w:r>
          </w:p>
        </w:tc>
      </w:tr>
      <w:tr w:rsidR="004F0F57" w:rsidRPr="004F0F57" w14:paraId="22FDEE7A" w14:textId="77777777" w:rsidTr="002C7542">
        <w:tc>
          <w:tcPr>
            <w:tcW w:w="1980" w:type="dxa"/>
            <w:tcBorders>
              <w:bottom w:val="single" w:sz="4" w:space="0" w:color="auto"/>
            </w:tcBorders>
          </w:tcPr>
          <w:p w14:paraId="76ADF23C"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CS3</w:t>
            </w:r>
          </w:p>
        </w:tc>
        <w:tc>
          <w:tcPr>
            <w:tcW w:w="1276" w:type="dxa"/>
            <w:tcBorders>
              <w:bottom w:val="single" w:sz="4" w:space="0" w:color="auto"/>
            </w:tcBorders>
          </w:tcPr>
          <w:p w14:paraId="0A32E71B"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0.25</w:t>
            </w:r>
          </w:p>
        </w:tc>
        <w:tc>
          <w:tcPr>
            <w:tcW w:w="1559" w:type="dxa"/>
            <w:tcBorders>
              <w:bottom w:val="single" w:sz="4" w:space="0" w:color="auto"/>
            </w:tcBorders>
          </w:tcPr>
          <w:p w14:paraId="5DD89B4C"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1</w:t>
            </w:r>
          </w:p>
        </w:tc>
        <w:tc>
          <w:tcPr>
            <w:tcW w:w="1417" w:type="dxa"/>
            <w:tcBorders>
              <w:bottom w:val="single" w:sz="4" w:space="0" w:color="auto"/>
            </w:tcBorders>
          </w:tcPr>
          <w:p w14:paraId="59CA9E0E"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1</w:t>
            </w:r>
          </w:p>
        </w:tc>
        <w:tc>
          <w:tcPr>
            <w:tcW w:w="1418" w:type="dxa"/>
            <w:tcBorders>
              <w:bottom w:val="single" w:sz="4" w:space="0" w:color="auto"/>
            </w:tcBorders>
          </w:tcPr>
          <w:p w14:paraId="4D1E6B0F"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0.1603</w:t>
            </w:r>
          </w:p>
        </w:tc>
      </w:tr>
      <w:tr w:rsidR="004F0F57" w:rsidRPr="004F0F57" w14:paraId="12B8F14D" w14:textId="77777777" w:rsidTr="002C7542">
        <w:tc>
          <w:tcPr>
            <w:tcW w:w="7650" w:type="dxa"/>
            <w:gridSpan w:val="5"/>
          </w:tcPr>
          <w:p w14:paraId="02B27180"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 xml:space="preserve">CR=0.0707&lt;0.1; Global Weight=0.4440; </w:t>
            </w:r>
            <m:oMath>
              <m:sSub>
                <m:sSubPr>
                  <m:ctrlPr>
                    <w:rPr>
                      <w:rFonts w:ascii="Cambria Math" w:hAnsi="Cambria Math"/>
                      <w:i/>
                      <w:sz w:val="20"/>
                      <w:szCs w:val="20"/>
                    </w:rPr>
                  </m:ctrlPr>
                </m:sSubPr>
                <m:e>
                  <m:r>
                    <w:rPr>
                      <w:rFonts w:ascii="Cambria Math" w:hAnsi="Cambria Math"/>
                      <w:sz w:val="20"/>
                      <w:szCs w:val="20"/>
                    </w:rPr>
                    <m:t>λ</m:t>
                  </m:r>
                </m:e>
                <m:sub>
                  <m:r>
                    <w:rPr>
                      <w:rFonts w:ascii="Cambria Math" w:hAnsi="Cambria Math"/>
                      <w:sz w:val="20"/>
                      <w:szCs w:val="20"/>
                    </w:rPr>
                    <m:t>max</m:t>
                  </m:r>
                </m:sub>
              </m:sSub>
            </m:oMath>
            <w:r w:rsidRPr="007F2C13">
              <w:rPr>
                <w:rFonts w:ascii="Times New Roman" w:hAnsi="Times New Roman"/>
                <w:sz w:val="20"/>
                <w:szCs w:val="20"/>
              </w:rPr>
              <w:t>=3.0735</w:t>
            </w:r>
          </w:p>
        </w:tc>
      </w:tr>
      <w:tr w:rsidR="004F0F57" w:rsidRPr="004F0F57" w14:paraId="7C5509BA" w14:textId="77777777" w:rsidTr="002C7542">
        <w:tc>
          <w:tcPr>
            <w:tcW w:w="1980" w:type="dxa"/>
          </w:tcPr>
          <w:p w14:paraId="5C0DDA7C"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Reliability</w:t>
            </w:r>
          </w:p>
        </w:tc>
        <w:tc>
          <w:tcPr>
            <w:tcW w:w="1276" w:type="dxa"/>
          </w:tcPr>
          <w:p w14:paraId="1A83AAC7"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CS1</w:t>
            </w:r>
          </w:p>
        </w:tc>
        <w:tc>
          <w:tcPr>
            <w:tcW w:w="1559" w:type="dxa"/>
          </w:tcPr>
          <w:p w14:paraId="483B6511"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CS2</w:t>
            </w:r>
          </w:p>
        </w:tc>
        <w:tc>
          <w:tcPr>
            <w:tcW w:w="1417" w:type="dxa"/>
          </w:tcPr>
          <w:p w14:paraId="29A10FAC"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CS3</w:t>
            </w:r>
          </w:p>
        </w:tc>
        <w:tc>
          <w:tcPr>
            <w:tcW w:w="1418" w:type="dxa"/>
          </w:tcPr>
          <w:p w14:paraId="22E312CD" w14:textId="77777777" w:rsidR="004F0F57" w:rsidRPr="007F2C13" w:rsidRDefault="00000000" w:rsidP="004F0F57">
            <w:pPr>
              <w:spacing w:after="0" w:line="240" w:lineRule="auto"/>
              <w:ind w:firstLine="0"/>
              <w:jc w:val="left"/>
              <w:rPr>
                <w:rFonts w:ascii="Times New Roman" w:hAnsi="Times New Roman"/>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m:t>
                    </m:r>
                  </m:sub>
                </m:sSub>
              </m:oMath>
            </m:oMathPara>
          </w:p>
        </w:tc>
      </w:tr>
      <w:tr w:rsidR="004F0F57" w:rsidRPr="004F0F57" w14:paraId="3DDB547E" w14:textId="77777777" w:rsidTr="002C7542">
        <w:tc>
          <w:tcPr>
            <w:tcW w:w="1980" w:type="dxa"/>
          </w:tcPr>
          <w:p w14:paraId="65631ACE"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CS1</w:t>
            </w:r>
          </w:p>
        </w:tc>
        <w:tc>
          <w:tcPr>
            <w:tcW w:w="1276" w:type="dxa"/>
          </w:tcPr>
          <w:p w14:paraId="260842F4"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1</w:t>
            </w:r>
          </w:p>
        </w:tc>
        <w:tc>
          <w:tcPr>
            <w:tcW w:w="1559" w:type="dxa"/>
          </w:tcPr>
          <w:p w14:paraId="25FD569F"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3</w:t>
            </w:r>
          </w:p>
        </w:tc>
        <w:tc>
          <w:tcPr>
            <w:tcW w:w="1417" w:type="dxa"/>
          </w:tcPr>
          <w:p w14:paraId="02F0CC49"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0.1667</w:t>
            </w:r>
          </w:p>
        </w:tc>
        <w:tc>
          <w:tcPr>
            <w:tcW w:w="1418" w:type="dxa"/>
          </w:tcPr>
          <w:p w14:paraId="6AD9BAAC"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0.1662</w:t>
            </w:r>
          </w:p>
        </w:tc>
      </w:tr>
      <w:tr w:rsidR="004F0F57" w:rsidRPr="004F0F57" w14:paraId="27D5E510" w14:textId="77777777" w:rsidTr="002C7542">
        <w:tc>
          <w:tcPr>
            <w:tcW w:w="1980" w:type="dxa"/>
          </w:tcPr>
          <w:p w14:paraId="224547DB"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CS2</w:t>
            </w:r>
          </w:p>
        </w:tc>
        <w:tc>
          <w:tcPr>
            <w:tcW w:w="1276" w:type="dxa"/>
          </w:tcPr>
          <w:p w14:paraId="56E26D7B"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0.3333</w:t>
            </w:r>
          </w:p>
        </w:tc>
        <w:tc>
          <w:tcPr>
            <w:tcW w:w="1559" w:type="dxa"/>
          </w:tcPr>
          <w:p w14:paraId="478EE81E"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1</w:t>
            </w:r>
          </w:p>
        </w:tc>
        <w:tc>
          <w:tcPr>
            <w:tcW w:w="1417" w:type="dxa"/>
          </w:tcPr>
          <w:p w14:paraId="506B97F8"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0.125</w:t>
            </w:r>
          </w:p>
        </w:tc>
        <w:tc>
          <w:tcPr>
            <w:tcW w:w="1418" w:type="dxa"/>
          </w:tcPr>
          <w:p w14:paraId="4AB1F376"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0.0726</w:t>
            </w:r>
          </w:p>
        </w:tc>
      </w:tr>
      <w:tr w:rsidR="004F0F57" w:rsidRPr="004F0F57" w14:paraId="739A63F1" w14:textId="77777777" w:rsidTr="002C7542">
        <w:tc>
          <w:tcPr>
            <w:tcW w:w="1980" w:type="dxa"/>
            <w:tcBorders>
              <w:bottom w:val="single" w:sz="4" w:space="0" w:color="auto"/>
            </w:tcBorders>
          </w:tcPr>
          <w:p w14:paraId="53C15F91"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CS3</w:t>
            </w:r>
          </w:p>
        </w:tc>
        <w:tc>
          <w:tcPr>
            <w:tcW w:w="1276" w:type="dxa"/>
            <w:tcBorders>
              <w:bottom w:val="single" w:sz="4" w:space="0" w:color="auto"/>
            </w:tcBorders>
          </w:tcPr>
          <w:p w14:paraId="3C7C25D4"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6</w:t>
            </w:r>
          </w:p>
        </w:tc>
        <w:tc>
          <w:tcPr>
            <w:tcW w:w="1559" w:type="dxa"/>
            <w:tcBorders>
              <w:bottom w:val="single" w:sz="4" w:space="0" w:color="auto"/>
            </w:tcBorders>
          </w:tcPr>
          <w:p w14:paraId="01C3FBEE"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8</w:t>
            </w:r>
          </w:p>
        </w:tc>
        <w:tc>
          <w:tcPr>
            <w:tcW w:w="1417" w:type="dxa"/>
            <w:tcBorders>
              <w:bottom w:val="single" w:sz="4" w:space="0" w:color="auto"/>
            </w:tcBorders>
          </w:tcPr>
          <w:p w14:paraId="56A478A1"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1</w:t>
            </w:r>
          </w:p>
        </w:tc>
        <w:tc>
          <w:tcPr>
            <w:tcW w:w="1418" w:type="dxa"/>
            <w:tcBorders>
              <w:bottom w:val="single" w:sz="4" w:space="0" w:color="auto"/>
            </w:tcBorders>
          </w:tcPr>
          <w:p w14:paraId="7EB4A7E8"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0.7612</w:t>
            </w:r>
          </w:p>
        </w:tc>
      </w:tr>
      <w:tr w:rsidR="004F0F57" w:rsidRPr="004F0F57" w14:paraId="618FCE04" w14:textId="77777777" w:rsidTr="002C7542">
        <w:tc>
          <w:tcPr>
            <w:tcW w:w="7650" w:type="dxa"/>
            <w:gridSpan w:val="5"/>
          </w:tcPr>
          <w:p w14:paraId="04F90DB7"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CR=0.0000&lt;0.1; Global Weight=0.0947;</w:t>
            </w:r>
            <w:r w:rsidRPr="007F2C13">
              <w:rPr>
                <w:rFonts w:ascii="Times New Roman" w:hAnsi="Times New Roman"/>
                <w:i/>
                <w:sz w:val="20"/>
                <w:szCs w:val="20"/>
              </w:rPr>
              <w:t xml:space="preserve"> </w:t>
            </w:r>
            <m:oMath>
              <m:sSub>
                <m:sSubPr>
                  <m:ctrlPr>
                    <w:rPr>
                      <w:rFonts w:ascii="Cambria Math" w:hAnsi="Cambria Math"/>
                      <w:i/>
                      <w:sz w:val="20"/>
                      <w:szCs w:val="20"/>
                    </w:rPr>
                  </m:ctrlPr>
                </m:sSubPr>
                <m:e>
                  <m:r>
                    <w:rPr>
                      <w:rFonts w:ascii="Cambria Math" w:hAnsi="Cambria Math"/>
                      <w:sz w:val="20"/>
                      <w:szCs w:val="20"/>
                    </w:rPr>
                    <m:t>λ</m:t>
                  </m:r>
                </m:e>
                <m:sub>
                  <m:r>
                    <w:rPr>
                      <w:rFonts w:ascii="Cambria Math" w:hAnsi="Cambria Math"/>
                      <w:sz w:val="20"/>
                      <w:szCs w:val="20"/>
                    </w:rPr>
                    <m:t>max</m:t>
                  </m:r>
                </m:sub>
              </m:sSub>
            </m:oMath>
            <w:r w:rsidRPr="007F2C13">
              <w:rPr>
                <w:rFonts w:ascii="Times New Roman" w:hAnsi="Times New Roman"/>
                <w:sz w:val="20"/>
                <w:szCs w:val="20"/>
              </w:rPr>
              <w:t xml:space="preserve"> =3.0000</w:t>
            </w:r>
          </w:p>
        </w:tc>
      </w:tr>
      <w:tr w:rsidR="004F0F57" w:rsidRPr="004F0F57" w14:paraId="5499B19F" w14:textId="77777777" w:rsidTr="002C7542">
        <w:tc>
          <w:tcPr>
            <w:tcW w:w="1980" w:type="dxa"/>
          </w:tcPr>
          <w:p w14:paraId="64DF538E"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Cost</w:t>
            </w:r>
          </w:p>
        </w:tc>
        <w:tc>
          <w:tcPr>
            <w:tcW w:w="1276" w:type="dxa"/>
          </w:tcPr>
          <w:p w14:paraId="66956233"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CS1</w:t>
            </w:r>
          </w:p>
        </w:tc>
        <w:tc>
          <w:tcPr>
            <w:tcW w:w="1559" w:type="dxa"/>
          </w:tcPr>
          <w:p w14:paraId="0BE522C9"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CS2</w:t>
            </w:r>
          </w:p>
        </w:tc>
        <w:tc>
          <w:tcPr>
            <w:tcW w:w="1417" w:type="dxa"/>
          </w:tcPr>
          <w:p w14:paraId="70742DD7"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CS3</w:t>
            </w:r>
          </w:p>
        </w:tc>
        <w:tc>
          <w:tcPr>
            <w:tcW w:w="1418" w:type="dxa"/>
          </w:tcPr>
          <w:p w14:paraId="340F937B" w14:textId="77777777" w:rsidR="004F0F57" w:rsidRPr="007F2C13" w:rsidRDefault="00000000" w:rsidP="004F0F57">
            <w:pPr>
              <w:spacing w:after="0" w:line="240" w:lineRule="auto"/>
              <w:ind w:firstLine="0"/>
              <w:jc w:val="left"/>
              <w:rPr>
                <w:rFonts w:ascii="Times New Roman" w:hAnsi="Times New Roman"/>
                <w:sz w:val="20"/>
                <w:szCs w:val="20"/>
              </w:rPr>
            </w:pPr>
            <m:oMathPara>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m:t>
                    </m:r>
                  </m:sub>
                </m:sSub>
              </m:oMath>
            </m:oMathPara>
          </w:p>
        </w:tc>
      </w:tr>
      <w:tr w:rsidR="004F0F57" w:rsidRPr="004F0F57" w14:paraId="3C5510A8" w14:textId="77777777" w:rsidTr="002C7542">
        <w:tc>
          <w:tcPr>
            <w:tcW w:w="1980" w:type="dxa"/>
          </w:tcPr>
          <w:p w14:paraId="273FF5BB"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CS1</w:t>
            </w:r>
          </w:p>
        </w:tc>
        <w:tc>
          <w:tcPr>
            <w:tcW w:w="1276" w:type="dxa"/>
          </w:tcPr>
          <w:p w14:paraId="5BC2E006"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1</w:t>
            </w:r>
          </w:p>
        </w:tc>
        <w:tc>
          <w:tcPr>
            <w:tcW w:w="1559" w:type="dxa"/>
          </w:tcPr>
          <w:p w14:paraId="5E191EE5"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3</w:t>
            </w:r>
          </w:p>
        </w:tc>
        <w:tc>
          <w:tcPr>
            <w:tcW w:w="1417" w:type="dxa"/>
          </w:tcPr>
          <w:p w14:paraId="04C3136F"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1</w:t>
            </w:r>
          </w:p>
        </w:tc>
        <w:tc>
          <w:tcPr>
            <w:tcW w:w="1418" w:type="dxa"/>
          </w:tcPr>
          <w:p w14:paraId="4ACD2D70"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0.4286</w:t>
            </w:r>
          </w:p>
        </w:tc>
      </w:tr>
      <w:tr w:rsidR="004F0F57" w:rsidRPr="004F0F57" w14:paraId="727BF3FC" w14:textId="77777777" w:rsidTr="002C7542">
        <w:tc>
          <w:tcPr>
            <w:tcW w:w="1980" w:type="dxa"/>
          </w:tcPr>
          <w:p w14:paraId="266CD73F"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CS2</w:t>
            </w:r>
          </w:p>
        </w:tc>
        <w:tc>
          <w:tcPr>
            <w:tcW w:w="1276" w:type="dxa"/>
          </w:tcPr>
          <w:p w14:paraId="388A5A0A"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0.3333</w:t>
            </w:r>
          </w:p>
        </w:tc>
        <w:tc>
          <w:tcPr>
            <w:tcW w:w="1559" w:type="dxa"/>
          </w:tcPr>
          <w:p w14:paraId="2EACF66B"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1</w:t>
            </w:r>
          </w:p>
        </w:tc>
        <w:tc>
          <w:tcPr>
            <w:tcW w:w="1417" w:type="dxa"/>
          </w:tcPr>
          <w:p w14:paraId="3C7636F8"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0.3333</w:t>
            </w:r>
          </w:p>
        </w:tc>
        <w:tc>
          <w:tcPr>
            <w:tcW w:w="1418" w:type="dxa"/>
          </w:tcPr>
          <w:p w14:paraId="1E27A89B"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0.1429</w:t>
            </w:r>
          </w:p>
        </w:tc>
      </w:tr>
      <w:tr w:rsidR="004F0F57" w:rsidRPr="004F0F57" w14:paraId="725E03E7" w14:textId="77777777" w:rsidTr="002C7542">
        <w:tc>
          <w:tcPr>
            <w:tcW w:w="1980" w:type="dxa"/>
          </w:tcPr>
          <w:p w14:paraId="184BF4CC"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CS3</w:t>
            </w:r>
          </w:p>
        </w:tc>
        <w:tc>
          <w:tcPr>
            <w:tcW w:w="1276" w:type="dxa"/>
          </w:tcPr>
          <w:p w14:paraId="34FAFF77"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1</w:t>
            </w:r>
          </w:p>
        </w:tc>
        <w:tc>
          <w:tcPr>
            <w:tcW w:w="1559" w:type="dxa"/>
          </w:tcPr>
          <w:p w14:paraId="1C274B67"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3</w:t>
            </w:r>
          </w:p>
        </w:tc>
        <w:tc>
          <w:tcPr>
            <w:tcW w:w="1417" w:type="dxa"/>
          </w:tcPr>
          <w:p w14:paraId="2A8479B9"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1</w:t>
            </w:r>
          </w:p>
        </w:tc>
        <w:tc>
          <w:tcPr>
            <w:tcW w:w="1418" w:type="dxa"/>
          </w:tcPr>
          <w:p w14:paraId="373E76BD"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0.4286</w:t>
            </w:r>
          </w:p>
        </w:tc>
      </w:tr>
    </w:tbl>
    <w:p w14:paraId="32146CCB" w14:textId="4E35EE13" w:rsidR="004F0F57" w:rsidRDefault="004F0F57" w:rsidP="00F374E9">
      <w:pPr>
        <w:ind w:firstLine="0"/>
      </w:pPr>
    </w:p>
    <w:p w14:paraId="63A43873" w14:textId="3718FE91" w:rsidR="003611A5" w:rsidRDefault="003611A5" w:rsidP="003611A5">
      <w:pPr>
        <w:pStyle w:val="14Maintext"/>
      </w:pPr>
      <w:r>
        <w:t>The final ranking table c</w:t>
      </w:r>
      <w:r w:rsidRPr="003611A5">
        <w:t>ombines the weights of each criterion with the local weights of each cloud service to calculate a final priority score for each alternative.</w:t>
      </w:r>
      <w:r>
        <w:t xml:space="preserve"> For the computing, we m</w:t>
      </w:r>
      <w:r w:rsidRPr="003611A5">
        <w:t>ultiply each criterion weight (from the criteria comparison table) by the local weight of each cloud service under that criterion</w:t>
      </w:r>
      <w:r>
        <w:t xml:space="preserve"> </w:t>
      </w:r>
      <w:r>
        <w:rPr>
          <w:lang w:val="lt-LT"/>
        </w:rPr>
        <w:t>and s</w:t>
      </w:r>
      <w:r w:rsidRPr="003611A5">
        <w:rPr>
          <w:lang w:val="lt-LT"/>
        </w:rPr>
        <w:t>um these products across all five criteria for each cloud service</w:t>
      </w:r>
      <w:r w:rsidRPr="003611A5">
        <w:t>.</w:t>
      </w:r>
    </w:p>
    <w:p w14:paraId="62A2D27F" w14:textId="45126F25" w:rsidR="00BD11D0" w:rsidRPr="00BD11D0" w:rsidRDefault="00BD11D0" w:rsidP="00F374E9">
      <w:pPr>
        <w:ind w:firstLine="0"/>
        <w:rPr>
          <w:i/>
          <w:iCs/>
        </w:rPr>
      </w:pPr>
      <w:r w:rsidRPr="00BD11D0">
        <w:rPr>
          <w:b/>
          <w:bCs/>
          <w:i/>
          <w:iCs/>
        </w:rPr>
        <w:t xml:space="preserve">Table </w:t>
      </w:r>
      <w:r w:rsidR="00831CF5">
        <w:rPr>
          <w:b/>
          <w:bCs/>
          <w:i/>
          <w:iCs/>
        </w:rPr>
        <w:t>2</w:t>
      </w:r>
      <w:r w:rsidRPr="00BD11D0">
        <w:rPr>
          <w:b/>
          <w:bCs/>
          <w:i/>
          <w:iCs/>
        </w:rPr>
        <w:t>.5.</w:t>
      </w:r>
      <w:r w:rsidRPr="00BD11D0">
        <w:rPr>
          <w:i/>
          <w:iCs/>
        </w:rPr>
        <w:t xml:space="preserve"> Final result</w:t>
      </w:r>
    </w:p>
    <w:tbl>
      <w:tblPr>
        <w:tblStyle w:val="TableGrid3"/>
        <w:tblW w:w="0" w:type="auto"/>
        <w:tblLook w:val="04A0" w:firstRow="1" w:lastRow="0" w:firstColumn="1" w:lastColumn="0" w:noHBand="0" w:noVBand="1"/>
      </w:tblPr>
      <w:tblGrid>
        <w:gridCol w:w="2405"/>
        <w:gridCol w:w="1418"/>
      </w:tblGrid>
      <w:tr w:rsidR="004F0F57" w:rsidRPr="004F0F57" w14:paraId="11F510AB" w14:textId="77777777" w:rsidTr="002C7542">
        <w:tc>
          <w:tcPr>
            <w:tcW w:w="2405" w:type="dxa"/>
          </w:tcPr>
          <w:p w14:paraId="31C2FE35"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Alternatives</w:t>
            </w:r>
          </w:p>
        </w:tc>
        <w:tc>
          <w:tcPr>
            <w:tcW w:w="1418" w:type="dxa"/>
          </w:tcPr>
          <w:p w14:paraId="209F14FE"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Weight</w:t>
            </w:r>
          </w:p>
        </w:tc>
      </w:tr>
      <w:tr w:rsidR="004F0F57" w:rsidRPr="004F0F57" w14:paraId="09BDAA7C" w14:textId="77777777" w:rsidTr="002C7542">
        <w:tc>
          <w:tcPr>
            <w:tcW w:w="2405" w:type="dxa"/>
          </w:tcPr>
          <w:p w14:paraId="018D3309"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Cloud Service 1</w:t>
            </w:r>
          </w:p>
        </w:tc>
        <w:tc>
          <w:tcPr>
            <w:tcW w:w="1418" w:type="dxa"/>
          </w:tcPr>
          <w:p w14:paraId="20EB9B9D"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0.4129</w:t>
            </w:r>
          </w:p>
        </w:tc>
      </w:tr>
      <w:tr w:rsidR="004F0F57" w:rsidRPr="004F0F57" w14:paraId="5FAA9AA1" w14:textId="77777777" w:rsidTr="002C7542">
        <w:tc>
          <w:tcPr>
            <w:tcW w:w="2405" w:type="dxa"/>
          </w:tcPr>
          <w:p w14:paraId="4C420ADC"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Cloud Service 2</w:t>
            </w:r>
          </w:p>
        </w:tc>
        <w:tc>
          <w:tcPr>
            <w:tcW w:w="1418" w:type="dxa"/>
          </w:tcPr>
          <w:p w14:paraId="1CA777C6"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0.1349</w:t>
            </w:r>
          </w:p>
        </w:tc>
      </w:tr>
      <w:tr w:rsidR="004F0F57" w:rsidRPr="004F0F57" w14:paraId="2AC0703E" w14:textId="77777777" w:rsidTr="002C7542">
        <w:tc>
          <w:tcPr>
            <w:tcW w:w="2405" w:type="dxa"/>
          </w:tcPr>
          <w:p w14:paraId="2EFAF911"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Cloud Service 3</w:t>
            </w:r>
          </w:p>
        </w:tc>
        <w:tc>
          <w:tcPr>
            <w:tcW w:w="1418" w:type="dxa"/>
          </w:tcPr>
          <w:p w14:paraId="6D31CE33" w14:textId="77777777" w:rsidR="004F0F57" w:rsidRPr="007F2C13" w:rsidRDefault="004F0F57" w:rsidP="004F0F57">
            <w:pPr>
              <w:spacing w:after="0" w:line="240" w:lineRule="auto"/>
              <w:ind w:firstLine="0"/>
              <w:jc w:val="left"/>
              <w:rPr>
                <w:rFonts w:ascii="Times New Roman" w:hAnsi="Times New Roman"/>
                <w:sz w:val="20"/>
                <w:szCs w:val="20"/>
              </w:rPr>
            </w:pPr>
            <w:r w:rsidRPr="007F2C13">
              <w:rPr>
                <w:rFonts w:ascii="Times New Roman" w:hAnsi="Times New Roman"/>
                <w:sz w:val="20"/>
                <w:szCs w:val="20"/>
              </w:rPr>
              <w:t>0.4522</w:t>
            </w:r>
          </w:p>
        </w:tc>
      </w:tr>
    </w:tbl>
    <w:p w14:paraId="0C933905" w14:textId="77777777" w:rsidR="004F0F57" w:rsidRDefault="004F0F57" w:rsidP="00F374E9">
      <w:pPr>
        <w:ind w:firstLine="0"/>
      </w:pPr>
    </w:p>
    <w:p w14:paraId="06E1C098" w14:textId="3B041CF9" w:rsidR="004F0F57" w:rsidRPr="00F374E9" w:rsidRDefault="004F0F57" w:rsidP="00F374E9">
      <w:pPr>
        <w:ind w:firstLine="0"/>
      </w:pPr>
      <w:r>
        <w:t xml:space="preserve">        </w:t>
      </w:r>
      <w:r w:rsidRPr="004F0F57">
        <w:t>As Value (CS3) &gt;Value (CS1) &gt;Value (CS2) (i.e. 0.4522&gt;0.4129&gt;0.1349), it is obviously</w:t>
      </w:r>
      <w:r>
        <w:t xml:space="preserve"> </w:t>
      </w:r>
      <w:r w:rsidRPr="004F0F57">
        <w:t>see</w:t>
      </w:r>
      <w:r>
        <w:t xml:space="preserve">n </w:t>
      </w:r>
      <w:r w:rsidRPr="004F0F57">
        <w:t>that cloud service 3</w:t>
      </w:r>
      <w:r>
        <w:t xml:space="preserve"> </w:t>
      </w:r>
      <w:r w:rsidRPr="004F0F57">
        <w:t>is the most</w:t>
      </w:r>
      <w:r>
        <w:t xml:space="preserve"> </w:t>
      </w:r>
      <w:r w:rsidRPr="004F0F57">
        <w:t>qualified cloud service</w:t>
      </w:r>
      <w:r w:rsidR="003611A5">
        <w:t>.</w:t>
      </w:r>
    </w:p>
    <w:p w14:paraId="2E3E996D" w14:textId="77777777" w:rsidR="00DA6AF5" w:rsidRDefault="00DA6AF5" w:rsidP="003611A5">
      <w:pPr>
        <w:ind w:firstLine="0"/>
      </w:pPr>
    </w:p>
    <w:p w14:paraId="276D1895" w14:textId="010C935F" w:rsidR="00DA6AF5" w:rsidRDefault="00831CF5" w:rsidP="00EC7E11">
      <w:pPr>
        <w:pStyle w:val="Heading2"/>
      </w:pPr>
      <w:bookmarkStart w:id="97" w:name="_Toc209565659"/>
      <w:r>
        <w:t>2</w:t>
      </w:r>
      <w:r w:rsidR="00EC7E11">
        <w:t>.</w:t>
      </w:r>
      <w:r w:rsidR="00BF3C74">
        <w:t>6</w:t>
      </w:r>
      <w:r w:rsidR="00EC7E11">
        <w:t xml:space="preserve"> Introduction to TOPSIS</w:t>
      </w:r>
      <w:bookmarkEnd w:id="97"/>
    </w:p>
    <w:p w14:paraId="47398376" w14:textId="76E7FC8C" w:rsidR="007665EF" w:rsidRDefault="009A63D7" w:rsidP="007665EF">
      <w:pPr>
        <w:pStyle w:val="14Maintext"/>
        <w:rPr>
          <w:lang w:val="lt-LT"/>
        </w:rPr>
      </w:pPr>
      <w:r w:rsidRPr="009A63D7">
        <w:rPr>
          <w:lang w:val="lt-LT"/>
        </w:rPr>
        <w:t>The TOPSIS method is one of the most useful MCDM technique that was introduced by Hwang and Yoon</w:t>
      </w:r>
      <w:r w:rsidR="00E70000">
        <w:rPr>
          <w:lang w:val="lt-LT"/>
        </w:rPr>
        <w:t xml:space="preserve"> </w:t>
      </w:r>
      <w:sdt>
        <w:sdtPr>
          <w:rPr>
            <w:color w:val="000000"/>
            <w:lang w:val="lt-LT"/>
          </w:rPr>
          <w:tag w:val="MENDELEY_CITATION_v3_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"/>
          <w:id w:val="-542445017"/>
          <w:placeholder>
            <w:docPart w:val="DefaultPlaceholder_-1854013440"/>
          </w:placeholder>
        </w:sdtPr>
        <w:sdtContent>
          <w:r w:rsidR="004C568D" w:rsidRPr="004C568D">
            <w:rPr>
              <w:color w:val="000000"/>
            </w:rPr>
            <w:t>(Hwang &amp; Yoon, 1981)</w:t>
          </w:r>
        </w:sdtContent>
      </w:sdt>
      <w:r w:rsidR="00536A03">
        <w:rPr>
          <w:lang w:val="lt-LT"/>
        </w:rPr>
        <w:t xml:space="preserve">. </w:t>
      </w:r>
      <w:r w:rsidRPr="009A63D7">
        <w:rPr>
          <w:lang w:val="lt-LT"/>
        </w:rPr>
        <w:t>TOPSIS is an MCDM</w:t>
      </w:r>
      <w:r>
        <w:rPr>
          <w:lang w:val="lt-LT"/>
        </w:rPr>
        <w:t xml:space="preserve"> </w:t>
      </w:r>
      <w:r w:rsidRPr="009A63D7">
        <w:rPr>
          <w:lang w:val="lt-LT"/>
        </w:rPr>
        <w:t xml:space="preserve">approach that ranks and chooses the appropriate alternative from a group of alternatives by using a number of criteria. This method ranks alternatives from best to worst. The best alternative among the available alternatives is the closest one to the positive ideal solution or the farthest one from the negative ideal solution. </w:t>
      </w:r>
      <w:sdt>
        <w:sdtPr>
          <w:rPr>
            <w:color w:val="000000"/>
            <w:lang w:val="lt-LT"/>
          </w:rPr>
          <w:tag w:val="MENDELEY_CITATION_v3_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"/>
          <w:id w:val="217247641"/>
          <w:placeholder>
            <w:docPart w:val="DefaultPlaceholder_-1854013440"/>
          </w:placeholder>
        </w:sdtPr>
        <w:sdtContent>
          <w:r w:rsidR="004C568D" w:rsidRPr="004C568D">
            <w:rPr>
              <w:color w:val="000000"/>
              <w:lang w:val="lt-LT"/>
            </w:rPr>
            <w:t>(Pandey et al., 2023)</w:t>
          </w:r>
        </w:sdtContent>
      </w:sdt>
    </w:p>
    <w:p w14:paraId="75AA3ED8" w14:textId="3B68FEC2" w:rsidR="009A63D7" w:rsidRDefault="00831CF5" w:rsidP="009A63D7">
      <w:pPr>
        <w:pStyle w:val="Heading3"/>
        <w:numPr>
          <w:ilvl w:val="0"/>
          <w:numId w:val="0"/>
        </w:numPr>
        <w:ind w:left="717"/>
        <w:jc w:val="both"/>
      </w:pPr>
      <w:bookmarkStart w:id="98" w:name="_Toc209565660"/>
      <w:r>
        <w:lastRenderedPageBreak/>
        <w:t>2</w:t>
      </w:r>
      <w:r w:rsidR="009A63D7">
        <w:t>.</w:t>
      </w:r>
      <w:r w:rsidR="00BF3C74">
        <w:t>6</w:t>
      </w:r>
      <w:r w:rsidR="009A63D7">
        <w:t xml:space="preserve">.1 </w:t>
      </w:r>
      <w:r w:rsidR="009A63D7" w:rsidRPr="009A63D7">
        <w:t>Traditional</w:t>
      </w:r>
      <w:r w:rsidR="001B66DA">
        <w:t xml:space="preserve"> </w:t>
      </w:r>
      <w:r w:rsidR="009A63D7" w:rsidRPr="009A63D7">
        <w:t>TOPSIS method</w:t>
      </w:r>
      <w:bookmarkEnd w:id="98"/>
    </w:p>
    <w:p w14:paraId="48C045A8" w14:textId="26A919AF" w:rsidR="00FB2D44" w:rsidRDefault="00FB2D44" w:rsidP="00FB2D44">
      <w:r>
        <w:rPr>
          <w:noProof/>
        </w:rPr>
        <w:drawing>
          <wp:anchor distT="0" distB="0" distL="114300" distR="114300" simplePos="0" relativeHeight="251658240" behindDoc="0" locked="0" layoutInCell="1" allowOverlap="1" wp14:anchorId="5859158E" wp14:editId="14875814">
            <wp:simplePos x="0" y="0"/>
            <wp:positionH relativeFrom="column">
              <wp:posOffset>1475105</wp:posOffset>
            </wp:positionH>
            <wp:positionV relativeFrom="paragraph">
              <wp:posOffset>340995</wp:posOffset>
            </wp:positionV>
            <wp:extent cx="2758539" cy="4634346"/>
            <wp:effectExtent l="0" t="0" r="3810" b="0"/>
            <wp:wrapTopAndBottom/>
            <wp:docPr id="569488409" name="Picture 1" descr="A diagram of a scientific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88409" name="Picture 1" descr="A diagram of a scientific method&#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758539" cy="4634346"/>
                    </a:xfrm>
                    <a:prstGeom prst="rect">
                      <a:avLst/>
                    </a:prstGeom>
                  </pic:spPr>
                </pic:pic>
              </a:graphicData>
            </a:graphic>
          </wp:anchor>
        </w:drawing>
      </w:r>
      <w:r w:rsidR="009A63D7" w:rsidRPr="009A63D7">
        <w:t>The traditional TOPSIS method, as shown in Fig</w:t>
      </w:r>
      <w:r w:rsidR="002A5EDD">
        <w:t>ure</w:t>
      </w:r>
      <w:r w:rsidR="009A63D7" w:rsidRPr="009A63D7">
        <w:t>.</w:t>
      </w:r>
      <w:r w:rsidR="009A63D7">
        <w:t>3.</w:t>
      </w:r>
      <w:r w:rsidR="002A5EDD">
        <w:t>8</w:t>
      </w:r>
      <w:r w:rsidR="009A63D7" w:rsidRPr="009A63D7">
        <w:t>, consists of the following procedural steps:</w:t>
      </w:r>
    </w:p>
    <w:p w14:paraId="729A6755" w14:textId="4AAB8C49" w:rsidR="00FB2D44" w:rsidRPr="002A5EDD" w:rsidRDefault="00FB2D44" w:rsidP="00FB2D44">
      <w:pPr>
        <w:pStyle w:val="14Maintext"/>
        <w:rPr>
          <w:i/>
          <w:iCs/>
          <w:sz w:val="20"/>
          <w:szCs w:val="20"/>
        </w:rPr>
      </w:pPr>
      <w:r w:rsidRPr="002A5EDD">
        <w:rPr>
          <w:b/>
          <w:bCs/>
          <w:i/>
          <w:iCs/>
          <w:sz w:val="20"/>
          <w:szCs w:val="20"/>
        </w:rPr>
        <w:t xml:space="preserve">                                        Figure </w:t>
      </w:r>
      <w:r w:rsidR="00831CF5">
        <w:rPr>
          <w:b/>
          <w:bCs/>
          <w:i/>
          <w:iCs/>
          <w:sz w:val="20"/>
          <w:szCs w:val="20"/>
        </w:rPr>
        <w:t>2</w:t>
      </w:r>
      <w:r w:rsidRPr="002A5EDD">
        <w:rPr>
          <w:b/>
          <w:bCs/>
          <w:i/>
          <w:iCs/>
          <w:sz w:val="20"/>
          <w:szCs w:val="20"/>
        </w:rPr>
        <w:t>.</w:t>
      </w:r>
      <w:r w:rsidR="002A5EDD" w:rsidRPr="002A5EDD">
        <w:rPr>
          <w:b/>
          <w:bCs/>
          <w:i/>
          <w:iCs/>
          <w:sz w:val="20"/>
          <w:szCs w:val="20"/>
        </w:rPr>
        <w:t>8</w:t>
      </w:r>
      <w:r w:rsidRPr="002A5EDD">
        <w:rPr>
          <w:b/>
          <w:bCs/>
          <w:i/>
          <w:iCs/>
          <w:sz w:val="20"/>
          <w:szCs w:val="20"/>
        </w:rPr>
        <w:t xml:space="preserve">. </w:t>
      </w:r>
      <w:r w:rsidR="00635F73" w:rsidRPr="002A5EDD">
        <w:rPr>
          <w:i/>
          <w:iCs/>
          <w:sz w:val="20"/>
          <w:szCs w:val="20"/>
          <w:lang w:val="lt-LT"/>
        </w:rPr>
        <w:t>Flowchart for TOPSIS methodology</w:t>
      </w:r>
      <w:r w:rsidRPr="002A5EDD">
        <w:rPr>
          <w:i/>
          <w:iCs/>
          <w:sz w:val="20"/>
          <w:szCs w:val="20"/>
        </w:rPr>
        <w:t>.</w:t>
      </w:r>
      <w:sdt>
        <w:sdtPr>
          <w:rPr>
            <w:i/>
            <w:iCs/>
            <w:color w:val="000000"/>
            <w:sz w:val="20"/>
            <w:szCs w:val="20"/>
          </w:rPr>
          <w:tag w:val="MENDELEY_CITATION_v3_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"/>
          <w:id w:val="-1973196758"/>
          <w:placeholder>
            <w:docPart w:val="DefaultPlaceholder_-1854013440"/>
          </w:placeholder>
        </w:sdtPr>
        <w:sdtContent>
          <w:r w:rsidR="004C568D" w:rsidRPr="004C568D">
            <w:rPr>
              <w:i/>
              <w:iCs/>
              <w:color w:val="000000"/>
              <w:sz w:val="20"/>
              <w:szCs w:val="20"/>
            </w:rPr>
            <w:t>(Pandey et al., 2023)</w:t>
          </w:r>
        </w:sdtContent>
      </w:sdt>
    </w:p>
    <w:p w14:paraId="5D34EC14" w14:textId="77777777" w:rsidR="00635F73" w:rsidRDefault="00635F73" w:rsidP="00FB2D44">
      <w:pPr>
        <w:pStyle w:val="14Maintext"/>
      </w:pPr>
    </w:p>
    <w:p w14:paraId="23B0CAB6" w14:textId="13EE6586" w:rsidR="009A63D7" w:rsidRDefault="009A63D7" w:rsidP="00FB2D44">
      <w:pPr>
        <w:pStyle w:val="14Maintext"/>
      </w:pPr>
      <w:r w:rsidRPr="009A63D7">
        <w:t>Step1</w:t>
      </w:r>
      <w:r>
        <w:t xml:space="preserve">: </w:t>
      </w:r>
      <w:r w:rsidRPr="009A63D7">
        <w:t>Selection of alternatives and criteria for a MCDM problem: In the first phase, a collection of alternatives,</w:t>
      </w:r>
      <w:r>
        <w:t xml:space="preserve"> </w:t>
      </w:r>
      <w:r w:rsidRPr="009A63D7">
        <w:t>criteria,</w:t>
      </w:r>
      <w:r>
        <w:t xml:space="preserve"> </w:t>
      </w:r>
      <w:r w:rsidRPr="009A63D7">
        <w:t>and</w:t>
      </w:r>
      <w:r>
        <w:t xml:space="preserve"> </w:t>
      </w:r>
      <w:r w:rsidRPr="009A63D7">
        <w:t>sub-criteria for the subsequent levels of a MCDM problem</w:t>
      </w:r>
      <w:r>
        <w:t xml:space="preserve"> </w:t>
      </w:r>
      <w:r w:rsidRPr="009A63D7">
        <w:t>will be</w:t>
      </w:r>
      <w:r>
        <w:t xml:space="preserve"> </w:t>
      </w:r>
      <w:r w:rsidRPr="009A63D7">
        <w:t>chosen.</w:t>
      </w:r>
      <w:r>
        <w:t xml:space="preserve"> </w:t>
      </w:r>
      <w:r w:rsidRPr="009A63D7">
        <w:t>To</w:t>
      </w:r>
      <w:r>
        <w:t xml:space="preserve"> </w:t>
      </w:r>
      <w:r w:rsidRPr="009A63D7">
        <w:t>select</w:t>
      </w:r>
      <w:r>
        <w:t xml:space="preserve"> </w:t>
      </w:r>
      <w:r w:rsidRPr="009A63D7">
        <w:t>appropriate alternatives and criteria (benefit or cost type) for any MCDM problem, a detailed literature review is required for the concerned MCDM</w:t>
      </w:r>
      <w:r>
        <w:t xml:space="preserve"> </w:t>
      </w:r>
      <w:r w:rsidRPr="009A63D7">
        <w:t>problem,</w:t>
      </w:r>
      <w:r>
        <w:t xml:space="preserve"> </w:t>
      </w:r>
      <w:r w:rsidRPr="009A63D7">
        <w:t>which</w:t>
      </w:r>
      <w:r>
        <w:t xml:space="preserve"> </w:t>
      </w:r>
      <w:r w:rsidRPr="009A63D7">
        <w:t>will</w:t>
      </w:r>
      <w:r>
        <w:t xml:space="preserve"> </w:t>
      </w:r>
      <w:r w:rsidRPr="009A63D7">
        <w:t>be</w:t>
      </w:r>
      <w:r>
        <w:t xml:space="preserve"> </w:t>
      </w:r>
      <w:r w:rsidRPr="009A63D7">
        <w:t>finalised</w:t>
      </w:r>
      <w:r>
        <w:t xml:space="preserve"> </w:t>
      </w:r>
      <w:r w:rsidRPr="009A63D7">
        <w:t>with</w:t>
      </w:r>
      <w:r>
        <w:t xml:space="preserve"> </w:t>
      </w:r>
      <w:r w:rsidRPr="009A63D7">
        <w:t>the</w:t>
      </w:r>
      <w:r>
        <w:t xml:space="preserve"> </w:t>
      </w:r>
      <w:r w:rsidRPr="009A63D7">
        <w:t>help</w:t>
      </w:r>
      <w:r>
        <w:t xml:space="preserve"> </w:t>
      </w:r>
      <w:r w:rsidRPr="009A63D7">
        <w:t>of experts and decision makers by following their opinions.</w:t>
      </w:r>
    </w:p>
    <w:p w14:paraId="53DD170D" w14:textId="5C0F7A5A" w:rsidR="009A63D7" w:rsidRPr="009A63D7" w:rsidRDefault="009A63D7" w:rsidP="009A63D7">
      <w:r w:rsidRPr="009A63D7">
        <w:t>Step</w:t>
      </w:r>
      <w:r>
        <w:t xml:space="preserve"> 2: </w:t>
      </w:r>
      <w:r w:rsidRPr="009A63D7">
        <w:t xml:space="preserve"> Formulation of a MCDM problem: Data extraction will be performed based on the alternatives and criteria selected in step 1, and the retrieved information will be integrated with the opinions of experts and decision makers. The extracted information is maintained in the form of a decision matrix. </w:t>
      </w:r>
      <w:r w:rsidRPr="009A63D7">
        <w:lastRenderedPageBreak/>
        <w:t xml:space="preserve">To formulate the problem, let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m:t>
                </m:r>
              </m:sub>
            </m:sSub>
          </m:e>
        </m:d>
      </m:oMath>
      <w:r w:rsidRPr="009A63D7">
        <w:t xml:space="preserve"> represent a collection of </w:t>
      </w:r>
      <m:oMath>
        <m:r>
          <w:rPr>
            <w:rFonts w:ascii="Cambria Math" w:hAnsi="Cambria Math"/>
          </w:rPr>
          <m:t>m</m:t>
        </m:r>
      </m:oMath>
      <w:r w:rsidR="00D41C3D">
        <w:t xml:space="preserve"> </w:t>
      </w:r>
      <w:r w:rsidRPr="009A63D7">
        <w:t xml:space="preserve">alternatives that are being assessed using </w:t>
      </w:r>
      <m:oMath>
        <m:r>
          <w:rPr>
            <w:rFonts w:ascii="Cambria Math" w:hAnsi="Cambria Math"/>
          </w:rPr>
          <m:t>n</m:t>
        </m:r>
      </m:oMath>
      <w:r w:rsidRPr="009A63D7">
        <w:t xml:space="preserve">-criteria denoted by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 …,</m:t>
            </m:r>
            <m:sSub>
              <m:sSubPr>
                <m:ctrlPr>
                  <w:rPr>
                    <w:rFonts w:ascii="Cambria Math" w:hAnsi="Cambria Math"/>
                    <w:i/>
                  </w:rPr>
                </m:ctrlPr>
              </m:sSubPr>
              <m:e>
                <m:r>
                  <w:rPr>
                    <w:rFonts w:ascii="Cambria Math" w:hAnsi="Cambria Math"/>
                  </w:rPr>
                  <m:t>C</m:t>
                </m:r>
              </m:e>
              <m:sub>
                <m:r>
                  <w:rPr>
                    <w:rFonts w:ascii="Cambria Math" w:hAnsi="Cambria Math"/>
                  </w:rPr>
                  <m:t>n</m:t>
                </m:r>
              </m:sub>
            </m:sSub>
          </m:e>
        </m:d>
      </m:oMath>
      <w:r w:rsidRPr="009A63D7">
        <w:t xml:space="preserve"> with a weight vector</w:t>
      </w:r>
      <w:r w:rsidR="00D41C3D">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 …,</m:t>
            </m:r>
            <m:sSub>
              <m:sSubPr>
                <m:ctrlPr>
                  <w:rPr>
                    <w:rFonts w:ascii="Cambria Math" w:hAnsi="Cambria Math"/>
                    <w:i/>
                  </w:rPr>
                </m:ctrlPr>
              </m:sSubPr>
              <m:e>
                <m:r>
                  <w:rPr>
                    <w:rFonts w:ascii="Cambria Math" w:hAnsi="Cambria Math"/>
                  </w:rPr>
                  <m:t>w</m:t>
                </m:r>
              </m:e>
              <m:sub>
                <m:r>
                  <w:rPr>
                    <w:rFonts w:ascii="Cambria Math" w:hAnsi="Cambria Math"/>
                  </w:rPr>
                  <m:t>n</m:t>
                </m:r>
              </m:sub>
            </m:sSub>
          </m:e>
        </m:d>
      </m:oMath>
      <w:r w:rsidRPr="009A63D7">
        <w:t xml:space="preserve">  that satisfy the conditions </w:t>
      </w:r>
      <m:oMath>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m:t>
        </m:r>
        <m:d>
          <m:dPr>
            <m:begChr m:val="["/>
            <m:endChr m:val="]"/>
            <m:ctrlPr>
              <w:rPr>
                <w:rFonts w:ascii="Cambria Math" w:hAnsi="Cambria Math"/>
                <w:i/>
              </w:rPr>
            </m:ctrlPr>
          </m:dPr>
          <m:e>
            <m:r>
              <w:rPr>
                <w:rFonts w:ascii="Cambria Math" w:hAnsi="Cambria Math"/>
              </w:rPr>
              <m:t>0, 1</m:t>
            </m:r>
          </m:e>
        </m:d>
        <m:r>
          <w:rPr>
            <w:rFonts w:ascii="Cambria Math" w:hAnsi="Cambria Math"/>
          </w:rPr>
          <m:t>, j=1, 2, …, n</m:t>
        </m:r>
      </m:oMath>
      <w:r w:rsidR="00D41C3D">
        <w:t xml:space="preserve"> </w:t>
      </w:r>
      <w:r w:rsidRPr="009A63D7">
        <w:t>and</w:t>
      </w:r>
      <w:r w:rsidR="00D41C3D">
        <w:t xml:space="preserve"> </w:t>
      </w:r>
      <m:oMath>
        <m:sSubSup>
          <m:sSubSupPr>
            <m:ctrlPr>
              <w:rPr>
                <w:rFonts w:ascii="Cambria Math" w:hAnsi="Cambria Math"/>
                <w:i/>
              </w:rPr>
            </m:ctrlPr>
          </m:sSubSupPr>
          <m:e>
            <m:r>
              <w:rPr>
                <w:rFonts w:ascii="Cambria Math" w:hAnsi="Cambria Math"/>
              </w:rPr>
              <m:t>∑</m:t>
            </m:r>
          </m:e>
          <m:sub>
            <m:r>
              <w:rPr>
                <w:rFonts w:ascii="Cambria Math" w:hAnsi="Cambria Math"/>
              </w:rPr>
              <m:t>j</m:t>
            </m:r>
          </m:sub>
          <m:sup>
            <m:r>
              <w:rPr>
                <w:rFonts w:ascii="Cambria Math" w:hAnsi="Cambria Math"/>
              </w:rPr>
              <m:t>n</m:t>
            </m:r>
          </m:sup>
        </m:sSubSup>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=1</m:t>
        </m:r>
      </m:oMath>
      <w:r w:rsidRPr="009A63D7">
        <w:t>.</w:t>
      </w:r>
      <w:r w:rsidR="00D41C3D">
        <w:t xml:space="preserve"> </w:t>
      </w:r>
      <w:r w:rsidRPr="009A63D7">
        <w:t>Let</w:t>
      </w:r>
      <w:r w:rsidR="00D41C3D">
        <w:t xml:space="preserve"> </w:t>
      </w:r>
      <m:oMath>
        <m:r>
          <w:rPr>
            <w:rFonts w:ascii="Cambria Math" w:hAnsi="Cambria Math"/>
          </w:rPr>
          <m:t>A=</m:t>
        </m:r>
        <m:sSub>
          <m:sSubPr>
            <m:ctrlPr>
              <w:rPr>
                <w:rFonts w:ascii="Cambria Math" w:hAnsi="Cambria Math"/>
                <w:i/>
              </w:rPr>
            </m:ctrlPr>
          </m:sSubPr>
          <m:e>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e>
          <m:sub>
            <m:r>
              <w:rPr>
                <w:rFonts w:ascii="Cambria Math" w:hAnsi="Cambria Math"/>
              </w:rPr>
              <m:t>m×n</m:t>
            </m:r>
          </m:sub>
        </m:sSub>
      </m:oMath>
      <w:r w:rsidRPr="009A63D7">
        <w:t xml:space="preserve"> be</w:t>
      </w:r>
      <w:r w:rsidR="00D41C3D">
        <w:t xml:space="preserve"> </w:t>
      </w:r>
      <w:r w:rsidRPr="009A63D7">
        <w:t>the</w:t>
      </w:r>
      <w:r w:rsidR="00D41C3D">
        <w:t xml:space="preserve"> </w:t>
      </w:r>
      <w:r w:rsidRPr="009A63D7">
        <w:t>decision</w:t>
      </w:r>
      <w:r w:rsidR="00D41C3D">
        <w:t xml:space="preserve"> </w:t>
      </w:r>
      <w:r w:rsidRPr="009A63D7">
        <w:t>matrix,</w:t>
      </w:r>
      <w:r w:rsidR="00D41C3D">
        <w:t xml:space="preserve"> </w:t>
      </w:r>
      <w:r w:rsidRPr="009A63D7">
        <w:t>where</w:t>
      </w:r>
      <w:r w:rsidR="00D41C3D">
        <w:t xml:space="preserve">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rsidR="00D41C3D">
        <w:t xml:space="preserve"> </w:t>
      </w:r>
      <w:r w:rsidRPr="009A63D7">
        <w:t>is</w:t>
      </w:r>
      <w:r w:rsidR="00D41C3D">
        <w:t xml:space="preserve"> </w:t>
      </w:r>
      <w:r w:rsidRPr="009A63D7">
        <w:t xml:space="preserve">the extracted information of alternative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9A63D7">
        <w:t xml:space="preserve"> for the criterion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rsidRPr="009A63D7">
        <w:t>in the form of a crisp number.</w:t>
      </w:r>
    </w:p>
    <w:p w14:paraId="2798B397" w14:textId="09921613" w:rsidR="00DA6AF5" w:rsidRDefault="00E02313" w:rsidP="00E02313">
      <w:pPr>
        <w:pStyle w:val="14Maintext"/>
        <w:rPr>
          <w:lang w:val="lt-LT"/>
        </w:rPr>
      </w:pPr>
      <w:r w:rsidRPr="00E02313">
        <w:rPr>
          <w:lang w:val="lt-LT"/>
        </w:rPr>
        <w:t>Step 3</w:t>
      </w:r>
      <w:r>
        <w:rPr>
          <w:lang w:val="lt-LT"/>
        </w:rPr>
        <w:t>:</w:t>
      </w:r>
      <w:r w:rsidRPr="00E02313">
        <w:rPr>
          <w:lang w:val="lt-LT"/>
        </w:rPr>
        <w:t xml:space="preserve"> Normalisation of the decision matrix is a critical step, and the final decision may depend on the method used for normalisation.</w:t>
      </w:r>
      <w:r>
        <w:rPr>
          <w:lang w:val="lt-LT"/>
        </w:rPr>
        <w:t xml:space="preserve"> </w:t>
      </w:r>
      <w:r w:rsidRPr="00E02313">
        <w:rPr>
          <w:lang w:val="lt-LT"/>
        </w:rPr>
        <w:t xml:space="preserve">In the present study, vector normalisation is used to normalise the decision matrix </w:t>
      </w:r>
      <m:oMath>
        <m:r>
          <w:rPr>
            <w:rFonts w:ascii="Cambria Math" w:hAnsi="Cambria Math"/>
          </w:rPr>
          <m:t>A=</m:t>
        </m:r>
        <m:sSub>
          <m:sSubPr>
            <m:ctrlPr>
              <w:rPr>
                <w:rFonts w:ascii="Cambria Math" w:hAnsi="Cambria Math"/>
                <w:i/>
                <w:lang w:val="lt-LT" w:eastAsia="en-US"/>
              </w:rPr>
            </m:ctrlPr>
          </m:sSubPr>
          <m:e>
            <m:r>
              <w:rPr>
                <w:rFonts w:ascii="Cambria Math" w:hAnsi="Cambria Math"/>
              </w:rPr>
              <m:t>[</m:t>
            </m:r>
            <m:sSub>
              <m:sSubPr>
                <m:ctrlPr>
                  <w:rPr>
                    <w:rFonts w:ascii="Cambria Math" w:hAnsi="Cambria Math"/>
                    <w:i/>
                    <w:lang w:val="lt-LT" w:eastAsia="en-US"/>
                  </w:rPr>
                </m:ctrlPr>
              </m:sSubPr>
              <m:e>
                <m:r>
                  <w:rPr>
                    <w:rFonts w:ascii="Cambria Math" w:hAnsi="Cambria Math"/>
                  </w:rPr>
                  <m:t>a</m:t>
                </m:r>
              </m:e>
              <m:sub>
                <m:r>
                  <w:rPr>
                    <w:rFonts w:ascii="Cambria Math" w:hAnsi="Cambria Math"/>
                  </w:rPr>
                  <m:t>ij</m:t>
                </m:r>
              </m:sub>
            </m:sSub>
            <m:r>
              <w:rPr>
                <w:rFonts w:ascii="Cambria Math" w:hAnsi="Cambria Math"/>
              </w:rPr>
              <m:t>]</m:t>
            </m:r>
          </m:e>
          <m:sub>
            <m:r>
              <w:rPr>
                <w:rFonts w:ascii="Cambria Math" w:hAnsi="Cambria Math"/>
              </w:rPr>
              <m:t>m×n</m:t>
            </m:r>
          </m:sub>
        </m:sSub>
      </m:oMath>
      <w:r w:rsidRPr="009A63D7">
        <w:t xml:space="preserve"> </w:t>
      </w:r>
      <w:r w:rsidRPr="00E02313">
        <w:rPr>
          <w:lang w:val="lt-LT"/>
        </w:rPr>
        <w:t xml:space="preserve">as obtained in step 2. The normalised matrix is denoted by </w:t>
      </w:r>
      <m:oMath>
        <m:r>
          <w:rPr>
            <w:rFonts w:ascii="Cambria Math" w:hAnsi="Cambria Math"/>
          </w:rPr>
          <m:t>R=</m:t>
        </m:r>
        <m:sSub>
          <m:sSubPr>
            <m:ctrlPr>
              <w:rPr>
                <w:rFonts w:ascii="Cambria Math" w:hAnsi="Cambria Math"/>
                <w:i/>
                <w:lang w:val="lt-LT" w:eastAsia="en-US"/>
              </w:rPr>
            </m:ctrlPr>
          </m:sSubPr>
          <m:e>
            <m:r>
              <w:rPr>
                <w:rFonts w:ascii="Cambria Math" w:hAnsi="Cambria Math"/>
              </w:rPr>
              <m:t>[</m:t>
            </m:r>
            <m:sSub>
              <m:sSubPr>
                <m:ctrlPr>
                  <w:rPr>
                    <w:rFonts w:ascii="Cambria Math" w:hAnsi="Cambria Math"/>
                    <w:i/>
                    <w:lang w:val="lt-LT" w:eastAsia="en-US"/>
                  </w:rPr>
                </m:ctrlPr>
              </m:sSubPr>
              <m:e>
                <m:r>
                  <w:rPr>
                    <w:rFonts w:ascii="Cambria Math" w:hAnsi="Cambria Math"/>
                  </w:rPr>
                  <m:t>r</m:t>
                </m:r>
              </m:e>
              <m:sub>
                <m:r>
                  <w:rPr>
                    <w:rFonts w:ascii="Cambria Math" w:hAnsi="Cambria Math"/>
                  </w:rPr>
                  <m:t>ij</m:t>
                </m:r>
              </m:sub>
            </m:sSub>
            <m:r>
              <w:rPr>
                <w:rFonts w:ascii="Cambria Math" w:hAnsi="Cambria Math"/>
              </w:rPr>
              <m:t>]</m:t>
            </m:r>
          </m:e>
          <m:sub>
            <m:r>
              <w:rPr>
                <w:rFonts w:ascii="Cambria Math" w:hAnsi="Cambria Math"/>
              </w:rPr>
              <m:t>m×n</m:t>
            </m:r>
          </m:sub>
        </m:sSub>
      </m:oMath>
      <w:r w:rsidRPr="00E02313">
        <w:rPr>
          <w:lang w:val="lt-LT"/>
        </w:rPr>
        <w:t>, where</w:t>
      </w:r>
      <w:r>
        <w:rPr>
          <w:lang w:val="lt-LT"/>
        </w:rPr>
        <w:t xml:space="preserve"> </w:t>
      </w:r>
      <m:oMath>
        <m:sSub>
          <m:sSubPr>
            <m:ctrlPr>
              <w:rPr>
                <w:rFonts w:ascii="Cambria Math" w:hAnsi="Cambria Math"/>
                <w:i/>
                <w:lang w:val="lt-LT"/>
              </w:rPr>
            </m:ctrlPr>
          </m:sSubPr>
          <m:e>
            <m:r>
              <w:rPr>
                <w:rFonts w:ascii="Cambria Math" w:hAnsi="Cambria Math"/>
                <w:lang w:val="lt-LT"/>
              </w:rPr>
              <m:t>r</m:t>
            </m:r>
          </m:e>
          <m:sub>
            <m:r>
              <w:rPr>
                <w:rFonts w:ascii="Cambria Math" w:hAnsi="Cambria Math"/>
                <w:lang w:val="lt-LT"/>
              </w:rPr>
              <m:t>ij</m:t>
            </m:r>
          </m:sub>
        </m:sSub>
        <m:r>
          <w:rPr>
            <w:rFonts w:ascii="Cambria Math" w:hAnsi="Cambria Math"/>
            <w:lang w:val="lt-LT"/>
          </w:rPr>
          <m:t xml:space="preserve">= </m:t>
        </m:r>
        <m:f>
          <m:fPr>
            <m:ctrlPr>
              <w:rPr>
                <w:rFonts w:ascii="Cambria Math" w:hAnsi="Cambria Math"/>
                <w:i/>
                <w:lang w:val="lt-LT"/>
              </w:rPr>
            </m:ctrlPr>
          </m:fPr>
          <m:num>
            <m:sSub>
              <m:sSubPr>
                <m:ctrlPr>
                  <w:rPr>
                    <w:rFonts w:ascii="Cambria Math" w:hAnsi="Cambria Math"/>
                    <w:i/>
                    <w:lang w:val="lt-LT"/>
                  </w:rPr>
                </m:ctrlPr>
              </m:sSubPr>
              <m:e>
                <m:r>
                  <w:rPr>
                    <w:rFonts w:ascii="Cambria Math" w:hAnsi="Cambria Math"/>
                    <w:lang w:val="lt-LT"/>
                  </w:rPr>
                  <m:t>a</m:t>
                </m:r>
              </m:e>
              <m:sub>
                <m:r>
                  <w:rPr>
                    <w:rFonts w:ascii="Cambria Math" w:hAnsi="Cambria Math"/>
                    <w:lang w:val="lt-LT"/>
                  </w:rPr>
                  <m:t>ij</m:t>
                </m:r>
              </m:sub>
            </m:sSub>
          </m:num>
          <m:den>
            <m:rad>
              <m:radPr>
                <m:degHide m:val="1"/>
                <m:ctrlPr>
                  <w:rPr>
                    <w:rFonts w:ascii="Cambria Math" w:hAnsi="Cambria Math"/>
                    <w:i/>
                    <w:lang w:val="lt-LT"/>
                  </w:rPr>
                </m:ctrlPr>
              </m:radPr>
              <m:deg/>
              <m:e>
                <m:sSubSup>
                  <m:sSubSupPr>
                    <m:ctrlPr>
                      <w:rPr>
                        <w:rFonts w:ascii="Cambria Math" w:hAnsi="Cambria Math"/>
                        <w:i/>
                        <w:lang w:val="lt-LT"/>
                      </w:rPr>
                    </m:ctrlPr>
                  </m:sSubSupPr>
                  <m:e>
                    <m:r>
                      <w:rPr>
                        <w:rFonts w:ascii="Cambria Math" w:hAnsi="Cambria Math"/>
                        <w:lang w:val="lt-LT"/>
                      </w:rPr>
                      <m:t>∑</m:t>
                    </m:r>
                  </m:e>
                  <m:sub>
                    <m:r>
                      <w:rPr>
                        <w:rFonts w:ascii="Cambria Math" w:hAnsi="Cambria Math"/>
                        <w:lang w:val="lt-LT"/>
                      </w:rPr>
                      <m:t>i=1</m:t>
                    </m:r>
                  </m:sub>
                  <m:sup>
                    <m:r>
                      <w:rPr>
                        <w:rFonts w:ascii="Cambria Math" w:hAnsi="Cambria Math"/>
                        <w:lang w:val="lt-LT"/>
                      </w:rPr>
                      <m:t>m</m:t>
                    </m:r>
                  </m:sup>
                </m:sSubSup>
                <m:sSubSup>
                  <m:sSubSupPr>
                    <m:ctrlPr>
                      <w:rPr>
                        <w:rFonts w:ascii="Cambria Math" w:hAnsi="Cambria Math"/>
                        <w:i/>
                        <w:lang w:val="lt-LT"/>
                      </w:rPr>
                    </m:ctrlPr>
                  </m:sSubSupPr>
                  <m:e>
                    <m:r>
                      <w:rPr>
                        <w:rFonts w:ascii="Cambria Math" w:hAnsi="Cambria Math"/>
                        <w:lang w:val="lt-LT"/>
                      </w:rPr>
                      <m:t>a</m:t>
                    </m:r>
                  </m:e>
                  <m:sub>
                    <m:r>
                      <w:rPr>
                        <w:rFonts w:ascii="Cambria Math" w:hAnsi="Cambria Math"/>
                        <w:lang w:val="lt-LT"/>
                      </w:rPr>
                      <m:t>ij</m:t>
                    </m:r>
                  </m:sub>
                  <m:sup>
                    <m:r>
                      <w:rPr>
                        <w:rFonts w:ascii="Cambria Math" w:hAnsi="Cambria Math"/>
                        <w:lang w:val="lt-LT"/>
                      </w:rPr>
                      <m:t>2</m:t>
                    </m:r>
                  </m:sup>
                </m:sSubSup>
              </m:e>
            </m:rad>
          </m:den>
        </m:f>
        <m:r>
          <w:rPr>
            <w:rFonts w:ascii="Cambria Math" w:hAnsi="Cambria Math"/>
            <w:lang w:val="lt-LT"/>
          </w:rPr>
          <m:t xml:space="preserve"> , i=1, 2, …, m;j=1, 2, …, n</m:t>
        </m:r>
      </m:oMath>
      <w:r w:rsidR="005F7CA8">
        <w:rPr>
          <w:lang w:val="lt-LT"/>
        </w:rPr>
        <w:t>.</w:t>
      </w:r>
    </w:p>
    <w:p w14:paraId="064F5EDB" w14:textId="2087D2ED" w:rsidR="005F7CA8" w:rsidRDefault="005F7CA8" w:rsidP="00E02313">
      <w:pPr>
        <w:pStyle w:val="14Maintext"/>
        <w:rPr>
          <w:lang w:val="lt-LT"/>
        </w:rPr>
      </w:pPr>
      <w:r w:rsidRPr="005F7CA8">
        <w:rPr>
          <w:lang w:val="lt-LT"/>
        </w:rPr>
        <w:t>Step 4</w:t>
      </w:r>
      <w:r>
        <w:rPr>
          <w:lang w:val="lt-LT"/>
        </w:rPr>
        <w:t>:</w:t>
      </w:r>
      <w:r w:rsidRPr="005F7CA8">
        <w:rPr>
          <w:lang w:val="lt-LT"/>
        </w:rPr>
        <w:t xml:space="preserve"> Calculate weighted normalised decision matrix</w:t>
      </w:r>
      <w:r>
        <w:rPr>
          <w:lang w:val="lt-LT"/>
        </w:rPr>
        <w:t xml:space="preserve"> </w:t>
      </w:r>
      <m:oMath>
        <m:r>
          <w:rPr>
            <w:rFonts w:ascii="Cambria Math" w:hAnsi="Cambria Math"/>
            <w:lang w:val="lt-LT"/>
          </w:rPr>
          <m:t xml:space="preserve">V= </m:t>
        </m:r>
        <m:sSub>
          <m:sSubPr>
            <m:ctrlPr>
              <w:rPr>
                <w:rFonts w:ascii="Cambria Math" w:hAnsi="Cambria Math"/>
                <w:i/>
                <w:lang w:val="lt-LT"/>
              </w:rPr>
            </m:ctrlPr>
          </m:sSubPr>
          <m:e>
            <m:r>
              <w:rPr>
                <w:rFonts w:ascii="Cambria Math" w:hAnsi="Cambria Math"/>
                <w:lang w:val="lt-LT"/>
              </w:rPr>
              <m:t>v</m:t>
            </m:r>
          </m:e>
          <m:sub>
            <m:r>
              <w:rPr>
                <w:rFonts w:ascii="Cambria Math" w:hAnsi="Cambria Math"/>
                <w:lang w:val="lt-LT"/>
              </w:rPr>
              <m:t>ij</m:t>
            </m:r>
          </m:sub>
        </m:sSub>
      </m:oMath>
      <w:r w:rsidRPr="005F7CA8">
        <w:rPr>
          <w:lang w:val="lt-LT"/>
        </w:rPr>
        <w:t xml:space="preserve">, where </w:t>
      </w:r>
      <w:r>
        <w:rPr>
          <w:lang w:val="lt-LT"/>
        </w:rPr>
        <w:t xml:space="preserve"> </w:t>
      </w:r>
      <m:oMath>
        <m:sSub>
          <m:sSubPr>
            <m:ctrlPr>
              <w:rPr>
                <w:rFonts w:ascii="Cambria Math" w:hAnsi="Cambria Math"/>
                <w:i/>
                <w:lang w:val="lt-LT"/>
              </w:rPr>
            </m:ctrlPr>
          </m:sSubPr>
          <m:e>
            <m:r>
              <w:rPr>
                <w:rFonts w:ascii="Cambria Math" w:hAnsi="Cambria Math"/>
                <w:lang w:val="lt-LT"/>
              </w:rPr>
              <m:t>v</m:t>
            </m:r>
          </m:e>
          <m:sub>
            <m:r>
              <w:rPr>
                <w:rFonts w:ascii="Cambria Math" w:hAnsi="Cambria Math"/>
                <w:lang w:val="lt-LT"/>
              </w:rPr>
              <m:t>j</m:t>
            </m:r>
          </m:sub>
        </m:sSub>
        <m:r>
          <w:rPr>
            <w:rFonts w:ascii="Cambria Math" w:hAnsi="Cambria Math"/>
            <w:lang w:val="lt-LT"/>
          </w:rPr>
          <m:t>=</m:t>
        </m:r>
        <m:sSub>
          <m:sSubPr>
            <m:ctrlPr>
              <w:rPr>
                <w:rFonts w:ascii="Cambria Math" w:hAnsi="Cambria Math"/>
                <w:i/>
                <w:lang w:val="lt-LT"/>
              </w:rPr>
            </m:ctrlPr>
          </m:sSubPr>
          <m:e>
            <m:r>
              <w:rPr>
                <w:rFonts w:ascii="Cambria Math" w:hAnsi="Cambria Math"/>
                <w:lang w:val="lt-LT"/>
              </w:rPr>
              <m:t>w</m:t>
            </m:r>
          </m:e>
          <m:sub>
            <m:r>
              <w:rPr>
                <w:rFonts w:ascii="Cambria Math" w:hAnsi="Cambria Math"/>
                <w:lang w:val="lt-LT"/>
              </w:rPr>
              <m:t>j</m:t>
            </m:r>
          </m:sub>
        </m:sSub>
        <m:sSub>
          <m:sSubPr>
            <m:ctrlPr>
              <w:rPr>
                <w:rFonts w:ascii="Cambria Math" w:hAnsi="Cambria Math"/>
                <w:i/>
                <w:lang w:val="lt-LT"/>
              </w:rPr>
            </m:ctrlPr>
          </m:sSubPr>
          <m:e>
            <m:r>
              <w:rPr>
                <w:rFonts w:ascii="Cambria Math" w:hAnsi="Cambria Math"/>
                <w:lang w:val="lt-LT"/>
              </w:rPr>
              <m:t>r</m:t>
            </m:r>
          </m:e>
          <m:sub>
            <m:r>
              <w:rPr>
                <w:rFonts w:ascii="Cambria Math" w:hAnsi="Cambria Math"/>
                <w:lang w:val="lt-LT"/>
              </w:rPr>
              <m:t>ij</m:t>
            </m:r>
          </m:sub>
        </m:sSub>
      </m:oMath>
      <w:r w:rsidRPr="005F7CA8">
        <w:rPr>
          <w:lang w:val="lt-LT"/>
        </w:rPr>
        <w:t>.</w:t>
      </w:r>
    </w:p>
    <w:p w14:paraId="1BEE856B" w14:textId="2D5C827F" w:rsidR="005F7CA8" w:rsidRDefault="005F7CA8" w:rsidP="00E02313">
      <w:pPr>
        <w:pStyle w:val="14Maintext"/>
      </w:pPr>
      <w:r w:rsidRPr="005F7CA8">
        <w:rPr>
          <w:lang w:val="lt-LT"/>
        </w:rPr>
        <w:t>Step 5</w:t>
      </w:r>
      <w:r>
        <w:rPr>
          <w:lang w:val="lt-LT"/>
        </w:rPr>
        <w:t>:</w:t>
      </w:r>
      <w:r w:rsidRPr="005F7CA8">
        <w:rPr>
          <w:lang w:val="lt-LT"/>
        </w:rPr>
        <w:t xml:space="preserve"> Determine positiv</w:t>
      </w:r>
      <w:r>
        <w:rPr>
          <w:lang w:val="lt-LT"/>
        </w:rPr>
        <w:t xml:space="preserve">e </w:t>
      </w:r>
      <m:oMath>
        <m:r>
          <w:rPr>
            <w:rFonts w:ascii="Cambria Math" w:hAnsi="Cambria Math"/>
            <w:lang w:val="lt-LT"/>
          </w:rPr>
          <m:t>(</m:t>
        </m:r>
        <m:sSup>
          <m:sSupPr>
            <m:ctrlPr>
              <w:rPr>
                <w:rFonts w:ascii="Cambria Math" w:hAnsi="Cambria Math"/>
                <w:i/>
                <w:lang w:val="lt-LT"/>
              </w:rPr>
            </m:ctrlPr>
          </m:sSupPr>
          <m:e>
            <m:r>
              <w:rPr>
                <w:rFonts w:ascii="Cambria Math" w:hAnsi="Cambria Math"/>
                <w:lang w:val="lt-LT"/>
              </w:rPr>
              <m:t>V</m:t>
            </m:r>
          </m:e>
          <m:sup>
            <m:r>
              <w:rPr>
                <w:rFonts w:ascii="Cambria Math" w:hAnsi="Cambria Math"/>
                <w:lang w:val="lt-LT"/>
              </w:rPr>
              <m:t>+</m:t>
            </m:r>
          </m:sup>
        </m:sSup>
        <m:r>
          <w:rPr>
            <w:rFonts w:ascii="Cambria Math" w:hAnsi="Cambria Math"/>
            <w:lang w:val="lt-LT"/>
          </w:rPr>
          <m:t>)</m:t>
        </m:r>
      </m:oMath>
      <w:r w:rsidRPr="005F7CA8">
        <w:rPr>
          <w:lang w:val="lt-LT"/>
        </w:rPr>
        <w:t xml:space="preserve"> and negative</w:t>
      </w:r>
      <w:r>
        <w:rPr>
          <w:lang w:val="lt-LT"/>
        </w:rPr>
        <w:t xml:space="preserve"> </w:t>
      </w:r>
      <m:oMath>
        <m:r>
          <w:rPr>
            <w:rFonts w:ascii="Cambria Math" w:hAnsi="Cambria Math"/>
            <w:lang w:val="lt-LT"/>
          </w:rPr>
          <m:t>(</m:t>
        </m:r>
        <m:sSup>
          <m:sSupPr>
            <m:ctrlPr>
              <w:rPr>
                <w:rFonts w:ascii="Cambria Math" w:hAnsi="Cambria Math"/>
                <w:i/>
                <w:lang w:val="lt-LT"/>
              </w:rPr>
            </m:ctrlPr>
          </m:sSupPr>
          <m:e>
            <m:r>
              <w:rPr>
                <w:rFonts w:ascii="Cambria Math" w:hAnsi="Cambria Math"/>
                <w:lang w:val="lt-LT"/>
              </w:rPr>
              <m:t>V</m:t>
            </m:r>
          </m:e>
          <m:sup>
            <m:r>
              <w:rPr>
                <w:rFonts w:ascii="Cambria Math" w:hAnsi="Cambria Math"/>
                <w:lang w:val="lt-LT"/>
              </w:rPr>
              <m:t>-</m:t>
            </m:r>
          </m:sup>
        </m:sSup>
        <m:r>
          <w:rPr>
            <w:rFonts w:ascii="Cambria Math" w:hAnsi="Cambria Math"/>
            <w:lang w:val="lt-LT"/>
          </w:rPr>
          <m:t>)</m:t>
        </m:r>
      </m:oMath>
      <w:r w:rsidRPr="005F7CA8">
        <w:rPr>
          <w:lang w:val="lt-LT"/>
        </w:rPr>
        <w:t xml:space="preserve"> ideal solutions defined as follows:</w:t>
      </w:r>
    </w:p>
    <w:p w14:paraId="3E1FBB31" w14:textId="59D4C5FA" w:rsidR="00294195" w:rsidRDefault="00294195" w:rsidP="00294195">
      <w:pPr>
        <w:ind w:firstLine="0"/>
      </w:pPr>
      <w:r>
        <w:t xml:space="preserve">        </w:t>
      </w:r>
      <m:oMath>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m:t>
        </m:r>
        <m:d>
          <m:dPr>
            <m:begChr m:val="["/>
            <m:endChr m:val="]"/>
            <m:ctrlPr>
              <w:rPr>
                <w:rFonts w:ascii="Cambria Math" w:hAnsi="Cambria Math"/>
                <w:i/>
              </w:rPr>
            </m:ctrlPr>
          </m:d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max</m:t>
                    </m:r>
                  </m:fName>
                  <m:e>
                    <m:sSub>
                      <m:sSubPr>
                        <m:ctrlPr>
                          <w:rPr>
                            <w:rFonts w:ascii="Cambria Math" w:hAnsi="Cambria Math"/>
                            <w:i/>
                          </w:rPr>
                        </m:ctrlPr>
                      </m:sSubPr>
                      <m:e>
                        <m:r>
                          <w:rPr>
                            <w:rFonts w:ascii="Cambria Math" w:hAnsi="Cambria Math"/>
                          </w:rPr>
                          <m:t>v</m:t>
                        </m:r>
                      </m:e>
                      <m:sub>
                        <m:r>
                          <w:rPr>
                            <w:rFonts w:ascii="Cambria Math" w:hAnsi="Cambria Math"/>
                          </w:rPr>
                          <m:t>ij</m:t>
                        </m:r>
                      </m:sub>
                    </m:sSub>
                    <m:r>
                      <w:rPr>
                        <w:rFonts w:ascii="Cambria Math" w:hAnsi="Cambria Math"/>
                      </w:rPr>
                      <m:t xml:space="preserve"> </m:t>
                    </m:r>
                  </m:e>
                </m:func>
                <m:r>
                  <w:rPr>
                    <w:rFonts w:ascii="Cambria Math" w:hAnsi="Cambria Math"/>
                  </w:rPr>
                  <m:t>, j∈J</m:t>
                </m:r>
              </m:e>
            </m:d>
            <m:r>
              <w:rPr>
                <w:rFonts w:ascii="Cambria Math" w:hAnsi="Cambria Math"/>
              </w:rPr>
              <m:t xml:space="preserve">, </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min</m:t>
                    </m:r>
                  </m:fName>
                  <m:e>
                    <m:sSub>
                      <m:sSubPr>
                        <m:ctrlPr>
                          <w:rPr>
                            <w:rFonts w:ascii="Cambria Math" w:hAnsi="Cambria Math"/>
                            <w:i/>
                          </w:rPr>
                        </m:ctrlPr>
                      </m:sSubPr>
                      <m:e>
                        <m:r>
                          <w:rPr>
                            <w:rFonts w:ascii="Cambria Math" w:hAnsi="Cambria Math"/>
                          </w:rPr>
                          <m:t>v</m:t>
                        </m:r>
                      </m:e>
                      <m:sub>
                        <m:r>
                          <w:rPr>
                            <w:rFonts w:ascii="Cambria Math" w:hAnsi="Cambria Math"/>
                          </w:rPr>
                          <m:t>ij</m:t>
                        </m:r>
                      </m:sub>
                    </m:sSub>
                    <m:r>
                      <w:rPr>
                        <w:rFonts w:ascii="Cambria Math" w:hAnsi="Cambria Math"/>
                      </w:rPr>
                      <m:t xml:space="preserve"> </m:t>
                    </m:r>
                  </m:e>
                </m:func>
                <m:r>
                  <w:rPr>
                    <w:rFonts w:ascii="Cambria Math" w:hAnsi="Cambria Math"/>
                  </w:rPr>
                  <m:t>, j∈</m:t>
                </m:r>
                <m:sSup>
                  <m:sSupPr>
                    <m:ctrlPr>
                      <w:rPr>
                        <w:rFonts w:ascii="Cambria Math" w:hAnsi="Cambria Math"/>
                        <w:i/>
                      </w:rPr>
                    </m:ctrlPr>
                  </m:sSupPr>
                  <m:e>
                    <m:r>
                      <w:rPr>
                        <w:rFonts w:ascii="Cambria Math" w:hAnsi="Cambria Math"/>
                      </w:rPr>
                      <m:t>J</m:t>
                    </m:r>
                  </m:e>
                  <m:sup>
                    <m:r>
                      <w:rPr>
                        <w:rFonts w:ascii="Cambria Math" w:hAnsi="Cambria Math"/>
                      </w:rPr>
                      <m:t>'</m:t>
                    </m:r>
                  </m:sup>
                </m:sSup>
              </m:e>
            </m:d>
            <m:r>
              <w:rPr>
                <w:rFonts w:ascii="Cambria Math" w:hAnsi="Cambria Math"/>
              </w:rPr>
              <m:t>, i=1,2, …, m</m:t>
            </m:r>
          </m:e>
        </m:d>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1</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v</m:t>
            </m:r>
          </m:e>
          <m:sub>
            <m:r>
              <w:rPr>
                <w:rFonts w:ascii="Cambria Math" w:hAnsi="Cambria Math"/>
              </w:rPr>
              <m:t>2</m:t>
            </m:r>
          </m:sub>
          <m:sup>
            <m:r>
              <w:rPr>
                <w:rFonts w:ascii="Cambria Math" w:hAnsi="Cambria Math"/>
              </w:rPr>
              <m:t>+</m:t>
            </m:r>
          </m:sup>
        </m:sSubSup>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n</m:t>
            </m:r>
          </m:sub>
          <m:sup>
            <m:r>
              <w:rPr>
                <w:rFonts w:ascii="Cambria Math" w:hAnsi="Cambria Math"/>
              </w:rPr>
              <m:t>+</m:t>
            </m:r>
          </m:sup>
        </m:sSubSup>
        <m:r>
          <w:rPr>
            <w:rFonts w:ascii="Cambria Math" w:hAnsi="Cambria Math"/>
          </w:rPr>
          <m:t>}</m:t>
        </m:r>
      </m:oMath>
    </w:p>
    <w:p w14:paraId="23F3D6C6" w14:textId="3EC91719" w:rsidR="005F7CA8" w:rsidRDefault="005F7CA8" w:rsidP="005F7CA8">
      <w:pPr>
        <w:ind w:firstLine="0"/>
      </w:pPr>
      <w:r>
        <w:t xml:space="preserve">        </w:t>
      </w:r>
      <m:oMath>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m:t>
        </m:r>
        <m:d>
          <m:dPr>
            <m:begChr m:val="["/>
            <m:endChr m:val="]"/>
            <m:ctrlPr>
              <w:rPr>
                <w:rFonts w:ascii="Cambria Math" w:hAnsi="Cambria Math"/>
                <w:i/>
              </w:rPr>
            </m:ctrlPr>
          </m:d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min</m:t>
                    </m:r>
                  </m:fName>
                  <m:e>
                    <m:sSub>
                      <m:sSubPr>
                        <m:ctrlPr>
                          <w:rPr>
                            <w:rFonts w:ascii="Cambria Math" w:hAnsi="Cambria Math"/>
                            <w:i/>
                          </w:rPr>
                        </m:ctrlPr>
                      </m:sSubPr>
                      <m:e>
                        <m:r>
                          <w:rPr>
                            <w:rFonts w:ascii="Cambria Math" w:hAnsi="Cambria Math"/>
                          </w:rPr>
                          <m:t>v</m:t>
                        </m:r>
                      </m:e>
                      <m:sub>
                        <m:r>
                          <w:rPr>
                            <w:rFonts w:ascii="Cambria Math" w:hAnsi="Cambria Math"/>
                          </w:rPr>
                          <m:t>ij</m:t>
                        </m:r>
                      </m:sub>
                    </m:sSub>
                    <m:r>
                      <w:rPr>
                        <w:rFonts w:ascii="Cambria Math" w:hAnsi="Cambria Math"/>
                      </w:rPr>
                      <m:t xml:space="preserve"> </m:t>
                    </m:r>
                  </m:e>
                </m:func>
                <m:r>
                  <w:rPr>
                    <w:rFonts w:ascii="Cambria Math" w:hAnsi="Cambria Math"/>
                  </w:rPr>
                  <m:t>, j∈J</m:t>
                </m:r>
              </m:e>
            </m:d>
            <m:r>
              <w:rPr>
                <w:rFonts w:ascii="Cambria Math" w:hAnsi="Cambria Math"/>
              </w:rPr>
              <m:t xml:space="preserve">, </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max</m:t>
                    </m:r>
                  </m:fName>
                  <m:e>
                    <m:sSub>
                      <m:sSubPr>
                        <m:ctrlPr>
                          <w:rPr>
                            <w:rFonts w:ascii="Cambria Math" w:hAnsi="Cambria Math"/>
                            <w:i/>
                          </w:rPr>
                        </m:ctrlPr>
                      </m:sSubPr>
                      <m:e>
                        <m:r>
                          <w:rPr>
                            <w:rFonts w:ascii="Cambria Math" w:hAnsi="Cambria Math"/>
                          </w:rPr>
                          <m:t>v</m:t>
                        </m:r>
                      </m:e>
                      <m:sub>
                        <m:r>
                          <w:rPr>
                            <w:rFonts w:ascii="Cambria Math" w:hAnsi="Cambria Math"/>
                          </w:rPr>
                          <m:t>ij</m:t>
                        </m:r>
                      </m:sub>
                    </m:sSub>
                    <m:r>
                      <w:rPr>
                        <w:rFonts w:ascii="Cambria Math" w:hAnsi="Cambria Math"/>
                      </w:rPr>
                      <m:t xml:space="preserve"> </m:t>
                    </m:r>
                  </m:e>
                </m:func>
                <m:r>
                  <w:rPr>
                    <w:rFonts w:ascii="Cambria Math" w:hAnsi="Cambria Math"/>
                  </w:rPr>
                  <m:t>, j∈</m:t>
                </m:r>
                <m:sSup>
                  <m:sSupPr>
                    <m:ctrlPr>
                      <w:rPr>
                        <w:rFonts w:ascii="Cambria Math" w:hAnsi="Cambria Math"/>
                        <w:i/>
                      </w:rPr>
                    </m:ctrlPr>
                  </m:sSupPr>
                  <m:e>
                    <m:r>
                      <w:rPr>
                        <w:rFonts w:ascii="Cambria Math" w:hAnsi="Cambria Math"/>
                      </w:rPr>
                      <m:t>J</m:t>
                    </m:r>
                  </m:e>
                  <m:sup>
                    <m:r>
                      <w:rPr>
                        <w:rFonts w:ascii="Cambria Math" w:hAnsi="Cambria Math"/>
                      </w:rPr>
                      <m:t>'</m:t>
                    </m:r>
                  </m:sup>
                </m:sSup>
              </m:e>
            </m:d>
            <m:r>
              <w:rPr>
                <w:rFonts w:ascii="Cambria Math" w:hAnsi="Cambria Math"/>
              </w:rPr>
              <m:t>, i=1,2, …, m</m:t>
            </m:r>
          </m:e>
        </m:d>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1</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v</m:t>
            </m:r>
          </m:e>
          <m:sub>
            <m:r>
              <w:rPr>
                <w:rFonts w:ascii="Cambria Math" w:hAnsi="Cambria Math"/>
              </w:rPr>
              <m:t>2</m:t>
            </m:r>
          </m:sub>
          <m:sup>
            <m:r>
              <w:rPr>
                <w:rFonts w:ascii="Cambria Math" w:hAnsi="Cambria Math"/>
              </w:rPr>
              <m:t>-</m:t>
            </m:r>
          </m:sup>
        </m:sSubSup>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n</m:t>
            </m:r>
          </m:sub>
          <m:sup>
            <m:r>
              <w:rPr>
                <w:rFonts w:ascii="Cambria Math" w:hAnsi="Cambria Math"/>
              </w:rPr>
              <m:t>-</m:t>
            </m:r>
          </m:sup>
        </m:sSubSup>
        <m:r>
          <w:rPr>
            <w:rFonts w:ascii="Cambria Math" w:hAnsi="Cambria Math"/>
          </w:rPr>
          <m:t>}</m:t>
        </m:r>
      </m:oMath>
    </w:p>
    <w:p w14:paraId="2D719E4E" w14:textId="0B48202A" w:rsidR="00216341" w:rsidRDefault="00216341" w:rsidP="005F7CA8">
      <w:pPr>
        <w:ind w:firstLine="0"/>
      </w:pPr>
      <w:r w:rsidRPr="00216341">
        <w:t xml:space="preserve">Here, </w:t>
      </w:r>
      <m:oMath>
        <m:sSup>
          <m:sSupPr>
            <m:ctrlPr>
              <w:rPr>
                <w:rFonts w:ascii="Cambria Math" w:hAnsi="Cambria Math"/>
                <w:i/>
              </w:rPr>
            </m:ctrlPr>
          </m:sSupPr>
          <m:e>
            <m:r>
              <w:rPr>
                <w:rFonts w:ascii="Cambria Math" w:hAnsi="Cambria Math"/>
              </w:rPr>
              <m:t>V</m:t>
            </m:r>
          </m:e>
          <m:sup>
            <m:r>
              <w:rPr>
                <w:rFonts w:ascii="Cambria Math" w:hAnsi="Cambria Math"/>
              </w:rPr>
              <m:t>+</m:t>
            </m:r>
          </m:sup>
        </m:sSup>
      </m:oMath>
      <w:r w:rsidRPr="00216341">
        <w:t xml:space="preserve"> and </w:t>
      </w:r>
      <m:oMath>
        <m:sSup>
          <m:sSupPr>
            <m:ctrlPr>
              <w:rPr>
                <w:rFonts w:ascii="Cambria Math" w:hAnsi="Cambria Math"/>
                <w:i/>
              </w:rPr>
            </m:ctrlPr>
          </m:sSupPr>
          <m:e>
            <m:r>
              <w:rPr>
                <w:rFonts w:ascii="Cambria Math" w:hAnsi="Cambria Math"/>
              </w:rPr>
              <m:t>V</m:t>
            </m:r>
          </m:e>
          <m:sup>
            <m:r>
              <w:rPr>
                <w:rFonts w:ascii="Cambria Math" w:hAnsi="Cambria Math"/>
              </w:rPr>
              <m:t>-</m:t>
            </m:r>
          </m:sup>
        </m:sSup>
      </m:oMath>
      <w:r w:rsidRPr="00216341">
        <w:t xml:space="preserve"> are the best and least favourable choices, while </w:t>
      </w:r>
      <m:oMath>
        <m:r>
          <w:rPr>
            <w:rFonts w:ascii="Cambria Math" w:hAnsi="Cambria Math"/>
          </w:rPr>
          <m:t>J</m:t>
        </m:r>
      </m:oMath>
      <w:r>
        <w:t xml:space="preserve"> </w:t>
      </w:r>
      <w:r w:rsidRPr="00216341">
        <w:t xml:space="preserve">and </w:t>
      </w:r>
      <m:oMath>
        <m:sSup>
          <m:sSupPr>
            <m:ctrlPr>
              <w:rPr>
                <w:rFonts w:ascii="Cambria Math" w:hAnsi="Cambria Math"/>
                <w:i/>
              </w:rPr>
            </m:ctrlPr>
          </m:sSupPr>
          <m:e>
            <m:r>
              <w:rPr>
                <w:rFonts w:ascii="Cambria Math" w:hAnsi="Cambria Math"/>
              </w:rPr>
              <m:t>J</m:t>
            </m:r>
          </m:e>
          <m:sup>
            <m:r>
              <w:rPr>
                <w:rFonts w:ascii="Cambria Math" w:hAnsi="Cambria Math"/>
              </w:rPr>
              <m:t>'</m:t>
            </m:r>
          </m:sup>
        </m:sSup>
      </m:oMath>
      <w:r w:rsidRPr="00216341">
        <w:t xml:space="preserve"> are the benefit and cost type criteria sets.</w:t>
      </w:r>
    </w:p>
    <w:p w14:paraId="293CC9EF" w14:textId="30C51EF2" w:rsidR="002B125B" w:rsidRDefault="00136191" w:rsidP="002B125B">
      <w:pPr>
        <w:pStyle w:val="14Maintext"/>
        <w:rPr>
          <w:lang w:val="lt-LT"/>
        </w:rPr>
      </w:pPr>
      <w:r>
        <w:rPr>
          <w:lang w:val="lt-LT"/>
        </w:rPr>
        <w:t xml:space="preserve">Step 6: </w:t>
      </w:r>
      <w:r w:rsidR="002B125B" w:rsidRPr="002B125B">
        <w:rPr>
          <w:lang w:val="lt-LT"/>
        </w:rPr>
        <w:t>Evaluate the values of separation measures with the help of</w:t>
      </w:r>
      <w:r w:rsidR="002B125B">
        <w:rPr>
          <w:lang w:val="lt-LT"/>
        </w:rPr>
        <w:t xml:space="preserve"> </w:t>
      </w:r>
      <w:r w:rsidR="002B125B" w:rsidRPr="002B125B">
        <w:rPr>
          <w:lang w:val="lt-LT"/>
        </w:rPr>
        <w:t>Euclidean</w:t>
      </w:r>
      <w:r w:rsidR="002B125B">
        <w:rPr>
          <w:lang w:val="lt-LT"/>
        </w:rPr>
        <w:t xml:space="preserve"> </w:t>
      </w:r>
      <w:r w:rsidR="002B125B" w:rsidRPr="002B125B">
        <w:rPr>
          <w:lang w:val="lt-LT"/>
        </w:rPr>
        <w:t>distance. The</w:t>
      </w:r>
      <w:r w:rsidR="002B125B">
        <w:rPr>
          <w:lang w:val="lt-LT"/>
        </w:rPr>
        <w:t xml:space="preserve"> </w:t>
      </w:r>
      <w:r w:rsidR="002B125B" w:rsidRPr="002B125B">
        <w:rPr>
          <w:lang w:val="lt-LT"/>
        </w:rPr>
        <w:t>separation</w:t>
      </w:r>
      <w:r w:rsidR="002B125B">
        <w:rPr>
          <w:lang w:val="lt-LT"/>
        </w:rPr>
        <w:t xml:space="preserve"> </w:t>
      </w:r>
      <w:r w:rsidR="002B125B" w:rsidRPr="002B125B">
        <w:rPr>
          <w:lang w:val="lt-LT"/>
        </w:rPr>
        <w:t xml:space="preserve">values </w:t>
      </w:r>
      <m:oMath>
        <m:sSubSup>
          <m:sSubSupPr>
            <m:ctrlPr>
              <w:rPr>
                <w:rFonts w:ascii="Cambria Math" w:hAnsi="Cambria Math"/>
                <w:i/>
                <w:lang w:val="lt-LT"/>
              </w:rPr>
            </m:ctrlPr>
          </m:sSubSupPr>
          <m:e>
            <m:r>
              <w:rPr>
                <w:rFonts w:ascii="Cambria Math" w:hAnsi="Cambria Math"/>
                <w:lang w:val="lt-LT"/>
              </w:rPr>
              <m:t>D</m:t>
            </m:r>
          </m:e>
          <m:sub>
            <m:r>
              <w:rPr>
                <w:rFonts w:ascii="Cambria Math" w:hAnsi="Cambria Math"/>
                <w:lang w:val="lt-LT"/>
              </w:rPr>
              <m:t>i</m:t>
            </m:r>
          </m:sub>
          <m:sup>
            <m:r>
              <w:rPr>
                <w:rFonts w:ascii="Cambria Math" w:hAnsi="Cambria Math"/>
                <w:lang w:val="lt-LT"/>
              </w:rPr>
              <m:t>+</m:t>
            </m:r>
          </m:sup>
        </m:sSubSup>
      </m:oMath>
      <w:r w:rsidR="002B125B" w:rsidRPr="002B125B">
        <w:rPr>
          <w:lang w:val="lt-LT"/>
        </w:rPr>
        <w:t xml:space="preserve"> and </w:t>
      </w:r>
      <m:oMath>
        <m:sSubSup>
          <m:sSubSupPr>
            <m:ctrlPr>
              <w:rPr>
                <w:rFonts w:ascii="Cambria Math" w:hAnsi="Cambria Math"/>
                <w:i/>
                <w:lang w:val="lt-LT"/>
              </w:rPr>
            </m:ctrlPr>
          </m:sSubSupPr>
          <m:e>
            <m:r>
              <w:rPr>
                <w:rFonts w:ascii="Cambria Math" w:hAnsi="Cambria Math"/>
                <w:lang w:val="lt-LT"/>
              </w:rPr>
              <m:t>D</m:t>
            </m:r>
          </m:e>
          <m:sub>
            <m:r>
              <w:rPr>
                <w:rFonts w:ascii="Cambria Math" w:hAnsi="Cambria Math"/>
                <w:lang w:val="lt-LT"/>
              </w:rPr>
              <m:t>i</m:t>
            </m:r>
          </m:sub>
          <m:sup>
            <m:r>
              <w:rPr>
                <w:rFonts w:ascii="Cambria Math" w:hAnsi="Cambria Math"/>
                <w:lang w:val="lt-LT"/>
              </w:rPr>
              <m:t>-</m:t>
            </m:r>
          </m:sup>
        </m:sSubSup>
      </m:oMath>
      <w:r w:rsidR="002B125B" w:rsidRPr="002B125B">
        <w:rPr>
          <w:lang w:val="lt-LT"/>
        </w:rPr>
        <w:t xml:space="preserve"> for the </w:t>
      </w:r>
      <m:oMath>
        <m:sSup>
          <m:sSupPr>
            <m:ctrlPr>
              <w:rPr>
                <w:rFonts w:ascii="Cambria Math" w:hAnsi="Cambria Math"/>
                <w:i/>
                <w:lang w:val="lt-LT"/>
              </w:rPr>
            </m:ctrlPr>
          </m:sSupPr>
          <m:e>
            <m:r>
              <w:rPr>
                <w:rFonts w:ascii="Cambria Math" w:hAnsi="Cambria Math"/>
                <w:lang w:val="lt-LT"/>
              </w:rPr>
              <m:t>i</m:t>
            </m:r>
          </m:e>
          <m:sup>
            <m:r>
              <w:rPr>
                <w:rFonts w:ascii="Cambria Math" w:hAnsi="Cambria Math"/>
                <w:lang w:val="lt-LT"/>
              </w:rPr>
              <m:t>th</m:t>
            </m:r>
          </m:sup>
        </m:sSup>
      </m:oMath>
      <w:r w:rsidR="002B125B" w:rsidRPr="002B125B">
        <w:rPr>
          <w:lang w:val="lt-LT"/>
        </w:rPr>
        <w:t xml:space="preserve"> alternative from </w:t>
      </w:r>
      <m:oMath>
        <m:sSup>
          <m:sSupPr>
            <m:ctrlPr>
              <w:rPr>
                <w:rFonts w:ascii="Cambria Math" w:hAnsi="Cambria Math"/>
                <w:i/>
                <w:lang w:val="lt-LT"/>
              </w:rPr>
            </m:ctrlPr>
          </m:sSupPr>
          <m:e>
            <m:r>
              <w:rPr>
                <w:rFonts w:ascii="Cambria Math" w:hAnsi="Cambria Math"/>
                <w:lang w:val="lt-LT"/>
              </w:rPr>
              <m:t>V</m:t>
            </m:r>
          </m:e>
          <m:sup>
            <m:r>
              <w:rPr>
                <w:rFonts w:ascii="Cambria Math" w:hAnsi="Cambria Math"/>
                <w:lang w:val="lt-LT"/>
              </w:rPr>
              <m:t>+</m:t>
            </m:r>
          </m:sup>
        </m:sSup>
      </m:oMath>
      <w:r w:rsidR="002B125B" w:rsidRPr="002B125B">
        <w:rPr>
          <w:lang w:val="lt-LT"/>
        </w:rPr>
        <w:t xml:space="preserve"> and </w:t>
      </w:r>
      <m:oMath>
        <m:sSup>
          <m:sSupPr>
            <m:ctrlPr>
              <w:rPr>
                <w:rFonts w:ascii="Cambria Math" w:hAnsi="Cambria Math"/>
                <w:i/>
                <w:lang w:val="lt-LT"/>
              </w:rPr>
            </m:ctrlPr>
          </m:sSupPr>
          <m:e>
            <m:r>
              <w:rPr>
                <w:rFonts w:ascii="Cambria Math" w:hAnsi="Cambria Math"/>
                <w:lang w:val="lt-LT"/>
              </w:rPr>
              <m:t>V</m:t>
            </m:r>
          </m:e>
          <m:sup>
            <m:r>
              <w:rPr>
                <w:rFonts w:ascii="Cambria Math" w:hAnsi="Cambria Math"/>
                <w:lang w:val="lt-LT"/>
              </w:rPr>
              <m:t>-</m:t>
            </m:r>
          </m:sup>
        </m:sSup>
      </m:oMath>
      <w:r w:rsidR="002B125B" w:rsidRPr="002B125B">
        <w:rPr>
          <w:lang w:val="lt-LT"/>
        </w:rPr>
        <w:t>, are given as follows:</w:t>
      </w:r>
    </w:p>
    <w:p w14:paraId="6FCC6519" w14:textId="32B4017D" w:rsidR="002B125B" w:rsidRPr="002B125B" w:rsidRDefault="00000000" w:rsidP="002B125B">
      <w:pPr>
        <w:pStyle w:val="14Maintext"/>
      </w:pPr>
      <m:oMathPara>
        <m:oMath>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m:t>
              </m:r>
            </m:sup>
          </m:sSubSup>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j</m:t>
                          </m:r>
                        </m:sub>
                        <m:sup>
                          <m:r>
                            <w:rPr>
                              <w:rFonts w:ascii="Cambria Math" w:hAnsi="Cambria Math"/>
                            </w:rPr>
                            <m:t>+</m:t>
                          </m:r>
                        </m:sup>
                      </m:sSubSup>
                      <m:r>
                        <w:rPr>
                          <w:rFonts w:ascii="Cambria Math" w:hAnsi="Cambria Math"/>
                        </w:rPr>
                        <m:t>)</m:t>
                      </m:r>
                    </m:e>
                    <m:sup>
                      <m:r>
                        <w:rPr>
                          <w:rFonts w:ascii="Cambria Math" w:hAnsi="Cambria Math"/>
                        </w:rPr>
                        <m:t>2</m:t>
                      </m:r>
                    </m:sup>
                  </m:sSup>
                </m:e>
              </m:nary>
            </m:e>
          </m:rad>
          <m:r>
            <w:rPr>
              <w:rFonts w:ascii="Cambria Math" w:hAnsi="Cambria Math"/>
            </w:rPr>
            <m:t xml:space="preserve"> , i=1, 2, …, m</m:t>
          </m:r>
        </m:oMath>
      </m:oMathPara>
    </w:p>
    <w:p w14:paraId="67F6BAF4" w14:textId="6091B535" w:rsidR="002B125B" w:rsidRDefault="00000000" w:rsidP="002B125B">
      <w:pPr>
        <w:pStyle w:val="14Maintext"/>
      </w:pPr>
      <m:oMathPara>
        <m:oMath>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m:t>
              </m:r>
            </m:sup>
          </m:sSubSup>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j</m:t>
                          </m:r>
                        </m:sub>
                        <m:sup>
                          <m:r>
                            <w:rPr>
                              <w:rFonts w:ascii="Cambria Math" w:hAnsi="Cambria Math"/>
                            </w:rPr>
                            <m:t>-</m:t>
                          </m:r>
                        </m:sup>
                      </m:sSubSup>
                      <m:r>
                        <w:rPr>
                          <w:rFonts w:ascii="Cambria Math" w:hAnsi="Cambria Math"/>
                        </w:rPr>
                        <m:t>)</m:t>
                      </m:r>
                    </m:e>
                    <m:sup>
                      <m:r>
                        <w:rPr>
                          <w:rFonts w:ascii="Cambria Math" w:hAnsi="Cambria Math"/>
                        </w:rPr>
                        <m:t>2</m:t>
                      </m:r>
                    </m:sup>
                  </m:sSup>
                </m:e>
              </m:nary>
            </m:e>
          </m:rad>
          <m:r>
            <w:rPr>
              <w:rFonts w:ascii="Cambria Math" w:hAnsi="Cambria Math"/>
            </w:rPr>
            <m:t xml:space="preserve"> , i=1, 2, …, m</m:t>
          </m:r>
        </m:oMath>
      </m:oMathPara>
    </w:p>
    <w:p w14:paraId="7F227530" w14:textId="0EA0EDC6" w:rsidR="002B125B" w:rsidRDefault="00136191" w:rsidP="00136191">
      <w:pPr>
        <w:pStyle w:val="14Maintext"/>
        <w:rPr>
          <w:lang w:val="lt-LT"/>
        </w:rPr>
      </w:pPr>
      <w:r w:rsidRPr="00136191">
        <w:rPr>
          <w:lang w:val="lt-LT"/>
        </w:rPr>
        <w:t>Step</w:t>
      </w:r>
      <w:r>
        <w:rPr>
          <w:lang w:val="lt-LT"/>
        </w:rPr>
        <w:t xml:space="preserve"> </w:t>
      </w:r>
      <w:r w:rsidRPr="00136191">
        <w:rPr>
          <w:lang w:val="lt-LT"/>
        </w:rPr>
        <w:t>7</w:t>
      </w:r>
      <w:r>
        <w:rPr>
          <w:lang w:val="lt-LT"/>
        </w:rPr>
        <w:t>:</w:t>
      </w:r>
      <w:r w:rsidRPr="00136191">
        <w:rPr>
          <w:lang w:val="lt-LT"/>
        </w:rPr>
        <w:t xml:space="preserve"> Evaluate the relative closeness coefficient</w:t>
      </w:r>
      <w:r>
        <w:rPr>
          <w:lang w:val="lt-LT"/>
        </w:rPr>
        <w:t xml:space="preserve"> </w:t>
      </w:r>
      <m:oMath>
        <m:r>
          <w:rPr>
            <w:rFonts w:ascii="Cambria Math" w:hAnsi="Cambria Math"/>
            <w:lang w:val="lt-LT"/>
          </w:rPr>
          <m:t>C</m:t>
        </m:r>
        <m:sSub>
          <m:sSubPr>
            <m:ctrlPr>
              <w:rPr>
                <w:rFonts w:ascii="Cambria Math" w:hAnsi="Cambria Math"/>
                <w:i/>
                <w:lang w:val="lt-LT"/>
              </w:rPr>
            </m:ctrlPr>
          </m:sSubPr>
          <m:e>
            <m:r>
              <w:rPr>
                <w:rFonts w:ascii="Cambria Math" w:hAnsi="Cambria Math"/>
                <w:lang w:val="lt-LT"/>
              </w:rPr>
              <m:t>C</m:t>
            </m:r>
          </m:e>
          <m:sub>
            <m:r>
              <w:rPr>
                <w:rFonts w:ascii="Cambria Math" w:hAnsi="Cambria Math"/>
                <w:lang w:val="lt-LT"/>
              </w:rPr>
              <m:t>i</m:t>
            </m:r>
          </m:sub>
        </m:sSub>
        <m:r>
          <w:rPr>
            <w:rFonts w:ascii="Cambria Math" w:hAnsi="Cambria Math"/>
            <w:lang w:val="lt-LT"/>
          </w:rPr>
          <m:t>∈[0, 1]</m:t>
        </m:r>
      </m:oMath>
      <w:r w:rsidRPr="00136191">
        <w:rPr>
          <w:lang w:val="lt-LT"/>
        </w:rPr>
        <w:t xml:space="preserve"> for</w:t>
      </w:r>
      <w:r>
        <w:rPr>
          <w:lang w:val="lt-LT"/>
        </w:rPr>
        <w:t xml:space="preserve"> </w:t>
      </w:r>
      <m:oMath>
        <m:sSup>
          <m:sSupPr>
            <m:ctrlPr>
              <w:rPr>
                <w:rFonts w:ascii="Cambria Math" w:hAnsi="Cambria Math"/>
                <w:i/>
                <w:lang w:val="lt-LT"/>
              </w:rPr>
            </m:ctrlPr>
          </m:sSupPr>
          <m:e>
            <m:r>
              <w:rPr>
                <w:rFonts w:ascii="Cambria Math" w:hAnsi="Cambria Math"/>
                <w:lang w:val="lt-LT"/>
              </w:rPr>
              <m:t>i</m:t>
            </m:r>
          </m:e>
          <m:sup>
            <m:r>
              <w:rPr>
                <w:rFonts w:ascii="Cambria Math" w:hAnsi="Cambria Math"/>
                <w:lang w:val="lt-LT"/>
              </w:rPr>
              <m:t>th</m:t>
            </m:r>
          </m:sup>
        </m:sSup>
      </m:oMath>
      <w:r>
        <w:rPr>
          <w:lang w:val="lt-LT"/>
        </w:rPr>
        <w:t xml:space="preserve"> </w:t>
      </w:r>
      <w:r w:rsidRPr="00136191">
        <w:rPr>
          <w:lang w:val="lt-LT"/>
        </w:rPr>
        <w:t>alternative using</w:t>
      </w:r>
      <w:r>
        <w:rPr>
          <w:lang w:val="lt-LT"/>
        </w:rPr>
        <w:t xml:space="preserve"> </w:t>
      </w:r>
      <w:r w:rsidRPr="00136191">
        <w:rPr>
          <w:lang w:val="lt-LT"/>
        </w:rPr>
        <w:t>the</w:t>
      </w:r>
      <w:r>
        <w:rPr>
          <w:lang w:val="lt-LT"/>
        </w:rPr>
        <w:t xml:space="preserve"> </w:t>
      </w:r>
      <w:r w:rsidRPr="00136191">
        <w:rPr>
          <w:lang w:val="lt-LT"/>
        </w:rPr>
        <w:t>following</w:t>
      </w:r>
      <w:r>
        <w:rPr>
          <w:lang w:val="lt-LT"/>
        </w:rPr>
        <w:t xml:space="preserve"> </w:t>
      </w:r>
      <w:r w:rsidRPr="00136191">
        <w:rPr>
          <w:lang w:val="lt-LT"/>
        </w:rPr>
        <w:t>equation,</w:t>
      </w:r>
      <w:r>
        <w:rPr>
          <w:lang w:val="lt-LT"/>
        </w:rPr>
        <w:t xml:space="preserve"> </w:t>
      </w:r>
      <w:r w:rsidRPr="00136191">
        <w:rPr>
          <w:lang w:val="lt-LT"/>
        </w:rPr>
        <w:t xml:space="preserve">and then rank all the alternatives as per their </w:t>
      </w:r>
      <m:oMath>
        <m:r>
          <w:rPr>
            <w:rFonts w:ascii="Cambria Math" w:hAnsi="Cambria Math"/>
            <w:lang w:val="lt-LT"/>
          </w:rPr>
          <m:t>C</m:t>
        </m:r>
        <m:sSub>
          <m:sSubPr>
            <m:ctrlPr>
              <w:rPr>
                <w:rFonts w:ascii="Cambria Math" w:hAnsi="Cambria Math"/>
                <w:i/>
                <w:lang w:val="lt-LT"/>
              </w:rPr>
            </m:ctrlPr>
          </m:sSubPr>
          <m:e>
            <m:r>
              <w:rPr>
                <w:rFonts w:ascii="Cambria Math" w:hAnsi="Cambria Math"/>
                <w:lang w:val="lt-LT"/>
              </w:rPr>
              <m:t>C</m:t>
            </m:r>
          </m:e>
          <m:sub>
            <m:r>
              <w:rPr>
                <w:rFonts w:ascii="Cambria Math" w:hAnsi="Cambria Math"/>
                <w:lang w:val="lt-LT"/>
              </w:rPr>
              <m:t>i</m:t>
            </m:r>
          </m:sub>
        </m:sSub>
      </m:oMath>
      <w:r w:rsidRPr="00136191">
        <w:rPr>
          <w:lang w:val="lt-LT"/>
        </w:rPr>
        <w:t xml:space="preserve"> values in decreasing order.</w:t>
      </w:r>
    </w:p>
    <w:p w14:paraId="45E38BAB" w14:textId="181B020E" w:rsidR="00136191" w:rsidRPr="00136191" w:rsidRDefault="00136191" w:rsidP="00136191">
      <w:pPr>
        <w:pStyle w:val="14Maintext"/>
      </w:pPr>
      <m:oMathPara>
        <m:oMath>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 xml:space="preserve">= </m:t>
          </m:r>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m:t>
                  </m:r>
                </m:sup>
              </m:sSubSup>
            </m:num>
            <m:den>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m:t>
                  </m:r>
                </m:sup>
              </m:sSubSup>
            </m:den>
          </m:f>
          <m:r>
            <w:rPr>
              <w:rFonts w:ascii="Cambria Math" w:hAnsi="Cambria Math"/>
            </w:rPr>
            <m:t xml:space="preserve"> , i=1, 2, …, m</m:t>
          </m:r>
        </m:oMath>
      </m:oMathPara>
    </w:p>
    <w:p w14:paraId="2521FD01" w14:textId="5AECDAA5" w:rsidR="005F7CA8" w:rsidRDefault="00831CF5" w:rsidP="00136191">
      <w:pPr>
        <w:pStyle w:val="Heading3"/>
        <w:numPr>
          <w:ilvl w:val="0"/>
          <w:numId w:val="0"/>
        </w:numPr>
        <w:ind w:left="717"/>
        <w:jc w:val="both"/>
      </w:pPr>
      <w:bookmarkStart w:id="99" w:name="_Toc209565661"/>
      <w:r>
        <w:lastRenderedPageBreak/>
        <w:t>2</w:t>
      </w:r>
      <w:r w:rsidR="00136191">
        <w:t>.</w:t>
      </w:r>
      <w:r w:rsidR="00BF3C74">
        <w:t>6</w:t>
      </w:r>
      <w:r w:rsidR="00136191">
        <w:t xml:space="preserve">.2. </w:t>
      </w:r>
      <w:r w:rsidR="00136191" w:rsidRPr="00136191">
        <w:t>Different extensions of</w:t>
      </w:r>
      <w:r w:rsidR="001B66DA">
        <w:t xml:space="preserve"> </w:t>
      </w:r>
      <w:r w:rsidR="00136191" w:rsidRPr="00136191">
        <w:t>TOPSIS</w:t>
      </w:r>
      <w:r w:rsidR="001B66DA">
        <w:t xml:space="preserve"> </w:t>
      </w:r>
      <w:r w:rsidR="00136191" w:rsidRPr="00136191">
        <w:t>method</w:t>
      </w:r>
      <w:bookmarkEnd w:id="99"/>
    </w:p>
    <w:p w14:paraId="66259B7B" w14:textId="5DF78804" w:rsidR="00D50648" w:rsidRDefault="00136191" w:rsidP="00136191">
      <w:pPr>
        <w:pStyle w:val="14Maintext"/>
        <w:rPr>
          <w:lang w:val="lt-LT"/>
        </w:rPr>
      </w:pPr>
      <w:r w:rsidRPr="00136191">
        <w:rPr>
          <w:lang w:val="lt-LT"/>
        </w:rPr>
        <w:t>The traditional TOPSIS method has been extended in various directions, including the application of different types of decision spaces, data normalisation methods, ranking processes, distance measures, etc. As an example, in the traditional TOPSIS method, the data extracted from various sources are represented as crisp numbers, which may have</w:t>
      </w:r>
      <w:r>
        <w:rPr>
          <w:lang w:val="lt-LT"/>
        </w:rPr>
        <w:t xml:space="preserve"> </w:t>
      </w:r>
      <w:r w:rsidRPr="00136191">
        <w:rPr>
          <w:lang w:val="lt-LT"/>
        </w:rPr>
        <w:t>an</w:t>
      </w:r>
      <w:r>
        <w:rPr>
          <w:lang w:val="lt-LT"/>
        </w:rPr>
        <w:t xml:space="preserve"> </w:t>
      </w:r>
      <w:r w:rsidRPr="00136191">
        <w:rPr>
          <w:lang w:val="lt-LT"/>
        </w:rPr>
        <w:t>uncertainty</w:t>
      </w:r>
      <w:r w:rsidR="001B66DA">
        <w:rPr>
          <w:lang w:val="lt-LT"/>
        </w:rPr>
        <w:t xml:space="preserve"> </w:t>
      </w:r>
      <w:r w:rsidRPr="00136191">
        <w:rPr>
          <w:lang w:val="lt-LT"/>
        </w:rPr>
        <w:t>factor due</w:t>
      </w:r>
      <w:r w:rsidR="001B66DA">
        <w:rPr>
          <w:lang w:val="lt-LT"/>
        </w:rPr>
        <w:t xml:space="preserve"> </w:t>
      </w:r>
      <w:r w:rsidRPr="00136191">
        <w:rPr>
          <w:lang w:val="lt-LT"/>
        </w:rPr>
        <w:t>to</w:t>
      </w:r>
      <w:r w:rsidR="001B66DA">
        <w:rPr>
          <w:lang w:val="lt-LT"/>
        </w:rPr>
        <w:t xml:space="preserve"> </w:t>
      </w:r>
      <w:r w:rsidRPr="00136191">
        <w:rPr>
          <w:lang w:val="lt-LT"/>
        </w:rPr>
        <w:t>diverse</w:t>
      </w:r>
      <w:r w:rsidR="001B66DA">
        <w:rPr>
          <w:lang w:val="lt-LT"/>
        </w:rPr>
        <w:t xml:space="preserve"> </w:t>
      </w:r>
      <w:r w:rsidRPr="00136191">
        <w:rPr>
          <w:lang w:val="lt-LT"/>
        </w:rPr>
        <w:t>reasons.</w:t>
      </w:r>
      <w:r w:rsidR="001B66DA">
        <w:rPr>
          <w:lang w:val="lt-LT"/>
        </w:rPr>
        <w:t xml:space="preserve"> </w:t>
      </w:r>
      <w:r w:rsidRPr="00136191">
        <w:rPr>
          <w:lang w:val="lt-LT"/>
        </w:rPr>
        <w:t>To</w:t>
      </w:r>
      <w:r w:rsidR="001B66DA">
        <w:rPr>
          <w:lang w:val="lt-LT"/>
        </w:rPr>
        <w:t xml:space="preserve"> </w:t>
      </w:r>
      <w:r w:rsidRPr="00136191">
        <w:rPr>
          <w:lang w:val="lt-LT"/>
        </w:rPr>
        <w:t>quantify this data uncertainty problem in decision-making, different theories, such as classical fuzzy set theory</w:t>
      </w:r>
      <w:r w:rsidR="001B66DA">
        <w:rPr>
          <w:lang w:val="lt-LT"/>
        </w:rPr>
        <w:t>,</w:t>
      </w:r>
      <w:r w:rsidRPr="00136191">
        <w:rPr>
          <w:lang w:val="lt-LT"/>
        </w:rPr>
        <w:t xml:space="preserve"> </w:t>
      </w:r>
      <w:r w:rsidRPr="00136191">
        <w:rPr>
          <w:lang w:val="lt-LT" w:eastAsia="en-US"/>
        </w:rPr>
        <w:t xml:space="preserve"> </w:t>
      </w:r>
      <w:r w:rsidRPr="00136191">
        <w:rPr>
          <w:lang w:val="lt-LT"/>
        </w:rPr>
        <w:t>intuitionistic fuzzy set theory, rough set theory, grey set theory, etc., have been developed and successfully integrated with the traditional TOPSIS method in a number of ways. Firstly,</w:t>
      </w:r>
      <w:sdt>
        <w:sdtPr>
          <w:rPr>
            <w:color w:val="000000"/>
            <w:lang w:val="lt-LT"/>
          </w:rPr>
          <w:tag w:val="MENDELEY_CITATION_v3_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"/>
          <w:id w:val="1759329304"/>
          <w:placeholder>
            <w:docPart w:val="DefaultPlaceholder_-1854013440"/>
          </w:placeholder>
        </w:sdtPr>
        <w:sdtContent>
          <w:r w:rsidR="004C568D" w:rsidRPr="004C568D">
            <w:rPr>
              <w:color w:val="000000"/>
              <w:lang w:val="lt-LT"/>
            </w:rPr>
            <w:t>(Jahanshahloo et al., 2006)</w:t>
          </w:r>
        </w:sdtContent>
      </w:sdt>
      <w:r w:rsidRPr="00136191">
        <w:rPr>
          <w:lang w:val="lt-LT"/>
        </w:rPr>
        <w:t xml:space="preserve"> presented an extension of the traditional TOPSIS method by integrating it with fuzzy set theory, in which triangular fuzzy numbers are used to quantify data uncertainty and “α-cut” arithmetic operations are applied for computation purposes. For different perspectives, a few researchers integrated the TOPSIS method with triangular fuzzy number (TFN) </w:t>
      </w:r>
      <w:sdt>
        <w:sdtPr>
          <w:rPr>
            <w:color w:val="000000"/>
            <w:lang w:val="lt-LT"/>
          </w:rPr>
          <w:tag w:val="MENDELEY_CITATION_v3_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"/>
          <w:id w:val="438563610"/>
          <w:placeholder>
            <w:docPart w:val="DefaultPlaceholder_-1854013440"/>
          </w:placeholder>
        </w:sdtPr>
        <w:sdtContent>
          <w:r w:rsidR="004C568D" w:rsidRPr="004C568D">
            <w:rPr>
              <w:color w:val="000000"/>
              <w:lang w:val="lt-LT"/>
            </w:rPr>
            <w:t>(Sadabadi et al., 2022)</w:t>
          </w:r>
        </w:sdtContent>
      </w:sdt>
      <w:r w:rsidR="00536A03">
        <w:rPr>
          <w:lang w:val="lt-LT"/>
        </w:rPr>
        <w:t xml:space="preserve">, </w:t>
      </w:r>
      <w:r w:rsidRPr="00136191">
        <w:rPr>
          <w:lang w:val="lt-LT"/>
        </w:rPr>
        <w:t xml:space="preserve">interval-valued fuzzy numbers (IVFN) (Chen and Tsao 2008), and interval-valued intuitionistic fuzzy numbers (IVIFN) </w:t>
      </w:r>
      <w:sdt>
        <w:sdtPr>
          <w:rPr>
            <w:color w:val="000000"/>
            <w:lang w:val="lt-LT"/>
          </w:rPr>
          <w:tag w:val="MENDELEY_CITATION_v3_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"/>
          <w:id w:val="-2091387969"/>
          <w:placeholder>
            <w:docPart w:val="DefaultPlaceholder_-1854013440"/>
          </w:placeholder>
        </w:sdtPr>
        <w:sdtContent>
          <w:r w:rsidR="004C568D" w:rsidRPr="004C568D">
            <w:rPr>
              <w:color w:val="000000"/>
              <w:lang w:val="lt-LT"/>
            </w:rPr>
            <w:t>(Park et al., 2011)</w:t>
          </w:r>
        </w:sdtContent>
      </w:sdt>
      <w:r w:rsidR="00201A8A">
        <w:rPr>
          <w:color w:val="000000"/>
          <w:lang w:val="lt-LT"/>
        </w:rPr>
        <w:t xml:space="preserve"> </w:t>
      </w:r>
      <w:r w:rsidRPr="00136191">
        <w:rPr>
          <w:lang w:val="lt-LT"/>
        </w:rPr>
        <w:t>for different perspectives. Using intuitionistic fuzzy sets with the TOPSIS method,</w:t>
      </w:r>
      <w:sdt>
        <w:sdtPr>
          <w:rPr>
            <w:color w:val="000000"/>
            <w:lang w:val="lt-LT"/>
          </w:rPr>
          <w:tag w:val="MENDELEY_CITATION_v3_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"/>
          <w:id w:val="453994622"/>
          <w:placeholder>
            <w:docPart w:val="DefaultPlaceholder_-1854013440"/>
          </w:placeholder>
        </w:sdtPr>
        <w:sdtContent>
          <w:r w:rsidR="004C568D" w:rsidRPr="004C568D">
            <w:rPr>
              <w:color w:val="000000"/>
              <w:lang w:val="lt-LT"/>
            </w:rPr>
            <w:t>(Li et al., 2009)</w:t>
          </w:r>
        </w:sdtContent>
      </w:sdt>
      <w:r w:rsidRPr="00136191">
        <w:rPr>
          <w:lang w:val="lt-LT"/>
        </w:rPr>
        <w:t xml:space="preserve"> developed a fractional programming methodology for multi-attribute group decision-making. Some of the</w:t>
      </w:r>
      <w:r>
        <w:rPr>
          <w:lang w:val="lt-LT"/>
        </w:rPr>
        <w:t xml:space="preserve"> </w:t>
      </w:r>
      <w:r w:rsidRPr="00136191">
        <w:rPr>
          <w:lang w:val="lt-LT"/>
        </w:rPr>
        <w:t>researchers</w:t>
      </w:r>
      <w:r w:rsidR="001B66DA">
        <w:rPr>
          <w:lang w:val="lt-LT"/>
        </w:rPr>
        <w:t xml:space="preserve"> </w:t>
      </w:r>
      <w:r w:rsidRPr="00136191">
        <w:rPr>
          <w:lang w:val="lt-LT"/>
        </w:rPr>
        <w:t>used</w:t>
      </w:r>
      <w:r w:rsidR="001B66DA">
        <w:rPr>
          <w:lang w:val="lt-LT"/>
        </w:rPr>
        <w:t xml:space="preserve"> </w:t>
      </w:r>
      <w:r w:rsidRPr="00136191">
        <w:rPr>
          <w:lang w:val="lt-LT"/>
        </w:rPr>
        <w:t>different</w:t>
      </w:r>
      <w:r w:rsidR="001B66DA">
        <w:rPr>
          <w:lang w:val="lt-LT"/>
        </w:rPr>
        <w:t xml:space="preserve"> </w:t>
      </w:r>
      <w:r w:rsidRPr="00136191">
        <w:rPr>
          <w:lang w:val="lt-LT"/>
        </w:rPr>
        <w:t>weighting</w:t>
      </w:r>
      <w:r w:rsidR="001B66DA">
        <w:rPr>
          <w:lang w:val="lt-LT"/>
        </w:rPr>
        <w:t xml:space="preserve"> </w:t>
      </w:r>
      <w:r w:rsidRPr="00136191">
        <w:rPr>
          <w:lang w:val="lt-LT"/>
        </w:rPr>
        <w:t>evaluation</w:t>
      </w:r>
      <w:r w:rsidR="001B66DA">
        <w:rPr>
          <w:lang w:val="lt-LT"/>
        </w:rPr>
        <w:t xml:space="preserve"> </w:t>
      </w:r>
      <w:r w:rsidRPr="00136191">
        <w:rPr>
          <w:lang w:val="lt-LT"/>
        </w:rPr>
        <w:t>methods</w:t>
      </w:r>
      <w:r w:rsidR="001B66DA">
        <w:rPr>
          <w:lang w:val="lt-LT"/>
        </w:rPr>
        <w:t xml:space="preserve"> </w:t>
      </w:r>
      <w:r w:rsidRPr="00136191">
        <w:rPr>
          <w:lang w:val="lt-LT"/>
        </w:rPr>
        <w:t xml:space="preserve">with the TOPSIS method. For example, </w:t>
      </w:r>
      <w:sdt>
        <w:sdtPr>
          <w:rPr>
            <w:color w:val="000000"/>
            <w:lang w:val="lt-LT"/>
          </w:rPr>
          <w:tag w:val="MENDELEY_CITATION_v3_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"/>
          <w:id w:val="341046406"/>
          <w:placeholder>
            <w:docPart w:val="DefaultPlaceholder_-1854013440"/>
          </w:placeholder>
        </w:sdtPr>
        <w:sdtContent>
          <w:r w:rsidR="004C568D" w:rsidRPr="004C568D">
            <w:rPr>
              <w:color w:val="000000"/>
              <w:lang w:val="lt-LT"/>
            </w:rPr>
            <w:t>(Vavrek, 2019)</w:t>
          </w:r>
        </w:sdtContent>
      </w:sdt>
      <w:r w:rsidR="00201A8A">
        <w:rPr>
          <w:color w:val="000000"/>
          <w:lang w:val="lt-LT"/>
        </w:rPr>
        <w:t xml:space="preserve"> </w:t>
      </w:r>
      <w:r w:rsidRPr="00136191">
        <w:rPr>
          <w:lang w:val="lt-LT"/>
        </w:rPr>
        <w:t xml:space="preserve">integrated TOPSIS with different weighting methods, while </w:t>
      </w:r>
      <w:sdt>
        <w:sdtPr>
          <w:rPr>
            <w:color w:val="000000"/>
            <w:lang w:val="lt-LT"/>
          </w:rPr>
          <w:tag w:val="MENDELEY_CITATION_v3_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"/>
          <w:id w:val="-151904592"/>
          <w:placeholder>
            <w:docPart w:val="DefaultPlaceholder_-1854013440"/>
          </w:placeholder>
        </w:sdtPr>
        <w:sdtContent>
          <w:r w:rsidR="004C568D" w:rsidRPr="004C568D">
            <w:rPr>
              <w:color w:val="000000"/>
            </w:rPr>
            <w:t>(Roy &amp; Shaw, 2022)</w:t>
          </w:r>
        </w:sdtContent>
      </w:sdt>
      <w:r w:rsidR="00201A8A">
        <w:rPr>
          <w:color w:val="000000"/>
          <w:lang w:val="lt-LT"/>
        </w:rPr>
        <w:t xml:space="preserve"> </w:t>
      </w:r>
      <w:r w:rsidRPr="00136191">
        <w:rPr>
          <w:lang w:val="lt-LT"/>
        </w:rPr>
        <w:t>used fuzzy BWM for criteria weight evaluation and</w:t>
      </w:r>
      <w:r w:rsidR="001B66DA">
        <w:rPr>
          <w:lang w:val="lt-LT"/>
        </w:rPr>
        <w:t xml:space="preserve"> </w:t>
      </w:r>
      <w:r w:rsidRPr="00136191">
        <w:rPr>
          <w:lang w:val="lt-LT"/>
        </w:rPr>
        <w:t>performed</w:t>
      </w:r>
      <w:r w:rsidR="001B66DA">
        <w:rPr>
          <w:lang w:val="lt-LT"/>
        </w:rPr>
        <w:t xml:space="preserve"> </w:t>
      </w:r>
      <w:r w:rsidRPr="00136191">
        <w:rPr>
          <w:lang w:val="lt-LT"/>
        </w:rPr>
        <w:t>fuzzy</w:t>
      </w:r>
      <w:r w:rsidR="001B66DA">
        <w:rPr>
          <w:lang w:val="lt-LT"/>
        </w:rPr>
        <w:t xml:space="preserve"> </w:t>
      </w:r>
      <w:r w:rsidRPr="00136191">
        <w:rPr>
          <w:lang w:val="lt-LT"/>
        </w:rPr>
        <w:t>TOPSIS</w:t>
      </w:r>
      <w:r w:rsidR="001B66DA">
        <w:rPr>
          <w:lang w:val="lt-LT"/>
        </w:rPr>
        <w:t xml:space="preserve"> </w:t>
      </w:r>
      <w:r w:rsidRPr="00136191">
        <w:rPr>
          <w:lang w:val="lt-LT"/>
        </w:rPr>
        <w:t>to</w:t>
      </w:r>
      <w:r w:rsidR="001B66DA">
        <w:rPr>
          <w:lang w:val="lt-LT"/>
        </w:rPr>
        <w:t xml:space="preserve"> </w:t>
      </w:r>
      <w:r w:rsidRPr="00136191">
        <w:rPr>
          <w:lang w:val="lt-LT"/>
        </w:rPr>
        <w:t>evaluate</w:t>
      </w:r>
      <w:r w:rsidR="001B66DA">
        <w:rPr>
          <w:lang w:val="lt-LT"/>
        </w:rPr>
        <w:t xml:space="preserve"> </w:t>
      </w:r>
      <w:r w:rsidRPr="00136191">
        <w:rPr>
          <w:lang w:val="lt-LT"/>
        </w:rPr>
        <w:t>the</w:t>
      </w:r>
      <w:r w:rsidR="001B66DA">
        <w:rPr>
          <w:lang w:val="lt-LT"/>
        </w:rPr>
        <w:t xml:space="preserve"> </w:t>
      </w:r>
      <w:r w:rsidRPr="00136191">
        <w:rPr>
          <w:lang w:val="lt-LT"/>
        </w:rPr>
        <w:t>ranking</w:t>
      </w:r>
      <w:r w:rsidR="001B66DA">
        <w:rPr>
          <w:lang w:val="lt-LT"/>
        </w:rPr>
        <w:t xml:space="preserve"> </w:t>
      </w:r>
      <w:r w:rsidRPr="00136191">
        <w:rPr>
          <w:lang w:val="lt-LT"/>
        </w:rPr>
        <w:t>of</w:t>
      </w:r>
      <w:r w:rsidR="001B66DA">
        <w:rPr>
          <w:lang w:val="lt-LT"/>
        </w:rPr>
        <w:t xml:space="preserve"> a</w:t>
      </w:r>
      <w:r w:rsidRPr="00136191">
        <w:rPr>
          <w:lang w:val="lt-LT"/>
        </w:rPr>
        <w:t xml:space="preserve">lternatives. </w:t>
      </w:r>
      <w:sdt>
        <w:sdtPr>
          <w:rPr>
            <w:color w:val="000000"/>
            <w:lang w:val="lt-LT"/>
          </w:rPr>
          <w:tag w:val="MENDELEY_CITATION_v3_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"/>
          <w:id w:val="1004854664"/>
          <w:placeholder>
            <w:docPart w:val="DefaultPlaceholder_-1854013440"/>
          </w:placeholder>
        </w:sdtPr>
        <w:sdtContent>
          <w:r w:rsidR="004C568D" w:rsidRPr="004C568D">
            <w:rPr>
              <w:color w:val="000000"/>
              <w:lang w:val="lt-LT"/>
            </w:rPr>
            <w:t>(Torfi et al., 2010)</w:t>
          </w:r>
        </w:sdtContent>
      </w:sdt>
      <w:r w:rsidRPr="00136191">
        <w:rPr>
          <w:lang w:val="lt-LT"/>
        </w:rPr>
        <w:t xml:space="preserve"> determined the relative weights of criteria using fuzzy AHP, while fuzzy TOPSIS is applied for the ranking of the alternatives. In decision-making, it is discovered that the weight established by the entropy technique can both strengthen the function of the attribute with the greatest diversity of attribute data (DAD) and degrade the function of the attribute with the lowest DAD. Utilising the advantage of entropy, </w:t>
      </w:r>
      <w:sdt>
        <w:sdtPr>
          <w:rPr>
            <w:color w:val="000000"/>
            <w:lang w:val="lt-LT"/>
          </w:rPr>
          <w:tag w:val="MENDELEY_CITATION_v3_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"/>
          <w:id w:val="-1295434464"/>
          <w:placeholder>
            <w:docPart w:val="DefaultPlaceholder_-1854013440"/>
          </w:placeholder>
        </w:sdtPr>
        <w:sdtContent>
          <w:r w:rsidR="004C568D" w:rsidRPr="004C568D">
            <w:rPr>
              <w:color w:val="000000"/>
              <w:lang w:val="lt-LT"/>
            </w:rPr>
            <w:t>(Chen, 2021)</w:t>
          </w:r>
        </w:sdtContent>
      </w:sdt>
      <w:r w:rsidRPr="00136191">
        <w:rPr>
          <w:lang w:val="lt-LT"/>
        </w:rPr>
        <w:t xml:space="preserve"> evaluated the economic development of 21 distinct cities on the basis of four criteria by adopting the entropy-based TOPSIS technique. </w:t>
      </w:r>
      <w:sdt>
        <w:sdtPr>
          <w:rPr>
            <w:color w:val="000000"/>
            <w:lang w:val="lt-LT"/>
          </w:rPr>
          <w:tag w:val="MENDELEY_CITATION_v3_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"/>
          <w:id w:val="-994559442"/>
          <w:placeholder>
            <w:docPart w:val="DefaultPlaceholder_-1854013440"/>
          </w:placeholder>
        </w:sdtPr>
        <w:sdtContent>
          <w:r w:rsidR="004C568D" w:rsidRPr="004C568D">
            <w:rPr>
              <w:color w:val="000000"/>
              <w:lang w:val="lt-LT"/>
            </w:rPr>
            <w:t>(Chen, 2019)</w:t>
          </w:r>
        </w:sdtContent>
      </w:sdt>
      <w:r w:rsidRPr="00136191">
        <w:rPr>
          <w:lang w:val="lt-LT"/>
        </w:rPr>
        <w:t>recommended vector normalisation in the entropy based TOPSIS approach rather than simple normalisation.</w:t>
      </w:r>
    </w:p>
    <w:p w14:paraId="4287C4CA" w14:textId="0CC2D88E" w:rsidR="001B66DA" w:rsidRDefault="00000000" w:rsidP="00136191">
      <w:pPr>
        <w:pStyle w:val="14Maintext"/>
        <w:rPr>
          <w:lang w:val="lt-LT"/>
        </w:rPr>
      </w:pPr>
      <w:sdt>
        <w:sdtPr>
          <w:rPr>
            <w:color w:val="000000"/>
            <w:lang w:val="lt-LT"/>
          </w:rPr>
          <w:tag w:val="MENDELEY_CITATION_v3_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"/>
          <w:id w:val="543483079"/>
          <w:placeholder>
            <w:docPart w:val="DefaultPlaceholder_-1854013440"/>
          </w:placeholder>
        </w:sdtPr>
        <w:sdtContent>
          <w:r w:rsidR="004C568D" w:rsidRPr="004C568D">
            <w:rPr>
              <w:color w:val="000000"/>
            </w:rPr>
            <w:t>(García-Cascales &amp; Lamata, 2012)</w:t>
          </w:r>
        </w:sdtContent>
      </w:sdt>
      <w:r w:rsidR="00AF0924">
        <w:rPr>
          <w:color w:val="000000"/>
          <w:lang w:val="lt-LT"/>
        </w:rPr>
        <w:t xml:space="preserve"> </w:t>
      </w:r>
      <w:r w:rsidR="001B66DA" w:rsidRPr="001B66DA">
        <w:rPr>
          <w:lang w:val="lt-LT"/>
        </w:rPr>
        <w:t>highlighted the issue of rank</w:t>
      </w:r>
      <w:r w:rsidR="001B66DA">
        <w:rPr>
          <w:lang w:val="lt-LT"/>
        </w:rPr>
        <w:t xml:space="preserve"> </w:t>
      </w:r>
      <w:r w:rsidR="001B66DA" w:rsidRPr="001B66DA">
        <w:rPr>
          <w:lang w:val="lt-LT"/>
        </w:rPr>
        <w:t>reversal phenomenain</w:t>
      </w:r>
      <w:r w:rsidR="001B66DA">
        <w:rPr>
          <w:lang w:val="lt-LT"/>
        </w:rPr>
        <w:t xml:space="preserve"> </w:t>
      </w:r>
      <w:r w:rsidR="001B66DA" w:rsidRPr="001B66DA">
        <w:rPr>
          <w:lang w:val="lt-LT"/>
        </w:rPr>
        <w:t>the</w:t>
      </w:r>
      <w:r w:rsidR="001B66DA">
        <w:rPr>
          <w:lang w:val="lt-LT"/>
        </w:rPr>
        <w:t xml:space="preserve"> </w:t>
      </w:r>
      <w:r w:rsidR="001B66DA" w:rsidRPr="001B66DA">
        <w:rPr>
          <w:lang w:val="lt-LT"/>
        </w:rPr>
        <w:t>TOPSIS</w:t>
      </w:r>
      <w:r w:rsidR="001B66DA">
        <w:rPr>
          <w:lang w:val="lt-LT"/>
        </w:rPr>
        <w:t xml:space="preserve"> </w:t>
      </w:r>
      <w:r w:rsidR="00AF0924" w:rsidRPr="001B66DA">
        <w:rPr>
          <w:lang w:val="lt-LT"/>
        </w:rPr>
        <w:t>method</w:t>
      </w:r>
      <w:r w:rsidR="00AF0924">
        <w:rPr>
          <w:lang w:val="lt-LT"/>
        </w:rPr>
        <w:t xml:space="preserve"> due</w:t>
      </w:r>
      <w:r w:rsidR="001B66DA">
        <w:rPr>
          <w:lang w:val="lt-LT"/>
        </w:rPr>
        <w:t xml:space="preserve"> </w:t>
      </w:r>
      <w:r w:rsidR="001B66DA" w:rsidRPr="001B66DA">
        <w:rPr>
          <w:lang w:val="lt-LT"/>
        </w:rPr>
        <w:t>to</w:t>
      </w:r>
      <w:r w:rsidR="001B66DA">
        <w:rPr>
          <w:lang w:val="lt-LT"/>
        </w:rPr>
        <w:t xml:space="preserve"> </w:t>
      </w:r>
      <w:r w:rsidR="001B66DA" w:rsidRPr="001B66DA">
        <w:rPr>
          <w:lang w:val="lt-LT"/>
        </w:rPr>
        <w:t xml:space="preserve">the normalisation process and choices of positive and negative ideal solutions. Rank reversal is an issue in MCDM methods in which the ranking order is changed by adding or deleting any alternative from the set of alternatives. To overcome this rank reversal problem, they improvised the normalisation process and strategy to select positive and negative ideal solutions in the existing TOPSIS method. </w:t>
      </w:r>
      <w:sdt>
        <w:sdtPr>
          <w:rPr>
            <w:color w:val="000000"/>
            <w:lang w:val="lt-LT"/>
          </w:rPr>
          <w:tag w:val="MENDELEY_CITATION_v3_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"/>
          <w:id w:val="-1212022560"/>
          <w:placeholder>
            <w:docPart w:val="DefaultPlaceholder_-1854013440"/>
          </w:placeholder>
        </w:sdtPr>
        <w:sdtContent>
          <w:r w:rsidR="004C568D" w:rsidRPr="004C568D">
            <w:rPr>
              <w:color w:val="000000"/>
            </w:rPr>
            <w:t xml:space="preserve">(Fares </w:t>
          </w:r>
          <w:r w:rsidR="004C568D" w:rsidRPr="004C568D">
            <w:rPr>
              <w:color w:val="000000"/>
            </w:rPr>
            <w:lastRenderedPageBreak/>
            <w:t>&amp; Lloret, 2022)</w:t>
          </w:r>
        </w:sdtContent>
      </w:sdt>
      <w:r w:rsidR="00AF0924">
        <w:rPr>
          <w:lang w:val="lt-LT"/>
        </w:rPr>
        <w:t xml:space="preserve"> </w:t>
      </w:r>
      <w:r w:rsidR="001B66DA" w:rsidRPr="001B66DA">
        <w:rPr>
          <w:lang w:val="lt-LT"/>
        </w:rPr>
        <w:t xml:space="preserve">further highlighted some more issues related to the rank reversal problem in the TOPSIS method and proposed a novel R-TOPSIS method to encounter the highlighted issues. </w:t>
      </w:r>
      <w:sdt>
        <w:sdtPr>
          <w:rPr>
            <w:color w:val="000000"/>
            <w:lang w:val="lt-LT"/>
          </w:rPr>
          <w:tag w:val="MENDELEY_CITATION_v3_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"/>
          <w:id w:val="181095462"/>
          <w:placeholder>
            <w:docPart w:val="DefaultPlaceholder_-1854013440"/>
          </w:placeholder>
        </w:sdtPr>
        <w:sdtContent>
          <w:r w:rsidR="004C568D" w:rsidRPr="004C568D">
            <w:rPr>
              <w:color w:val="000000"/>
              <w:lang w:val="lt-LT"/>
            </w:rPr>
            <w:t>(Shih et al., 2007)</w:t>
          </w:r>
        </w:sdtContent>
      </w:sdt>
      <w:r w:rsidR="001B66DA" w:rsidRPr="001B66DA">
        <w:rPr>
          <w:lang w:val="lt-LT"/>
        </w:rPr>
        <w:t xml:space="preserve"> provided lists of differ ent types of normalisation methods and distance measures. Using vector normalisation and Minkowski’s distance measure, they presented an extended TOPSIS method for group decision-making and concluded that the suggested method is quite easy to use, meaningful for aggregation, and w</w:t>
      </w:r>
      <w:r w:rsidR="00FB2D44">
        <w:rPr>
          <w:lang w:val="lt-LT"/>
        </w:rPr>
        <w:t>ill not</w:t>
      </w:r>
      <w:r w:rsidR="001B66DA" w:rsidRPr="001B66DA">
        <w:rPr>
          <w:lang w:val="lt-LT"/>
        </w:rPr>
        <w:t xml:space="preserve"> add significantly more computational load than the original TOPSIS after checking the aggregations under various conditions. </w:t>
      </w:r>
      <w:sdt>
        <w:sdtPr>
          <w:rPr>
            <w:color w:val="000000"/>
            <w:lang w:val="lt-LT"/>
          </w:rPr>
          <w:tag w:val="MENDELEY_CITATION_v3_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"/>
          <w:id w:val="-1491480175"/>
          <w:placeholder>
            <w:docPart w:val="DefaultPlaceholder_-1854013440"/>
          </w:placeholder>
        </w:sdtPr>
        <w:sdtContent>
          <w:r w:rsidR="004C568D" w:rsidRPr="004C568D">
            <w:rPr>
              <w:color w:val="000000"/>
              <w:lang w:val="lt-LT"/>
            </w:rPr>
            <w:t>(Ren et al., 2007)</w:t>
          </w:r>
        </w:sdtContent>
      </w:sdt>
      <w:r w:rsidR="001B66DA" w:rsidRPr="001B66DA">
        <w:rPr>
          <w:lang w:val="lt-LT"/>
        </w:rPr>
        <w:t xml:space="preserve"> introduced a modified TOPSIS (M-TOPSIS) method in which they used an optimised ideal reference point to find its distance from the positive and negative ideal solutions. Based on this distance, they rank the alternatives. They also conducted a comparative analysis between the traditional TOPSIS and M-TOPSIS methods and demonstrated the simplicity of the proposed M-TOPSIS method in terms of both the concept and the calculations. Contrary to </w:t>
      </w:r>
      <w:sdt>
        <w:sdtPr>
          <w:rPr>
            <w:color w:val="000000"/>
            <w:lang w:val="lt-LT"/>
          </w:rPr>
          <w:tag w:val="MENDELEY_CITATION_v3_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"/>
          <w:id w:val="-1745478655"/>
          <w:placeholder>
            <w:docPart w:val="DefaultPlaceholder_-1854013440"/>
          </w:placeholder>
        </w:sdtPr>
        <w:sdtContent>
          <w:r w:rsidR="004C568D" w:rsidRPr="004C568D">
            <w:rPr>
              <w:color w:val="000000"/>
              <w:lang w:val="lt-LT"/>
            </w:rPr>
            <w:t>(Ren et al., 2007)</w:t>
          </w:r>
        </w:sdtContent>
      </w:sdt>
      <w:r w:rsidR="001B66DA" w:rsidRPr="001B66DA">
        <w:rPr>
          <w:lang w:val="lt-LT"/>
        </w:rPr>
        <w:t xml:space="preserve">, </w:t>
      </w:r>
      <w:sdt>
        <w:sdtPr>
          <w:rPr>
            <w:color w:val="000000"/>
            <w:lang w:val="lt-LT"/>
          </w:rPr>
          <w:tag w:val="MENDELEY_CITATION_v3_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"/>
          <w:id w:val="-271245677"/>
          <w:placeholder>
            <w:docPart w:val="DefaultPlaceholder_-1854013440"/>
          </w:placeholder>
        </w:sdtPr>
        <w:sdtContent>
          <w:r w:rsidR="004C568D" w:rsidRPr="004C568D">
            <w:rPr>
              <w:color w:val="000000"/>
              <w:lang w:val="lt-LT"/>
            </w:rPr>
            <w:t>(Kuo, 2017)</w:t>
          </w:r>
        </w:sdtContent>
      </w:sdt>
      <w:r w:rsidR="001B66DA" w:rsidRPr="001B66DA">
        <w:rPr>
          <w:lang w:val="lt-LT"/>
        </w:rPr>
        <w:t xml:space="preserve"> also proposed a modified TOPSIS method by adopting a different ranking index.</w:t>
      </w:r>
      <w:r w:rsidR="00231EF9">
        <w:rPr>
          <w:lang w:val="lt-LT"/>
        </w:rPr>
        <w:t xml:space="preserve"> </w:t>
      </w:r>
      <w:sdt>
        <w:sdtPr>
          <w:rPr>
            <w:color w:val="000000"/>
            <w:lang w:val="lt-LT"/>
          </w:rPr>
          <w:tag w:val="MENDELEY_CITATION_v3_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"/>
          <w:id w:val="1599446079"/>
          <w:placeholder>
            <w:docPart w:val="DefaultPlaceholder_-1854013440"/>
          </w:placeholder>
        </w:sdtPr>
        <w:sdtContent>
          <w:r w:rsidR="004C568D" w:rsidRPr="004C568D">
            <w:rPr>
              <w:color w:val="000000"/>
              <w:lang w:val="lt-LT"/>
            </w:rPr>
            <w:t>(Susmaga et al., 2023)</w:t>
          </w:r>
        </w:sdtContent>
      </w:sdt>
      <w:r w:rsidR="001B66DA" w:rsidRPr="001B66DA">
        <w:rPr>
          <w:lang w:val="lt-LT"/>
        </w:rPr>
        <w:t xml:space="preserve"> has introduced a new space based on mean (M) and standard deviation (SD), called MSD-space, to visualise the effect of calculated distances and the dependencies between mean and SD on different TOPSIS aggregations. MSD-space can be used to compare aggregations and visualise how different criteria</w:t>
      </w:r>
      <w:r w:rsidR="001B66DA">
        <w:rPr>
          <w:lang w:val="lt-LT"/>
        </w:rPr>
        <w:t xml:space="preserve"> </w:t>
      </w:r>
      <w:r w:rsidR="001B66DA" w:rsidRPr="001B66DA">
        <w:rPr>
          <w:lang w:val="lt-LT"/>
        </w:rPr>
        <w:t>values impact alternative ratings. MSD-space has the advantage that it can be illustrated on a plane regardless of the number of criteria describing alternatives.</w:t>
      </w:r>
      <w:r w:rsidR="00231EF9">
        <w:rPr>
          <w:lang w:val="lt-LT"/>
        </w:rPr>
        <w:t xml:space="preserve"> </w:t>
      </w:r>
      <w:sdt>
        <w:sdtPr>
          <w:rPr>
            <w:color w:val="000000"/>
            <w:lang w:val="lt-LT"/>
          </w:rPr>
          <w:tag w:val="MENDELEY_CITATION_v3_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"/>
          <w:id w:val="-449783284"/>
          <w:placeholder>
            <w:docPart w:val="DefaultPlaceholder_-1854013440"/>
          </w:placeholder>
        </w:sdtPr>
        <w:sdtContent>
          <w:r w:rsidR="004C568D" w:rsidRPr="004C568D">
            <w:rPr>
              <w:color w:val="000000"/>
            </w:rPr>
            <w:t>(de Lima Silva &amp; de Almeida Filho, 2020)</w:t>
          </w:r>
        </w:sdtContent>
      </w:sdt>
      <w:r w:rsidR="001B66DA" w:rsidRPr="001B66DA">
        <w:rPr>
          <w:lang w:val="lt-LT"/>
        </w:rPr>
        <w:t xml:space="preserve"> has proposed a TOPSIS based sorting method through characteristic profiles known as TOPSIS-Sort-C to prevent ranking reversals in TOPSIS and their impacts on sorting problems. While extending this,</w:t>
      </w:r>
      <w:r w:rsidR="00231EF9">
        <w:rPr>
          <w:lang w:val="lt-LT"/>
        </w:rPr>
        <w:t xml:space="preserve"> </w:t>
      </w:r>
      <w:sdt>
        <w:sdtPr>
          <w:rPr>
            <w:color w:val="000000"/>
            <w:lang w:val="lt-LT"/>
          </w:rPr>
          <w:tag w:val="MENDELEY_CITATION_v3_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"/>
          <w:id w:val="-1733765995"/>
          <w:placeholder>
            <w:docPart w:val="DefaultPlaceholder_-1854013440"/>
          </w:placeholder>
        </w:sdtPr>
        <w:sdtContent>
          <w:r w:rsidR="004C568D" w:rsidRPr="004C568D">
            <w:rPr>
              <w:color w:val="000000"/>
              <w:lang w:val="lt-LT"/>
            </w:rPr>
            <w:t>(de Lima Silva et al., 2023)</w:t>
          </w:r>
        </w:sdtContent>
      </w:sdt>
      <w:r w:rsidR="001B66DA" w:rsidRPr="001B66DA">
        <w:rPr>
          <w:lang w:val="lt-LT"/>
        </w:rPr>
        <w:t xml:space="preserve"> proposed a TOPSIS-based sort ing method that learns from decision examples and makes assignments based on characteristic profiles called Prefer ence Disaggregation on TOPSIS-Sort-C (PDTOPSIS-Sort C),which</w:t>
      </w:r>
      <w:r w:rsidR="00FB2D44">
        <w:rPr>
          <w:lang w:val="lt-LT"/>
        </w:rPr>
        <w:t xml:space="preserve"> </w:t>
      </w:r>
      <w:r w:rsidR="001B66DA" w:rsidRPr="001B66DA">
        <w:rPr>
          <w:lang w:val="lt-LT"/>
        </w:rPr>
        <w:t>is</w:t>
      </w:r>
      <w:r w:rsidR="00FB2D44">
        <w:rPr>
          <w:lang w:val="lt-LT"/>
        </w:rPr>
        <w:t xml:space="preserve"> </w:t>
      </w:r>
      <w:r w:rsidR="001B66DA" w:rsidRPr="001B66DA">
        <w:rPr>
          <w:lang w:val="lt-LT"/>
        </w:rPr>
        <w:t>a</w:t>
      </w:r>
      <w:r w:rsidR="00FB2D44">
        <w:rPr>
          <w:lang w:val="lt-LT"/>
        </w:rPr>
        <w:t xml:space="preserve"> </w:t>
      </w:r>
      <w:r w:rsidR="001B66DA" w:rsidRPr="001B66DA">
        <w:rPr>
          <w:lang w:val="lt-LT"/>
        </w:rPr>
        <w:t>variant</w:t>
      </w:r>
      <w:r w:rsidR="00FB2D44">
        <w:rPr>
          <w:lang w:val="lt-LT"/>
        </w:rPr>
        <w:t xml:space="preserve"> </w:t>
      </w:r>
      <w:r w:rsidR="001B66DA" w:rsidRPr="001B66DA">
        <w:rPr>
          <w:lang w:val="lt-LT"/>
        </w:rPr>
        <w:t>of</w:t>
      </w:r>
      <w:r w:rsidR="00FB2D44">
        <w:rPr>
          <w:lang w:val="lt-LT"/>
        </w:rPr>
        <w:t xml:space="preserve"> </w:t>
      </w:r>
      <w:r w:rsidR="001B66DA" w:rsidRPr="001B66DA">
        <w:rPr>
          <w:lang w:val="lt-LT"/>
        </w:rPr>
        <w:t>TOPSIS-Sort-C,</w:t>
      </w:r>
      <w:r w:rsidR="00FB2D44">
        <w:rPr>
          <w:lang w:val="lt-LT"/>
        </w:rPr>
        <w:t xml:space="preserve"> </w:t>
      </w:r>
      <w:r w:rsidR="001B66DA" w:rsidRPr="001B66DA">
        <w:rPr>
          <w:lang w:val="lt-LT"/>
        </w:rPr>
        <w:t>where</w:t>
      </w:r>
      <w:r w:rsidR="00FB2D44">
        <w:rPr>
          <w:lang w:val="lt-LT"/>
        </w:rPr>
        <w:t xml:space="preserve"> </w:t>
      </w:r>
      <w:r w:rsidR="001B66DA" w:rsidRPr="001B66DA">
        <w:rPr>
          <w:lang w:val="lt-LT"/>
        </w:rPr>
        <w:t>the</w:t>
      </w:r>
      <w:r w:rsidR="00FB2D44">
        <w:rPr>
          <w:lang w:val="lt-LT"/>
        </w:rPr>
        <w:t xml:space="preserve"> </w:t>
      </w:r>
      <w:r w:rsidR="001B66DA" w:rsidRPr="001B66DA">
        <w:rPr>
          <w:lang w:val="lt-LT"/>
        </w:rPr>
        <w:t>definition parameters are inferred according to DM’s decision examples.</w:t>
      </w:r>
      <w:r w:rsidR="00231EF9">
        <w:rPr>
          <w:lang w:val="lt-LT"/>
        </w:rPr>
        <w:t xml:space="preserve"> </w:t>
      </w:r>
      <w:sdt>
        <w:sdtPr>
          <w:rPr>
            <w:color w:val="000000"/>
            <w:lang w:val="lt-LT"/>
          </w:rPr>
          <w:tag w:val="MENDELEY_CITATION_v3_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"/>
          <w:id w:val="279300010"/>
          <w:placeholder>
            <w:docPart w:val="DefaultPlaceholder_-1854013440"/>
          </w:placeholder>
        </w:sdtPr>
        <w:sdtContent>
          <w:r w:rsidR="004C568D" w:rsidRPr="004C568D">
            <w:rPr>
              <w:color w:val="000000"/>
            </w:rPr>
            <w:t>(Corrente &amp; Tasiou, 2023)</w:t>
          </w:r>
        </w:sdtContent>
      </w:sdt>
      <w:r w:rsidR="001B66DA" w:rsidRPr="001B66DA">
        <w:rPr>
          <w:lang w:val="lt-LT"/>
        </w:rPr>
        <w:t xml:space="preserve"> extended the TOPSIS method by introducing a simulation-based normalisation technique that accommodates non-monotonic preferences and qualitative criteria. </w:t>
      </w:r>
      <w:r w:rsidR="001B66DA" w:rsidRPr="00231EF9">
        <w:rPr>
          <w:lang w:val="lt-LT"/>
        </w:rPr>
        <w:t>A hybrid Multiple Criteria Hierarchy</w:t>
      </w:r>
      <w:r w:rsidR="00FB2D44" w:rsidRPr="00231EF9">
        <w:rPr>
          <w:lang w:val="lt-LT"/>
        </w:rPr>
        <w:t xml:space="preserve"> </w:t>
      </w:r>
      <w:r w:rsidR="001B66DA" w:rsidRPr="00231EF9">
        <w:rPr>
          <w:lang w:val="lt-LT"/>
        </w:rPr>
        <w:t>Process–TOPSIS–Stochastic</w:t>
      </w:r>
      <w:r w:rsidR="00FB2D44" w:rsidRPr="00231EF9">
        <w:rPr>
          <w:lang w:val="lt-LT"/>
        </w:rPr>
        <w:t xml:space="preserve"> </w:t>
      </w:r>
      <w:r w:rsidR="001B66DA" w:rsidRPr="00231EF9">
        <w:rPr>
          <w:lang w:val="lt-LT"/>
        </w:rPr>
        <w:t>Multicriteria</w:t>
      </w:r>
      <w:r w:rsidR="00FB2D44" w:rsidRPr="00231EF9">
        <w:rPr>
          <w:lang w:val="lt-LT"/>
        </w:rPr>
        <w:t xml:space="preserve"> </w:t>
      </w:r>
      <w:r w:rsidR="001B66DA" w:rsidRPr="00231EF9">
        <w:rPr>
          <w:lang w:val="lt-LT"/>
        </w:rPr>
        <w:t>Acceptability Analysis (MCHP-TOPSIS-SMAA)</w:t>
      </w:r>
      <w:r w:rsidR="00FB2D44" w:rsidRPr="00231EF9">
        <w:rPr>
          <w:lang w:val="lt-LT"/>
        </w:rPr>
        <w:t xml:space="preserve"> </w:t>
      </w:r>
      <w:r w:rsidR="001B66DA" w:rsidRPr="00231EF9">
        <w:rPr>
          <w:lang w:val="lt-LT"/>
        </w:rPr>
        <w:t>method</w:t>
      </w:r>
      <w:r w:rsidR="00FB2D44" w:rsidRPr="00231EF9">
        <w:rPr>
          <w:lang w:val="lt-LT"/>
        </w:rPr>
        <w:t xml:space="preserve"> </w:t>
      </w:r>
      <w:r w:rsidR="001B66DA" w:rsidRPr="00231EF9">
        <w:rPr>
          <w:lang w:val="lt-LT"/>
        </w:rPr>
        <w:t>is</w:t>
      </w:r>
      <w:r w:rsidR="00FB2D44" w:rsidRPr="00231EF9">
        <w:rPr>
          <w:lang w:val="lt-LT"/>
        </w:rPr>
        <w:t xml:space="preserve"> </w:t>
      </w:r>
      <w:r w:rsidR="001B66DA" w:rsidRPr="00231EF9">
        <w:rPr>
          <w:lang w:val="lt-LT"/>
        </w:rPr>
        <w:t>applied</w:t>
      </w:r>
      <w:r w:rsidR="00FB2D44" w:rsidRPr="00231EF9">
        <w:rPr>
          <w:lang w:val="lt-LT"/>
        </w:rPr>
        <w:t xml:space="preserve"> </w:t>
      </w:r>
      <w:r w:rsidR="001B66DA" w:rsidRPr="00231EF9">
        <w:rPr>
          <w:lang w:val="lt-LT"/>
        </w:rPr>
        <w:t>in</w:t>
      </w:r>
      <w:r w:rsidR="00231EF9" w:rsidRPr="00231EF9">
        <w:rPr>
          <w:lang w:val="lt-LT"/>
        </w:rPr>
        <w:t xml:space="preserve"> </w:t>
      </w:r>
      <w:sdt>
        <w:sdtPr>
          <w:rPr>
            <w:color w:val="000000"/>
            <w:lang w:val="lt-LT"/>
          </w:rPr>
          <w:tag w:val="MENDELEY_CITATION_v3_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"/>
          <w:id w:val="-29888694"/>
          <w:placeholder>
            <w:docPart w:val="DefaultPlaceholder_-1854013440"/>
          </w:placeholder>
        </w:sdtPr>
        <w:sdtContent>
          <w:r w:rsidR="004C568D" w:rsidRPr="004C568D">
            <w:rPr>
              <w:color w:val="000000"/>
              <w:lang w:val="lt-LT"/>
            </w:rPr>
            <w:t>(Pandey et al., 2023)</w:t>
          </w:r>
        </w:sdtContent>
      </w:sdt>
      <w:r w:rsidR="001B66DA" w:rsidRPr="00231EF9">
        <w:rPr>
          <w:lang w:val="lt-LT"/>
        </w:rPr>
        <w:t>.</w:t>
      </w:r>
      <w:r w:rsidR="001B66DA" w:rsidRPr="001B66DA">
        <w:rPr>
          <w:lang w:val="lt-LT"/>
        </w:rPr>
        <w:t xml:space="preserve"> MCHP deals with problems where criteria are hierarchically structured, while SMAA avoids the choice of a single weight vector and deals with robustness concerns. </w:t>
      </w:r>
      <w:sdt>
        <w:sdtPr>
          <w:rPr>
            <w:color w:val="000000"/>
            <w:lang w:val="lt-LT"/>
          </w:rPr>
          <w:tag w:val="MENDELEY_CITATION_v3_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"/>
          <w:id w:val="-1714416767"/>
          <w:placeholder>
            <w:docPart w:val="DefaultPlaceholder_-1854013440"/>
          </w:placeholder>
        </w:sdtPr>
        <w:sdtContent>
          <w:r w:rsidR="004C568D" w:rsidRPr="004C568D">
            <w:rPr>
              <w:color w:val="000000"/>
              <w:lang w:val="lt-LT"/>
            </w:rPr>
            <w:t>(Jin, 2023)</w:t>
          </w:r>
        </w:sdtContent>
      </w:sdt>
      <w:r w:rsidR="001B66DA" w:rsidRPr="001B66DA">
        <w:rPr>
          <w:lang w:val="lt-LT"/>
        </w:rPr>
        <w:t xml:space="preserve"> developed a direct and indirect uncertain MCDM methodology</w:t>
      </w:r>
      <w:r w:rsidR="00FB2D44">
        <w:rPr>
          <w:lang w:val="lt-LT"/>
        </w:rPr>
        <w:t xml:space="preserve"> </w:t>
      </w:r>
      <w:r w:rsidR="001B66DA" w:rsidRPr="001B66DA">
        <w:rPr>
          <w:lang w:val="lt-LT"/>
        </w:rPr>
        <w:t>(called DI uncertain TOPSIS)</w:t>
      </w:r>
      <w:r w:rsidR="00FB2D44">
        <w:rPr>
          <w:lang w:val="lt-LT"/>
        </w:rPr>
        <w:t xml:space="preserve"> </w:t>
      </w:r>
      <w:r w:rsidR="001B66DA" w:rsidRPr="001B66DA">
        <w:rPr>
          <w:lang w:val="lt-LT"/>
        </w:rPr>
        <w:t>based</w:t>
      </w:r>
      <w:r w:rsidR="00FB2D44">
        <w:rPr>
          <w:lang w:val="lt-LT"/>
        </w:rPr>
        <w:t xml:space="preserve"> </w:t>
      </w:r>
      <w:r w:rsidR="001B66DA" w:rsidRPr="001B66DA">
        <w:rPr>
          <w:lang w:val="lt-LT"/>
        </w:rPr>
        <w:t>on</w:t>
      </w:r>
      <w:r w:rsidR="00FB2D44">
        <w:rPr>
          <w:lang w:val="lt-LT"/>
        </w:rPr>
        <w:t xml:space="preserve"> </w:t>
      </w:r>
      <w:r w:rsidR="001B66DA" w:rsidRPr="001B66DA">
        <w:rPr>
          <w:lang w:val="lt-LT"/>
        </w:rPr>
        <w:t>failure</w:t>
      </w:r>
      <w:r w:rsidR="00FB2D44">
        <w:rPr>
          <w:lang w:val="lt-LT"/>
        </w:rPr>
        <w:t xml:space="preserve"> </w:t>
      </w:r>
      <w:r w:rsidR="001B66DA" w:rsidRPr="001B66DA">
        <w:rPr>
          <w:lang w:val="lt-LT"/>
        </w:rPr>
        <w:t>mode</w:t>
      </w:r>
      <w:r w:rsidR="00FB2D44">
        <w:rPr>
          <w:lang w:val="lt-LT"/>
        </w:rPr>
        <w:t xml:space="preserve"> </w:t>
      </w:r>
      <w:r w:rsidR="001B66DA" w:rsidRPr="001B66DA">
        <w:rPr>
          <w:lang w:val="lt-LT"/>
        </w:rPr>
        <w:t>and</w:t>
      </w:r>
      <w:r w:rsidR="00FB2D44">
        <w:rPr>
          <w:lang w:val="lt-LT"/>
        </w:rPr>
        <w:t xml:space="preserve"> </w:t>
      </w:r>
      <w:r w:rsidR="001B66DA" w:rsidRPr="001B66DA">
        <w:rPr>
          <w:lang w:val="lt-LT"/>
        </w:rPr>
        <w:t>effect</w:t>
      </w:r>
      <w:r w:rsidR="00FB2D44">
        <w:rPr>
          <w:lang w:val="lt-LT"/>
        </w:rPr>
        <w:t xml:space="preserve"> </w:t>
      </w:r>
      <w:r w:rsidR="001B66DA" w:rsidRPr="001B66DA">
        <w:rPr>
          <w:lang w:val="lt-LT"/>
        </w:rPr>
        <w:t>analysis (FMEA), DEMATEL,</w:t>
      </w:r>
      <w:r w:rsidR="00FB2D44">
        <w:rPr>
          <w:lang w:val="lt-LT"/>
        </w:rPr>
        <w:t xml:space="preserve"> </w:t>
      </w:r>
      <w:r w:rsidR="001B66DA" w:rsidRPr="001B66DA">
        <w:rPr>
          <w:lang w:val="lt-LT"/>
        </w:rPr>
        <w:t>and</w:t>
      </w:r>
      <w:r w:rsidR="00FB2D44">
        <w:rPr>
          <w:lang w:val="lt-LT"/>
        </w:rPr>
        <w:t xml:space="preserve"> </w:t>
      </w:r>
      <w:r w:rsidR="001B66DA" w:rsidRPr="001B66DA">
        <w:rPr>
          <w:lang w:val="lt-LT"/>
        </w:rPr>
        <w:t>TOPSIS</w:t>
      </w:r>
      <w:r w:rsidR="00FB2D44">
        <w:rPr>
          <w:lang w:val="lt-LT"/>
        </w:rPr>
        <w:t xml:space="preserve"> </w:t>
      </w:r>
      <w:r w:rsidR="001B66DA" w:rsidRPr="001B66DA">
        <w:rPr>
          <w:lang w:val="lt-LT"/>
        </w:rPr>
        <w:t>methods</w:t>
      </w:r>
      <w:r w:rsidR="00FB2D44">
        <w:rPr>
          <w:lang w:val="lt-LT"/>
        </w:rPr>
        <w:t xml:space="preserve"> </w:t>
      </w:r>
      <w:r w:rsidR="001B66DA" w:rsidRPr="001B66DA">
        <w:rPr>
          <w:lang w:val="lt-LT"/>
        </w:rPr>
        <w:t>to</w:t>
      </w:r>
      <w:r w:rsidR="00FB2D44">
        <w:rPr>
          <w:lang w:val="lt-LT"/>
        </w:rPr>
        <w:t xml:space="preserve"> </w:t>
      </w:r>
      <w:r w:rsidR="001B66DA" w:rsidRPr="001B66DA">
        <w:rPr>
          <w:lang w:val="lt-LT"/>
        </w:rPr>
        <w:t>analyse</w:t>
      </w:r>
      <w:r w:rsidR="00FB2D44">
        <w:rPr>
          <w:lang w:val="lt-LT"/>
        </w:rPr>
        <w:t xml:space="preserve"> </w:t>
      </w:r>
      <w:r w:rsidR="001B66DA" w:rsidRPr="001B66DA">
        <w:rPr>
          <w:lang w:val="lt-LT"/>
        </w:rPr>
        <w:t>the</w:t>
      </w:r>
      <w:r w:rsidR="00FB2D44">
        <w:rPr>
          <w:lang w:val="lt-LT"/>
        </w:rPr>
        <w:t xml:space="preserve"> </w:t>
      </w:r>
      <w:r w:rsidR="001B66DA" w:rsidRPr="001B66DA">
        <w:rPr>
          <w:lang w:val="lt-LT"/>
        </w:rPr>
        <w:t>uncertainty of the real-world problem and determine the Risk Priority Number (RPN) for the MCDM criteria.</w:t>
      </w:r>
    </w:p>
    <w:p w14:paraId="441AD233" w14:textId="71CBC3FD" w:rsidR="00D33400" w:rsidRDefault="00831CF5" w:rsidP="00D33400">
      <w:pPr>
        <w:pStyle w:val="Heading2"/>
      </w:pPr>
      <w:bookmarkStart w:id="100" w:name="_Toc209565662"/>
      <w:r>
        <w:lastRenderedPageBreak/>
        <w:t>2</w:t>
      </w:r>
      <w:r w:rsidR="00D33400">
        <w:t>.</w:t>
      </w:r>
      <w:r w:rsidR="00BF3C74">
        <w:t>7</w:t>
      </w:r>
      <w:r w:rsidR="00D33400">
        <w:t xml:space="preserve"> Introduction to ELECTRE</w:t>
      </w:r>
      <w:bookmarkEnd w:id="100"/>
    </w:p>
    <w:p w14:paraId="29588609" w14:textId="37446D71" w:rsidR="00D33400" w:rsidRDefault="007E4CCE" w:rsidP="00136191">
      <w:pPr>
        <w:pStyle w:val="14Maintext"/>
        <w:rPr>
          <w:lang w:val="lt-LT"/>
        </w:rPr>
      </w:pPr>
      <w:r w:rsidRPr="007E4CCE">
        <w:rPr>
          <w:lang w:val="lt-LT"/>
        </w:rPr>
        <w:t>The ELECTRE (ELimination Et Choix Traduisant la REalite) method is a non-compensatory multi-attribute decision making (MADM) method that works based on alternatives’ comparison considering individual criteria</w:t>
      </w:r>
      <w:r>
        <w:rPr>
          <w:lang w:val="lt-LT"/>
        </w:rPr>
        <w:t xml:space="preserve">. </w:t>
      </w:r>
      <w:r w:rsidRPr="007E4CCE">
        <w:rPr>
          <w:lang w:val="lt-LT"/>
        </w:rPr>
        <w:t>The main point that distinguishes the ELECTRE from compensatory method</w:t>
      </w:r>
      <w:r>
        <w:rPr>
          <w:lang w:val="lt-LT"/>
        </w:rPr>
        <w:t xml:space="preserve"> </w:t>
      </w:r>
      <w:r w:rsidRPr="007E4CCE">
        <w:rPr>
          <w:lang w:val="lt-LT"/>
        </w:rPr>
        <w:t>such as simple additive weighting (SAW) is that in the ELECTRE method, the weights are not criteria substitution rates instead the weights are coefficients of importance. Furthermore, in this method, it is not possible to offset a very bad value on a criterion with good ones on other criteria. It should be added that a few references consider the ELECTRE as a partially compensatory method and argued for placing it in the non-compensatory subgroup</w:t>
      </w:r>
      <w:r>
        <w:rPr>
          <w:lang w:val="lt-LT"/>
        </w:rPr>
        <w:t xml:space="preserve">. </w:t>
      </w:r>
      <w:sdt>
        <w:sdtPr>
          <w:rPr>
            <w:color w:val="000000"/>
            <w:lang w:val="lt-LT"/>
          </w:rPr>
          <w:tag w:val="MENDELEY_CITATION_v3_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"/>
          <w:id w:val="787781170"/>
          <w:placeholder>
            <w:docPart w:val="DefaultPlaceholder_-1854013440"/>
          </w:placeholder>
        </w:sdtPr>
        <w:sdtContent>
          <w:r w:rsidR="004C568D" w:rsidRPr="004C568D">
            <w:rPr>
              <w:color w:val="000000"/>
            </w:rPr>
            <w:t>(Taherdoost &amp; Madanchian, 2023a)</w:t>
          </w:r>
        </w:sdtContent>
      </w:sdt>
    </w:p>
    <w:p w14:paraId="1B0C0386" w14:textId="7101B021" w:rsidR="007E4CCE" w:rsidRDefault="007E4CCE" w:rsidP="00136191">
      <w:pPr>
        <w:pStyle w:val="14Maintext"/>
        <w:rPr>
          <w:lang w:val="lt-LT"/>
        </w:rPr>
      </w:pPr>
      <w:r w:rsidRPr="007E4CCE">
        <w:rPr>
          <w:lang w:val="lt-LT"/>
        </w:rPr>
        <w:t>The method was first proposed by</w:t>
      </w:r>
      <w:r>
        <w:rPr>
          <w:lang w:val="lt-LT"/>
        </w:rPr>
        <w:t xml:space="preserve"> Bernard Roy</w:t>
      </w:r>
      <w:r w:rsidRPr="007E4CCE">
        <w:rPr>
          <w:lang w:val="lt-LT"/>
        </w:rPr>
        <w:t> and his colleagues at</w:t>
      </w:r>
      <w:r>
        <w:rPr>
          <w:lang w:val="lt-LT"/>
        </w:rPr>
        <w:t xml:space="preserve"> SEMA </w:t>
      </w:r>
      <w:r w:rsidRPr="007E4CCE">
        <w:rPr>
          <w:lang w:val="lt-LT"/>
        </w:rPr>
        <w:t>consultancy company. A team at SEMA was working on the concrete, multiple criteria, real-world problem of how firms could decide on new activities and had encountered problems using a </w:t>
      </w:r>
      <w:r>
        <w:rPr>
          <w:lang w:val="lt-LT"/>
        </w:rPr>
        <w:t xml:space="preserve">weighted sum technique. </w:t>
      </w:r>
      <w:r w:rsidRPr="00D50648">
        <w:t xml:space="preserve"> </w:t>
      </w:r>
      <w:r w:rsidRPr="007E4CCE">
        <w:rPr>
          <w:lang w:val="lt-LT"/>
        </w:rPr>
        <w:t>Roy was called in as a consultant and the group devised the ELECTRE method. As it was first applied in 1965, the ELECTRE method was to choose the best action(s) from a given set of actions, but it was soon applied to three main problems: choosing, ranking and sorting. The method became more widely known when a paper by B. Roy appeared in a French </w:t>
      </w:r>
      <w:r>
        <w:rPr>
          <w:lang w:val="lt-LT"/>
        </w:rPr>
        <w:t>operations research</w:t>
      </w:r>
      <w:r w:rsidRPr="007E4CCE">
        <w:rPr>
          <w:lang w:val="lt-LT"/>
        </w:rPr>
        <w:t> journal</w:t>
      </w:r>
      <w:r w:rsidR="00E55EF6">
        <w:rPr>
          <w:lang w:val="lt-LT"/>
        </w:rPr>
        <w:t xml:space="preserve"> (WIKIPEDIA)</w:t>
      </w:r>
      <w:r w:rsidRPr="007E4CCE">
        <w:rPr>
          <w:lang w:val="lt-LT"/>
        </w:rPr>
        <w:t>.</w:t>
      </w:r>
      <w:r w:rsidR="0028683A">
        <w:rPr>
          <w:lang w:val="lt-LT"/>
        </w:rPr>
        <w:t xml:space="preserve"> </w:t>
      </w:r>
      <w:r w:rsidR="0028683A" w:rsidRPr="0028683A">
        <w:rPr>
          <w:lang w:val="lt-LT"/>
        </w:rPr>
        <w:t>Then, different authors published manifold studies on this method based on similar theories to establish preference and outranking relations, and also to support decision-makers by making consistent exploration and analysis. Different ELECTRE versions were introduced by several scholars such as ELECTRE I, II, III, IV, IS, TRI, TRIB, and TRI-C.</w:t>
      </w:r>
      <w:r w:rsidR="00532774">
        <w:rPr>
          <w:lang w:val="lt-LT"/>
        </w:rPr>
        <w:t xml:space="preserve"> </w:t>
      </w:r>
      <w:r w:rsidR="00532774" w:rsidRPr="00532774">
        <w:rPr>
          <w:lang w:val="lt-LT"/>
        </w:rPr>
        <w:t>ELECTRE I was developed as one of the earlier versions of ELECTRE methods, and ELECTRE II was developed in 1971 by Roy and Bertier as an improved and promoted version of ELECTRE I. ELECTRE III was developed based on the main principles of ELECTRE II, but instead of classical true criteria, it applies the pseudo-criteria and makes the presentations of the outranking relations in a fuzzy form possible. These methods work based on selecting a desirable option between different alternatives meeting two separate demands including:</w:t>
      </w:r>
    </w:p>
    <w:p w14:paraId="62F66D10" w14:textId="6AE723BB" w:rsidR="00532774" w:rsidRPr="00532774" w:rsidRDefault="00532774">
      <w:pPr>
        <w:pStyle w:val="14Maintext"/>
        <w:numPr>
          <w:ilvl w:val="0"/>
          <w:numId w:val="7"/>
        </w:numPr>
      </w:pPr>
      <w:r w:rsidRPr="00532774">
        <w:rPr>
          <w:lang w:val="lt-LT"/>
        </w:rPr>
        <w:t>Concordance preference above many evaluation benchmarks;</w:t>
      </w:r>
    </w:p>
    <w:p w14:paraId="3E37DB9B" w14:textId="62B72F1A" w:rsidR="00532774" w:rsidRPr="00532774" w:rsidRDefault="00532774">
      <w:pPr>
        <w:pStyle w:val="14Maintext"/>
        <w:numPr>
          <w:ilvl w:val="0"/>
          <w:numId w:val="7"/>
        </w:numPr>
      </w:pPr>
      <w:r w:rsidRPr="00532774">
        <w:rPr>
          <w:lang w:val="lt-LT"/>
        </w:rPr>
        <w:t>Discordance preference under any optional benchmark.</w:t>
      </w:r>
    </w:p>
    <w:p w14:paraId="43B34153" w14:textId="0F9F0ED7" w:rsidR="00532774" w:rsidRDefault="00532774" w:rsidP="00532774">
      <w:pPr>
        <w:pStyle w:val="14Maintext"/>
        <w:rPr>
          <w:lang w:val="lt-LT"/>
        </w:rPr>
      </w:pPr>
      <w:r w:rsidRPr="00532774">
        <w:rPr>
          <w:lang w:val="lt-LT"/>
        </w:rPr>
        <w:t>The ELECTRE I method contains three concepts including a threshold value, concordance, and discordance indexes. In the ELECTRE II method, the concepts of concordance and discordance indexes</w:t>
      </w:r>
      <w:r>
        <w:rPr>
          <w:lang w:val="lt-LT"/>
        </w:rPr>
        <w:t xml:space="preserve"> </w:t>
      </w:r>
      <w:r w:rsidRPr="00532774">
        <w:rPr>
          <w:lang w:val="lt-LT"/>
        </w:rPr>
        <w:t xml:space="preserve">incorporate weak and strong relationships that are extremely opposite relationships and result in two final </w:t>
      </w:r>
      <w:r w:rsidRPr="00532774">
        <w:rPr>
          <w:lang w:val="lt-LT"/>
        </w:rPr>
        <w:lastRenderedPageBreak/>
        <w:t>rankings known as weak-ranking and strong-ranking. On the other hand, ELECTRE III outperforms the former ones as it can deal with uncertain, imprecise, and inaccurate data using the fuzzy concept. To sum up, although the ELECTRE method’s versions differ in several aspects, for example some are designed for utilization in selection problems (such as ELECTRE I) and some are applicable for ranking purposes (such as ELECTRE II and III), and even for assignment problems (using ELECTRE TRI) all of them are included in the outranking multi-criteria decision making (MCDM) methods’ family</w:t>
      </w:r>
      <w:r>
        <w:rPr>
          <w:lang w:val="lt-LT"/>
        </w:rPr>
        <w:t>.</w:t>
      </w:r>
    </w:p>
    <w:p w14:paraId="0673D8C6" w14:textId="2C9E5791" w:rsidR="00FE33D8" w:rsidRDefault="00FE33D8" w:rsidP="00FE33D8">
      <w:pPr>
        <w:pStyle w:val="Heading3"/>
        <w:numPr>
          <w:ilvl w:val="0"/>
          <w:numId w:val="0"/>
        </w:numPr>
        <w:ind w:left="717"/>
        <w:jc w:val="both"/>
      </w:pPr>
      <w:r>
        <w:t xml:space="preserve">2.7.1. </w:t>
      </w:r>
      <w:r w:rsidRPr="00FE33D8">
        <w:t>Principle of ELECTRE methods</w:t>
      </w:r>
    </w:p>
    <w:p w14:paraId="6EF0DB3C" w14:textId="5B02BA6F" w:rsidR="00FE33D8" w:rsidRDefault="00FE33D8" w:rsidP="00FE33D8">
      <w:pPr>
        <w:pStyle w:val="14Maintext"/>
        <w:rPr>
          <w:lang w:val="lt-LT"/>
        </w:rPr>
      </w:pPr>
      <w:r w:rsidRPr="00FE33D8">
        <w:rPr>
          <w:lang w:val="lt-LT"/>
        </w:rPr>
        <w:t xml:space="preserve">In this method, a decision-making problem is considered including </w:t>
      </w:r>
      <m:oMath>
        <m:r>
          <w:rPr>
            <w:rFonts w:ascii="Cambria Math" w:hAnsi="Cambria Math"/>
            <w:lang w:val="lt-LT"/>
          </w:rPr>
          <m:t>m</m:t>
        </m:r>
      </m:oMath>
      <w:r w:rsidRPr="00FE33D8">
        <w:rPr>
          <w:lang w:val="lt-LT"/>
        </w:rPr>
        <w:t xml:space="preserve"> alternatives (known as </w:t>
      </w:r>
      <m:oMath>
        <m:sSub>
          <m:sSubPr>
            <m:ctrlPr>
              <w:rPr>
                <w:rFonts w:ascii="Cambria Math" w:hAnsi="Cambria Math"/>
                <w:i/>
                <w:lang w:val="lt-LT"/>
              </w:rPr>
            </m:ctrlPr>
          </m:sSubPr>
          <m:e>
            <m:r>
              <w:rPr>
                <w:rFonts w:ascii="Cambria Math" w:hAnsi="Cambria Math"/>
                <w:lang w:val="lt-LT"/>
              </w:rPr>
              <m:t>A</m:t>
            </m:r>
          </m:e>
          <m:sub>
            <m:r>
              <w:rPr>
                <w:rFonts w:ascii="Cambria Math" w:hAnsi="Cambria Math"/>
                <w:lang w:val="lt-LT"/>
              </w:rPr>
              <m:t>i</m:t>
            </m:r>
          </m:sub>
        </m:sSub>
        <m:r>
          <w:rPr>
            <w:rFonts w:ascii="Cambria Math" w:hAnsi="Cambria Math"/>
            <w:lang w:val="lt-LT"/>
          </w:rPr>
          <m:t>:i=1, 2, …, m</m:t>
        </m:r>
      </m:oMath>
      <w:r w:rsidRPr="00FE33D8">
        <w:rPr>
          <w:lang w:val="lt-LT"/>
        </w:rPr>
        <w:t xml:space="preserve">) and </w:t>
      </w:r>
      <m:oMath>
        <m:r>
          <w:rPr>
            <w:rFonts w:ascii="Cambria Math" w:hAnsi="Cambria Math"/>
            <w:lang w:val="lt-LT"/>
          </w:rPr>
          <m:t>n</m:t>
        </m:r>
      </m:oMath>
      <w:r w:rsidRPr="00FE33D8">
        <w:rPr>
          <w:lang w:val="lt-LT"/>
        </w:rPr>
        <w:t xml:space="preserve"> criteria (</w:t>
      </w:r>
      <m:oMath>
        <m:sSub>
          <m:sSubPr>
            <m:ctrlPr>
              <w:rPr>
                <w:rFonts w:ascii="Cambria Math" w:hAnsi="Cambria Math"/>
                <w:i/>
                <w:lang w:val="lt-LT"/>
              </w:rPr>
            </m:ctrlPr>
          </m:sSubPr>
          <m:e>
            <m:r>
              <w:rPr>
                <w:rFonts w:ascii="Cambria Math" w:hAnsi="Cambria Math"/>
                <w:lang w:val="lt-LT"/>
              </w:rPr>
              <m:t>X</m:t>
            </m:r>
          </m:e>
          <m:sub>
            <m:r>
              <w:rPr>
                <w:rFonts w:ascii="Cambria Math" w:hAnsi="Cambria Math"/>
                <w:lang w:val="lt-LT"/>
              </w:rPr>
              <m:t>j</m:t>
            </m:r>
          </m:sub>
        </m:sSub>
        <m:r>
          <w:rPr>
            <w:rFonts w:ascii="Cambria Math" w:hAnsi="Cambria Math"/>
            <w:lang w:val="lt-LT"/>
          </w:rPr>
          <m:t xml:space="preserve"> :j=1, 2, …, n</m:t>
        </m:r>
      </m:oMath>
      <w:r w:rsidRPr="00FE33D8">
        <w:rPr>
          <w:lang w:val="lt-LT"/>
        </w:rPr>
        <w:t xml:space="preserve">) and </w:t>
      </w:r>
      <m:oMath>
        <m:r>
          <w:rPr>
            <w:rFonts w:ascii="Cambria Math" w:hAnsi="Cambria Math"/>
            <w:lang w:val="lt-LT"/>
          </w:rPr>
          <m:t>n</m:t>
        </m:r>
      </m:oMath>
      <w:r w:rsidRPr="00FE33D8">
        <w:rPr>
          <w:lang w:val="lt-LT"/>
        </w:rPr>
        <w:t xml:space="preserve"> weighting factors (</w:t>
      </w:r>
      <m:oMath>
        <m:sSub>
          <m:sSubPr>
            <m:ctrlPr>
              <w:rPr>
                <w:rFonts w:ascii="Cambria Math" w:hAnsi="Cambria Math"/>
                <w:i/>
                <w:lang w:val="lt-LT"/>
              </w:rPr>
            </m:ctrlPr>
          </m:sSubPr>
          <m:e>
            <m:r>
              <w:rPr>
                <w:rFonts w:ascii="Cambria Math" w:hAnsi="Cambria Math"/>
                <w:lang w:val="lt-LT"/>
              </w:rPr>
              <m:t>w</m:t>
            </m:r>
          </m:e>
          <m:sub>
            <m:r>
              <w:rPr>
                <w:rFonts w:ascii="Cambria Math" w:hAnsi="Cambria Math"/>
                <w:lang w:val="lt-LT"/>
              </w:rPr>
              <m:t>j</m:t>
            </m:r>
          </m:sub>
        </m:sSub>
        <m:r>
          <w:rPr>
            <w:rFonts w:ascii="Cambria Math" w:hAnsi="Cambria Math"/>
            <w:lang w:val="lt-LT"/>
          </w:rPr>
          <m:t xml:space="preserve"> :j=1, 2, …, n</m:t>
        </m:r>
      </m:oMath>
      <w:r w:rsidRPr="00FE33D8">
        <w:rPr>
          <w:lang w:val="lt-LT"/>
        </w:rPr>
        <w:t xml:space="preserve">). This can be shown as an </w:t>
      </w:r>
      <m:oMath>
        <m:r>
          <w:rPr>
            <w:rFonts w:ascii="Cambria Math" w:hAnsi="Cambria Math"/>
            <w:lang w:val="lt-LT"/>
          </w:rPr>
          <m:t>m ×n</m:t>
        </m:r>
      </m:oMath>
      <w:r w:rsidRPr="00FE33D8">
        <w:rPr>
          <w:lang w:val="lt-LT"/>
        </w:rPr>
        <w:t xml:space="preserve"> decision matrix (with </w:t>
      </w:r>
      <m:oMath>
        <m:sSub>
          <m:sSubPr>
            <m:ctrlPr>
              <w:rPr>
                <w:rFonts w:ascii="Cambria Math" w:hAnsi="Cambria Math"/>
                <w:i/>
                <w:lang w:val="lt-LT"/>
              </w:rPr>
            </m:ctrlPr>
          </m:sSubPr>
          <m:e>
            <m:r>
              <w:rPr>
                <w:rFonts w:ascii="Cambria Math" w:hAnsi="Cambria Math"/>
                <w:lang w:val="lt-LT"/>
              </w:rPr>
              <m:t>x</m:t>
            </m:r>
          </m:e>
          <m:sub>
            <m:r>
              <w:rPr>
                <w:rFonts w:ascii="Cambria Math" w:hAnsi="Cambria Math"/>
                <w:lang w:val="lt-LT"/>
              </w:rPr>
              <m:t>ij</m:t>
            </m:r>
          </m:sub>
        </m:sSub>
      </m:oMath>
      <w:r w:rsidRPr="00FE33D8">
        <w:rPr>
          <w:lang w:val="lt-LT"/>
        </w:rPr>
        <w:t xml:space="preserve"> elements). Also in these methods </w:t>
      </w:r>
      <m:oMath>
        <m:nary>
          <m:naryPr>
            <m:chr m:val="∑"/>
            <m:limLoc m:val="subSup"/>
            <m:ctrlPr>
              <w:rPr>
                <w:rFonts w:ascii="Cambria Math" w:hAnsi="Cambria Math"/>
                <w:i/>
                <w:lang w:val="lt-LT"/>
              </w:rPr>
            </m:ctrlPr>
          </m:naryPr>
          <m:sub>
            <m:r>
              <w:rPr>
                <w:rFonts w:ascii="Cambria Math" w:hAnsi="Cambria Math"/>
                <w:lang w:val="lt-LT"/>
              </w:rPr>
              <m:t>j=1</m:t>
            </m:r>
          </m:sub>
          <m:sup>
            <m:r>
              <w:rPr>
                <w:rFonts w:ascii="Cambria Math" w:hAnsi="Cambria Math"/>
                <w:lang w:val="lt-LT"/>
              </w:rPr>
              <m:t>n</m:t>
            </m:r>
          </m:sup>
          <m:e>
            <m:sSub>
              <m:sSubPr>
                <m:ctrlPr>
                  <w:rPr>
                    <w:rFonts w:ascii="Cambria Math" w:hAnsi="Cambria Math"/>
                    <w:i/>
                    <w:lang w:val="lt-LT"/>
                  </w:rPr>
                </m:ctrlPr>
              </m:sSubPr>
              <m:e>
                <m:r>
                  <w:rPr>
                    <w:rFonts w:ascii="Cambria Math" w:hAnsi="Cambria Math"/>
                    <w:lang w:val="lt-LT"/>
                  </w:rPr>
                  <m:t>w</m:t>
                </m:r>
              </m:e>
              <m:sub>
                <m:r>
                  <w:rPr>
                    <w:rFonts w:ascii="Cambria Math" w:hAnsi="Cambria Math"/>
                    <w:lang w:val="lt-LT"/>
                  </w:rPr>
                  <m:t>j</m:t>
                </m:r>
              </m:sub>
            </m:sSub>
            <m:r>
              <w:rPr>
                <w:rFonts w:ascii="Cambria Math" w:hAnsi="Cambria Math"/>
                <w:lang w:val="lt-LT"/>
              </w:rPr>
              <m:t>=1</m:t>
            </m:r>
          </m:e>
        </m:nary>
      </m:oMath>
      <w:r w:rsidRPr="00FE33D8">
        <w:rPr>
          <w:lang w:val="lt-LT"/>
        </w:rPr>
        <w:t>. A decision problem aims to select the best alternative as a result. For this, the ELECTRE methods use outranking relations between each pair of alternatives. That is to say, these methods work based on preferring an alternative to another one. This concept is shown as</w:t>
      </w:r>
      <w:r w:rsidR="00DF503B">
        <w:rPr>
          <w:lang w:val="lt-LT"/>
        </w:rPr>
        <w:t>:</w:t>
      </w:r>
    </w:p>
    <w:p w14:paraId="158A1D35" w14:textId="56ADA36F" w:rsidR="00DF503B" w:rsidRDefault="00000000" w:rsidP="00FE33D8">
      <w:pPr>
        <w:pStyle w:val="14Maintext"/>
        <w:rPr>
          <w:lang w:val="lt-LT"/>
        </w:rPr>
      </w:pPr>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 xml:space="preserve"> </m:t>
        </m:r>
      </m:oMath>
      <w:r w:rsidR="00DF503B">
        <w:t xml:space="preserve">(or </w:t>
      </w:r>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k</m:t>
            </m:r>
          </m:sub>
        </m:sSub>
      </m:oMath>
      <w:r w:rsidR="00DF503B">
        <w:t xml:space="preserve">) means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DF503B">
        <w:t xml:space="preserve"> </w:t>
      </w:r>
      <w:r w:rsidR="00DF503B" w:rsidRPr="00DF503B">
        <w:rPr>
          <w:lang w:val="lt-LT"/>
        </w:rPr>
        <w:t>is preferred to</w:t>
      </w:r>
      <w:r w:rsidR="00DF503B">
        <w:rPr>
          <w:lang w:val="lt-LT"/>
        </w:rPr>
        <w:t xml:space="preserve">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rsidR="00DF503B">
        <w:t>.</w:t>
      </w:r>
      <w:r w:rsidR="00DF503B" w:rsidRPr="00DF503B">
        <w:rPr>
          <w:lang w:val="lt-LT"/>
        </w:rPr>
        <w:t xml:space="preserve"> For this,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DF503B">
        <w:t xml:space="preserve"> </w:t>
      </w:r>
      <w:r w:rsidR="00DF503B" w:rsidRPr="00DF503B">
        <w:rPr>
          <w:lang w:val="lt-LT"/>
        </w:rPr>
        <w:t>should:</w:t>
      </w:r>
    </w:p>
    <w:p w14:paraId="35C576ED" w14:textId="2D5176EC" w:rsidR="00DF503B" w:rsidRPr="00DF503B" w:rsidRDefault="00DF503B">
      <w:pPr>
        <w:pStyle w:val="14Maintext"/>
        <w:numPr>
          <w:ilvl w:val="0"/>
          <w:numId w:val="8"/>
        </w:numPr>
      </w:pPr>
      <w:r w:rsidRPr="00DF503B">
        <w:rPr>
          <w:lang w:val="lt-LT"/>
        </w:rPr>
        <w:t xml:space="preserve">Be at least as good as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rsidRPr="00DF503B">
        <w:rPr>
          <w:lang w:val="lt-LT"/>
        </w:rPr>
        <w:t xml:space="preserve"> for the majority of the criteria;</w:t>
      </w:r>
    </w:p>
    <w:p w14:paraId="0C5FE053" w14:textId="3C9BCFBE" w:rsidR="00DF503B" w:rsidRPr="00DF503B" w:rsidRDefault="00DF503B">
      <w:pPr>
        <w:pStyle w:val="14Maintext"/>
        <w:numPr>
          <w:ilvl w:val="0"/>
          <w:numId w:val="8"/>
        </w:numPr>
      </w:pPr>
      <w:r w:rsidRPr="00DF503B">
        <w:rPr>
          <w:lang w:val="lt-LT"/>
        </w:rPr>
        <w:t>Not be significantly worse when other criteria are considered.</w:t>
      </w:r>
    </w:p>
    <w:p w14:paraId="4062F026" w14:textId="706DFECD" w:rsidR="00DF503B" w:rsidRDefault="00DF503B" w:rsidP="00DF503B">
      <w:pPr>
        <w:pStyle w:val="14Maintext"/>
        <w:rPr>
          <w:lang w:val="lt-LT"/>
        </w:rPr>
      </w:pPr>
      <w:r w:rsidRPr="00DF503B">
        <w:rPr>
          <w:lang w:val="lt-LT"/>
        </w:rPr>
        <w:t>The second factor can be examined by using a predefined threshold. This process aims to detect the dominated and non-dominated alternatives, although it is problematic in complex problems and when the matrix does not have crisp data due to their uncertainties. For this, two kinds of comparison sets are required among the criteria in which:</w:t>
      </w:r>
    </w:p>
    <w:p w14:paraId="7063F0D2" w14:textId="054153D5" w:rsidR="00DF503B" w:rsidRPr="00DF503B" w:rsidRDefault="00000000">
      <w:pPr>
        <w:pStyle w:val="14Maintext"/>
        <w:numPr>
          <w:ilvl w:val="0"/>
          <w:numId w:val="9"/>
        </w:numPr>
      </w:pPr>
      <m:oMath>
        <m:sSub>
          <m:sSubPr>
            <m:ctrlPr>
              <w:rPr>
                <w:rFonts w:ascii="Cambria Math" w:hAnsi="Cambria Math"/>
                <w:i/>
                <w:lang w:val="lt-LT"/>
              </w:rPr>
            </m:ctrlPr>
          </m:sSubPr>
          <m:e>
            <m:r>
              <w:rPr>
                <w:rFonts w:ascii="Cambria Math" w:hAnsi="Cambria Math"/>
                <w:lang w:val="lt-LT"/>
              </w:rPr>
              <m:t>X</m:t>
            </m:r>
          </m:e>
          <m:sub>
            <m:r>
              <w:rPr>
                <w:rFonts w:ascii="Cambria Math" w:hAnsi="Cambria Math"/>
                <w:lang w:val="lt-LT"/>
              </w:rPr>
              <m:t>j</m:t>
            </m:r>
          </m:sub>
        </m:sSub>
        <m:r>
          <w:rPr>
            <w:rFonts w:ascii="Cambria Math" w:hAnsi="Cambria Math"/>
            <w:lang w:val="lt-LT"/>
          </w:rPr>
          <m:t>(</m:t>
        </m:r>
        <m:sSub>
          <m:sSubPr>
            <m:ctrlPr>
              <w:rPr>
                <w:rFonts w:ascii="Cambria Math" w:hAnsi="Cambria Math"/>
                <w:i/>
                <w:lang w:val="lt-LT"/>
              </w:rPr>
            </m:ctrlPr>
          </m:sSubPr>
          <m:e>
            <m:r>
              <w:rPr>
                <w:rFonts w:ascii="Cambria Math" w:hAnsi="Cambria Math"/>
                <w:lang w:val="lt-LT"/>
              </w:rPr>
              <m:t>A</m:t>
            </m:r>
          </m:e>
          <m:sub>
            <m:r>
              <w:rPr>
                <w:rFonts w:ascii="Cambria Math" w:hAnsi="Cambria Math"/>
                <w:lang w:val="lt-LT"/>
              </w:rPr>
              <m:t>i</m:t>
            </m:r>
          </m:sub>
        </m:sSub>
        <m:r>
          <w:rPr>
            <w:rFonts w:ascii="Cambria Math" w:hAnsi="Cambria Math"/>
            <w:lang w:val="lt-LT"/>
          </w:rPr>
          <m:t>)</m:t>
        </m:r>
      </m:oMath>
      <w:r w:rsidR="00DF503B" w:rsidRPr="00DF503B">
        <w:rPr>
          <w:lang w:val="lt-LT"/>
        </w:rPr>
        <w:t xml:space="preserve"> is superior to </w:t>
      </w:r>
      <m:oMath>
        <m:sSub>
          <m:sSubPr>
            <m:ctrlPr>
              <w:rPr>
                <w:rFonts w:ascii="Cambria Math" w:hAnsi="Cambria Math"/>
                <w:i/>
                <w:lang w:val="lt-LT"/>
              </w:rPr>
            </m:ctrlPr>
          </m:sSubPr>
          <m:e>
            <m:r>
              <w:rPr>
                <w:rFonts w:ascii="Cambria Math" w:hAnsi="Cambria Math"/>
                <w:lang w:val="lt-LT"/>
              </w:rPr>
              <m:t>X</m:t>
            </m:r>
          </m:e>
          <m:sub>
            <m:r>
              <w:rPr>
                <w:rFonts w:ascii="Cambria Math" w:hAnsi="Cambria Math"/>
                <w:lang w:val="lt-LT"/>
              </w:rPr>
              <m:t>j</m:t>
            </m:r>
          </m:sub>
        </m:sSub>
        <m:r>
          <w:rPr>
            <w:rFonts w:ascii="Cambria Math" w:hAnsi="Cambria Math"/>
            <w:lang w:val="lt-LT"/>
          </w:rPr>
          <m:t>(</m:t>
        </m:r>
        <m:sSub>
          <m:sSubPr>
            <m:ctrlPr>
              <w:rPr>
                <w:rFonts w:ascii="Cambria Math" w:hAnsi="Cambria Math"/>
                <w:i/>
                <w:lang w:val="lt-LT"/>
              </w:rPr>
            </m:ctrlPr>
          </m:sSubPr>
          <m:e>
            <m:r>
              <w:rPr>
                <w:rFonts w:ascii="Cambria Math" w:hAnsi="Cambria Math"/>
                <w:lang w:val="lt-LT"/>
              </w:rPr>
              <m:t>A</m:t>
            </m:r>
          </m:e>
          <m:sub>
            <m:r>
              <w:rPr>
                <w:rFonts w:ascii="Cambria Math" w:hAnsi="Cambria Math"/>
                <w:lang w:val="lt-LT"/>
              </w:rPr>
              <m:t>k</m:t>
            </m:r>
          </m:sub>
        </m:sSub>
        <m:r>
          <w:rPr>
            <w:rFonts w:ascii="Cambria Math" w:hAnsi="Cambria Math"/>
            <w:lang w:val="lt-LT"/>
          </w:rPr>
          <m:t>)</m:t>
        </m:r>
      </m:oMath>
      <w:r w:rsidR="00DF503B" w:rsidRPr="00DF503B">
        <w:rPr>
          <w:lang w:val="lt-LT"/>
        </w:rPr>
        <w:t>;</w:t>
      </w:r>
    </w:p>
    <w:p w14:paraId="34731807" w14:textId="63CC78AF" w:rsidR="00DF503B" w:rsidRPr="00DF503B" w:rsidRDefault="00000000">
      <w:pPr>
        <w:pStyle w:val="14Maintext"/>
        <w:numPr>
          <w:ilvl w:val="0"/>
          <w:numId w:val="9"/>
        </w:numPr>
      </w:pPr>
      <m:oMath>
        <m:sSub>
          <m:sSubPr>
            <m:ctrlPr>
              <w:rPr>
                <w:rFonts w:ascii="Cambria Math" w:hAnsi="Cambria Math"/>
                <w:i/>
                <w:lang w:val="lt-LT"/>
              </w:rPr>
            </m:ctrlPr>
          </m:sSubPr>
          <m:e>
            <m:r>
              <w:rPr>
                <w:rFonts w:ascii="Cambria Math" w:hAnsi="Cambria Math"/>
                <w:lang w:val="lt-LT"/>
              </w:rPr>
              <m:t>X</m:t>
            </m:r>
          </m:e>
          <m:sub>
            <m:r>
              <w:rPr>
                <w:rFonts w:ascii="Cambria Math" w:hAnsi="Cambria Math"/>
                <w:lang w:val="lt-LT"/>
              </w:rPr>
              <m:t>j</m:t>
            </m:r>
          </m:sub>
        </m:sSub>
        <m:r>
          <w:rPr>
            <w:rFonts w:ascii="Cambria Math" w:hAnsi="Cambria Math"/>
            <w:lang w:val="lt-LT"/>
          </w:rPr>
          <m:t>(</m:t>
        </m:r>
        <m:sSub>
          <m:sSubPr>
            <m:ctrlPr>
              <w:rPr>
                <w:rFonts w:ascii="Cambria Math" w:hAnsi="Cambria Math"/>
                <w:i/>
                <w:lang w:val="lt-LT"/>
              </w:rPr>
            </m:ctrlPr>
          </m:sSubPr>
          <m:e>
            <m:r>
              <w:rPr>
                <w:rFonts w:ascii="Cambria Math" w:hAnsi="Cambria Math"/>
                <w:lang w:val="lt-LT"/>
              </w:rPr>
              <m:t>A</m:t>
            </m:r>
          </m:e>
          <m:sub>
            <m:r>
              <w:rPr>
                <w:rFonts w:ascii="Cambria Math" w:hAnsi="Cambria Math"/>
                <w:lang w:val="lt-LT"/>
              </w:rPr>
              <m:t>i</m:t>
            </m:r>
          </m:sub>
        </m:sSub>
        <m:r>
          <w:rPr>
            <w:rFonts w:ascii="Cambria Math" w:hAnsi="Cambria Math"/>
            <w:lang w:val="lt-LT"/>
          </w:rPr>
          <m:t>)</m:t>
        </m:r>
      </m:oMath>
      <w:r w:rsidR="00DF503B" w:rsidRPr="00DF503B">
        <w:rPr>
          <w:lang w:val="lt-LT"/>
        </w:rPr>
        <w:t xml:space="preserve"> is not superior to </w:t>
      </w:r>
      <m:oMath>
        <m:sSub>
          <m:sSubPr>
            <m:ctrlPr>
              <w:rPr>
                <w:rFonts w:ascii="Cambria Math" w:hAnsi="Cambria Math"/>
                <w:i/>
                <w:lang w:val="lt-LT"/>
              </w:rPr>
            </m:ctrlPr>
          </m:sSubPr>
          <m:e>
            <m:r>
              <w:rPr>
                <w:rFonts w:ascii="Cambria Math" w:hAnsi="Cambria Math"/>
                <w:lang w:val="lt-LT"/>
              </w:rPr>
              <m:t>X</m:t>
            </m:r>
          </m:e>
          <m:sub>
            <m:r>
              <w:rPr>
                <w:rFonts w:ascii="Cambria Math" w:hAnsi="Cambria Math"/>
                <w:lang w:val="lt-LT"/>
              </w:rPr>
              <m:t>j</m:t>
            </m:r>
          </m:sub>
        </m:sSub>
        <m:r>
          <w:rPr>
            <w:rFonts w:ascii="Cambria Math" w:hAnsi="Cambria Math"/>
            <w:lang w:val="lt-LT"/>
          </w:rPr>
          <m:t>(</m:t>
        </m:r>
        <m:sSub>
          <m:sSubPr>
            <m:ctrlPr>
              <w:rPr>
                <w:rFonts w:ascii="Cambria Math" w:hAnsi="Cambria Math"/>
                <w:i/>
                <w:lang w:val="lt-LT"/>
              </w:rPr>
            </m:ctrlPr>
          </m:sSubPr>
          <m:e>
            <m:r>
              <w:rPr>
                <w:rFonts w:ascii="Cambria Math" w:hAnsi="Cambria Math"/>
                <w:lang w:val="lt-LT"/>
              </w:rPr>
              <m:t>A</m:t>
            </m:r>
          </m:e>
          <m:sub>
            <m:r>
              <w:rPr>
                <w:rFonts w:ascii="Cambria Math" w:hAnsi="Cambria Math"/>
                <w:lang w:val="lt-LT"/>
              </w:rPr>
              <m:t>k</m:t>
            </m:r>
          </m:sub>
        </m:sSub>
        <m:r>
          <w:rPr>
            <w:rFonts w:ascii="Cambria Math" w:hAnsi="Cambria Math"/>
            <w:lang w:val="lt-LT"/>
          </w:rPr>
          <m:t>)</m:t>
        </m:r>
      </m:oMath>
      <w:r w:rsidR="00DF503B" w:rsidRPr="00DF503B">
        <w:rPr>
          <w:lang w:val="lt-LT"/>
        </w:rPr>
        <w:t>.</w:t>
      </w:r>
    </w:p>
    <w:p w14:paraId="266FE739" w14:textId="2E6F805D" w:rsidR="00DF503B" w:rsidRDefault="00DF503B" w:rsidP="00DF503B">
      <w:pPr>
        <w:pStyle w:val="14Maintext"/>
        <w:rPr>
          <w:lang w:val="lt-LT"/>
        </w:rPr>
      </w:pPr>
      <w:r w:rsidRPr="00DF503B">
        <w:rPr>
          <w:lang w:val="lt-LT"/>
        </w:rPr>
        <w:t xml:space="preserve">Therefore, this method separately investigates the criteria that vote and veto the preference of </w:t>
      </w:r>
      <m:oMath>
        <m:sSub>
          <m:sSubPr>
            <m:ctrlPr>
              <w:rPr>
                <w:rFonts w:ascii="Cambria Math" w:hAnsi="Cambria Math"/>
                <w:i/>
                <w:lang w:val="lt-LT"/>
              </w:rPr>
            </m:ctrlPr>
          </m:sSubPr>
          <m:e>
            <m:r>
              <w:rPr>
                <w:rFonts w:ascii="Cambria Math" w:hAnsi="Cambria Math"/>
                <w:lang w:val="lt-LT"/>
              </w:rPr>
              <m:t>A</m:t>
            </m:r>
          </m:e>
          <m:sub>
            <m:r>
              <w:rPr>
                <w:rFonts w:ascii="Cambria Math" w:hAnsi="Cambria Math"/>
                <w:lang w:val="lt-LT"/>
              </w:rPr>
              <m:t>i</m:t>
            </m:r>
          </m:sub>
        </m:sSub>
      </m:oMath>
      <w:r>
        <w:rPr>
          <w:lang w:val="lt-LT"/>
        </w:rPr>
        <w:t xml:space="preserve"> </w:t>
      </w:r>
      <w:r w:rsidRPr="00DF503B">
        <w:rPr>
          <w:lang w:val="lt-LT"/>
        </w:rPr>
        <w:t xml:space="preserve">to </w:t>
      </w:r>
      <m:oMath>
        <m:sSub>
          <m:sSubPr>
            <m:ctrlPr>
              <w:rPr>
                <w:rFonts w:ascii="Cambria Math" w:hAnsi="Cambria Math"/>
                <w:i/>
                <w:lang w:val="lt-LT"/>
              </w:rPr>
            </m:ctrlPr>
          </m:sSubPr>
          <m:e>
            <m:r>
              <w:rPr>
                <w:rFonts w:ascii="Cambria Math" w:hAnsi="Cambria Math"/>
                <w:lang w:val="lt-LT"/>
              </w:rPr>
              <m:t>A</m:t>
            </m:r>
          </m:e>
          <m:sub>
            <m:r>
              <w:rPr>
                <w:rFonts w:ascii="Cambria Math" w:hAnsi="Cambria Math"/>
                <w:lang w:val="lt-LT"/>
              </w:rPr>
              <m:t>k</m:t>
            </m:r>
          </m:sub>
        </m:sSub>
      </m:oMath>
      <w:r w:rsidRPr="00DF503B">
        <w:rPr>
          <w:lang w:val="lt-LT"/>
        </w:rPr>
        <w:t xml:space="preserve">, and these sets are called concordance and discordance tests. Concordance tests are binary tests for ELECTRE I and II which use 0 and 1 index when the test is failed and passed; respectively. Consider a criterion that aims to minimize </w:t>
      </w:r>
      <m:oMath>
        <m:sSub>
          <m:sSubPr>
            <m:ctrlPr>
              <w:rPr>
                <w:rFonts w:ascii="Cambria Math" w:hAnsi="Cambria Math"/>
                <w:i/>
                <w:lang w:val="lt-LT"/>
              </w:rPr>
            </m:ctrlPr>
          </m:sSubPr>
          <m:e>
            <m:r>
              <w:rPr>
                <w:rFonts w:ascii="Cambria Math" w:hAnsi="Cambria Math"/>
                <w:lang w:val="lt-LT"/>
              </w:rPr>
              <m:t>A</m:t>
            </m:r>
          </m:e>
          <m:sub>
            <m:r>
              <w:rPr>
                <w:rFonts w:ascii="Cambria Math" w:hAnsi="Cambria Math"/>
                <w:lang w:val="lt-LT"/>
              </w:rPr>
              <m:t>i</m:t>
            </m:r>
          </m:sub>
        </m:sSub>
      </m:oMath>
      <w:r w:rsidRPr="00DF503B">
        <w:rPr>
          <w:lang w:val="lt-LT"/>
        </w:rPr>
        <w:t>, as an example. In this situation:</w:t>
      </w:r>
    </w:p>
    <w:p w14:paraId="67BEAEAE" w14:textId="5B988A61" w:rsidR="00DF503B" w:rsidRPr="00DF503B" w:rsidRDefault="00DF503B">
      <w:pPr>
        <w:pStyle w:val="14Maintext"/>
        <w:numPr>
          <w:ilvl w:val="0"/>
          <w:numId w:val="10"/>
        </w:numPr>
      </w:pPr>
      <w:r w:rsidRPr="00DF503B">
        <w:rPr>
          <w:lang w:val="lt-LT"/>
        </w:rPr>
        <w:t xml:space="preserve">If </w:t>
      </w:r>
      <m:oMath>
        <m:sSub>
          <m:sSubPr>
            <m:ctrlPr>
              <w:rPr>
                <w:rFonts w:ascii="Cambria Math" w:hAnsi="Cambria Math"/>
                <w:i/>
                <w:lang w:val="lt-LT"/>
              </w:rPr>
            </m:ctrlPr>
          </m:sSubPr>
          <m:e>
            <m:r>
              <w:rPr>
                <w:rFonts w:ascii="Cambria Math" w:hAnsi="Cambria Math"/>
                <w:lang w:val="lt-LT"/>
              </w:rPr>
              <m:t>A</m:t>
            </m:r>
          </m:e>
          <m:sub>
            <m:r>
              <w:rPr>
                <w:rFonts w:ascii="Cambria Math" w:hAnsi="Cambria Math"/>
                <w:lang w:val="lt-LT"/>
              </w:rPr>
              <m:t>i</m:t>
            </m:r>
          </m:sub>
        </m:sSub>
        <m:r>
          <w:rPr>
            <w:rFonts w:ascii="Cambria Math" w:hAnsi="Cambria Math"/>
            <w:lang w:val="lt-LT"/>
          </w:rPr>
          <m:t xml:space="preserve">&lt; </m:t>
        </m:r>
        <m:sSub>
          <m:sSubPr>
            <m:ctrlPr>
              <w:rPr>
                <w:rFonts w:ascii="Cambria Math" w:hAnsi="Cambria Math"/>
                <w:i/>
                <w:lang w:val="lt-LT"/>
              </w:rPr>
            </m:ctrlPr>
          </m:sSubPr>
          <m:e>
            <m:r>
              <w:rPr>
                <w:rFonts w:ascii="Cambria Math" w:hAnsi="Cambria Math"/>
                <w:lang w:val="lt-LT"/>
              </w:rPr>
              <m:t>A</m:t>
            </m:r>
          </m:e>
          <m:sub>
            <m:r>
              <w:rPr>
                <w:rFonts w:ascii="Cambria Math" w:hAnsi="Cambria Math"/>
                <w:lang w:val="lt-LT"/>
              </w:rPr>
              <m:t>k</m:t>
            </m:r>
          </m:sub>
        </m:sSub>
      </m:oMath>
      <w:r w:rsidR="000A4E66">
        <w:rPr>
          <w:lang w:val="lt-LT"/>
        </w:rPr>
        <w:t xml:space="preserve"> </w:t>
      </w:r>
      <w:r w:rsidRPr="00DF503B">
        <w:rPr>
          <w:lang w:val="lt-LT"/>
        </w:rPr>
        <w:t>, results in a passed concordance test;</w:t>
      </w:r>
    </w:p>
    <w:p w14:paraId="52056C7E" w14:textId="35A00475" w:rsidR="00DF503B" w:rsidRPr="000A4E66" w:rsidRDefault="00DF503B">
      <w:pPr>
        <w:pStyle w:val="14Maintext"/>
        <w:numPr>
          <w:ilvl w:val="0"/>
          <w:numId w:val="10"/>
        </w:numPr>
      </w:pPr>
      <w:r w:rsidRPr="00DF503B">
        <w:rPr>
          <w:lang w:val="lt-LT"/>
        </w:rPr>
        <w:t xml:space="preserve">If </w:t>
      </w:r>
      <m:oMath>
        <m:sSub>
          <m:sSubPr>
            <m:ctrlPr>
              <w:rPr>
                <w:rFonts w:ascii="Cambria Math" w:hAnsi="Cambria Math"/>
                <w:i/>
                <w:lang w:val="lt-LT"/>
              </w:rPr>
            </m:ctrlPr>
          </m:sSubPr>
          <m:e>
            <m:r>
              <w:rPr>
                <w:rFonts w:ascii="Cambria Math" w:hAnsi="Cambria Math"/>
                <w:lang w:val="lt-LT"/>
              </w:rPr>
              <m:t>A</m:t>
            </m:r>
          </m:e>
          <m:sub>
            <m:r>
              <w:rPr>
                <w:rFonts w:ascii="Cambria Math" w:hAnsi="Cambria Math"/>
                <w:lang w:val="lt-LT"/>
              </w:rPr>
              <m:t>i</m:t>
            </m:r>
          </m:sub>
        </m:sSub>
        <m:r>
          <w:rPr>
            <w:rFonts w:ascii="Cambria Math" w:hAnsi="Cambria Math"/>
            <w:lang w:val="lt-LT"/>
          </w:rPr>
          <m:t xml:space="preserve">&gt; </m:t>
        </m:r>
        <m:sSub>
          <m:sSubPr>
            <m:ctrlPr>
              <w:rPr>
                <w:rFonts w:ascii="Cambria Math" w:hAnsi="Cambria Math"/>
                <w:i/>
                <w:lang w:val="lt-LT"/>
              </w:rPr>
            </m:ctrlPr>
          </m:sSubPr>
          <m:e>
            <m:r>
              <w:rPr>
                <w:rFonts w:ascii="Cambria Math" w:hAnsi="Cambria Math"/>
                <w:lang w:val="lt-LT"/>
              </w:rPr>
              <m:t>A</m:t>
            </m:r>
          </m:e>
          <m:sub>
            <m:r>
              <w:rPr>
                <w:rFonts w:ascii="Cambria Math" w:hAnsi="Cambria Math"/>
                <w:lang w:val="lt-LT"/>
              </w:rPr>
              <m:t>k</m:t>
            </m:r>
          </m:sub>
        </m:sSub>
      </m:oMath>
      <w:r w:rsidR="000A4E66">
        <w:rPr>
          <w:lang w:val="lt-LT"/>
        </w:rPr>
        <w:t xml:space="preserve">   </w:t>
      </w:r>
      <w:r w:rsidRPr="00DF503B">
        <w:rPr>
          <w:lang w:val="lt-LT"/>
        </w:rPr>
        <w:t xml:space="preserve"> , results in a failed concordance test.</w:t>
      </w:r>
    </w:p>
    <w:p w14:paraId="07D2DC30" w14:textId="40EDD296" w:rsidR="000A4E66" w:rsidRDefault="000A4E66" w:rsidP="000A4E66">
      <w:pPr>
        <w:pStyle w:val="14Maintext"/>
        <w:rPr>
          <w:lang w:val="lt-LT"/>
        </w:rPr>
      </w:pPr>
      <w:r w:rsidRPr="000A4E66">
        <w:rPr>
          <w:lang w:val="lt-LT"/>
        </w:rPr>
        <w:lastRenderedPageBreak/>
        <w:t>On the other hand, the outranking relations in the ELECTRE III method are fuzzy with the values between 0 and 1 based on how far an alternative is better than another when considering a criterion.</w:t>
      </w:r>
      <w:r>
        <w:rPr>
          <w:lang w:val="lt-LT"/>
        </w:rPr>
        <w:t xml:space="preserve"> </w:t>
      </w:r>
    </w:p>
    <w:p w14:paraId="7480D9A6" w14:textId="6E67DE35" w:rsidR="000A4E66" w:rsidRDefault="000A4E66" w:rsidP="000A4E66">
      <w:pPr>
        <w:pStyle w:val="14Maintext"/>
        <w:rPr>
          <w:lang w:val="lt-LT"/>
        </w:rPr>
      </w:pPr>
      <w:r w:rsidRPr="000A4E66">
        <w:rPr>
          <w:lang w:val="lt-LT"/>
        </w:rPr>
        <w:t>The second test known as discordance aims to evaluate the existence of a very high opposition between alternatives and to be intended for the criteria in which the performance of</w:t>
      </w:r>
      <w:r>
        <w:rPr>
          <w:lang w:val="lt-LT"/>
        </w:rPr>
        <w:t xml:space="preserve"> </w:t>
      </w:r>
      <m:oMath>
        <m:sSub>
          <m:sSubPr>
            <m:ctrlPr>
              <w:rPr>
                <w:rFonts w:ascii="Cambria Math" w:hAnsi="Cambria Math"/>
                <w:i/>
                <w:lang w:val="lt-LT"/>
              </w:rPr>
            </m:ctrlPr>
          </m:sSubPr>
          <m:e>
            <m:r>
              <w:rPr>
                <w:rFonts w:ascii="Cambria Math" w:hAnsi="Cambria Math"/>
                <w:lang w:val="lt-LT"/>
              </w:rPr>
              <m:t>A</m:t>
            </m:r>
          </m:e>
          <m:sub>
            <m:r>
              <w:rPr>
                <w:rFonts w:ascii="Cambria Math" w:hAnsi="Cambria Math"/>
                <w:lang w:val="lt-LT"/>
              </w:rPr>
              <m:t>i</m:t>
            </m:r>
          </m:sub>
        </m:sSub>
      </m:oMath>
      <w:r w:rsidRPr="000A4E66">
        <w:rPr>
          <w:lang w:val="lt-LT"/>
        </w:rPr>
        <w:t xml:space="preserve">  is worse compared to </w:t>
      </w:r>
      <m:oMath>
        <m:sSub>
          <m:sSubPr>
            <m:ctrlPr>
              <w:rPr>
                <w:rFonts w:ascii="Cambria Math" w:hAnsi="Cambria Math"/>
                <w:i/>
                <w:lang w:val="lt-LT"/>
              </w:rPr>
            </m:ctrlPr>
          </m:sSubPr>
          <m:e>
            <m:r>
              <w:rPr>
                <w:rFonts w:ascii="Cambria Math" w:hAnsi="Cambria Math"/>
                <w:lang w:val="lt-LT"/>
              </w:rPr>
              <m:t>A</m:t>
            </m:r>
          </m:e>
          <m:sub>
            <m:r>
              <w:rPr>
                <w:rFonts w:ascii="Cambria Math" w:hAnsi="Cambria Math"/>
                <w:lang w:val="lt-LT"/>
              </w:rPr>
              <m:t>k</m:t>
            </m:r>
          </m:sub>
        </m:sSub>
      </m:oMath>
      <w:r w:rsidRPr="000A4E66">
        <w:rPr>
          <w:lang w:val="lt-LT"/>
        </w:rPr>
        <w:t>. This test also can be binary or fuzzy in nature.</w:t>
      </w:r>
    </w:p>
    <w:p w14:paraId="4A98F52A" w14:textId="05CB1BED" w:rsidR="000A4E66" w:rsidRDefault="000A4E66" w:rsidP="000A4E66">
      <w:pPr>
        <w:pStyle w:val="14Maintext"/>
        <w:rPr>
          <w:lang w:val="lt-LT"/>
        </w:rPr>
      </w:pPr>
      <w:r w:rsidRPr="000A4E66">
        <w:rPr>
          <w:lang w:val="lt-LT"/>
        </w:rPr>
        <w:t>Both tests are necessary to gain a true outranking relation between pairs of alternatives. The results can be finalized as:</w:t>
      </w:r>
    </w:p>
    <w:p w14:paraId="0BE551BA" w14:textId="42A5CDF1" w:rsidR="000A4E66" w:rsidRPr="000A4E66" w:rsidRDefault="00000000">
      <w:pPr>
        <w:pStyle w:val="14Maintext"/>
        <w:numPr>
          <w:ilvl w:val="0"/>
          <w:numId w:val="11"/>
        </w:numPr>
      </w:pPr>
      <m:oMath>
        <m:sSub>
          <m:sSubPr>
            <m:ctrlPr>
              <w:rPr>
                <w:rFonts w:ascii="Cambria Math" w:hAnsi="Cambria Math"/>
                <w:i/>
                <w:lang w:val="lt-LT"/>
              </w:rPr>
            </m:ctrlPr>
          </m:sSubPr>
          <m:e>
            <m:r>
              <w:rPr>
                <w:rFonts w:ascii="Cambria Math" w:hAnsi="Cambria Math"/>
                <w:lang w:val="lt-LT"/>
              </w:rPr>
              <m:t>A</m:t>
            </m:r>
          </m:e>
          <m:sub>
            <m:r>
              <w:rPr>
                <w:rFonts w:ascii="Cambria Math" w:hAnsi="Cambria Math"/>
                <w:lang w:val="lt-LT"/>
              </w:rPr>
              <m:t>i</m:t>
            </m:r>
          </m:sub>
        </m:sSub>
      </m:oMath>
      <w:r w:rsidR="000A4E66" w:rsidRPr="000A4E66">
        <w:rPr>
          <w:lang w:val="lt-LT"/>
        </w:rPr>
        <w:t xml:space="preserve"> is preferred to </w:t>
      </w:r>
      <w:r w:rsidR="000A4E66">
        <w:rPr>
          <w:lang w:val="lt-LT"/>
        </w:rPr>
        <w:t xml:space="preserve"> </w:t>
      </w:r>
      <m:oMath>
        <m:sSub>
          <m:sSubPr>
            <m:ctrlPr>
              <w:rPr>
                <w:rFonts w:ascii="Cambria Math" w:hAnsi="Cambria Math"/>
                <w:i/>
                <w:lang w:val="lt-LT"/>
              </w:rPr>
            </m:ctrlPr>
          </m:sSubPr>
          <m:e>
            <m:r>
              <w:rPr>
                <w:rFonts w:ascii="Cambria Math" w:hAnsi="Cambria Math"/>
                <w:lang w:val="lt-LT"/>
              </w:rPr>
              <m:t>A</m:t>
            </m:r>
          </m:e>
          <m:sub>
            <m:r>
              <w:rPr>
                <w:rFonts w:ascii="Cambria Math" w:hAnsi="Cambria Math"/>
                <w:lang w:val="lt-LT"/>
              </w:rPr>
              <m:t>k</m:t>
            </m:r>
          </m:sub>
        </m:sSub>
      </m:oMath>
      <w:r w:rsidR="000A4E66" w:rsidRPr="000A4E66">
        <w:rPr>
          <w:lang w:val="lt-LT"/>
        </w:rPr>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oMath>
      <w:r w:rsidR="000A4E66" w:rsidRPr="000A4E66">
        <w:rPr>
          <w:lang w:val="lt-LT"/>
        </w:rPr>
        <w:t>or</w:t>
      </w:r>
      <w:r w:rsidR="000A4E66">
        <w:rPr>
          <w:lang w:val="lt-LT"/>
        </w:rPr>
        <w:t xml:space="preserve"> </w:t>
      </w:r>
      <m:oMath>
        <m:sSub>
          <m:sSubPr>
            <m:ctrlPr>
              <w:rPr>
                <w:rFonts w:ascii="Cambria Math" w:hAnsi="Cambria Math"/>
                <w:i/>
                <w:lang w:val="lt-LT"/>
              </w:rPr>
            </m:ctrlPr>
          </m:sSubPr>
          <m:e>
            <m:r>
              <w:rPr>
                <w:rFonts w:ascii="Cambria Math" w:hAnsi="Cambria Math"/>
                <w:lang w:val="lt-LT"/>
              </w:rPr>
              <m:t>A</m:t>
            </m:r>
          </m:e>
          <m:sub>
            <m:r>
              <w:rPr>
                <w:rFonts w:ascii="Cambria Math" w:hAnsi="Cambria Math"/>
                <w:lang w:val="lt-LT"/>
              </w:rPr>
              <m:t>i</m:t>
            </m:r>
          </m:sub>
        </m:sSub>
        <m:r>
          <w:rPr>
            <w:rFonts w:ascii="Cambria Math" w:hAnsi="Cambria Math"/>
            <w:lang w:val="lt-LT"/>
          </w:rPr>
          <m:t>S</m:t>
        </m:r>
        <m:sSub>
          <m:sSubPr>
            <m:ctrlPr>
              <w:rPr>
                <w:rFonts w:ascii="Cambria Math" w:hAnsi="Cambria Math"/>
                <w:i/>
                <w:lang w:val="lt-LT"/>
              </w:rPr>
            </m:ctrlPr>
          </m:sSubPr>
          <m:e>
            <m:r>
              <w:rPr>
                <w:rFonts w:ascii="Cambria Math" w:hAnsi="Cambria Math"/>
                <w:lang w:val="lt-LT"/>
              </w:rPr>
              <m:t>A</m:t>
            </m:r>
          </m:e>
          <m:sub>
            <m:r>
              <w:rPr>
                <w:rFonts w:ascii="Cambria Math" w:hAnsi="Cambria Math"/>
                <w:lang w:val="lt-LT"/>
              </w:rPr>
              <m:t>k</m:t>
            </m:r>
          </m:sub>
        </m:sSub>
      </m:oMath>
      <w:r w:rsidR="000A4E66" w:rsidRPr="000A4E66">
        <w:rPr>
          <w:lang w:val="lt-LT"/>
        </w:rPr>
        <w:t>): If both tests are passed;</w:t>
      </w:r>
    </w:p>
    <w:p w14:paraId="75AD94BC" w14:textId="7ACD17F3" w:rsidR="000A4E66" w:rsidRPr="000A4E66" w:rsidRDefault="00000000">
      <w:pPr>
        <w:pStyle w:val="14Maintext"/>
        <w:numPr>
          <w:ilvl w:val="0"/>
          <w:numId w:val="11"/>
        </w:numPr>
      </w:pPr>
      <m:oMath>
        <m:sSub>
          <m:sSubPr>
            <m:ctrlPr>
              <w:rPr>
                <w:rFonts w:ascii="Cambria Math" w:hAnsi="Cambria Math"/>
                <w:i/>
                <w:lang w:val="lt-LT"/>
              </w:rPr>
            </m:ctrlPr>
          </m:sSubPr>
          <m:e>
            <m:r>
              <w:rPr>
                <w:rFonts w:ascii="Cambria Math" w:hAnsi="Cambria Math"/>
                <w:lang w:val="lt-LT"/>
              </w:rPr>
              <m:t>A</m:t>
            </m:r>
          </m:e>
          <m:sub>
            <m:r>
              <w:rPr>
                <w:rFonts w:ascii="Cambria Math" w:hAnsi="Cambria Math"/>
                <w:lang w:val="lt-LT"/>
              </w:rPr>
              <m:t>i</m:t>
            </m:r>
          </m:sub>
        </m:sSub>
      </m:oMath>
      <w:r w:rsidR="000A4E66" w:rsidRPr="000A4E66">
        <w:rPr>
          <w:lang w:val="lt-LT"/>
        </w:rPr>
        <w:t xml:space="preserve"> is incomparable to </w:t>
      </w:r>
      <w:r w:rsidR="000A4E66">
        <w:rPr>
          <w:lang w:val="lt-LT"/>
        </w:rPr>
        <w:t xml:space="preserve"> </w:t>
      </w:r>
      <m:oMath>
        <m:sSub>
          <m:sSubPr>
            <m:ctrlPr>
              <w:rPr>
                <w:rFonts w:ascii="Cambria Math" w:hAnsi="Cambria Math"/>
                <w:i/>
                <w:lang w:val="lt-LT"/>
              </w:rPr>
            </m:ctrlPr>
          </m:sSubPr>
          <m:e>
            <m:r>
              <w:rPr>
                <w:rFonts w:ascii="Cambria Math" w:hAnsi="Cambria Math"/>
                <w:lang w:val="lt-LT"/>
              </w:rPr>
              <m:t>A</m:t>
            </m:r>
          </m:e>
          <m:sub>
            <m:r>
              <w:rPr>
                <w:rFonts w:ascii="Cambria Math" w:hAnsi="Cambria Math"/>
                <w:lang w:val="lt-LT"/>
              </w:rPr>
              <m:t>k</m:t>
            </m:r>
          </m:sub>
        </m:sSub>
      </m:oMath>
      <w:r w:rsidR="000A4E66" w:rsidRPr="000A4E66">
        <w:rPr>
          <w:lang w:val="lt-LT"/>
        </w:rPr>
        <w:t xml:space="preserve"> (</w:t>
      </w:r>
      <m:oMath>
        <m:sSub>
          <m:sSubPr>
            <m:ctrlPr>
              <w:rPr>
                <w:rFonts w:ascii="Cambria Math" w:hAnsi="Cambria Math"/>
                <w:i/>
                <w:lang w:val="lt-LT"/>
              </w:rPr>
            </m:ctrlPr>
          </m:sSubPr>
          <m:e>
            <m:r>
              <w:rPr>
                <w:rFonts w:ascii="Cambria Math" w:hAnsi="Cambria Math"/>
                <w:lang w:val="lt-LT"/>
              </w:rPr>
              <m:t>A</m:t>
            </m:r>
          </m:e>
          <m:sub>
            <m:r>
              <w:rPr>
                <w:rFonts w:ascii="Cambria Math" w:hAnsi="Cambria Math"/>
                <w:lang w:val="lt-LT"/>
              </w:rPr>
              <m:t>i</m:t>
            </m:r>
          </m:sub>
        </m:sSub>
        <m:r>
          <w:rPr>
            <w:rFonts w:ascii="Cambria Math" w:hAnsi="Cambria Math"/>
            <w:lang w:val="lt-LT"/>
          </w:rPr>
          <m:t>R</m:t>
        </m:r>
        <m:sSub>
          <m:sSubPr>
            <m:ctrlPr>
              <w:rPr>
                <w:rFonts w:ascii="Cambria Math" w:hAnsi="Cambria Math"/>
                <w:i/>
                <w:lang w:val="lt-LT"/>
              </w:rPr>
            </m:ctrlPr>
          </m:sSubPr>
          <m:e>
            <m:r>
              <w:rPr>
                <w:rFonts w:ascii="Cambria Math" w:hAnsi="Cambria Math"/>
                <w:lang w:val="lt-LT"/>
              </w:rPr>
              <m:t>A</m:t>
            </m:r>
          </m:e>
          <m:sub>
            <m:r>
              <w:rPr>
                <w:rFonts w:ascii="Cambria Math" w:hAnsi="Cambria Math"/>
                <w:lang w:val="lt-LT"/>
              </w:rPr>
              <m:t>k</m:t>
            </m:r>
          </m:sub>
        </m:sSub>
      </m:oMath>
      <w:r w:rsidR="009F702F">
        <w:rPr>
          <w:lang w:val="lt-LT"/>
        </w:rPr>
        <w:t>)</w:t>
      </w:r>
      <w:r w:rsidR="000A4E66" w:rsidRPr="000A4E66">
        <w:rPr>
          <w:lang w:val="lt-LT"/>
        </w:rPr>
        <w:t>: Nei</w:t>
      </w:r>
      <w:r w:rsidR="009F702F">
        <w:rPr>
          <w:lang w:val="lt-LT"/>
        </w:rPr>
        <w:t>t</w:t>
      </w:r>
      <w:r w:rsidR="000A4E66" w:rsidRPr="000A4E66">
        <w:rPr>
          <w:lang w:val="lt-LT"/>
        </w:rPr>
        <w:t xml:space="preserve">hter </w:t>
      </w:r>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oMath>
      <w:r w:rsidR="000A4E66" w:rsidRPr="000A4E66">
        <w:rPr>
          <w:lang w:val="lt-LT"/>
        </w:rPr>
        <w:t xml:space="preserve"> nor </w:t>
      </w:r>
      <m:oMath>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oMath>
      <w:r w:rsidR="000A4E66" w:rsidRPr="000A4E66">
        <w:rPr>
          <w:lang w:val="lt-LT"/>
        </w:rPr>
        <w:t>;</w:t>
      </w:r>
    </w:p>
    <w:p w14:paraId="36832AE1" w14:textId="1015073D" w:rsidR="000A4E66" w:rsidRPr="00E45DF4" w:rsidRDefault="00000000">
      <w:pPr>
        <w:pStyle w:val="14Maintext"/>
        <w:numPr>
          <w:ilvl w:val="0"/>
          <w:numId w:val="11"/>
        </w:numPr>
      </w:pPr>
      <m:oMath>
        <m:sSub>
          <m:sSubPr>
            <m:ctrlPr>
              <w:rPr>
                <w:rFonts w:ascii="Cambria Math" w:hAnsi="Cambria Math"/>
                <w:i/>
                <w:lang w:val="lt-LT"/>
              </w:rPr>
            </m:ctrlPr>
          </m:sSubPr>
          <m:e>
            <m:r>
              <w:rPr>
                <w:rFonts w:ascii="Cambria Math" w:hAnsi="Cambria Math"/>
                <w:lang w:val="lt-LT"/>
              </w:rPr>
              <m:t>A</m:t>
            </m:r>
          </m:e>
          <m:sub>
            <m:r>
              <w:rPr>
                <w:rFonts w:ascii="Cambria Math" w:hAnsi="Cambria Math"/>
                <w:lang w:val="lt-LT"/>
              </w:rPr>
              <m:t>i</m:t>
            </m:r>
          </m:sub>
        </m:sSub>
      </m:oMath>
      <w:r w:rsidR="000A4E66" w:rsidRPr="000A4E66">
        <w:rPr>
          <w:lang w:val="lt-LT"/>
        </w:rPr>
        <w:t xml:space="preserve"> is indifferent to </w:t>
      </w:r>
      <w:r w:rsidR="000A4E66">
        <w:rPr>
          <w:lang w:val="lt-LT"/>
        </w:rPr>
        <w:t xml:space="preserve"> </w:t>
      </w:r>
      <m:oMath>
        <m:sSub>
          <m:sSubPr>
            <m:ctrlPr>
              <w:rPr>
                <w:rFonts w:ascii="Cambria Math" w:hAnsi="Cambria Math"/>
                <w:i/>
                <w:lang w:val="lt-LT"/>
              </w:rPr>
            </m:ctrlPr>
          </m:sSubPr>
          <m:e>
            <m:r>
              <w:rPr>
                <w:rFonts w:ascii="Cambria Math" w:hAnsi="Cambria Math"/>
                <w:lang w:val="lt-LT"/>
              </w:rPr>
              <m:t>A</m:t>
            </m:r>
          </m:e>
          <m:sub>
            <m:r>
              <w:rPr>
                <w:rFonts w:ascii="Cambria Math" w:hAnsi="Cambria Math"/>
                <w:lang w:val="lt-LT"/>
              </w:rPr>
              <m:t>k</m:t>
            </m:r>
          </m:sub>
        </m:sSub>
      </m:oMath>
      <w:r w:rsidR="000A4E66" w:rsidRPr="000A4E66">
        <w:rPr>
          <w:lang w:val="lt-LT"/>
        </w:rPr>
        <w:t xml:space="preserve"> (</w:t>
      </w:r>
      <m:oMath>
        <m:sSub>
          <m:sSubPr>
            <m:ctrlPr>
              <w:rPr>
                <w:rFonts w:ascii="Cambria Math" w:hAnsi="Cambria Math"/>
                <w:i/>
                <w:lang w:val="lt-LT"/>
              </w:rPr>
            </m:ctrlPr>
          </m:sSubPr>
          <m:e>
            <m:r>
              <w:rPr>
                <w:rFonts w:ascii="Cambria Math" w:hAnsi="Cambria Math"/>
                <w:lang w:val="lt-LT"/>
              </w:rPr>
              <m:t>A</m:t>
            </m:r>
          </m:e>
          <m:sub>
            <m:r>
              <w:rPr>
                <w:rFonts w:ascii="Cambria Math" w:hAnsi="Cambria Math"/>
                <w:lang w:val="lt-LT"/>
              </w:rPr>
              <m:t>i</m:t>
            </m:r>
          </m:sub>
        </m:sSub>
        <m:r>
          <w:rPr>
            <w:rFonts w:ascii="Cambria Math" w:hAnsi="Cambria Math"/>
            <w:lang w:val="lt-LT"/>
          </w:rPr>
          <m:t>I</m:t>
        </m:r>
        <m:sSub>
          <m:sSubPr>
            <m:ctrlPr>
              <w:rPr>
                <w:rFonts w:ascii="Cambria Math" w:hAnsi="Cambria Math"/>
                <w:i/>
                <w:lang w:val="lt-LT"/>
              </w:rPr>
            </m:ctrlPr>
          </m:sSubPr>
          <m:e>
            <m:r>
              <w:rPr>
                <w:rFonts w:ascii="Cambria Math" w:hAnsi="Cambria Math"/>
                <w:lang w:val="lt-LT"/>
              </w:rPr>
              <m:t>A</m:t>
            </m:r>
          </m:e>
          <m:sub>
            <m:r>
              <w:rPr>
                <w:rFonts w:ascii="Cambria Math" w:hAnsi="Cambria Math"/>
                <w:lang w:val="lt-LT"/>
              </w:rPr>
              <m:t>k</m:t>
            </m:r>
          </m:sub>
        </m:sSub>
      </m:oMath>
      <w:r w:rsidR="000A4E66" w:rsidRPr="000A4E66">
        <w:rPr>
          <w:lang w:val="lt-LT"/>
        </w:rPr>
        <w:t>): One is not preferred over another alternative.</w:t>
      </w:r>
    </w:p>
    <w:p w14:paraId="400F7BE0" w14:textId="4753818E" w:rsidR="00E45DF4" w:rsidRDefault="00E45DF4" w:rsidP="00E45DF4">
      <w:pPr>
        <w:pStyle w:val="14Maintext"/>
        <w:rPr>
          <w:lang w:val="lt-LT"/>
        </w:rPr>
      </w:pPr>
      <w:r w:rsidRPr="00E45DF4">
        <w:rPr>
          <w:lang w:val="lt-LT"/>
        </w:rPr>
        <w:t>The main and fundamental concept of the ELECTRE methods is discussed above. However, there are some differences in the steps of conducting different versions of the ELECTRE due to the differences in their application of them in decision-making. For example, ELECTRE I is used for the selection problems, and ELECTRE II and III are designed for ranking purposes.</w:t>
      </w:r>
    </w:p>
    <w:p w14:paraId="70022D11" w14:textId="39BFDF37" w:rsidR="00E45DF4" w:rsidRDefault="00E45DF4" w:rsidP="00E45DF4">
      <w:pPr>
        <w:pStyle w:val="Heading3"/>
        <w:numPr>
          <w:ilvl w:val="0"/>
          <w:numId w:val="0"/>
        </w:numPr>
        <w:ind w:left="717"/>
        <w:jc w:val="both"/>
      </w:pPr>
      <w:r>
        <w:t xml:space="preserve">2.7.2. </w:t>
      </w:r>
      <w:r w:rsidRPr="00E45DF4">
        <w:t>Process steps</w:t>
      </w:r>
    </w:p>
    <w:p w14:paraId="71BFB085" w14:textId="7C1E3775" w:rsidR="00E45DF4" w:rsidRDefault="00E45DF4" w:rsidP="00E45DF4">
      <w:pPr>
        <w:pStyle w:val="14Maintext"/>
        <w:rPr>
          <w:lang w:val="lt-LT"/>
        </w:rPr>
      </w:pPr>
      <w:r w:rsidRPr="00E45DF4">
        <w:rPr>
          <w:lang w:val="lt-LT"/>
        </w:rPr>
        <w:t>Different ELECTRE methods can differ from each other in different aspects such as the process of determination of concordance and discordance matrices, the type of outranking relations (for example binary or fuzzy), etc.</w:t>
      </w:r>
    </w:p>
    <w:p w14:paraId="462006D1" w14:textId="6E90CF26" w:rsidR="00E45DF4" w:rsidRDefault="00E45DF4" w:rsidP="00E45DF4">
      <w:pPr>
        <w:pStyle w:val="Heading4"/>
        <w:numPr>
          <w:ilvl w:val="0"/>
          <w:numId w:val="0"/>
        </w:numPr>
        <w:ind w:left="1077"/>
        <w:jc w:val="both"/>
      </w:pPr>
      <w:r>
        <w:t xml:space="preserve">2.7.2.1. </w:t>
      </w:r>
      <w:r w:rsidRPr="00E45DF4">
        <w:t>ELECTRE I process steps</w:t>
      </w:r>
    </w:p>
    <w:p w14:paraId="5F1D02D1" w14:textId="4CF98890" w:rsidR="00E45DF4" w:rsidRDefault="00E45DF4" w:rsidP="00E45DF4">
      <w:r w:rsidRPr="00E45DF4">
        <w:rPr>
          <w:b/>
          <w:bCs/>
        </w:rPr>
        <w:t>Step 1.</w:t>
      </w:r>
      <w:r w:rsidRPr="00E45DF4">
        <w:t xml:space="preserve"> Normalizing the Decision Matrix</w:t>
      </w:r>
      <w:r w:rsidR="00AC6BC1">
        <w:t>.</w:t>
      </w:r>
      <w:r w:rsidRPr="00E45DF4">
        <w:t xml:space="preserve"> The </w:t>
      </w:r>
      <m:oMath>
        <m:r>
          <w:rPr>
            <w:rFonts w:ascii="Cambria Math" w:hAnsi="Cambria Math"/>
          </w:rPr>
          <m:t>n ×m</m:t>
        </m:r>
      </m:oMath>
      <w:r>
        <w:t xml:space="preserve"> </w:t>
      </w:r>
      <w:r w:rsidRPr="00E45DF4">
        <w:t xml:space="preserve">decision matrix </w:t>
      </w:r>
      <m:oMath>
        <m:r>
          <w:rPr>
            <w:rFonts w:ascii="Cambria Math" w:hAnsi="Cambria Math"/>
          </w:rPr>
          <m:t>X</m:t>
        </m:r>
      </m:oMath>
      <w:r w:rsidRPr="00E45DF4">
        <w:t xml:space="preserve"> is shown in Equation</w:t>
      </w:r>
      <w:r w:rsidR="006A17C5">
        <w:t xml:space="preserve"> (1)</w:t>
      </w:r>
      <w:r>
        <w:t>:</w:t>
      </w:r>
    </w:p>
    <w:p w14:paraId="507ABC54" w14:textId="382140A8" w:rsidR="00E45DF4" w:rsidRPr="006A17C5" w:rsidRDefault="006A17C5" w:rsidP="00E45DF4">
      <w:r>
        <w:t xml:space="preserve">       </w:t>
      </w:r>
      <m:oMath>
        <m:r>
          <w:rPr>
            <w:rFonts w:ascii="Cambria Math" w:hAnsi="Cambria Math"/>
          </w:rPr>
          <m:t xml:space="preserve">X=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11</m:t>
                      </m:r>
                    </m:sub>
                  </m:sSub>
                </m:e>
                <m:e>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1m</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n1</m:t>
                      </m:r>
                    </m:sub>
                  </m:sSub>
                </m:e>
                <m:e>
                  <m:r>
                    <w:rPr>
                      <w:rFonts w:ascii="Cambria Math" w:hAnsi="Cambria Math"/>
                    </w:rPr>
                    <m:t>⋯</m:t>
                  </m:r>
                </m:e>
                <m:e>
                  <m:sSub>
                    <m:sSubPr>
                      <m:ctrlPr>
                        <w:rPr>
                          <w:rFonts w:ascii="Cambria Math" w:hAnsi="Cambria Math"/>
                          <w:i/>
                        </w:rPr>
                      </m:ctrlPr>
                    </m:sSubPr>
                    <m:e>
                      <m:r>
                        <w:rPr>
                          <w:rFonts w:ascii="Cambria Math" w:hAnsi="Cambria Math"/>
                        </w:rPr>
                        <m:t>x</m:t>
                      </m:r>
                    </m:e>
                    <m:sub>
                      <m:r>
                        <w:rPr>
                          <w:rFonts w:ascii="Cambria Math" w:hAnsi="Cambria Math"/>
                        </w:rPr>
                        <m:t>nm</m:t>
                      </m:r>
                    </m:sub>
                  </m:sSub>
                </m:e>
              </m:mr>
            </m:m>
          </m:e>
        </m:d>
      </m:oMath>
      <w:r>
        <w:t xml:space="preserve">    (1)</w:t>
      </w:r>
    </w:p>
    <w:p w14:paraId="24891B27" w14:textId="4E1FC800" w:rsidR="006A17C5" w:rsidRDefault="006A17C5" w:rsidP="00E45DF4">
      <w:r w:rsidRPr="006A17C5">
        <w:t>This step is similar to the first step in The TOPSIS method, and the attributes with various scales are transformed into comparable scales using Equation (2). This makes all the attributes similar in terms of the unit length of the vector.</w:t>
      </w:r>
    </w:p>
    <w:p w14:paraId="78FEC48C" w14:textId="5338774D" w:rsidR="006A17C5" w:rsidRDefault="00000000" w:rsidP="00E45DF4">
      <m:oMath>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ij</m:t>
                </m:r>
              </m:sub>
            </m:sSub>
          </m:num>
          <m:den>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j=1</m:t>
                    </m:r>
                  </m:sub>
                  <m:sup>
                    <m:r>
                      <w:rPr>
                        <w:rFonts w:ascii="Cambria Math" w:hAnsi="Cambria Math"/>
                      </w:rPr>
                      <m:t>m</m:t>
                    </m:r>
                  </m:sup>
                  <m:e>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2</m:t>
                        </m:r>
                      </m:sup>
                    </m:sSubSup>
                  </m:e>
                </m:nary>
              </m:e>
            </m:rad>
          </m:den>
        </m:f>
      </m:oMath>
      <w:r w:rsidR="006A17C5">
        <w:t xml:space="preserve">   (2)</w:t>
      </w:r>
    </w:p>
    <w:p w14:paraId="2826C7F3" w14:textId="5B2F9F27" w:rsidR="00AC6BC1" w:rsidRDefault="00AC6BC1" w:rsidP="00E45DF4">
      <w:r w:rsidRPr="00AC6BC1">
        <w:rPr>
          <w:b/>
          <w:bCs/>
        </w:rPr>
        <w:lastRenderedPageBreak/>
        <w:t>Step 2</w:t>
      </w:r>
      <w:r w:rsidRPr="00AC6BC1">
        <w:t>. Weighting the Normalized Matrix (</w:t>
      </w:r>
      <w:r w:rsidRPr="00AC6BC1">
        <w:rPr>
          <w:i/>
          <w:iCs/>
        </w:rPr>
        <w:t>V</w:t>
      </w:r>
      <w:r w:rsidRPr="00AC6BC1">
        <w:t>)</w:t>
      </w:r>
      <w:r>
        <w:t>.</w:t>
      </w:r>
      <w:r w:rsidRPr="00AC6BC1">
        <w:t xml:space="preserve"> This step also is similar to TOPSIS, and aims to add the effect of weight to the decision matrix using the following method:</w:t>
      </w:r>
    </w:p>
    <w:p w14:paraId="355BDAE8" w14:textId="0226CD24" w:rsidR="00AC6BC1" w:rsidRDefault="00AC6BC1" w:rsidP="00E45DF4">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ij</m:t>
                </m:r>
              </m:sub>
            </m:sSub>
          </m:e>
        </m:d>
        <m:r>
          <w:rPr>
            <w:rFonts w:ascii="Cambria Math" w:hAnsi="Cambria Math"/>
          </w:rPr>
          <m:t xml:space="preserve"> n ×m</m:t>
        </m:r>
      </m:oMath>
      <w:r>
        <w:t xml:space="preserve"> (3) where </w:t>
      </w:r>
      <m:oMath>
        <m:sSub>
          <m:sSubPr>
            <m:ctrlPr>
              <w:rPr>
                <w:rFonts w:ascii="Cambria Math" w:hAnsi="Cambria Math"/>
                <w:i/>
              </w:rPr>
            </m:ctrlPr>
          </m:sSubPr>
          <m:e>
            <m:r>
              <w:rPr>
                <w:rFonts w:ascii="Cambria Math" w:hAnsi="Cambria Math"/>
              </w:rPr>
              <m:t>v</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j</m:t>
            </m:r>
          </m:sub>
        </m:sSub>
        <m:sSub>
          <m:sSubPr>
            <m:ctrlPr>
              <w:rPr>
                <w:rFonts w:ascii="Cambria Math" w:hAnsi="Cambria Math"/>
                <w:i/>
              </w:rPr>
            </m:ctrlPr>
          </m:sSubPr>
          <m:e>
            <m:r>
              <w:rPr>
                <w:rFonts w:ascii="Cambria Math" w:hAnsi="Cambria Math"/>
              </w:rPr>
              <m:t>r</m:t>
            </m:r>
          </m:e>
          <m:sub>
            <m:r>
              <w:rPr>
                <w:rFonts w:ascii="Cambria Math" w:hAnsi="Cambria Math"/>
              </w:rPr>
              <m:t>ij</m:t>
            </m:r>
          </m:sub>
        </m:sSub>
      </m:oMath>
      <w:r>
        <w:t xml:space="preserve"> (4)</w:t>
      </w:r>
    </w:p>
    <w:p w14:paraId="6AEF10EB" w14:textId="6DCBBD0F" w:rsidR="00AC6BC1" w:rsidRDefault="00AC6BC1" w:rsidP="00E45DF4">
      <w:r w:rsidRPr="00AC6BC1">
        <w:rPr>
          <w:b/>
          <w:bCs/>
        </w:rPr>
        <w:t>Step 3</w:t>
      </w:r>
      <w:r w:rsidRPr="00AC6BC1">
        <w:t>. Determining the Concordance and Discordance Set</w:t>
      </w:r>
      <w:r>
        <w:t xml:space="preserve">. </w:t>
      </w:r>
      <w:r w:rsidRPr="00AC6BC1">
        <w:t>This step aims to separate the decision criteria set into two distinct subsets (</w:t>
      </w:r>
      <m:oMath>
        <m:sSub>
          <m:sSubPr>
            <m:ctrlPr>
              <w:rPr>
                <w:rFonts w:ascii="Cambria Math" w:hAnsi="Cambria Math"/>
                <w:i/>
              </w:rPr>
            </m:ctrlPr>
          </m:sSubPr>
          <m:e>
            <m:r>
              <w:rPr>
                <w:rFonts w:ascii="Cambria Math" w:hAnsi="Cambria Math"/>
              </w:rPr>
              <m:t>C</m:t>
            </m:r>
          </m:e>
          <m:sub>
            <m:r>
              <w:rPr>
                <w:rFonts w:ascii="Cambria Math" w:hAnsi="Cambria Math"/>
              </w:rPr>
              <m:t>kl</m:t>
            </m:r>
          </m:sub>
        </m:sSub>
      </m:oMath>
      <w:r w:rsidRPr="00AC6BC1">
        <w:t xml:space="preserve"> (Concordance) and </w:t>
      </w:r>
      <m:oMath>
        <m:sSub>
          <m:sSubPr>
            <m:ctrlPr>
              <w:rPr>
                <w:rFonts w:ascii="Cambria Math" w:hAnsi="Cambria Math"/>
                <w:i/>
              </w:rPr>
            </m:ctrlPr>
          </m:sSubPr>
          <m:e>
            <m:r>
              <w:rPr>
                <w:rFonts w:ascii="Cambria Math" w:hAnsi="Cambria Math"/>
              </w:rPr>
              <m:t>D</m:t>
            </m:r>
          </m:e>
          <m:sub>
            <m:r>
              <w:rPr>
                <w:rFonts w:ascii="Cambria Math" w:hAnsi="Cambria Math"/>
              </w:rPr>
              <m:t>lk</m:t>
            </m:r>
          </m:sub>
        </m:sSub>
      </m:oMath>
      <w:r w:rsidRPr="00AC6BC1">
        <w:t xml:space="preserve"> (Discordance) : </w:t>
      </w:r>
      <m:oMath>
        <m:r>
          <w:rPr>
            <w:rFonts w:ascii="Cambria Math" w:hAnsi="Cambria Math"/>
          </w:rPr>
          <m:t>l ≠k</m:t>
        </m:r>
      </m:oMath>
      <w:r w:rsidRPr="00AC6BC1">
        <w:t>) for each pair of alternatives. That is to say, when two alternatives are considered, the alternatives are compared considering the type of criteria (cost or benefit types), and then based on which one is better or worse, the concordance and discordance sets are determined. For example, in a 4 × 6 matric if all attributes are positive (benefit attributes), when</w:t>
      </w:r>
      <w:r>
        <w:t xml:space="preserve"> </w:t>
      </w:r>
      <m:oMath>
        <m:sSub>
          <m:sSubPr>
            <m:ctrlPr>
              <w:rPr>
                <w:rFonts w:ascii="Cambria Math" w:hAnsi="Cambria Math"/>
                <w:i/>
              </w:rPr>
            </m:ctrlPr>
          </m:sSubPr>
          <m:e>
            <m:r>
              <w:rPr>
                <w:rFonts w:ascii="Cambria Math" w:hAnsi="Cambria Math"/>
              </w:rPr>
              <m:t>C</m:t>
            </m:r>
          </m:e>
          <m:sub>
            <m:r>
              <w:rPr>
                <w:rFonts w:ascii="Cambria Math" w:hAnsi="Cambria Math"/>
              </w:rPr>
              <m:t>12</m:t>
            </m:r>
          </m:sub>
        </m:sSub>
        <m:r>
          <w:rPr>
            <w:rFonts w:ascii="Cambria Math" w:hAnsi="Cambria Math"/>
          </w:rPr>
          <m:t>=[3, 4, 5, 6]</m:t>
        </m:r>
      </m:oMath>
      <w:r w:rsidRPr="00AC6BC1">
        <w:t xml:space="preserve">, and </w:t>
      </w:r>
      <m:oMath>
        <m:sSub>
          <m:sSubPr>
            <m:ctrlPr>
              <w:rPr>
                <w:rFonts w:ascii="Cambria Math" w:hAnsi="Cambria Math"/>
                <w:i/>
              </w:rPr>
            </m:ctrlPr>
          </m:sSubPr>
          <m:e>
            <m:r>
              <w:rPr>
                <w:rFonts w:ascii="Cambria Math" w:hAnsi="Cambria Math"/>
              </w:rPr>
              <m:t>D</m:t>
            </m:r>
          </m:e>
          <m:sub>
            <m:r>
              <w:rPr>
                <w:rFonts w:ascii="Cambria Math" w:hAnsi="Cambria Math"/>
              </w:rPr>
              <m:t>12</m:t>
            </m:r>
          </m:sub>
        </m:sSub>
        <m:r>
          <w:rPr>
            <w:rFonts w:ascii="Cambria Math" w:hAnsi="Cambria Math"/>
          </w:rPr>
          <m:t>=[1, 2]</m:t>
        </m:r>
      </m:oMath>
      <w:r w:rsidRPr="00AC6BC1">
        <w:t>, then it means:</w:t>
      </w:r>
    </w:p>
    <w:p w14:paraId="45164D8D" w14:textId="62F4ED00" w:rsidR="00AC6BC1" w:rsidRDefault="00000000">
      <w:pPr>
        <w:pStyle w:val="ListParagraph"/>
        <w:numPr>
          <w:ilvl w:val="0"/>
          <w:numId w:val="12"/>
        </w:numPr>
      </w:pPr>
      <m:oMath>
        <m:sSub>
          <m:sSubPr>
            <m:ctrlPr>
              <w:rPr>
                <w:rFonts w:ascii="Cambria Math" w:hAnsi="Cambria Math"/>
                <w:i/>
              </w:rPr>
            </m:ctrlPr>
          </m:sSubPr>
          <m:e>
            <m:r>
              <w:rPr>
                <w:rFonts w:ascii="Cambria Math" w:hAnsi="Cambria Math"/>
              </w:rPr>
              <m:t>v</m:t>
            </m:r>
          </m:e>
          <m:sub>
            <m:r>
              <w:rPr>
                <w:rFonts w:ascii="Cambria Math" w:hAnsi="Cambria Math"/>
              </w:rPr>
              <m:t>11</m:t>
            </m:r>
          </m:sub>
        </m:sSub>
        <m:r>
          <w:rPr>
            <w:rFonts w:ascii="Cambria Math" w:hAnsi="Cambria Math"/>
          </w:rPr>
          <m:t xml:space="preserve">&lt; </m:t>
        </m:r>
        <m:sSub>
          <m:sSubPr>
            <m:ctrlPr>
              <w:rPr>
                <w:rFonts w:ascii="Cambria Math" w:hAnsi="Cambria Math"/>
                <w:i/>
              </w:rPr>
            </m:ctrlPr>
          </m:sSubPr>
          <m:e>
            <m:r>
              <w:rPr>
                <w:rFonts w:ascii="Cambria Math" w:hAnsi="Cambria Math"/>
              </w:rPr>
              <m:t>v</m:t>
            </m:r>
          </m:e>
          <m:sub>
            <m:r>
              <w:rPr>
                <w:rFonts w:ascii="Cambria Math" w:hAnsi="Cambria Math"/>
              </w:rPr>
              <m:t>21</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12</m:t>
            </m:r>
          </m:sub>
        </m:sSub>
        <m:r>
          <w:rPr>
            <w:rFonts w:ascii="Cambria Math" w:hAnsi="Cambria Math"/>
          </w:rPr>
          <m:t xml:space="preserve">&lt; </m:t>
        </m:r>
        <m:sSub>
          <m:sSubPr>
            <m:ctrlPr>
              <w:rPr>
                <w:rFonts w:ascii="Cambria Math" w:hAnsi="Cambria Math"/>
                <w:i/>
              </w:rPr>
            </m:ctrlPr>
          </m:sSubPr>
          <m:e>
            <m:r>
              <w:rPr>
                <w:rFonts w:ascii="Cambria Math" w:hAnsi="Cambria Math"/>
              </w:rPr>
              <m:t>v</m:t>
            </m:r>
          </m:e>
          <m:sub>
            <m:r>
              <w:rPr>
                <w:rFonts w:ascii="Cambria Math" w:hAnsi="Cambria Math"/>
              </w:rPr>
              <m:t>22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13</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23</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14</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24</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15</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25</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16</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26</m:t>
            </m:r>
          </m:sub>
        </m:sSub>
        <m:r>
          <w:rPr>
            <w:rFonts w:ascii="Cambria Math" w:hAnsi="Cambria Math"/>
          </w:rPr>
          <m:t xml:space="preserve"> </m:t>
        </m:r>
      </m:oMath>
    </w:p>
    <w:p w14:paraId="1303901B" w14:textId="77777777" w:rsidR="00A455A3" w:rsidRDefault="00AC6BC1" w:rsidP="00A455A3">
      <w:r w:rsidRPr="00AC6BC1">
        <w:t>Generally, the concordance and discordance sets are:</w:t>
      </w:r>
    </w:p>
    <w:p w14:paraId="3E6453CC" w14:textId="1DA661D3" w:rsidR="00A455A3" w:rsidRPr="00A455A3" w:rsidRDefault="00000000" w:rsidP="00A455A3">
      <m:oMathPara>
        <m:oMath>
          <m:sSub>
            <m:sSubPr>
              <m:ctrlPr>
                <w:rPr>
                  <w:rFonts w:ascii="Cambria Math" w:hAnsi="Cambria Math"/>
                  <w:i/>
                </w:rPr>
              </m:ctrlPr>
            </m:sSubPr>
            <m:e>
              <m:r>
                <w:rPr>
                  <w:rFonts w:ascii="Cambria Math" w:hAnsi="Cambria Math"/>
                </w:rPr>
                <m:t>C</m:t>
              </m:r>
            </m:e>
            <m:sub>
              <m:r>
                <w:rPr>
                  <w:rFonts w:ascii="Cambria Math" w:hAnsi="Cambria Math"/>
                </w:rPr>
                <m:t>kl</m:t>
              </m:r>
            </m:sub>
          </m:sSub>
          <m:r>
            <w:rPr>
              <w:rFonts w:ascii="Cambria Math" w:hAnsi="Cambria Math"/>
            </w:rPr>
            <m:t>=</m:t>
          </m:r>
          <m:d>
            <m:dPr>
              <m:begChr m:val="{"/>
              <m:endChr m:val="|"/>
              <m:ctrlPr>
                <w:rPr>
                  <w:rFonts w:ascii="Cambria Math" w:hAnsi="Cambria Math"/>
                  <w:i/>
                </w:rPr>
              </m:ctrlPr>
            </m:dPr>
            <m:e>
              <m:r>
                <w:rPr>
                  <w:rFonts w:ascii="Cambria Math" w:hAnsi="Cambria Math"/>
                </w:rPr>
                <m:t>j</m:t>
              </m:r>
            </m:e>
          </m:d>
          <m:sSub>
            <m:sSubPr>
              <m:ctrlPr>
                <w:rPr>
                  <w:rFonts w:ascii="Cambria Math" w:hAnsi="Cambria Math"/>
                  <w:i/>
                </w:rPr>
              </m:ctrlPr>
            </m:sSubPr>
            <m:e>
              <m:r>
                <w:rPr>
                  <w:rFonts w:ascii="Cambria Math" w:hAnsi="Cambria Math"/>
                </w:rPr>
                <m:t>v</m:t>
              </m:r>
            </m:e>
            <m:sub>
              <m:r>
                <w:rPr>
                  <w:rFonts w:ascii="Cambria Math" w:hAnsi="Cambria Math"/>
                </w:rPr>
                <m:t>kj</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lj</m:t>
              </m:r>
            </m:sub>
          </m:sSub>
          <m:r>
            <w:rPr>
              <w:rFonts w:ascii="Cambria Math" w:hAnsi="Cambria Math"/>
            </w:rPr>
            <m:t>}</m:t>
          </m:r>
        </m:oMath>
      </m:oMathPara>
    </w:p>
    <w:p w14:paraId="11287E9F" w14:textId="7D22C8EC" w:rsidR="00A455A3" w:rsidRPr="00A455A3" w:rsidRDefault="00000000" w:rsidP="00AC6BC1">
      <m:oMathPara>
        <m:oMath>
          <m:sSub>
            <m:sSubPr>
              <m:ctrlPr>
                <w:rPr>
                  <w:rFonts w:ascii="Cambria Math" w:hAnsi="Cambria Math"/>
                  <w:i/>
                </w:rPr>
              </m:ctrlPr>
            </m:sSubPr>
            <m:e>
              <m:r>
                <w:rPr>
                  <w:rFonts w:ascii="Cambria Math" w:hAnsi="Cambria Math"/>
                </w:rPr>
                <m:t>D</m:t>
              </m:r>
            </m:e>
            <m:sub>
              <m:r>
                <w:rPr>
                  <w:rFonts w:ascii="Cambria Math" w:hAnsi="Cambria Math"/>
                </w:rPr>
                <m:t>kl</m:t>
              </m:r>
            </m:sub>
          </m:sSub>
          <m:r>
            <w:rPr>
              <w:rFonts w:ascii="Cambria Math" w:hAnsi="Cambria Math"/>
            </w:rPr>
            <m:t>=</m:t>
          </m:r>
          <m:d>
            <m:dPr>
              <m:begChr m:val="{"/>
              <m:endChr m:val="|"/>
              <m:ctrlPr>
                <w:rPr>
                  <w:rFonts w:ascii="Cambria Math" w:hAnsi="Cambria Math"/>
                  <w:i/>
                </w:rPr>
              </m:ctrlPr>
            </m:dPr>
            <m:e>
              <m:r>
                <w:rPr>
                  <w:rFonts w:ascii="Cambria Math" w:hAnsi="Cambria Math"/>
                </w:rPr>
                <m:t>j</m:t>
              </m:r>
            </m:e>
          </m:d>
          <m:sSub>
            <m:sSubPr>
              <m:ctrlPr>
                <w:rPr>
                  <w:rFonts w:ascii="Cambria Math" w:hAnsi="Cambria Math"/>
                  <w:i/>
                </w:rPr>
              </m:ctrlPr>
            </m:sSubPr>
            <m:e>
              <m:r>
                <w:rPr>
                  <w:rFonts w:ascii="Cambria Math" w:hAnsi="Cambria Math"/>
                </w:rPr>
                <m:t>v</m:t>
              </m:r>
            </m:e>
            <m:sub>
              <m:r>
                <w:rPr>
                  <w:rFonts w:ascii="Cambria Math" w:hAnsi="Cambria Math"/>
                </w:rPr>
                <m:t>kj</m:t>
              </m:r>
            </m:sub>
          </m:sSub>
          <m:r>
            <w:rPr>
              <w:rFonts w:ascii="Cambria Math" w:hAnsi="Cambria Math"/>
            </w:rPr>
            <m:t xml:space="preserve"> &lt;</m:t>
          </m:r>
          <m:sSub>
            <m:sSubPr>
              <m:ctrlPr>
                <w:rPr>
                  <w:rFonts w:ascii="Cambria Math" w:hAnsi="Cambria Math"/>
                  <w:i/>
                </w:rPr>
              </m:ctrlPr>
            </m:sSubPr>
            <m:e>
              <m:r>
                <w:rPr>
                  <w:rFonts w:ascii="Cambria Math" w:hAnsi="Cambria Math"/>
                </w:rPr>
                <m:t>v</m:t>
              </m:r>
            </m:e>
            <m:sub>
              <m:r>
                <w:rPr>
                  <w:rFonts w:ascii="Cambria Math" w:hAnsi="Cambria Math"/>
                </w:rPr>
                <m:t>lj</m:t>
              </m:r>
            </m:sub>
          </m:sSub>
          <m:r>
            <w:rPr>
              <w:rFonts w:ascii="Cambria Math" w:hAnsi="Cambria Math"/>
            </w:rPr>
            <m:t xml:space="preserve">}=J- </m:t>
          </m:r>
          <m:sSub>
            <m:sSubPr>
              <m:ctrlPr>
                <w:rPr>
                  <w:rFonts w:ascii="Cambria Math" w:hAnsi="Cambria Math"/>
                  <w:i/>
                </w:rPr>
              </m:ctrlPr>
            </m:sSubPr>
            <m:e>
              <m:r>
                <w:rPr>
                  <w:rFonts w:ascii="Cambria Math" w:hAnsi="Cambria Math"/>
                </w:rPr>
                <m:t>C</m:t>
              </m:r>
            </m:e>
            <m:sub>
              <m:r>
                <w:rPr>
                  <w:rFonts w:ascii="Cambria Math" w:hAnsi="Cambria Math"/>
                </w:rPr>
                <m:t>kl</m:t>
              </m:r>
            </m:sub>
          </m:sSub>
        </m:oMath>
      </m:oMathPara>
    </w:p>
    <w:p w14:paraId="6C7DAB5C" w14:textId="32F0B264" w:rsidR="00A455A3" w:rsidRDefault="00351B78" w:rsidP="00AC6BC1">
      <w:r w:rsidRPr="00351B78">
        <w:rPr>
          <w:b/>
          <w:bCs/>
        </w:rPr>
        <w:t>Step 4</w:t>
      </w:r>
      <w:r w:rsidRPr="00351B78">
        <w:t>. Building the Concordance Matrix</w:t>
      </w:r>
      <w:r>
        <w:t>.</w:t>
      </w:r>
      <w:r w:rsidRPr="00351B78">
        <w:t xml:space="preserve"> After recognizing the concordance and discordance sets, in this step, the sum values of the weigh</w:t>
      </w:r>
      <w:r>
        <w:t xml:space="preserve">ts </w:t>
      </w:r>
      <w:r w:rsidRPr="00351B78">
        <w:t>associated with the concordance set are considered as the concordance index. Other equations are also recommended by different authors. Here a simple method is introduced:</w:t>
      </w:r>
    </w:p>
    <w:p w14:paraId="57E6A4A4" w14:textId="27E2F258" w:rsidR="00351B78" w:rsidRDefault="00000000" w:rsidP="00AC6BC1">
      <m:oMath>
        <m:sSub>
          <m:sSubPr>
            <m:ctrlPr>
              <w:rPr>
                <w:rFonts w:ascii="Cambria Math" w:hAnsi="Cambria Math"/>
                <w:i/>
              </w:rPr>
            </m:ctrlPr>
          </m:sSubPr>
          <m:e>
            <m:r>
              <w:rPr>
                <w:rFonts w:ascii="Cambria Math" w:hAnsi="Cambria Math"/>
              </w:rPr>
              <m:t>C</m:t>
            </m:r>
          </m:e>
          <m:sub>
            <m:r>
              <w:rPr>
                <w:rFonts w:ascii="Cambria Math" w:hAnsi="Cambria Math"/>
              </w:rPr>
              <m:t>kl</m:t>
            </m:r>
          </m:sub>
        </m:sSub>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J∈</m:t>
            </m:r>
            <m:sSub>
              <m:sSubPr>
                <m:ctrlPr>
                  <w:rPr>
                    <w:rFonts w:ascii="Cambria Math" w:hAnsi="Cambria Math"/>
                    <w:i/>
                  </w:rPr>
                </m:ctrlPr>
              </m:sSubPr>
              <m:e>
                <m:r>
                  <w:rPr>
                    <w:rFonts w:ascii="Cambria Math" w:hAnsi="Cambria Math"/>
                  </w:rPr>
                  <m:t>C</m:t>
                </m:r>
              </m:e>
              <m:sub>
                <m:r>
                  <w:rPr>
                    <w:rFonts w:ascii="Cambria Math" w:hAnsi="Cambria Math"/>
                  </w:rPr>
                  <m:t>kl</m:t>
                </m:r>
              </m:sub>
            </m:sSub>
          </m:sub>
          <m:sup/>
          <m:e>
            <m:sSub>
              <m:sSubPr>
                <m:ctrlPr>
                  <w:rPr>
                    <w:rFonts w:ascii="Cambria Math" w:hAnsi="Cambria Math"/>
                    <w:i/>
                  </w:rPr>
                </m:ctrlPr>
              </m:sSubPr>
              <m:e>
                <m:r>
                  <w:rPr>
                    <w:rFonts w:ascii="Cambria Math" w:hAnsi="Cambria Math"/>
                  </w:rPr>
                  <m:t>w</m:t>
                </m:r>
              </m:e>
              <m:sub>
                <m:r>
                  <w:rPr>
                    <w:rFonts w:ascii="Cambria Math" w:hAnsi="Cambria Math"/>
                  </w:rPr>
                  <m:t>j</m:t>
                </m:r>
              </m:sub>
            </m:sSub>
          </m:e>
        </m:nary>
      </m:oMath>
      <w:r w:rsidR="00351B78">
        <w:t xml:space="preserve"> (5) </w:t>
      </w:r>
      <w:r w:rsidR="00351B78" w:rsidRPr="00351B78">
        <w:t xml:space="preserve">considering the example in the previous step, for instance, the sum of </w:t>
      </w:r>
      <m:oMath>
        <m:sSub>
          <m:sSubPr>
            <m:ctrlPr>
              <w:rPr>
                <w:rFonts w:ascii="Cambria Math" w:hAnsi="Cambria Math"/>
                <w:i/>
              </w:rPr>
            </m:ctrlPr>
          </m:sSubPr>
          <m:e>
            <m:r>
              <w:rPr>
                <w:rFonts w:ascii="Cambria Math" w:hAnsi="Cambria Math"/>
              </w:rPr>
              <m:t>w</m:t>
            </m:r>
          </m:e>
          <m:sub>
            <m:r>
              <w:rPr>
                <w:rFonts w:ascii="Cambria Math" w:hAnsi="Cambria Math"/>
              </w:rPr>
              <m:t>2</m:t>
            </m:r>
          </m:sub>
        </m:sSub>
      </m:oMath>
      <w:r w:rsidR="00351B78" w:rsidRPr="00351B78">
        <w:t xml:space="preserve">, </w:t>
      </w:r>
      <m:oMath>
        <m:sSub>
          <m:sSubPr>
            <m:ctrlPr>
              <w:rPr>
                <w:rFonts w:ascii="Cambria Math" w:hAnsi="Cambria Math"/>
                <w:i/>
              </w:rPr>
            </m:ctrlPr>
          </m:sSubPr>
          <m:e>
            <m:r>
              <w:rPr>
                <w:rFonts w:ascii="Cambria Math" w:hAnsi="Cambria Math"/>
              </w:rPr>
              <m:t>w</m:t>
            </m:r>
          </m:e>
          <m:sub>
            <m:r>
              <w:rPr>
                <w:rFonts w:ascii="Cambria Math" w:hAnsi="Cambria Math"/>
              </w:rPr>
              <m:t>3</m:t>
            </m:r>
          </m:sub>
        </m:sSub>
      </m:oMath>
      <w:r w:rsidR="00351B78" w:rsidRPr="00351B78">
        <w:t xml:space="preserve">, </w:t>
      </w:r>
      <m:oMath>
        <m:sSub>
          <m:sSubPr>
            <m:ctrlPr>
              <w:rPr>
                <w:rFonts w:ascii="Cambria Math" w:hAnsi="Cambria Math"/>
                <w:i/>
              </w:rPr>
            </m:ctrlPr>
          </m:sSubPr>
          <m:e>
            <m:r>
              <w:rPr>
                <w:rFonts w:ascii="Cambria Math" w:hAnsi="Cambria Math"/>
              </w:rPr>
              <m:t>w</m:t>
            </m:r>
          </m:e>
          <m:sub>
            <m:r>
              <w:rPr>
                <w:rFonts w:ascii="Cambria Math" w:hAnsi="Cambria Math"/>
              </w:rPr>
              <m:t>4</m:t>
            </m:r>
          </m:sub>
        </m:sSub>
      </m:oMath>
      <w:r w:rsidR="00351B78" w:rsidRPr="00351B78">
        <w:t xml:space="preserve">, </w:t>
      </w:r>
      <m:oMath>
        <m:sSub>
          <m:sSubPr>
            <m:ctrlPr>
              <w:rPr>
                <w:rFonts w:ascii="Cambria Math" w:hAnsi="Cambria Math"/>
                <w:i/>
              </w:rPr>
            </m:ctrlPr>
          </m:sSubPr>
          <m:e>
            <m:r>
              <w:rPr>
                <w:rFonts w:ascii="Cambria Math" w:hAnsi="Cambria Math"/>
              </w:rPr>
              <m:t>w</m:t>
            </m:r>
          </m:e>
          <m:sub>
            <m:r>
              <w:rPr>
                <w:rFonts w:ascii="Cambria Math" w:hAnsi="Cambria Math"/>
              </w:rPr>
              <m:t>5</m:t>
            </m:r>
          </m:sub>
        </m:sSub>
      </m:oMath>
      <w:r w:rsidR="00351B78" w:rsidRPr="00351B78">
        <w:t xml:space="preserve"> must be placed in the </w:t>
      </w:r>
      <m:oMath>
        <m:sSub>
          <m:sSubPr>
            <m:ctrlPr>
              <w:rPr>
                <w:rFonts w:ascii="Cambria Math" w:hAnsi="Cambria Math"/>
                <w:i/>
              </w:rPr>
            </m:ctrlPr>
          </m:sSubPr>
          <m:e>
            <m:r>
              <w:rPr>
                <w:rFonts w:ascii="Cambria Math" w:hAnsi="Cambria Math"/>
              </w:rPr>
              <m:t>c</m:t>
            </m:r>
          </m:e>
          <m:sub>
            <m:r>
              <w:rPr>
                <w:rFonts w:ascii="Cambria Math" w:hAnsi="Cambria Math"/>
              </w:rPr>
              <m:t>12</m:t>
            </m:r>
          </m:sub>
        </m:sSub>
      </m:oMath>
      <w:r w:rsidR="00351B78" w:rsidRPr="00351B78">
        <w:t xml:space="preserve"> in the concordance matrix (C). This general (not symmetric) concordance matrix is shown as:</w:t>
      </w:r>
    </w:p>
    <w:p w14:paraId="383C52A3" w14:textId="6536B21C" w:rsidR="00351B78" w:rsidRDefault="00351B78" w:rsidP="00AC6BC1">
      <m:oMath>
        <m:r>
          <w:rPr>
            <w:rFonts w:ascii="Cambria Math" w:hAnsi="Cambria Math"/>
          </w:rPr>
          <m:t xml:space="preserve">C= </m:t>
        </m:r>
        <m:d>
          <m:dPr>
            <m:begChr m:val="["/>
            <m:endChr m:val="]"/>
            <m:ctrlPr>
              <w:rPr>
                <w:rFonts w:ascii="Cambria Math" w:hAnsi="Cambria Math"/>
                <w:i/>
              </w:rPr>
            </m:ctrlPr>
          </m:dPr>
          <m:e>
            <m:eqArr>
              <m:eqArrPr>
                <m:ctrlPr>
                  <w:rPr>
                    <w:rFonts w:ascii="Cambria Math" w:hAnsi="Cambria Math"/>
                    <w:i/>
                  </w:rPr>
                </m:ctrlPr>
              </m:eqArrPr>
              <m:e>
                <m:eqArr>
                  <m:eqArrPr>
                    <m:ctrlPr>
                      <w:rPr>
                        <w:rFonts w:ascii="Cambria Math" w:hAnsi="Cambria Math"/>
                        <w:i/>
                      </w:rPr>
                    </m:ctrlPr>
                  </m:eqArrPr>
                  <m:e>
                    <m:m>
                      <m:mPr>
                        <m:mcs>
                          <m:mc>
                            <m:mcPr>
                              <m:count m:val="3"/>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12</m:t>
                              </m:r>
                            </m:sub>
                          </m:sSub>
                        </m:e>
                        <m:e>
                          <m:r>
                            <w:rPr>
                              <w:rFonts w:ascii="Cambria Math" w:hAnsi="Cambria Math"/>
                            </w:rPr>
                            <m:t>⋯</m:t>
                          </m:r>
                        </m:e>
                      </m:mr>
                      <m:mr>
                        <m:e>
                          <m:sSub>
                            <m:sSubPr>
                              <m:ctrlPr>
                                <w:rPr>
                                  <w:rFonts w:ascii="Cambria Math" w:hAnsi="Cambria Math"/>
                                  <w:i/>
                                </w:rPr>
                              </m:ctrlPr>
                            </m:sSubPr>
                            <m:e>
                              <m:r>
                                <w:rPr>
                                  <w:rFonts w:ascii="Cambria Math" w:hAnsi="Cambria Math"/>
                                </w:rPr>
                                <m:t>c</m:t>
                              </m:r>
                            </m:e>
                            <m:sub>
                              <m:r>
                                <w:rPr>
                                  <w:rFonts w:ascii="Cambria Math" w:hAnsi="Cambria Math"/>
                                </w:rPr>
                                <m:t>21</m:t>
                              </m:r>
                            </m:sub>
                          </m:sSub>
                        </m:e>
                        <m:e>
                          <m:r>
                            <w:rPr>
                              <w:rFonts w:ascii="Cambria Math" w:hAnsi="Cambria Math"/>
                            </w:rPr>
                            <m:t>-</m:t>
                          </m:r>
                        </m:e>
                        <m:e>
                          <m:r>
                            <w:rPr>
                              <w:rFonts w:ascii="Cambria Math" w:hAnsi="Cambria Math"/>
                            </w:rPr>
                            <m:t>⋯</m:t>
                          </m:r>
                        </m:e>
                      </m:mr>
                      <m:mr>
                        <m:e>
                          <m:r>
                            <w:rPr>
                              <w:rFonts w:ascii="Cambria Math" w:hAnsi="Cambria Math"/>
                            </w:rPr>
                            <m:t>⋮</m:t>
                          </m:r>
                        </m:e>
                        <m:e>
                          <m:r>
                            <w:rPr>
                              <w:rFonts w:ascii="Cambria Math" w:hAnsi="Cambria Math"/>
                            </w:rPr>
                            <m:t>⋮</m:t>
                          </m:r>
                        </m:e>
                        <m:e>
                          <m:r>
                            <w:rPr>
                              <w:rFonts w:ascii="Cambria Math" w:hAnsi="Cambria Math"/>
                            </w:rPr>
                            <m:t>⋱</m:t>
                          </m:r>
                        </m:e>
                      </m:mr>
                    </m:m>
                    <m:r>
                      <w:rPr>
                        <w:rFonts w:ascii="Cambria Math" w:hAnsi="Cambria Math"/>
                      </w:rPr>
                      <m:t xml:space="preserve">  </m:t>
                    </m:r>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1n</m:t>
                              </m:r>
                            </m:sub>
                          </m:sSub>
                        </m:e>
                      </m:mr>
                      <m:mr>
                        <m:e>
                          <m:sSub>
                            <m:sSubPr>
                              <m:ctrlPr>
                                <w:rPr>
                                  <w:rFonts w:ascii="Cambria Math" w:hAnsi="Cambria Math"/>
                                  <w:i/>
                                </w:rPr>
                              </m:ctrlPr>
                            </m:sSubPr>
                            <m:e>
                              <m:r>
                                <w:rPr>
                                  <w:rFonts w:ascii="Cambria Math" w:hAnsi="Cambria Math"/>
                                </w:rPr>
                                <m:t>c</m:t>
                              </m:r>
                            </m:e>
                            <m:sub>
                              <m:r>
                                <w:rPr>
                                  <w:rFonts w:ascii="Cambria Math" w:hAnsi="Cambria Math"/>
                                </w:rPr>
                                <m:t>2m</m:t>
                              </m:r>
                            </m:sub>
                          </m:sSub>
                        </m:e>
                      </m:mr>
                      <m:mr>
                        <m:e>
                          <m:r>
                            <w:rPr>
                              <w:rFonts w:ascii="Cambria Math" w:hAnsi="Cambria Math"/>
                            </w:rPr>
                            <m:t>⋮</m:t>
                          </m:r>
                        </m:e>
                      </m:mr>
                    </m:m>
                  </m:e>
                  <m:e>
                    <m:sSub>
                      <m:sSubPr>
                        <m:ctrlPr>
                          <w:rPr>
                            <w:rFonts w:ascii="Cambria Math" w:hAnsi="Cambria Math"/>
                            <w:i/>
                          </w:rPr>
                        </m:ctrlPr>
                      </m:sSubPr>
                      <m:e>
                        <m:r>
                          <w:rPr>
                            <w:rFonts w:ascii="Cambria Math" w:hAnsi="Cambria Math"/>
                          </w:rPr>
                          <m:t>c</m:t>
                        </m:r>
                      </m:e>
                      <m:sub>
                        <m:r>
                          <w:rPr>
                            <w:rFonts w:ascii="Cambria Math" w:hAnsi="Cambria Math"/>
                          </w:rPr>
                          <m:t xml:space="preserve">m1 </m:t>
                        </m:r>
                      </m:sub>
                    </m:sSub>
                    <m:m>
                      <m:mPr>
                        <m:mcs>
                          <m:mc>
                            <m:mcPr>
                              <m:count m:val="3"/>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m(m-1)</m:t>
                              </m:r>
                            </m:sub>
                          </m:sSub>
                        </m:e>
                        <m:e>
                          <m:r>
                            <w:rPr>
                              <w:rFonts w:ascii="Cambria Math" w:hAnsi="Cambria Math"/>
                            </w:rPr>
                            <m:t>-</m:t>
                          </m:r>
                        </m:e>
                      </m:mr>
                    </m:m>
                    <m:r>
                      <w:rPr>
                        <w:rFonts w:ascii="Cambria Math" w:hAnsi="Cambria Math"/>
                      </w:rPr>
                      <m:t xml:space="preserve"> </m:t>
                    </m:r>
                  </m:e>
                </m:eqArr>
              </m:e>
              <m:e/>
            </m:eqArr>
          </m:e>
        </m:d>
      </m:oMath>
      <w:r w:rsidR="009E4FA8">
        <w:t xml:space="preserve">  (6)</w:t>
      </w:r>
    </w:p>
    <w:p w14:paraId="221FC335" w14:textId="73AA81FB" w:rsidR="009E4FA8" w:rsidRDefault="009E4FA8" w:rsidP="00AC6BC1">
      <w:r w:rsidRPr="009E4FA8">
        <w:rPr>
          <w:b/>
          <w:bCs/>
        </w:rPr>
        <w:t>Step 5</w:t>
      </w:r>
      <w:r w:rsidRPr="009E4FA8">
        <w:t>. Building the Discordance Matrix</w:t>
      </w:r>
      <w:r>
        <w:t>.</w:t>
      </w:r>
      <w:r w:rsidRPr="009E4FA8">
        <w:t xml:space="preserve"> In this step, the focus is especially on the degree to which an alternative is worse than the other one (considering the pairs of alternatives). For this the discordance index should be calculated using the following equation:</w:t>
      </w:r>
    </w:p>
    <w:p w14:paraId="6EE950BB" w14:textId="52EBA1A5" w:rsidR="00FC3640" w:rsidRDefault="00000000" w:rsidP="00AC6BC1">
      <m:oMath>
        <m:sSub>
          <m:sSubPr>
            <m:ctrlPr>
              <w:rPr>
                <w:rFonts w:ascii="Cambria Math" w:hAnsi="Cambria Math"/>
                <w:i/>
              </w:rPr>
            </m:ctrlPr>
          </m:sSubPr>
          <m:e>
            <m:r>
              <w:rPr>
                <w:rFonts w:ascii="Cambria Math" w:hAnsi="Cambria Math"/>
              </w:rPr>
              <m:t>D</m:t>
            </m:r>
          </m:e>
          <m:sub>
            <m:r>
              <w:rPr>
                <w:rFonts w:ascii="Cambria Math" w:hAnsi="Cambria Math"/>
              </w:rPr>
              <m:t>kl</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max</m:t>
                </m:r>
              </m:e>
              <m:sub>
                <m:r>
                  <w:rPr>
                    <w:rFonts w:ascii="Cambria Math" w:hAnsi="Cambria Math"/>
                  </w:rPr>
                  <m:t>j ∈</m:t>
                </m:r>
                <m:sSub>
                  <m:sSubPr>
                    <m:ctrlPr>
                      <w:rPr>
                        <w:rFonts w:ascii="Cambria Math" w:hAnsi="Cambria Math"/>
                        <w:i/>
                      </w:rPr>
                    </m:ctrlPr>
                  </m:sSubPr>
                  <m:e>
                    <m:r>
                      <w:rPr>
                        <w:rFonts w:ascii="Cambria Math" w:hAnsi="Cambria Math"/>
                      </w:rPr>
                      <m:t>D</m:t>
                    </m:r>
                  </m:e>
                  <m:sub>
                    <m:r>
                      <w:rPr>
                        <w:rFonts w:ascii="Cambria Math" w:hAnsi="Cambria Math"/>
                      </w:rPr>
                      <m:t>kl</m:t>
                    </m:r>
                  </m:sub>
                </m:sSub>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kj</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lj</m:t>
                </m:r>
              </m:sub>
            </m:sSub>
            <m:r>
              <w:rPr>
                <w:rFonts w:ascii="Cambria Math" w:hAnsi="Cambria Math"/>
              </w:rPr>
              <m:t>|</m:t>
            </m:r>
          </m:num>
          <m:den>
            <m:sSub>
              <m:sSubPr>
                <m:ctrlPr>
                  <w:rPr>
                    <w:rFonts w:ascii="Cambria Math" w:hAnsi="Cambria Math"/>
                    <w:i/>
                  </w:rPr>
                </m:ctrlPr>
              </m:sSubPr>
              <m:e>
                <m:r>
                  <w:rPr>
                    <w:rFonts w:ascii="Cambria Math" w:hAnsi="Cambria Math"/>
                  </w:rPr>
                  <m:t>max</m:t>
                </m:r>
              </m:e>
              <m:sub>
                <m:r>
                  <w:rPr>
                    <w:rFonts w:ascii="Cambria Math" w:hAnsi="Cambria Math"/>
                  </w:rPr>
                  <m:t>j∈J</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kj</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lj</m:t>
                </m:r>
              </m:sub>
            </m:sSub>
            <m:r>
              <w:rPr>
                <w:rFonts w:ascii="Cambria Math" w:hAnsi="Cambria Math"/>
              </w:rPr>
              <m:t>|</m:t>
            </m:r>
          </m:den>
        </m:f>
      </m:oMath>
      <w:r w:rsidR="00807EC2">
        <w:t xml:space="preserve">  (7) </w:t>
      </w:r>
      <w:r w:rsidR="00807EC2" w:rsidRPr="00807EC2">
        <w:t>and then the discordance (D) matrix is built similarly</w:t>
      </w:r>
      <w:r w:rsidR="00807EC2">
        <w:t xml:space="preserve"> to the concordance matrix: </w:t>
      </w:r>
    </w:p>
    <w:p w14:paraId="66759F61" w14:textId="5C4C2035" w:rsidR="00435F1E" w:rsidRDefault="00101FCE" w:rsidP="00AC6BC1">
      <m:oMath>
        <m:r>
          <w:rPr>
            <w:rFonts w:ascii="Cambria Math" w:hAnsi="Cambria Math"/>
          </w:rPr>
          <m:t xml:space="preserve">D= </m:t>
        </m:r>
        <m:d>
          <m:dPr>
            <m:begChr m:val="["/>
            <m:endChr m:val="]"/>
            <m:ctrlPr>
              <w:rPr>
                <w:rFonts w:ascii="Cambria Math" w:hAnsi="Cambria Math"/>
                <w:i/>
              </w:rPr>
            </m:ctrlPr>
          </m:dPr>
          <m:e>
            <m:eqArr>
              <m:eqArrPr>
                <m:ctrlPr>
                  <w:rPr>
                    <w:rFonts w:ascii="Cambria Math" w:hAnsi="Cambria Math"/>
                    <w:i/>
                  </w:rPr>
                </m:ctrlPr>
              </m:eqArrPr>
              <m:e>
                <m:m>
                  <m:mPr>
                    <m:mcs>
                      <m:mc>
                        <m:mcPr>
                          <m:count m:val="3"/>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d</m:t>
                          </m:r>
                        </m:e>
                        <m:sub>
                          <m:r>
                            <w:rPr>
                              <w:rFonts w:ascii="Cambria Math" w:hAnsi="Cambria Math"/>
                            </w:rPr>
                            <m:t>12</m:t>
                          </m:r>
                        </m:sub>
                      </m:sSub>
                    </m:e>
                    <m:e>
                      <m:r>
                        <w:rPr>
                          <w:rFonts w:ascii="Cambria Math" w:hAnsi="Cambria Math"/>
                        </w:rPr>
                        <m:t>⋯</m:t>
                      </m:r>
                    </m:e>
                  </m:mr>
                  <m:mr>
                    <m:e>
                      <m:sSub>
                        <m:sSubPr>
                          <m:ctrlPr>
                            <w:rPr>
                              <w:rFonts w:ascii="Cambria Math" w:hAnsi="Cambria Math"/>
                              <w:i/>
                            </w:rPr>
                          </m:ctrlPr>
                        </m:sSubPr>
                        <m:e>
                          <m:r>
                            <w:rPr>
                              <w:rFonts w:ascii="Cambria Math" w:hAnsi="Cambria Math"/>
                            </w:rPr>
                            <m:t>d</m:t>
                          </m:r>
                        </m:e>
                        <m:sub>
                          <m:r>
                            <w:rPr>
                              <w:rFonts w:ascii="Cambria Math" w:hAnsi="Cambria Math"/>
                            </w:rPr>
                            <m:t>21</m:t>
                          </m:r>
                        </m:sub>
                      </m:sSub>
                    </m:e>
                    <m:e>
                      <m:r>
                        <w:rPr>
                          <w:rFonts w:ascii="Cambria Math" w:hAnsi="Cambria Math"/>
                        </w:rPr>
                        <m:t>-</m:t>
                      </m:r>
                    </m:e>
                    <m:e/>
                  </m:mr>
                  <m:mr>
                    <m:e>
                      <m:r>
                        <w:rPr>
                          <w:rFonts w:ascii="Cambria Math" w:hAnsi="Cambria Math"/>
                        </w:rPr>
                        <m:t>⋮</m:t>
                      </m:r>
                    </m:e>
                    <m:e>
                      <m:r>
                        <w:rPr>
                          <w:rFonts w:ascii="Cambria Math" w:hAnsi="Cambria Math"/>
                        </w:rPr>
                        <m:t>⋮</m:t>
                      </m:r>
                    </m:e>
                    <m:e>
                      <m:r>
                        <w:rPr>
                          <w:rFonts w:ascii="Cambria Math" w:hAnsi="Cambria Math"/>
                        </w:rPr>
                        <m:t>⋱</m:t>
                      </m:r>
                    </m:e>
                  </m:mr>
                </m:m>
                <m:r>
                  <w:rPr>
                    <w:rFonts w:ascii="Cambria Math" w:hAnsi="Cambria Math"/>
                  </w:rPr>
                  <m:t xml:space="preserve">   </m:t>
                </m:r>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1n</m:t>
                          </m:r>
                        </m:sub>
                      </m:sSub>
                    </m:e>
                  </m:mr>
                  <m:mr>
                    <m:e>
                      <m:sSub>
                        <m:sSubPr>
                          <m:ctrlPr>
                            <w:rPr>
                              <w:rFonts w:ascii="Cambria Math" w:hAnsi="Cambria Math"/>
                              <w:i/>
                            </w:rPr>
                          </m:ctrlPr>
                        </m:sSubPr>
                        <m:e>
                          <m:r>
                            <w:rPr>
                              <w:rFonts w:ascii="Cambria Math" w:hAnsi="Cambria Math"/>
                            </w:rPr>
                            <m:t>d</m:t>
                          </m:r>
                        </m:e>
                        <m:sub>
                          <m:r>
                            <w:rPr>
                              <w:rFonts w:ascii="Cambria Math" w:hAnsi="Cambria Math"/>
                            </w:rPr>
                            <m:t>2m</m:t>
                          </m:r>
                        </m:sub>
                      </m:sSub>
                    </m:e>
                  </m:mr>
                  <m:mr>
                    <m:e>
                      <m:r>
                        <w:rPr>
                          <w:rFonts w:ascii="Cambria Math" w:hAnsi="Cambria Math"/>
                        </w:rPr>
                        <m:t>⋮</m:t>
                      </m:r>
                    </m:e>
                  </m:mr>
                </m:m>
                <m:r>
                  <w:rPr>
                    <w:rFonts w:ascii="Cambria Math" w:hAnsi="Cambria Math"/>
                  </w:rPr>
                  <m:t xml:space="preserve"> </m:t>
                </m:r>
              </m:e>
              <m:e>
                <m:r>
                  <w:rPr>
                    <w:rFonts w:ascii="Cambria Math" w:hAnsi="Cambria Math"/>
                  </w:rPr>
                  <m:t xml:space="preserve"> </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d</m:t>
                    </m:r>
                  </m:e>
                  <m:sub>
                    <m:r>
                      <w:rPr>
                        <w:rFonts w:ascii="Cambria Math" w:eastAsia="Cambria Math" w:hAnsi="Cambria Math" w:cs="Cambria Math"/>
                      </w:rPr>
                      <m:t>m1</m:t>
                    </m:r>
                  </m:sub>
                </m:sSub>
                <m:r>
                  <w:rPr>
                    <w:rFonts w:ascii="Cambria Math" w:eastAsia="Cambria Math" w:hAnsi="Cambria Math" w:cs="Cambria Math"/>
                  </w:rPr>
                  <m:t xml:space="preserve"> </m:t>
                </m:r>
                <m:m>
                  <m:mPr>
                    <m:mcs>
                      <m:mc>
                        <m:mcPr>
                          <m:count m:val="3"/>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d</m:t>
                          </m:r>
                        </m:e>
                        <m:sub>
                          <m:r>
                            <w:rPr>
                              <w:rFonts w:ascii="Cambria Math" w:hAnsi="Cambria Math"/>
                            </w:rPr>
                            <m:t>m(m-1)</m:t>
                          </m:r>
                        </m:sub>
                      </m:sSub>
                    </m:e>
                    <m:e>
                      <m:r>
                        <w:rPr>
                          <w:rFonts w:ascii="Cambria Math" w:hAnsi="Cambria Math"/>
                        </w:rPr>
                        <m:t>-</m:t>
                      </m:r>
                    </m:e>
                  </m:mr>
                </m:m>
                <m:r>
                  <w:rPr>
                    <w:rFonts w:ascii="Cambria Math" w:hAnsi="Cambria Math"/>
                  </w:rPr>
                  <m:t xml:space="preserve">   </m:t>
                </m:r>
              </m:e>
            </m:eqArr>
            <m:r>
              <w:rPr>
                <w:rFonts w:ascii="Cambria Math" w:hAnsi="Cambria Math"/>
              </w:rPr>
              <m:t xml:space="preserve"> </m:t>
            </m:r>
          </m:e>
        </m:d>
      </m:oMath>
      <w:r>
        <w:t xml:space="preserve">  (8)</w:t>
      </w:r>
    </w:p>
    <w:p w14:paraId="1347DED8" w14:textId="1A24FF1C" w:rsidR="00101FCE" w:rsidRDefault="00101FCE" w:rsidP="00AC6BC1">
      <w:r w:rsidRPr="00101FCE">
        <w:t xml:space="preserve">In this matrix, higher values of </w:t>
      </w:r>
      <m:oMath>
        <m:sSub>
          <m:sSubPr>
            <m:ctrlPr>
              <w:rPr>
                <w:rFonts w:ascii="Cambria Math" w:hAnsi="Cambria Math"/>
                <w:i/>
              </w:rPr>
            </m:ctrlPr>
          </m:sSubPr>
          <m:e>
            <m:r>
              <w:rPr>
                <w:rFonts w:ascii="Cambria Math" w:hAnsi="Cambria Math"/>
              </w:rPr>
              <m:t>d</m:t>
            </m:r>
          </m:e>
          <m:sub>
            <m:r>
              <w:rPr>
                <w:rFonts w:ascii="Cambria Math" w:hAnsi="Cambria Math"/>
              </w:rPr>
              <m:t>kl</m:t>
            </m:r>
          </m:sub>
        </m:sSub>
      </m:oMath>
      <w:r>
        <w:t xml:space="preserve"> </w:t>
      </w:r>
      <w:r w:rsidRPr="00101FCE">
        <w:t xml:space="preserve">show that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w:t>
      </w:r>
      <w:r w:rsidRPr="00101FCE">
        <w:t xml:space="preserve">is less favorable than </w:t>
      </w:r>
      <m:oMath>
        <m:sSub>
          <m:sSubPr>
            <m:ctrlPr>
              <w:rPr>
                <w:rFonts w:ascii="Cambria Math" w:hAnsi="Cambria Math"/>
                <w:i/>
              </w:rPr>
            </m:ctrlPr>
          </m:sSubPr>
          <m:e>
            <m:r>
              <w:rPr>
                <w:rFonts w:ascii="Cambria Math" w:hAnsi="Cambria Math"/>
              </w:rPr>
              <m:t>A</m:t>
            </m:r>
          </m:e>
          <m:sub>
            <m:r>
              <w:rPr>
                <w:rFonts w:ascii="Cambria Math" w:hAnsi="Cambria Math"/>
              </w:rPr>
              <m:t>l</m:t>
            </m:r>
          </m:sub>
        </m:sSub>
      </m:oMath>
      <w:r w:rsidRPr="00101FCE">
        <w:t xml:space="preserve">for the discordance criteria. In contrast, a lower value implies that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rsidRPr="00101FCE">
        <w:t xml:space="preserve">is favorable to </w:t>
      </w:r>
      <m:oMath>
        <m:sSub>
          <m:sSubPr>
            <m:ctrlPr>
              <w:rPr>
                <w:rFonts w:ascii="Cambria Math" w:hAnsi="Cambria Math"/>
                <w:i/>
              </w:rPr>
            </m:ctrlPr>
          </m:sSubPr>
          <m:e>
            <m:r>
              <w:rPr>
                <w:rFonts w:ascii="Cambria Math" w:hAnsi="Cambria Math"/>
              </w:rPr>
              <m:t>A</m:t>
            </m:r>
          </m:e>
          <m:sub>
            <m:r>
              <w:rPr>
                <w:rFonts w:ascii="Cambria Math" w:hAnsi="Cambria Math"/>
              </w:rPr>
              <m:t>l</m:t>
            </m:r>
          </m:sub>
        </m:sSub>
      </m:oMath>
      <w:r w:rsidRPr="00101FCE">
        <w:t>. In this matrix, the</w:t>
      </w:r>
      <m:oMath>
        <m:sSub>
          <m:sSubPr>
            <m:ctrlPr>
              <w:rPr>
                <w:rFonts w:ascii="Cambria Math" w:hAnsi="Cambria Math"/>
                <w:i/>
              </w:rPr>
            </m:ctrlPr>
          </m:sSubPr>
          <m:e>
            <m:r>
              <w:rPr>
                <w:rFonts w:ascii="Cambria Math" w:hAnsi="Cambria Math"/>
              </w:rPr>
              <m:t>d</m:t>
            </m:r>
          </m:e>
          <m:sub>
            <m:r>
              <w:rPr>
                <w:rFonts w:ascii="Cambria Math" w:hAnsi="Cambria Math"/>
              </w:rPr>
              <m:t>kl</m:t>
            </m:r>
          </m:sub>
        </m:sSub>
      </m:oMath>
      <w:r w:rsidRPr="00101FCE">
        <w:t>values are between 0 and 1.</w:t>
      </w:r>
    </w:p>
    <w:p w14:paraId="4C9904E9" w14:textId="77777777" w:rsidR="00FC3D47" w:rsidRDefault="00FC3D47" w:rsidP="00AC6BC1">
      <w:r w:rsidRPr="00FC3D47">
        <w:rPr>
          <w:b/>
          <w:bCs/>
        </w:rPr>
        <w:t>Step 6</w:t>
      </w:r>
      <w:r w:rsidRPr="00FC3D47">
        <w:t>. Determining the Concordance Index (Dominance) Matrix</w:t>
      </w:r>
      <w:r>
        <w:t xml:space="preserve">. </w:t>
      </w:r>
      <w:r w:rsidRPr="00FC3D47">
        <w:t xml:space="preserve">In this step, a threshold value is considered for the concordance index. That is to say, based on a threshold value, it can be determined whether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rsidRPr="00FC3D47">
        <w:t xml:space="preserve"> have the chance of dominating </w:t>
      </w:r>
      <m:oMath>
        <m:sSub>
          <m:sSubPr>
            <m:ctrlPr>
              <w:rPr>
                <w:rFonts w:ascii="Cambria Math" w:hAnsi="Cambria Math"/>
                <w:i/>
              </w:rPr>
            </m:ctrlPr>
          </m:sSubPr>
          <m:e>
            <m:r>
              <w:rPr>
                <w:rFonts w:ascii="Cambria Math" w:hAnsi="Cambria Math"/>
              </w:rPr>
              <m:t>A</m:t>
            </m:r>
          </m:e>
          <m:sub>
            <m:r>
              <w:rPr>
                <w:rFonts w:ascii="Cambria Math" w:hAnsi="Cambria Math"/>
              </w:rPr>
              <m:t>l</m:t>
            </m:r>
          </m:sub>
        </m:sSub>
      </m:oMath>
      <w:r w:rsidRPr="00FC3D47">
        <w:t xml:space="preserve"> , when </w:t>
      </w:r>
      <m:oMath>
        <m:sSub>
          <m:sSubPr>
            <m:ctrlPr>
              <w:rPr>
                <w:rFonts w:ascii="Cambria Math" w:hAnsi="Cambria Math"/>
                <w:i/>
              </w:rPr>
            </m:ctrlPr>
          </m:sSubPr>
          <m:e>
            <m:r>
              <w:rPr>
                <w:rFonts w:ascii="Cambria Math" w:hAnsi="Cambria Math"/>
              </w:rPr>
              <m:t>C</m:t>
            </m:r>
          </m:e>
          <m:sub>
            <m:r>
              <w:rPr>
                <w:rFonts w:ascii="Cambria Math" w:hAnsi="Cambria Math"/>
              </w:rPr>
              <m:t>kl</m:t>
            </m:r>
          </m:sub>
        </m:sSub>
      </m:oMath>
      <w:r w:rsidRPr="00FC3D47">
        <w:t xml:space="preserve"> exceeds at least a certain value for the threshold (</w:t>
      </w:r>
      <m:oMath>
        <m:acc>
          <m:accPr>
            <m:chr m:val="̅"/>
            <m:ctrlPr>
              <w:rPr>
                <w:rFonts w:ascii="Cambria Math" w:hAnsi="Cambria Math"/>
                <w:i/>
              </w:rPr>
            </m:ctrlPr>
          </m:accPr>
          <m:e>
            <m:r>
              <w:rPr>
                <w:rFonts w:ascii="Cambria Math" w:hAnsi="Cambria Math"/>
              </w:rPr>
              <m:t>c</m:t>
            </m:r>
          </m:e>
        </m:acc>
      </m:oMath>
      <w:r>
        <w:t>)</w:t>
      </w:r>
      <w:r w:rsidRPr="00FC3D47">
        <w:t>. That is to say:</w:t>
      </w:r>
    </w:p>
    <w:p w14:paraId="09A7FB05" w14:textId="006CBEDB" w:rsidR="00FC3D47" w:rsidRDefault="00000000">
      <w:pPr>
        <w:pStyle w:val="ListParagraph"/>
        <w:numPr>
          <w:ilvl w:val="0"/>
          <w:numId w:val="12"/>
        </w:numPr>
      </w:pPr>
      <m:oMath>
        <m:sSub>
          <m:sSubPr>
            <m:ctrlPr>
              <w:rPr>
                <w:rFonts w:ascii="Cambria Math" w:hAnsi="Cambria Math"/>
                <w:i/>
              </w:rPr>
            </m:ctrlPr>
          </m:sSubPr>
          <m:e>
            <m:r>
              <w:rPr>
                <w:rFonts w:ascii="Cambria Math" w:hAnsi="Cambria Math"/>
              </w:rPr>
              <m:t>C</m:t>
            </m:r>
          </m:e>
          <m:sub>
            <m:r>
              <w:rPr>
                <w:rFonts w:ascii="Cambria Math" w:hAnsi="Cambria Math"/>
              </w:rPr>
              <m:t>kl</m:t>
            </m:r>
          </m:sub>
        </m:sSub>
        <m:r>
          <w:rPr>
            <w:rFonts w:ascii="Cambria Math" w:hAnsi="Cambria Math"/>
          </w:rPr>
          <m:t xml:space="preserve"> ≥</m:t>
        </m:r>
      </m:oMath>
      <w:r w:rsidR="00FC3D47">
        <w:t xml:space="preserve"> </w:t>
      </w:r>
      <m:oMath>
        <m:acc>
          <m:accPr>
            <m:chr m:val="̅"/>
            <m:ctrlPr>
              <w:rPr>
                <w:rFonts w:ascii="Cambria Math" w:hAnsi="Cambria Math"/>
                <w:i/>
              </w:rPr>
            </m:ctrlPr>
          </m:accPr>
          <m:e>
            <m:r>
              <w:rPr>
                <w:rFonts w:ascii="Cambria Math" w:hAnsi="Cambria Math"/>
              </w:rPr>
              <m:t>c</m:t>
            </m:r>
          </m:e>
        </m:acc>
      </m:oMath>
    </w:p>
    <w:p w14:paraId="2ABDECAB" w14:textId="71144A82" w:rsidR="00807EC2" w:rsidRDefault="00FC3D47" w:rsidP="00AC6BC1">
      <w:r w:rsidRPr="00FC3D47">
        <w:t xml:space="preserve"> where the </w:t>
      </w:r>
      <m:oMath>
        <m:acc>
          <m:accPr>
            <m:chr m:val="̅"/>
            <m:ctrlPr>
              <w:rPr>
                <w:rFonts w:ascii="Cambria Math" w:hAnsi="Cambria Math"/>
                <w:i/>
              </w:rPr>
            </m:ctrlPr>
          </m:accPr>
          <m:e>
            <m:r>
              <w:rPr>
                <w:rFonts w:ascii="Cambria Math" w:hAnsi="Cambria Math"/>
              </w:rPr>
              <m:t>c</m:t>
            </m:r>
          </m:e>
        </m:acc>
      </m:oMath>
      <w:r>
        <w:t xml:space="preserve"> </w:t>
      </w:r>
      <w:r w:rsidRPr="00FC3D47">
        <w:t>can be determined in different ways. For example, it can be calculated as follows:</w:t>
      </w:r>
    </w:p>
    <w:p w14:paraId="5D077F56" w14:textId="76FA296D" w:rsidR="005D57E2" w:rsidRPr="005D57E2" w:rsidRDefault="005D57E2" w:rsidP="00AC6BC1">
      <m:oMathPara>
        <m:oMath>
          <m:acc>
            <m:accPr>
              <m:chr m:val="̅"/>
              <m:ctrlPr>
                <w:rPr>
                  <w:rFonts w:ascii="Cambria Math" w:hAnsi="Cambria Math"/>
                  <w:i/>
                </w:rPr>
              </m:ctrlPr>
            </m:accPr>
            <m:e>
              <m:r>
                <w:rPr>
                  <w:rFonts w:ascii="Cambria Math" w:hAnsi="Cambria Math"/>
                </w:rPr>
                <m:t>c</m:t>
              </m:r>
            </m:e>
          </m:acc>
          <m:r>
            <w:rPr>
              <w:rFonts w:ascii="Cambria Math" w:hAnsi="Cambria Math"/>
            </w:rPr>
            <m:t xml:space="preserve">= </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k=1</m:t>
                  </m:r>
                </m:e>
                <m:e>
                  <m:r>
                    <w:rPr>
                      <w:rFonts w:ascii="Cambria Math" w:hAnsi="Cambria Math"/>
                    </w:rPr>
                    <m:t>k≠l</m:t>
                  </m:r>
                </m:e>
              </m:eqArr>
            </m:sub>
            <m:sup>
              <m:r>
                <w:rPr>
                  <w:rFonts w:ascii="Cambria Math" w:hAnsi="Cambria Math"/>
                </w:rPr>
                <m:t>m</m:t>
              </m:r>
            </m:sup>
            <m:e>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l=1</m:t>
                      </m:r>
                    </m:e>
                    <m:e>
                      <m:r>
                        <w:rPr>
                          <w:rFonts w:ascii="Cambria Math" w:hAnsi="Cambria Math"/>
                        </w:rPr>
                        <m:t>l≠k</m:t>
                      </m:r>
                    </m:e>
                  </m:eqArr>
                </m:sub>
                <m:sup>
                  <m:r>
                    <w:rPr>
                      <w:rFonts w:ascii="Cambria Math" w:hAnsi="Cambria Math"/>
                    </w:rPr>
                    <m:t>l</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kl</m:t>
                          </m:r>
                        </m:sub>
                      </m:sSub>
                    </m:num>
                    <m:den>
                      <m:r>
                        <w:rPr>
                          <w:rFonts w:ascii="Cambria Math" w:hAnsi="Cambria Math"/>
                        </w:rPr>
                        <m:t>m(m-1)</m:t>
                      </m:r>
                    </m:den>
                  </m:f>
                </m:e>
              </m:nary>
            </m:e>
          </m:nary>
        </m:oMath>
      </m:oMathPara>
    </w:p>
    <w:p w14:paraId="6300B9BC" w14:textId="470431C5" w:rsidR="005D57E2" w:rsidRDefault="005D57E2" w:rsidP="00AC6BC1">
      <w:r w:rsidRPr="005D57E2">
        <w:t>But the threshold can be assumed 0.7 usually. Then a bloomlean matrix (</w:t>
      </w:r>
      <w:r w:rsidRPr="005D57E2">
        <w:rPr>
          <w:i/>
          <w:iCs/>
        </w:rPr>
        <w:t>F</w:t>
      </w:r>
      <w:r w:rsidRPr="005D57E2">
        <w:t>) must be constructed with the following elements:</w:t>
      </w:r>
    </w:p>
    <w:p w14:paraId="022E31CF" w14:textId="390F5052" w:rsidR="005D57E2" w:rsidRDefault="005D57E2" w:rsidP="005D57E2">
      <w:pPr>
        <w:pStyle w:val="ListParagraph"/>
        <w:numPr>
          <w:ilvl w:val="0"/>
          <w:numId w:val="12"/>
        </w:numPr>
      </w:pPr>
      <m:oMath>
        <m:sSub>
          <m:sSubPr>
            <m:ctrlPr>
              <w:rPr>
                <w:rFonts w:ascii="Cambria Math" w:hAnsi="Cambria Math"/>
                <w:i/>
              </w:rPr>
            </m:ctrlPr>
          </m:sSubPr>
          <m:e>
            <m:r>
              <w:rPr>
                <w:rFonts w:ascii="Cambria Math" w:hAnsi="Cambria Math"/>
              </w:rPr>
              <m:t>f</m:t>
            </m:r>
          </m:e>
          <m:sub>
            <m:r>
              <w:rPr>
                <w:rFonts w:ascii="Cambria Math" w:hAnsi="Cambria Math"/>
              </w:rPr>
              <m:t>kl</m:t>
            </m:r>
          </m:sub>
        </m:sSub>
        <m:r>
          <w:rPr>
            <w:rFonts w:ascii="Cambria Math" w:hAnsi="Cambria Math"/>
          </w:rPr>
          <m:t xml:space="preserve">=1;if </m:t>
        </m:r>
        <m:sSub>
          <m:sSubPr>
            <m:ctrlPr>
              <w:rPr>
                <w:rFonts w:ascii="Cambria Math" w:hAnsi="Cambria Math"/>
                <w:i/>
              </w:rPr>
            </m:ctrlPr>
          </m:sSubPr>
          <m:e>
            <m:r>
              <w:rPr>
                <w:rFonts w:ascii="Cambria Math" w:hAnsi="Cambria Math"/>
              </w:rPr>
              <m:t>c</m:t>
            </m:r>
          </m:e>
          <m:sub>
            <m:r>
              <w:rPr>
                <w:rFonts w:ascii="Cambria Math" w:hAnsi="Cambria Math"/>
              </w:rPr>
              <m:t>kl</m:t>
            </m:r>
          </m:sub>
        </m:sSub>
        <m:r>
          <w:rPr>
            <w:rFonts w:ascii="Cambria Math" w:hAnsi="Cambria Math"/>
          </w:rPr>
          <m:t>≥</m:t>
        </m:r>
        <m:acc>
          <m:accPr>
            <m:chr m:val="̅"/>
            <m:ctrlPr>
              <w:rPr>
                <w:rFonts w:ascii="Cambria Math" w:hAnsi="Cambria Math"/>
                <w:i/>
              </w:rPr>
            </m:ctrlPr>
          </m:accPr>
          <m:e>
            <m:r>
              <w:rPr>
                <w:rFonts w:ascii="Cambria Math" w:hAnsi="Cambria Math"/>
              </w:rPr>
              <m:t>c</m:t>
            </m:r>
          </m:e>
        </m:acc>
      </m:oMath>
      <w:r>
        <w:t>;</w:t>
      </w:r>
    </w:p>
    <w:p w14:paraId="32EC19E2" w14:textId="1B89283E" w:rsidR="005D57E2" w:rsidRDefault="005D57E2" w:rsidP="005D57E2">
      <w:pPr>
        <w:pStyle w:val="ListParagraph"/>
        <w:numPr>
          <w:ilvl w:val="0"/>
          <w:numId w:val="12"/>
        </w:numPr>
      </w:pPr>
      <m:oMath>
        <m:sSub>
          <m:sSubPr>
            <m:ctrlPr>
              <w:rPr>
                <w:rFonts w:ascii="Cambria Math" w:hAnsi="Cambria Math"/>
                <w:i/>
              </w:rPr>
            </m:ctrlPr>
          </m:sSubPr>
          <m:e>
            <m:r>
              <w:rPr>
                <w:rFonts w:ascii="Cambria Math" w:hAnsi="Cambria Math"/>
              </w:rPr>
              <m:t>f</m:t>
            </m:r>
          </m:e>
          <m:sub>
            <m:r>
              <w:rPr>
                <w:rFonts w:ascii="Cambria Math" w:hAnsi="Cambria Math"/>
              </w:rPr>
              <m:t>kl</m:t>
            </m:r>
          </m:sub>
        </m:sSub>
        <m:r>
          <w:rPr>
            <w:rFonts w:ascii="Cambria Math" w:hAnsi="Cambria Math"/>
          </w:rPr>
          <m:t>=</m:t>
        </m:r>
        <m:r>
          <w:rPr>
            <w:rFonts w:ascii="Cambria Math" w:hAnsi="Cambria Math"/>
          </w:rPr>
          <m:t>0</m:t>
        </m:r>
        <m:r>
          <w:rPr>
            <w:rFonts w:ascii="Cambria Math" w:hAnsi="Cambria Math"/>
          </w:rPr>
          <m:t xml:space="preserve">;if </m:t>
        </m:r>
        <m:sSub>
          <m:sSubPr>
            <m:ctrlPr>
              <w:rPr>
                <w:rFonts w:ascii="Cambria Math" w:hAnsi="Cambria Math"/>
                <w:i/>
              </w:rPr>
            </m:ctrlPr>
          </m:sSubPr>
          <m:e>
            <m:r>
              <w:rPr>
                <w:rFonts w:ascii="Cambria Math" w:hAnsi="Cambria Math"/>
              </w:rPr>
              <m:t>c</m:t>
            </m:r>
          </m:e>
          <m:sub>
            <m:r>
              <w:rPr>
                <w:rFonts w:ascii="Cambria Math" w:hAnsi="Cambria Math"/>
              </w:rPr>
              <m:t>kl</m:t>
            </m:r>
          </m:sub>
        </m:sSub>
        <m:r>
          <w:rPr>
            <w:rFonts w:ascii="Cambria Math" w:hAnsi="Cambria Math"/>
          </w:rPr>
          <m:t>&lt;</m:t>
        </m:r>
        <m:acc>
          <m:accPr>
            <m:chr m:val="̅"/>
            <m:ctrlPr>
              <w:rPr>
                <w:rFonts w:ascii="Cambria Math" w:hAnsi="Cambria Math"/>
                <w:i/>
              </w:rPr>
            </m:ctrlPr>
          </m:accPr>
          <m:e>
            <m:r>
              <w:rPr>
                <w:rFonts w:ascii="Cambria Math" w:hAnsi="Cambria Math"/>
              </w:rPr>
              <m:t>c</m:t>
            </m:r>
          </m:e>
        </m:acc>
      </m:oMath>
      <w:r>
        <w:t>.</w:t>
      </w:r>
    </w:p>
    <w:p w14:paraId="6FFC13E7" w14:textId="560C3018" w:rsidR="005D57E2" w:rsidRDefault="005D57E2" w:rsidP="005D57E2">
      <w:r w:rsidRPr="005D57E2">
        <w:t>Each “one value” for the matrix elements means “the dominance of one alternative with respect to an other alternative”.</w:t>
      </w:r>
    </w:p>
    <w:p w14:paraId="220A069F" w14:textId="6D71AA96" w:rsidR="005D57E2" w:rsidRDefault="005D57E2" w:rsidP="005D57E2">
      <w:r w:rsidRPr="005D57E2">
        <w:rPr>
          <w:b/>
          <w:bCs/>
        </w:rPr>
        <w:t>Step 7.</w:t>
      </w:r>
      <w:r w:rsidRPr="005D57E2">
        <w:t xml:space="preserve"> Determining the Discordance Index (Dominance) Matrix</w:t>
      </w:r>
      <w:r>
        <w:t>.</w:t>
      </w:r>
      <w:r w:rsidRPr="005D57E2">
        <w:t xml:space="preserve"> On the other hand, a similar process is conducted to build the discordance dominance matrix (</w:t>
      </w:r>
      <w:r w:rsidRPr="005D57E2">
        <w:rPr>
          <w:i/>
          <w:iCs/>
        </w:rPr>
        <w:t>G</w:t>
      </w:r>
      <w:r w:rsidRPr="005D57E2">
        <w:t>). A threshold value is considered here as well such as:</w:t>
      </w:r>
    </w:p>
    <w:p w14:paraId="0ADBB6BA" w14:textId="34FF3EBA" w:rsidR="005D57E2" w:rsidRPr="00467189" w:rsidRDefault="00467189" w:rsidP="005D57E2">
      <w:pPr>
        <w:ind w:left="1080" w:firstLine="0"/>
      </w:pPr>
      <m:oMathPara>
        <m:oMath>
          <m:acc>
            <m:accPr>
              <m:chr m:val="̅"/>
              <m:ctrlPr>
                <w:rPr>
                  <w:rFonts w:ascii="Cambria Math" w:hAnsi="Cambria Math"/>
                  <w:i/>
                </w:rPr>
              </m:ctrlPr>
            </m:accPr>
            <m:e>
              <m:r>
                <w:rPr>
                  <w:rFonts w:ascii="Cambria Math" w:hAnsi="Cambria Math"/>
                </w:rPr>
                <m:t>d</m:t>
              </m:r>
            </m:e>
          </m:acc>
          <m:r>
            <w:rPr>
              <w:rFonts w:ascii="Cambria Math" w:hAnsi="Cambria Math"/>
            </w:rPr>
            <m:t xml:space="preserve">= </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k=1</m:t>
                  </m:r>
                </m:e>
                <m:e>
                  <m:r>
                    <w:rPr>
                      <w:rFonts w:ascii="Cambria Math" w:hAnsi="Cambria Math"/>
                    </w:rPr>
                    <m:t>k≠l</m:t>
                  </m:r>
                </m:e>
              </m:eqArr>
            </m:sub>
            <m:sup>
              <m:r>
                <w:rPr>
                  <w:rFonts w:ascii="Cambria Math" w:hAnsi="Cambria Math"/>
                </w:rPr>
                <m:t>m</m:t>
              </m:r>
            </m:sup>
            <m:e>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l=1</m:t>
                      </m:r>
                    </m:e>
                    <m:e>
                      <m:r>
                        <w:rPr>
                          <w:rFonts w:ascii="Cambria Math" w:hAnsi="Cambria Math"/>
                        </w:rPr>
                        <m:t>l≠k</m:t>
                      </m:r>
                    </m:e>
                  </m:eqArr>
                </m:sub>
                <m:sup>
                  <m:r>
                    <w:rPr>
                      <w:rFonts w:ascii="Cambria Math" w:hAnsi="Cambria Math"/>
                    </w:rPr>
                    <m:t>m</m:t>
                  </m:r>
                </m:sup>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kl</m:t>
                          </m:r>
                        </m:sub>
                      </m:sSub>
                    </m:num>
                    <m:den>
                      <m:r>
                        <w:rPr>
                          <w:rFonts w:ascii="Cambria Math" w:hAnsi="Cambria Math"/>
                        </w:rPr>
                        <m:t>m(m-1)</m:t>
                      </m:r>
                    </m:den>
                  </m:f>
                </m:e>
              </m:nary>
            </m:e>
          </m:nary>
        </m:oMath>
      </m:oMathPara>
    </w:p>
    <w:p w14:paraId="51272C5D" w14:textId="068FF3D8" w:rsidR="00467189" w:rsidRDefault="00467189" w:rsidP="005D57E2">
      <w:pPr>
        <w:ind w:left="1080" w:firstLine="0"/>
      </w:pPr>
      <w:r>
        <w:t xml:space="preserve">Also, </w:t>
      </w:r>
      <m:oMath>
        <m:acc>
          <m:accPr>
            <m:chr m:val="̅"/>
            <m:ctrlPr>
              <w:rPr>
                <w:rFonts w:ascii="Cambria Math" w:hAnsi="Cambria Math"/>
                <w:i/>
              </w:rPr>
            </m:ctrlPr>
          </m:accPr>
          <m:e>
            <m:r>
              <w:rPr>
                <w:rFonts w:ascii="Cambria Math" w:hAnsi="Cambria Math"/>
              </w:rPr>
              <m:t>d</m:t>
            </m:r>
          </m:e>
        </m:acc>
      </m:oMath>
      <w:r>
        <w:t xml:space="preserve"> can be assumed 0.3 usually. The elements of the matrix are:</w:t>
      </w:r>
    </w:p>
    <w:p w14:paraId="6557EF86" w14:textId="71C65FB6" w:rsidR="00467189" w:rsidRDefault="00467189" w:rsidP="00467189">
      <w:pPr>
        <w:pStyle w:val="ListParagraph"/>
        <w:numPr>
          <w:ilvl w:val="0"/>
          <w:numId w:val="13"/>
        </w:numPr>
      </w:pPr>
      <m:oMath>
        <m:sSub>
          <m:sSubPr>
            <m:ctrlPr>
              <w:rPr>
                <w:rFonts w:ascii="Cambria Math" w:hAnsi="Cambria Math"/>
                <w:i/>
              </w:rPr>
            </m:ctrlPr>
          </m:sSubPr>
          <m:e>
            <m:r>
              <w:rPr>
                <w:rFonts w:ascii="Cambria Math" w:hAnsi="Cambria Math"/>
              </w:rPr>
              <m:t>g</m:t>
            </m:r>
          </m:e>
          <m:sub>
            <m:r>
              <w:rPr>
                <w:rFonts w:ascii="Cambria Math" w:hAnsi="Cambria Math"/>
              </w:rPr>
              <m:t>kl</m:t>
            </m:r>
          </m:sub>
        </m:sSub>
        <m:r>
          <w:rPr>
            <w:rFonts w:ascii="Cambria Math" w:hAnsi="Cambria Math"/>
          </w:rPr>
          <m:t xml:space="preserve">=1;if </m:t>
        </m:r>
        <m:sSub>
          <m:sSubPr>
            <m:ctrlPr>
              <w:rPr>
                <w:rFonts w:ascii="Cambria Math" w:hAnsi="Cambria Math"/>
                <w:i/>
              </w:rPr>
            </m:ctrlPr>
          </m:sSubPr>
          <m:e>
            <m:r>
              <w:rPr>
                <w:rFonts w:ascii="Cambria Math" w:hAnsi="Cambria Math"/>
              </w:rPr>
              <m:t>d</m:t>
            </m:r>
          </m:e>
          <m:sub>
            <m:r>
              <w:rPr>
                <w:rFonts w:ascii="Cambria Math" w:hAnsi="Cambria Math"/>
              </w:rPr>
              <m:t>kl</m:t>
            </m:r>
          </m:sub>
        </m:sSub>
        <m:r>
          <w:rPr>
            <w:rFonts w:ascii="Cambria Math" w:hAnsi="Cambria Math"/>
          </w:rPr>
          <m:t>≤</m:t>
        </m:r>
        <m:acc>
          <m:accPr>
            <m:chr m:val="̅"/>
            <m:ctrlPr>
              <w:rPr>
                <w:rFonts w:ascii="Cambria Math" w:hAnsi="Cambria Math"/>
                <w:i/>
              </w:rPr>
            </m:ctrlPr>
          </m:accPr>
          <m:e>
            <m:r>
              <w:rPr>
                <w:rFonts w:ascii="Cambria Math" w:hAnsi="Cambria Math"/>
              </w:rPr>
              <m:t>d</m:t>
            </m:r>
          </m:e>
        </m:acc>
      </m:oMath>
    </w:p>
    <w:p w14:paraId="6B78D927" w14:textId="14363615" w:rsidR="005E56B8" w:rsidRDefault="005E56B8" w:rsidP="005E56B8">
      <w:pPr>
        <w:pStyle w:val="ListParagraph"/>
        <w:numPr>
          <w:ilvl w:val="0"/>
          <w:numId w:val="13"/>
        </w:numPr>
      </w:pPr>
      <m:oMath>
        <m:sSub>
          <m:sSubPr>
            <m:ctrlPr>
              <w:rPr>
                <w:rFonts w:ascii="Cambria Math" w:hAnsi="Cambria Math"/>
                <w:i/>
              </w:rPr>
            </m:ctrlPr>
          </m:sSubPr>
          <m:e>
            <m:r>
              <w:rPr>
                <w:rFonts w:ascii="Cambria Math" w:hAnsi="Cambria Math"/>
              </w:rPr>
              <m:t>g</m:t>
            </m:r>
          </m:e>
          <m:sub>
            <m:r>
              <w:rPr>
                <w:rFonts w:ascii="Cambria Math" w:hAnsi="Cambria Math"/>
              </w:rPr>
              <m:t>kl</m:t>
            </m:r>
          </m:sub>
        </m:sSub>
        <m:r>
          <w:rPr>
            <w:rFonts w:ascii="Cambria Math" w:hAnsi="Cambria Math"/>
          </w:rPr>
          <m:t>=</m:t>
        </m:r>
        <m:r>
          <w:rPr>
            <w:rFonts w:ascii="Cambria Math" w:hAnsi="Cambria Math"/>
          </w:rPr>
          <m:t>0</m:t>
        </m:r>
        <m:r>
          <w:rPr>
            <w:rFonts w:ascii="Cambria Math" w:hAnsi="Cambria Math"/>
          </w:rPr>
          <m:t xml:space="preserve">;if </m:t>
        </m:r>
        <m:sSub>
          <m:sSubPr>
            <m:ctrlPr>
              <w:rPr>
                <w:rFonts w:ascii="Cambria Math" w:hAnsi="Cambria Math"/>
                <w:i/>
              </w:rPr>
            </m:ctrlPr>
          </m:sSubPr>
          <m:e>
            <m:r>
              <w:rPr>
                <w:rFonts w:ascii="Cambria Math" w:hAnsi="Cambria Math"/>
              </w:rPr>
              <m:t>d</m:t>
            </m:r>
          </m:e>
          <m:sub>
            <m:r>
              <w:rPr>
                <w:rFonts w:ascii="Cambria Math" w:hAnsi="Cambria Math"/>
              </w:rPr>
              <m:t>kl</m:t>
            </m:r>
          </m:sub>
        </m:sSub>
        <m:r>
          <w:rPr>
            <w:rFonts w:ascii="Cambria Math" w:hAnsi="Cambria Math"/>
          </w:rPr>
          <m:t>&gt;</m:t>
        </m:r>
        <m:acc>
          <m:accPr>
            <m:chr m:val="̅"/>
            <m:ctrlPr>
              <w:rPr>
                <w:rFonts w:ascii="Cambria Math" w:hAnsi="Cambria Math"/>
                <w:i/>
              </w:rPr>
            </m:ctrlPr>
          </m:accPr>
          <m:e>
            <m:r>
              <w:rPr>
                <w:rFonts w:ascii="Cambria Math" w:hAnsi="Cambria Math"/>
              </w:rPr>
              <m:t>d</m:t>
            </m:r>
          </m:e>
        </m:acc>
      </m:oMath>
    </w:p>
    <w:p w14:paraId="7ADE3CCD" w14:textId="1674C8CF" w:rsidR="005E56B8" w:rsidRDefault="005E56B8" w:rsidP="005E56B8">
      <w:r w:rsidRPr="005E56B8">
        <w:t>Step 8. Determining the Aggregate Dominance Matrix</w:t>
      </w:r>
      <w:r>
        <w:t xml:space="preserve">. </w:t>
      </w:r>
      <w:r w:rsidRPr="005E56B8">
        <w:t xml:space="preserve">This step aims to combine </w:t>
      </w:r>
      <w:r w:rsidRPr="005E56B8">
        <w:rPr>
          <w:i/>
          <w:iCs/>
        </w:rPr>
        <w:t>f</w:t>
      </w:r>
      <w:r w:rsidRPr="005E56B8">
        <w:t xml:space="preserve"> and </w:t>
      </w:r>
      <w:r w:rsidRPr="005E56B8">
        <w:rPr>
          <w:i/>
          <w:iCs/>
        </w:rPr>
        <w:t>G</w:t>
      </w:r>
      <w:r w:rsidRPr="005E56B8">
        <w:t xml:space="preserve"> matrices, and calculate the intersection of the </w:t>
      </w:r>
      <w:r w:rsidRPr="005E56B8">
        <w:rPr>
          <w:i/>
          <w:iCs/>
        </w:rPr>
        <w:t>F</w:t>
      </w:r>
      <w:r w:rsidRPr="005E56B8">
        <w:t xml:space="preserve"> and </w:t>
      </w:r>
      <w:r w:rsidRPr="005E56B8">
        <w:rPr>
          <w:i/>
          <w:iCs/>
        </w:rPr>
        <w:t>G</w:t>
      </w:r>
      <w:r w:rsidRPr="005E56B8">
        <w:t xml:space="preserve"> matrices called Aggregate Dominance Matrix (</w:t>
      </w:r>
      <w:r w:rsidRPr="005E56B8">
        <w:rPr>
          <w:i/>
          <w:iCs/>
        </w:rPr>
        <w:t>E</w:t>
      </w:r>
      <w:r w:rsidRPr="005E56B8">
        <w:t xml:space="preserve">) with </w:t>
      </w:r>
      <m:oMath>
        <m:sSub>
          <m:sSubPr>
            <m:ctrlPr>
              <w:rPr>
                <w:rFonts w:ascii="Cambria Math" w:hAnsi="Cambria Math"/>
                <w:i/>
              </w:rPr>
            </m:ctrlPr>
          </m:sSubPr>
          <m:e>
            <m:r>
              <w:rPr>
                <w:rFonts w:ascii="Cambria Math" w:hAnsi="Cambria Math"/>
              </w:rPr>
              <m:t>e</m:t>
            </m:r>
          </m:e>
          <m:sub>
            <m:r>
              <w:rPr>
                <w:rFonts w:ascii="Cambria Math" w:hAnsi="Cambria Math"/>
              </w:rPr>
              <m:t>kl</m:t>
            </m:r>
          </m:sub>
        </m:sSub>
      </m:oMath>
      <w:r w:rsidRPr="005E56B8">
        <w:t xml:space="preserve"> elements that is gained by the multiplication of </w:t>
      </w:r>
      <m:oMath>
        <m:sSub>
          <m:sSubPr>
            <m:ctrlPr>
              <w:rPr>
                <w:rFonts w:ascii="Cambria Math" w:hAnsi="Cambria Math"/>
                <w:i/>
              </w:rPr>
            </m:ctrlPr>
          </m:sSubPr>
          <m:e>
            <m:r>
              <w:rPr>
                <w:rFonts w:ascii="Cambria Math" w:hAnsi="Cambria Math"/>
              </w:rPr>
              <m:t>f</m:t>
            </m:r>
          </m:e>
          <m:sub>
            <m:r>
              <w:rPr>
                <w:rFonts w:ascii="Cambria Math" w:hAnsi="Cambria Math"/>
              </w:rPr>
              <m:t>kl</m:t>
            </m:r>
          </m:sub>
        </m:sSub>
      </m:oMath>
      <w:r w:rsidRPr="005E56B8">
        <w:t xml:space="preserve"> and </w:t>
      </w:r>
      <m:oMath>
        <m:sSub>
          <m:sSubPr>
            <m:ctrlPr>
              <w:rPr>
                <w:rFonts w:ascii="Cambria Math" w:hAnsi="Cambria Math"/>
                <w:i/>
              </w:rPr>
            </m:ctrlPr>
          </m:sSubPr>
          <m:e>
            <m:r>
              <w:rPr>
                <w:rFonts w:ascii="Cambria Math" w:hAnsi="Cambria Math"/>
              </w:rPr>
              <m:t>g</m:t>
            </m:r>
          </m:e>
          <m:sub>
            <m:r>
              <w:rPr>
                <w:rFonts w:ascii="Cambria Math" w:hAnsi="Cambria Math"/>
              </w:rPr>
              <m:t>kl</m:t>
            </m:r>
          </m:sub>
        </m:sSub>
      </m:oMath>
      <w:r w:rsidRPr="005E56B8">
        <w:t xml:space="preserve"> elements in the </w:t>
      </w:r>
      <w:r w:rsidRPr="005E56B8">
        <w:rPr>
          <w:i/>
          <w:iCs/>
        </w:rPr>
        <w:t>f</w:t>
      </w:r>
      <w:r w:rsidRPr="005E56B8">
        <w:t xml:space="preserve"> and </w:t>
      </w:r>
      <w:r w:rsidRPr="005E56B8">
        <w:rPr>
          <w:i/>
          <w:iCs/>
        </w:rPr>
        <w:t>G</w:t>
      </w:r>
      <w:r w:rsidRPr="005E56B8">
        <w:t xml:space="preserve"> matrices:</w:t>
      </w:r>
    </w:p>
    <w:p w14:paraId="50DD28AC" w14:textId="72F367B5" w:rsidR="005E56B8" w:rsidRPr="005E56B8" w:rsidRDefault="005E56B8" w:rsidP="005E56B8">
      <m:oMathPara>
        <m:oMath>
          <m:sSub>
            <m:sSubPr>
              <m:ctrlPr>
                <w:rPr>
                  <w:rFonts w:ascii="Cambria Math" w:hAnsi="Cambria Math"/>
                  <w:i/>
                </w:rPr>
              </m:ctrlPr>
            </m:sSubPr>
            <m:e>
              <m:r>
                <w:rPr>
                  <w:rFonts w:ascii="Cambria Math" w:hAnsi="Cambria Math"/>
                </w:rPr>
                <m:t>e</m:t>
              </m:r>
            </m:e>
            <m:sub>
              <m:r>
                <w:rPr>
                  <w:rFonts w:ascii="Cambria Math" w:hAnsi="Cambria Math"/>
                </w:rPr>
                <m:t>kl</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kl</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kl</m:t>
              </m:r>
            </m:sub>
          </m:sSub>
        </m:oMath>
      </m:oMathPara>
    </w:p>
    <w:p w14:paraId="26D42EFF" w14:textId="3708C235" w:rsidR="005E56B8" w:rsidRDefault="005E56B8" w:rsidP="005E56B8">
      <w:r w:rsidRPr="005E56B8">
        <w:t xml:space="preserve">So, the elements of the aggregate dominance matrix can have just zero or one value for </w:t>
      </w:r>
      <w:r w:rsidRPr="005E56B8">
        <w:rPr>
          <w:i/>
          <w:iCs/>
        </w:rPr>
        <w:t>k ≠ l</w:t>
      </w:r>
      <w:r w:rsidRPr="005E56B8">
        <w:t>.</w:t>
      </w:r>
    </w:p>
    <w:p w14:paraId="707916CE" w14:textId="01573CB2" w:rsidR="005E56B8" w:rsidRDefault="005E56B8" w:rsidP="005E56B8">
      <w:r w:rsidRPr="005E56B8">
        <w:rPr>
          <w:b/>
          <w:bCs/>
        </w:rPr>
        <w:t>Step 9.</w:t>
      </w:r>
      <w:r w:rsidRPr="005E56B8">
        <w:t xml:space="preserve"> Eliminating the Less Favorable Alternatives</w:t>
      </w:r>
      <w:r>
        <w:t xml:space="preserve">. </w:t>
      </w:r>
      <w:r w:rsidRPr="005E56B8">
        <w:t xml:space="preserve">Now it is time to eliminate the less favorable alternatives. The alternatives’ partial-preference ordering is given in matrix </w:t>
      </w:r>
      <w:r w:rsidRPr="005E56B8">
        <w:rPr>
          <w:i/>
          <w:iCs/>
        </w:rPr>
        <w:t>E</w:t>
      </w:r>
      <w:r w:rsidRPr="005E56B8">
        <w:t>. That is to say:</w:t>
      </w:r>
    </w:p>
    <w:p w14:paraId="0B55BCA4" w14:textId="661EA1FF" w:rsidR="005E56B8" w:rsidRDefault="005E56B8" w:rsidP="005E56B8">
      <w:pPr>
        <w:pStyle w:val="ListParagraph"/>
        <w:numPr>
          <w:ilvl w:val="0"/>
          <w:numId w:val="14"/>
        </w:numPr>
      </w:pPr>
      <w:r>
        <w:t xml:space="preserve">If </w:t>
      </w:r>
      <m:oMath>
        <m:sSub>
          <m:sSubPr>
            <m:ctrlPr>
              <w:rPr>
                <w:rFonts w:ascii="Cambria Math" w:hAnsi="Cambria Math"/>
                <w:i/>
              </w:rPr>
            </m:ctrlPr>
          </m:sSubPr>
          <m:e>
            <m:r>
              <w:rPr>
                <w:rFonts w:ascii="Cambria Math" w:hAnsi="Cambria Math"/>
              </w:rPr>
              <m:t>e</m:t>
            </m:r>
          </m:e>
          <m:sub>
            <m:r>
              <w:rPr>
                <w:rFonts w:ascii="Cambria Math" w:hAnsi="Cambria Math"/>
              </w:rPr>
              <m:t>kl</m:t>
            </m:r>
          </m:sub>
        </m:sSub>
        <m:r>
          <w:rPr>
            <w:rFonts w:ascii="Cambria Math" w:hAnsi="Cambria Math"/>
          </w:rPr>
          <m:t>=1</m:t>
        </m:r>
      </m:oMath>
      <w:r>
        <w:t xml:space="preserve">; for both concordance and discordance criteria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rsidR="00EC29D8">
        <w:t xml:space="preserve"> are preferred to </w:t>
      </w:r>
      <m:oMath>
        <m:sSub>
          <m:sSubPr>
            <m:ctrlPr>
              <w:rPr>
                <w:rFonts w:ascii="Cambria Math" w:hAnsi="Cambria Math"/>
                <w:i/>
              </w:rPr>
            </m:ctrlPr>
          </m:sSubPr>
          <m:e>
            <m:r>
              <w:rPr>
                <w:rFonts w:ascii="Cambria Math" w:hAnsi="Cambria Math"/>
              </w:rPr>
              <m:t>A</m:t>
            </m:r>
          </m:e>
          <m:sub>
            <m:r>
              <w:rPr>
                <w:rFonts w:ascii="Cambria Math" w:hAnsi="Cambria Math"/>
              </w:rPr>
              <m:t>i</m:t>
            </m:r>
          </m:sub>
        </m:sSub>
      </m:oMath>
    </w:p>
    <w:p w14:paraId="784072E9" w14:textId="73020EFB" w:rsidR="00EC29D8" w:rsidRDefault="00EC29D8" w:rsidP="00EC29D8">
      <w:r w:rsidRPr="00EC29D8">
        <w:t xml:space="preserve">But it is important to note that still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rsidRPr="00EC29D8">
        <w:t xml:space="preserve"> can be dominated by other alternatives. Therefore, more comprehensive conditions must be considered to</w:t>
      </w:r>
      <w:r>
        <w:t xml:space="preserve"> </w:t>
      </w:r>
      <w:r w:rsidRPr="00EC29D8">
        <w:t xml:space="preserve">conclude that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rsidRPr="00EC29D8">
        <w:t xml:space="preserve"> is not dominated in the whole ELECTRE procedure. These conditions are as follows:</w:t>
      </w:r>
      <w:r>
        <w:t xml:space="preserve"> </w:t>
      </w:r>
    </w:p>
    <w:p w14:paraId="4021ECEB" w14:textId="3DF7228E" w:rsidR="00EC29D8" w:rsidRDefault="00EC29D8" w:rsidP="00EC29D8">
      <w:pPr>
        <w:pStyle w:val="ListParagraph"/>
        <w:numPr>
          <w:ilvl w:val="0"/>
          <w:numId w:val="14"/>
        </w:numPr>
      </w:pPr>
      <m:oMath>
        <m:sSub>
          <m:sSubPr>
            <m:ctrlPr>
              <w:rPr>
                <w:rFonts w:ascii="Cambria Math" w:hAnsi="Cambria Math"/>
                <w:i/>
              </w:rPr>
            </m:ctrlPr>
          </m:sSubPr>
          <m:e>
            <m:r>
              <w:rPr>
                <w:rFonts w:ascii="Cambria Math" w:hAnsi="Cambria Math"/>
              </w:rPr>
              <m:t>e</m:t>
            </m:r>
          </m:e>
          <m:sub>
            <m:r>
              <w:rPr>
                <w:rFonts w:ascii="Cambria Math" w:hAnsi="Cambria Math"/>
              </w:rPr>
              <m:t>kl</m:t>
            </m:r>
          </m:sub>
        </m:sSub>
        <m:r>
          <w:rPr>
            <w:rFonts w:ascii="Cambria Math" w:hAnsi="Cambria Math"/>
          </w:rPr>
          <m:t>=1;for at least one l;</m:t>
        </m:r>
      </m:oMath>
    </w:p>
    <w:p w14:paraId="04A45199" w14:textId="1B020D3E" w:rsidR="00EC29D8" w:rsidRDefault="00EC29D8" w:rsidP="00EC29D8">
      <w:pPr>
        <w:pStyle w:val="ListParagraph"/>
        <w:numPr>
          <w:ilvl w:val="0"/>
          <w:numId w:val="14"/>
        </w:numPr>
      </w:pPr>
      <m:oMath>
        <m:sSub>
          <m:sSubPr>
            <m:ctrlPr>
              <w:rPr>
                <w:rFonts w:ascii="Cambria Math" w:hAnsi="Cambria Math"/>
                <w:i/>
              </w:rPr>
            </m:ctrlPr>
          </m:sSubPr>
          <m:e>
            <m:r>
              <w:rPr>
                <w:rFonts w:ascii="Cambria Math" w:hAnsi="Cambria Math"/>
              </w:rPr>
              <m:t>e</m:t>
            </m:r>
          </m:e>
          <m:sub>
            <m:r>
              <w:rPr>
                <w:rFonts w:ascii="Cambria Math" w:hAnsi="Cambria Math"/>
              </w:rPr>
              <m:t>kl</m:t>
            </m:r>
          </m:sub>
        </m:sSub>
        <m:r>
          <w:rPr>
            <w:rFonts w:ascii="Cambria Math" w:hAnsi="Cambria Math"/>
          </w:rPr>
          <m:t>=0;for all i.</m:t>
        </m:r>
      </m:oMath>
    </w:p>
    <w:p w14:paraId="70C979AE" w14:textId="1F694ACE" w:rsidR="00EC29D8" w:rsidRDefault="00EC29D8" w:rsidP="00EC29D8">
      <w:r>
        <w:t xml:space="preserve">In these conditions: </w:t>
      </w:r>
      <m:oMath>
        <m:r>
          <w:rPr>
            <w:rFonts w:ascii="Cambria Math" w:hAnsi="Cambria Math"/>
          </w:rPr>
          <m:t>k≠l, i≠k, i≠l, l&amp;i=1, 2, …, m.</m:t>
        </m:r>
      </m:oMath>
    </w:p>
    <w:p w14:paraId="71C0A5EB" w14:textId="2E4310F6" w:rsidR="005332AD" w:rsidRDefault="005332AD" w:rsidP="00EC29D8">
      <w:r>
        <w:t xml:space="preserve">Although applying this condition can appear difficult, </w:t>
      </w:r>
      <w:r w:rsidRPr="005332AD">
        <w:rPr>
          <w:i/>
          <w:iCs/>
        </w:rPr>
        <w:t>E</w:t>
      </w:r>
      <w:r>
        <w:t xml:space="preserve"> matrix can be easily used to identify the alternatives with the following method:</w:t>
      </w:r>
    </w:p>
    <w:p w14:paraId="1F9E1245" w14:textId="187BC19C" w:rsidR="005332AD" w:rsidRDefault="005332AD" w:rsidP="00EC29D8">
      <w:r w:rsidRPr="005332AD">
        <w:t xml:space="preserve">If at least one “element of 1” is existed in any column of the </w:t>
      </w:r>
      <w:r w:rsidRPr="005332AD">
        <w:rPr>
          <w:i/>
          <w:iCs/>
        </w:rPr>
        <w:t>E</w:t>
      </w:r>
      <w:r w:rsidRPr="005332AD">
        <w:t xml:space="preserve"> matrix; it means that “the column is ‘ELECTREcally’ dominated by the corresponding row(s)”. Therefore, the column(s) with at least one element of 1 should be eliminated. In this step, a graphical representation of the over-ranking relationships can be also helpful to illustrate the relation shipsbetter. Consider the following </w:t>
      </w:r>
      <m:oMath>
        <m:sSub>
          <m:sSubPr>
            <m:ctrlPr>
              <w:rPr>
                <w:rFonts w:ascii="Cambria Math" w:hAnsi="Cambria Math"/>
                <w:i/>
              </w:rPr>
            </m:ctrlPr>
          </m:sSubPr>
          <m:e>
            <m:r>
              <w:rPr>
                <w:rFonts w:ascii="Cambria Math" w:hAnsi="Cambria Math"/>
              </w:rPr>
              <m:t>E</m:t>
            </m:r>
          </m:e>
          <m:sub>
            <m:r>
              <w:rPr>
                <w:rFonts w:ascii="Cambria Math" w:hAnsi="Cambria Math"/>
              </w:rPr>
              <m:t>example</m:t>
            </m:r>
          </m:sub>
        </m:sSub>
      </m:oMath>
      <w:r>
        <w:t xml:space="preserve"> </w:t>
      </w:r>
      <w:r w:rsidRPr="005332AD">
        <w:t>matrix as the result of Step 8:</w:t>
      </w:r>
    </w:p>
    <w:p w14:paraId="6765D521" w14:textId="50EBE289" w:rsidR="005332AD" w:rsidRPr="005332AD" w:rsidRDefault="005332AD" w:rsidP="00EC29D8">
      <m:oMathPara>
        <m:oMath>
          <m:sSub>
            <m:sSubPr>
              <m:ctrlPr>
                <w:rPr>
                  <w:rFonts w:ascii="Cambria Math" w:hAnsi="Cambria Math"/>
                  <w:i/>
                </w:rPr>
              </m:ctrlPr>
            </m:sSubPr>
            <m:e>
              <m:r>
                <w:rPr>
                  <w:rFonts w:ascii="Cambria Math" w:hAnsi="Cambria Math"/>
                </w:rPr>
                <m:t>E</m:t>
              </m:r>
            </m:e>
            <m:sub>
              <m:r>
                <w:rPr>
                  <w:rFonts w:ascii="Cambria Math" w:hAnsi="Cambria Math"/>
                </w:rPr>
                <m:t>example</m:t>
              </m:r>
            </m:sub>
          </m:sSub>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1</m:t>
                        </m:r>
                      </m:e>
                    </m:mr>
                    <m:mr>
                      <m:e>
                        <m:r>
                          <w:rPr>
                            <w:rFonts w:ascii="Cambria Math" w:hAnsi="Cambria Math"/>
                          </w:rPr>
                          <m:t>0</m:t>
                        </m:r>
                      </m:e>
                      <m:e>
                        <m:r>
                          <w:rPr>
                            <w:rFonts w:ascii="Cambria Math" w:hAnsi="Cambria Math"/>
                          </w:rPr>
                          <m:t>-</m:t>
                        </m:r>
                      </m:e>
                    </m:mr>
                    <m:mr>
                      <m:e>
                        <m:r>
                          <w:rPr>
                            <w:rFonts w:ascii="Cambria Math" w:hAnsi="Cambria Math"/>
                          </w:rPr>
                          <m:t>0</m:t>
                        </m:r>
                      </m:e>
                      <m:e>
                        <m:r>
                          <w:rPr>
                            <w:rFonts w:ascii="Cambria Math" w:hAnsi="Cambria Math"/>
                          </w:rPr>
                          <m:t>1</m:t>
                        </m:r>
                      </m:e>
                    </m:mr>
                  </m:m>
                  <m:r>
                    <w:rPr>
                      <w:rFonts w:ascii="Cambria Math" w:hAnsi="Cambria Math"/>
                    </w:rPr>
                    <m:t xml:space="preserve">    </m:t>
                  </m:r>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0</m:t>
                        </m:r>
                      </m:e>
                    </m:mr>
                    <m:mr>
                      <m:e>
                        <m:r>
                          <w:rPr>
                            <w:rFonts w:ascii="Cambria Math" w:hAnsi="Cambria Math"/>
                          </w:rPr>
                          <m:t>-</m:t>
                        </m:r>
                      </m:e>
                      <m:e>
                        <m:r>
                          <w:rPr>
                            <w:rFonts w:ascii="Cambria Math" w:hAnsi="Cambria Math"/>
                          </w:rPr>
                          <m:t>1</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 xml:space="preserve">1     </m:t>
                        </m:r>
                      </m:e>
                    </m:mr>
                  </m:m>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m:t>
                        </m:r>
                      </m:e>
                    </m:mr>
                  </m:m>
                </m:e>
              </m:eqArr>
            </m:e>
          </m:d>
        </m:oMath>
      </m:oMathPara>
    </w:p>
    <w:p w14:paraId="43BF0AEE" w14:textId="78623736" w:rsidR="005332AD" w:rsidRDefault="005332AD" w:rsidP="00EC29D8">
      <w:r w:rsidRPr="005332AD">
        <w:t xml:space="preserve">In this example, the graphical representation can be shown in Figure 1 considering the following relationships given as the result of </w:t>
      </w:r>
      <m:oMath>
        <m:sSub>
          <m:sSubPr>
            <m:ctrlPr>
              <w:rPr>
                <w:rFonts w:ascii="Cambria Math" w:hAnsi="Cambria Math"/>
                <w:i/>
              </w:rPr>
            </m:ctrlPr>
          </m:sSubPr>
          <m:e>
            <m:r>
              <w:rPr>
                <w:rFonts w:ascii="Cambria Math" w:hAnsi="Cambria Math"/>
              </w:rPr>
              <m:t>E</m:t>
            </m:r>
          </m:e>
          <m:sub>
            <m:r>
              <w:rPr>
                <w:rFonts w:ascii="Cambria Math" w:hAnsi="Cambria Math"/>
              </w:rPr>
              <m:t>example</m:t>
            </m:r>
          </m:sub>
        </m:sSub>
      </m:oMath>
      <w:r w:rsidRPr="005332AD">
        <w:t xml:space="preserve"> matrix elements:</w:t>
      </w:r>
    </w:p>
    <w:p w14:paraId="06721357" w14:textId="4C95D4A8" w:rsidR="00734E8E" w:rsidRPr="00734E8E" w:rsidRDefault="00734E8E" w:rsidP="00EC29D8">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oMath>
      </m:oMathPara>
    </w:p>
    <w:p w14:paraId="16658322" w14:textId="2B4AE1AA" w:rsidR="00734E8E" w:rsidRPr="005332AD" w:rsidRDefault="00734E8E" w:rsidP="00EC29D8">
      <w:r w:rsidRPr="00734E8E">
        <w:t xml:space="preserve">It can be concluded from the figure that </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Pr="00734E8E">
        <w:t xml:space="preserve">and </w:t>
      </w:r>
      <m:oMath>
        <m:sSub>
          <m:sSubPr>
            <m:ctrlPr>
              <w:rPr>
                <w:rFonts w:ascii="Cambria Math" w:hAnsi="Cambria Math"/>
                <w:i/>
              </w:rPr>
            </m:ctrlPr>
          </m:sSubPr>
          <m:e>
            <m:r>
              <w:rPr>
                <w:rFonts w:ascii="Cambria Math" w:hAnsi="Cambria Math"/>
              </w:rPr>
              <m:t>A</m:t>
            </m:r>
          </m:e>
          <m:sub>
            <m:r>
              <w:rPr>
                <w:rFonts w:ascii="Cambria Math" w:hAnsi="Cambria Math"/>
              </w:rPr>
              <m:t>4</m:t>
            </m:r>
          </m:sub>
        </m:sSub>
      </m:oMath>
      <w:r w:rsidRPr="00734E8E">
        <w:t xml:space="preserve">are dominated by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Pr="00734E8E">
        <w:t xml:space="preserve">and </w:t>
      </w:r>
      <m:oMath>
        <m:sSub>
          <m:sSubPr>
            <m:ctrlPr>
              <w:rPr>
                <w:rFonts w:ascii="Cambria Math" w:hAnsi="Cambria Math"/>
                <w:i/>
              </w:rPr>
            </m:ctrlPr>
          </m:sSubPr>
          <m:e>
            <m:r>
              <w:rPr>
                <w:rFonts w:ascii="Cambria Math" w:hAnsi="Cambria Math"/>
              </w:rPr>
              <m:t>A</m:t>
            </m:r>
          </m:e>
          <m:sub>
            <m:r>
              <w:rPr>
                <w:rFonts w:ascii="Cambria Math" w:hAnsi="Cambria Math"/>
              </w:rPr>
              <m:t>3</m:t>
            </m:r>
          </m:sub>
        </m:sSub>
      </m:oMath>
      <w:r w:rsidRPr="00734E8E">
        <w:t xml:space="preserve">, although the preference relationship between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t xml:space="preserve"> </w:t>
      </w:r>
      <w:r w:rsidRPr="00734E8E">
        <w:t xml:space="preserve">and </w:t>
      </w:r>
      <m:oMath>
        <m:sSub>
          <m:sSubPr>
            <m:ctrlPr>
              <w:rPr>
                <w:rFonts w:ascii="Cambria Math" w:hAnsi="Cambria Math"/>
                <w:i/>
              </w:rPr>
            </m:ctrlPr>
          </m:sSubPr>
          <m:e>
            <m:r>
              <w:rPr>
                <w:rFonts w:ascii="Cambria Math" w:hAnsi="Cambria Math"/>
              </w:rPr>
              <m:t>A</m:t>
            </m:r>
          </m:e>
          <m:sub>
            <m:r>
              <w:rPr>
                <w:rFonts w:ascii="Cambria Math" w:hAnsi="Cambria Math"/>
              </w:rPr>
              <m:t>3</m:t>
            </m:r>
          </m:sub>
        </m:sSub>
      </m:oMath>
      <w:r w:rsidRPr="00734E8E">
        <w:t xml:space="preserve">cannot be obtained from this. These results also can be taken from the columns of the </w:t>
      </w:r>
      <m:oMath>
        <m:sSub>
          <m:sSubPr>
            <m:ctrlPr>
              <w:rPr>
                <w:rFonts w:ascii="Cambria Math" w:hAnsi="Cambria Math"/>
                <w:i/>
              </w:rPr>
            </m:ctrlPr>
          </m:sSubPr>
          <m:e>
            <m:r>
              <w:rPr>
                <w:rFonts w:ascii="Cambria Math" w:hAnsi="Cambria Math"/>
              </w:rPr>
              <m:t>E</m:t>
            </m:r>
          </m:e>
          <m:sub>
            <m:r>
              <w:rPr>
                <w:rFonts w:ascii="Cambria Math" w:hAnsi="Cambria Math"/>
              </w:rPr>
              <m:t>example</m:t>
            </m:r>
          </m:sub>
        </m:sSub>
      </m:oMath>
      <w:r w:rsidRPr="00734E8E">
        <w:t xml:space="preserve">matrix. As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Pr="00734E8E">
        <w:t xml:space="preserve"> and </w:t>
      </w:r>
      <m:oMath>
        <m:sSub>
          <m:sSubPr>
            <m:ctrlPr>
              <w:rPr>
                <w:rFonts w:ascii="Cambria Math" w:hAnsi="Cambria Math"/>
                <w:i/>
              </w:rPr>
            </m:ctrlPr>
          </m:sSubPr>
          <m:e>
            <m:r>
              <w:rPr>
                <w:rFonts w:ascii="Cambria Math" w:hAnsi="Cambria Math"/>
              </w:rPr>
              <m:t>A</m:t>
            </m:r>
          </m:e>
          <m:sub>
            <m:r>
              <w:rPr>
                <w:rFonts w:ascii="Cambria Math" w:hAnsi="Cambria Math"/>
              </w:rPr>
              <m:t>3</m:t>
            </m:r>
          </m:sub>
        </m:sSub>
      </m:oMath>
      <w:r w:rsidRPr="00734E8E">
        <w:t>do not possess any element of 1</w:t>
      </w:r>
    </w:p>
    <w:p w14:paraId="1412581A" w14:textId="77777777" w:rsidR="005E56B8" w:rsidRDefault="005E56B8" w:rsidP="005E56B8"/>
    <w:p w14:paraId="7FD8EEBA" w14:textId="77777777" w:rsidR="00734E8E" w:rsidRDefault="00734E8E" w:rsidP="00AC6BC1">
      <w:r>
        <w:t xml:space="preserve">                              </w:t>
      </w:r>
    </w:p>
    <w:p w14:paraId="684507ED" w14:textId="198F2541" w:rsidR="00351B78" w:rsidRDefault="00734E8E" w:rsidP="00AC6BC1">
      <w:r>
        <w:t xml:space="preserve">                       </w:t>
      </w:r>
      <w:r>
        <w:rPr>
          <w:noProof/>
        </w:rPr>
        <w:drawing>
          <wp:inline distT="0" distB="0" distL="0" distR="0" wp14:anchorId="758C6A86" wp14:editId="26DF83ED">
            <wp:extent cx="2722245" cy="2334895"/>
            <wp:effectExtent l="0" t="0" r="1905" b="8255"/>
            <wp:docPr id="1799197183" name="Picture 1" descr="A diagram of a circle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97183" name="Picture 1" descr="A diagram of a circle with arrow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722245" cy="2334895"/>
                    </a:xfrm>
                    <a:prstGeom prst="rect">
                      <a:avLst/>
                    </a:prstGeom>
                  </pic:spPr>
                </pic:pic>
              </a:graphicData>
            </a:graphic>
          </wp:inline>
        </w:drawing>
      </w:r>
    </w:p>
    <w:p w14:paraId="35E872FD" w14:textId="08F57712" w:rsidR="00351B78" w:rsidRDefault="00734E8E" w:rsidP="00AC6BC1">
      <w:r>
        <w:t xml:space="preserve">Figure. </w:t>
      </w:r>
      <w:r w:rsidRPr="00734E8E">
        <w:t>An example for over-ranking relationships</w:t>
      </w:r>
    </w:p>
    <w:p w14:paraId="75ACEA5C" w14:textId="3A148A66" w:rsidR="00897216" w:rsidRDefault="00897216" w:rsidP="00897216">
      <w:pPr>
        <w:pStyle w:val="Heading4"/>
        <w:numPr>
          <w:ilvl w:val="0"/>
          <w:numId w:val="0"/>
        </w:numPr>
        <w:ind w:left="1725"/>
        <w:jc w:val="both"/>
      </w:pPr>
      <w:r>
        <w:t xml:space="preserve">2.7.2.2. </w:t>
      </w:r>
      <w:r w:rsidRPr="00897216">
        <w:t>ELECTRE II process steps</w:t>
      </w:r>
    </w:p>
    <w:p w14:paraId="2EFCD037" w14:textId="066C99C9" w:rsidR="00897216" w:rsidRDefault="00897216" w:rsidP="00897216">
      <w:pPr>
        <w:pStyle w:val="14Maintext"/>
        <w:rPr>
          <w:lang w:val="lt-LT"/>
        </w:rPr>
      </w:pPr>
      <w:r w:rsidRPr="00897216">
        <w:rPr>
          <w:lang w:val="lt-LT"/>
        </w:rPr>
        <w:t>ELECTRE II is similar to ELECTRE I, but the differences are related to the definitions of two out ranking relations called “strong outranking” and “weak outranking”. Strong outranking and weak outranking have solid bases and questionable grounds.</w:t>
      </w:r>
      <w:r>
        <w:rPr>
          <w:lang w:val="lt-LT"/>
        </w:rPr>
        <w:t xml:space="preserve"> </w:t>
      </w:r>
    </w:p>
    <w:p w14:paraId="324A395F" w14:textId="4B8866EE" w:rsidR="00897216" w:rsidRDefault="00897216" w:rsidP="00897216">
      <w:pPr>
        <w:pStyle w:val="14Maintext"/>
        <w:rPr>
          <w:lang w:val="lt-LT"/>
        </w:rPr>
      </w:pPr>
      <w:r w:rsidRPr="00897216">
        <w:rPr>
          <w:lang w:val="lt-LT"/>
        </w:rPr>
        <w:t xml:space="preserve">Strong outranking relies on solid bases, whereas weak outranking has questionable grounds. Therefore, the result is given as an outranking graph dichotomy in weak and strong outranking graphs. The process steps of the ELECTRE I were defined in the previous sub-section in detail. Here, as some steps are </w:t>
      </w:r>
      <w:r w:rsidRPr="00897216">
        <w:rPr>
          <w:lang w:val="lt-LT"/>
        </w:rPr>
        <w:lastRenderedPageBreak/>
        <w:t>similar to the ELECTRE I (such as decision matrix formation), just the</w:t>
      </w:r>
      <w:r>
        <w:rPr>
          <w:lang w:val="lt-LT"/>
        </w:rPr>
        <w:t xml:space="preserve"> </w:t>
      </w:r>
      <w:r w:rsidRPr="00897216">
        <w:rPr>
          <w:lang w:val="lt-LT"/>
        </w:rPr>
        <w:t>main steps of the ELECTRE II are listed. The main process steps are listed following:</w:t>
      </w:r>
    </w:p>
    <w:p w14:paraId="4C7F7115" w14:textId="52060F41" w:rsidR="00897216" w:rsidRDefault="00897216" w:rsidP="00897216">
      <w:pPr>
        <w:pStyle w:val="14Maintext"/>
        <w:rPr>
          <w:lang w:val="lt-LT"/>
        </w:rPr>
      </w:pPr>
      <w:r w:rsidRPr="00897216">
        <w:rPr>
          <w:b/>
          <w:bCs/>
          <w:lang w:val="lt-LT"/>
        </w:rPr>
        <w:t>Step 1</w:t>
      </w:r>
      <w:r w:rsidRPr="00897216">
        <w:rPr>
          <w:lang w:val="lt-LT"/>
        </w:rPr>
        <w:t>. Outranking Relationships Definition</w:t>
      </w:r>
      <w:r>
        <w:rPr>
          <w:lang w:val="lt-LT"/>
        </w:rPr>
        <w:t>.</w:t>
      </w:r>
      <w:r w:rsidRPr="00897216">
        <w:rPr>
          <w:lang w:val="lt-LT"/>
        </w:rPr>
        <w:t xml:space="preserve"> This method compares the alternatives pair to pair as discussed in the ELECTRE I. The aim of this step is to define whether </w:t>
      </w:r>
      <m:oMath>
        <m:sSub>
          <m:sSubPr>
            <m:ctrlPr>
              <w:rPr>
                <w:rFonts w:ascii="Cambria Math" w:hAnsi="Cambria Math"/>
                <w:i/>
                <w:lang w:val="lt-LT"/>
              </w:rPr>
            </m:ctrlPr>
          </m:sSubPr>
          <m:e>
            <m:r>
              <w:rPr>
                <w:rFonts w:ascii="Cambria Math" w:hAnsi="Cambria Math"/>
                <w:lang w:val="lt-LT"/>
              </w:rPr>
              <m:t>A</m:t>
            </m:r>
          </m:e>
          <m:sub>
            <m:r>
              <w:rPr>
                <w:rFonts w:ascii="Cambria Math" w:hAnsi="Cambria Math"/>
                <w:lang w:val="lt-LT"/>
              </w:rPr>
              <m:t>k</m:t>
            </m:r>
          </m:sub>
        </m:sSub>
      </m:oMath>
      <w:r w:rsidRPr="00897216">
        <w:rPr>
          <w:lang w:val="lt-LT"/>
        </w:rPr>
        <w:t xml:space="preserve"> outranks </w:t>
      </w:r>
      <m:oMath>
        <m:sSub>
          <m:sSubPr>
            <m:ctrlPr>
              <w:rPr>
                <w:rFonts w:ascii="Cambria Math" w:hAnsi="Cambria Math"/>
                <w:i/>
                <w:lang w:val="lt-LT"/>
              </w:rPr>
            </m:ctrlPr>
          </m:sSubPr>
          <m:e>
            <m:r>
              <w:rPr>
                <w:rFonts w:ascii="Cambria Math" w:hAnsi="Cambria Math"/>
                <w:lang w:val="lt-LT"/>
              </w:rPr>
              <m:t>A</m:t>
            </m:r>
          </m:e>
          <m:sub>
            <m:r>
              <w:rPr>
                <w:rFonts w:ascii="Cambria Math" w:hAnsi="Cambria Math"/>
                <w:lang w:val="lt-LT"/>
              </w:rPr>
              <m:t>i</m:t>
            </m:r>
          </m:sub>
        </m:sSub>
      </m:oMath>
      <w:r w:rsidRPr="00897216">
        <w:rPr>
          <w:lang w:val="lt-LT"/>
        </w:rPr>
        <w:t xml:space="preserve">  strongly. Three concordance thresholds (</w:t>
      </w:r>
      <m:oMath>
        <m:r>
          <w:rPr>
            <w:rFonts w:ascii="Cambria Math" w:hAnsi="Cambria Math"/>
            <w:lang w:val="lt-LT"/>
          </w:rPr>
          <m:t>∝</m:t>
        </m:r>
      </m:oMath>
      <w:r w:rsidRPr="00897216">
        <w:rPr>
          <w:lang w:val="lt-LT"/>
        </w:rPr>
        <w:t>): high, medium, and low and two non-concordance thresholds (</w:t>
      </w:r>
      <w:r w:rsidRPr="00897216">
        <w:rPr>
          <w:i/>
          <w:iCs/>
          <w:lang w:val="lt-LT"/>
        </w:rPr>
        <w:t>D</w:t>
      </w:r>
      <w:r w:rsidRPr="00897216">
        <w:rPr>
          <w:lang w:val="lt-LT"/>
        </w:rPr>
        <w:t>)are used in this method. For this, the following conditions must be met:</w:t>
      </w:r>
    </w:p>
    <w:p w14:paraId="767B5188" w14:textId="6D40B65C" w:rsidR="00897216" w:rsidRPr="00875FC6" w:rsidRDefault="00897216" w:rsidP="00897216">
      <w:pPr>
        <w:pStyle w:val="14Maintext"/>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kl</m:t>
                      </m:r>
                    </m:sub>
                  </m:sSub>
                  <m:r>
                    <w:rPr>
                      <w:rFonts w:ascii="Cambria Math" w:hAnsi="Cambria Math"/>
                    </w:rPr>
                    <m:t>≥</m:t>
                  </m:r>
                  <m:sSup>
                    <m:sSupPr>
                      <m:ctrlPr>
                        <w:rPr>
                          <w:rFonts w:ascii="Cambria Math" w:hAnsi="Cambria Math"/>
                          <w:i/>
                        </w:rPr>
                      </m:ctrlPr>
                    </m:sSupPr>
                    <m:e>
                      <m:r>
                        <w:rPr>
                          <w:rFonts w:ascii="Cambria Math" w:hAnsi="Cambria Math"/>
                        </w:rPr>
                        <m:t>∝</m:t>
                      </m:r>
                    </m:e>
                    <m:sup>
                      <m:r>
                        <w:rPr>
                          <w:rFonts w:ascii="Cambria Math" w:hAnsi="Cambria Math"/>
                        </w:rPr>
                        <m:t>+</m:t>
                      </m:r>
                    </m:sup>
                  </m:sSup>
                </m:e>
                <m:e>
                  <m:r>
                    <w:rPr>
                      <w:rFonts w:ascii="Cambria Math" w:hAnsi="Cambria Math"/>
                    </w:rPr>
                    <m:t>and</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j</m:t>
                      </m:r>
                    </m:sub>
                  </m:sSub>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k</m:t>
                      </m:r>
                    </m:sub>
                  </m:sSub>
                  <m:r>
                    <w:rPr>
                      <w:rFonts w:ascii="Cambria Math" w:eastAsia="Cambria Math" w:hAnsi="Cambria Math" w:cs="Cambria Math"/>
                    </w:rPr>
                    <m:t xml:space="preserve">)- </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j</m:t>
                      </m:r>
                    </m:sub>
                  </m:sSub>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l</m:t>
                          </m:r>
                        </m:sub>
                      </m:sSub>
                    </m:e>
                  </m:d>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D</m:t>
                      </m:r>
                    </m:e>
                    <m:sub>
                      <m:r>
                        <w:rPr>
                          <w:rFonts w:ascii="Cambria Math" w:eastAsia="Cambria Math" w:hAnsi="Cambria Math" w:cs="Cambria Math"/>
                        </w:rPr>
                        <m:t>1</m:t>
                      </m:r>
                    </m:sub>
                  </m:sSub>
                  <m:d>
                    <m:dPr>
                      <m:ctrlPr>
                        <w:rPr>
                          <w:rFonts w:ascii="Cambria Math" w:eastAsia="Cambria Math" w:hAnsi="Cambria Math" w:cs="Cambria Math"/>
                          <w:i/>
                        </w:rPr>
                      </m:ctrlPr>
                    </m:dPr>
                    <m:e>
                      <m:r>
                        <w:rPr>
                          <w:rFonts w:ascii="Cambria Math" w:eastAsia="Cambria Math" w:hAnsi="Cambria Math" w:cs="Cambria Math"/>
                        </w:rPr>
                        <m:t>j</m:t>
                      </m:r>
                    </m:e>
                  </m:d>
                  <m:r>
                    <w:rPr>
                      <w:rFonts w:ascii="Cambria Math" w:eastAsia="Cambria Math" w:hAnsi="Cambria Math" w:cs="Cambria Math"/>
                    </w:rPr>
                    <m:t>,∀j</m:t>
                  </m:r>
                  <m:ctrlPr>
                    <w:rPr>
                      <w:rFonts w:ascii="Cambria Math" w:eastAsia="Cambria Math" w:hAnsi="Cambria Math" w:cs="Cambria Math"/>
                      <w:i/>
                    </w:rPr>
                  </m:ctrlPr>
                </m:e>
                <m:e>
                  <m:r>
                    <w:rPr>
                      <w:rFonts w:ascii="Cambria Math" w:eastAsia="Cambria Math" w:hAnsi="Cambria Math" w:cs="Cambria Math"/>
                    </w:rPr>
                    <m:t>and</m:t>
                  </m:r>
                  <m:ctrlPr>
                    <w:rPr>
                      <w:rFonts w:ascii="Cambria Math" w:eastAsia="Cambria Math" w:hAnsi="Cambria Math" w:cs="Cambria Math"/>
                      <w:i/>
                    </w:rPr>
                  </m:ctrlPr>
                </m:e>
                <m:e>
                  <m:f>
                    <m:fPr>
                      <m:ctrlPr>
                        <w:rPr>
                          <w:rFonts w:ascii="Cambria Math" w:eastAsia="Cambria Math" w:hAnsi="Cambria Math" w:cs="Cambria Math"/>
                          <w:i/>
                        </w:rPr>
                      </m:ctrlPr>
                    </m:fPr>
                    <m:num>
                      <m:sSup>
                        <m:sSupPr>
                          <m:ctrlPr>
                            <w:rPr>
                              <w:rFonts w:ascii="Cambria Math" w:eastAsia="Cambria Math" w:hAnsi="Cambria Math" w:cs="Cambria Math"/>
                              <w:i/>
                            </w:rPr>
                          </m:ctrlPr>
                        </m:sSupPr>
                        <m:e>
                          <m:r>
                            <w:rPr>
                              <w:rFonts w:ascii="Cambria Math" w:eastAsia="Cambria Math" w:hAnsi="Cambria Math" w:cs="Cambria Math"/>
                            </w:rPr>
                            <m:t>p</m:t>
                          </m:r>
                        </m:e>
                        <m:sup>
                          <m:r>
                            <w:rPr>
                              <w:rFonts w:ascii="Cambria Math" w:eastAsia="Cambria Math" w:hAnsi="Cambria Math" w:cs="Cambria Math"/>
                            </w:rPr>
                            <m:t>+</m:t>
                          </m:r>
                        </m:sup>
                      </m:sSup>
                      <m:r>
                        <w:rPr>
                          <w:rFonts w:ascii="Cambria Math" w:eastAsia="Cambria Math" w:hAnsi="Cambria Math" w:cs="Cambria Math"/>
                        </w:rPr>
                        <m:t>(k, l)</m:t>
                      </m:r>
                    </m:num>
                    <m:den>
                      <m:sSup>
                        <m:sSupPr>
                          <m:ctrlPr>
                            <w:rPr>
                              <w:rFonts w:ascii="Cambria Math" w:eastAsia="Cambria Math" w:hAnsi="Cambria Math" w:cs="Cambria Math"/>
                              <w:i/>
                            </w:rPr>
                          </m:ctrlPr>
                        </m:sSupPr>
                        <m:e>
                          <m:r>
                            <w:rPr>
                              <w:rFonts w:ascii="Cambria Math" w:eastAsia="Cambria Math" w:hAnsi="Cambria Math" w:cs="Cambria Math"/>
                            </w:rPr>
                            <m:t>p</m:t>
                          </m:r>
                        </m:e>
                        <m:sup>
                          <m:r>
                            <w:rPr>
                              <w:rFonts w:ascii="Cambria Math" w:eastAsia="Cambria Math" w:hAnsi="Cambria Math" w:cs="Cambria Math"/>
                            </w:rPr>
                            <m:t>-</m:t>
                          </m:r>
                        </m:sup>
                      </m:sSup>
                      <m:r>
                        <w:rPr>
                          <w:rFonts w:ascii="Cambria Math" w:eastAsia="Cambria Math" w:hAnsi="Cambria Math" w:cs="Cambria Math"/>
                        </w:rPr>
                        <m:t>(k,l)</m:t>
                      </m:r>
                    </m:den>
                  </m:f>
                  <m:r>
                    <w:rPr>
                      <w:rFonts w:ascii="Cambria Math" w:eastAsia="Cambria Math" w:hAnsi="Cambria Math" w:cs="Cambria Math"/>
                    </w:rPr>
                    <m:t>≥1</m:t>
                  </m:r>
                </m:e>
              </m:eqArr>
            </m:e>
          </m:d>
        </m:oMath>
      </m:oMathPara>
    </w:p>
    <w:p w14:paraId="4275FE64" w14:textId="390AAA5A" w:rsidR="00875FC6" w:rsidRDefault="00875FC6" w:rsidP="00897216">
      <w:pPr>
        <w:pStyle w:val="14Maintext"/>
      </w:pPr>
      <w:r>
        <w:t>and/or</w:t>
      </w:r>
    </w:p>
    <w:p w14:paraId="2F1FBDB9" w14:textId="77777777" w:rsidR="00875FC6" w:rsidRPr="00897216" w:rsidRDefault="00875FC6" w:rsidP="00897216">
      <w:pPr>
        <w:pStyle w:val="14Maintext"/>
      </w:pPr>
    </w:p>
    <w:p w14:paraId="165CA32B" w14:textId="77777777" w:rsidR="00351B78" w:rsidRPr="00A455A3" w:rsidRDefault="00351B78" w:rsidP="00AC6BC1"/>
    <w:p w14:paraId="1BA49692" w14:textId="7D557212" w:rsidR="00875FC6" w:rsidRPr="00875FC6" w:rsidRDefault="00875FC6" w:rsidP="00875FC6">
      <w:pPr>
        <w:pStyle w:val="14Maintext"/>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kl</m:t>
                      </m:r>
                    </m:sub>
                  </m:sSub>
                  <m:r>
                    <w:rPr>
                      <w:rFonts w:ascii="Cambria Math" w:hAnsi="Cambria Math"/>
                    </w:rPr>
                    <m:t>≥</m:t>
                  </m:r>
                  <m:sSup>
                    <m:sSupPr>
                      <m:ctrlPr>
                        <w:rPr>
                          <w:rFonts w:ascii="Cambria Math" w:hAnsi="Cambria Math"/>
                          <w:i/>
                        </w:rPr>
                      </m:ctrlPr>
                    </m:sSupPr>
                    <m:e>
                      <m:r>
                        <w:rPr>
                          <w:rFonts w:ascii="Cambria Math" w:hAnsi="Cambria Math"/>
                        </w:rPr>
                        <m:t>∝</m:t>
                      </m:r>
                    </m:e>
                    <m:sup>
                      <m:r>
                        <w:rPr>
                          <w:rFonts w:ascii="Cambria Math" w:hAnsi="Cambria Math"/>
                        </w:rPr>
                        <m:t>0</m:t>
                      </m:r>
                    </m:sup>
                  </m:sSup>
                </m:e>
                <m:e>
                  <m:r>
                    <w:rPr>
                      <w:rFonts w:ascii="Cambria Math" w:hAnsi="Cambria Math"/>
                    </w:rPr>
                    <m:t>and</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j</m:t>
                      </m:r>
                    </m:sub>
                  </m:sSub>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k</m:t>
                      </m:r>
                    </m:sub>
                  </m:sSub>
                  <m:r>
                    <w:rPr>
                      <w:rFonts w:ascii="Cambria Math" w:eastAsia="Cambria Math" w:hAnsi="Cambria Math" w:cs="Cambria Math"/>
                    </w:rPr>
                    <m:t xml:space="preserve">)- </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j</m:t>
                      </m:r>
                    </m:sub>
                  </m:sSub>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l</m:t>
                          </m:r>
                        </m:sub>
                      </m:sSub>
                    </m:e>
                  </m:d>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D</m:t>
                      </m:r>
                    </m:e>
                    <m:sub>
                      <m:r>
                        <w:rPr>
                          <w:rFonts w:ascii="Cambria Math" w:eastAsia="Cambria Math" w:hAnsi="Cambria Math" w:cs="Cambria Math"/>
                        </w:rPr>
                        <m:t>2</m:t>
                      </m:r>
                    </m:sub>
                  </m:sSub>
                  <m:d>
                    <m:dPr>
                      <m:ctrlPr>
                        <w:rPr>
                          <w:rFonts w:ascii="Cambria Math" w:eastAsia="Cambria Math" w:hAnsi="Cambria Math" w:cs="Cambria Math"/>
                          <w:i/>
                        </w:rPr>
                      </m:ctrlPr>
                    </m:dPr>
                    <m:e>
                      <m:r>
                        <w:rPr>
                          <w:rFonts w:ascii="Cambria Math" w:eastAsia="Cambria Math" w:hAnsi="Cambria Math" w:cs="Cambria Math"/>
                        </w:rPr>
                        <m:t>j</m:t>
                      </m:r>
                    </m:e>
                  </m:d>
                  <m:r>
                    <w:rPr>
                      <w:rFonts w:ascii="Cambria Math" w:eastAsia="Cambria Math" w:hAnsi="Cambria Math" w:cs="Cambria Math"/>
                    </w:rPr>
                    <m:t>,∀j</m:t>
                  </m:r>
                  <m:ctrlPr>
                    <w:rPr>
                      <w:rFonts w:ascii="Cambria Math" w:eastAsia="Cambria Math" w:hAnsi="Cambria Math" w:cs="Cambria Math"/>
                      <w:i/>
                    </w:rPr>
                  </m:ctrlPr>
                </m:e>
                <m:e>
                  <m:r>
                    <w:rPr>
                      <w:rFonts w:ascii="Cambria Math" w:eastAsia="Cambria Math" w:hAnsi="Cambria Math" w:cs="Cambria Math"/>
                    </w:rPr>
                    <m:t>and</m:t>
                  </m:r>
                  <m:ctrlPr>
                    <w:rPr>
                      <w:rFonts w:ascii="Cambria Math" w:eastAsia="Cambria Math" w:hAnsi="Cambria Math" w:cs="Cambria Math"/>
                      <w:i/>
                    </w:rPr>
                  </m:ctrlPr>
                </m:e>
                <m:e>
                  <m:f>
                    <m:fPr>
                      <m:ctrlPr>
                        <w:rPr>
                          <w:rFonts w:ascii="Cambria Math" w:eastAsia="Cambria Math" w:hAnsi="Cambria Math" w:cs="Cambria Math"/>
                          <w:i/>
                        </w:rPr>
                      </m:ctrlPr>
                    </m:fPr>
                    <m:num>
                      <m:sSup>
                        <m:sSupPr>
                          <m:ctrlPr>
                            <w:rPr>
                              <w:rFonts w:ascii="Cambria Math" w:eastAsia="Cambria Math" w:hAnsi="Cambria Math" w:cs="Cambria Math"/>
                              <w:i/>
                            </w:rPr>
                          </m:ctrlPr>
                        </m:sSupPr>
                        <m:e>
                          <m:r>
                            <w:rPr>
                              <w:rFonts w:ascii="Cambria Math" w:eastAsia="Cambria Math" w:hAnsi="Cambria Math" w:cs="Cambria Math"/>
                            </w:rPr>
                            <m:t>p</m:t>
                          </m:r>
                        </m:e>
                        <m:sup>
                          <m:r>
                            <w:rPr>
                              <w:rFonts w:ascii="Cambria Math" w:eastAsia="Cambria Math" w:hAnsi="Cambria Math" w:cs="Cambria Math"/>
                            </w:rPr>
                            <m:t>+</m:t>
                          </m:r>
                        </m:sup>
                      </m:sSup>
                      <m:r>
                        <w:rPr>
                          <w:rFonts w:ascii="Cambria Math" w:eastAsia="Cambria Math" w:hAnsi="Cambria Math" w:cs="Cambria Math"/>
                        </w:rPr>
                        <m:t>(k, l)</m:t>
                      </m:r>
                    </m:num>
                    <m:den>
                      <m:sSup>
                        <m:sSupPr>
                          <m:ctrlPr>
                            <w:rPr>
                              <w:rFonts w:ascii="Cambria Math" w:eastAsia="Cambria Math" w:hAnsi="Cambria Math" w:cs="Cambria Math"/>
                              <w:i/>
                            </w:rPr>
                          </m:ctrlPr>
                        </m:sSupPr>
                        <m:e>
                          <m:r>
                            <w:rPr>
                              <w:rFonts w:ascii="Cambria Math" w:eastAsia="Cambria Math" w:hAnsi="Cambria Math" w:cs="Cambria Math"/>
                            </w:rPr>
                            <m:t>p</m:t>
                          </m:r>
                        </m:e>
                        <m:sup>
                          <m:r>
                            <w:rPr>
                              <w:rFonts w:ascii="Cambria Math" w:eastAsia="Cambria Math" w:hAnsi="Cambria Math" w:cs="Cambria Math"/>
                            </w:rPr>
                            <m:t>-</m:t>
                          </m:r>
                        </m:sup>
                      </m:sSup>
                      <m:r>
                        <w:rPr>
                          <w:rFonts w:ascii="Cambria Math" w:eastAsia="Cambria Math" w:hAnsi="Cambria Math" w:cs="Cambria Math"/>
                        </w:rPr>
                        <m:t>(k,l)</m:t>
                      </m:r>
                    </m:den>
                  </m:f>
                  <m:r>
                    <w:rPr>
                      <w:rFonts w:ascii="Cambria Math" w:eastAsia="Cambria Math" w:hAnsi="Cambria Math" w:cs="Cambria Math"/>
                    </w:rPr>
                    <m:t>≥1</m:t>
                  </m:r>
                </m:e>
              </m:eqArr>
            </m:e>
          </m:d>
        </m:oMath>
      </m:oMathPara>
    </w:p>
    <w:p w14:paraId="5E1BCF9A" w14:textId="44FEA623" w:rsidR="00875FC6" w:rsidRDefault="00875FC6" w:rsidP="00875FC6">
      <w:pPr>
        <w:pStyle w:val="14Maintext"/>
      </w:pPr>
      <w:r>
        <w:t>Where:</w:t>
      </w:r>
    </w:p>
    <w:p w14:paraId="25E2F159" w14:textId="7EAE2B3A" w:rsidR="00875FC6" w:rsidRPr="00875FC6" w:rsidRDefault="00875FC6" w:rsidP="00875FC6">
      <w:pPr>
        <w:pStyle w:val="14Maintext"/>
        <w:numPr>
          <w:ilvl w:val="0"/>
          <w:numId w:val="15"/>
        </w:numPr>
      </w:pPr>
      <m:oMath>
        <m:sSup>
          <m:sSupPr>
            <m:ctrlPr>
              <w:rPr>
                <w:rFonts w:ascii="Cambria Math" w:eastAsia="Cambria Math" w:hAnsi="Cambria Math" w:cs="Cambria Math"/>
                <w:i/>
              </w:rPr>
            </m:ctrlPr>
          </m:sSupPr>
          <m:e>
            <m:r>
              <w:rPr>
                <w:rFonts w:ascii="Cambria Math" w:eastAsia="Cambria Math" w:hAnsi="Cambria Math" w:cs="Cambria Math"/>
              </w:rPr>
              <m:t>p</m:t>
            </m:r>
          </m:e>
          <m:sup>
            <m:r>
              <w:rPr>
                <w:rFonts w:ascii="Cambria Math" w:eastAsia="Cambria Math" w:hAnsi="Cambria Math" w:cs="Cambria Math"/>
              </w:rPr>
              <m:t>+</m:t>
            </m:r>
          </m:sup>
        </m:sSup>
        <m:r>
          <w:rPr>
            <w:rFonts w:ascii="Cambria Math" w:eastAsia="Cambria Math" w:hAnsi="Cambria Math" w:cs="Cambria Math"/>
          </w:rPr>
          <m:t>(k, l)</m:t>
        </m:r>
      </m:oMath>
      <w:r>
        <w:t xml:space="preserve"> </w:t>
      </w:r>
      <w:r w:rsidRPr="00875FC6">
        <w:rPr>
          <w:lang w:val="lt-LT"/>
        </w:rPr>
        <w:t xml:space="preserve">is “the sum of criteria weighting of the </w:t>
      </w:r>
      <w:r w:rsidRPr="00875FC6">
        <w:rPr>
          <w:i/>
          <w:iCs/>
          <w:lang w:val="lt-LT"/>
        </w:rPr>
        <w:t>k</w:t>
      </w:r>
      <w:r w:rsidRPr="00875FC6">
        <w:rPr>
          <w:lang w:val="lt-LT"/>
        </w:rPr>
        <w:t xml:space="preserve"> when it is preferable to </w:t>
      </w:r>
      <w:r w:rsidRPr="00875FC6">
        <w:rPr>
          <w:i/>
          <w:iCs/>
          <w:lang w:val="lt-LT"/>
        </w:rPr>
        <w:t>l</w:t>
      </w:r>
      <w:r>
        <w:rPr>
          <w:lang w:val="lt-LT"/>
        </w:rPr>
        <w:t xml:space="preserve"> </w:t>
      </w:r>
      <w:r w:rsidRPr="00875FC6">
        <w:rPr>
          <w:lang w:val="lt-LT"/>
        </w:rPr>
        <w:t>(considering the type of the criteria)”;</w:t>
      </w:r>
    </w:p>
    <w:p w14:paraId="49F453AA" w14:textId="74AB58B3" w:rsidR="00875FC6" w:rsidRPr="00875FC6" w:rsidRDefault="00875FC6" w:rsidP="00875FC6">
      <w:pPr>
        <w:pStyle w:val="14Maintext"/>
        <w:numPr>
          <w:ilvl w:val="0"/>
          <w:numId w:val="15"/>
        </w:numPr>
      </w:pPr>
      <m:oMath>
        <m:sSup>
          <m:sSupPr>
            <m:ctrlPr>
              <w:rPr>
                <w:rFonts w:ascii="Cambria Math" w:eastAsia="Cambria Math" w:hAnsi="Cambria Math" w:cs="Cambria Math"/>
                <w:i/>
              </w:rPr>
            </m:ctrlPr>
          </m:sSupPr>
          <m:e>
            <m:r>
              <w:rPr>
                <w:rFonts w:ascii="Cambria Math" w:eastAsia="Cambria Math" w:hAnsi="Cambria Math" w:cs="Cambria Math"/>
              </w:rPr>
              <m:t>p</m:t>
            </m:r>
          </m:e>
          <m:sup>
            <m:r>
              <w:rPr>
                <w:rFonts w:ascii="Cambria Math" w:eastAsia="Cambria Math" w:hAnsi="Cambria Math" w:cs="Cambria Math"/>
              </w:rPr>
              <m:t>-</m:t>
            </m:r>
          </m:sup>
        </m:sSup>
        <m:r>
          <w:rPr>
            <w:rFonts w:ascii="Cambria Math" w:eastAsia="Cambria Math" w:hAnsi="Cambria Math" w:cs="Cambria Math"/>
          </w:rPr>
          <m:t>(k, l)</m:t>
        </m:r>
      </m:oMath>
      <w:r>
        <w:t xml:space="preserve"> </w:t>
      </w:r>
      <w:r w:rsidRPr="00875FC6">
        <w:rPr>
          <w:lang w:val="lt-LT"/>
        </w:rPr>
        <w:t>is “the sum of criteria weighting of</w:t>
      </w:r>
      <w:r>
        <w:rPr>
          <w:lang w:val="lt-LT"/>
        </w:rPr>
        <w:t xml:space="preserve">  </w:t>
      </w:r>
      <w:r w:rsidRPr="00875FC6">
        <w:rPr>
          <w:lang w:val="lt-LT"/>
        </w:rPr>
        <w:t xml:space="preserve">the </w:t>
      </w:r>
      <w:r w:rsidRPr="00875FC6">
        <w:rPr>
          <w:i/>
          <w:iCs/>
          <w:lang w:val="lt-LT"/>
        </w:rPr>
        <w:t>l</w:t>
      </w:r>
      <w:r w:rsidRPr="00875FC6">
        <w:rPr>
          <w:lang w:val="lt-LT"/>
        </w:rPr>
        <w:t xml:space="preserve"> when it is preferable to </w:t>
      </w:r>
      <w:r w:rsidRPr="00875FC6">
        <w:rPr>
          <w:i/>
          <w:iCs/>
          <w:lang w:val="lt-LT"/>
        </w:rPr>
        <w:t>k</w:t>
      </w:r>
      <w:r w:rsidRPr="00875FC6">
        <w:rPr>
          <w:lang w:val="lt-LT"/>
        </w:rPr>
        <w:t xml:space="preserve"> (considering the type of the criteria)”;</w:t>
      </w:r>
    </w:p>
    <w:p w14:paraId="5EAE3EFC" w14:textId="1875026C" w:rsidR="00875FC6" w:rsidRPr="00875FC6" w:rsidRDefault="00875FC6" w:rsidP="00875FC6">
      <w:pPr>
        <w:pStyle w:val="14Maintext"/>
        <w:numPr>
          <w:ilvl w:val="0"/>
          <w:numId w:val="15"/>
        </w:numPr>
      </w:pPr>
      <m:oMath>
        <m:sSup>
          <m:sSupPr>
            <m:ctrlPr>
              <w:rPr>
                <w:rFonts w:ascii="Cambria Math" w:eastAsia="Cambria Math" w:hAnsi="Cambria Math" w:cs="Cambria Math"/>
                <w:i/>
              </w:rPr>
            </m:ctrlPr>
          </m:sSupPr>
          <m:e>
            <m:r>
              <w:rPr>
                <w:rFonts w:ascii="Cambria Math" w:eastAsia="Cambria Math" w:hAnsi="Cambria Math" w:cs="Cambria Math"/>
              </w:rPr>
              <m:t>p</m:t>
            </m:r>
          </m:e>
          <m:sup>
            <m:r>
              <w:rPr>
                <w:rFonts w:ascii="Cambria Math" w:eastAsia="Cambria Math" w:hAnsi="Cambria Math" w:cs="Cambria Math"/>
              </w:rPr>
              <m:t>=</m:t>
            </m:r>
          </m:sup>
        </m:sSup>
        <m:r>
          <w:rPr>
            <w:rFonts w:ascii="Cambria Math" w:eastAsia="Cambria Math" w:hAnsi="Cambria Math" w:cs="Cambria Math"/>
          </w:rPr>
          <m:t>(k, l)</m:t>
        </m:r>
      </m:oMath>
      <w:r>
        <w:t xml:space="preserve"> </w:t>
      </w:r>
      <w:r w:rsidRPr="00875FC6">
        <w:rPr>
          <w:lang w:val="lt-LT"/>
        </w:rPr>
        <w:t xml:space="preserve">is “the summation of criteria weighting of the </w:t>
      </w:r>
      <w:r w:rsidRPr="00875FC6">
        <w:rPr>
          <w:i/>
          <w:iCs/>
          <w:lang w:val="lt-LT"/>
        </w:rPr>
        <w:t>k</w:t>
      </w:r>
      <w:r w:rsidRPr="00875FC6">
        <w:rPr>
          <w:lang w:val="lt-LT"/>
        </w:rPr>
        <w:t xml:space="preserve"> when the </w:t>
      </w:r>
      <w:r w:rsidRPr="00875FC6">
        <w:rPr>
          <w:i/>
          <w:iCs/>
          <w:lang w:val="lt-LT"/>
        </w:rPr>
        <w:t>k</w:t>
      </w:r>
      <w:r w:rsidRPr="00875FC6">
        <w:rPr>
          <w:lang w:val="lt-LT"/>
        </w:rPr>
        <w:t xml:space="preserve"> equals to </w:t>
      </w:r>
      <w:r w:rsidRPr="00875FC6">
        <w:rPr>
          <w:i/>
          <w:iCs/>
          <w:lang w:val="lt-LT"/>
        </w:rPr>
        <w:t>l</w:t>
      </w:r>
      <w:r>
        <w:rPr>
          <w:i/>
          <w:iCs/>
          <w:lang w:val="lt-LT"/>
        </w:rPr>
        <w:t xml:space="preserve"> </w:t>
      </w:r>
      <w:r w:rsidRPr="00875FC6">
        <w:rPr>
          <w:lang w:val="lt-LT"/>
        </w:rPr>
        <w:t>”.</w:t>
      </w:r>
    </w:p>
    <w:p w14:paraId="564DB877" w14:textId="211B6B30" w:rsidR="00875FC6" w:rsidRDefault="00516892" w:rsidP="00875FC6">
      <w:pPr>
        <w:pStyle w:val="14Maintext"/>
        <w:numPr>
          <w:ilvl w:val="0"/>
          <w:numId w:val="15"/>
        </w:numPr>
      </w:pPr>
      <m:oMath>
        <m:sSup>
          <m:sSupPr>
            <m:ctrlPr>
              <w:rPr>
                <w:rFonts w:ascii="Cambria Math" w:hAnsi="Cambria Math"/>
                <w:i/>
              </w:rPr>
            </m:ctrlPr>
          </m:sSupPr>
          <m:e>
            <m:r>
              <w:rPr>
                <w:rFonts w:ascii="Cambria Math" w:hAnsi="Cambria Math"/>
              </w:rPr>
              <m:t>∝</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m:t>
            </m:r>
          </m:e>
          <m:sup>
            <m:r>
              <w:rPr>
                <w:rFonts w:ascii="Cambria Math" w:hAnsi="Cambria Math"/>
              </w:rPr>
              <m:t>0</m:t>
            </m:r>
          </m:sup>
        </m:sSup>
      </m:oMath>
      <w:r>
        <w:t xml:space="preserve"> (threshold vlues) and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(j)≤</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(j)</m:t>
        </m:r>
      </m:oMath>
      <w:r>
        <w:t xml:space="preserve"> (threshold of discordance).</w:t>
      </w:r>
    </w:p>
    <w:p w14:paraId="7C74459F" w14:textId="3204855D" w:rsidR="00516892" w:rsidRDefault="00516892" w:rsidP="00516892">
      <w:pPr>
        <w:pStyle w:val="14Maintext"/>
        <w:rPr>
          <w:lang w:val="lt-LT"/>
        </w:rPr>
      </w:pPr>
      <w:r w:rsidRPr="00516892">
        <w:rPr>
          <w:lang w:val="lt-LT"/>
        </w:rPr>
        <w:t xml:space="preserve">The above definitions for </w:t>
      </w:r>
      <w:r w:rsidRPr="00516892">
        <w:rPr>
          <w:i/>
          <w:iCs/>
          <w:lang w:val="lt-LT"/>
        </w:rPr>
        <w:t>P(k, l)</w:t>
      </w:r>
      <w:r w:rsidRPr="00516892">
        <w:rPr>
          <w:lang w:val="lt-LT"/>
        </w:rPr>
        <w:t xml:space="preserve"> are similar to Step 4 in the ELECTRE I. Considering these relations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rsidRPr="00516892">
        <w:rPr>
          <w:lang w:val="lt-LT"/>
        </w:rPr>
        <w:t xml:space="preserve"> strongly outranks </w:t>
      </w:r>
      <m:oMath>
        <m:sSub>
          <m:sSubPr>
            <m:ctrlPr>
              <w:rPr>
                <w:rFonts w:ascii="Cambria Math" w:hAnsi="Cambria Math"/>
                <w:i/>
              </w:rPr>
            </m:ctrlPr>
          </m:sSubPr>
          <m:e>
            <m:r>
              <w:rPr>
                <w:rFonts w:ascii="Cambria Math" w:hAnsi="Cambria Math"/>
              </w:rPr>
              <m:t>A</m:t>
            </m:r>
          </m:e>
          <m:sub>
            <m:r>
              <w:rPr>
                <w:rFonts w:ascii="Cambria Math" w:hAnsi="Cambria Math"/>
              </w:rPr>
              <m:t>l</m:t>
            </m:r>
          </m:sub>
        </m:sSub>
      </m:oMath>
      <w:r w:rsidRPr="00516892">
        <w:rPr>
          <w:lang w:val="lt-LT"/>
        </w:rPr>
        <w:t xml:space="preserve"> if</w:t>
      </w:r>
      <w:r>
        <w:rPr>
          <w:lang w:val="lt-LT"/>
        </w:rPr>
        <w:t>:</w:t>
      </w:r>
    </w:p>
    <w:p w14:paraId="4079AB94" w14:textId="285AEE09" w:rsidR="00516892" w:rsidRPr="00DA2528" w:rsidRDefault="00DA2528" w:rsidP="00DA2528">
      <w:pPr>
        <w:pStyle w:val="14Maintext"/>
        <w:numPr>
          <w:ilvl w:val="0"/>
          <w:numId w:val="16"/>
        </w:numPr>
      </w:pPr>
      <w:r w:rsidRPr="00DA2528">
        <w:rPr>
          <w:lang w:val="lt-LT"/>
        </w:rPr>
        <w:t>In Equation (12), the outranking equation is “strongly” concordant and “fairly” discordant;</w:t>
      </w:r>
    </w:p>
    <w:p w14:paraId="644FCB9D" w14:textId="1234E97E" w:rsidR="00DA2528" w:rsidRPr="00DA2528" w:rsidRDefault="00DA2528" w:rsidP="00DA2528">
      <w:pPr>
        <w:pStyle w:val="14Maintext"/>
        <w:numPr>
          <w:ilvl w:val="0"/>
          <w:numId w:val="16"/>
        </w:numPr>
      </w:pPr>
      <w:r w:rsidRPr="00DA2528">
        <w:rPr>
          <w:lang w:val="lt-LT"/>
        </w:rPr>
        <w:t>In Equation (13), it is “fairly” concordant and “weakly” discordant.</w:t>
      </w:r>
    </w:p>
    <w:p w14:paraId="1DE6B76F" w14:textId="37DD1641" w:rsidR="00DA2528" w:rsidRDefault="00DA2528" w:rsidP="00DA2528">
      <w:pPr>
        <w:pStyle w:val="14Maintext"/>
        <w:rPr>
          <w:lang w:val="lt-LT"/>
        </w:rPr>
      </w:pPr>
      <w:r w:rsidRPr="00DA2528">
        <w:rPr>
          <w:lang w:val="lt-LT"/>
        </w:rPr>
        <w:lastRenderedPageBreak/>
        <w:t xml:space="preserve">On the other hand, the following equation is used as the weak outranking relation to determine </w:t>
      </w:r>
      <m:oMath>
        <m:sSub>
          <m:sSubPr>
            <m:ctrlPr>
              <w:rPr>
                <w:rFonts w:ascii="Cambria Math" w:hAnsi="Cambria Math"/>
                <w:i/>
                <w:lang w:val="lt-LT"/>
              </w:rPr>
            </m:ctrlPr>
          </m:sSubPr>
          <m:e>
            <m:r>
              <w:rPr>
                <w:rFonts w:ascii="Cambria Math" w:hAnsi="Cambria Math"/>
                <w:lang w:val="lt-LT"/>
              </w:rPr>
              <m:t>A</m:t>
            </m:r>
          </m:e>
          <m:sub>
            <m:r>
              <w:rPr>
                <w:rFonts w:ascii="Cambria Math" w:hAnsi="Cambria Math"/>
                <w:lang w:val="lt-LT"/>
              </w:rPr>
              <m:t>k</m:t>
            </m:r>
          </m:sub>
        </m:sSub>
      </m:oMath>
      <w:r w:rsidRPr="00DA2528">
        <w:rPr>
          <w:lang w:val="lt-LT"/>
        </w:rPr>
        <w:t xml:space="preserve"> weak outranks </w:t>
      </w:r>
      <m:oMath>
        <m:sSub>
          <m:sSubPr>
            <m:ctrlPr>
              <w:rPr>
                <w:rFonts w:ascii="Cambria Math" w:hAnsi="Cambria Math"/>
                <w:i/>
                <w:lang w:val="lt-LT"/>
              </w:rPr>
            </m:ctrlPr>
          </m:sSubPr>
          <m:e>
            <m:r>
              <w:rPr>
                <w:rFonts w:ascii="Cambria Math" w:hAnsi="Cambria Math"/>
                <w:lang w:val="lt-LT"/>
              </w:rPr>
              <m:t>A</m:t>
            </m:r>
          </m:e>
          <m:sub>
            <m:r>
              <w:rPr>
                <w:rFonts w:ascii="Cambria Math" w:hAnsi="Cambria Math"/>
                <w:lang w:val="lt-LT"/>
              </w:rPr>
              <m:t>l</m:t>
            </m:r>
          </m:sub>
        </m:sSub>
      </m:oMath>
    </w:p>
    <w:p w14:paraId="70598302" w14:textId="2F99E872" w:rsidR="00DA2528" w:rsidRPr="00875FC6" w:rsidRDefault="00DA2528" w:rsidP="00DA2528">
      <w:pPr>
        <w:pStyle w:val="14Maintext"/>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kl</m:t>
                      </m:r>
                    </m:sub>
                  </m:sSub>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m:t>
                      </m:r>
                    </m:sup>
                  </m:sSup>
                </m:e>
                <m:e>
                  <m:r>
                    <w:rPr>
                      <w:rFonts w:ascii="Cambria Math" w:hAnsi="Cambria Math"/>
                    </w:rPr>
                    <m:t>and</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j</m:t>
                      </m:r>
                    </m:sub>
                  </m:sSub>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k</m:t>
                      </m:r>
                    </m:sub>
                  </m:sSub>
                  <m:sSub>
                    <m:sSubPr>
                      <m:ctrlPr>
                        <w:rPr>
                          <w:rFonts w:ascii="Cambria Math" w:eastAsia="Cambria Math" w:hAnsi="Cambria Math" w:cs="Cambria Math"/>
                          <w:i/>
                        </w:rPr>
                      </m:ctrlPr>
                    </m:sSubPr>
                    <m:e/>
                    <m:sub/>
                  </m:sSub>
                  <m:sSub>
                    <m:sSubPr>
                      <m:ctrlPr>
                        <w:rPr>
                          <w:rFonts w:ascii="Cambria Math" w:eastAsia="Cambria Math" w:hAnsi="Cambria Math" w:cs="Cambria Math"/>
                          <w:i/>
                        </w:rPr>
                      </m:ctrlPr>
                    </m:sSubPr>
                    <m:e/>
                    <m:sub/>
                  </m:sSub>
                  <m:sSub>
                    <m:sSubPr>
                      <m:ctrlPr>
                        <w:rPr>
                          <w:rFonts w:ascii="Cambria Math" w:eastAsia="Cambria Math" w:hAnsi="Cambria Math" w:cs="Cambria Math"/>
                          <w:i/>
                        </w:rPr>
                      </m:ctrlPr>
                    </m:sSubPr>
                    <m:e/>
                    <m:sub/>
                  </m:sSub>
                </m:e>
              </m:eqArr>
            </m:e>
          </m:d>
        </m:oMath>
      </m:oMathPara>
    </w:p>
    <w:p w14:paraId="7F3BA30A" w14:textId="77777777" w:rsidR="00A455A3" w:rsidRPr="00E45DF4" w:rsidRDefault="00A455A3" w:rsidP="00AC6BC1"/>
    <w:p w14:paraId="2FCE70D2" w14:textId="77777777" w:rsidR="007072A9" w:rsidRPr="00294195" w:rsidRDefault="007072A9" w:rsidP="00294195">
      <w:pPr>
        <w:pStyle w:val="14Maintext"/>
      </w:pPr>
    </w:p>
    <w:p w14:paraId="38986A8C" w14:textId="6473AF32" w:rsidR="005D75C4" w:rsidRPr="008130D6" w:rsidRDefault="00831CF5" w:rsidP="00EC7E11">
      <w:pPr>
        <w:pStyle w:val="Heading1"/>
        <w:numPr>
          <w:ilvl w:val="0"/>
          <w:numId w:val="0"/>
        </w:numPr>
        <w:ind w:left="357" w:hanging="357"/>
        <w:rPr>
          <w:lang w:val="en-GB"/>
        </w:rPr>
      </w:pPr>
      <w:bookmarkStart w:id="101" w:name="_Toc156839878"/>
      <w:bookmarkStart w:id="102" w:name="_Toc209565663"/>
      <w:bookmarkStart w:id="103" w:name="_Toc75159286"/>
      <w:bookmarkStart w:id="104" w:name="_Toc75159495"/>
      <w:r>
        <w:rPr>
          <w:lang w:val="en-GB"/>
        </w:rPr>
        <w:lastRenderedPageBreak/>
        <w:t>3</w:t>
      </w:r>
      <w:r w:rsidR="008A4211">
        <w:rPr>
          <w:lang w:val="en-GB"/>
        </w:rPr>
        <w:t xml:space="preserve">. </w:t>
      </w:r>
      <w:bookmarkEnd w:id="101"/>
      <w:r w:rsidR="008A4211">
        <w:rPr>
          <w:lang w:val="en-GB"/>
        </w:rPr>
        <w:t>Conclucions</w:t>
      </w:r>
      <w:bookmarkEnd w:id="102"/>
    </w:p>
    <w:p w14:paraId="7E91BAED" w14:textId="53808162" w:rsidR="008A4211" w:rsidRPr="008A4211" w:rsidRDefault="001E76DC" w:rsidP="008A4211">
      <w:pPr>
        <w:rPr>
          <w:lang w:val="en-GB"/>
        </w:rPr>
      </w:pPr>
      <w:r>
        <w:rPr>
          <w:lang w:val="en-GB"/>
        </w:rPr>
        <w:t xml:space="preserve">1. </w:t>
      </w:r>
      <w:r w:rsidR="008A4211" w:rsidRPr="008A4211">
        <w:rPr>
          <w:lang w:val="en-GB"/>
        </w:rPr>
        <w:t xml:space="preserve">During related work analysis, it was learned that cloud service selection is </w:t>
      </w:r>
      <w:r w:rsidR="0045080C" w:rsidRPr="008A4211">
        <w:rPr>
          <w:lang w:val="en-GB"/>
        </w:rPr>
        <w:t>a</w:t>
      </w:r>
      <w:r w:rsidR="008A4211" w:rsidRPr="008A4211">
        <w:rPr>
          <w:lang w:val="en-GB"/>
        </w:rPr>
        <w:t xml:space="preserve"> multi-dimensional choice, and among the various involving varied criteria, few are to combine factors on such aspects as costs, performance, security, scalability, and several others. These methodologies majorly incorporate techniques relating to MCDA, such as AHP, TOPSIS, and their variants, for these complexities to be resolved. These methods remain highly effective on structured scenarios while mostly lacking their adaptability over dynamic cloud scenarios.</w:t>
      </w:r>
    </w:p>
    <w:p w14:paraId="37BD0D76" w14:textId="77777777" w:rsidR="008A4211" w:rsidRPr="008A4211" w:rsidRDefault="008A4211" w:rsidP="008A4211">
      <w:pPr>
        <w:rPr>
          <w:lang w:val="en-GB"/>
        </w:rPr>
      </w:pPr>
      <w:r w:rsidRPr="008A4211">
        <w:rPr>
          <w:lang w:val="en-GB"/>
        </w:rPr>
        <w:t>It was further observed that meta-heuristics comprising genetic algorithms and particle swarm optimization techniques are fast emerging as a choice to tackle optimization problems with big sizes. However, such methods have considerable computational overheads and are relatively not effective in integrating user-centric requirements.</w:t>
      </w:r>
    </w:p>
    <w:p w14:paraId="3A67F4F0" w14:textId="6ABA3FE8" w:rsidR="008A4211" w:rsidRDefault="008A4211" w:rsidP="008A4211">
      <w:pPr>
        <w:rPr>
          <w:lang w:val="en-GB"/>
        </w:rPr>
      </w:pPr>
      <w:r w:rsidRPr="008A4211">
        <w:rPr>
          <w:lang w:val="en-GB"/>
        </w:rPr>
        <w:t>The second conspicuous observation is the interest in hybrid methods, especially those integrated with MCDA and machine learning-fuzzy logic. The new techniques that are promising toward increasing decision accuracy and real-time adaptability, especially in the environment of ever-changing cloud offerings.</w:t>
      </w:r>
    </w:p>
    <w:p w14:paraId="3A1DBD23" w14:textId="43EF545D" w:rsidR="0045080C" w:rsidRDefault="0045080C" w:rsidP="008A4211">
      <w:pPr>
        <w:rPr>
          <w:lang w:val="en-GB"/>
        </w:rPr>
      </w:pPr>
      <w:r w:rsidRPr="0045080C">
        <w:rPr>
          <w:lang w:val="en-GB"/>
        </w:rPr>
        <w:t xml:space="preserve">Moreover, current tool analysis showed that while there are many decision support systems on hand, they often lack in flexibility, transparency, or consumer-oriented customization. </w:t>
      </w:r>
      <w:proofErr w:type="gramStart"/>
      <w:r w:rsidRPr="0045080C">
        <w:rPr>
          <w:lang w:val="en-GB"/>
        </w:rPr>
        <w:t>The majority of</w:t>
      </w:r>
      <w:proofErr w:type="gramEnd"/>
      <w:r w:rsidRPr="0045080C">
        <w:rPr>
          <w:lang w:val="en-GB"/>
        </w:rPr>
        <w:t xml:space="preserve"> the tools offer either static selection models or inadequate integration with cloud service real-time information. These findings confirm a gap in current solutions: for a dynamic, modular, criteria-based tool that allows users to create, update, and analyse cloud services based on personalized priorities and constraints.</w:t>
      </w:r>
    </w:p>
    <w:p w14:paraId="494DE3F5" w14:textId="1052B7D9" w:rsidR="00731C43" w:rsidRDefault="00731C43" w:rsidP="006016CE">
      <w:pPr>
        <w:pStyle w:val="14Maintext"/>
      </w:pPr>
      <w:r>
        <w:t xml:space="preserve">2. </w:t>
      </w:r>
      <w:r w:rsidR="006016CE" w:rsidRPr="006016CE">
        <w:t>The purposed approach addresses the problems identified by creating a costumer-based decision support system. It utilizes Multi-Criteria Decision-Making (MCDM) techniques and combines workflow and decision modelling standarts like BPMN and DMN. In parallel, using the Analytic Hierarchy Process (AHP), it breaks down complex decision problems into a simple structure. Therefore, users can easily provide weights to non-functional requirements in a systematic way. Simultaneously, the TOPSIS method is used for ranking the cloud service alternatives based on their distance from ideal and negative-ideal solutions for choosing the most well-balanced alternative for all parameters.</w:t>
      </w:r>
      <w:r w:rsidR="006016CE" w:rsidRPr="006016CE">
        <w:br/>
      </w:r>
      <w:r w:rsidR="006016CE">
        <w:t xml:space="preserve">              </w:t>
      </w:r>
      <w:r w:rsidR="006016CE" w:rsidRPr="006016CE">
        <w:t xml:space="preserve">The hierarchical structure of the evaluation model, combined with the capacity to input and adjust non - functional requirements, ensures flexibility and transparency to suit changing organizational needs. </w:t>
      </w:r>
      <w:r w:rsidR="006016CE" w:rsidRPr="006016CE">
        <w:lastRenderedPageBreak/>
        <w:t>Furthermore, the design supports real-time collection of information from cloud providers and allows business users to create and manage decision workflows. By incorporating compliance checks, variable criteria weights, and visual modelling capabilities, the purposed approach improves the practical usability and accuracy of cloud infrastructure design decisions, providing a clear but also flexible solution for a highly - dynamic and complex domain.</w:t>
      </w:r>
    </w:p>
    <w:p w14:paraId="296609A7" w14:textId="4F3D6EE3" w:rsidR="000A2BE5" w:rsidRPr="000A2BE5" w:rsidRDefault="00831CF5" w:rsidP="001D5382">
      <w:pPr>
        <w:pStyle w:val="Heading2"/>
      </w:pPr>
      <w:bookmarkStart w:id="105" w:name="_Toc209565664"/>
      <w:r>
        <w:t>3</w:t>
      </w:r>
      <w:r w:rsidR="00817E50">
        <w:t xml:space="preserve">.1 </w:t>
      </w:r>
      <w:r w:rsidR="00817E50" w:rsidRPr="000A2BE5">
        <w:t>Further</w:t>
      </w:r>
      <w:r w:rsidR="000A2BE5" w:rsidRPr="000A2BE5">
        <w:t xml:space="preserve"> Works</w:t>
      </w:r>
      <w:bookmarkEnd w:id="105"/>
    </w:p>
    <w:p w14:paraId="1D98D270" w14:textId="2E0DF677" w:rsidR="001E76DC" w:rsidRDefault="001E76DC" w:rsidP="006B5F04">
      <w:pPr>
        <w:rPr>
          <w:lang w:val="en-GB"/>
        </w:rPr>
      </w:pPr>
      <w:r>
        <w:rPr>
          <w:lang w:val="en-GB"/>
        </w:rPr>
        <w:t>Future work</w:t>
      </w:r>
      <w:r w:rsidRPr="001E76DC">
        <w:rPr>
          <w:lang w:val="en-GB"/>
        </w:rPr>
        <w:t xml:space="preserve">, the literature review may be extended to more recent research works and approaches in cloud service selection. It would also be of value to develop better methods that combine decision-making techniques such as </w:t>
      </w:r>
      <w:r w:rsidR="001B16A5">
        <w:rPr>
          <w:lang w:val="en-GB"/>
        </w:rPr>
        <w:t>Analytical</w:t>
      </w:r>
      <w:r>
        <w:rPr>
          <w:lang w:val="en-GB"/>
        </w:rPr>
        <w:t xml:space="preserve"> Hierarchy Process (</w:t>
      </w:r>
      <w:r w:rsidRPr="001E76DC">
        <w:rPr>
          <w:lang w:val="en-GB"/>
        </w:rPr>
        <w:t>AHP</w:t>
      </w:r>
      <w:r>
        <w:rPr>
          <w:lang w:val="en-GB"/>
        </w:rPr>
        <w:t>)</w:t>
      </w:r>
      <w:r w:rsidRPr="001E76DC">
        <w:rPr>
          <w:lang w:val="en-GB"/>
        </w:rPr>
        <w:t xml:space="preserve"> and </w:t>
      </w:r>
      <w:r w:rsidRPr="001E76DC">
        <w:t>Technique for Order of Preference by Similarity to Ideal Solution</w:t>
      </w:r>
      <w:r w:rsidRPr="001E76DC">
        <w:rPr>
          <w:lang w:val="en-GB"/>
        </w:rPr>
        <w:t xml:space="preserve"> </w:t>
      </w:r>
      <w:r>
        <w:rPr>
          <w:lang w:val="en-GB"/>
        </w:rPr>
        <w:t>(</w:t>
      </w:r>
      <w:r w:rsidRPr="001E76DC">
        <w:rPr>
          <w:lang w:val="en-GB"/>
        </w:rPr>
        <w:t>TOPSIS</w:t>
      </w:r>
      <w:r>
        <w:rPr>
          <w:lang w:val="en-GB"/>
        </w:rPr>
        <w:t>)</w:t>
      </w:r>
      <w:r w:rsidRPr="001E76DC">
        <w:rPr>
          <w:lang w:val="en-GB"/>
        </w:rPr>
        <w:t xml:space="preserve"> with simpler automation tools. Theoretical development should be followed by practical testing of the methods on real datasets to ensure that they will work in dynamic environments. Involving user feedback in designing and validating the decision-making frameworks may lead to more usable and relevant decision-making frameworks. </w:t>
      </w:r>
    </w:p>
    <w:p w14:paraId="57D5F37F" w14:textId="60D9C649" w:rsidR="000A2BE5" w:rsidRPr="000A2BE5" w:rsidRDefault="006B5F04" w:rsidP="006B5F04">
      <w:pPr>
        <w:rPr>
          <w:lang w:val="en-GB"/>
        </w:rPr>
      </w:pPr>
      <w:r w:rsidRPr="006B5F04">
        <w:rPr>
          <w:lang w:val="en-GB"/>
        </w:rPr>
        <w:t>By focusing on these areas, future research will be able to fill current gaps in cloud service selection, thus developing comprehensive, user-friendly, and adaptable decision support systems that evolve with technological and organizational needs.</w:t>
      </w:r>
    </w:p>
    <w:p w14:paraId="7338B373" w14:textId="77777777" w:rsidR="005D75C4" w:rsidRDefault="005D75C4">
      <w:pPr>
        <w:spacing w:after="0" w:line="240" w:lineRule="auto"/>
        <w:ind w:firstLine="0"/>
        <w:jc w:val="left"/>
        <w:rPr>
          <w:lang w:val="en-GB"/>
        </w:rPr>
      </w:pPr>
      <w:r>
        <w:rPr>
          <w:lang w:val="en-GB"/>
        </w:rPr>
        <w:br w:type="page"/>
      </w:r>
    </w:p>
    <w:p w14:paraId="62554B56" w14:textId="14C95766" w:rsidR="005D75C4" w:rsidRPr="008130D6" w:rsidRDefault="00831CF5" w:rsidP="008A4211">
      <w:pPr>
        <w:pStyle w:val="Heading1"/>
        <w:numPr>
          <w:ilvl w:val="0"/>
          <w:numId w:val="0"/>
        </w:numPr>
        <w:ind w:left="-3"/>
        <w:rPr>
          <w:lang w:val="en-GB"/>
        </w:rPr>
      </w:pPr>
      <w:bookmarkStart w:id="106" w:name="_Toc156839884"/>
      <w:bookmarkStart w:id="107" w:name="_Toc209565665"/>
      <w:bookmarkEnd w:id="103"/>
      <w:bookmarkEnd w:id="104"/>
      <w:r>
        <w:rPr>
          <w:lang w:val="en-GB"/>
        </w:rPr>
        <w:lastRenderedPageBreak/>
        <w:t>4</w:t>
      </w:r>
      <w:r w:rsidR="008A4211">
        <w:rPr>
          <w:lang w:val="en-GB"/>
        </w:rPr>
        <w:t xml:space="preserve">. </w:t>
      </w:r>
      <w:r w:rsidR="005D75C4" w:rsidRPr="008130D6">
        <w:rPr>
          <w:lang w:val="en-GB"/>
        </w:rPr>
        <w:t>References</w:t>
      </w:r>
      <w:bookmarkEnd w:id="106"/>
      <w:bookmarkEnd w:id="107"/>
    </w:p>
    <w:sdt>
      <w:sdtPr>
        <w:rPr>
          <w:color w:val="000000"/>
          <w:lang w:val="en-GB"/>
        </w:rPr>
        <w:tag w:val="MENDELEY_BIBLIOGRAPHY"/>
        <w:id w:val="-1400041063"/>
        <w:placeholder>
          <w:docPart w:val="DefaultPlaceholder_-1854013440"/>
        </w:placeholder>
      </w:sdtPr>
      <w:sdtContent>
        <w:p w14:paraId="20850C5F" w14:textId="77777777" w:rsidR="004C568D" w:rsidRDefault="004C568D">
          <w:pPr>
            <w:autoSpaceDE w:val="0"/>
            <w:autoSpaceDN w:val="0"/>
            <w:ind w:hanging="480"/>
            <w:divId w:val="170686690"/>
          </w:pPr>
          <w:r>
            <w:t xml:space="preserve">Abdelhafeez, A., EI-Douh, A. A.-R., &amp; Abdel-aziem, A. H. (2023). An Integrated Framework for Selecting Best Cloud Service Provider with Multi-Criteria Decision Making Methodology. </w:t>
          </w:r>
          <w:r>
            <w:rPr>
              <w:i/>
              <w:iCs/>
            </w:rPr>
            <w:t>Multicriteria Algorithms with Applications</w:t>
          </w:r>
          <w:r>
            <w:t xml:space="preserve">, </w:t>
          </w:r>
          <w:r>
            <w:rPr>
              <w:i/>
              <w:iCs/>
            </w:rPr>
            <w:t>1</w:t>
          </w:r>
          <w:r>
            <w:t>, 11–18. https://doi.org/10.61356/j.mawa.2023.15961</w:t>
          </w:r>
        </w:p>
        <w:p w14:paraId="2B385A27" w14:textId="77777777" w:rsidR="004C568D" w:rsidRDefault="004C568D">
          <w:pPr>
            <w:autoSpaceDE w:val="0"/>
            <w:autoSpaceDN w:val="0"/>
            <w:ind w:hanging="480"/>
            <w:divId w:val="596914159"/>
          </w:pPr>
          <w:r>
            <w:t xml:space="preserve">Abdessamaddkobi, L. D. (n.d.). </w:t>
          </w:r>
          <w:r>
            <w:rPr>
              <w:i/>
              <w:iCs/>
            </w:rPr>
            <w:t>International Series in Operations Research &amp; Management Science TheeMulti-Criteria Approach forrDecision Support An Introduction withhPractical Applications</w:t>
          </w:r>
          <w:r>
            <w:t>. http://www.springer.com/series/6161</w:t>
          </w:r>
        </w:p>
        <w:p w14:paraId="2BE74224" w14:textId="77777777" w:rsidR="004C568D" w:rsidRDefault="004C568D">
          <w:pPr>
            <w:autoSpaceDE w:val="0"/>
            <w:autoSpaceDN w:val="0"/>
            <w:ind w:hanging="480"/>
            <w:divId w:val="1235818819"/>
          </w:pPr>
          <w:r>
            <w:t xml:space="preserve">Al Fozaie, M. T., &amp; Wahid, H. (2022). A Guide to Integrating Expert Opinion and Fuzzy AHP When Generating Weights for Composite Indices. </w:t>
          </w:r>
          <w:r>
            <w:rPr>
              <w:i/>
              <w:iCs/>
            </w:rPr>
            <w:t>Advances in Fuzzy Systems</w:t>
          </w:r>
          <w:r>
            <w:t xml:space="preserve">, </w:t>
          </w:r>
          <w:r>
            <w:rPr>
              <w:i/>
              <w:iCs/>
            </w:rPr>
            <w:t>2022</w:t>
          </w:r>
          <w:r>
            <w:t>. https://doi.org/10.1155/2022/3396862</w:t>
          </w:r>
        </w:p>
        <w:p w14:paraId="61E12CDA" w14:textId="77777777" w:rsidR="004C568D" w:rsidRDefault="004C568D">
          <w:pPr>
            <w:autoSpaceDE w:val="0"/>
            <w:autoSpaceDN w:val="0"/>
            <w:ind w:hanging="480"/>
            <w:divId w:val="180896840"/>
          </w:pPr>
          <w:r>
            <w:t xml:space="preserve">Al-Surmi, A., Bashiri, M., &amp; Koliousis, I. (2022). AI based decision making: combining strategies to improve operational performance. </w:t>
          </w:r>
          <w:r>
            <w:rPr>
              <w:i/>
              <w:iCs/>
            </w:rPr>
            <w:t>International Journal of Production Research</w:t>
          </w:r>
          <w:r>
            <w:t xml:space="preserve">, </w:t>
          </w:r>
          <w:r>
            <w:rPr>
              <w:i/>
              <w:iCs/>
            </w:rPr>
            <w:t>60</w:t>
          </w:r>
          <w:r>
            <w:t>(14), 4464–4486. https://doi.org/10.1080/00207543.2021.1966540</w:t>
          </w:r>
        </w:p>
        <w:p w14:paraId="168295DE" w14:textId="77777777" w:rsidR="004C568D" w:rsidRDefault="004C568D">
          <w:pPr>
            <w:autoSpaceDE w:val="0"/>
            <w:autoSpaceDN w:val="0"/>
            <w:ind w:hanging="480"/>
            <w:divId w:val="147868850"/>
          </w:pPr>
          <w:r>
            <w:t xml:space="preserve">Baffo, I., Leonardi, M., Bossone, B., Camarda, M. E., D’Alberti, V., &amp; Travaglioni, M. (2023). A decision support system for measuring and evaluating solutions for sustainable development. </w:t>
          </w:r>
          <w:r>
            <w:rPr>
              <w:i/>
              <w:iCs/>
            </w:rPr>
            <w:t>Sustainable Futures</w:t>
          </w:r>
          <w:r>
            <w:t xml:space="preserve">, </w:t>
          </w:r>
          <w:r>
            <w:rPr>
              <w:i/>
              <w:iCs/>
            </w:rPr>
            <w:t>5</w:t>
          </w:r>
          <w:r>
            <w:t>. https://doi.org/10.1016/j.sftr.2023.100109</w:t>
          </w:r>
        </w:p>
        <w:p w14:paraId="2ABC23FE" w14:textId="77777777" w:rsidR="004C568D" w:rsidRDefault="004C568D">
          <w:pPr>
            <w:autoSpaceDE w:val="0"/>
            <w:autoSpaceDN w:val="0"/>
            <w:ind w:hanging="480"/>
            <w:divId w:val="2006084519"/>
          </w:pPr>
          <w:r>
            <w:t xml:space="preserve">Belusso, C. L. M., Sawicki, S., Basto-Fernandes, V., Frantz, R. Z., &amp; Roos-Frantz, F. (2022). Selecting services in the cloud: a decision support methodology focused on infrastructure-as-a-service context. </w:t>
          </w:r>
          <w:r>
            <w:rPr>
              <w:i/>
              <w:iCs/>
            </w:rPr>
            <w:t>Journal of Supercomputing</w:t>
          </w:r>
          <w:r>
            <w:t xml:space="preserve">, </w:t>
          </w:r>
          <w:r>
            <w:rPr>
              <w:i/>
              <w:iCs/>
            </w:rPr>
            <w:t>78</w:t>
          </w:r>
          <w:r>
            <w:t>(6), 7825–7860. https://doi.org/10.1007/s11227-021-04248-8</w:t>
          </w:r>
        </w:p>
        <w:p w14:paraId="0EBD7F8C" w14:textId="77777777" w:rsidR="004C568D" w:rsidRDefault="004C568D">
          <w:pPr>
            <w:autoSpaceDE w:val="0"/>
            <w:autoSpaceDN w:val="0"/>
            <w:ind w:hanging="480"/>
            <w:divId w:val="934943448"/>
          </w:pPr>
          <w:r>
            <w:t xml:space="preserve">Bhat, S. A. (2023). An Enhanced AHP Group Decision-Making Model Employing Neutrosophic Trapezoidal Numbers. </w:t>
          </w:r>
          <w:r>
            <w:rPr>
              <w:i/>
              <w:iCs/>
            </w:rPr>
            <w:t>Journal of Operational and Strategic Analytics</w:t>
          </w:r>
          <w:r>
            <w:t xml:space="preserve">, </w:t>
          </w:r>
          <w:r>
            <w:rPr>
              <w:i/>
              <w:iCs/>
            </w:rPr>
            <w:t>1</w:t>
          </w:r>
          <w:r>
            <w:t>(2), 81–89. https://doi.org/10.56578/josa010205</w:t>
          </w:r>
        </w:p>
        <w:p w14:paraId="16D2E126" w14:textId="77777777" w:rsidR="004C568D" w:rsidRDefault="004C568D">
          <w:pPr>
            <w:autoSpaceDE w:val="0"/>
            <w:autoSpaceDN w:val="0"/>
            <w:ind w:hanging="480"/>
            <w:divId w:val="262301448"/>
          </w:pPr>
          <w:r>
            <w:t xml:space="preserve">Boggia, A., Massei, G., Pace, E., Rocchi, L., Paolotti, L., &amp; Attard, M. (2018). Spatial multicriteria analysis for sustainability assessment: A new model for decision making. </w:t>
          </w:r>
          <w:r>
            <w:rPr>
              <w:i/>
              <w:iCs/>
            </w:rPr>
            <w:t>Land Use Policy</w:t>
          </w:r>
          <w:r>
            <w:t xml:space="preserve">, </w:t>
          </w:r>
          <w:r>
            <w:rPr>
              <w:i/>
              <w:iCs/>
            </w:rPr>
            <w:t>71</w:t>
          </w:r>
          <w:r>
            <w:t>, 281–292. https://doi.org/10.1016/j.landusepol.2017.11.036</w:t>
          </w:r>
        </w:p>
        <w:p w14:paraId="331426A1" w14:textId="77777777" w:rsidR="004C568D" w:rsidRDefault="004C568D">
          <w:pPr>
            <w:autoSpaceDE w:val="0"/>
            <w:autoSpaceDN w:val="0"/>
            <w:ind w:hanging="480"/>
            <w:divId w:val="1788546297"/>
          </w:pPr>
          <w:r>
            <w:t xml:space="preserve">Bommannavar, P. A., Shah, A., Singh, A., &amp; Krishnan, R. (2021, April 2). Analyzing Performance Parameters for Cloud Service Selection usingAHP. </w:t>
          </w:r>
          <w:r>
            <w:rPr>
              <w:i/>
              <w:iCs/>
            </w:rPr>
            <w:t>2021 6th International Conference for Convergence in Technology, I2CT 2021</w:t>
          </w:r>
          <w:r>
            <w:t>. https://doi.org/10.1109/I2CT51068.2021.9418148</w:t>
          </w:r>
        </w:p>
        <w:p w14:paraId="271AAE54" w14:textId="77777777" w:rsidR="004C568D" w:rsidRDefault="004C568D">
          <w:pPr>
            <w:autoSpaceDE w:val="0"/>
            <w:autoSpaceDN w:val="0"/>
            <w:ind w:hanging="480"/>
            <w:divId w:val="1994067107"/>
          </w:pPr>
          <w:r>
            <w:lastRenderedPageBreak/>
            <w:t xml:space="preserve">Canco, I., Kruja, D., &amp; Iancu, T. (2021). Ahp, a reliable method for quality decision making: A case study in business. </w:t>
          </w:r>
          <w:r>
            <w:rPr>
              <w:i/>
              <w:iCs/>
            </w:rPr>
            <w:t>Sustainability (Switzerland)</w:t>
          </w:r>
          <w:r>
            <w:t xml:space="preserve">, </w:t>
          </w:r>
          <w:r>
            <w:rPr>
              <w:i/>
              <w:iCs/>
            </w:rPr>
            <w:t>13</w:t>
          </w:r>
          <w:r>
            <w:t>(24). https://doi.org/10.3390/su132413932</w:t>
          </w:r>
        </w:p>
        <w:p w14:paraId="459E9D10" w14:textId="77777777" w:rsidR="004C568D" w:rsidRDefault="004C568D">
          <w:pPr>
            <w:autoSpaceDE w:val="0"/>
            <w:autoSpaceDN w:val="0"/>
            <w:ind w:hanging="480"/>
            <w:divId w:val="932278249"/>
          </w:pPr>
          <w:r>
            <w:t xml:space="preserve">Charles Ochei, L., Ogunsakin, R., &amp; Ajienka, N. (n.d.). A Framework for a Decision Support System to Optimize Cloud-hosted Services for Multitenancy Isolation. </w:t>
          </w:r>
          <w:r>
            <w:rPr>
              <w:i/>
              <w:iCs/>
            </w:rPr>
            <w:t>International Journal of Applied Information Systems</w:t>
          </w:r>
          <w:r>
            <w:t>. www.ijais.org</w:t>
          </w:r>
        </w:p>
        <w:p w14:paraId="70FC52C4" w14:textId="77777777" w:rsidR="004C568D" w:rsidRDefault="004C568D">
          <w:pPr>
            <w:autoSpaceDE w:val="0"/>
            <w:autoSpaceDN w:val="0"/>
            <w:ind w:hanging="480"/>
            <w:divId w:val="817839658"/>
          </w:pPr>
          <w:r>
            <w:t xml:space="preserve">Chen, P. (2019). Effects of normalization on the entropy-based TOPSIS method. </w:t>
          </w:r>
          <w:r>
            <w:rPr>
              <w:i/>
              <w:iCs/>
            </w:rPr>
            <w:t>Expert Systems with Applications</w:t>
          </w:r>
          <w:r>
            <w:t xml:space="preserve">, </w:t>
          </w:r>
          <w:r>
            <w:rPr>
              <w:i/>
              <w:iCs/>
            </w:rPr>
            <w:t>136</w:t>
          </w:r>
          <w:r>
            <w:t>, 33–41. https://doi.org/10.1016/j.eswa.2019.06.035</w:t>
          </w:r>
        </w:p>
        <w:p w14:paraId="1B000EE2" w14:textId="77777777" w:rsidR="004C568D" w:rsidRDefault="004C568D">
          <w:pPr>
            <w:autoSpaceDE w:val="0"/>
            <w:autoSpaceDN w:val="0"/>
            <w:ind w:hanging="480"/>
            <w:divId w:val="1449395725"/>
          </w:pPr>
          <w:r>
            <w:t xml:space="preserve">Chen, P. (2021). Effects of the entropy weight on TOPSIS. </w:t>
          </w:r>
          <w:r>
            <w:rPr>
              <w:i/>
              <w:iCs/>
            </w:rPr>
            <w:t>Expert Systems with Applications</w:t>
          </w:r>
          <w:r>
            <w:t xml:space="preserve">, </w:t>
          </w:r>
          <w:r>
            <w:rPr>
              <w:i/>
              <w:iCs/>
            </w:rPr>
            <w:t>168</w:t>
          </w:r>
          <w:r>
            <w:t>. https://doi.org/10.1016/j.eswa.2020.114186</w:t>
          </w:r>
        </w:p>
        <w:p w14:paraId="6C47BA4F" w14:textId="77777777" w:rsidR="004C568D" w:rsidRDefault="004C568D">
          <w:pPr>
            <w:autoSpaceDE w:val="0"/>
            <w:autoSpaceDN w:val="0"/>
            <w:ind w:hanging="480"/>
            <w:divId w:val="230503693"/>
          </w:pPr>
          <w:r>
            <w:rPr>
              <w:i/>
              <w:iCs/>
            </w:rPr>
            <w:t>Cloud Service Provider Selection: A Complex Multi-Criteria Decision Making Problem</w:t>
          </w:r>
          <w:r>
            <w:t>. (2024).</w:t>
          </w:r>
        </w:p>
        <w:p w14:paraId="16C34A1C" w14:textId="77777777" w:rsidR="004C568D" w:rsidRDefault="004C568D">
          <w:pPr>
            <w:autoSpaceDE w:val="0"/>
            <w:autoSpaceDN w:val="0"/>
            <w:ind w:hanging="480"/>
            <w:divId w:val="628556537"/>
          </w:pPr>
          <w:r>
            <w:t xml:space="preserve">Corrente, S., &amp; Tasiou, M. (2023). A robust TOPSIS method for decision making problems with hierarchical and non-monotonic criteria. </w:t>
          </w:r>
          <w:r>
            <w:rPr>
              <w:i/>
              <w:iCs/>
            </w:rPr>
            <w:t>Expert Systems with Applications</w:t>
          </w:r>
          <w:r>
            <w:t xml:space="preserve">, </w:t>
          </w:r>
          <w:r>
            <w:rPr>
              <w:i/>
              <w:iCs/>
            </w:rPr>
            <w:t>214</w:t>
          </w:r>
          <w:r>
            <w:t>. https://doi.org/10.1016/j.eswa.2022.119045</w:t>
          </w:r>
        </w:p>
        <w:p w14:paraId="5CFECCBE" w14:textId="77777777" w:rsidR="004C568D" w:rsidRDefault="004C568D">
          <w:pPr>
            <w:autoSpaceDE w:val="0"/>
            <w:autoSpaceDN w:val="0"/>
            <w:ind w:hanging="480"/>
            <w:divId w:val="2016881264"/>
          </w:pPr>
          <w:r>
            <w:t xml:space="preserve">de Lima Silva, D. F., &amp; de Almeida Filho, A. T. (2020). Sorting with TOPSIS through boundary and characteristic profiles. </w:t>
          </w:r>
          <w:r>
            <w:rPr>
              <w:i/>
              <w:iCs/>
            </w:rPr>
            <w:t>Computers and Industrial Engineering</w:t>
          </w:r>
          <w:r>
            <w:t xml:space="preserve">, </w:t>
          </w:r>
          <w:r>
            <w:rPr>
              <w:i/>
              <w:iCs/>
            </w:rPr>
            <w:t>141</w:t>
          </w:r>
          <w:r>
            <w:t>. https://doi.org/10.1016/j.cie.2020.106328</w:t>
          </w:r>
        </w:p>
        <w:p w14:paraId="3601742F" w14:textId="77777777" w:rsidR="004C568D" w:rsidRDefault="004C568D">
          <w:pPr>
            <w:autoSpaceDE w:val="0"/>
            <w:autoSpaceDN w:val="0"/>
            <w:ind w:hanging="480"/>
            <w:divId w:val="1281186184"/>
          </w:pPr>
          <w:r>
            <w:t xml:space="preserve">de Lima Silva, D. F., Ferreira, L., &amp; de Almeida Filho, A. T. (2023). Preference disaggregation on TOPSIS for sorting applied to an economic freedom assessment. </w:t>
          </w:r>
          <w:r>
            <w:rPr>
              <w:i/>
              <w:iCs/>
            </w:rPr>
            <w:t>Expert Systems with Applications</w:t>
          </w:r>
          <w:r>
            <w:t xml:space="preserve">, </w:t>
          </w:r>
          <w:r>
            <w:rPr>
              <w:i/>
              <w:iCs/>
            </w:rPr>
            <w:t>215</w:t>
          </w:r>
          <w:r>
            <w:t>. https://doi.org/10.1016/j.eswa.2022.119341</w:t>
          </w:r>
        </w:p>
        <w:p w14:paraId="70D2FCC6" w14:textId="77777777" w:rsidR="004C568D" w:rsidRDefault="004C568D">
          <w:pPr>
            <w:autoSpaceDE w:val="0"/>
            <w:autoSpaceDN w:val="0"/>
            <w:ind w:hanging="480"/>
            <w:divId w:val="737168701"/>
          </w:pPr>
          <w:r>
            <w:t xml:space="preserve">Deveci, M., Mishra, A. R., Gokasar, I., Rani, P., Pamucar, D., &amp; Ozcan, E. (2023). A Decision Support System for Assessing and Prioritizing Sustainable Urban Transportation in Metaverse. </w:t>
          </w:r>
          <w:r>
            <w:rPr>
              <w:i/>
              <w:iCs/>
            </w:rPr>
            <w:t>IEEE Transactions on Fuzzy Systems</w:t>
          </w:r>
          <w:r>
            <w:t xml:space="preserve">, </w:t>
          </w:r>
          <w:r>
            <w:rPr>
              <w:i/>
              <w:iCs/>
            </w:rPr>
            <w:t>31</w:t>
          </w:r>
          <w:r>
            <w:t>(2), 475–484. https://doi.org/10.1109/TFUZZ.2022.3190613</w:t>
          </w:r>
        </w:p>
        <w:p w14:paraId="69381FA1" w14:textId="77777777" w:rsidR="004C568D" w:rsidRDefault="004C568D">
          <w:pPr>
            <w:autoSpaceDE w:val="0"/>
            <w:autoSpaceDN w:val="0"/>
            <w:ind w:hanging="480"/>
            <w:divId w:val="1151680172"/>
          </w:pPr>
          <w:r>
            <w:t xml:space="preserve">Essaber, F. E., Benmoussa, R., De Guio, R., &amp; Dubois, S. (2021). A hybrid supply chain risk management approach for lean green performance based on AHP, RCA and TRIZ: A case study. </w:t>
          </w:r>
          <w:r>
            <w:rPr>
              <w:i/>
              <w:iCs/>
            </w:rPr>
            <w:t>Sustainability (Switzerland)</w:t>
          </w:r>
          <w:r>
            <w:t xml:space="preserve">, </w:t>
          </w:r>
          <w:r>
            <w:rPr>
              <w:i/>
              <w:iCs/>
            </w:rPr>
            <w:t>13</w:t>
          </w:r>
          <w:r>
            <w:t>(15). https://doi.org/10.3390/su13158492</w:t>
          </w:r>
        </w:p>
        <w:p w14:paraId="29224C51" w14:textId="77777777" w:rsidR="004C568D" w:rsidRDefault="004C568D">
          <w:pPr>
            <w:autoSpaceDE w:val="0"/>
            <w:autoSpaceDN w:val="0"/>
            <w:ind w:hanging="480"/>
            <w:divId w:val="1335304351"/>
          </w:pPr>
          <w:r>
            <w:t xml:space="preserve">Fares, N., &amp; Lloret, J. (2022). An integrated SWOT-AHP-fuzzy TOPSIS approach for maturity management following the COVID-19 outbreak: lessons learned from fast fashion. </w:t>
          </w:r>
          <w:r>
            <w:rPr>
              <w:i/>
              <w:iCs/>
            </w:rPr>
            <w:t>Journal of Global Operations and Strategic Sourcing</w:t>
          </w:r>
          <w:r>
            <w:t xml:space="preserve">, </w:t>
          </w:r>
          <w:r>
            <w:rPr>
              <w:i/>
              <w:iCs/>
            </w:rPr>
            <w:t>15</w:t>
          </w:r>
          <w:r>
            <w:t>(4), 510–533. https://doi.org/10.1108/JGOSS-09-2021-0072</w:t>
          </w:r>
        </w:p>
        <w:p w14:paraId="23D67753" w14:textId="77777777" w:rsidR="004C568D" w:rsidRDefault="004C568D">
          <w:pPr>
            <w:autoSpaceDE w:val="0"/>
            <w:autoSpaceDN w:val="0"/>
            <w:ind w:hanging="480"/>
            <w:divId w:val="1524054574"/>
          </w:pPr>
          <w:r>
            <w:lastRenderedPageBreak/>
            <w:t xml:space="preserve">García-Cascales, M. S., &amp; Lamata, M. T. (2012). On rank reversal and TOPSIS method. </w:t>
          </w:r>
          <w:r>
            <w:rPr>
              <w:i/>
              <w:iCs/>
            </w:rPr>
            <w:t>Mathematical and Computer Modelling</w:t>
          </w:r>
          <w:r>
            <w:t xml:space="preserve">, </w:t>
          </w:r>
          <w:r>
            <w:rPr>
              <w:i/>
              <w:iCs/>
            </w:rPr>
            <w:t>56</w:t>
          </w:r>
          <w:r>
            <w:t>(5–6), 123–132. https://doi.org/10.1016/j.mcm.2011.12.022</w:t>
          </w:r>
        </w:p>
        <w:p w14:paraId="75AC71F5" w14:textId="77777777" w:rsidR="004C568D" w:rsidRDefault="004C568D">
          <w:pPr>
            <w:autoSpaceDE w:val="0"/>
            <w:autoSpaceDN w:val="0"/>
            <w:ind w:hanging="480"/>
            <w:divId w:val="540898027"/>
          </w:pPr>
          <w:r>
            <w:t xml:space="preserve">Gebre, S. L., Cattrysse, D., &amp; Van Orshoven, J. (2021). Multi-criteria decision-making methods to address water allocation problems: A systematic review. In </w:t>
          </w:r>
          <w:r>
            <w:rPr>
              <w:i/>
              <w:iCs/>
            </w:rPr>
            <w:t>Water (Switzerland)</w:t>
          </w:r>
          <w:r>
            <w:t xml:space="preserve"> (Vol. 13, Issue 2). MDPI AG. https://doi.org/10.3390/w13020125</w:t>
          </w:r>
        </w:p>
        <w:p w14:paraId="739CB6CB" w14:textId="77777777" w:rsidR="004C568D" w:rsidRDefault="004C568D">
          <w:pPr>
            <w:autoSpaceDE w:val="0"/>
            <w:autoSpaceDN w:val="0"/>
            <w:ind w:hanging="480"/>
            <w:divId w:val="179634323"/>
          </w:pPr>
          <w:r>
            <w:t xml:space="preserve">Gupta, S., Modgil, S., Bhattacharyya, S., &amp; Bose, I. (2022). Artificial intelligence for decision support systems in the field of operations research: review and future scope of research. </w:t>
          </w:r>
          <w:r>
            <w:rPr>
              <w:i/>
              <w:iCs/>
            </w:rPr>
            <w:t>Annals of Operations Research</w:t>
          </w:r>
          <w:r>
            <w:t xml:space="preserve">, </w:t>
          </w:r>
          <w:r>
            <w:rPr>
              <w:i/>
              <w:iCs/>
            </w:rPr>
            <w:t>308</w:t>
          </w:r>
          <w:r>
            <w:t>(1–2), 215–274. https://doi.org/10.1007/s10479-020-03856-6</w:t>
          </w:r>
        </w:p>
        <w:p w14:paraId="5E1D6E13" w14:textId="77777777" w:rsidR="004C568D" w:rsidRDefault="004C568D">
          <w:pPr>
            <w:autoSpaceDE w:val="0"/>
            <w:autoSpaceDN w:val="0"/>
            <w:ind w:hanging="480"/>
            <w:divId w:val="878666217"/>
          </w:pPr>
          <w:r>
            <w:t xml:space="preserve">Gyani, J., Ahmed, A., &amp; Haq, M. A. (2022). MCDM and Various Prioritization Methods in AHP for CSS: A Comprehensive Review. In </w:t>
          </w:r>
          <w:r>
            <w:rPr>
              <w:i/>
              <w:iCs/>
            </w:rPr>
            <w:t>IEEE Access</w:t>
          </w:r>
          <w:r>
            <w:t xml:space="preserve"> (Vol. 10, pp. 33492–33511). Institute of Electrical and Electronics Engineers Inc. https://doi.org/10.1109/ACCESS.2022.3161742</w:t>
          </w:r>
        </w:p>
        <w:p w14:paraId="2A14B123" w14:textId="77777777" w:rsidR="004C568D" w:rsidRDefault="004C568D">
          <w:pPr>
            <w:autoSpaceDE w:val="0"/>
            <w:autoSpaceDN w:val="0"/>
            <w:ind w:hanging="480"/>
            <w:divId w:val="1172837449"/>
          </w:pPr>
          <w:r>
            <w:t xml:space="preserve">Hwang, C., &amp; Yoon, K. (1981). </w:t>
          </w:r>
          <w:r>
            <w:rPr>
              <w:i/>
              <w:iCs/>
            </w:rPr>
            <w:t>Methods for Multiple Attribute Decision Making</w:t>
          </w:r>
          <w:r>
            <w:t>.</w:t>
          </w:r>
        </w:p>
        <w:p w14:paraId="76DC4435" w14:textId="77777777" w:rsidR="004C568D" w:rsidRDefault="004C568D">
          <w:pPr>
            <w:autoSpaceDE w:val="0"/>
            <w:autoSpaceDN w:val="0"/>
            <w:ind w:hanging="480"/>
            <w:divId w:val="2059738823"/>
          </w:pPr>
          <w:r>
            <w:t xml:space="preserve">Jahanshahloo, G. R., Lotfi, F. H., &amp; Izadikhah, M. (2006). Extension of the TOPSIS method for decision-making problems with fuzzy data. </w:t>
          </w:r>
          <w:r>
            <w:rPr>
              <w:i/>
              <w:iCs/>
            </w:rPr>
            <w:t>Applied Mathematics and Computation</w:t>
          </w:r>
          <w:r>
            <w:t xml:space="preserve">, </w:t>
          </w:r>
          <w:r>
            <w:rPr>
              <w:i/>
              <w:iCs/>
            </w:rPr>
            <w:t>181</w:t>
          </w:r>
          <w:r>
            <w:t>(2), 1544–1551. https://doi.org/10.1016/j.amc.2006.02.057</w:t>
          </w:r>
        </w:p>
        <w:p w14:paraId="7B31A3CE" w14:textId="77777777" w:rsidR="004C568D" w:rsidRDefault="004C568D">
          <w:pPr>
            <w:autoSpaceDE w:val="0"/>
            <w:autoSpaceDN w:val="0"/>
            <w:ind w:hanging="480"/>
            <w:divId w:val="566963185"/>
          </w:pPr>
          <w:r>
            <w:t xml:space="preserve">Jin, G. (2023). Selection of virtual team members for smart port development projects through the application of the direct and indirect uncertain TOPSIS method. </w:t>
          </w:r>
          <w:r>
            <w:rPr>
              <w:i/>
              <w:iCs/>
            </w:rPr>
            <w:t>Expert Systems with Applications</w:t>
          </w:r>
          <w:r>
            <w:t xml:space="preserve">, </w:t>
          </w:r>
          <w:r>
            <w:rPr>
              <w:i/>
              <w:iCs/>
            </w:rPr>
            <w:t>217</w:t>
          </w:r>
          <w:r>
            <w:t>. https://doi.org/10.1016/j.eswa.2023.119555</w:t>
          </w:r>
        </w:p>
        <w:p w14:paraId="3A660E19" w14:textId="77777777" w:rsidR="004C568D" w:rsidRDefault="004C568D">
          <w:pPr>
            <w:autoSpaceDE w:val="0"/>
            <w:autoSpaceDN w:val="0"/>
            <w:ind w:hanging="480"/>
            <w:divId w:val="79759309"/>
          </w:pPr>
          <w:r>
            <w:t xml:space="preserve">Ketut Ayu Purnama Sari, N. (2021). Implementation of the AHP-SAW Method in the Decision Support System for Selecting the Best Tourism Village. In </w:t>
          </w:r>
          <w:r>
            <w:rPr>
              <w:i/>
              <w:iCs/>
            </w:rPr>
            <w:t>Jurnal Teknik Informatika C.I.T Medicom</w:t>
          </w:r>
          <w:r>
            <w:t xml:space="preserve"> (Vol. 13, Issue 1).</w:t>
          </w:r>
        </w:p>
        <w:p w14:paraId="78379D16" w14:textId="77777777" w:rsidR="004C568D" w:rsidRDefault="004C568D">
          <w:pPr>
            <w:autoSpaceDE w:val="0"/>
            <w:autoSpaceDN w:val="0"/>
            <w:ind w:hanging="480"/>
            <w:divId w:val="1370573255"/>
          </w:pPr>
          <w:r>
            <w:t xml:space="preserve">Khan, M. Z., Shoaib, M., Husain, M. S., Ul Nisa, K., &amp; Quasim, M. T. (2024). Enhanced mechanism to prioritize the cloud data privacy factors using AHP and TOPSIS: a hybrid approach. </w:t>
          </w:r>
          <w:r>
            <w:rPr>
              <w:i/>
              <w:iCs/>
            </w:rPr>
            <w:t>Journal of Cloud Computing</w:t>
          </w:r>
          <w:r>
            <w:t xml:space="preserve">, </w:t>
          </w:r>
          <w:r>
            <w:rPr>
              <w:i/>
              <w:iCs/>
            </w:rPr>
            <w:t>13</w:t>
          </w:r>
          <w:r>
            <w:t>(1). https://doi.org/10.1186/s13677-024-00606-y</w:t>
          </w:r>
        </w:p>
        <w:p w14:paraId="08924431" w14:textId="77777777" w:rsidR="004C568D" w:rsidRDefault="004C568D">
          <w:pPr>
            <w:autoSpaceDE w:val="0"/>
            <w:autoSpaceDN w:val="0"/>
            <w:ind w:hanging="480"/>
            <w:divId w:val="632103743"/>
          </w:pPr>
          <w:r>
            <w:t xml:space="preserve">Kizielewicz, B., Shekhovtsov, A., &amp; Sałabun, W. (2023). pymcdm—The universal library for solving multi-criteria decision-making problems. </w:t>
          </w:r>
          <w:r>
            <w:rPr>
              <w:i/>
              <w:iCs/>
            </w:rPr>
            <w:t>SoftwareX</w:t>
          </w:r>
          <w:r>
            <w:t xml:space="preserve">, </w:t>
          </w:r>
          <w:r>
            <w:rPr>
              <w:i/>
              <w:iCs/>
            </w:rPr>
            <w:t>22</w:t>
          </w:r>
          <w:r>
            <w:t>. https://doi.org/10.1016/j.softx.2023.101368</w:t>
          </w:r>
        </w:p>
        <w:p w14:paraId="6E4EAE31" w14:textId="77777777" w:rsidR="004C568D" w:rsidRDefault="004C568D">
          <w:pPr>
            <w:autoSpaceDE w:val="0"/>
            <w:autoSpaceDN w:val="0"/>
            <w:ind w:hanging="480"/>
            <w:divId w:val="624965245"/>
          </w:pPr>
          <w:r>
            <w:t xml:space="preserve">Kuo, T. (2017). A modified TOPSIS with a different ranking index. </w:t>
          </w:r>
          <w:r>
            <w:rPr>
              <w:i/>
              <w:iCs/>
            </w:rPr>
            <w:t>European Journal of Operational Research</w:t>
          </w:r>
          <w:r>
            <w:t xml:space="preserve">, </w:t>
          </w:r>
          <w:r>
            <w:rPr>
              <w:i/>
              <w:iCs/>
            </w:rPr>
            <w:t>260</w:t>
          </w:r>
          <w:r>
            <w:t>(1), 152–160. https://doi.org/10.1016/j.ejor.2016.11.052</w:t>
          </w:r>
        </w:p>
        <w:p w14:paraId="5B7D75F3" w14:textId="77777777" w:rsidR="004C568D" w:rsidRDefault="004C568D">
          <w:pPr>
            <w:autoSpaceDE w:val="0"/>
            <w:autoSpaceDN w:val="0"/>
            <w:ind w:hanging="480"/>
            <w:divId w:val="2102287829"/>
          </w:pPr>
          <w:r>
            <w:lastRenderedPageBreak/>
            <w:t xml:space="preserve">Li, D. F., Wang, Y. C., Liu, S., &amp; Shan, F. (2009). Fractional programming methodology for multi-attribute group decision-making using IFS. </w:t>
          </w:r>
          <w:r>
            <w:rPr>
              <w:i/>
              <w:iCs/>
            </w:rPr>
            <w:t>Applied Soft Computing Journal</w:t>
          </w:r>
          <w:r>
            <w:t xml:space="preserve">, </w:t>
          </w:r>
          <w:r>
            <w:rPr>
              <w:i/>
              <w:iCs/>
            </w:rPr>
            <w:t>9</w:t>
          </w:r>
          <w:r>
            <w:t>(1), 219–225. https://doi.org/10.1016/j.asoc.2008.04.006</w:t>
          </w:r>
        </w:p>
        <w:p w14:paraId="7722D7B2" w14:textId="77777777" w:rsidR="004C568D" w:rsidRDefault="004C568D">
          <w:pPr>
            <w:autoSpaceDE w:val="0"/>
            <w:autoSpaceDN w:val="0"/>
            <w:ind w:hanging="480"/>
            <w:divId w:val="284308600"/>
          </w:pPr>
          <w:r>
            <w:t xml:space="preserve">Liu, L., Lu, C., Xiao, F., Liu, R., &amp; Xiong, N. N. (2021). A Practical, Integrated Multi-Criteria Decision-Making Scheme for Choosing Cloud Services in Cloud Systems. </w:t>
          </w:r>
          <w:r>
            <w:rPr>
              <w:i/>
              <w:iCs/>
            </w:rPr>
            <w:t>IEEE Access</w:t>
          </w:r>
          <w:r>
            <w:t xml:space="preserve">, </w:t>
          </w:r>
          <w:r>
            <w:rPr>
              <w:i/>
              <w:iCs/>
            </w:rPr>
            <w:t>9</w:t>
          </w:r>
          <w:r>
            <w:t>, 88391–88404. https://doi.org/10.1109/ACCESS.2021.3089991</w:t>
          </w:r>
        </w:p>
        <w:p w14:paraId="0EB9C180" w14:textId="77777777" w:rsidR="004C568D" w:rsidRDefault="004C568D">
          <w:pPr>
            <w:autoSpaceDE w:val="0"/>
            <w:autoSpaceDN w:val="0"/>
            <w:ind w:hanging="480"/>
            <w:divId w:val="382296007"/>
          </w:pPr>
          <w:r>
            <w:t xml:space="preserve">Mahdi, Q. A., Shyshatskyi, A., Symonenko, O., Protas, N., Trotsko, O., Kyvliuk, V. myr, Shulhin, A., Steshenko, P., Ostapchuk, E., &amp; Holenkovska, T. (2022). DEVELOPMENT OF A METHOD FOR TRAINING ARTIFICIAL NEURAL NETWORKS FOR INTELLIGENT DECISION SUPPORT SYSTEMS. </w:t>
          </w:r>
          <w:r>
            <w:rPr>
              <w:i/>
              <w:iCs/>
            </w:rPr>
            <w:t>Eastern-European Journal of Enterprise Technologies</w:t>
          </w:r>
          <w:r>
            <w:t xml:space="preserve">, </w:t>
          </w:r>
          <w:r>
            <w:rPr>
              <w:i/>
              <w:iCs/>
            </w:rPr>
            <w:t>1</w:t>
          </w:r>
          <w:r>
            <w:t>(9–115), 35–44. https://doi.org/10.15587/1729-4061.2022.251637</w:t>
          </w:r>
        </w:p>
        <w:p w14:paraId="07410C77" w14:textId="77777777" w:rsidR="004C568D" w:rsidRDefault="004C568D">
          <w:pPr>
            <w:autoSpaceDE w:val="0"/>
            <w:autoSpaceDN w:val="0"/>
            <w:ind w:hanging="480"/>
            <w:divId w:val="1636985670"/>
          </w:pPr>
          <w:r>
            <w:t xml:space="preserve">Makwe, A., Kanungo, P., Kautish, S., Madhu, G., Almazyad, A. S., Xiong, G., &amp; Mohamed, A. W. (2024). Cloud service prioritization using a Multi-Criteria Decision-Making technique in a cloud computing environment. </w:t>
          </w:r>
          <w:r>
            <w:rPr>
              <w:i/>
              <w:iCs/>
            </w:rPr>
            <w:t>Ain Shams Engineering Journal</w:t>
          </w:r>
          <w:r>
            <w:t xml:space="preserve">, </w:t>
          </w:r>
          <w:r>
            <w:rPr>
              <w:i/>
              <w:iCs/>
            </w:rPr>
            <w:t>15</w:t>
          </w:r>
          <w:r>
            <w:t>(7). https://doi.org/10.1016/j.asej.2024.102785</w:t>
          </w:r>
        </w:p>
        <w:p w14:paraId="6587F736" w14:textId="77777777" w:rsidR="004C568D" w:rsidRDefault="004C568D">
          <w:pPr>
            <w:autoSpaceDE w:val="0"/>
            <w:autoSpaceDN w:val="0"/>
            <w:ind w:hanging="480"/>
            <w:divId w:val="1842548459"/>
          </w:pPr>
          <w:r>
            <w:t xml:space="preserve">Mumali, F. (2022). Artificial neural network-based decision support systems in manufacturing processes: A systematic literature review. </w:t>
          </w:r>
          <w:r>
            <w:rPr>
              <w:i/>
              <w:iCs/>
            </w:rPr>
            <w:t>Computers and Industrial Engineering</w:t>
          </w:r>
          <w:r>
            <w:t xml:space="preserve">, </w:t>
          </w:r>
          <w:r>
            <w:rPr>
              <w:i/>
              <w:iCs/>
            </w:rPr>
            <w:t>165</w:t>
          </w:r>
          <w:r>
            <w:t>. https://doi.org/10.1016/j.cie.2022.107964</w:t>
          </w:r>
        </w:p>
        <w:p w14:paraId="2C23C57C" w14:textId="77777777" w:rsidR="004C568D" w:rsidRDefault="004C568D">
          <w:pPr>
            <w:autoSpaceDE w:val="0"/>
            <w:autoSpaceDN w:val="0"/>
            <w:ind w:hanging="480"/>
            <w:divId w:val="804810714"/>
          </w:pPr>
          <w:r>
            <w:t xml:space="preserve">Nadeem, F. (2020). A Unified Framework for User-Preferred Multi-Level Ranking of Cloud Computing Services Based on Usability and Quality of Service Evaluation. </w:t>
          </w:r>
          <w:r>
            <w:rPr>
              <w:i/>
              <w:iCs/>
            </w:rPr>
            <w:t>IEEE Access</w:t>
          </w:r>
          <w:r>
            <w:t xml:space="preserve">, </w:t>
          </w:r>
          <w:r>
            <w:rPr>
              <w:i/>
              <w:iCs/>
            </w:rPr>
            <w:t>8</w:t>
          </w:r>
          <w:r>
            <w:t>, 180054–180066. https://doi.org/10.1109/ACCESS.2020.3027775</w:t>
          </w:r>
        </w:p>
        <w:p w14:paraId="735BEAFA" w14:textId="77777777" w:rsidR="004C568D" w:rsidRDefault="004C568D">
          <w:pPr>
            <w:autoSpaceDE w:val="0"/>
            <w:autoSpaceDN w:val="0"/>
            <w:ind w:hanging="480"/>
            <w:divId w:val="59793390"/>
          </w:pPr>
          <w:r>
            <w:t xml:space="preserve">Niemcewicz, P. (2021). The use of the multi-criteria AHP method to select a cloud computing provider. </w:t>
          </w:r>
          <w:r>
            <w:rPr>
              <w:i/>
              <w:iCs/>
            </w:rPr>
            <w:t>Procedia Computer Science</w:t>
          </w:r>
          <w:r>
            <w:t xml:space="preserve">, </w:t>
          </w:r>
          <w:r>
            <w:rPr>
              <w:i/>
              <w:iCs/>
            </w:rPr>
            <w:t>192</w:t>
          </w:r>
          <w:r>
            <w:t>, 2558–2567. https://doi.org/10.1016/j.procs.2021.09.025</w:t>
          </w:r>
        </w:p>
        <w:p w14:paraId="28527D38" w14:textId="77777777" w:rsidR="004C568D" w:rsidRDefault="004C568D">
          <w:pPr>
            <w:autoSpaceDE w:val="0"/>
            <w:autoSpaceDN w:val="0"/>
            <w:ind w:hanging="480"/>
            <w:divId w:val="1181579328"/>
          </w:pPr>
          <w:r>
            <w:t xml:space="preserve">Pagano, A., Giordano, R., &amp; Vurro, M. (2021). A Decision Support System Based on AHP for Ranking Strategies to Manage Emergencies on Drinking Water Supply Systems. </w:t>
          </w:r>
          <w:r>
            <w:rPr>
              <w:i/>
              <w:iCs/>
            </w:rPr>
            <w:t>Water Resources Management</w:t>
          </w:r>
          <w:r>
            <w:t xml:space="preserve">, </w:t>
          </w:r>
          <w:r>
            <w:rPr>
              <w:i/>
              <w:iCs/>
            </w:rPr>
            <w:t>35</w:t>
          </w:r>
          <w:r>
            <w:t>(2), 613–628. https://doi.org/10.1007/s11269-020-02741-y</w:t>
          </w:r>
        </w:p>
        <w:p w14:paraId="7F9AA5AE" w14:textId="77777777" w:rsidR="004C568D" w:rsidRDefault="004C568D">
          <w:pPr>
            <w:autoSpaceDE w:val="0"/>
            <w:autoSpaceDN w:val="0"/>
            <w:ind w:hanging="480"/>
            <w:divId w:val="42558961"/>
          </w:pPr>
          <w:r>
            <w:t xml:space="preserve">Pandey, V., Komal, &amp; Dincer, H. (2023). A review on TOPSIS method and its extensions for different applications with recent development. In </w:t>
          </w:r>
          <w:r>
            <w:rPr>
              <w:i/>
              <w:iCs/>
            </w:rPr>
            <w:t>Soft Computing</w:t>
          </w:r>
          <w:r>
            <w:t xml:space="preserve"> (Vol. 27, Issue 23, pp. 18011–18039). </w:t>
          </w:r>
          <w:r>
            <w:lastRenderedPageBreak/>
            <w:t>Springer Science and Business Media Deutschland GmbH. https://doi.org/10.1007/s00500-023-09011-0</w:t>
          </w:r>
        </w:p>
        <w:p w14:paraId="6AD30A55" w14:textId="77777777" w:rsidR="004C568D" w:rsidRDefault="004C568D">
          <w:pPr>
            <w:autoSpaceDE w:val="0"/>
            <w:autoSpaceDN w:val="0"/>
            <w:ind w:hanging="480"/>
            <w:divId w:val="426199038"/>
          </w:pPr>
          <w:r>
            <w:t xml:space="preserve">Park, J. H., Park, I. Y., Kwun, Y. C., &amp; Tan, X. (2011). Extension of the TOPSIS method for decision making problems under interval-valued intuitionistic fuzzy environment. </w:t>
          </w:r>
          <w:r>
            <w:rPr>
              <w:i/>
              <w:iCs/>
            </w:rPr>
            <w:t>Applied Mathematical Modelling</w:t>
          </w:r>
          <w:r>
            <w:t xml:space="preserve">, </w:t>
          </w:r>
          <w:r>
            <w:rPr>
              <w:i/>
              <w:iCs/>
            </w:rPr>
            <w:t>35</w:t>
          </w:r>
          <w:r>
            <w:t>(5), 2544–2556. https://doi.org/10.1016/j.apm.2010.11.025</w:t>
          </w:r>
        </w:p>
        <w:p w14:paraId="3D403E1D" w14:textId="77777777" w:rsidR="004C568D" w:rsidRDefault="004C568D">
          <w:pPr>
            <w:autoSpaceDE w:val="0"/>
            <w:autoSpaceDN w:val="0"/>
            <w:ind w:hanging="480"/>
            <w:divId w:val="2046637761"/>
          </w:pPr>
          <w:r>
            <w:t xml:space="preserve">Pereira, V., Pereira Basilio, M., Henrique, C., &amp; Santos, T. (n.d.). </w:t>
          </w:r>
          <w:r>
            <w:rPr>
              <w:i/>
              <w:iCs/>
            </w:rPr>
            <w:t>Enhancing Decision Analysis with a Large Language Model: pyDecision a Comprehensive Library of MCDA Methods in Python</w:t>
          </w:r>
          <w:r>
            <w:t>. https://bit.ly/3tLFGtH,</w:t>
          </w:r>
        </w:p>
        <w:p w14:paraId="649BB347" w14:textId="77777777" w:rsidR="004C568D" w:rsidRDefault="004C568D">
          <w:pPr>
            <w:autoSpaceDE w:val="0"/>
            <w:autoSpaceDN w:val="0"/>
            <w:ind w:hanging="480"/>
            <w:divId w:val="463160705"/>
          </w:pPr>
          <w:r>
            <w:t xml:space="preserve">Rahimi, M., Jafari Navimipour, N., Hosseinzadeh, M., Moattar, M. H., &amp; Darwesh, A. (2022). Toward the efficient service selection approaches in cloud computing. </w:t>
          </w:r>
          <w:r>
            <w:rPr>
              <w:i/>
              <w:iCs/>
            </w:rPr>
            <w:t>Kybernetes</w:t>
          </w:r>
          <w:r>
            <w:t xml:space="preserve">, </w:t>
          </w:r>
          <w:r>
            <w:rPr>
              <w:i/>
              <w:iCs/>
            </w:rPr>
            <w:t>51</w:t>
          </w:r>
          <w:r>
            <w:t>(4), 1388–1412. https://doi.org/10.1108/K-02-2021-0129</w:t>
          </w:r>
        </w:p>
        <w:p w14:paraId="44399557" w14:textId="77777777" w:rsidR="004C568D" w:rsidRDefault="004C568D">
          <w:pPr>
            <w:autoSpaceDE w:val="0"/>
            <w:autoSpaceDN w:val="0"/>
            <w:ind w:hanging="480"/>
            <w:divId w:val="1613173697"/>
          </w:pPr>
          <w:r>
            <w:t xml:space="preserve">Rajashekar, N. C., Shin, Y. E., Pu, Y., Chung, S., You, K., Giuffre, M., Chan, C. E., Saarinen, T., Hsiao, A., Sekhon, J., Wong, A. H., Evans, L. V., Kizilcec, R. F., Laine, L., McCall, T., &amp; Shung, D. (2024, May 11). Human-Algorithmic Interaction Using a Large Language Model-Augmented Artificial Intelligence Clinical Decision Support System. </w:t>
          </w:r>
          <w:r>
            <w:rPr>
              <w:i/>
              <w:iCs/>
            </w:rPr>
            <w:t>Conference on Human Factors in Computing Systems - Proceedings</w:t>
          </w:r>
          <w:r>
            <w:t>. https://doi.org/10.1145/3613904.3642024</w:t>
          </w:r>
        </w:p>
        <w:p w14:paraId="70230FAE" w14:textId="77777777" w:rsidR="004C568D" w:rsidRDefault="004C568D">
          <w:pPr>
            <w:autoSpaceDE w:val="0"/>
            <w:autoSpaceDN w:val="0"/>
            <w:ind w:hanging="480"/>
            <w:divId w:val="624578413"/>
          </w:pPr>
          <w:r>
            <w:t xml:space="preserve">Ren, L., Zhang, Y., Wang, Y., &amp; Sun, Z. (2007). Comparative analysis of a novel M-TOPSIS method and topsis. </w:t>
          </w:r>
          <w:r>
            <w:rPr>
              <w:i/>
              <w:iCs/>
            </w:rPr>
            <w:t>Applied Mathematics Research EXpress</w:t>
          </w:r>
          <w:r>
            <w:t xml:space="preserve">, </w:t>
          </w:r>
          <w:r>
            <w:rPr>
              <w:i/>
              <w:iCs/>
            </w:rPr>
            <w:t>2007</w:t>
          </w:r>
          <w:r>
            <w:t>. https://doi.org/10.1093/amrx/abm005</w:t>
          </w:r>
        </w:p>
        <w:p w14:paraId="0C1D87B1" w14:textId="77777777" w:rsidR="004C568D" w:rsidRDefault="004C568D">
          <w:pPr>
            <w:autoSpaceDE w:val="0"/>
            <w:autoSpaceDN w:val="0"/>
            <w:ind w:hanging="480"/>
            <w:divId w:val="29572447"/>
          </w:pPr>
          <w:r>
            <w:t xml:space="preserve">Roy, P. K., &amp; Shaw, K. (2022). Developing a multi-criteria sustainable credit score system using fuzzy BWM and fuzzy TOPSIS. </w:t>
          </w:r>
          <w:r>
            <w:rPr>
              <w:i/>
              <w:iCs/>
            </w:rPr>
            <w:t>Environment, Development and Sustainability</w:t>
          </w:r>
          <w:r>
            <w:t xml:space="preserve">, </w:t>
          </w:r>
          <w:r>
            <w:rPr>
              <w:i/>
              <w:iCs/>
            </w:rPr>
            <w:t>24</w:t>
          </w:r>
          <w:r>
            <w:t>(4), 5368–5399. https://doi.org/10.1007/s10668-021-01662-z</w:t>
          </w:r>
        </w:p>
        <w:p w14:paraId="63EB3FFB" w14:textId="77777777" w:rsidR="004C568D" w:rsidRDefault="004C568D">
          <w:pPr>
            <w:autoSpaceDE w:val="0"/>
            <w:autoSpaceDN w:val="0"/>
            <w:ind w:hanging="480"/>
            <w:divId w:val="1366518264"/>
          </w:pPr>
          <w:r>
            <w:t xml:space="preserve">Sadabadi, S. A., Hadi-Vencheh, A., Jamshidi, A., &amp; Jalali, M. (2022). An Improved Fuzzy TOPSIS Method with a New Ranking Index. </w:t>
          </w:r>
          <w:r>
            <w:rPr>
              <w:i/>
              <w:iCs/>
            </w:rPr>
            <w:t>International Journal of Information Technology and Decision Making</w:t>
          </w:r>
          <w:r>
            <w:t xml:space="preserve">, </w:t>
          </w:r>
          <w:r>
            <w:rPr>
              <w:i/>
              <w:iCs/>
            </w:rPr>
            <w:t>21</w:t>
          </w:r>
          <w:r>
            <w:t>(2), 615–641. https://doi.org/10.1142/S0219622021500620</w:t>
          </w:r>
        </w:p>
        <w:p w14:paraId="5302603E" w14:textId="77777777" w:rsidR="004C568D" w:rsidRDefault="004C568D">
          <w:pPr>
            <w:autoSpaceDE w:val="0"/>
            <w:autoSpaceDN w:val="0"/>
            <w:ind w:hanging="480"/>
            <w:divId w:val="1325818139"/>
          </w:pPr>
          <w:r>
            <w:rPr>
              <w:i/>
              <w:iCs/>
            </w:rPr>
            <w:t>Scikit-Criteria Documentation</w:t>
          </w:r>
          <w:r>
            <w:t>. (2024).</w:t>
          </w:r>
        </w:p>
        <w:p w14:paraId="1D32FF1F" w14:textId="77777777" w:rsidR="004C568D" w:rsidRDefault="004C568D">
          <w:pPr>
            <w:autoSpaceDE w:val="0"/>
            <w:autoSpaceDN w:val="0"/>
            <w:ind w:hanging="480"/>
            <w:divId w:val="85620353"/>
          </w:pPr>
          <w:r>
            <w:t xml:space="preserve">Shi, J. lu, &amp; Lai, W. hsiang. (2023). Fuzzy AHP approach to evaluate incentive factors of high-tech talent agglomeration. </w:t>
          </w:r>
          <w:r>
            <w:rPr>
              <w:i/>
              <w:iCs/>
            </w:rPr>
            <w:t>Expert Systems with Applications</w:t>
          </w:r>
          <w:r>
            <w:t xml:space="preserve">, </w:t>
          </w:r>
          <w:r>
            <w:rPr>
              <w:i/>
              <w:iCs/>
            </w:rPr>
            <w:t>212</w:t>
          </w:r>
          <w:r>
            <w:t>. https://doi.org/10.1016/j.eswa.2022.118652</w:t>
          </w:r>
        </w:p>
        <w:p w14:paraId="4871FE82" w14:textId="77777777" w:rsidR="004C568D" w:rsidRDefault="004C568D">
          <w:pPr>
            <w:autoSpaceDE w:val="0"/>
            <w:autoSpaceDN w:val="0"/>
            <w:ind w:hanging="480"/>
            <w:divId w:val="1752236623"/>
          </w:pPr>
          <w:r>
            <w:lastRenderedPageBreak/>
            <w:t xml:space="preserve">Shih, H. S., Shyur, H. J., &amp; Lee, E. S. (2007). An extension of TOPSIS for group decision making. </w:t>
          </w:r>
          <w:r>
            <w:rPr>
              <w:i/>
              <w:iCs/>
            </w:rPr>
            <w:t>Mathematical and Computer Modelling</w:t>
          </w:r>
          <w:r>
            <w:t xml:space="preserve">, </w:t>
          </w:r>
          <w:r>
            <w:rPr>
              <w:i/>
              <w:iCs/>
            </w:rPr>
            <w:t>45</w:t>
          </w:r>
          <w:r>
            <w:t>(7–8), 801–813. https://doi.org/10.1016/j.mcm.2006.03.023</w:t>
          </w:r>
        </w:p>
        <w:p w14:paraId="583DAE8C" w14:textId="77777777" w:rsidR="004C568D" w:rsidRDefault="004C568D">
          <w:pPr>
            <w:autoSpaceDE w:val="0"/>
            <w:autoSpaceDN w:val="0"/>
            <w:ind w:hanging="480"/>
            <w:divId w:val="1617758542"/>
          </w:pPr>
          <w:r>
            <w:t xml:space="preserve">Soori, M., Jough, F. K. G., Dastres, R., &amp; Arezoo, B. (2024). AI-Based Decision Support Systems in Industry 4.0, A Review. </w:t>
          </w:r>
          <w:r>
            <w:rPr>
              <w:i/>
              <w:iCs/>
            </w:rPr>
            <w:t>Journal of Economy and Technology</w:t>
          </w:r>
          <w:r>
            <w:t>. https://doi.org/10.1016/j.ject.2024.08.005</w:t>
          </w:r>
        </w:p>
        <w:p w14:paraId="515E0B39" w14:textId="77777777" w:rsidR="004C568D" w:rsidRDefault="004C568D">
          <w:pPr>
            <w:autoSpaceDE w:val="0"/>
            <w:autoSpaceDN w:val="0"/>
            <w:ind w:hanging="480"/>
            <w:divId w:val="1167868908"/>
          </w:pPr>
          <w:r>
            <w:t xml:space="preserve">Susmaga, R., Szczȩch, I., Zielniewicz, P., &amp; Brzezinski, D. (2023). MSD-space: Visualizing the inner-workings of TOPSIS aggregations. </w:t>
          </w:r>
          <w:r>
            <w:rPr>
              <w:i/>
              <w:iCs/>
            </w:rPr>
            <w:t>European Journal of Operational Research</w:t>
          </w:r>
          <w:r>
            <w:t xml:space="preserve">, </w:t>
          </w:r>
          <w:r>
            <w:rPr>
              <w:i/>
              <w:iCs/>
            </w:rPr>
            <w:t>308</w:t>
          </w:r>
          <w:r>
            <w:t>(1), 229–242. https://doi.org/10.1016/j.ejor.2022.12.003</w:t>
          </w:r>
        </w:p>
        <w:p w14:paraId="1FE165CC" w14:textId="77777777" w:rsidR="004C568D" w:rsidRDefault="004C568D">
          <w:pPr>
            <w:autoSpaceDE w:val="0"/>
            <w:autoSpaceDN w:val="0"/>
            <w:ind w:hanging="480"/>
            <w:divId w:val="1851409066"/>
          </w:pPr>
          <w:r>
            <w:t xml:space="preserve">Taherdoost, H., &amp; Madanchian, M. (2023a). A Comprehensive Overview of the ELECTRE Method in Multi Criteria Decision-Making. </w:t>
          </w:r>
          <w:r>
            <w:rPr>
              <w:i/>
              <w:iCs/>
            </w:rPr>
            <w:t>Journal of Management Science &amp; Engineering Research</w:t>
          </w:r>
          <w:r>
            <w:t xml:space="preserve">, </w:t>
          </w:r>
          <w:r>
            <w:rPr>
              <w:i/>
              <w:iCs/>
            </w:rPr>
            <w:t>6</w:t>
          </w:r>
          <w:r>
            <w:t>(2), 5–16. https://doi.org/10.30564/jmser.v6i2.5637</w:t>
          </w:r>
        </w:p>
        <w:p w14:paraId="250AFFA7" w14:textId="77777777" w:rsidR="004C568D" w:rsidRDefault="004C568D">
          <w:pPr>
            <w:autoSpaceDE w:val="0"/>
            <w:autoSpaceDN w:val="0"/>
            <w:ind w:hanging="480"/>
            <w:divId w:val="589118282"/>
          </w:pPr>
          <w:r>
            <w:t xml:space="preserve">Taherdoost, H., &amp; Madanchian, M. (2023b). Analytic Network Process (ANP) Method: A Comprehensive Review of Applications, Advantages, and Limitations. </w:t>
          </w:r>
          <w:r>
            <w:rPr>
              <w:i/>
              <w:iCs/>
            </w:rPr>
            <w:t>Journal of Data Science and Intelligent Systems</w:t>
          </w:r>
          <w:r>
            <w:t xml:space="preserve">, </w:t>
          </w:r>
          <w:r>
            <w:rPr>
              <w:i/>
              <w:iCs/>
            </w:rPr>
            <w:t>1</w:t>
          </w:r>
          <w:r>
            <w:t>(1), 12–18. https://doi.org/10.47852/bonviewjdsis3202885</w:t>
          </w:r>
        </w:p>
        <w:p w14:paraId="31FE7A84" w14:textId="77777777" w:rsidR="004C568D" w:rsidRDefault="004C568D">
          <w:pPr>
            <w:autoSpaceDE w:val="0"/>
            <w:autoSpaceDN w:val="0"/>
            <w:ind w:hanging="480"/>
            <w:divId w:val="570432573"/>
          </w:pPr>
          <w:r>
            <w:t xml:space="preserve">Tavana, M., Soltanifar, M., &amp; Santos-Arteaga, F. J. (2023). Analytical hierarchy process: revolution and evolution. </w:t>
          </w:r>
          <w:r>
            <w:rPr>
              <w:i/>
              <w:iCs/>
            </w:rPr>
            <w:t>Annals of Operations Research</w:t>
          </w:r>
          <w:r>
            <w:t xml:space="preserve">, </w:t>
          </w:r>
          <w:r>
            <w:rPr>
              <w:i/>
              <w:iCs/>
            </w:rPr>
            <w:t>326</w:t>
          </w:r>
          <w:r>
            <w:t>(2), 879–907. https://doi.org/10.1007/s10479-021-04432-2</w:t>
          </w:r>
        </w:p>
        <w:p w14:paraId="0AAEF36C" w14:textId="77777777" w:rsidR="004C568D" w:rsidRDefault="004C568D">
          <w:pPr>
            <w:autoSpaceDE w:val="0"/>
            <w:autoSpaceDN w:val="0"/>
            <w:ind w:hanging="480"/>
            <w:divId w:val="1483278520"/>
          </w:pPr>
          <w:r>
            <w:t xml:space="preserve">Torfi, F., Farahani, R. Z., &amp; Rezapour, S. (2010). Fuzzy AHP to determine the relative weights of evaluation criteria and Fuzzy TOPSIS to rank the alternatives. </w:t>
          </w:r>
          <w:r>
            <w:rPr>
              <w:i/>
              <w:iCs/>
            </w:rPr>
            <w:t>Applied Soft Computing Journal</w:t>
          </w:r>
          <w:r>
            <w:t xml:space="preserve">, </w:t>
          </w:r>
          <w:r>
            <w:rPr>
              <w:i/>
              <w:iCs/>
            </w:rPr>
            <w:t>10</w:t>
          </w:r>
          <w:r>
            <w:t>(2), 520–528. https://doi.org/10.1016/j.asoc.2009.08.021</w:t>
          </w:r>
        </w:p>
        <w:p w14:paraId="74BD2510" w14:textId="77777777" w:rsidR="004C568D" w:rsidRDefault="004C568D">
          <w:pPr>
            <w:autoSpaceDE w:val="0"/>
            <w:autoSpaceDN w:val="0"/>
            <w:ind w:hanging="480"/>
            <w:divId w:val="388384312"/>
          </w:pPr>
          <w:r>
            <w:t xml:space="preserve">Vahidnia, M. H., Vahidi, H., Hassanabad, M. G., &amp; Shafiei, M. (2022). A Spatial Decision Support System Based on a Hybrid AHP and TOPSIS Method for Fire Station Site Selection. </w:t>
          </w:r>
          <w:r>
            <w:rPr>
              <w:i/>
              <w:iCs/>
            </w:rPr>
            <w:t>Journal of Geovisualization and Spatial Analysis</w:t>
          </w:r>
          <w:r>
            <w:t xml:space="preserve">, </w:t>
          </w:r>
          <w:r>
            <w:rPr>
              <w:i/>
              <w:iCs/>
            </w:rPr>
            <w:t>6</w:t>
          </w:r>
          <w:r>
            <w:t>(2). https://doi.org/10.1007/s41651-022-00125-x</w:t>
          </w:r>
        </w:p>
        <w:p w14:paraId="1743C4CF" w14:textId="77777777" w:rsidR="004C568D" w:rsidRDefault="004C568D">
          <w:pPr>
            <w:autoSpaceDE w:val="0"/>
            <w:autoSpaceDN w:val="0"/>
            <w:ind w:hanging="480"/>
            <w:divId w:val="722489007"/>
          </w:pPr>
          <w:r>
            <w:t xml:space="preserve">Vavrek, R. (2019). Evaluation of the Impact of Selected Weighting Methods on the Results of the TOPSIS Technique. </w:t>
          </w:r>
          <w:r>
            <w:rPr>
              <w:i/>
              <w:iCs/>
            </w:rPr>
            <w:t>International Journal of Information Technology and Decision Making</w:t>
          </w:r>
          <w:r>
            <w:t xml:space="preserve">, </w:t>
          </w:r>
          <w:r>
            <w:rPr>
              <w:i/>
              <w:iCs/>
            </w:rPr>
            <w:t>18</w:t>
          </w:r>
          <w:r>
            <w:t>(6), 1821–1843. https://doi.org/10.1142/S021962201950041X</w:t>
          </w:r>
        </w:p>
        <w:p w14:paraId="1DE2058E" w14:textId="77777777" w:rsidR="004C568D" w:rsidRDefault="004C568D">
          <w:pPr>
            <w:autoSpaceDE w:val="0"/>
            <w:autoSpaceDN w:val="0"/>
            <w:ind w:hanging="480"/>
            <w:divId w:val="395399642"/>
          </w:pPr>
          <w:r>
            <w:lastRenderedPageBreak/>
            <w:t xml:space="preserve">Xia, L. T., Ho, C. H., &amp; Lin, X. M. (2021). Evaluation of the elderly health examination app based on the comprehensive evaluation method of AHP-fuzzy theory. </w:t>
          </w:r>
          <w:r>
            <w:rPr>
              <w:i/>
              <w:iCs/>
            </w:rPr>
            <w:t>Mathematical Biosciences and Engineering</w:t>
          </w:r>
          <w:r>
            <w:t xml:space="preserve">, </w:t>
          </w:r>
          <w:r>
            <w:rPr>
              <w:i/>
              <w:iCs/>
            </w:rPr>
            <w:t>18</w:t>
          </w:r>
          <w:r>
            <w:t>(4), 4731–4742. https://doi.org/10.3934/mbe.2021240</w:t>
          </w:r>
        </w:p>
        <w:p w14:paraId="02FBCF96" w14:textId="77777777" w:rsidR="004C568D" w:rsidRDefault="004C568D">
          <w:pPr>
            <w:autoSpaceDE w:val="0"/>
            <w:autoSpaceDN w:val="0"/>
            <w:ind w:hanging="480"/>
            <w:divId w:val="125664904"/>
          </w:pPr>
          <w:r>
            <w:t xml:space="preserve">Yang, C., Wang, X., Jiang, J., Zhang, Q., &amp; Huang, X. (2024). </w:t>
          </w:r>
          <w:r>
            <w:rPr>
              <w:i/>
              <w:iCs/>
            </w:rPr>
            <w:t>Evaluating World Models with LLM for Decision Making</w:t>
          </w:r>
          <w:r>
            <w:t>. http://arxiv.org/abs/2411.08794</w:t>
          </w:r>
        </w:p>
        <w:p w14:paraId="11576D69" w14:textId="77777777" w:rsidR="004C568D" w:rsidRDefault="004C568D">
          <w:pPr>
            <w:autoSpaceDE w:val="0"/>
            <w:autoSpaceDN w:val="0"/>
            <w:ind w:hanging="480"/>
            <w:divId w:val="528033913"/>
          </w:pPr>
          <w:r>
            <w:t xml:space="preserve">Yazdi, M. (Ed.). (2022). </w:t>
          </w:r>
          <w:r>
            <w:rPr>
              <w:i/>
              <w:iCs/>
            </w:rPr>
            <w:t>Linguistic Methods Under Fuzzy Information in System Safety and Reliability Analysis</w:t>
          </w:r>
          <w:r>
            <w:t xml:space="preserve"> (Vol. 414). Springer International Publishing. https://doi.org/10.1007/978-3-030-93352-4</w:t>
          </w:r>
        </w:p>
        <w:p w14:paraId="620D064C" w14:textId="77777777" w:rsidR="004C568D" w:rsidRDefault="004C568D">
          <w:pPr>
            <w:autoSpaceDE w:val="0"/>
            <w:autoSpaceDN w:val="0"/>
            <w:ind w:hanging="480"/>
            <w:divId w:val="1986349801"/>
          </w:pPr>
          <w:r>
            <w:t xml:space="preserve">Zhang, L., &amp; Chen, W. (2022). Multi-criteria group decision-making with cloud model and TOPSIS for alternative selection under uncertainty. </w:t>
          </w:r>
          <w:r>
            <w:rPr>
              <w:i/>
              <w:iCs/>
            </w:rPr>
            <w:t>Soft Computing</w:t>
          </w:r>
          <w:r>
            <w:t xml:space="preserve">, </w:t>
          </w:r>
          <w:r>
            <w:rPr>
              <w:i/>
              <w:iCs/>
            </w:rPr>
            <w:t>26</w:t>
          </w:r>
          <w:r>
            <w:t>(22), 12509–12529. https://doi.org/10.1007/s00500-022-07189-3</w:t>
          </w:r>
        </w:p>
        <w:p w14:paraId="539F0798" w14:textId="28B78873" w:rsidR="005D75C4" w:rsidRDefault="004C568D" w:rsidP="00E0545C">
          <w:pPr>
            <w:rPr>
              <w:lang w:val="en-GB"/>
            </w:rPr>
          </w:pPr>
          <w:r>
            <w:t> </w:t>
          </w:r>
        </w:p>
      </w:sdtContent>
    </w:sdt>
    <w:p w14:paraId="543F55D5" w14:textId="77777777" w:rsidR="005D75C4" w:rsidRDefault="005D75C4" w:rsidP="00E0545C">
      <w:pPr>
        <w:rPr>
          <w:lang w:val="en-GB"/>
        </w:rPr>
      </w:pPr>
    </w:p>
    <w:p w14:paraId="1CCCBB46" w14:textId="77777777" w:rsidR="005D75C4" w:rsidRPr="008130D6" w:rsidRDefault="005D75C4" w:rsidP="00E0545C">
      <w:pPr>
        <w:rPr>
          <w:lang w:val="en-GB"/>
        </w:rPr>
      </w:pPr>
    </w:p>
    <w:sectPr w:rsidR="005D75C4" w:rsidRPr="008130D6" w:rsidSect="00177202">
      <w:headerReference w:type="even" r:id="rId20"/>
      <w:headerReference w:type="default" r:id="rId21"/>
      <w:footerReference w:type="even" r:id="rId22"/>
      <w:footerReference w:type="default" r:id="rId23"/>
      <w:headerReference w:type="first" r:id="rId24"/>
      <w:footerReference w:type="first" r:id="rId25"/>
      <w:pgSz w:w="12240" w:h="15840"/>
      <w:pgMar w:top="1134" w:right="851"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54257" w14:textId="77777777" w:rsidR="00B62C8D" w:rsidRDefault="00B62C8D" w:rsidP="00F60A32">
      <w:pPr>
        <w:spacing w:after="0" w:line="240" w:lineRule="auto"/>
      </w:pPr>
      <w:r>
        <w:separator/>
      </w:r>
    </w:p>
    <w:p w14:paraId="6AEEFD83" w14:textId="77777777" w:rsidR="00B62C8D" w:rsidRDefault="00B62C8D"/>
  </w:endnote>
  <w:endnote w:type="continuationSeparator" w:id="0">
    <w:p w14:paraId="74A77E87" w14:textId="77777777" w:rsidR="00B62C8D" w:rsidRDefault="00B62C8D" w:rsidP="00F60A32">
      <w:pPr>
        <w:spacing w:after="0" w:line="240" w:lineRule="auto"/>
      </w:pPr>
      <w:r>
        <w:continuationSeparator/>
      </w:r>
    </w:p>
    <w:p w14:paraId="58ADFF72" w14:textId="77777777" w:rsidR="00B62C8D" w:rsidRDefault="00B62C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BoldItalic">
    <w:altName w:val="Arial"/>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3CAE4" w14:textId="77777777" w:rsidR="006A17C5" w:rsidRDefault="006A17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975048"/>
      <w:docPartObj>
        <w:docPartGallery w:val="Page Numbers (Bottom of Page)"/>
        <w:docPartUnique/>
      </w:docPartObj>
    </w:sdtPr>
    <w:sdtEndPr>
      <w:rPr>
        <w:noProof/>
      </w:rPr>
    </w:sdtEndPr>
    <w:sdtContent>
      <w:p w14:paraId="78E0EC25" w14:textId="60119378" w:rsidR="001D5382" w:rsidRDefault="001D538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3B7AF6" w14:textId="77777777" w:rsidR="001D5382" w:rsidRDefault="001D53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8C3F7" w14:textId="77777777" w:rsidR="006A17C5" w:rsidRDefault="006A17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93A2B" w14:textId="77777777" w:rsidR="00B62C8D" w:rsidRDefault="00B62C8D" w:rsidP="00F60A32">
      <w:pPr>
        <w:spacing w:after="0" w:line="240" w:lineRule="auto"/>
      </w:pPr>
      <w:r>
        <w:separator/>
      </w:r>
    </w:p>
    <w:p w14:paraId="4DD97703" w14:textId="77777777" w:rsidR="00B62C8D" w:rsidRDefault="00B62C8D"/>
  </w:footnote>
  <w:footnote w:type="continuationSeparator" w:id="0">
    <w:p w14:paraId="5C54193D" w14:textId="77777777" w:rsidR="00B62C8D" w:rsidRDefault="00B62C8D" w:rsidP="00F60A32">
      <w:pPr>
        <w:spacing w:after="0" w:line="240" w:lineRule="auto"/>
      </w:pPr>
      <w:r>
        <w:continuationSeparator/>
      </w:r>
    </w:p>
    <w:p w14:paraId="2159140D" w14:textId="77777777" w:rsidR="00B62C8D" w:rsidRDefault="00B62C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CFC36" w14:textId="77777777" w:rsidR="006A17C5" w:rsidRDefault="006A17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CD6B9" w14:textId="77777777" w:rsidR="006A17C5" w:rsidRPr="006A17C5" w:rsidRDefault="006A17C5">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64C01" w14:textId="77777777" w:rsidR="006A17C5" w:rsidRDefault="006A17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6EE9"/>
    <w:multiLevelType w:val="hybridMultilevel"/>
    <w:tmpl w:val="4A8661C4"/>
    <w:lvl w:ilvl="0" w:tplc="11E03FDA">
      <w:start w:val="1"/>
      <w:numFmt w:val="decimal"/>
      <w:pStyle w:val="TOC4"/>
      <w:lvlText w:val="%1."/>
      <w:lvlJc w:val="left"/>
      <w:pPr>
        <w:tabs>
          <w:tab w:val="num" w:pos="1080"/>
        </w:tabs>
        <w:ind w:left="1080" w:hanging="360"/>
      </w:pPr>
      <w:rPr>
        <w:rFonts w:ascii="Times New Roman" w:hAnsi="Times New Roman" w:hint="default"/>
        <w:b w:val="0"/>
        <w:i w:val="0"/>
        <w:sz w:val="24"/>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73161C2"/>
    <w:multiLevelType w:val="hybridMultilevel"/>
    <w:tmpl w:val="4E7A3130"/>
    <w:lvl w:ilvl="0" w:tplc="042C0001">
      <w:start w:val="1"/>
      <w:numFmt w:val="bullet"/>
      <w:lvlText w:val=""/>
      <w:lvlJc w:val="left"/>
      <w:pPr>
        <w:ind w:left="1440" w:hanging="360"/>
      </w:pPr>
      <w:rPr>
        <w:rFonts w:ascii="Symbol" w:hAnsi="Symbol" w:hint="default"/>
      </w:rPr>
    </w:lvl>
    <w:lvl w:ilvl="1" w:tplc="042C0003" w:tentative="1">
      <w:start w:val="1"/>
      <w:numFmt w:val="bullet"/>
      <w:lvlText w:val="o"/>
      <w:lvlJc w:val="left"/>
      <w:pPr>
        <w:ind w:left="2160" w:hanging="360"/>
      </w:pPr>
      <w:rPr>
        <w:rFonts w:ascii="Courier New" w:hAnsi="Courier New" w:cs="Courier New" w:hint="default"/>
      </w:rPr>
    </w:lvl>
    <w:lvl w:ilvl="2" w:tplc="042C0005" w:tentative="1">
      <w:start w:val="1"/>
      <w:numFmt w:val="bullet"/>
      <w:lvlText w:val=""/>
      <w:lvlJc w:val="left"/>
      <w:pPr>
        <w:ind w:left="2880" w:hanging="360"/>
      </w:pPr>
      <w:rPr>
        <w:rFonts w:ascii="Wingdings" w:hAnsi="Wingdings" w:hint="default"/>
      </w:rPr>
    </w:lvl>
    <w:lvl w:ilvl="3" w:tplc="042C0001" w:tentative="1">
      <w:start w:val="1"/>
      <w:numFmt w:val="bullet"/>
      <w:lvlText w:val=""/>
      <w:lvlJc w:val="left"/>
      <w:pPr>
        <w:ind w:left="3600" w:hanging="360"/>
      </w:pPr>
      <w:rPr>
        <w:rFonts w:ascii="Symbol" w:hAnsi="Symbol" w:hint="default"/>
      </w:rPr>
    </w:lvl>
    <w:lvl w:ilvl="4" w:tplc="042C0003" w:tentative="1">
      <w:start w:val="1"/>
      <w:numFmt w:val="bullet"/>
      <w:lvlText w:val="o"/>
      <w:lvlJc w:val="left"/>
      <w:pPr>
        <w:ind w:left="4320" w:hanging="360"/>
      </w:pPr>
      <w:rPr>
        <w:rFonts w:ascii="Courier New" w:hAnsi="Courier New" w:cs="Courier New" w:hint="default"/>
      </w:rPr>
    </w:lvl>
    <w:lvl w:ilvl="5" w:tplc="042C0005" w:tentative="1">
      <w:start w:val="1"/>
      <w:numFmt w:val="bullet"/>
      <w:lvlText w:val=""/>
      <w:lvlJc w:val="left"/>
      <w:pPr>
        <w:ind w:left="5040" w:hanging="360"/>
      </w:pPr>
      <w:rPr>
        <w:rFonts w:ascii="Wingdings" w:hAnsi="Wingdings" w:hint="default"/>
      </w:rPr>
    </w:lvl>
    <w:lvl w:ilvl="6" w:tplc="042C0001" w:tentative="1">
      <w:start w:val="1"/>
      <w:numFmt w:val="bullet"/>
      <w:lvlText w:val=""/>
      <w:lvlJc w:val="left"/>
      <w:pPr>
        <w:ind w:left="5760" w:hanging="360"/>
      </w:pPr>
      <w:rPr>
        <w:rFonts w:ascii="Symbol" w:hAnsi="Symbol" w:hint="default"/>
      </w:rPr>
    </w:lvl>
    <w:lvl w:ilvl="7" w:tplc="042C0003" w:tentative="1">
      <w:start w:val="1"/>
      <w:numFmt w:val="bullet"/>
      <w:lvlText w:val="o"/>
      <w:lvlJc w:val="left"/>
      <w:pPr>
        <w:ind w:left="6480" w:hanging="360"/>
      </w:pPr>
      <w:rPr>
        <w:rFonts w:ascii="Courier New" w:hAnsi="Courier New" w:cs="Courier New" w:hint="default"/>
      </w:rPr>
    </w:lvl>
    <w:lvl w:ilvl="8" w:tplc="042C0005" w:tentative="1">
      <w:start w:val="1"/>
      <w:numFmt w:val="bullet"/>
      <w:lvlText w:val=""/>
      <w:lvlJc w:val="left"/>
      <w:pPr>
        <w:ind w:left="7200" w:hanging="360"/>
      </w:pPr>
      <w:rPr>
        <w:rFonts w:ascii="Wingdings" w:hAnsi="Wingdings" w:hint="default"/>
      </w:rPr>
    </w:lvl>
  </w:abstractNum>
  <w:abstractNum w:abstractNumId="2" w15:restartNumberingAfterBreak="0">
    <w:nsid w:val="17AA1252"/>
    <w:multiLevelType w:val="hybridMultilevel"/>
    <w:tmpl w:val="32F44908"/>
    <w:lvl w:ilvl="0" w:tplc="042C0001">
      <w:start w:val="1"/>
      <w:numFmt w:val="bullet"/>
      <w:lvlText w:val=""/>
      <w:lvlJc w:val="left"/>
      <w:pPr>
        <w:ind w:left="1440" w:hanging="360"/>
      </w:pPr>
      <w:rPr>
        <w:rFonts w:ascii="Symbol" w:hAnsi="Symbol" w:hint="default"/>
      </w:rPr>
    </w:lvl>
    <w:lvl w:ilvl="1" w:tplc="042C0003" w:tentative="1">
      <w:start w:val="1"/>
      <w:numFmt w:val="bullet"/>
      <w:lvlText w:val="o"/>
      <w:lvlJc w:val="left"/>
      <w:pPr>
        <w:ind w:left="2160" w:hanging="360"/>
      </w:pPr>
      <w:rPr>
        <w:rFonts w:ascii="Courier New" w:hAnsi="Courier New" w:cs="Courier New" w:hint="default"/>
      </w:rPr>
    </w:lvl>
    <w:lvl w:ilvl="2" w:tplc="042C0005" w:tentative="1">
      <w:start w:val="1"/>
      <w:numFmt w:val="bullet"/>
      <w:lvlText w:val=""/>
      <w:lvlJc w:val="left"/>
      <w:pPr>
        <w:ind w:left="2880" w:hanging="360"/>
      </w:pPr>
      <w:rPr>
        <w:rFonts w:ascii="Wingdings" w:hAnsi="Wingdings" w:hint="default"/>
      </w:rPr>
    </w:lvl>
    <w:lvl w:ilvl="3" w:tplc="042C0001" w:tentative="1">
      <w:start w:val="1"/>
      <w:numFmt w:val="bullet"/>
      <w:lvlText w:val=""/>
      <w:lvlJc w:val="left"/>
      <w:pPr>
        <w:ind w:left="3600" w:hanging="360"/>
      </w:pPr>
      <w:rPr>
        <w:rFonts w:ascii="Symbol" w:hAnsi="Symbol" w:hint="default"/>
      </w:rPr>
    </w:lvl>
    <w:lvl w:ilvl="4" w:tplc="042C0003" w:tentative="1">
      <w:start w:val="1"/>
      <w:numFmt w:val="bullet"/>
      <w:lvlText w:val="o"/>
      <w:lvlJc w:val="left"/>
      <w:pPr>
        <w:ind w:left="4320" w:hanging="360"/>
      </w:pPr>
      <w:rPr>
        <w:rFonts w:ascii="Courier New" w:hAnsi="Courier New" w:cs="Courier New" w:hint="default"/>
      </w:rPr>
    </w:lvl>
    <w:lvl w:ilvl="5" w:tplc="042C0005" w:tentative="1">
      <w:start w:val="1"/>
      <w:numFmt w:val="bullet"/>
      <w:lvlText w:val=""/>
      <w:lvlJc w:val="left"/>
      <w:pPr>
        <w:ind w:left="5040" w:hanging="360"/>
      </w:pPr>
      <w:rPr>
        <w:rFonts w:ascii="Wingdings" w:hAnsi="Wingdings" w:hint="default"/>
      </w:rPr>
    </w:lvl>
    <w:lvl w:ilvl="6" w:tplc="042C0001" w:tentative="1">
      <w:start w:val="1"/>
      <w:numFmt w:val="bullet"/>
      <w:lvlText w:val=""/>
      <w:lvlJc w:val="left"/>
      <w:pPr>
        <w:ind w:left="5760" w:hanging="360"/>
      </w:pPr>
      <w:rPr>
        <w:rFonts w:ascii="Symbol" w:hAnsi="Symbol" w:hint="default"/>
      </w:rPr>
    </w:lvl>
    <w:lvl w:ilvl="7" w:tplc="042C0003" w:tentative="1">
      <w:start w:val="1"/>
      <w:numFmt w:val="bullet"/>
      <w:lvlText w:val="o"/>
      <w:lvlJc w:val="left"/>
      <w:pPr>
        <w:ind w:left="6480" w:hanging="360"/>
      </w:pPr>
      <w:rPr>
        <w:rFonts w:ascii="Courier New" w:hAnsi="Courier New" w:cs="Courier New" w:hint="default"/>
      </w:rPr>
    </w:lvl>
    <w:lvl w:ilvl="8" w:tplc="042C0005" w:tentative="1">
      <w:start w:val="1"/>
      <w:numFmt w:val="bullet"/>
      <w:lvlText w:val=""/>
      <w:lvlJc w:val="left"/>
      <w:pPr>
        <w:ind w:left="7200" w:hanging="360"/>
      </w:pPr>
      <w:rPr>
        <w:rFonts w:ascii="Wingdings" w:hAnsi="Wingdings" w:hint="default"/>
      </w:rPr>
    </w:lvl>
  </w:abstractNum>
  <w:abstractNum w:abstractNumId="3" w15:restartNumberingAfterBreak="0">
    <w:nsid w:val="1D271FA0"/>
    <w:multiLevelType w:val="hybridMultilevel"/>
    <w:tmpl w:val="2550B788"/>
    <w:lvl w:ilvl="0" w:tplc="E20EBF52">
      <w:start w:val="1"/>
      <w:numFmt w:val="decimal"/>
      <w:lvlText w:val="%1 pvz.:"/>
      <w:lvlJc w:val="left"/>
      <w:pPr>
        <w:ind w:left="1440" w:hanging="360"/>
      </w:pPr>
      <w:rPr>
        <w:rFonts w:hint="default"/>
      </w:rPr>
    </w:lvl>
    <w:lvl w:ilvl="1" w:tplc="68FE4BBE">
      <w:start w:val="1"/>
      <w:numFmt w:val="decimal"/>
      <w:pStyle w:val="pvz"/>
      <w:lvlText w:val="%2 pvz.:"/>
      <w:lvlJc w:val="left"/>
      <w:pPr>
        <w:ind w:left="1440" w:hanging="360"/>
      </w:pPr>
      <w:rPr>
        <w:rFonts w:hint="default"/>
        <w:b/>
      </w:r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 w15:restartNumberingAfterBreak="0">
    <w:nsid w:val="1F676294"/>
    <w:multiLevelType w:val="hybridMultilevel"/>
    <w:tmpl w:val="0A6E617C"/>
    <w:lvl w:ilvl="0" w:tplc="042C0001">
      <w:start w:val="1"/>
      <w:numFmt w:val="bullet"/>
      <w:lvlText w:val=""/>
      <w:lvlJc w:val="left"/>
      <w:pPr>
        <w:ind w:left="1440" w:hanging="360"/>
      </w:pPr>
      <w:rPr>
        <w:rFonts w:ascii="Symbol" w:hAnsi="Symbol" w:hint="default"/>
      </w:rPr>
    </w:lvl>
    <w:lvl w:ilvl="1" w:tplc="042C0003" w:tentative="1">
      <w:start w:val="1"/>
      <w:numFmt w:val="bullet"/>
      <w:lvlText w:val="o"/>
      <w:lvlJc w:val="left"/>
      <w:pPr>
        <w:ind w:left="2160" w:hanging="360"/>
      </w:pPr>
      <w:rPr>
        <w:rFonts w:ascii="Courier New" w:hAnsi="Courier New" w:cs="Courier New" w:hint="default"/>
      </w:rPr>
    </w:lvl>
    <w:lvl w:ilvl="2" w:tplc="042C0005" w:tentative="1">
      <w:start w:val="1"/>
      <w:numFmt w:val="bullet"/>
      <w:lvlText w:val=""/>
      <w:lvlJc w:val="left"/>
      <w:pPr>
        <w:ind w:left="2880" w:hanging="360"/>
      </w:pPr>
      <w:rPr>
        <w:rFonts w:ascii="Wingdings" w:hAnsi="Wingdings" w:hint="default"/>
      </w:rPr>
    </w:lvl>
    <w:lvl w:ilvl="3" w:tplc="042C0001" w:tentative="1">
      <w:start w:val="1"/>
      <w:numFmt w:val="bullet"/>
      <w:lvlText w:val=""/>
      <w:lvlJc w:val="left"/>
      <w:pPr>
        <w:ind w:left="3600" w:hanging="360"/>
      </w:pPr>
      <w:rPr>
        <w:rFonts w:ascii="Symbol" w:hAnsi="Symbol" w:hint="default"/>
      </w:rPr>
    </w:lvl>
    <w:lvl w:ilvl="4" w:tplc="042C0003" w:tentative="1">
      <w:start w:val="1"/>
      <w:numFmt w:val="bullet"/>
      <w:lvlText w:val="o"/>
      <w:lvlJc w:val="left"/>
      <w:pPr>
        <w:ind w:left="4320" w:hanging="360"/>
      </w:pPr>
      <w:rPr>
        <w:rFonts w:ascii="Courier New" w:hAnsi="Courier New" w:cs="Courier New" w:hint="default"/>
      </w:rPr>
    </w:lvl>
    <w:lvl w:ilvl="5" w:tplc="042C0005" w:tentative="1">
      <w:start w:val="1"/>
      <w:numFmt w:val="bullet"/>
      <w:lvlText w:val=""/>
      <w:lvlJc w:val="left"/>
      <w:pPr>
        <w:ind w:left="5040" w:hanging="360"/>
      </w:pPr>
      <w:rPr>
        <w:rFonts w:ascii="Wingdings" w:hAnsi="Wingdings" w:hint="default"/>
      </w:rPr>
    </w:lvl>
    <w:lvl w:ilvl="6" w:tplc="042C0001" w:tentative="1">
      <w:start w:val="1"/>
      <w:numFmt w:val="bullet"/>
      <w:lvlText w:val=""/>
      <w:lvlJc w:val="left"/>
      <w:pPr>
        <w:ind w:left="5760" w:hanging="360"/>
      </w:pPr>
      <w:rPr>
        <w:rFonts w:ascii="Symbol" w:hAnsi="Symbol" w:hint="default"/>
      </w:rPr>
    </w:lvl>
    <w:lvl w:ilvl="7" w:tplc="042C0003" w:tentative="1">
      <w:start w:val="1"/>
      <w:numFmt w:val="bullet"/>
      <w:lvlText w:val="o"/>
      <w:lvlJc w:val="left"/>
      <w:pPr>
        <w:ind w:left="6480" w:hanging="360"/>
      </w:pPr>
      <w:rPr>
        <w:rFonts w:ascii="Courier New" w:hAnsi="Courier New" w:cs="Courier New" w:hint="default"/>
      </w:rPr>
    </w:lvl>
    <w:lvl w:ilvl="8" w:tplc="042C0005" w:tentative="1">
      <w:start w:val="1"/>
      <w:numFmt w:val="bullet"/>
      <w:lvlText w:val=""/>
      <w:lvlJc w:val="left"/>
      <w:pPr>
        <w:ind w:left="7200" w:hanging="360"/>
      </w:pPr>
      <w:rPr>
        <w:rFonts w:ascii="Wingdings" w:hAnsi="Wingdings" w:hint="default"/>
      </w:rPr>
    </w:lvl>
  </w:abstractNum>
  <w:abstractNum w:abstractNumId="5" w15:restartNumberingAfterBreak="0">
    <w:nsid w:val="22740033"/>
    <w:multiLevelType w:val="hybridMultilevel"/>
    <w:tmpl w:val="AA44A6F0"/>
    <w:lvl w:ilvl="0" w:tplc="042C0001">
      <w:start w:val="1"/>
      <w:numFmt w:val="bullet"/>
      <w:lvlText w:val=""/>
      <w:lvlJc w:val="left"/>
      <w:pPr>
        <w:ind w:left="1440" w:hanging="360"/>
      </w:pPr>
      <w:rPr>
        <w:rFonts w:ascii="Symbol" w:hAnsi="Symbol" w:hint="default"/>
      </w:rPr>
    </w:lvl>
    <w:lvl w:ilvl="1" w:tplc="042C0003" w:tentative="1">
      <w:start w:val="1"/>
      <w:numFmt w:val="bullet"/>
      <w:lvlText w:val="o"/>
      <w:lvlJc w:val="left"/>
      <w:pPr>
        <w:ind w:left="2160" w:hanging="360"/>
      </w:pPr>
      <w:rPr>
        <w:rFonts w:ascii="Courier New" w:hAnsi="Courier New" w:cs="Courier New" w:hint="default"/>
      </w:rPr>
    </w:lvl>
    <w:lvl w:ilvl="2" w:tplc="042C0005" w:tentative="1">
      <w:start w:val="1"/>
      <w:numFmt w:val="bullet"/>
      <w:lvlText w:val=""/>
      <w:lvlJc w:val="left"/>
      <w:pPr>
        <w:ind w:left="2880" w:hanging="360"/>
      </w:pPr>
      <w:rPr>
        <w:rFonts w:ascii="Wingdings" w:hAnsi="Wingdings" w:hint="default"/>
      </w:rPr>
    </w:lvl>
    <w:lvl w:ilvl="3" w:tplc="042C0001" w:tentative="1">
      <w:start w:val="1"/>
      <w:numFmt w:val="bullet"/>
      <w:lvlText w:val=""/>
      <w:lvlJc w:val="left"/>
      <w:pPr>
        <w:ind w:left="3600" w:hanging="360"/>
      </w:pPr>
      <w:rPr>
        <w:rFonts w:ascii="Symbol" w:hAnsi="Symbol" w:hint="default"/>
      </w:rPr>
    </w:lvl>
    <w:lvl w:ilvl="4" w:tplc="042C0003" w:tentative="1">
      <w:start w:val="1"/>
      <w:numFmt w:val="bullet"/>
      <w:lvlText w:val="o"/>
      <w:lvlJc w:val="left"/>
      <w:pPr>
        <w:ind w:left="4320" w:hanging="360"/>
      </w:pPr>
      <w:rPr>
        <w:rFonts w:ascii="Courier New" w:hAnsi="Courier New" w:cs="Courier New" w:hint="default"/>
      </w:rPr>
    </w:lvl>
    <w:lvl w:ilvl="5" w:tplc="042C0005" w:tentative="1">
      <w:start w:val="1"/>
      <w:numFmt w:val="bullet"/>
      <w:lvlText w:val=""/>
      <w:lvlJc w:val="left"/>
      <w:pPr>
        <w:ind w:left="5040" w:hanging="360"/>
      </w:pPr>
      <w:rPr>
        <w:rFonts w:ascii="Wingdings" w:hAnsi="Wingdings" w:hint="default"/>
      </w:rPr>
    </w:lvl>
    <w:lvl w:ilvl="6" w:tplc="042C0001" w:tentative="1">
      <w:start w:val="1"/>
      <w:numFmt w:val="bullet"/>
      <w:lvlText w:val=""/>
      <w:lvlJc w:val="left"/>
      <w:pPr>
        <w:ind w:left="5760" w:hanging="360"/>
      </w:pPr>
      <w:rPr>
        <w:rFonts w:ascii="Symbol" w:hAnsi="Symbol" w:hint="default"/>
      </w:rPr>
    </w:lvl>
    <w:lvl w:ilvl="7" w:tplc="042C0003" w:tentative="1">
      <w:start w:val="1"/>
      <w:numFmt w:val="bullet"/>
      <w:lvlText w:val="o"/>
      <w:lvlJc w:val="left"/>
      <w:pPr>
        <w:ind w:left="6480" w:hanging="360"/>
      </w:pPr>
      <w:rPr>
        <w:rFonts w:ascii="Courier New" w:hAnsi="Courier New" w:cs="Courier New" w:hint="default"/>
      </w:rPr>
    </w:lvl>
    <w:lvl w:ilvl="8" w:tplc="042C0005" w:tentative="1">
      <w:start w:val="1"/>
      <w:numFmt w:val="bullet"/>
      <w:lvlText w:val=""/>
      <w:lvlJc w:val="left"/>
      <w:pPr>
        <w:ind w:left="7200" w:hanging="360"/>
      </w:pPr>
      <w:rPr>
        <w:rFonts w:ascii="Wingdings" w:hAnsi="Wingdings" w:hint="default"/>
      </w:rPr>
    </w:lvl>
  </w:abstractNum>
  <w:abstractNum w:abstractNumId="6" w15:restartNumberingAfterBreak="0">
    <w:nsid w:val="28E17442"/>
    <w:multiLevelType w:val="multilevel"/>
    <w:tmpl w:val="E0022A86"/>
    <w:lvl w:ilvl="0">
      <w:start w:val="1"/>
      <w:numFmt w:val="decimal"/>
      <w:pStyle w:val="Tekstasnumeruotas"/>
      <w:lvlText w:val="%1."/>
      <w:lvlJc w:val="left"/>
      <w:pPr>
        <w:tabs>
          <w:tab w:val="num" w:pos="782"/>
        </w:tabs>
        <w:ind w:left="782" w:hanging="357"/>
      </w:pPr>
      <w:rPr>
        <w:rFonts w:hint="default"/>
      </w:rPr>
    </w:lvl>
    <w:lvl w:ilvl="1">
      <w:start w:val="1"/>
      <w:numFmt w:val="decimal"/>
      <w:lvlText w:val="%1.%2."/>
      <w:lvlJc w:val="left"/>
      <w:pPr>
        <w:tabs>
          <w:tab w:val="num" w:pos="1276"/>
        </w:tabs>
        <w:ind w:left="1276" w:hanging="494"/>
      </w:pPr>
      <w:rPr>
        <w:rFonts w:hint="default"/>
      </w:rPr>
    </w:lvl>
    <w:lvl w:ilvl="2">
      <w:start w:val="1"/>
      <w:numFmt w:val="decimal"/>
      <w:lvlText w:val="%1.%2.%3."/>
      <w:lvlJc w:val="left"/>
      <w:pPr>
        <w:tabs>
          <w:tab w:val="num" w:pos="1985"/>
        </w:tabs>
        <w:ind w:left="1985" w:hanging="709"/>
      </w:pPr>
      <w:rPr>
        <w:rFonts w:hint="default"/>
      </w:rPr>
    </w:lvl>
    <w:lvl w:ilvl="3">
      <w:start w:val="1"/>
      <w:numFmt w:val="decimal"/>
      <w:lvlText w:val="%1.%2.%3.%4."/>
      <w:lvlJc w:val="left"/>
      <w:pPr>
        <w:tabs>
          <w:tab w:val="num" w:pos="1985"/>
        </w:tabs>
        <w:ind w:left="1985" w:hanging="709"/>
      </w:pPr>
      <w:rPr>
        <w:rFonts w:hint="default"/>
      </w:rPr>
    </w:lvl>
    <w:lvl w:ilvl="4">
      <w:start w:val="1"/>
      <w:numFmt w:val="decimal"/>
      <w:lvlText w:val="%1.%2.%3.%4.%5."/>
      <w:lvlJc w:val="left"/>
      <w:pPr>
        <w:tabs>
          <w:tab w:val="num" w:pos="5760"/>
        </w:tabs>
        <w:ind w:left="2232" w:hanging="792"/>
      </w:pPr>
      <w:rPr>
        <w:rFonts w:hint="default"/>
      </w:rPr>
    </w:lvl>
    <w:lvl w:ilvl="5">
      <w:start w:val="1"/>
      <w:numFmt w:val="decimal"/>
      <w:lvlText w:val="%1.%2.%3.%4.%5.%6."/>
      <w:lvlJc w:val="left"/>
      <w:pPr>
        <w:tabs>
          <w:tab w:val="num" w:pos="7200"/>
        </w:tabs>
        <w:ind w:left="2736" w:hanging="936"/>
      </w:pPr>
      <w:rPr>
        <w:rFonts w:hint="default"/>
      </w:rPr>
    </w:lvl>
    <w:lvl w:ilvl="6">
      <w:start w:val="1"/>
      <w:numFmt w:val="decimal"/>
      <w:lvlText w:val="%1.%2.%3.%4.%5.%6.%7."/>
      <w:lvlJc w:val="left"/>
      <w:pPr>
        <w:tabs>
          <w:tab w:val="num" w:pos="8280"/>
        </w:tabs>
        <w:ind w:left="3240" w:hanging="1080"/>
      </w:pPr>
      <w:rPr>
        <w:rFonts w:hint="default"/>
      </w:rPr>
    </w:lvl>
    <w:lvl w:ilvl="7">
      <w:start w:val="1"/>
      <w:numFmt w:val="decimal"/>
      <w:lvlText w:val="%1.%2.%3.%4.%5.%6.%7.%8."/>
      <w:lvlJc w:val="left"/>
      <w:pPr>
        <w:tabs>
          <w:tab w:val="num" w:pos="9360"/>
        </w:tabs>
        <w:ind w:left="3744" w:hanging="1224"/>
      </w:pPr>
      <w:rPr>
        <w:rFonts w:hint="default"/>
      </w:rPr>
    </w:lvl>
    <w:lvl w:ilvl="8">
      <w:start w:val="1"/>
      <w:numFmt w:val="decimal"/>
      <w:lvlText w:val="%1.%2.%3.%4.%5.%6.%7.%8.%9."/>
      <w:lvlJc w:val="left"/>
      <w:pPr>
        <w:tabs>
          <w:tab w:val="num" w:pos="10800"/>
        </w:tabs>
        <w:ind w:left="4320" w:hanging="1440"/>
      </w:pPr>
      <w:rPr>
        <w:rFonts w:hint="default"/>
      </w:rPr>
    </w:lvl>
  </w:abstractNum>
  <w:abstractNum w:abstractNumId="7" w15:restartNumberingAfterBreak="0">
    <w:nsid w:val="381A05EB"/>
    <w:multiLevelType w:val="hybridMultilevel"/>
    <w:tmpl w:val="8CCE5D86"/>
    <w:lvl w:ilvl="0" w:tplc="042C0001">
      <w:start w:val="1"/>
      <w:numFmt w:val="bullet"/>
      <w:lvlText w:val=""/>
      <w:lvlJc w:val="left"/>
      <w:pPr>
        <w:ind w:left="1440" w:hanging="360"/>
      </w:pPr>
      <w:rPr>
        <w:rFonts w:ascii="Symbol" w:hAnsi="Symbol" w:hint="default"/>
      </w:rPr>
    </w:lvl>
    <w:lvl w:ilvl="1" w:tplc="042C0003" w:tentative="1">
      <w:start w:val="1"/>
      <w:numFmt w:val="bullet"/>
      <w:lvlText w:val="o"/>
      <w:lvlJc w:val="left"/>
      <w:pPr>
        <w:ind w:left="2160" w:hanging="360"/>
      </w:pPr>
      <w:rPr>
        <w:rFonts w:ascii="Courier New" w:hAnsi="Courier New" w:cs="Courier New" w:hint="default"/>
      </w:rPr>
    </w:lvl>
    <w:lvl w:ilvl="2" w:tplc="042C0005" w:tentative="1">
      <w:start w:val="1"/>
      <w:numFmt w:val="bullet"/>
      <w:lvlText w:val=""/>
      <w:lvlJc w:val="left"/>
      <w:pPr>
        <w:ind w:left="2880" w:hanging="360"/>
      </w:pPr>
      <w:rPr>
        <w:rFonts w:ascii="Wingdings" w:hAnsi="Wingdings" w:hint="default"/>
      </w:rPr>
    </w:lvl>
    <w:lvl w:ilvl="3" w:tplc="042C0001" w:tentative="1">
      <w:start w:val="1"/>
      <w:numFmt w:val="bullet"/>
      <w:lvlText w:val=""/>
      <w:lvlJc w:val="left"/>
      <w:pPr>
        <w:ind w:left="3600" w:hanging="360"/>
      </w:pPr>
      <w:rPr>
        <w:rFonts w:ascii="Symbol" w:hAnsi="Symbol" w:hint="default"/>
      </w:rPr>
    </w:lvl>
    <w:lvl w:ilvl="4" w:tplc="042C0003" w:tentative="1">
      <w:start w:val="1"/>
      <w:numFmt w:val="bullet"/>
      <w:lvlText w:val="o"/>
      <w:lvlJc w:val="left"/>
      <w:pPr>
        <w:ind w:left="4320" w:hanging="360"/>
      </w:pPr>
      <w:rPr>
        <w:rFonts w:ascii="Courier New" w:hAnsi="Courier New" w:cs="Courier New" w:hint="default"/>
      </w:rPr>
    </w:lvl>
    <w:lvl w:ilvl="5" w:tplc="042C0005" w:tentative="1">
      <w:start w:val="1"/>
      <w:numFmt w:val="bullet"/>
      <w:lvlText w:val=""/>
      <w:lvlJc w:val="left"/>
      <w:pPr>
        <w:ind w:left="5040" w:hanging="360"/>
      </w:pPr>
      <w:rPr>
        <w:rFonts w:ascii="Wingdings" w:hAnsi="Wingdings" w:hint="default"/>
      </w:rPr>
    </w:lvl>
    <w:lvl w:ilvl="6" w:tplc="042C0001" w:tentative="1">
      <w:start w:val="1"/>
      <w:numFmt w:val="bullet"/>
      <w:lvlText w:val=""/>
      <w:lvlJc w:val="left"/>
      <w:pPr>
        <w:ind w:left="5760" w:hanging="360"/>
      </w:pPr>
      <w:rPr>
        <w:rFonts w:ascii="Symbol" w:hAnsi="Symbol" w:hint="default"/>
      </w:rPr>
    </w:lvl>
    <w:lvl w:ilvl="7" w:tplc="042C0003" w:tentative="1">
      <w:start w:val="1"/>
      <w:numFmt w:val="bullet"/>
      <w:lvlText w:val="o"/>
      <w:lvlJc w:val="left"/>
      <w:pPr>
        <w:ind w:left="6480" w:hanging="360"/>
      </w:pPr>
      <w:rPr>
        <w:rFonts w:ascii="Courier New" w:hAnsi="Courier New" w:cs="Courier New" w:hint="default"/>
      </w:rPr>
    </w:lvl>
    <w:lvl w:ilvl="8" w:tplc="042C0005" w:tentative="1">
      <w:start w:val="1"/>
      <w:numFmt w:val="bullet"/>
      <w:lvlText w:val=""/>
      <w:lvlJc w:val="left"/>
      <w:pPr>
        <w:ind w:left="7200" w:hanging="360"/>
      </w:pPr>
      <w:rPr>
        <w:rFonts w:ascii="Wingdings" w:hAnsi="Wingdings" w:hint="default"/>
      </w:rPr>
    </w:lvl>
  </w:abstractNum>
  <w:abstractNum w:abstractNumId="8" w15:restartNumberingAfterBreak="0">
    <w:nsid w:val="3CE86258"/>
    <w:multiLevelType w:val="multilevel"/>
    <w:tmpl w:val="1EEE0222"/>
    <w:lvl w:ilvl="0">
      <w:start w:val="1"/>
      <w:numFmt w:val="decimal"/>
      <w:pStyle w:val="Style1"/>
      <w:lvlText w:val="%1"/>
      <w:lvlJc w:val="left"/>
      <w:pPr>
        <w:tabs>
          <w:tab w:val="num" w:pos="1262"/>
        </w:tabs>
        <w:ind w:left="1262" w:hanging="360"/>
      </w:pPr>
      <w:rPr>
        <w:rFonts w:hint="default"/>
      </w:rPr>
    </w:lvl>
    <w:lvl w:ilvl="1">
      <w:start w:val="1"/>
      <w:numFmt w:val="decimal"/>
      <w:lvlText w:val="%1.%2."/>
      <w:lvlJc w:val="left"/>
      <w:pPr>
        <w:tabs>
          <w:tab w:val="num" w:pos="1694"/>
        </w:tabs>
        <w:ind w:left="1694" w:hanging="432"/>
      </w:pPr>
      <w:rPr>
        <w:rFonts w:hint="default"/>
      </w:rPr>
    </w:lvl>
    <w:lvl w:ilvl="2">
      <w:start w:val="1"/>
      <w:numFmt w:val="decimal"/>
      <w:lvlText w:val="%1.%2.%3."/>
      <w:lvlJc w:val="left"/>
      <w:pPr>
        <w:tabs>
          <w:tab w:val="num" w:pos="2342"/>
        </w:tabs>
        <w:ind w:left="2126" w:hanging="504"/>
      </w:pPr>
      <w:rPr>
        <w:rFonts w:hint="default"/>
      </w:rPr>
    </w:lvl>
    <w:lvl w:ilvl="3">
      <w:start w:val="1"/>
      <w:numFmt w:val="decimal"/>
      <w:lvlText w:val="%1.%2.%3.%4."/>
      <w:lvlJc w:val="left"/>
      <w:pPr>
        <w:tabs>
          <w:tab w:val="num" w:pos="2702"/>
        </w:tabs>
        <w:ind w:left="2630" w:hanging="648"/>
      </w:pPr>
      <w:rPr>
        <w:rFonts w:hint="default"/>
      </w:rPr>
    </w:lvl>
    <w:lvl w:ilvl="4">
      <w:start w:val="1"/>
      <w:numFmt w:val="decimal"/>
      <w:lvlText w:val="%1.%2.%3.%4.%5."/>
      <w:lvlJc w:val="left"/>
      <w:pPr>
        <w:tabs>
          <w:tab w:val="num" w:pos="3422"/>
        </w:tabs>
        <w:ind w:left="3134" w:hanging="792"/>
      </w:pPr>
      <w:rPr>
        <w:rFonts w:hint="default"/>
      </w:rPr>
    </w:lvl>
    <w:lvl w:ilvl="5">
      <w:start w:val="1"/>
      <w:numFmt w:val="decimal"/>
      <w:lvlText w:val="%1.%2.%3.%4.%5.%6."/>
      <w:lvlJc w:val="left"/>
      <w:pPr>
        <w:tabs>
          <w:tab w:val="num" w:pos="3782"/>
        </w:tabs>
        <w:ind w:left="3638" w:hanging="936"/>
      </w:pPr>
      <w:rPr>
        <w:rFonts w:hint="default"/>
      </w:rPr>
    </w:lvl>
    <w:lvl w:ilvl="6">
      <w:start w:val="1"/>
      <w:numFmt w:val="decimal"/>
      <w:lvlText w:val="%1.%2.%3.%4.%5.%6.%7."/>
      <w:lvlJc w:val="left"/>
      <w:pPr>
        <w:tabs>
          <w:tab w:val="num" w:pos="4502"/>
        </w:tabs>
        <w:ind w:left="4142" w:hanging="1080"/>
      </w:pPr>
      <w:rPr>
        <w:rFonts w:hint="default"/>
      </w:rPr>
    </w:lvl>
    <w:lvl w:ilvl="7">
      <w:start w:val="1"/>
      <w:numFmt w:val="decimal"/>
      <w:lvlText w:val="%1.%2.%3.%4.%5.%6.%7.%8."/>
      <w:lvlJc w:val="left"/>
      <w:pPr>
        <w:tabs>
          <w:tab w:val="num" w:pos="4862"/>
        </w:tabs>
        <w:ind w:left="4646" w:hanging="1224"/>
      </w:pPr>
      <w:rPr>
        <w:rFonts w:hint="default"/>
      </w:rPr>
    </w:lvl>
    <w:lvl w:ilvl="8">
      <w:start w:val="1"/>
      <w:numFmt w:val="decimal"/>
      <w:lvlText w:val="%1.%2.%3.%4.%5.%6.%7.%8.%9."/>
      <w:lvlJc w:val="left"/>
      <w:pPr>
        <w:tabs>
          <w:tab w:val="num" w:pos="5582"/>
        </w:tabs>
        <w:ind w:left="5222" w:hanging="1440"/>
      </w:pPr>
      <w:rPr>
        <w:rFonts w:hint="default"/>
      </w:rPr>
    </w:lvl>
  </w:abstractNum>
  <w:abstractNum w:abstractNumId="9" w15:restartNumberingAfterBreak="0">
    <w:nsid w:val="44FE10D0"/>
    <w:multiLevelType w:val="hybridMultilevel"/>
    <w:tmpl w:val="606C67F8"/>
    <w:lvl w:ilvl="0" w:tplc="042C0001">
      <w:start w:val="1"/>
      <w:numFmt w:val="bullet"/>
      <w:lvlText w:val=""/>
      <w:lvlJc w:val="left"/>
      <w:pPr>
        <w:ind w:left="1800" w:hanging="360"/>
      </w:pPr>
      <w:rPr>
        <w:rFonts w:ascii="Symbol" w:hAnsi="Symbol" w:hint="default"/>
      </w:rPr>
    </w:lvl>
    <w:lvl w:ilvl="1" w:tplc="042C0003" w:tentative="1">
      <w:start w:val="1"/>
      <w:numFmt w:val="bullet"/>
      <w:lvlText w:val="o"/>
      <w:lvlJc w:val="left"/>
      <w:pPr>
        <w:ind w:left="2520" w:hanging="360"/>
      </w:pPr>
      <w:rPr>
        <w:rFonts w:ascii="Courier New" w:hAnsi="Courier New" w:cs="Courier New" w:hint="default"/>
      </w:rPr>
    </w:lvl>
    <w:lvl w:ilvl="2" w:tplc="042C0005" w:tentative="1">
      <w:start w:val="1"/>
      <w:numFmt w:val="bullet"/>
      <w:lvlText w:val=""/>
      <w:lvlJc w:val="left"/>
      <w:pPr>
        <w:ind w:left="3240" w:hanging="360"/>
      </w:pPr>
      <w:rPr>
        <w:rFonts w:ascii="Wingdings" w:hAnsi="Wingdings" w:hint="default"/>
      </w:rPr>
    </w:lvl>
    <w:lvl w:ilvl="3" w:tplc="042C0001" w:tentative="1">
      <w:start w:val="1"/>
      <w:numFmt w:val="bullet"/>
      <w:lvlText w:val=""/>
      <w:lvlJc w:val="left"/>
      <w:pPr>
        <w:ind w:left="3960" w:hanging="360"/>
      </w:pPr>
      <w:rPr>
        <w:rFonts w:ascii="Symbol" w:hAnsi="Symbol" w:hint="default"/>
      </w:rPr>
    </w:lvl>
    <w:lvl w:ilvl="4" w:tplc="042C0003" w:tentative="1">
      <w:start w:val="1"/>
      <w:numFmt w:val="bullet"/>
      <w:lvlText w:val="o"/>
      <w:lvlJc w:val="left"/>
      <w:pPr>
        <w:ind w:left="4680" w:hanging="360"/>
      </w:pPr>
      <w:rPr>
        <w:rFonts w:ascii="Courier New" w:hAnsi="Courier New" w:cs="Courier New" w:hint="default"/>
      </w:rPr>
    </w:lvl>
    <w:lvl w:ilvl="5" w:tplc="042C0005" w:tentative="1">
      <w:start w:val="1"/>
      <w:numFmt w:val="bullet"/>
      <w:lvlText w:val=""/>
      <w:lvlJc w:val="left"/>
      <w:pPr>
        <w:ind w:left="5400" w:hanging="360"/>
      </w:pPr>
      <w:rPr>
        <w:rFonts w:ascii="Wingdings" w:hAnsi="Wingdings" w:hint="default"/>
      </w:rPr>
    </w:lvl>
    <w:lvl w:ilvl="6" w:tplc="042C0001" w:tentative="1">
      <w:start w:val="1"/>
      <w:numFmt w:val="bullet"/>
      <w:lvlText w:val=""/>
      <w:lvlJc w:val="left"/>
      <w:pPr>
        <w:ind w:left="6120" w:hanging="360"/>
      </w:pPr>
      <w:rPr>
        <w:rFonts w:ascii="Symbol" w:hAnsi="Symbol" w:hint="default"/>
      </w:rPr>
    </w:lvl>
    <w:lvl w:ilvl="7" w:tplc="042C0003" w:tentative="1">
      <w:start w:val="1"/>
      <w:numFmt w:val="bullet"/>
      <w:lvlText w:val="o"/>
      <w:lvlJc w:val="left"/>
      <w:pPr>
        <w:ind w:left="6840" w:hanging="360"/>
      </w:pPr>
      <w:rPr>
        <w:rFonts w:ascii="Courier New" w:hAnsi="Courier New" w:cs="Courier New" w:hint="default"/>
      </w:rPr>
    </w:lvl>
    <w:lvl w:ilvl="8" w:tplc="042C0005" w:tentative="1">
      <w:start w:val="1"/>
      <w:numFmt w:val="bullet"/>
      <w:lvlText w:val=""/>
      <w:lvlJc w:val="left"/>
      <w:pPr>
        <w:ind w:left="7560" w:hanging="360"/>
      </w:pPr>
      <w:rPr>
        <w:rFonts w:ascii="Wingdings" w:hAnsi="Wingdings" w:hint="default"/>
      </w:rPr>
    </w:lvl>
  </w:abstractNum>
  <w:abstractNum w:abstractNumId="10" w15:restartNumberingAfterBreak="0">
    <w:nsid w:val="6239681A"/>
    <w:multiLevelType w:val="hybridMultilevel"/>
    <w:tmpl w:val="EA648C6E"/>
    <w:lvl w:ilvl="0" w:tplc="042C0001">
      <w:start w:val="1"/>
      <w:numFmt w:val="bullet"/>
      <w:lvlText w:val=""/>
      <w:lvlJc w:val="left"/>
      <w:pPr>
        <w:ind w:left="1440" w:hanging="360"/>
      </w:pPr>
      <w:rPr>
        <w:rFonts w:ascii="Symbol" w:hAnsi="Symbol" w:hint="default"/>
      </w:rPr>
    </w:lvl>
    <w:lvl w:ilvl="1" w:tplc="042C0003" w:tentative="1">
      <w:start w:val="1"/>
      <w:numFmt w:val="bullet"/>
      <w:lvlText w:val="o"/>
      <w:lvlJc w:val="left"/>
      <w:pPr>
        <w:ind w:left="2160" w:hanging="360"/>
      </w:pPr>
      <w:rPr>
        <w:rFonts w:ascii="Courier New" w:hAnsi="Courier New" w:cs="Courier New" w:hint="default"/>
      </w:rPr>
    </w:lvl>
    <w:lvl w:ilvl="2" w:tplc="042C0005" w:tentative="1">
      <w:start w:val="1"/>
      <w:numFmt w:val="bullet"/>
      <w:lvlText w:val=""/>
      <w:lvlJc w:val="left"/>
      <w:pPr>
        <w:ind w:left="2880" w:hanging="360"/>
      </w:pPr>
      <w:rPr>
        <w:rFonts w:ascii="Wingdings" w:hAnsi="Wingdings" w:hint="default"/>
      </w:rPr>
    </w:lvl>
    <w:lvl w:ilvl="3" w:tplc="042C0001" w:tentative="1">
      <w:start w:val="1"/>
      <w:numFmt w:val="bullet"/>
      <w:lvlText w:val=""/>
      <w:lvlJc w:val="left"/>
      <w:pPr>
        <w:ind w:left="3600" w:hanging="360"/>
      </w:pPr>
      <w:rPr>
        <w:rFonts w:ascii="Symbol" w:hAnsi="Symbol" w:hint="default"/>
      </w:rPr>
    </w:lvl>
    <w:lvl w:ilvl="4" w:tplc="042C0003" w:tentative="1">
      <w:start w:val="1"/>
      <w:numFmt w:val="bullet"/>
      <w:lvlText w:val="o"/>
      <w:lvlJc w:val="left"/>
      <w:pPr>
        <w:ind w:left="4320" w:hanging="360"/>
      </w:pPr>
      <w:rPr>
        <w:rFonts w:ascii="Courier New" w:hAnsi="Courier New" w:cs="Courier New" w:hint="default"/>
      </w:rPr>
    </w:lvl>
    <w:lvl w:ilvl="5" w:tplc="042C0005" w:tentative="1">
      <w:start w:val="1"/>
      <w:numFmt w:val="bullet"/>
      <w:lvlText w:val=""/>
      <w:lvlJc w:val="left"/>
      <w:pPr>
        <w:ind w:left="5040" w:hanging="360"/>
      </w:pPr>
      <w:rPr>
        <w:rFonts w:ascii="Wingdings" w:hAnsi="Wingdings" w:hint="default"/>
      </w:rPr>
    </w:lvl>
    <w:lvl w:ilvl="6" w:tplc="042C0001" w:tentative="1">
      <w:start w:val="1"/>
      <w:numFmt w:val="bullet"/>
      <w:lvlText w:val=""/>
      <w:lvlJc w:val="left"/>
      <w:pPr>
        <w:ind w:left="5760" w:hanging="360"/>
      </w:pPr>
      <w:rPr>
        <w:rFonts w:ascii="Symbol" w:hAnsi="Symbol" w:hint="default"/>
      </w:rPr>
    </w:lvl>
    <w:lvl w:ilvl="7" w:tplc="042C0003" w:tentative="1">
      <w:start w:val="1"/>
      <w:numFmt w:val="bullet"/>
      <w:lvlText w:val="o"/>
      <w:lvlJc w:val="left"/>
      <w:pPr>
        <w:ind w:left="6480" w:hanging="360"/>
      </w:pPr>
      <w:rPr>
        <w:rFonts w:ascii="Courier New" w:hAnsi="Courier New" w:cs="Courier New" w:hint="default"/>
      </w:rPr>
    </w:lvl>
    <w:lvl w:ilvl="8" w:tplc="042C0005" w:tentative="1">
      <w:start w:val="1"/>
      <w:numFmt w:val="bullet"/>
      <w:lvlText w:val=""/>
      <w:lvlJc w:val="left"/>
      <w:pPr>
        <w:ind w:left="7200" w:hanging="360"/>
      </w:pPr>
      <w:rPr>
        <w:rFonts w:ascii="Wingdings" w:hAnsi="Wingdings" w:hint="default"/>
      </w:rPr>
    </w:lvl>
  </w:abstractNum>
  <w:abstractNum w:abstractNumId="11" w15:restartNumberingAfterBreak="0">
    <w:nsid w:val="64C05852"/>
    <w:multiLevelType w:val="multilevel"/>
    <w:tmpl w:val="1FB2520E"/>
    <w:lvl w:ilvl="0">
      <w:start w:val="1"/>
      <w:numFmt w:val="decimal"/>
      <w:pStyle w:val="Heading1"/>
      <w:lvlText w:val="%1."/>
      <w:lvlJc w:val="left"/>
      <w:pPr>
        <w:tabs>
          <w:tab w:val="num" w:pos="357"/>
        </w:tabs>
        <w:ind w:left="357" w:hanging="360"/>
      </w:pPr>
      <w:rPr>
        <w:rFonts w:hint="default"/>
      </w:rPr>
    </w:lvl>
    <w:lvl w:ilvl="1">
      <w:start w:val="1"/>
      <w:numFmt w:val="decimal"/>
      <w:lvlText w:val="%1.%2."/>
      <w:lvlJc w:val="left"/>
      <w:pPr>
        <w:tabs>
          <w:tab w:val="num" w:pos="2451"/>
        </w:tabs>
        <w:ind w:left="2451" w:hanging="607"/>
      </w:pPr>
      <w:rPr>
        <w:rFonts w:hint="default"/>
      </w:rPr>
    </w:lvl>
    <w:lvl w:ilvl="2">
      <w:start w:val="1"/>
      <w:numFmt w:val="decimal"/>
      <w:pStyle w:val="Heading3"/>
      <w:lvlText w:val="%1.%2.%3."/>
      <w:lvlJc w:val="left"/>
      <w:pPr>
        <w:tabs>
          <w:tab w:val="num" w:pos="1437"/>
        </w:tabs>
        <w:ind w:left="1221" w:hanging="504"/>
      </w:pPr>
      <w:rPr>
        <w:rFonts w:hint="default"/>
      </w:rPr>
    </w:lvl>
    <w:lvl w:ilvl="3">
      <w:start w:val="1"/>
      <w:numFmt w:val="decimal"/>
      <w:pStyle w:val="Heading4"/>
      <w:lvlText w:val="%1.%2.%3.%4."/>
      <w:lvlJc w:val="left"/>
      <w:pPr>
        <w:tabs>
          <w:tab w:val="num" w:pos="1797"/>
        </w:tabs>
        <w:ind w:left="1725" w:hanging="648"/>
      </w:pPr>
      <w:rPr>
        <w:rFonts w:hint="default"/>
      </w:rPr>
    </w:lvl>
    <w:lvl w:ilvl="4">
      <w:start w:val="1"/>
      <w:numFmt w:val="decimal"/>
      <w:lvlText w:val="%1.%2.%3.%4.%5."/>
      <w:lvlJc w:val="left"/>
      <w:pPr>
        <w:tabs>
          <w:tab w:val="num" w:pos="2517"/>
        </w:tabs>
        <w:ind w:left="2229" w:hanging="792"/>
      </w:pPr>
      <w:rPr>
        <w:rFonts w:hint="default"/>
      </w:rPr>
    </w:lvl>
    <w:lvl w:ilvl="5">
      <w:start w:val="1"/>
      <w:numFmt w:val="decimal"/>
      <w:lvlText w:val="%1.%2.%3.%4.%5.%6."/>
      <w:lvlJc w:val="left"/>
      <w:pPr>
        <w:tabs>
          <w:tab w:val="num" w:pos="2877"/>
        </w:tabs>
        <w:ind w:left="2733" w:hanging="936"/>
      </w:pPr>
      <w:rPr>
        <w:rFonts w:hint="default"/>
      </w:rPr>
    </w:lvl>
    <w:lvl w:ilvl="6">
      <w:start w:val="1"/>
      <w:numFmt w:val="decimal"/>
      <w:lvlText w:val="%1.%2.%3.%4.%5.%6.%7."/>
      <w:lvlJc w:val="left"/>
      <w:pPr>
        <w:tabs>
          <w:tab w:val="num" w:pos="3597"/>
        </w:tabs>
        <w:ind w:left="3237" w:hanging="1080"/>
      </w:pPr>
      <w:rPr>
        <w:rFonts w:hint="default"/>
      </w:rPr>
    </w:lvl>
    <w:lvl w:ilvl="7">
      <w:start w:val="1"/>
      <w:numFmt w:val="decimal"/>
      <w:lvlText w:val="%1.%2.%3.%4.%5.%6.%7.%8."/>
      <w:lvlJc w:val="left"/>
      <w:pPr>
        <w:tabs>
          <w:tab w:val="num" w:pos="3957"/>
        </w:tabs>
        <w:ind w:left="3741" w:hanging="1224"/>
      </w:pPr>
      <w:rPr>
        <w:rFonts w:hint="default"/>
      </w:rPr>
    </w:lvl>
    <w:lvl w:ilvl="8">
      <w:start w:val="1"/>
      <w:numFmt w:val="decimal"/>
      <w:lvlText w:val="%1.%2.%3.%4.%5.%6.%7.%8.%9."/>
      <w:lvlJc w:val="left"/>
      <w:pPr>
        <w:tabs>
          <w:tab w:val="num" w:pos="4677"/>
        </w:tabs>
        <w:ind w:left="4317" w:hanging="1440"/>
      </w:pPr>
      <w:rPr>
        <w:rFonts w:hint="default"/>
      </w:rPr>
    </w:lvl>
  </w:abstractNum>
  <w:abstractNum w:abstractNumId="12" w15:restartNumberingAfterBreak="0">
    <w:nsid w:val="67200931"/>
    <w:multiLevelType w:val="hybridMultilevel"/>
    <w:tmpl w:val="7C32F8C0"/>
    <w:lvl w:ilvl="0" w:tplc="042C0001">
      <w:start w:val="1"/>
      <w:numFmt w:val="bullet"/>
      <w:lvlText w:val=""/>
      <w:lvlJc w:val="left"/>
      <w:pPr>
        <w:ind w:left="1440" w:hanging="360"/>
      </w:pPr>
      <w:rPr>
        <w:rFonts w:ascii="Symbol" w:hAnsi="Symbol" w:hint="default"/>
      </w:rPr>
    </w:lvl>
    <w:lvl w:ilvl="1" w:tplc="042C0003" w:tentative="1">
      <w:start w:val="1"/>
      <w:numFmt w:val="bullet"/>
      <w:lvlText w:val="o"/>
      <w:lvlJc w:val="left"/>
      <w:pPr>
        <w:ind w:left="2160" w:hanging="360"/>
      </w:pPr>
      <w:rPr>
        <w:rFonts w:ascii="Courier New" w:hAnsi="Courier New" w:cs="Courier New" w:hint="default"/>
      </w:rPr>
    </w:lvl>
    <w:lvl w:ilvl="2" w:tplc="042C0005" w:tentative="1">
      <w:start w:val="1"/>
      <w:numFmt w:val="bullet"/>
      <w:lvlText w:val=""/>
      <w:lvlJc w:val="left"/>
      <w:pPr>
        <w:ind w:left="2880" w:hanging="360"/>
      </w:pPr>
      <w:rPr>
        <w:rFonts w:ascii="Wingdings" w:hAnsi="Wingdings" w:hint="default"/>
      </w:rPr>
    </w:lvl>
    <w:lvl w:ilvl="3" w:tplc="042C0001" w:tentative="1">
      <w:start w:val="1"/>
      <w:numFmt w:val="bullet"/>
      <w:lvlText w:val=""/>
      <w:lvlJc w:val="left"/>
      <w:pPr>
        <w:ind w:left="3600" w:hanging="360"/>
      </w:pPr>
      <w:rPr>
        <w:rFonts w:ascii="Symbol" w:hAnsi="Symbol" w:hint="default"/>
      </w:rPr>
    </w:lvl>
    <w:lvl w:ilvl="4" w:tplc="042C0003" w:tentative="1">
      <w:start w:val="1"/>
      <w:numFmt w:val="bullet"/>
      <w:lvlText w:val="o"/>
      <w:lvlJc w:val="left"/>
      <w:pPr>
        <w:ind w:left="4320" w:hanging="360"/>
      </w:pPr>
      <w:rPr>
        <w:rFonts w:ascii="Courier New" w:hAnsi="Courier New" w:cs="Courier New" w:hint="default"/>
      </w:rPr>
    </w:lvl>
    <w:lvl w:ilvl="5" w:tplc="042C0005" w:tentative="1">
      <w:start w:val="1"/>
      <w:numFmt w:val="bullet"/>
      <w:lvlText w:val=""/>
      <w:lvlJc w:val="left"/>
      <w:pPr>
        <w:ind w:left="5040" w:hanging="360"/>
      </w:pPr>
      <w:rPr>
        <w:rFonts w:ascii="Wingdings" w:hAnsi="Wingdings" w:hint="default"/>
      </w:rPr>
    </w:lvl>
    <w:lvl w:ilvl="6" w:tplc="042C0001" w:tentative="1">
      <w:start w:val="1"/>
      <w:numFmt w:val="bullet"/>
      <w:lvlText w:val=""/>
      <w:lvlJc w:val="left"/>
      <w:pPr>
        <w:ind w:left="5760" w:hanging="360"/>
      </w:pPr>
      <w:rPr>
        <w:rFonts w:ascii="Symbol" w:hAnsi="Symbol" w:hint="default"/>
      </w:rPr>
    </w:lvl>
    <w:lvl w:ilvl="7" w:tplc="042C0003" w:tentative="1">
      <w:start w:val="1"/>
      <w:numFmt w:val="bullet"/>
      <w:lvlText w:val="o"/>
      <w:lvlJc w:val="left"/>
      <w:pPr>
        <w:ind w:left="6480" w:hanging="360"/>
      </w:pPr>
      <w:rPr>
        <w:rFonts w:ascii="Courier New" w:hAnsi="Courier New" w:cs="Courier New" w:hint="default"/>
      </w:rPr>
    </w:lvl>
    <w:lvl w:ilvl="8" w:tplc="042C0005" w:tentative="1">
      <w:start w:val="1"/>
      <w:numFmt w:val="bullet"/>
      <w:lvlText w:val=""/>
      <w:lvlJc w:val="left"/>
      <w:pPr>
        <w:ind w:left="7200" w:hanging="360"/>
      </w:pPr>
      <w:rPr>
        <w:rFonts w:ascii="Wingdings" w:hAnsi="Wingdings" w:hint="default"/>
      </w:rPr>
    </w:lvl>
  </w:abstractNum>
  <w:abstractNum w:abstractNumId="13" w15:restartNumberingAfterBreak="0">
    <w:nsid w:val="790A4714"/>
    <w:multiLevelType w:val="hybridMultilevel"/>
    <w:tmpl w:val="230866E0"/>
    <w:lvl w:ilvl="0" w:tplc="042C0001">
      <w:start w:val="1"/>
      <w:numFmt w:val="bullet"/>
      <w:lvlText w:val=""/>
      <w:lvlJc w:val="left"/>
      <w:pPr>
        <w:ind w:left="1440" w:hanging="360"/>
      </w:pPr>
      <w:rPr>
        <w:rFonts w:ascii="Symbol" w:hAnsi="Symbol" w:hint="default"/>
      </w:rPr>
    </w:lvl>
    <w:lvl w:ilvl="1" w:tplc="042C0003" w:tentative="1">
      <w:start w:val="1"/>
      <w:numFmt w:val="bullet"/>
      <w:lvlText w:val="o"/>
      <w:lvlJc w:val="left"/>
      <w:pPr>
        <w:ind w:left="2160" w:hanging="360"/>
      </w:pPr>
      <w:rPr>
        <w:rFonts w:ascii="Courier New" w:hAnsi="Courier New" w:cs="Courier New" w:hint="default"/>
      </w:rPr>
    </w:lvl>
    <w:lvl w:ilvl="2" w:tplc="042C0005" w:tentative="1">
      <w:start w:val="1"/>
      <w:numFmt w:val="bullet"/>
      <w:lvlText w:val=""/>
      <w:lvlJc w:val="left"/>
      <w:pPr>
        <w:ind w:left="2880" w:hanging="360"/>
      </w:pPr>
      <w:rPr>
        <w:rFonts w:ascii="Wingdings" w:hAnsi="Wingdings" w:hint="default"/>
      </w:rPr>
    </w:lvl>
    <w:lvl w:ilvl="3" w:tplc="042C0001" w:tentative="1">
      <w:start w:val="1"/>
      <w:numFmt w:val="bullet"/>
      <w:lvlText w:val=""/>
      <w:lvlJc w:val="left"/>
      <w:pPr>
        <w:ind w:left="3600" w:hanging="360"/>
      </w:pPr>
      <w:rPr>
        <w:rFonts w:ascii="Symbol" w:hAnsi="Symbol" w:hint="default"/>
      </w:rPr>
    </w:lvl>
    <w:lvl w:ilvl="4" w:tplc="042C0003" w:tentative="1">
      <w:start w:val="1"/>
      <w:numFmt w:val="bullet"/>
      <w:lvlText w:val="o"/>
      <w:lvlJc w:val="left"/>
      <w:pPr>
        <w:ind w:left="4320" w:hanging="360"/>
      </w:pPr>
      <w:rPr>
        <w:rFonts w:ascii="Courier New" w:hAnsi="Courier New" w:cs="Courier New" w:hint="default"/>
      </w:rPr>
    </w:lvl>
    <w:lvl w:ilvl="5" w:tplc="042C0005" w:tentative="1">
      <w:start w:val="1"/>
      <w:numFmt w:val="bullet"/>
      <w:lvlText w:val=""/>
      <w:lvlJc w:val="left"/>
      <w:pPr>
        <w:ind w:left="5040" w:hanging="360"/>
      </w:pPr>
      <w:rPr>
        <w:rFonts w:ascii="Wingdings" w:hAnsi="Wingdings" w:hint="default"/>
      </w:rPr>
    </w:lvl>
    <w:lvl w:ilvl="6" w:tplc="042C0001" w:tentative="1">
      <w:start w:val="1"/>
      <w:numFmt w:val="bullet"/>
      <w:lvlText w:val=""/>
      <w:lvlJc w:val="left"/>
      <w:pPr>
        <w:ind w:left="5760" w:hanging="360"/>
      </w:pPr>
      <w:rPr>
        <w:rFonts w:ascii="Symbol" w:hAnsi="Symbol" w:hint="default"/>
      </w:rPr>
    </w:lvl>
    <w:lvl w:ilvl="7" w:tplc="042C0003" w:tentative="1">
      <w:start w:val="1"/>
      <w:numFmt w:val="bullet"/>
      <w:lvlText w:val="o"/>
      <w:lvlJc w:val="left"/>
      <w:pPr>
        <w:ind w:left="6480" w:hanging="360"/>
      </w:pPr>
      <w:rPr>
        <w:rFonts w:ascii="Courier New" w:hAnsi="Courier New" w:cs="Courier New" w:hint="default"/>
      </w:rPr>
    </w:lvl>
    <w:lvl w:ilvl="8" w:tplc="042C0005" w:tentative="1">
      <w:start w:val="1"/>
      <w:numFmt w:val="bullet"/>
      <w:lvlText w:val=""/>
      <w:lvlJc w:val="left"/>
      <w:pPr>
        <w:ind w:left="7200" w:hanging="360"/>
      </w:pPr>
      <w:rPr>
        <w:rFonts w:ascii="Wingdings" w:hAnsi="Wingdings" w:hint="default"/>
      </w:rPr>
    </w:lvl>
  </w:abstractNum>
  <w:abstractNum w:abstractNumId="14" w15:restartNumberingAfterBreak="0">
    <w:nsid w:val="7C230F68"/>
    <w:multiLevelType w:val="multilevel"/>
    <w:tmpl w:val="B5144BC0"/>
    <w:lvl w:ilvl="0">
      <w:start w:val="1"/>
      <w:numFmt w:val="decimal"/>
      <w:lvlText w:val="%1"/>
      <w:lvlJc w:val="left"/>
      <w:pPr>
        <w:tabs>
          <w:tab w:val="num" w:pos="432"/>
        </w:tabs>
        <w:ind w:left="432" w:hanging="432"/>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i w:val="0"/>
        <w:caps w:val="0"/>
        <w:sz w:val="28"/>
        <w:szCs w:val="28"/>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5" w15:restartNumberingAfterBreak="0">
    <w:nsid w:val="7C477973"/>
    <w:multiLevelType w:val="hybridMultilevel"/>
    <w:tmpl w:val="0D2A86A2"/>
    <w:lvl w:ilvl="0" w:tplc="042C0001">
      <w:start w:val="1"/>
      <w:numFmt w:val="bullet"/>
      <w:lvlText w:val=""/>
      <w:lvlJc w:val="left"/>
      <w:pPr>
        <w:ind w:left="1440" w:hanging="360"/>
      </w:pPr>
      <w:rPr>
        <w:rFonts w:ascii="Symbol" w:hAnsi="Symbol" w:hint="default"/>
      </w:rPr>
    </w:lvl>
    <w:lvl w:ilvl="1" w:tplc="042C0003" w:tentative="1">
      <w:start w:val="1"/>
      <w:numFmt w:val="bullet"/>
      <w:lvlText w:val="o"/>
      <w:lvlJc w:val="left"/>
      <w:pPr>
        <w:ind w:left="2160" w:hanging="360"/>
      </w:pPr>
      <w:rPr>
        <w:rFonts w:ascii="Courier New" w:hAnsi="Courier New" w:cs="Courier New" w:hint="default"/>
      </w:rPr>
    </w:lvl>
    <w:lvl w:ilvl="2" w:tplc="042C0005" w:tentative="1">
      <w:start w:val="1"/>
      <w:numFmt w:val="bullet"/>
      <w:lvlText w:val=""/>
      <w:lvlJc w:val="left"/>
      <w:pPr>
        <w:ind w:left="2880" w:hanging="360"/>
      </w:pPr>
      <w:rPr>
        <w:rFonts w:ascii="Wingdings" w:hAnsi="Wingdings" w:hint="default"/>
      </w:rPr>
    </w:lvl>
    <w:lvl w:ilvl="3" w:tplc="042C0001" w:tentative="1">
      <w:start w:val="1"/>
      <w:numFmt w:val="bullet"/>
      <w:lvlText w:val=""/>
      <w:lvlJc w:val="left"/>
      <w:pPr>
        <w:ind w:left="3600" w:hanging="360"/>
      </w:pPr>
      <w:rPr>
        <w:rFonts w:ascii="Symbol" w:hAnsi="Symbol" w:hint="default"/>
      </w:rPr>
    </w:lvl>
    <w:lvl w:ilvl="4" w:tplc="042C0003" w:tentative="1">
      <w:start w:val="1"/>
      <w:numFmt w:val="bullet"/>
      <w:lvlText w:val="o"/>
      <w:lvlJc w:val="left"/>
      <w:pPr>
        <w:ind w:left="4320" w:hanging="360"/>
      </w:pPr>
      <w:rPr>
        <w:rFonts w:ascii="Courier New" w:hAnsi="Courier New" w:cs="Courier New" w:hint="default"/>
      </w:rPr>
    </w:lvl>
    <w:lvl w:ilvl="5" w:tplc="042C0005" w:tentative="1">
      <w:start w:val="1"/>
      <w:numFmt w:val="bullet"/>
      <w:lvlText w:val=""/>
      <w:lvlJc w:val="left"/>
      <w:pPr>
        <w:ind w:left="5040" w:hanging="360"/>
      </w:pPr>
      <w:rPr>
        <w:rFonts w:ascii="Wingdings" w:hAnsi="Wingdings" w:hint="default"/>
      </w:rPr>
    </w:lvl>
    <w:lvl w:ilvl="6" w:tplc="042C0001" w:tentative="1">
      <w:start w:val="1"/>
      <w:numFmt w:val="bullet"/>
      <w:lvlText w:val=""/>
      <w:lvlJc w:val="left"/>
      <w:pPr>
        <w:ind w:left="5760" w:hanging="360"/>
      </w:pPr>
      <w:rPr>
        <w:rFonts w:ascii="Symbol" w:hAnsi="Symbol" w:hint="default"/>
      </w:rPr>
    </w:lvl>
    <w:lvl w:ilvl="7" w:tplc="042C0003" w:tentative="1">
      <w:start w:val="1"/>
      <w:numFmt w:val="bullet"/>
      <w:lvlText w:val="o"/>
      <w:lvlJc w:val="left"/>
      <w:pPr>
        <w:ind w:left="6480" w:hanging="360"/>
      </w:pPr>
      <w:rPr>
        <w:rFonts w:ascii="Courier New" w:hAnsi="Courier New" w:cs="Courier New" w:hint="default"/>
      </w:rPr>
    </w:lvl>
    <w:lvl w:ilvl="8" w:tplc="042C0005" w:tentative="1">
      <w:start w:val="1"/>
      <w:numFmt w:val="bullet"/>
      <w:lvlText w:val=""/>
      <w:lvlJc w:val="left"/>
      <w:pPr>
        <w:ind w:left="7200" w:hanging="360"/>
      </w:pPr>
      <w:rPr>
        <w:rFonts w:ascii="Wingdings" w:hAnsi="Wingdings" w:hint="default"/>
      </w:rPr>
    </w:lvl>
  </w:abstractNum>
  <w:num w:numId="1" w16cid:durableId="1521384615">
    <w:abstractNumId w:val="14"/>
  </w:num>
  <w:num w:numId="2" w16cid:durableId="15886942">
    <w:abstractNumId w:val="8"/>
  </w:num>
  <w:num w:numId="3" w16cid:durableId="369112307">
    <w:abstractNumId w:val="0"/>
  </w:num>
  <w:num w:numId="4" w16cid:durableId="2072924047">
    <w:abstractNumId w:val="11"/>
  </w:num>
  <w:num w:numId="5" w16cid:durableId="282427015">
    <w:abstractNumId w:val="3"/>
  </w:num>
  <w:num w:numId="6" w16cid:durableId="525867066">
    <w:abstractNumId w:val="6"/>
  </w:num>
  <w:num w:numId="7" w16cid:durableId="629358661">
    <w:abstractNumId w:val="10"/>
  </w:num>
  <w:num w:numId="8" w16cid:durableId="1577983105">
    <w:abstractNumId w:val="7"/>
  </w:num>
  <w:num w:numId="9" w16cid:durableId="1751582377">
    <w:abstractNumId w:val="5"/>
  </w:num>
  <w:num w:numId="10" w16cid:durableId="361590823">
    <w:abstractNumId w:val="12"/>
  </w:num>
  <w:num w:numId="11" w16cid:durableId="225603661">
    <w:abstractNumId w:val="1"/>
  </w:num>
  <w:num w:numId="12" w16cid:durableId="1216818049">
    <w:abstractNumId w:val="4"/>
  </w:num>
  <w:num w:numId="13" w16cid:durableId="2114132237">
    <w:abstractNumId w:val="9"/>
  </w:num>
  <w:num w:numId="14" w16cid:durableId="34434051">
    <w:abstractNumId w:val="13"/>
  </w:num>
  <w:num w:numId="15" w16cid:durableId="596445384">
    <w:abstractNumId w:val="2"/>
  </w:num>
  <w:num w:numId="16" w16cid:durableId="2093505748">
    <w:abstractNumId w:val="1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GB" w:vendorID="64" w:dllVersion="5" w:nlCheck="1" w:checkStyle="1"/>
  <w:activeWritingStyle w:appName="MSWord" w:lang="en-GB" w:vendorID="64" w:dllVersion="6" w:nlCheck="1" w:checkStyle="0"/>
  <w:activeWritingStyle w:appName="MSWord" w:lang="en-US" w:vendorID="64" w:dllVersion="6" w:nlCheck="1" w:checkStyle="0"/>
  <w:activeWritingStyle w:appName="MSWord" w:lang="en-GB"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en-US" w:vendorID="64" w:dllVersion="0" w:nlCheck="1" w:checkStyle="0"/>
  <w:proofState w:grammar="clean"/>
  <w:defaultTabStop w:val="720"/>
  <w:hyphenationZone w:val="396"/>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5B1"/>
    <w:rsid w:val="00011F20"/>
    <w:rsid w:val="00014227"/>
    <w:rsid w:val="000211EC"/>
    <w:rsid w:val="00023DAF"/>
    <w:rsid w:val="00031831"/>
    <w:rsid w:val="00042774"/>
    <w:rsid w:val="0004450A"/>
    <w:rsid w:val="00045AB9"/>
    <w:rsid w:val="00045D52"/>
    <w:rsid w:val="00046C8D"/>
    <w:rsid w:val="00053BE5"/>
    <w:rsid w:val="00053E4E"/>
    <w:rsid w:val="000567C3"/>
    <w:rsid w:val="00067364"/>
    <w:rsid w:val="00070763"/>
    <w:rsid w:val="00072FA8"/>
    <w:rsid w:val="000866FC"/>
    <w:rsid w:val="0008708C"/>
    <w:rsid w:val="00090DB8"/>
    <w:rsid w:val="0009226C"/>
    <w:rsid w:val="000A1126"/>
    <w:rsid w:val="000A20D2"/>
    <w:rsid w:val="000A2BE5"/>
    <w:rsid w:val="000A459B"/>
    <w:rsid w:val="000A4E66"/>
    <w:rsid w:val="000C14FC"/>
    <w:rsid w:val="000C528B"/>
    <w:rsid w:val="000C5A4E"/>
    <w:rsid w:val="000D549B"/>
    <w:rsid w:val="000E2E0F"/>
    <w:rsid w:val="000F0E46"/>
    <w:rsid w:val="000F700B"/>
    <w:rsid w:val="00101FCE"/>
    <w:rsid w:val="00102546"/>
    <w:rsid w:val="001039FE"/>
    <w:rsid w:val="001040D0"/>
    <w:rsid w:val="001057E8"/>
    <w:rsid w:val="00105A58"/>
    <w:rsid w:val="001126DD"/>
    <w:rsid w:val="0011353E"/>
    <w:rsid w:val="00114807"/>
    <w:rsid w:val="00114E9A"/>
    <w:rsid w:val="001166CB"/>
    <w:rsid w:val="001229D3"/>
    <w:rsid w:val="0012525F"/>
    <w:rsid w:val="001322A3"/>
    <w:rsid w:val="001337BA"/>
    <w:rsid w:val="00133DCB"/>
    <w:rsid w:val="00134ED9"/>
    <w:rsid w:val="00136191"/>
    <w:rsid w:val="00136B3C"/>
    <w:rsid w:val="00141DB9"/>
    <w:rsid w:val="00143475"/>
    <w:rsid w:val="00144292"/>
    <w:rsid w:val="00144EFD"/>
    <w:rsid w:val="0014725C"/>
    <w:rsid w:val="00150B94"/>
    <w:rsid w:val="00152486"/>
    <w:rsid w:val="00161851"/>
    <w:rsid w:val="00162E60"/>
    <w:rsid w:val="00165F8C"/>
    <w:rsid w:val="00167510"/>
    <w:rsid w:val="00171B14"/>
    <w:rsid w:val="00175DB2"/>
    <w:rsid w:val="00177202"/>
    <w:rsid w:val="00187806"/>
    <w:rsid w:val="00194896"/>
    <w:rsid w:val="00195AA1"/>
    <w:rsid w:val="001A38E2"/>
    <w:rsid w:val="001A5610"/>
    <w:rsid w:val="001B0529"/>
    <w:rsid w:val="001B16A5"/>
    <w:rsid w:val="001B2454"/>
    <w:rsid w:val="001B3D86"/>
    <w:rsid w:val="001B66DA"/>
    <w:rsid w:val="001C1275"/>
    <w:rsid w:val="001C1B43"/>
    <w:rsid w:val="001C47E9"/>
    <w:rsid w:val="001C537C"/>
    <w:rsid w:val="001D0D54"/>
    <w:rsid w:val="001D5382"/>
    <w:rsid w:val="001E1AFC"/>
    <w:rsid w:val="001E335D"/>
    <w:rsid w:val="001E3D64"/>
    <w:rsid w:val="001E5509"/>
    <w:rsid w:val="001E76DC"/>
    <w:rsid w:val="00201A8A"/>
    <w:rsid w:val="00205EBF"/>
    <w:rsid w:val="00216341"/>
    <w:rsid w:val="002217A2"/>
    <w:rsid w:val="00224676"/>
    <w:rsid w:val="00226438"/>
    <w:rsid w:val="00231EF9"/>
    <w:rsid w:val="00234A93"/>
    <w:rsid w:val="00246666"/>
    <w:rsid w:val="00256164"/>
    <w:rsid w:val="00257AE9"/>
    <w:rsid w:val="00263157"/>
    <w:rsid w:val="00263C1E"/>
    <w:rsid w:val="002655E0"/>
    <w:rsid w:val="00274DF6"/>
    <w:rsid w:val="00276F3A"/>
    <w:rsid w:val="00277915"/>
    <w:rsid w:val="00282DA5"/>
    <w:rsid w:val="00286653"/>
    <w:rsid w:val="0028683A"/>
    <w:rsid w:val="00287AD2"/>
    <w:rsid w:val="00291252"/>
    <w:rsid w:val="00294195"/>
    <w:rsid w:val="00296878"/>
    <w:rsid w:val="002A1158"/>
    <w:rsid w:val="002A5EDD"/>
    <w:rsid w:val="002A6561"/>
    <w:rsid w:val="002B125B"/>
    <w:rsid w:val="002B43B4"/>
    <w:rsid w:val="002B659A"/>
    <w:rsid w:val="002C1EC4"/>
    <w:rsid w:val="002C6613"/>
    <w:rsid w:val="002D4FD4"/>
    <w:rsid w:val="002D6FF3"/>
    <w:rsid w:val="002D7BB2"/>
    <w:rsid w:val="002E4D58"/>
    <w:rsid w:val="002E7ED4"/>
    <w:rsid w:val="002F4281"/>
    <w:rsid w:val="002F576D"/>
    <w:rsid w:val="0030573C"/>
    <w:rsid w:val="003124EC"/>
    <w:rsid w:val="003129D8"/>
    <w:rsid w:val="00320AF6"/>
    <w:rsid w:val="00337281"/>
    <w:rsid w:val="00344118"/>
    <w:rsid w:val="00350BEC"/>
    <w:rsid w:val="00351B78"/>
    <w:rsid w:val="00353D55"/>
    <w:rsid w:val="00355BCF"/>
    <w:rsid w:val="003611A5"/>
    <w:rsid w:val="00363A92"/>
    <w:rsid w:val="003648EC"/>
    <w:rsid w:val="00367E27"/>
    <w:rsid w:val="00370C06"/>
    <w:rsid w:val="0037358A"/>
    <w:rsid w:val="00376EA0"/>
    <w:rsid w:val="00382D45"/>
    <w:rsid w:val="00386B69"/>
    <w:rsid w:val="003A3838"/>
    <w:rsid w:val="003A5BF3"/>
    <w:rsid w:val="003C3397"/>
    <w:rsid w:val="003C533D"/>
    <w:rsid w:val="003C571A"/>
    <w:rsid w:val="003C575F"/>
    <w:rsid w:val="003C5AE2"/>
    <w:rsid w:val="003D255C"/>
    <w:rsid w:val="003D3B5A"/>
    <w:rsid w:val="003D4FEF"/>
    <w:rsid w:val="003E21CA"/>
    <w:rsid w:val="003F1067"/>
    <w:rsid w:val="003F12BC"/>
    <w:rsid w:val="004005FC"/>
    <w:rsid w:val="004019F3"/>
    <w:rsid w:val="00406B7E"/>
    <w:rsid w:val="00416093"/>
    <w:rsid w:val="00417079"/>
    <w:rsid w:val="0042742D"/>
    <w:rsid w:val="00432893"/>
    <w:rsid w:val="00435F1E"/>
    <w:rsid w:val="00446A08"/>
    <w:rsid w:val="00450061"/>
    <w:rsid w:val="0045080C"/>
    <w:rsid w:val="0045355C"/>
    <w:rsid w:val="00455DC7"/>
    <w:rsid w:val="00457637"/>
    <w:rsid w:val="00457F19"/>
    <w:rsid w:val="0046304F"/>
    <w:rsid w:val="00467189"/>
    <w:rsid w:val="004676D3"/>
    <w:rsid w:val="00482FB9"/>
    <w:rsid w:val="00485F7B"/>
    <w:rsid w:val="00487883"/>
    <w:rsid w:val="0049121B"/>
    <w:rsid w:val="00495351"/>
    <w:rsid w:val="004A1DEA"/>
    <w:rsid w:val="004A4516"/>
    <w:rsid w:val="004A6DB6"/>
    <w:rsid w:val="004C568D"/>
    <w:rsid w:val="004D27A5"/>
    <w:rsid w:val="004D4F12"/>
    <w:rsid w:val="004E00EC"/>
    <w:rsid w:val="004E0EDA"/>
    <w:rsid w:val="004E3678"/>
    <w:rsid w:val="004E4729"/>
    <w:rsid w:val="004F02D8"/>
    <w:rsid w:val="004F0F57"/>
    <w:rsid w:val="004F7340"/>
    <w:rsid w:val="005007D7"/>
    <w:rsid w:val="005016B8"/>
    <w:rsid w:val="0050241F"/>
    <w:rsid w:val="00502DC5"/>
    <w:rsid w:val="00506CE9"/>
    <w:rsid w:val="005109FD"/>
    <w:rsid w:val="005160E8"/>
    <w:rsid w:val="00516892"/>
    <w:rsid w:val="00526434"/>
    <w:rsid w:val="00532774"/>
    <w:rsid w:val="005332AD"/>
    <w:rsid w:val="00536A03"/>
    <w:rsid w:val="005415E4"/>
    <w:rsid w:val="005559DA"/>
    <w:rsid w:val="00560A00"/>
    <w:rsid w:val="00563C72"/>
    <w:rsid w:val="00564CD9"/>
    <w:rsid w:val="00567075"/>
    <w:rsid w:val="00574D76"/>
    <w:rsid w:val="005834F6"/>
    <w:rsid w:val="00587434"/>
    <w:rsid w:val="00593736"/>
    <w:rsid w:val="005942C2"/>
    <w:rsid w:val="005A3D43"/>
    <w:rsid w:val="005A5DF6"/>
    <w:rsid w:val="005B0EAF"/>
    <w:rsid w:val="005B378E"/>
    <w:rsid w:val="005C1308"/>
    <w:rsid w:val="005C2E88"/>
    <w:rsid w:val="005C4485"/>
    <w:rsid w:val="005C6E57"/>
    <w:rsid w:val="005D4350"/>
    <w:rsid w:val="005D57E2"/>
    <w:rsid w:val="005D75C4"/>
    <w:rsid w:val="005E56B8"/>
    <w:rsid w:val="005E7F18"/>
    <w:rsid w:val="005E7FAC"/>
    <w:rsid w:val="005F509C"/>
    <w:rsid w:val="005F712C"/>
    <w:rsid w:val="005F7CA8"/>
    <w:rsid w:val="006016CE"/>
    <w:rsid w:val="0060208A"/>
    <w:rsid w:val="00605276"/>
    <w:rsid w:val="0060672C"/>
    <w:rsid w:val="006150FE"/>
    <w:rsid w:val="006205FC"/>
    <w:rsid w:val="006263A9"/>
    <w:rsid w:val="006269C7"/>
    <w:rsid w:val="00630B6C"/>
    <w:rsid w:val="00635E60"/>
    <w:rsid w:val="00635F73"/>
    <w:rsid w:val="0064232B"/>
    <w:rsid w:val="00642DD0"/>
    <w:rsid w:val="00643CCC"/>
    <w:rsid w:val="0064591A"/>
    <w:rsid w:val="006514A1"/>
    <w:rsid w:val="0065400B"/>
    <w:rsid w:val="00663AEE"/>
    <w:rsid w:val="00676E39"/>
    <w:rsid w:val="00681A7E"/>
    <w:rsid w:val="00687B3D"/>
    <w:rsid w:val="0069023C"/>
    <w:rsid w:val="00690884"/>
    <w:rsid w:val="00690C6F"/>
    <w:rsid w:val="00693E69"/>
    <w:rsid w:val="006949EA"/>
    <w:rsid w:val="006A048E"/>
    <w:rsid w:val="006A17C5"/>
    <w:rsid w:val="006A5C35"/>
    <w:rsid w:val="006B235A"/>
    <w:rsid w:val="006B2EC3"/>
    <w:rsid w:val="006B33F2"/>
    <w:rsid w:val="006B5F04"/>
    <w:rsid w:val="006C2739"/>
    <w:rsid w:val="006C6218"/>
    <w:rsid w:val="006D0CF5"/>
    <w:rsid w:val="006D0ECD"/>
    <w:rsid w:val="006D24B3"/>
    <w:rsid w:val="006D5859"/>
    <w:rsid w:val="006E1A62"/>
    <w:rsid w:val="006E3EF7"/>
    <w:rsid w:val="006F00B2"/>
    <w:rsid w:val="006F60CC"/>
    <w:rsid w:val="0070214C"/>
    <w:rsid w:val="00703141"/>
    <w:rsid w:val="0070366B"/>
    <w:rsid w:val="007063D8"/>
    <w:rsid w:val="007072A9"/>
    <w:rsid w:val="00714BB6"/>
    <w:rsid w:val="00717101"/>
    <w:rsid w:val="00720E68"/>
    <w:rsid w:val="00721896"/>
    <w:rsid w:val="007228FA"/>
    <w:rsid w:val="00725C78"/>
    <w:rsid w:val="00726BF6"/>
    <w:rsid w:val="00731C43"/>
    <w:rsid w:val="00734E8E"/>
    <w:rsid w:val="00735CAE"/>
    <w:rsid w:val="007426A7"/>
    <w:rsid w:val="0074365C"/>
    <w:rsid w:val="00750FCE"/>
    <w:rsid w:val="00752BF6"/>
    <w:rsid w:val="0075701F"/>
    <w:rsid w:val="00764402"/>
    <w:rsid w:val="007665EF"/>
    <w:rsid w:val="00773B36"/>
    <w:rsid w:val="00780942"/>
    <w:rsid w:val="00782552"/>
    <w:rsid w:val="007900B9"/>
    <w:rsid w:val="00793A92"/>
    <w:rsid w:val="00796147"/>
    <w:rsid w:val="00797D85"/>
    <w:rsid w:val="007A3FA1"/>
    <w:rsid w:val="007B1D12"/>
    <w:rsid w:val="007C57AB"/>
    <w:rsid w:val="007C7818"/>
    <w:rsid w:val="007D2F56"/>
    <w:rsid w:val="007E24B1"/>
    <w:rsid w:val="007E4CCE"/>
    <w:rsid w:val="007E54C0"/>
    <w:rsid w:val="007E7690"/>
    <w:rsid w:val="007F1E74"/>
    <w:rsid w:val="007F2C13"/>
    <w:rsid w:val="007F2C5E"/>
    <w:rsid w:val="007F3B60"/>
    <w:rsid w:val="007F65EE"/>
    <w:rsid w:val="007F7F93"/>
    <w:rsid w:val="008006EA"/>
    <w:rsid w:val="00807EC2"/>
    <w:rsid w:val="008107FE"/>
    <w:rsid w:val="008130D6"/>
    <w:rsid w:val="00817E50"/>
    <w:rsid w:val="00821D6F"/>
    <w:rsid w:val="00825286"/>
    <w:rsid w:val="00825599"/>
    <w:rsid w:val="00826875"/>
    <w:rsid w:val="00831CF5"/>
    <w:rsid w:val="00834D31"/>
    <w:rsid w:val="00843BA6"/>
    <w:rsid w:val="00844370"/>
    <w:rsid w:val="00855735"/>
    <w:rsid w:val="0085761D"/>
    <w:rsid w:val="00861E32"/>
    <w:rsid w:val="00862324"/>
    <w:rsid w:val="00875FC6"/>
    <w:rsid w:val="00877C1C"/>
    <w:rsid w:val="0088564A"/>
    <w:rsid w:val="00885A0C"/>
    <w:rsid w:val="00886224"/>
    <w:rsid w:val="00897216"/>
    <w:rsid w:val="008A4211"/>
    <w:rsid w:val="008A5AFC"/>
    <w:rsid w:val="008B2EC2"/>
    <w:rsid w:val="008B4203"/>
    <w:rsid w:val="008B7492"/>
    <w:rsid w:val="008C32AC"/>
    <w:rsid w:val="008D36B7"/>
    <w:rsid w:val="008E5CF9"/>
    <w:rsid w:val="008F2E81"/>
    <w:rsid w:val="008F496D"/>
    <w:rsid w:val="008F7768"/>
    <w:rsid w:val="009008D9"/>
    <w:rsid w:val="00911E59"/>
    <w:rsid w:val="0091627B"/>
    <w:rsid w:val="0092047B"/>
    <w:rsid w:val="00922813"/>
    <w:rsid w:val="00931603"/>
    <w:rsid w:val="0093187A"/>
    <w:rsid w:val="009431DE"/>
    <w:rsid w:val="009445C5"/>
    <w:rsid w:val="00944DA3"/>
    <w:rsid w:val="00945033"/>
    <w:rsid w:val="00952017"/>
    <w:rsid w:val="00953226"/>
    <w:rsid w:val="009552A0"/>
    <w:rsid w:val="00962AFA"/>
    <w:rsid w:val="0096537A"/>
    <w:rsid w:val="00966529"/>
    <w:rsid w:val="00970369"/>
    <w:rsid w:val="00982BCD"/>
    <w:rsid w:val="009A31DF"/>
    <w:rsid w:val="009A63D7"/>
    <w:rsid w:val="009B0B03"/>
    <w:rsid w:val="009B26D7"/>
    <w:rsid w:val="009B3042"/>
    <w:rsid w:val="009C5473"/>
    <w:rsid w:val="009C7DD1"/>
    <w:rsid w:val="009D3BF6"/>
    <w:rsid w:val="009D4C85"/>
    <w:rsid w:val="009D624C"/>
    <w:rsid w:val="009E07DF"/>
    <w:rsid w:val="009E4FA8"/>
    <w:rsid w:val="009E62DE"/>
    <w:rsid w:val="009F05FD"/>
    <w:rsid w:val="009F5436"/>
    <w:rsid w:val="009F702F"/>
    <w:rsid w:val="00A01641"/>
    <w:rsid w:val="00A03469"/>
    <w:rsid w:val="00A04D8E"/>
    <w:rsid w:val="00A10F7C"/>
    <w:rsid w:val="00A155E1"/>
    <w:rsid w:val="00A157CD"/>
    <w:rsid w:val="00A157F5"/>
    <w:rsid w:val="00A20777"/>
    <w:rsid w:val="00A26845"/>
    <w:rsid w:val="00A31A4E"/>
    <w:rsid w:val="00A347F8"/>
    <w:rsid w:val="00A35126"/>
    <w:rsid w:val="00A40DC7"/>
    <w:rsid w:val="00A44592"/>
    <w:rsid w:val="00A455A3"/>
    <w:rsid w:val="00A47195"/>
    <w:rsid w:val="00A5012E"/>
    <w:rsid w:val="00A55E95"/>
    <w:rsid w:val="00A60A5B"/>
    <w:rsid w:val="00A70357"/>
    <w:rsid w:val="00A70899"/>
    <w:rsid w:val="00A70FF1"/>
    <w:rsid w:val="00A743FA"/>
    <w:rsid w:val="00A74B8F"/>
    <w:rsid w:val="00A76688"/>
    <w:rsid w:val="00A82EA2"/>
    <w:rsid w:val="00A8325F"/>
    <w:rsid w:val="00A86649"/>
    <w:rsid w:val="00A8756A"/>
    <w:rsid w:val="00A90011"/>
    <w:rsid w:val="00A97011"/>
    <w:rsid w:val="00AA0835"/>
    <w:rsid w:val="00AA3B91"/>
    <w:rsid w:val="00AB1FA3"/>
    <w:rsid w:val="00AB7328"/>
    <w:rsid w:val="00AC6BC1"/>
    <w:rsid w:val="00AD06C0"/>
    <w:rsid w:val="00AD7C3A"/>
    <w:rsid w:val="00AE58E0"/>
    <w:rsid w:val="00AF0924"/>
    <w:rsid w:val="00AF3E56"/>
    <w:rsid w:val="00B10F59"/>
    <w:rsid w:val="00B12EA4"/>
    <w:rsid w:val="00B14045"/>
    <w:rsid w:val="00B213A6"/>
    <w:rsid w:val="00B25B27"/>
    <w:rsid w:val="00B27361"/>
    <w:rsid w:val="00B3075B"/>
    <w:rsid w:val="00B36EFB"/>
    <w:rsid w:val="00B40951"/>
    <w:rsid w:val="00B41A9A"/>
    <w:rsid w:val="00B448B4"/>
    <w:rsid w:val="00B5135E"/>
    <w:rsid w:val="00B529D8"/>
    <w:rsid w:val="00B5576D"/>
    <w:rsid w:val="00B60DB8"/>
    <w:rsid w:val="00B61D13"/>
    <w:rsid w:val="00B62C8D"/>
    <w:rsid w:val="00B65A17"/>
    <w:rsid w:val="00B7209F"/>
    <w:rsid w:val="00B742CD"/>
    <w:rsid w:val="00B75AC9"/>
    <w:rsid w:val="00B863EB"/>
    <w:rsid w:val="00B874EA"/>
    <w:rsid w:val="00B93E63"/>
    <w:rsid w:val="00BA37A1"/>
    <w:rsid w:val="00BA417C"/>
    <w:rsid w:val="00BA58B6"/>
    <w:rsid w:val="00BA63A4"/>
    <w:rsid w:val="00BA7066"/>
    <w:rsid w:val="00BB446D"/>
    <w:rsid w:val="00BB5F56"/>
    <w:rsid w:val="00BB7E26"/>
    <w:rsid w:val="00BC2812"/>
    <w:rsid w:val="00BC3BBF"/>
    <w:rsid w:val="00BC4C5B"/>
    <w:rsid w:val="00BC4E50"/>
    <w:rsid w:val="00BC5035"/>
    <w:rsid w:val="00BC614D"/>
    <w:rsid w:val="00BD11D0"/>
    <w:rsid w:val="00BD23F5"/>
    <w:rsid w:val="00BE4C85"/>
    <w:rsid w:val="00BF1DD6"/>
    <w:rsid w:val="00BF3C74"/>
    <w:rsid w:val="00C03EA1"/>
    <w:rsid w:val="00C05AEB"/>
    <w:rsid w:val="00C0655D"/>
    <w:rsid w:val="00C0681D"/>
    <w:rsid w:val="00C0732E"/>
    <w:rsid w:val="00C1222C"/>
    <w:rsid w:val="00C24164"/>
    <w:rsid w:val="00C25A1C"/>
    <w:rsid w:val="00C33B81"/>
    <w:rsid w:val="00C34F71"/>
    <w:rsid w:val="00C40320"/>
    <w:rsid w:val="00C413E5"/>
    <w:rsid w:val="00C41B20"/>
    <w:rsid w:val="00C5571E"/>
    <w:rsid w:val="00C57730"/>
    <w:rsid w:val="00C60E3C"/>
    <w:rsid w:val="00C653CB"/>
    <w:rsid w:val="00C70675"/>
    <w:rsid w:val="00C73B48"/>
    <w:rsid w:val="00C82B68"/>
    <w:rsid w:val="00C82C02"/>
    <w:rsid w:val="00C846E9"/>
    <w:rsid w:val="00C91238"/>
    <w:rsid w:val="00C93D39"/>
    <w:rsid w:val="00C9456A"/>
    <w:rsid w:val="00C94583"/>
    <w:rsid w:val="00C9593B"/>
    <w:rsid w:val="00C967A9"/>
    <w:rsid w:val="00CA51E3"/>
    <w:rsid w:val="00CB373A"/>
    <w:rsid w:val="00CB4752"/>
    <w:rsid w:val="00CB65AC"/>
    <w:rsid w:val="00CB6C13"/>
    <w:rsid w:val="00CB6DFE"/>
    <w:rsid w:val="00CC0D4E"/>
    <w:rsid w:val="00CC163C"/>
    <w:rsid w:val="00CC45B1"/>
    <w:rsid w:val="00CD500D"/>
    <w:rsid w:val="00CE518D"/>
    <w:rsid w:val="00CE584D"/>
    <w:rsid w:val="00CE6279"/>
    <w:rsid w:val="00CF1B8B"/>
    <w:rsid w:val="00CF2F9C"/>
    <w:rsid w:val="00D00361"/>
    <w:rsid w:val="00D01ADD"/>
    <w:rsid w:val="00D07C15"/>
    <w:rsid w:val="00D12069"/>
    <w:rsid w:val="00D177D6"/>
    <w:rsid w:val="00D213E6"/>
    <w:rsid w:val="00D234F7"/>
    <w:rsid w:val="00D26F38"/>
    <w:rsid w:val="00D30774"/>
    <w:rsid w:val="00D30A44"/>
    <w:rsid w:val="00D32EEC"/>
    <w:rsid w:val="00D33400"/>
    <w:rsid w:val="00D40030"/>
    <w:rsid w:val="00D41C3D"/>
    <w:rsid w:val="00D50648"/>
    <w:rsid w:val="00D5341B"/>
    <w:rsid w:val="00D555F8"/>
    <w:rsid w:val="00D652D6"/>
    <w:rsid w:val="00D7095C"/>
    <w:rsid w:val="00D768CC"/>
    <w:rsid w:val="00D8415F"/>
    <w:rsid w:val="00D84EB8"/>
    <w:rsid w:val="00DA1800"/>
    <w:rsid w:val="00DA2528"/>
    <w:rsid w:val="00DA47BD"/>
    <w:rsid w:val="00DA6923"/>
    <w:rsid w:val="00DA6AF5"/>
    <w:rsid w:val="00DC058D"/>
    <w:rsid w:val="00DC2CA3"/>
    <w:rsid w:val="00DC4EDA"/>
    <w:rsid w:val="00DD2721"/>
    <w:rsid w:val="00DD4241"/>
    <w:rsid w:val="00DE33FD"/>
    <w:rsid w:val="00DE380D"/>
    <w:rsid w:val="00DF503B"/>
    <w:rsid w:val="00DF6D05"/>
    <w:rsid w:val="00DF7039"/>
    <w:rsid w:val="00DF7B8C"/>
    <w:rsid w:val="00E0041E"/>
    <w:rsid w:val="00E00717"/>
    <w:rsid w:val="00E00E0A"/>
    <w:rsid w:val="00E02313"/>
    <w:rsid w:val="00E0545C"/>
    <w:rsid w:val="00E108D6"/>
    <w:rsid w:val="00E154B5"/>
    <w:rsid w:val="00E3493B"/>
    <w:rsid w:val="00E373D9"/>
    <w:rsid w:val="00E42740"/>
    <w:rsid w:val="00E427BD"/>
    <w:rsid w:val="00E4292A"/>
    <w:rsid w:val="00E44233"/>
    <w:rsid w:val="00E45DF4"/>
    <w:rsid w:val="00E47E7D"/>
    <w:rsid w:val="00E50FC0"/>
    <w:rsid w:val="00E55EF6"/>
    <w:rsid w:val="00E60017"/>
    <w:rsid w:val="00E60DBB"/>
    <w:rsid w:val="00E678C3"/>
    <w:rsid w:val="00E70000"/>
    <w:rsid w:val="00E76D4C"/>
    <w:rsid w:val="00E8460B"/>
    <w:rsid w:val="00E86826"/>
    <w:rsid w:val="00E919B2"/>
    <w:rsid w:val="00E93177"/>
    <w:rsid w:val="00E96F8F"/>
    <w:rsid w:val="00EA61CD"/>
    <w:rsid w:val="00EA7720"/>
    <w:rsid w:val="00EB787E"/>
    <w:rsid w:val="00EC29D8"/>
    <w:rsid w:val="00EC41EE"/>
    <w:rsid w:val="00EC7E11"/>
    <w:rsid w:val="00ED12E4"/>
    <w:rsid w:val="00ED27BC"/>
    <w:rsid w:val="00EE5C50"/>
    <w:rsid w:val="00EE693C"/>
    <w:rsid w:val="00EE7670"/>
    <w:rsid w:val="00EF77A2"/>
    <w:rsid w:val="00EF7FD5"/>
    <w:rsid w:val="00F02342"/>
    <w:rsid w:val="00F06368"/>
    <w:rsid w:val="00F107B8"/>
    <w:rsid w:val="00F10D45"/>
    <w:rsid w:val="00F17762"/>
    <w:rsid w:val="00F21306"/>
    <w:rsid w:val="00F214A0"/>
    <w:rsid w:val="00F22DA3"/>
    <w:rsid w:val="00F25B9C"/>
    <w:rsid w:val="00F31036"/>
    <w:rsid w:val="00F374E9"/>
    <w:rsid w:val="00F37D16"/>
    <w:rsid w:val="00F41F4A"/>
    <w:rsid w:val="00F46A30"/>
    <w:rsid w:val="00F5009D"/>
    <w:rsid w:val="00F57AB8"/>
    <w:rsid w:val="00F60A32"/>
    <w:rsid w:val="00F64363"/>
    <w:rsid w:val="00F64678"/>
    <w:rsid w:val="00F66C9E"/>
    <w:rsid w:val="00F80901"/>
    <w:rsid w:val="00F85BA8"/>
    <w:rsid w:val="00F90542"/>
    <w:rsid w:val="00F907CD"/>
    <w:rsid w:val="00F90DD9"/>
    <w:rsid w:val="00F91FBC"/>
    <w:rsid w:val="00F92F84"/>
    <w:rsid w:val="00F947D4"/>
    <w:rsid w:val="00F9538D"/>
    <w:rsid w:val="00F9556F"/>
    <w:rsid w:val="00FA493F"/>
    <w:rsid w:val="00FA5968"/>
    <w:rsid w:val="00FB2D44"/>
    <w:rsid w:val="00FB657B"/>
    <w:rsid w:val="00FC1912"/>
    <w:rsid w:val="00FC3640"/>
    <w:rsid w:val="00FC3D47"/>
    <w:rsid w:val="00FD1068"/>
    <w:rsid w:val="00FD38B4"/>
    <w:rsid w:val="00FE1524"/>
    <w:rsid w:val="00FE2B6A"/>
    <w:rsid w:val="00FE33D8"/>
    <w:rsid w:val="00FE5CCB"/>
    <w:rsid w:val="00FF3640"/>
    <w:rsid w:val="00FF7F0E"/>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07B070"/>
  <w15:chartTrackingRefBased/>
  <w15:docId w15:val="{2E16203B-47B5-4EB1-BE74-589BF5D91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lt-LT" w:eastAsia="lt-L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A92"/>
    <w:pPr>
      <w:spacing w:after="120" w:line="360" w:lineRule="auto"/>
      <w:ind w:firstLine="720"/>
      <w:jc w:val="both"/>
    </w:pPr>
    <w:rPr>
      <w:sz w:val="24"/>
      <w:szCs w:val="24"/>
      <w:lang w:eastAsia="en-US"/>
    </w:rPr>
  </w:style>
  <w:style w:type="paragraph" w:styleId="Heading1">
    <w:name w:val="heading 1"/>
    <w:basedOn w:val="Normal"/>
    <w:next w:val="Normal"/>
    <w:link w:val="Heading1Char"/>
    <w:uiPriority w:val="9"/>
    <w:qFormat/>
    <w:rsid w:val="00B5576D"/>
    <w:pPr>
      <w:keepNext/>
      <w:pageBreakBefore/>
      <w:numPr>
        <w:numId w:val="4"/>
      </w:numPr>
      <w:spacing w:before="240" w:after="60"/>
      <w:ind w:hanging="357"/>
      <w:jc w:val="left"/>
      <w:outlineLvl w:val="0"/>
    </w:pPr>
    <w:rPr>
      <w:rFonts w:cs="Arial"/>
      <w:b/>
      <w:bCs/>
      <w:caps/>
      <w:kern w:val="32"/>
      <w:sz w:val="28"/>
      <w:szCs w:val="32"/>
    </w:rPr>
  </w:style>
  <w:style w:type="paragraph" w:styleId="Heading2">
    <w:name w:val="heading 2"/>
    <w:basedOn w:val="Normal"/>
    <w:next w:val="Normal"/>
    <w:link w:val="Heading2Char"/>
    <w:autoRedefine/>
    <w:qFormat/>
    <w:rsid w:val="001D5382"/>
    <w:pPr>
      <w:keepNext/>
      <w:tabs>
        <w:tab w:val="left" w:pos="284"/>
      </w:tabs>
      <w:spacing w:before="100" w:beforeAutospacing="1" w:after="100" w:afterAutospacing="1"/>
      <w:ind w:left="964" w:hanging="607"/>
      <w:jc w:val="left"/>
      <w:outlineLvl w:val="1"/>
    </w:pPr>
    <w:rPr>
      <w:b/>
      <w:bCs/>
      <w:sz w:val="28"/>
      <w:lang w:val="en-GB"/>
    </w:rPr>
  </w:style>
  <w:style w:type="paragraph" w:styleId="Heading3">
    <w:name w:val="heading 3"/>
    <w:basedOn w:val="Normal"/>
    <w:next w:val="Normal"/>
    <w:autoRedefine/>
    <w:qFormat/>
    <w:rsid w:val="00EE693C"/>
    <w:pPr>
      <w:keepNext/>
      <w:numPr>
        <w:ilvl w:val="2"/>
        <w:numId w:val="4"/>
      </w:numPr>
      <w:tabs>
        <w:tab w:val="left" w:pos="284"/>
      </w:tabs>
      <w:spacing w:before="240" w:after="60" w:line="480" w:lineRule="auto"/>
      <w:jc w:val="center"/>
      <w:outlineLvl w:val="2"/>
    </w:pPr>
    <w:rPr>
      <w:b/>
      <w:bCs/>
      <w:i/>
    </w:rPr>
  </w:style>
  <w:style w:type="paragraph" w:styleId="Heading4">
    <w:name w:val="heading 4"/>
    <w:basedOn w:val="Normal"/>
    <w:next w:val="Normal"/>
    <w:qFormat/>
    <w:rsid w:val="00EE693C"/>
    <w:pPr>
      <w:keepNext/>
      <w:numPr>
        <w:ilvl w:val="3"/>
        <w:numId w:val="4"/>
      </w:numPr>
      <w:spacing w:before="120" w:after="60"/>
      <w:jc w:val="center"/>
      <w:outlineLvl w:val="3"/>
    </w:pPr>
    <w:rPr>
      <w:b/>
      <w:bCs/>
      <w:i/>
      <w:szCs w:val="28"/>
    </w:rPr>
  </w:style>
  <w:style w:type="paragraph" w:styleId="Heading5">
    <w:name w:val="heading 5"/>
    <w:basedOn w:val="Normal"/>
    <w:next w:val="Normal"/>
    <w:qFormat/>
    <w:rsid w:val="00EE693C"/>
    <w:pPr>
      <w:numPr>
        <w:ilvl w:val="4"/>
        <w:numId w:val="1"/>
      </w:numPr>
      <w:spacing w:before="240" w:after="60"/>
      <w:outlineLvl w:val="4"/>
    </w:pPr>
    <w:rPr>
      <w:b/>
      <w:bCs/>
      <w:i/>
      <w:iCs/>
      <w:sz w:val="26"/>
      <w:szCs w:val="26"/>
    </w:rPr>
  </w:style>
  <w:style w:type="paragraph" w:styleId="Heading6">
    <w:name w:val="heading 6"/>
    <w:basedOn w:val="Normal"/>
    <w:next w:val="Normal"/>
    <w:autoRedefine/>
    <w:qFormat/>
    <w:rsid w:val="00EE693C"/>
    <w:pPr>
      <w:numPr>
        <w:ilvl w:val="5"/>
        <w:numId w:val="1"/>
      </w:numPr>
      <w:spacing w:before="240" w:after="60"/>
      <w:outlineLvl w:val="5"/>
    </w:pPr>
    <w:rPr>
      <w:rFonts w:ascii="TimesNewRomanPSMT" w:hAnsi="TimesNewRomanPSMT"/>
      <w:i/>
      <w:snapToGrid w:val="0"/>
    </w:rPr>
  </w:style>
  <w:style w:type="paragraph" w:styleId="Heading7">
    <w:name w:val="heading 7"/>
    <w:basedOn w:val="Normal"/>
    <w:next w:val="Normal"/>
    <w:qFormat/>
    <w:rsid w:val="00EE693C"/>
    <w:pPr>
      <w:numPr>
        <w:ilvl w:val="6"/>
        <w:numId w:val="1"/>
      </w:numPr>
      <w:spacing w:before="240" w:after="60"/>
      <w:outlineLvl w:val="6"/>
    </w:pPr>
  </w:style>
  <w:style w:type="paragraph" w:styleId="Heading8">
    <w:name w:val="heading 8"/>
    <w:basedOn w:val="Normal"/>
    <w:next w:val="Normal"/>
    <w:qFormat/>
    <w:rsid w:val="00EE693C"/>
    <w:pPr>
      <w:numPr>
        <w:ilvl w:val="7"/>
        <w:numId w:val="1"/>
      </w:numPr>
      <w:spacing w:before="240" w:after="60"/>
      <w:outlineLvl w:val="7"/>
    </w:pPr>
    <w:rPr>
      <w:i/>
      <w:iCs/>
    </w:rPr>
  </w:style>
  <w:style w:type="paragraph" w:styleId="Heading9">
    <w:name w:val="heading 9"/>
    <w:basedOn w:val="Normal"/>
    <w:next w:val="Normal"/>
    <w:autoRedefine/>
    <w:qFormat/>
    <w:rsid w:val="00EE693C"/>
    <w:pPr>
      <w:numPr>
        <w:ilvl w:val="8"/>
        <w:numId w:val="1"/>
      </w:numPr>
      <w:spacing w:before="240"/>
      <w:jc w:val="center"/>
      <w:outlineLvl w:val="8"/>
    </w:pPr>
    <w:rPr>
      <w:rFonts w:cs="Arial"/>
      <w:b/>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EE693C"/>
    <w:pPr>
      <w:tabs>
        <w:tab w:val="center" w:pos="4320"/>
        <w:tab w:val="right" w:pos="8640"/>
      </w:tabs>
    </w:pPr>
  </w:style>
  <w:style w:type="paragraph" w:styleId="BodyTextIndent2">
    <w:name w:val="Body Text Indent 2"/>
    <w:basedOn w:val="Normal"/>
    <w:semiHidden/>
    <w:rsid w:val="00EE693C"/>
    <w:pPr>
      <w:ind w:firstLine="709"/>
    </w:pPr>
  </w:style>
  <w:style w:type="paragraph" w:styleId="BodyTextIndent">
    <w:name w:val="Body Text Indent"/>
    <w:basedOn w:val="Normal"/>
    <w:link w:val="BodyTextIndentChar"/>
    <w:semiHidden/>
    <w:rsid w:val="00EE693C"/>
  </w:style>
  <w:style w:type="character" w:styleId="Hyperlink">
    <w:name w:val="Hyperlink"/>
    <w:uiPriority w:val="99"/>
    <w:rsid w:val="00EE693C"/>
    <w:rPr>
      <w:color w:val="0000FF"/>
      <w:u w:val="single"/>
    </w:rPr>
  </w:style>
  <w:style w:type="character" w:styleId="CommentReference">
    <w:name w:val="annotation reference"/>
    <w:semiHidden/>
    <w:rsid w:val="00EE693C"/>
    <w:rPr>
      <w:sz w:val="16"/>
      <w:szCs w:val="16"/>
    </w:rPr>
  </w:style>
  <w:style w:type="paragraph" w:styleId="CommentText">
    <w:name w:val="annotation text"/>
    <w:basedOn w:val="Normal"/>
    <w:link w:val="CommentTextChar"/>
    <w:semiHidden/>
    <w:rsid w:val="00EE693C"/>
    <w:rPr>
      <w:sz w:val="20"/>
      <w:szCs w:val="20"/>
    </w:rPr>
  </w:style>
  <w:style w:type="paragraph" w:customStyle="1" w:styleId="CommentSubject1">
    <w:name w:val="Comment Subject1"/>
    <w:basedOn w:val="CommentText"/>
    <w:next w:val="CommentText"/>
    <w:semiHidden/>
    <w:rsid w:val="00EE693C"/>
    <w:rPr>
      <w:b/>
      <w:bCs/>
    </w:rPr>
  </w:style>
  <w:style w:type="paragraph" w:customStyle="1" w:styleId="BalloonText1">
    <w:name w:val="Balloon Text1"/>
    <w:basedOn w:val="Normal"/>
    <w:semiHidden/>
    <w:rsid w:val="00EE693C"/>
    <w:rPr>
      <w:rFonts w:ascii="Tahoma" w:hAnsi="Tahoma" w:cs="Tahoma"/>
      <w:sz w:val="16"/>
      <w:szCs w:val="16"/>
    </w:rPr>
  </w:style>
  <w:style w:type="paragraph" w:customStyle="1" w:styleId="TekstasLt">
    <w:name w:val="Tekstas Lt"/>
    <w:basedOn w:val="Normal"/>
    <w:rsid w:val="00EE693C"/>
    <w:pPr>
      <w:spacing w:line="480" w:lineRule="auto"/>
    </w:pPr>
    <w:rPr>
      <w:szCs w:val="20"/>
    </w:rPr>
  </w:style>
  <w:style w:type="paragraph" w:styleId="TOC1">
    <w:name w:val="toc 1"/>
    <w:basedOn w:val="Normal"/>
    <w:next w:val="Normal"/>
    <w:autoRedefine/>
    <w:uiPriority w:val="39"/>
    <w:rsid w:val="00EE693C"/>
    <w:pPr>
      <w:spacing w:after="0" w:line="240" w:lineRule="auto"/>
      <w:ind w:firstLine="0"/>
    </w:pPr>
  </w:style>
  <w:style w:type="paragraph" w:styleId="TOC2">
    <w:name w:val="toc 2"/>
    <w:basedOn w:val="Normal"/>
    <w:next w:val="Normal"/>
    <w:autoRedefine/>
    <w:uiPriority w:val="39"/>
    <w:rsid w:val="004676D3"/>
    <w:pPr>
      <w:tabs>
        <w:tab w:val="left" w:pos="1276"/>
        <w:tab w:val="right" w:leader="dot" w:pos="10260"/>
      </w:tabs>
      <w:spacing w:after="0" w:line="240" w:lineRule="auto"/>
      <w:ind w:left="426" w:firstLine="283"/>
    </w:pPr>
    <w:rPr>
      <w:noProof/>
      <w:szCs w:val="28"/>
    </w:rPr>
  </w:style>
  <w:style w:type="paragraph" w:styleId="TOC3">
    <w:name w:val="toc 3"/>
    <w:basedOn w:val="Normal"/>
    <w:next w:val="Normal"/>
    <w:autoRedefine/>
    <w:uiPriority w:val="39"/>
    <w:rsid w:val="00EE693C"/>
    <w:pPr>
      <w:tabs>
        <w:tab w:val="left" w:pos="1920"/>
        <w:tab w:val="left" w:pos="1982"/>
        <w:tab w:val="right" w:leader="dot" w:pos="10260"/>
      </w:tabs>
      <w:spacing w:after="0" w:line="240" w:lineRule="auto"/>
      <w:ind w:left="482"/>
    </w:pPr>
    <w:rPr>
      <w:noProof/>
    </w:rPr>
  </w:style>
  <w:style w:type="character" w:styleId="PageNumber">
    <w:name w:val="page number"/>
    <w:basedOn w:val="DefaultParagraphFont"/>
    <w:semiHidden/>
    <w:rsid w:val="00EE693C"/>
  </w:style>
  <w:style w:type="paragraph" w:styleId="Caption">
    <w:name w:val="caption"/>
    <w:basedOn w:val="Normal"/>
    <w:next w:val="Normal"/>
    <w:uiPriority w:val="35"/>
    <w:qFormat/>
    <w:rsid w:val="00EE693C"/>
    <w:pPr>
      <w:spacing w:before="120"/>
    </w:pPr>
    <w:rPr>
      <w:b/>
      <w:bCs/>
      <w:sz w:val="20"/>
      <w:szCs w:val="20"/>
    </w:rPr>
  </w:style>
  <w:style w:type="paragraph" w:styleId="TableofFigures">
    <w:name w:val="table of figures"/>
    <w:basedOn w:val="Normal"/>
    <w:next w:val="Normal"/>
    <w:uiPriority w:val="99"/>
    <w:rsid w:val="00EE693C"/>
    <w:pPr>
      <w:spacing w:after="0" w:line="240" w:lineRule="auto"/>
      <w:ind w:left="482" w:hanging="482"/>
    </w:pPr>
  </w:style>
  <w:style w:type="paragraph" w:styleId="Header">
    <w:name w:val="header"/>
    <w:basedOn w:val="Normal"/>
    <w:link w:val="HeaderChar"/>
    <w:uiPriority w:val="99"/>
    <w:rsid w:val="00EE693C"/>
    <w:pPr>
      <w:tabs>
        <w:tab w:val="center" w:pos="4320"/>
        <w:tab w:val="right" w:pos="8640"/>
      </w:tabs>
    </w:pPr>
    <w:rPr>
      <w:lang w:val="x-none"/>
    </w:rPr>
  </w:style>
  <w:style w:type="paragraph" w:styleId="TOC4">
    <w:name w:val="toc 4"/>
    <w:basedOn w:val="Normal"/>
    <w:next w:val="Normal"/>
    <w:autoRedefine/>
    <w:semiHidden/>
    <w:rsid w:val="00EE693C"/>
    <w:pPr>
      <w:numPr>
        <w:numId w:val="3"/>
      </w:numPr>
    </w:pPr>
  </w:style>
  <w:style w:type="character" w:styleId="FollowedHyperlink">
    <w:name w:val="FollowedHyperlink"/>
    <w:semiHidden/>
    <w:rsid w:val="00EE693C"/>
    <w:rPr>
      <w:color w:val="800080"/>
      <w:u w:val="single"/>
    </w:rPr>
  </w:style>
  <w:style w:type="paragraph" w:styleId="BodyText">
    <w:name w:val="Body Text"/>
    <w:basedOn w:val="Normal"/>
    <w:semiHidden/>
    <w:rsid w:val="00EE693C"/>
    <w:pPr>
      <w:spacing w:after="0"/>
      <w:ind w:firstLine="0"/>
    </w:pPr>
    <w:rPr>
      <w:sz w:val="22"/>
    </w:rPr>
  </w:style>
  <w:style w:type="character" w:styleId="Strong">
    <w:name w:val="Strong"/>
    <w:uiPriority w:val="22"/>
    <w:qFormat/>
    <w:rsid w:val="00EE693C"/>
    <w:rPr>
      <w:b/>
      <w:bCs/>
    </w:rPr>
  </w:style>
  <w:style w:type="paragraph" w:styleId="TOC5">
    <w:name w:val="toc 5"/>
    <w:basedOn w:val="Normal"/>
    <w:next w:val="Normal"/>
    <w:autoRedefine/>
    <w:semiHidden/>
    <w:rsid w:val="00EE693C"/>
    <w:pPr>
      <w:spacing w:after="0" w:line="240" w:lineRule="auto"/>
      <w:ind w:left="960" w:firstLine="0"/>
      <w:jc w:val="left"/>
    </w:pPr>
    <w:rPr>
      <w:lang w:val="en-GB"/>
    </w:rPr>
  </w:style>
  <w:style w:type="paragraph" w:styleId="TOC6">
    <w:name w:val="toc 6"/>
    <w:basedOn w:val="Normal"/>
    <w:next w:val="Normal"/>
    <w:autoRedefine/>
    <w:semiHidden/>
    <w:rsid w:val="00EE693C"/>
    <w:pPr>
      <w:spacing w:after="0" w:line="240" w:lineRule="auto"/>
      <w:ind w:left="1200" w:firstLine="0"/>
      <w:jc w:val="left"/>
    </w:pPr>
    <w:rPr>
      <w:lang w:val="en-GB"/>
    </w:rPr>
  </w:style>
  <w:style w:type="paragraph" w:styleId="TOC7">
    <w:name w:val="toc 7"/>
    <w:basedOn w:val="Normal"/>
    <w:next w:val="Normal"/>
    <w:autoRedefine/>
    <w:semiHidden/>
    <w:rsid w:val="00EE693C"/>
    <w:pPr>
      <w:spacing w:after="0" w:line="240" w:lineRule="auto"/>
      <w:ind w:left="1440" w:firstLine="0"/>
      <w:jc w:val="left"/>
    </w:pPr>
    <w:rPr>
      <w:lang w:val="en-GB"/>
    </w:rPr>
  </w:style>
  <w:style w:type="paragraph" w:styleId="TOC8">
    <w:name w:val="toc 8"/>
    <w:basedOn w:val="Normal"/>
    <w:next w:val="Normal"/>
    <w:autoRedefine/>
    <w:semiHidden/>
    <w:rsid w:val="00EE693C"/>
    <w:pPr>
      <w:spacing w:after="0" w:line="240" w:lineRule="auto"/>
      <w:ind w:left="1680" w:firstLine="0"/>
      <w:jc w:val="left"/>
    </w:pPr>
    <w:rPr>
      <w:lang w:val="en-GB"/>
    </w:rPr>
  </w:style>
  <w:style w:type="paragraph" w:styleId="TOC9">
    <w:name w:val="toc 9"/>
    <w:basedOn w:val="Normal"/>
    <w:next w:val="Normal"/>
    <w:autoRedefine/>
    <w:semiHidden/>
    <w:rsid w:val="00EE693C"/>
    <w:pPr>
      <w:spacing w:after="0" w:line="240" w:lineRule="auto"/>
      <w:ind w:left="1920" w:firstLine="0"/>
      <w:jc w:val="left"/>
    </w:pPr>
    <w:rPr>
      <w:lang w:val="en-GB"/>
    </w:rPr>
  </w:style>
  <w:style w:type="paragraph" w:styleId="BodyTextIndent3">
    <w:name w:val="Body Text Indent 3"/>
    <w:basedOn w:val="Normal"/>
    <w:semiHidden/>
    <w:rsid w:val="00EE693C"/>
    <w:pPr>
      <w:ind w:firstLine="540"/>
    </w:pPr>
  </w:style>
  <w:style w:type="paragraph" w:customStyle="1" w:styleId="Style1">
    <w:name w:val="Style1"/>
    <w:basedOn w:val="Heading1"/>
    <w:rsid w:val="00EE693C"/>
    <w:pPr>
      <w:numPr>
        <w:numId w:val="2"/>
      </w:numPr>
    </w:pPr>
  </w:style>
  <w:style w:type="paragraph" w:customStyle="1" w:styleId="Default">
    <w:name w:val="Default"/>
    <w:rsid w:val="00EE693C"/>
    <w:pPr>
      <w:autoSpaceDE w:val="0"/>
      <w:autoSpaceDN w:val="0"/>
      <w:adjustRightInd w:val="0"/>
    </w:pPr>
    <w:rPr>
      <w:rFonts w:ascii="Arial,BoldItalic" w:hAnsi="Arial,BoldItalic"/>
      <w:lang w:val="en-US" w:eastAsia="en-US"/>
    </w:rPr>
  </w:style>
  <w:style w:type="character" w:customStyle="1" w:styleId="bodytexttitle1">
    <w:name w:val="bodytexttitle1"/>
    <w:rsid w:val="00EE693C"/>
    <w:rPr>
      <w:rFonts w:ascii="Georgia" w:hAnsi="Georgia" w:hint="default"/>
      <w:b/>
      <w:bCs/>
      <w:sz w:val="21"/>
      <w:szCs w:val="21"/>
    </w:rPr>
  </w:style>
  <w:style w:type="paragraph" w:styleId="BodyText2">
    <w:name w:val="Body Text 2"/>
    <w:basedOn w:val="Normal"/>
    <w:semiHidden/>
    <w:rsid w:val="00EE693C"/>
    <w:pPr>
      <w:spacing w:after="0" w:line="240" w:lineRule="auto"/>
      <w:ind w:firstLine="0"/>
      <w:jc w:val="left"/>
    </w:pPr>
    <w:rPr>
      <w:rFonts w:ascii="Arial" w:hAnsi="Arial" w:cs="Arial"/>
      <w:i/>
      <w:iCs/>
      <w:sz w:val="20"/>
    </w:rPr>
  </w:style>
  <w:style w:type="character" w:styleId="Emphasis">
    <w:name w:val="Emphasis"/>
    <w:uiPriority w:val="20"/>
    <w:qFormat/>
    <w:rsid w:val="00EE693C"/>
    <w:rPr>
      <w:i/>
      <w:iCs/>
    </w:rPr>
  </w:style>
  <w:style w:type="paragraph" w:styleId="BodyText3">
    <w:name w:val="Body Text 3"/>
    <w:basedOn w:val="Normal"/>
    <w:semiHidden/>
    <w:rsid w:val="00EE693C"/>
    <w:rPr>
      <w:sz w:val="16"/>
      <w:szCs w:val="16"/>
    </w:rPr>
  </w:style>
  <w:style w:type="paragraph" w:customStyle="1" w:styleId="Style2">
    <w:name w:val="Style2"/>
    <w:basedOn w:val="Heading2"/>
    <w:rsid w:val="00EE693C"/>
    <w:pPr>
      <w:ind w:left="0" w:firstLine="0"/>
    </w:pPr>
  </w:style>
  <w:style w:type="character" w:customStyle="1" w:styleId="hw">
    <w:name w:val="hw"/>
    <w:rsid w:val="00EE693C"/>
    <w:rPr>
      <w:rFonts w:ascii="Arial" w:hAnsi="Arial" w:cs="Arial" w:hint="default"/>
      <w:b/>
      <w:bCs/>
      <w:color w:val="A52A2A"/>
    </w:rPr>
  </w:style>
  <w:style w:type="paragraph" w:customStyle="1" w:styleId="pastraipa">
    <w:name w:val="pastraipa"/>
    <w:basedOn w:val="Normal"/>
    <w:rsid w:val="00EE693C"/>
    <w:pPr>
      <w:spacing w:after="60" w:line="240" w:lineRule="auto"/>
      <w:outlineLvl w:val="1"/>
    </w:pPr>
    <w:rPr>
      <w:sz w:val="20"/>
      <w:szCs w:val="20"/>
      <w:lang w:eastAsia="lt-LT"/>
    </w:rPr>
  </w:style>
  <w:style w:type="paragraph" w:customStyle="1" w:styleId="Paveikslopavadin">
    <w:name w:val="Paveikslo_pavadin"/>
    <w:link w:val="PaveikslopavadinDiagramaDiagrama"/>
    <w:autoRedefine/>
    <w:rsid w:val="004A6DB6"/>
    <w:pPr>
      <w:keepLines/>
      <w:suppressAutoHyphens/>
      <w:spacing w:before="120" w:after="360"/>
      <w:ind w:left="397" w:right="397"/>
      <w:contextualSpacing/>
      <w:jc w:val="center"/>
    </w:pPr>
    <w:rPr>
      <w:b/>
      <w:lang w:val="en-GB" w:eastAsia="en-US"/>
    </w:rPr>
  </w:style>
  <w:style w:type="character" w:customStyle="1" w:styleId="PaveikslopavadinDiagramaDiagrama">
    <w:name w:val="Paveikslo_pavadin Diagrama Diagrama"/>
    <w:link w:val="Paveikslopavadin"/>
    <w:rsid w:val="004A6DB6"/>
    <w:rPr>
      <w:b/>
      <w:lang w:val="en-GB" w:eastAsia="en-US" w:bidi="ar-SA"/>
    </w:rPr>
  </w:style>
  <w:style w:type="paragraph" w:customStyle="1" w:styleId="Paveikslas">
    <w:name w:val="Paveikslas"/>
    <w:basedOn w:val="Normal"/>
    <w:link w:val="PaveikslasChar"/>
    <w:autoRedefine/>
    <w:rsid w:val="004A6DB6"/>
    <w:pPr>
      <w:spacing w:before="120" w:after="240" w:line="240" w:lineRule="auto"/>
      <w:ind w:firstLine="0"/>
      <w:jc w:val="center"/>
    </w:pPr>
    <w:rPr>
      <w:sz w:val="20"/>
      <w:szCs w:val="20"/>
      <w:lang w:val="x-none"/>
    </w:rPr>
  </w:style>
  <w:style w:type="character" w:customStyle="1" w:styleId="PaveikslasChar">
    <w:name w:val="Paveikslas Char"/>
    <w:link w:val="Paveikslas"/>
    <w:rsid w:val="004A6DB6"/>
    <w:rPr>
      <w:lang w:eastAsia="en-US"/>
    </w:rPr>
  </w:style>
  <w:style w:type="paragraph" w:customStyle="1" w:styleId="StyleFiguresNotBold">
    <w:name w:val="Style Figures + Not Bold"/>
    <w:basedOn w:val="Normal"/>
    <w:link w:val="StyleFiguresNotBoldChar"/>
    <w:rsid w:val="004A6DB6"/>
    <w:pPr>
      <w:spacing w:before="120" w:after="360" w:line="240" w:lineRule="auto"/>
      <w:ind w:left="397" w:right="397" w:firstLine="0"/>
      <w:jc w:val="center"/>
    </w:pPr>
    <w:rPr>
      <w:sz w:val="20"/>
      <w:szCs w:val="20"/>
      <w:lang w:val="en-US"/>
    </w:rPr>
  </w:style>
  <w:style w:type="character" w:customStyle="1" w:styleId="StyleFiguresNotBoldChar">
    <w:name w:val="Style Figures + Not Bold Char"/>
    <w:link w:val="StyleFiguresNotBold"/>
    <w:rsid w:val="004A6DB6"/>
    <w:rPr>
      <w:lang w:val="en-US" w:eastAsia="en-US"/>
    </w:rPr>
  </w:style>
  <w:style w:type="table" w:styleId="TableGrid">
    <w:name w:val="Table Grid"/>
    <w:basedOn w:val="TableNormal"/>
    <w:uiPriority w:val="39"/>
    <w:rsid w:val="006459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ntelestekstas">
    <w:name w:val="Lenteles tekstas"/>
    <w:basedOn w:val="Normal"/>
    <w:rsid w:val="0064591A"/>
    <w:pPr>
      <w:spacing w:beforeLines="20" w:afterLines="20" w:line="240" w:lineRule="auto"/>
      <w:ind w:firstLine="0"/>
      <w:jc w:val="left"/>
    </w:pPr>
    <w:rPr>
      <w:color w:val="000000"/>
      <w:sz w:val="20"/>
      <w:szCs w:val="20"/>
      <w:lang w:val="en-US"/>
    </w:rPr>
  </w:style>
  <w:style w:type="paragraph" w:customStyle="1" w:styleId="Tablecaption">
    <w:name w:val="Table_caption"/>
    <w:basedOn w:val="Caption"/>
    <w:rsid w:val="0064591A"/>
    <w:pPr>
      <w:spacing w:before="360" w:line="240" w:lineRule="auto"/>
      <w:ind w:left="397" w:right="397" w:firstLine="0"/>
      <w:jc w:val="center"/>
    </w:pPr>
    <w:rPr>
      <w:lang w:val="en-US"/>
    </w:rPr>
  </w:style>
  <w:style w:type="paragraph" w:customStyle="1" w:styleId="Literatura">
    <w:name w:val="Literatura"/>
    <w:rsid w:val="00526434"/>
    <w:pPr>
      <w:spacing w:before="60"/>
      <w:ind w:left="288" w:hanging="288"/>
    </w:pPr>
    <w:rPr>
      <w:bCs/>
      <w:color w:val="000000"/>
      <w:szCs w:val="22"/>
      <w:lang w:val="en-GB" w:eastAsia="en-US"/>
    </w:rPr>
  </w:style>
  <w:style w:type="character" w:customStyle="1" w:styleId="contentsheadervolumesubtitle">
    <w:name w:val="contentsheader_volumesubtitle"/>
    <w:basedOn w:val="DefaultParagraphFont"/>
    <w:rsid w:val="00526434"/>
  </w:style>
  <w:style w:type="paragraph" w:styleId="BalloonText">
    <w:name w:val="Balloon Text"/>
    <w:basedOn w:val="Normal"/>
    <w:link w:val="BalloonTextChar"/>
    <w:uiPriority w:val="99"/>
    <w:semiHidden/>
    <w:unhideWhenUsed/>
    <w:rsid w:val="005A3D43"/>
    <w:pPr>
      <w:spacing w:after="0" w:line="240" w:lineRule="auto"/>
    </w:pPr>
    <w:rPr>
      <w:rFonts w:ascii="Tahoma" w:hAnsi="Tahoma"/>
      <w:sz w:val="16"/>
      <w:szCs w:val="16"/>
      <w:lang w:val="x-none"/>
    </w:rPr>
  </w:style>
  <w:style w:type="character" w:customStyle="1" w:styleId="BalloonTextChar">
    <w:name w:val="Balloon Text Char"/>
    <w:link w:val="BalloonText"/>
    <w:uiPriority w:val="99"/>
    <w:semiHidden/>
    <w:rsid w:val="005A3D43"/>
    <w:rPr>
      <w:rFonts w:ascii="Tahoma" w:hAnsi="Tahoma" w:cs="Tahoma"/>
      <w:sz w:val="16"/>
      <w:szCs w:val="16"/>
      <w:lang w:eastAsia="en-US"/>
    </w:rPr>
  </w:style>
  <w:style w:type="character" w:customStyle="1" w:styleId="HeaderChar">
    <w:name w:val="Header Char"/>
    <w:link w:val="Header"/>
    <w:uiPriority w:val="99"/>
    <w:rsid w:val="005A3D43"/>
    <w:rPr>
      <w:sz w:val="24"/>
      <w:szCs w:val="24"/>
      <w:lang w:eastAsia="en-US"/>
    </w:rPr>
  </w:style>
  <w:style w:type="paragraph" w:styleId="CommentSubject">
    <w:name w:val="annotation subject"/>
    <w:basedOn w:val="CommentText"/>
    <w:next w:val="CommentText"/>
    <w:link w:val="CommentSubjectChar"/>
    <w:uiPriority w:val="99"/>
    <w:semiHidden/>
    <w:unhideWhenUsed/>
    <w:rsid w:val="003124EC"/>
    <w:pPr>
      <w:spacing w:line="240" w:lineRule="auto"/>
    </w:pPr>
    <w:rPr>
      <w:b/>
      <w:bCs/>
    </w:rPr>
  </w:style>
  <w:style w:type="character" w:customStyle="1" w:styleId="CommentTextChar">
    <w:name w:val="Comment Text Char"/>
    <w:link w:val="CommentText"/>
    <w:semiHidden/>
    <w:rsid w:val="003124EC"/>
    <w:rPr>
      <w:lang w:eastAsia="en-US"/>
    </w:rPr>
  </w:style>
  <w:style w:type="character" w:customStyle="1" w:styleId="CommentSubjectChar">
    <w:name w:val="Comment Subject Char"/>
    <w:link w:val="CommentSubject"/>
    <w:uiPriority w:val="99"/>
    <w:semiHidden/>
    <w:rsid w:val="003124EC"/>
    <w:rPr>
      <w:b/>
      <w:bCs/>
      <w:lang w:eastAsia="en-US"/>
    </w:rPr>
  </w:style>
  <w:style w:type="paragraph" w:styleId="ListParagraph">
    <w:name w:val="List Paragraph"/>
    <w:basedOn w:val="Normal"/>
    <w:uiPriority w:val="34"/>
    <w:qFormat/>
    <w:rsid w:val="0096537A"/>
    <w:pPr>
      <w:ind w:left="720"/>
      <w:contextualSpacing/>
    </w:pPr>
  </w:style>
  <w:style w:type="paragraph" w:customStyle="1" w:styleId="pvz">
    <w:name w:val="pvz."/>
    <w:basedOn w:val="BodyTextIndent"/>
    <w:link w:val="pvzChar"/>
    <w:qFormat/>
    <w:rsid w:val="003D3B5A"/>
    <w:pPr>
      <w:numPr>
        <w:ilvl w:val="1"/>
        <w:numId w:val="5"/>
      </w:numPr>
      <w:ind w:left="2127" w:hanging="1047"/>
    </w:pPr>
  </w:style>
  <w:style w:type="character" w:customStyle="1" w:styleId="BodyTextIndentChar">
    <w:name w:val="Body Text Indent Char"/>
    <w:link w:val="BodyTextIndent"/>
    <w:semiHidden/>
    <w:rsid w:val="003D3B5A"/>
    <w:rPr>
      <w:sz w:val="24"/>
      <w:szCs w:val="24"/>
      <w:lang w:eastAsia="en-US"/>
    </w:rPr>
  </w:style>
  <w:style w:type="character" w:customStyle="1" w:styleId="pvzChar">
    <w:name w:val="pvz. Char"/>
    <w:link w:val="pvz"/>
    <w:rsid w:val="003D3B5A"/>
    <w:rPr>
      <w:sz w:val="24"/>
      <w:szCs w:val="24"/>
      <w:lang w:eastAsia="en-US"/>
    </w:rPr>
  </w:style>
  <w:style w:type="paragraph" w:customStyle="1" w:styleId="svarticle">
    <w:name w:val="svarticle"/>
    <w:basedOn w:val="Normal"/>
    <w:rsid w:val="00717101"/>
    <w:pPr>
      <w:spacing w:before="100" w:beforeAutospacing="1" w:after="100" w:afterAutospacing="1" w:line="240" w:lineRule="auto"/>
      <w:ind w:firstLine="0"/>
      <w:jc w:val="left"/>
    </w:pPr>
    <w:rPr>
      <w:lang w:eastAsia="lt-LT"/>
    </w:rPr>
  </w:style>
  <w:style w:type="character" w:customStyle="1" w:styleId="label">
    <w:name w:val="label"/>
    <w:basedOn w:val="DefaultParagraphFont"/>
    <w:rsid w:val="00717101"/>
  </w:style>
  <w:style w:type="paragraph" w:styleId="NormalWeb">
    <w:name w:val="Normal (Web)"/>
    <w:basedOn w:val="Normal"/>
    <w:uiPriority w:val="99"/>
    <w:unhideWhenUsed/>
    <w:rsid w:val="00717101"/>
    <w:pPr>
      <w:spacing w:before="100" w:beforeAutospacing="1" w:after="100" w:afterAutospacing="1" w:line="240" w:lineRule="auto"/>
      <w:ind w:firstLine="0"/>
      <w:jc w:val="left"/>
    </w:pPr>
    <w:rPr>
      <w:lang w:eastAsia="lt-LT"/>
    </w:rPr>
  </w:style>
  <w:style w:type="character" w:customStyle="1" w:styleId="apple-converted-space">
    <w:name w:val="apple-converted-space"/>
    <w:basedOn w:val="DefaultParagraphFont"/>
    <w:rsid w:val="00717101"/>
  </w:style>
  <w:style w:type="paragraph" w:customStyle="1" w:styleId="CharCharCharChar">
    <w:name w:val="Char Char Char Char"/>
    <w:basedOn w:val="Normal"/>
    <w:rsid w:val="00B41A9A"/>
    <w:pPr>
      <w:spacing w:after="160" w:line="240" w:lineRule="exact"/>
      <w:ind w:firstLine="0"/>
      <w:jc w:val="left"/>
    </w:pPr>
    <w:rPr>
      <w:rFonts w:ascii="Verdana" w:hAnsi="Verdana"/>
      <w:sz w:val="20"/>
      <w:szCs w:val="20"/>
      <w:lang w:val="en-US"/>
    </w:rPr>
  </w:style>
  <w:style w:type="paragraph" w:customStyle="1" w:styleId="Paveikslai">
    <w:name w:val="Paveikslai"/>
    <w:basedOn w:val="Normal"/>
    <w:rsid w:val="00B41A9A"/>
    <w:pPr>
      <w:spacing w:before="120" w:after="0" w:line="240" w:lineRule="auto"/>
      <w:ind w:firstLine="0"/>
      <w:jc w:val="center"/>
    </w:pPr>
    <w:rPr>
      <w:bCs/>
      <w:sz w:val="20"/>
      <w:szCs w:val="20"/>
      <w:lang w:val="en-US"/>
    </w:rPr>
  </w:style>
  <w:style w:type="paragraph" w:customStyle="1" w:styleId="Tekstaspagrindinis">
    <w:name w:val="Tekstas_pagrindinis"/>
    <w:basedOn w:val="BodyText"/>
    <w:link w:val="TekstaspagrindinisDiagramaDiagrama"/>
    <w:rsid w:val="008B7492"/>
    <w:pPr>
      <w:spacing w:line="240" w:lineRule="auto"/>
      <w:ind w:firstLine="397"/>
    </w:pPr>
    <w:rPr>
      <w:bCs/>
      <w:color w:val="000000"/>
      <w:szCs w:val="22"/>
      <w:lang w:val="en-GB"/>
    </w:rPr>
  </w:style>
  <w:style w:type="character" w:customStyle="1" w:styleId="TekstaspagrindinisDiagramaDiagrama">
    <w:name w:val="Tekstas_pagrindinis Diagrama Diagrama"/>
    <w:link w:val="Tekstaspagrindinis"/>
    <w:rsid w:val="008B7492"/>
    <w:rPr>
      <w:bCs/>
      <w:color w:val="000000"/>
      <w:sz w:val="22"/>
      <w:szCs w:val="22"/>
      <w:lang w:val="en-GB" w:eastAsia="en-US"/>
    </w:rPr>
  </w:style>
  <w:style w:type="paragraph" w:customStyle="1" w:styleId="Tekstasnumeruotas">
    <w:name w:val="Tekstas_numeruotas"/>
    <w:basedOn w:val="Normal"/>
    <w:rsid w:val="008B7492"/>
    <w:pPr>
      <w:numPr>
        <w:numId w:val="6"/>
      </w:numPr>
      <w:spacing w:before="60" w:after="0" w:line="240" w:lineRule="auto"/>
    </w:pPr>
    <w:rPr>
      <w:color w:val="000000"/>
      <w:sz w:val="22"/>
      <w:szCs w:val="22"/>
      <w:lang w:val="en-GB"/>
    </w:rPr>
  </w:style>
  <w:style w:type="paragraph" w:styleId="FootnoteText">
    <w:name w:val="footnote text"/>
    <w:basedOn w:val="Normal"/>
    <w:link w:val="FootnoteTextChar"/>
    <w:uiPriority w:val="99"/>
    <w:semiHidden/>
    <w:unhideWhenUsed/>
    <w:rsid w:val="00574D76"/>
    <w:pPr>
      <w:spacing w:after="0" w:line="240" w:lineRule="auto"/>
    </w:pPr>
    <w:rPr>
      <w:sz w:val="20"/>
      <w:szCs w:val="20"/>
    </w:rPr>
  </w:style>
  <w:style w:type="character" w:customStyle="1" w:styleId="FootnoteTextChar">
    <w:name w:val="Footnote Text Char"/>
    <w:link w:val="FootnoteText"/>
    <w:uiPriority w:val="99"/>
    <w:semiHidden/>
    <w:rsid w:val="00574D76"/>
    <w:rPr>
      <w:lang w:eastAsia="en-US"/>
    </w:rPr>
  </w:style>
  <w:style w:type="character" w:styleId="FootnoteReference">
    <w:name w:val="footnote reference"/>
    <w:semiHidden/>
    <w:unhideWhenUsed/>
    <w:rsid w:val="00574D76"/>
    <w:rPr>
      <w:vertAlign w:val="superscript"/>
    </w:rPr>
  </w:style>
  <w:style w:type="paragraph" w:customStyle="1" w:styleId="Formule">
    <w:name w:val="Formule"/>
    <w:basedOn w:val="Normal"/>
    <w:link w:val="FormuleDiagrama"/>
    <w:rsid w:val="009B26D7"/>
    <w:pPr>
      <w:tabs>
        <w:tab w:val="center" w:pos="2835"/>
        <w:tab w:val="right" w:pos="6096"/>
      </w:tabs>
      <w:spacing w:before="120" w:line="280" w:lineRule="atLeast"/>
      <w:ind w:firstLine="0"/>
    </w:pPr>
    <w:rPr>
      <w:sz w:val="22"/>
      <w:lang w:eastAsia="lt-LT"/>
    </w:rPr>
  </w:style>
  <w:style w:type="character" w:customStyle="1" w:styleId="FormuleDiagrama">
    <w:name w:val="Formule Diagrama"/>
    <w:link w:val="Formule"/>
    <w:rsid w:val="009B26D7"/>
    <w:rPr>
      <w:sz w:val="22"/>
      <w:szCs w:val="24"/>
    </w:rPr>
  </w:style>
  <w:style w:type="character" w:customStyle="1" w:styleId="Heading1Char">
    <w:name w:val="Heading 1 Char"/>
    <w:link w:val="Heading1"/>
    <w:uiPriority w:val="9"/>
    <w:rsid w:val="00B5576D"/>
    <w:rPr>
      <w:rFonts w:cs="Arial"/>
      <w:b/>
      <w:bCs/>
      <w:caps/>
      <w:kern w:val="32"/>
      <w:sz w:val="28"/>
      <w:szCs w:val="32"/>
      <w:lang w:eastAsia="en-US"/>
    </w:rPr>
  </w:style>
  <w:style w:type="paragraph" w:styleId="Bibliography">
    <w:name w:val="Bibliography"/>
    <w:basedOn w:val="Normal"/>
    <w:next w:val="Normal"/>
    <w:uiPriority w:val="37"/>
    <w:unhideWhenUsed/>
    <w:rsid w:val="00BC2812"/>
  </w:style>
  <w:style w:type="character" w:customStyle="1" w:styleId="en">
    <w:name w:val="en"/>
    <w:rsid w:val="00BB446D"/>
    <w:rPr>
      <w:rFonts w:ascii="Arial" w:hAnsi="Arial" w:cs="Arial" w:hint="default"/>
      <w:b/>
      <w:bCs/>
      <w:i/>
      <w:iCs/>
      <w:color w:val="008000"/>
      <w:sz w:val="22"/>
      <w:szCs w:val="22"/>
    </w:rPr>
  </w:style>
  <w:style w:type="paragraph" w:customStyle="1" w:styleId="01universitetas">
    <w:name w:val="01_universitetas"/>
    <w:basedOn w:val="Normal"/>
    <w:qFormat/>
    <w:rsid w:val="004E3678"/>
    <w:pPr>
      <w:spacing w:after="100"/>
      <w:ind w:firstLine="0"/>
      <w:jc w:val="center"/>
    </w:pPr>
    <w:rPr>
      <w:sz w:val="28"/>
      <w:lang w:eastAsia="lt-LT"/>
    </w:rPr>
  </w:style>
  <w:style w:type="paragraph" w:customStyle="1" w:styleId="02Fakultetaskatedra">
    <w:name w:val="02_Fakultetas_katedra"/>
    <w:basedOn w:val="Normal"/>
    <w:qFormat/>
    <w:rsid w:val="004E3678"/>
    <w:pPr>
      <w:spacing w:after="0"/>
      <w:ind w:firstLine="0"/>
      <w:jc w:val="center"/>
    </w:pPr>
    <w:rPr>
      <w:lang w:val="en-US" w:eastAsia="lt-LT"/>
    </w:rPr>
  </w:style>
  <w:style w:type="paragraph" w:customStyle="1" w:styleId="BJMCBody">
    <w:name w:val="BJMC_Body"/>
    <w:qFormat/>
    <w:rsid w:val="009008D9"/>
    <w:pPr>
      <w:ind w:firstLine="284"/>
      <w:jc w:val="both"/>
    </w:pPr>
    <w:rPr>
      <w:lang w:val="en-GB" w:eastAsia="lv-LV"/>
    </w:rPr>
  </w:style>
  <w:style w:type="character" w:customStyle="1" w:styleId="FooterChar">
    <w:name w:val="Footer Char"/>
    <w:link w:val="Footer"/>
    <w:uiPriority w:val="99"/>
    <w:rsid w:val="00D84EB8"/>
    <w:rPr>
      <w:sz w:val="24"/>
      <w:szCs w:val="24"/>
      <w:lang w:eastAsia="en-US"/>
    </w:rPr>
  </w:style>
  <w:style w:type="paragraph" w:customStyle="1" w:styleId="BDprograminiskodas">
    <w:name w:val="BD_programinis_kodas"/>
    <w:basedOn w:val="Normal"/>
    <w:qFormat/>
    <w:rsid w:val="00E0545C"/>
    <w:pPr>
      <w:pBdr>
        <w:top w:val="single" w:sz="4" w:space="1" w:color="auto"/>
        <w:left w:val="single" w:sz="4" w:space="4" w:color="auto"/>
        <w:bottom w:val="single" w:sz="4" w:space="1" w:color="auto"/>
        <w:right w:val="single" w:sz="4" w:space="4" w:color="auto"/>
      </w:pBdr>
      <w:shd w:val="clear" w:color="auto" w:fill="D5DCE4" w:themeFill="text2" w:themeFillTint="33"/>
      <w:spacing w:after="0" w:line="240" w:lineRule="auto"/>
      <w:ind w:firstLine="0"/>
      <w:jc w:val="left"/>
    </w:pPr>
    <w:rPr>
      <w:rFonts w:ascii="Courier New" w:eastAsiaTheme="minorHAnsi" w:hAnsi="Courier New" w:cstheme="minorBidi"/>
      <w:sz w:val="20"/>
      <w:szCs w:val="22"/>
    </w:rPr>
  </w:style>
  <w:style w:type="paragraph" w:customStyle="1" w:styleId="figurecaption">
    <w:name w:val="figurecaption"/>
    <w:basedOn w:val="Normal"/>
    <w:next w:val="Normal"/>
    <w:rsid w:val="00A26845"/>
    <w:pPr>
      <w:keepLines/>
      <w:overflowPunct w:val="0"/>
      <w:autoSpaceDE w:val="0"/>
      <w:autoSpaceDN w:val="0"/>
      <w:adjustRightInd w:val="0"/>
      <w:spacing w:before="120" w:after="240" w:line="220" w:lineRule="atLeast"/>
      <w:ind w:firstLine="0"/>
      <w:jc w:val="center"/>
      <w:textAlignment w:val="baseline"/>
    </w:pPr>
    <w:rPr>
      <w:sz w:val="18"/>
      <w:szCs w:val="20"/>
      <w:lang w:val="en-US"/>
    </w:rPr>
  </w:style>
  <w:style w:type="character" w:styleId="PlaceholderText">
    <w:name w:val="Placeholder Text"/>
    <w:basedOn w:val="DefaultParagraphFont"/>
    <w:uiPriority w:val="99"/>
    <w:semiHidden/>
    <w:rsid w:val="005D75C4"/>
    <w:rPr>
      <w:color w:val="808080"/>
    </w:rPr>
  </w:style>
  <w:style w:type="paragraph" w:customStyle="1" w:styleId="14Maintext">
    <w:name w:val="14_Main text"/>
    <w:basedOn w:val="Normal"/>
    <w:qFormat/>
    <w:rsid w:val="00DA6923"/>
    <w:pPr>
      <w:tabs>
        <w:tab w:val="left" w:pos="426"/>
      </w:tabs>
      <w:spacing w:after="0"/>
    </w:pPr>
    <w:rPr>
      <w:lang w:val="en-GB" w:eastAsia="lt-LT"/>
    </w:rPr>
  </w:style>
  <w:style w:type="table" w:customStyle="1" w:styleId="TableGrid1">
    <w:name w:val="Table Grid1"/>
    <w:basedOn w:val="TableNormal"/>
    <w:next w:val="TableGrid"/>
    <w:uiPriority w:val="39"/>
    <w:rsid w:val="00F374E9"/>
    <w:rPr>
      <w:rFonts w:ascii="Aptos" w:eastAsia="Aptos" w:hAnsi="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4F0F57"/>
    <w:rPr>
      <w:rFonts w:ascii="Aptos" w:eastAsia="Aptos" w:hAnsi="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4F0F57"/>
    <w:rPr>
      <w:rFonts w:ascii="Aptos" w:eastAsia="Aptos" w:hAnsi="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CA51E3"/>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45355C"/>
    <w:pPr>
      <w:keepLines/>
      <w:pageBreakBefore w:val="0"/>
      <w:numPr>
        <w:numId w:val="0"/>
      </w:numPr>
      <w:spacing w:after="0" w:line="259" w:lineRule="auto"/>
      <w:outlineLvl w:val="9"/>
    </w:pPr>
    <w:rPr>
      <w:rFonts w:asciiTheme="majorHAnsi" w:eastAsiaTheme="majorEastAsia" w:hAnsiTheme="majorHAnsi" w:cstheme="majorBidi"/>
      <w:b w:val="0"/>
      <w:bCs w:val="0"/>
      <w:caps w:val="0"/>
      <w:color w:val="2E74B5" w:themeColor="accent1" w:themeShade="BF"/>
      <w:kern w:val="0"/>
      <w:sz w:val="32"/>
      <w:lang w:val="en-US"/>
    </w:rPr>
  </w:style>
  <w:style w:type="character" w:styleId="UnresolvedMention">
    <w:name w:val="Unresolved Mention"/>
    <w:basedOn w:val="DefaultParagraphFont"/>
    <w:uiPriority w:val="99"/>
    <w:semiHidden/>
    <w:unhideWhenUsed/>
    <w:rsid w:val="00224676"/>
    <w:rPr>
      <w:color w:val="605E5C"/>
      <w:shd w:val="clear" w:color="auto" w:fill="E1DFDD"/>
    </w:rPr>
  </w:style>
  <w:style w:type="character" w:customStyle="1" w:styleId="Heading2Char">
    <w:name w:val="Heading 2 Char"/>
    <w:basedOn w:val="DefaultParagraphFont"/>
    <w:link w:val="Heading2"/>
    <w:rsid w:val="00F64363"/>
    <w:rPr>
      <w:b/>
      <w:bCs/>
      <w:sz w:val="28"/>
      <w:szCs w:val="24"/>
      <w:lang w:val="en-GB" w:eastAsia="en-US"/>
    </w:rPr>
  </w:style>
  <w:style w:type="table" w:styleId="PlainTable2">
    <w:name w:val="Plain Table 2"/>
    <w:basedOn w:val="TableNormal"/>
    <w:uiPriority w:val="42"/>
    <w:rsid w:val="001B245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B245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B245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B245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78">
      <w:bodyDiv w:val="1"/>
      <w:marLeft w:val="0"/>
      <w:marRight w:val="0"/>
      <w:marTop w:val="0"/>
      <w:marBottom w:val="0"/>
      <w:divBdr>
        <w:top w:val="none" w:sz="0" w:space="0" w:color="auto"/>
        <w:left w:val="none" w:sz="0" w:space="0" w:color="auto"/>
        <w:bottom w:val="none" w:sz="0" w:space="0" w:color="auto"/>
        <w:right w:val="none" w:sz="0" w:space="0" w:color="auto"/>
      </w:divBdr>
    </w:div>
    <w:div w:id="7948158">
      <w:bodyDiv w:val="1"/>
      <w:marLeft w:val="0"/>
      <w:marRight w:val="0"/>
      <w:marTop w:val="0"/>
      <w:marBottom w:val="0"/>
      <w:divBdr>
        <w:top w:val="none" w:sz="0" w:space="0" w:color="auto"/>
        <w:left w:val="none" w:sz="0" w:space="0" w:color="auto"/>
        <w:bottom w:val="none" w:sz="0" w:space="0" w:color="auto"/>
        <w:right w:val="none" w:sz="0" w:space="0" w:color="auto"/>
      </w:divBdr>
    </w:div>
    <w:div w:id="8407944">
      <w:bodyDiv w:val="1"/>
      <w:marLeft w:val="0"/>
      <w:marRight w:val="0"/>
      <w:marTop w:val="0"/>
      <w:marBottom w:val="0"/>
      <w:divBdr>
        <w:top w:val="none" w:sz="0" w:space="0" w:color="auto"/>
        <w:left w:val="none" w:sz="0" w:space="0" w:color="auto"/>
        <w:bottom w:val="none" w:sz="0" w:space="0" w:color="auto"/>
        <w:right w:val="none" w:sz="0" w:space="0" w:color="auto"/>
      </w:divBdr>
    </w:div>
    <w:div w:id="8533591">
      <w:bodyDiv w:val="1"/>
      <w:marLeft w:val="0"/>
      <w:marRight w:val="0"/>
      <w:marTop w:val="0"/>
      <w:marBottom w:val="0"/>
      <w:divBdr>
        <w:top w:val="none" w:sz="0" w:space="0" w:color="auto"/>
        <w:left w:val="none" w:sz="0" w:space="0" w:color="auto"/>
        <w:bottom w:val="none" w:sz="0" w:space="0" w:color="auto"/>
        <w:right w:val="none" w:sz="0" w:space="0" w:color="auto"/>
      </w:divBdr>
      <w:divsChild>
        <w:div w:id="773676004">
          <w:marLeft w:val="480"/>
          <w:marRight w:val="0"/>
          <w:marTop w:val="0"/>
          <w:marBottom w:val="0"/>
          <w:divBdr>
            <w:top w:val="none" w:sz="0" w:space="0" w:color="auto"/>
            <w:left w:val="none" w:sz="0" w:space="0" w:color="auto"/>
            <w:bottom w:val="none" w:sz="0" w:space="0" w:color="auto"/>
            <w:right w:val="none" w:sz="0" w:space="0" w:color="auto"/>
          </w:divBdr>
        </w:div>
        <w:div w:id="1583635642">
          <w:marLeft w:val="480"/>
          <w:marRight w:val="0"/>
          <w:marTop w:val="0"/>
          <w:marBottom w:val="0"/>
          <w:divBdr>
            <w:top w:val="none" w:sz="0" w:space="0" w:color="auto"/>
            <w:left w:val="none" w:sz="0" w:space="0" w:color="auto"/>
            <w:bottom w:val="none" w:sz="0" w:space="0" w:color="auto"/>
            <w:right w:val="none" w:sz="0" w:space="0" w:color="auto"/>
          </w:divBdr>
        </w:div>
        <w:div w:id="1740247982">
          <w:marLeft w:val="480"/>
          <w:marRight w:val="0"/>
          <w:marTop w:val="0"/>
          <w:marBottom w:val="0"/>
          <w:divBdr>
            <w:top w:val="none" w:sz="0" w:space="0" w:color="auto"/>
            <w:left w:val="none" w:sz="0" w:space="0" w:color="auto"/>
            <w:bottom w:val="none" w:sz="0" w:space="0" w:color="auto"/>
            <w:right w:val="none" w:sz="0" w:space="0" w:color="auto"/>
          </w:divBdr>
        </w:div>
      </w:divsChild>
    </w:div>
    <w:div w:id="13659433">
      <w:marLeft w:val="480"/>
      <w:marRight w:val="0"/>
      <w:marTop w:val="0"/>
      <w:marBottom w:val="0"/>
      <w:divBdr>
        <w:top w:val="none" w:sz="0" w:space="0" w:color="auto"/>
        <w:left w:val="none" w:sz="0" w:space="0" w:color="auto"/>
        <w:bottom w:val="none" w:sz="0" w:space="0" w:color="auto"/>
        <w:right w:val="none" w:sz="0" w:space="0" w:color="auto"/>
      </w:divBdr>
    </w:div>
    <w:div w:id="15354074">
      <w:bodyDiv w:val="1"/>
      <w:marLeft w:val="0"/>
      <w:marRight w:val="0"/>
      <w:marTop w:val="0"/>
      <w:marBottom w:val="0"/>
      <w:divBdr>
        <w:top w:val="none" w:sz="0" w:space="0" w:color="auto"/>
        <w:left w:val="none" w:sz="0" w:space="0" w:color="auto"/>
        <w:bottom w:val="none" w:sz="0" w:space="0" w:color="auto"/>
        <w:right w:val="none" w:sz="0" w:space="0" w:color="auto"/>
      </w:divBdr>
      <w:divsChild>
        <w:div w:id="313220355">
          <w:marLeft w:val="480"/>
          <w:marRight w:val="0"/>
          <w:marTop w:val="0"/>
          <w:marBottom w:val="0"/>
          <w:divBdr>
            <w:top w:val="none" w:sz="0" w:space="0" w:color="auto"/>
            <w:left w:val="none" w:sz="0" w:space="0" w:color="auto"/>
            <w:bottom w:val="none" w:sz="0" w:space="0" w:color="auto"/>
            <w:right w:val="none" w:sz="0" w:space="0" w:color="auto"/>
          </w:divBdr>
        </w:div>
        <w:div w:id="1603496039">
          <w:marLeft w:val="480"/>
          <w:marRight w:val="0"/>
          <w:marTop w:val="0"/>
          <w:marBottom w:val="0"/>
          <w:divBdr>
            <w:top w:val="none" w:sz="0" w:space="0" w:color="auto"/>
            <w:left w:val="none" w:sz="0" w:space="0" w:color="auto"/>
            <w:bottom w:val="none" w:sz="0" w:space="0" w:color="auto"/>
            <w:right w:val="none" w:sz="0" w:space="0" w:color="auto"/>
          </w:divBdr>
        </w:div>
        <w:div w:id="1733962538">
          <w:marLeft w:val="480"/>
          <w:marRight w:val="0"/>
          <w:marTop w:val="0"/>
          <w:marBottom w:val="0"/>
          <w:divBdr>
            <w:top w:val="none" w:sz="0" w:space="0" w:color="auto"/>
            <w:left w:val="none" w:sz="0" w:space="0" w:color="auto"/>
            <w:bottom w:val="none" w:sz="0" w:space="0" w:color="auto"/>
            <w:right w:val="none" w:sz="0" w:space="0" w:color="auto"/>
          </w:divBdr>
        </w:div>
        <w:div w:id="2045445617">
          <w:marLeft w:val="480"/>
          <w:marRight w:val="0"/>
          <w:marTop w:val="0"/>
          <w:marBottom w:val="0"/>
          <w:divBdr>
            <w:top w:val="none" w:sz="0" w:space="0" w:color="auto"/>
            <w:left w:val="none" w:sz="0" w:space="0" w:color="auto"/>
            <w:bottom w:val="none" w:sz="0" w:space="0" w:color="auto"/>
            <w:right w:val="none" w:sz="0" w:space="0" w:color="auto"/>
          </w:divBdr>
        </w:div>
        <w:div w:id="465128361">
          <w:marLeft w:val="480"/>
          <w:marRight w:val="0"/>
          <w:marTop w:val="0"/>
          <w:marBottom w:val="0"/>
          <w:divBdr>
            <w:top w:val="none" w:sz="0" w:space="0" w:color="auto"/>
            <w:left w:val="none" w:sz="0" w:space="0" w:color="auto"/>
            <w:bottom w:val="none" w:sz="0" w:space="0" w:color="auto"/>
            <w:right w:val="none" w:sz="0" w:space="0" w:color="auto"/>
          </w:divBdr>
        </w:div>
        <w:div w:id="2055763924">
          <w:marLeft w:val="480"/>
          <w:marRight w:val="0"/>
          <w:marTop w:val="0"/>
          <w:marBottom w:val="0"/>
          <w:divBdr>
            <w:top w:val="none" w:sz="0" w:space="0" w:color="auto"/>
            <w:left w:val="none" w:sz="0" w:space="0" w:color="auto"/>
            <w:bottom w:val="none" w:sz="0" w:space="0" w:color="auto"/>
            <w:right w:val="none" w:sz="0" w:space="0" w:color="auto"/>
          </w:divBdr>
        </w:div>
        <w:div w:id="378167132">
          <w:marLeft w:val="480"/>
          <w:marRight w:val="0"/>
          <w:marTop w:val="0"/>
          <w:marBottom w:val="0"/>
          <w:divBdr>
            <w:top w:val="none" w:sz="0" w:space="0" w:color="auto"/>
            <w:left w:val="none" w:sz="0" w:space="0" w:color="auto"/>
            <w:bottom w:val="none" w:sz="0" w:space="0" w:color="auto"/>
            <w:right w:val="none" w:sz="0" w:space="0" w:color="auto"/>
          </w:divBdr>
        </w:div>
        <w:div w:id="401559671">
          <w:marLeft w:val="480"/>
          <w:marRight w:val="0"/>
          <w:marTop w:val="0"/>
          <w:marBottom w:val="0"/>
          <w:divBdr>
            <w:top w:val="none" w:sz="0" w:space="0" w:color="auto"/>
            <w:left w:val="none" w:sz="0" w:space="0" w:color="auto"/>
            <w:bottom w:val="none" w:sz="0" w:space="0" w:color="auto"/>
            <w:right w:val="none" w:sz="0" w:space="0" w:color="auto"/>
          </w:divBdr>
        </w:div>
        <w:div w:id="1725907412">
          <w:marLeft w:val="480"/>
          <w:marRight w:val="0"/>
          <w:marTop w:val="0"/>
          <w:marBottom w:val="0"/>
          <w:divBdr>
            <w:top w:val="none" w:sz="0" w:space="0" w:color="auto"/>
            <w:left w:val="none" w:sz="0" w:space="0" w:color="auto"/>
            <w:bottom w:val="none" w:sz="0" w:space="0" w:color="auto"/>
            <w:right w:val="none" w:sz="0" w:space="0" w:color="auto"/>
          </w:divBdr>
        </w:div>
        <w:div w:id="1921452045">
          <w:marLeft w:val="480"/>
          <w:marRight w:val="0"/>
          <w:marTop w:val="0"/>
          <w:marBottom w:val="0"/>
          <w:divBdr>
            <w:top w:val="none" w:sz="0" w:space="0" w:color="auto"/>
            <w:left w:val="none" w:sz="0" w:space="0" w:color="auto"/>
            <w:bottom w:val="none" w:sz="0" w:space="0" w:color="auto"/>
            <w:right w:val="none" w:sz="0" w:space="0" w:color="auto"/>
          </w:divBdr>
        </w:div>
        <w:div w:id="461194645">
          <w:marLeft w:val="480"/>
          <w:marRight w:val="0"/>
          <w:marTop w:val="0"/>
          <w:marBottom w:val="0"/>
          <w:divBdr>
            <w:top w:val="none" w:sz="0" w:space="0" w:color="auto"/>
            <w:left w:val="none" w:sz="0" w:space="0" w:color="auto"/>
            <w:bottom w:val="none" w:sz="0" w:space="0" w:color="auto"/>
            <w:right w:val="none" w:sz="0" w:space="0" w:color="auto"/>
          </w:divBdr>
        </w:div>
        <w:div w:id="1812676794">
          <w:marLeft w:val="480"/>
          <w:marRight w:val="0"/>
          <w:marTop w:val="0"/>
          <w:marBottom w:val="0"/>
          <w:divBdr>
            <w:top w:val="none" w:sz="0" w:space="0" w:color="auto"/>
            <w:left w:val="none" w:sz="0" w:space="0" w:color="auto"/>
            <w:bottom w:val="none" w:sz="0" w:space="0" w:color="auto"/>
            <w:right w:val="none" w:sz="0" w:space="0" w:color="auto"/>
          </w:divBdr>
        </w:div>
        <w:div w:id="760300853">
          <w:marLeft w:val="480"/>
          <w:marRight w:val="0"/>
          <w:marTop w:val="0"/>
          <w:marBottom w:val="0"/>
          <w:divBdr>
            <w:top w:val="none" w:sz="0" w:space="0" w:color="auto"/>
            <w:left w:val="none" w:sz="0" w:space="0" w:color="auto"/>
            <w:bottom w:val="none" w:sz="0" w:space="0" w:color="auto"/>
            <w:right w:val="none" w:sz="0" w:space="0" w:color="auto"/>
          </w:divBdr>
        </w:div>
        <w:div w:id="1221477259">
          <w:marLeft w:val="480"/>
          <w:marRight w:val="0"/>
          <w:marTop w:val="0"/>
          <w:marBottom w:val="0"/>
          <w:divBdr>
            <w:top w:val="none" w:sz="0" w:space="0" w:color="auto"/>
            <w:left w:val="none" w:sz="0" w:space="0" w:color="auto"/>
            <w:bottom w:val="none" w:sz="0" w:space="0" w:color="auto"/>
            <w:right w:val="none" w:sz="0" w:space="0" w:color="auto"/>
          </w:divBdr>
        </w:div>
        <w:div w:id="343292034">
          <w:marLeft w:val="480"/>
          <w:marRight w:val="0"/>
          <w:marTop w:val="0"/>
          <w:marBottom w:val="0"/>
          <w:divBdr>
            <w:top w:val="none" w:sz="0" w:space="0" w:color="auto"/>
            <w:left w:val="none" w:sz="0" w:space="0" w:color="auto"/>
            <w:bottom w:val="none" w:sz="0" w:space="0" w:color="auto"/>
            <w:right w:val="none" w:sz="0" w:space="0" w:color="auto"/>
          </w:divBdr>
        </w:div>
        <w:div w:id="1273049676">
          <w:marLeft w:val="480"/>
          <w:marRight w:val="0"/>
          <w:marTop w:val="0"/>
          <w:marBottom w:val="0"/>
          <w:divBdr>
            <w:top w:val="none" w:sz="0" w:space="0" w:color="auto"/>
            <w:left w:val="none" w:sz="0" w:space="0" w:color="auto"/>
            <w:bottom w:val="none" w:sz="0" w:space="0" w:color="auto"/>
            <w:right w:val="none" w:sz="0" w:space="0" w:color="auto"/>
          </w:divBdr>
        </w:div>
        <w:div w:id="1709640233">
          <w:marLeft w:val="480"/>
          <w:marRight w:val="0"/>
          <w:marTop w:val="0"/>
          <w:marBottom w:val="0"/>
          <w:divBdr>
            <w:top w:val="none" w:sz="0" w:space="0" w:color="auto"/>
            <w:left w:val="none" w:sz="0" w:space="0" w:color="auto"/>
            <w:bottom w:val="none" w:sz="0" w:space="0" w:color="auto"/>
            <w:right w:val="none" w:sz="0" w:space="0" w:color="auto"/>
          </w:divBdr>
        </w:div>
        <w:div w:id="1129203779">
          <w:marLeft w:val="480"/>
          <w:marRight w:val="0"/>
          <w:marTop w:val="0"/>
          <w:marBottom w:val="0"/>
          <w:divBdr>
            <w:top w:val="none" w:sz="0" w:space="0" w:color="auto"/>
            <w:left w:val="none" w:sz="0" w:space="0" w:color="auto"/>
            <w:bottom w:val="none" w:sz="0" w:space="0" w:color="auto"/>
            <w:right w:val="none" w:sz="0" w:space="0" w:color="auto"/>
          </w:divBdr>
        </w:div>
        <w:div w:id="1169447464">
          <w:marLeft w:val="480"/>
          <w:marRight w:val="0"/>
          <w:marTop w:val="0"/>
          <w:marBottom w:val="0"/>
          <w:divBdr>
            <w:top w:val="none" w:sz="0" w:space="0" w:color="auto"/>
            <w:left w:val="none" w:sz="0" w:space="0" w:color="auto"/>
            <w:bottom w:val="none" w:sz="0" w:space="0" w:color="auto"/>
            <w:right w:val="none" w:sz="0" w:space="0" w:color="auto"/>
          </w:divBdr>
        </w:div>
        <w:div w:id="1649506844">
          <w:marLeft w:val="480"/>
          <w:marRight w:val="0"/>
          <w:marTop w:val="0"/>
          <w:marBottom w:val="0"/>
          <w:divBdr>
            <w:top w:val="none" w:sz="0" w:space="0" w:color="auto"/>
            <w:left w:val="none" w:sz="0" w:space="0" w:color="auto"/>
            <w:bottom w:val="none" w:sz="0" w:space="0" w:color="auto"/>
            <w:right w:val="none" w:sz="0" w:space="0" w:color="auto"/>
          </w:divBdr>
        </w:div>
        <w:div w:id="1875118279">
          <w:marLeft w:val="480"/>
          <w:marRight w:val="0"/>
          <w:marTop w:val="0"/>
          <w:marBottom w:val="0"/>
          <w:divBdr>
            <w:top w:val="none" w:sz="0" w:space="0" w:color="auto"/>
            <w:left w:val="none" w:sz="0" w:space="0" w:color="auto"/>
            <w:bottom w:val="none" w:sz="0" w:space="0" w:color="auto"/>
            <w:right w:val="none" w:sz="0" w:space="0" w:color="auto"/>
          </w:divBdr>
        </w:div>
        <w:div w:id="1403527168">
          <w:marLeft w:val="480"/>
          <w:marRight w:val="0"/>
          <w:marTop w:val="0"/>
          <w:marBottom w:val="0"/>
          <w:divBdr>
            <w:top w:val="none" w:sz="0" w:space="0" w:color="auto"/>
            <w:left w:val="none" w:sz="0" w:space="0" w:color="auto"/>
            <w:bottom w:val="none" w:sz="0" w:space="0" w:color="auto"/>
            <w:right w:val="none" w:sz="0" w:space="0" w:color="auto"/>
          </w:divBdr>
        </w:div>
        <w:div w:id="755708734">
          <w:marLeft w:val="480"/>
          <w:marRight w:val="0"/>
          <w:marTop w:val="0"/>
          <w:marBottom w:val="0"/>
          <w:divBdr>
            <w:top w:val="none" w:sz="0" w:space="0" w:color="auto"/>
            <w:left w:val="none" w:sz="0" w:space="0" w:color="auto"/>
            <w:bottom w:val="none" w:sz="0" w:space="0" w:color="auto"/>
            <w:right w:val="none" w:sz="0" w:space="0" w:color="auto"/>
          </w:divBdr>
        </w:div>
        <w:div w:id="739836717">
          <w:marLeft w:val="480"/>
          <w:marRight w:val="0"/>
          <w:marTop w:val="0"/>
          <w:marBottom w:val="0"/>
          <w:divBdr>
            <w:top w:val="none" w:sz="0" w:space="0" w:color="auto"/>
            <w:left w:val="none" w:sz="0" w:space="0" w:color="auto"/>
            <w:bottom w:val="none" w:sz="0" w:space="0" w:color="auto"/>
            <w:right w:val="none" w:sz="0" w:space="0" w:color="auto"/>
          </w:divBdr>
        </w:div>
        <w:div w:id="2049068842">
          <w:marLeft w:val="480"/>
          <w:marRight w:val="0"/>
          <w:marTop w:val="0"/>
          <w:marBottom w:val="0"/>
          <w:divBdr>
            <w:top w:val="none" w:sz="0" w:space="0" w:color="auto"/>
            <w:left w:val="none" w:sz="0" w:space="0" w:color="auto"/>
            <w:bottom w:val="none" w:sz="0" w:space="0" w:color="auto"/>
            <w:right w:val="none" w:sz="0" w:space="0" w:color="auto"/>
          </w:divBdr>
        </w:div>
        <w:div w:id="402341439">
          <w:marLeft w:val="480"/>
          <w:marRight w:val="0"/>
          <w:marTop w:val="0"/>
          <w:marBottom w:val="0"/>
          <w:divBdr>
            <w:top w:val="none" w:sz="0" w:space="0" w:color="auto"/>
            <w:left w:val="none" w:sz="0" w:space="0" w:color="auto"/>
            <w:bottom w:val="none" w:sz="0" w:space="0" w:color="auto"/>
            <w:right w:val="none" w:sz="0" w:space="0" w:color="auto"/>
          </w:divBdr>
        </w:div>
        <w:div w:id="382171638">
          <w:marLeft w:val="480"/>
          <w:marRight w:val="0"/>
          <w:marTop w:val="0"/>
          <w:marBottom w:val="0"/>
          <w:divBdr>
            <w:top w:val="none" w:sz="0" w:space="0" w:color="auto"/>
            <w:left w:val="none" w:sz="0" w:space="0" w:color="auto"/>
            <w:bottom w:val="none" w:sz="0" w:space="0" w:color="auto"/>
            <w:right w:val="none" w:sz="0" w:space="0" w:color="auto"/>
          </w:divBdr>
        </w:div>
      </w:divsChild>
    </w:div>
    <w:div w:id="17120375">
      <w:marLeft w:val="480"/>
      <w:marRight w:val="0"/>
      <w:marTop w:val="0"/>
      <w:marBottom w:val="0"/>
      <w:divBdr>
        <w:top w:val="none" w:sz="0" w:space="0" w:color="auto"/>
        <w:left w:val="none" w:sz="0" w:space="0" w:color="auto"/>
        <w:bottom w:val="none" w:sz="0" w:space="0" w:color="auto"/>
        <w:right w:val="none" w:sz="0" w:space="0" w:color="auto"/>
      </w:divBdr>
    </w:div>
    <w:div w:id="17632304">
      <w:marLeft w:val="480"/>
      <w:marRight w:val="0"/>
      <w:marTop w:val="0"/>
      <w:marBottom w:val="0"/>
      <w:divBdr>
        <w:top w:val="none" w:sz="0" w:space="0" w:color="auto"/>
        <w:left w:val="none" w:sz="0" w:space="0" w:color="auto"/>
        <w:bottom w:val="none" w:sz="0" w:space="0" w:color="auto"/>
        <w:right w:val="none" w:sz="0" w:space="0" w:color="auto"/>
      </w:divBdr>
    </w:div>
    <w:div w:id="20784958">
      <w:marLeft w:val="480"/>
      <w:marRight w:val="0"/>
      <w:marTop w:val="0"/>
      <w:marBottom w:val="0"/>
      <w:divBdr>
        <w:top w:val="none" w:sz="0" w:space="0" w:color="auto"/>
        <w:left w:val="none" w:sz="0" w:space="0" w:color="auto"/>
        <w:bottom w:val="none" w:sz="0" w:space="0" w:color="auto"/>
        <w:right w:val="none" w:sz="0" w:space="0" w:color="auto"/>
      </w:divBdr>
    </w:div>
    <w:div w:id="21321392">
      <w:marLeft w:val="480"/>
      <w:marRight w:val="0"/>
      <w:marTop w:val="0"/>
      <w:marBottom w:val="0"/>
      <w:divBdr>
        <w:top w:val="none" w:sz="0" w:space="0" w:color="auto"/>
        <w:left w:val="none" w:sz="0" w:space="0" w:color="auto"/>
        <w:bottom w:val="none" w:sz="0" w:space="0" w:color="auto"/>
        <w:right w:val="none" w:sz="0" w:space="0" w:color="auto"/>
      </w:divBdr>
    </w:div>
    <w:div w:id="21830778">
      <w:bodyDiv w:val="1"/>
      <w:marLeft w:val="0"/>
      <w:marRight w:val="0"/>
      <w:marTop w:val="0"/>
      <w:marBottom w:val="0"/>
      <w:divBdr>
        <w:top w:val="none" w:sz="0" w:space="0" w:color="auto"/>
        <w:left w:val="none" w:sz="0" w:space="0" w:color="auto"/>
        <w:bottom w:val="none" w:sz="0" w:space="0" w:color="auto"/>
        <w:right w:val="none" w:sz="0" w:space="0" w:color="auto"/>
      </w:divBdr>
    </w:div>
    <w:div w:id="22639427">
      <w:marLeft w:val="480"/>
      <w:marRight w:val="0"/>
      <w:marTop w:val="0"/>
      <w:marBottom w:val="0"/>
      <w:divBdr>
        <w:top w:val="none" w:sz="0" w:space="0" w:color="auto"/>
        <w:left w:val="none" w:sz="0" w:space="0" w:color="auto"/>
        <w:bottom w:val="none" w:sz="0" w:space="0" w:color="auto"/>
        <w:right w:val="none" w:sz="0" w:space="0" w:color="auto"/>
      </w:divBdr>
    </w:div>
    <w:div w:id="28649326">
      <w:bodyDiv w:val="1"/>
      <w:marLeft w:val="0"/>
      <w:marRight w:val="0"/>
      <w:marTop w:val="0"/>
      <w:marBottom w:val="0"/>
      <w:divBdr>
        <w:top w:val="none" w:sz="0" w:space="0" w:color="auto"/>
        <w:left w:val="none" w:sz="0" w:space="0" w:color="auto"/>
        <w:bottom w:val="none" w:sz="0" w:space="0" w:color="auto"/>
        <w:right w:val="none" w:sz="0" w:space="0" w:color="auto"/>
      </w:divBdr>
    </w:div>
    <w:div w:id="29572447">
      <w:marLeft w:val="480"/>
      <w:marRight w:val="0"/>
      <w:marTop w:val="0"/>
      <w:marBottom w:val="0"/>
      <w:divBdr>
        <w:top w:val="none" w:sz="0" w:space="0" w:color="auto"/>
        <w:left w:val="none" w:sz="0" w:space="0" w:color="auto"/>
        <w:bottom w:val="none" w:sz="0" w:space="0" w:color="auto"/>
        <w:right w:val="none" w:sz="0" w:space="0" w:color="auto"/>
      </w:divBdr>
    </w:div>
    <w:div w:id="32964926">
      <w:bodyDiv w:val="1"/>
      <w:marLeft w:val="0"/>
      <w:marRight w:val="0"/>
      <w:marTop w:val="0"/>
      <w:marBottom w:val="0"/>
      <w:divBdr>
        <w:top w:val="none" w:sz="0" w:space="0" w:color="auto"/>
        <w:left w:val="none" w:sz="0" w:space="0" w:color="auto"/>
        <w:bottom w:val="none" w:sz="0" w:space="0" w:color="auto"/>
        <w:right w:val="none" w:sz="0" w:space="0" w:color="auto"/>
      </w:divBdr>
    </w:div>
    <w:div w:id="34236164">
      <w:bodyDiv w:val="1"/>
      <w:marLeft w:val="0"/>
      <w:marRight w:val="0"/>
      <w:marTop w:val="0"/>
      <w:marBottom w:val="0"/>
      <w:divBdr>
        <w:top w:val="none" w:sz="0" w:space="0" w:color="auto"/>
        <w:left w:val="none" w:sz="0" w:space="0" w:color="auto"/>
        <w:bottom w:val="none" w:sz="0" w:space="0" w:color="auto"/>
        <w:right w:val="none" w:sz="0" w:space="0" w:color="auto"/>
      </w:divBdr>
    </w:div>
    <w:div w:id="38870880">
      <w:bodyDiv w:val="1"/>
      <w:marLeft w:val="0"/>
      <w:marRight w:val="0"/>
      <w:marTop w:val="0"/>
      <w:marBottom w:val="0"/>
      <w:divBdr>
        <w:top w:val="none" w:sz="0" w:space="0" w:color="auto"/>
        <w:left w:val="none" w:sz="0" w:space="0" w:color="auto"/>
        <w:bottom w:val="none" w:sz="0" w:space="0" w:color="auto"/>
        <w:right w:val="none" w:sz="0" w:space="0" w:color="auto"/>
      </w:divBdr>
      <w:divsChild>
        <w:div w:id="1126048560">
          <w:marLeft w:val="480"/>
          <w:marRight w:val="0"/>
          <w:marTop w:val="0"/>
          <w:marBottom w:val="0"/>
          <w:divBdr>
            <w:top w:val="none" w:sz="0" w:space="0" w:color="auto"/>
            <w:left w:val="none" w:sz="0" w:space="0" w:color="auto"/>
            <w:bottom w:val="none" w:sz="0" w:space="0" w:color="auto"/>
            <w:right w:val="none" w:sz="0" w:space="0" w:color="auto"/>
          </w:divBdr>
        </w:div>
        <w:div w:id="1163013238">
          <w:marLeft w:val="480"/>
          <w:marRight w:val="0"/>
          <w:marTop w:val="0"/>
          <w:marBottom w:val="0"/>
          <w:divBdr>
            <w:top w:val="none" w:sz="0" w:space="0" w:color="auto"/>
            <w:left w:val="none" w:sz="0" w:space="0" w:color="auto"/>
            <w:bottom w:val="none" w:sz="0" w:space="0" w:color="auto"/>
            <w:right w:val="none" w:sz="0" w:space="0" w:color="auto"/>
          </w:divBdr>
        </w:div>
        <w:div w:id="1949896146">
          <w:marLeft w:val="480"/>
          <w:marRight w:val="0"/>
          <w:marTop w:val="0"/>
          <w:marBottom w:val="0"/>
          <w:divBdr>
            <w:top w:val="none" w:sz="0" w:space="0" w:color="auto"/>
            <w:left w:val="none" w:sz="0" w:space="0" w:color="auto"/>
            <w:bottom w:val="none" w:sz="0" w:space="0" w:color="auto"/>
            <w:right w:val="none" w:sz="0" w:space="0" w:color="auto"/>
          </w:divBdr>
        </w:div>
        <w:div w:id="1089278088">
          <w:marLeft w:val="480"/>
          <w:marRight w:val="0"/>
          <w:marTop w:val="0"/>
          <w:marBottom w:val="0"/>
          <w:divBdr>
            <w:top w:val="none" w:sz="0" w:space="0" w:color="auto"/>
            <w:left w:val="none" w:sz="0" w:space="0" w:color="auto"/>
            <w:bottom w:val="none" w:sz="0" w:space="0" w:color="auto"/>
            <w:right w:val="none" w:sz="0" w:space="0" w:color="auto"/>
          </w:divBdr>
        </w:div>
        <w:div w:id="1423062587">
          <w:marLeft w:val="480"/>
          <w:marRight w:val="0"/>
          <w:marTop w:val="0"/>
          <w:marBottom w:val="0"/>
          <w:divBdr>
            <w:top w:val="none" w:sz="0" w:space="0" w:color="auto"/>
            <w:left w:val="none" w:sz="0" w:space="0" w:color="auto"/>
            <w:bottom w:val="none" w:sz="0" w:space="0" w:color="auto"/>
            <w:right w:val="none" w:sz="0" w:space="0" w:color="auto"/>
          </w:divBdr>
        </w:div>
        <w:div w:id="1174223443">
          <w:marLeft w:val="480"/>
          <w:marRight w:val="0"/>
          <w:marTop w:val="0"/>
          <w:marBottom w:val="0"/>
          <w:divBdr>
            <w:top w:val="none" w:sz="0" w:space="0" w:color="auto"/>
            <w:left w:val="none" w:sz="0" w:space="0" w:color="auto"/>
            <w:bottom w:val="none" w:sz="0" w:space="0" w:color="auto"/>
            <w:right w:val="none" w:sz="0" w:space="0" w:color="auto"/>
          </w:divBdr>
        </w:div>
        <w:div w:id="278340890">
          <w:marLeft w:val="480"/>
          <w:marRight w:val="0"/>
          <w:marTop w:val="0"/>
          <w:marBottom w:val="0"/>
          <w:divBdr>
            <w:top w:val="none" w:sz="0" w:space="0" w:color="auto"/>
            <w:left w:val="none" w:sz="0" w:space="0" w:color="auto"/>
            <w:bottom w:val="none" w:sz="0" w:space="0" w:color="auto"/>
            <w:right w:val="none" w:sz="0" w:space="0" w:color="auto"/>
          </w:divBdr>
        </w:div>
        <w:div w:id="714230616">
          <w:marLeft w:val="480"/>
          <w:marRight w:val="0"/>
          <w:marTop w:val="0"/>
          <w:marBottom w:val="0"/>
          <w:divBdr>
            <w:top w:val="none" w:sz="0" w:space="0" w:color="auto"/>
            <w:left w:val="none" w:sz="0" w:space="0" w:color="auto"/>
            <w:bottom w:val="none" w:sz="0" w:space="0" w:color="auto"/>
            <w:right w:val="none" w:sz="0" w:space="0" w:color="auto"/>
          </w:divBdr>
        </w:div>
        <w:div w:id="1512531168">
          <w:marLeft w:val="480"/>
          <w:marRight w:val="0"/>
          <w:marTop w:val="0"/>
          <w:marBottom w:val="0"/>
          <w:divBdr>
            <w:top w:val="none" w:sz="0" w:space="0" w:color="auto"/>
            <w:left w:val="none" w:sz="0" w:space="0" w:color="auto"/>
            <w:bottom w:val="none" w:sz="0" w:space="0" w:color="auto"/>
            <w:right w:val="none" w:sz="0" w:space="0" w:color="auto"/>
          </w:divBdr>
        </w:div>
        <w:div w:id="38164777">
          <w:marLeft w:val="480"/>
          <w:marRight w:val="0"/>
          <w:marTop w:val="0"/>
          <w:marBottom w:val="0"/>
          <w:divBdr>
            <w:top w:val="none" w:sz="0" w:space="0" w:color="auto"/>
            <w:left w:val="none" w:sz="0" w:space="0" w:color="auto"/>
            <w:bottom w:val="none" w:sz="0" w:space="0" w:color="auto"/>
            <w:right w:val="none" w:sz="0" w:space="0" w:color="auto"/>
          </w:divBdr>
        </w:div>
        <w:div w:id="615255087">
          <w:marLeft w:val="480"/>
          <w:marRight w:val="0"/>
          <w:marTop w:val="0"/>
          <w:marBottom w:val="0"/>
          <w:divBdr>
            <w:top w:val="none" w:sz="0" w:space="0" w:color="auto"/>
            <w:left w:val="none" w:sz="0" w:space="0" w:color="auto"/>
            <w:bottom w:val="none" w:sz="0" w:space="0" w:color="auto"/>
            <w:right w:val="none" w:sz="0" w:space="0" w:color="auto"/>
          </w:divBdr>
        </w:div>
        <w:div w:id="1287002401">
          <w:marLeft w:val="480"/>
          <w:marRight w:val="0"/>
          <w:marTop w:val="0"/>
          <w:marBottom w:val="0"/>
          <w:divBdr>
            <w:top w:val="none" w:sz="0" w:space="0" w:color="auto"/>
            <w:left w:val="none" w:sz="0" w:space="0" w:color="auto"/>
            <w:bottom w:val="none" w:sz="0" w:space="0" w:color="auto"/>
            <w:right w:val="none" w:sz="0" w:space="0" w:color="auto"/>
          </w:divBdr>
        </w:div>
        <w:div w:id="1765422331">
          <w:marLeft w:val="480"/>
          <w:marRight w:val="0"/>
          <w:marTop w:val="0"/>
          <w:marBottom w:val="0"/>
          <w:divBdr>
            <w:top w:val="none" w:sz="0" w:space="0" w:color="auto"/>
            <w:left w:val="none" w:sz="0" w:space="0" w:color="auto"/>
            <w:bottom w:val="none" w:sz="0" w:space="0" w:color="auto"/>
            <w:right w:val="none" w:sz="0" w:space="0" w:color="auto"/>
          </w:divBdr>
        </w:div>
        <w:div w:id="1210461007">
          <w:marLeft w:val="480"/>
          <w:marRight w:val="0"/>
          <w:marTop w:val="0"/>
          <w:marBottom w:val="0"/>
          <w:divBdr>
            <w:top w:val="none" w:sz="0" w:space="0" w:color="auto"/>
            <w:left w:val="none" w:sz="0" w:space="0" w:color="auto"/>
            <w:bottom w:val="none" w:sz="0" w:space="0" w:color="auto"/>
            <w:right w:val="none" w:sz="0" w:space="0" w:color="auto"/>
          </w:divBdr>
        </w:div>
        <w:div w:id="862672711">
          <w:marLeft w:val="480"/>
          <w:marRight w:val="0"/>
          <w:marTop w:val="0"/>
          <w:marBottom w:val="0"/>
          <w:divBdr>
            <w:top w:val="none" w:sz="0" w:space="0" w:color="auto"/>
            <w:left w:val="none" w:sz="0" w:space="0" w:color="auto"/>
            <w:bottom w:val="none" w:sz="0" w:space="0" w:color="auto"/>
            <w:right w:val="none" w:sz="0" w:space="0" w:color="auto"/>
          </w:divBdr>
        </w:div>
        <w:div w:id="919144467">
          <w:marLeft w:val="480"/>
          <w:marRight w:val="0"/>
          <w:marTop w:val="0"/>
          <w:marBottom w:val="0"/>
          <w:divBdr>
            <w:top w:val="none" w:sz="0" w:space="0" w:color="auto"/>
            <w:left w:val="none" w:sz="0" w:space="0" w:color="auto"/>
            <w:bottom w:val="none" w:sz="0" w:space="0" w:color="auto"/>
            <w:right w:val="none" w:sz="0" w:space="0" w:color="auto"/>
          </w:divBdr>
        </w:div>
        <w:div w:id="1393043510">
          <w:marLeft w:val="480"/>
          <w:marRight w:val="0"/>
          <w:marTop w:val="0"/>
          <w:marBottom w:val="0"/>
          <w:divBdr>
            <w:top w:val="none" w:sz="0" w:space="0" w:color="auto"/>
            <w:left w:val="none" w:sz="0" w:space="0" w:color="auto"/>
            <w:bottom w:val="none" w:sz="0" w:space="0" w:color="auto"/>
            <w:right w:val="none" w:sz="0" w:space="0" w:color="auto"/>
          </w:divBdr>
        </w:div>
        <w:div w:id="610861704">
          <w:marLeft w:val="480"/>
          <w:marRight w:val="0"/>
          <w:marTop w:val="0"/>
          <w:marBottom w:val="0"/>
          <w:divBdr>
            <w:top w:val="none" w:sz="0" w:space="0" w:color="auto"/>
            <w:left w:val="none" w:sz="0" w:space="0" w:color="auto"/>
            <w:bottom w:val="none" w:sz="0" w:space="0" w:color="auto"/>
            <w:right w:val="none" w:sz="0" w:space="0" w:color="auto"/>
          </w:divBdr>
        </w:div>
        <w:div w:id="139857027">
          <w:marLeft w:val="480"/>
          <w:marRight w:val="0"/>
          <w:marTop w:val="0"/>
          <w:marBottom w:val="0"/>
          <w:divBdr>
            <w:top w:val="none" w:sz="0" w:space="0" w:color="auto"/>
            <w:left w:val="none" w:sz="0" w:space="0" w:color="auto"/>
            <w:bottom w:val="none" w:sz="0" w:space="0" w:color="auto"/>
            <w:right w:val="none" w:sz="0" w:space="0" w:color="auto"/>
          </w:divBdr>
        </w:div>
        <w:div w:id="1119452797">
          <w:marLeft w:val="480"/>
          <w:marRight w:val="0"/>
          <w:marTop w:val="0"/>
          <w:marBottom w:val="0"/>
          <w:divBdr>
            <w:top w:val="none" w:sz="0" w:space="0" w:color="auto"/>
            <w:left w:val="none" w:sz="0" w:space="0" w:color="auto"/>
            <w:bottom w:val="none" w:sz="0" w:space="0" w:color="auto"/>
            <w:right w:val="none" w:sz="0" w:space="0" w:color="auto"/>
          </w:divBdr>
        </w:div>
        <w:div w:id="869419423">
          <w:marLeft w:val="480"/>
          <w:marRight w:val="0"/>
          <w:marTop w:val="0"/>
          <w:marBottom w:val="0"/>
          <w:divBdr>
            <w:top w:val="none" w:sz="0" w:space="0" w:color="auto"/>
            <w:left w:val="none" w:sz="0" w:space="0" w:color="auto"/>
            <w:bottom w:val="none" w:sz="0" w:space="0" w:color="auto"/>
            <w:right w:val="none" w:sz="0" w:space="0" w:color="auto"/>
          </w:divBdr>
        </w:div>
        <w:div w:id="1032147863">
          <w:marLeft w:val="480"/>
          <w:marRight w:val="0"/>
          <w:marTop w:val="0"/>
          <w:marBottom w:val="0"/>
          <w:divBdr>
            <w:top w:val="none" w:sz="0" w:space="0" w:color="auto"/>
            <w:left w:val="none" w:sz="0" w:space="0" w:color="auto"/>
            <w:bottom w:val="none" w:sz="0" w:space="0" w:color="auto"/>
            <w:right w:val="none" w:sz="0" w:space="0" w:color="auto"/>
          </w:divBdr>
        </w:div>
        <w:div w:id="647973207">
          <w:marLeft w:val="480"/>
          <w:marRight w:val="0"/>
          <w:marTop w:val="0"/>
          <w:marBottom w:val="0"/>
          <w:divBdr>
            <w:top w:val="none" w:sz="0" w:space="0" w:color="auto"/>
            <w:left w:val="none" w:sz="0" w:space="0" w:color="auto"/>
            <w:bottom w:val="none" w:sz="0" w:space="0" w:color="auto"/>
            <w:right w:val="none" w:sz="0" w:space="0" w:color="auto"/>
          </w:divBdr>
        </w:div>
        <w:div w:id="1608275907">
          <w:marLeft w:val="480"/>
          <w:marRight w:val="0"/>
          <w:marTop w:val="0"/>
          <w:marBottom w:val="0"/>
          <w:divBdr>
            <w:top w:val="none" w:sz="0" w:space="0" w:color="auto"/>
            <w:left w:val="none" w:sz="0" w:space="0" w:color="auto"/>
            <w:bottom w:val="none" w:sz="0" w:space="0" w:color="auto"/>
            <w:right w:val="none" w:sz="0" w:space="0" w:color="auto"/>
          </w:divBdr>
        </w:div>
        <w:div w:id="18631365">
          <w:marLeft w:val="480"/>
          <w:marRight w:val="0"/>
          <w:marTop w:val="0"/>
          <w:marBottom w:val="0"/>
          <w:divBdr>
            <w:top w:val="none" w:sz="0" w:space="0" w:color="auto"/>
            <w:left w:val="none" w:sz="0" w:space="0" w:color="auto"/>
            <w:bottom w:val="none" w:sz="0" w:space="0" w:color="auto"/>
            <w:right w:val="none" w:sz="0" w:space="0" w:color="auto"/>
          </w:divBdr>
        </w:div>
        <w:div w:id="679350587">
          <w:marLeft w:val="480"/>
          <w:marRight w:val="0"/>
          <w:marTop w:val="0"/>
          <w:marBottom w:val="0"/>
          <w:divBdr>
            <w:top w:val="none" w:sz="0" w:space="0" w:color="auto"/>
            <w:left w:val="none" w:sz="0" w:space="0" w:color="auto"/>
            <w:bottom w:val="none" w:sz="0" w:space="0" w:color="auto"/>
            <w:right w:val="none" w:sz="0" w:space="0" w:color="auto"/>
          </w:divBdr>
        </w:div>
        <w:div w:id="1350763793">
          <w:marLeft w:val="480"/>
          <w:marRight w:val="0"/>
          <w:marTop w:val="0"/>
          <w:marBottom w:val="0"/>
          <w:divBdr>
            <w:top w:val="none" w:sz="0" w:space="0" w:color="auto"/>
            <w:left w:val="none" w:sz="0" w:space="0" w:color="auto"/>
            <w:bottom w:val="none" w:sz="0" w:space="0" w:color="auto"/>
            <w:right w:val="none" w:sz="0" w:space="0" w:color="auto"/>
          </w:divBdr>
        </w:div>
      </w:divsChild>
    </w:div>
    <w:div w:id="39061258">
      <w:bodyDiv w:val="1"/>
      <w:marLeft w:val="0"/>
      <w:marRight w:val="0"/>
      <w:marTop w:val="0"/>
      <w:marBottom w:val="0"/>
      <w:divBdr>
        <w:top w:val="none" w:sz="0" w:space="0" w:color="auto"/>
        <w:left w:val="none" w:sz="0" w:space="0" w:color="auto"/>
        <w:bottom w:val="none" w:sz="0" w:space="0" w:color="auto"/>
        <w:right w:val="none" w:sz="0" w:space="0" w:color="auto"/>
      </w:divBdr>
      <w:divsChild>
        <w:div w:id="344095186">
          <w:marLeft w:val="480"/>
          <w:marRight w:val="0"/>
          <w:marTop w:val="0"/>
          <w:marBottom w:val="0"/>
          <w:divBdr>
            <w:top w:val="none" w:sz="0" w:space="0" w:color="auto"/>
            <w:left w:val="none" w:sz="0" w:space="0" w:color="auto"/>
            <w:bottom w:val="none" w:sz="0" w:space="0" w:color="auto"/>
            <w:right w:val="none" w:sz="0" w:space="0" w:color="auto"/>
          </w:divBdr>
        </w:div>
        <w:div w:id="720204993">
          <w:marLeft w:val="480"/>
          <w:marRight w:val="0"/>
          <w:marTop w:val="0"/>
          <w:marBottom w:val="0"/>
          <w:divBdr>
            <w:top w:val="none" w:sz="0" w:space="0" w:color="auto"/>
            <w:left w:val="none" w:sz="0" w:space="0" w:color="auto"/>
            <w:bottom w:val="none" w:sz="0" w:space="0" w:color="auto"/>
            <w:right w:val="none" w:sz="0" w:space="0" w:color="auto"/>
          </w:divBdr>
        </w:div>
        <w:div w:id="399452201">
          <w:marLeft w:val="480"/>
          <w:marRight w:val="0"/>
          <w:marTop w:val="0"/>
          <w:marBottom w:val="0"/>
          <w:divBdr>
            <w:top w:val="none" w:sz="0" w:space="0" w:color="auto"/>
            <w:left w:val="none" w:sz="0" w:space="0" w:color="auto"/>
            <w:bottom w:val="none" w:sz="0" w:space="0" w:color="auto"/>
            <w:right w:val="none" w:sz="0" w:space="0" w:color="auto"/>
          </w:divBdr>
        </w:div>
        <w:div w:id="1879662193">
          <w:marLeft w:val="480"/>
          <w:marRight w:val="0"/>
          <w:marTop w:val="0"/>
          <w:marBottom w:val="0"/>
          <w:divBdr>
            <w:top w:val="none" w:sz="0" w:space="0" w:color="auto"/>
            <w:left w:val="none" w:sz="0" w:space="0" w:color="auto"/>
            <w:bottom w:val="none" w:sz="0" w:space="0" w:color="auto"/>
            <w:right w:val="none" w:sz="0" w:space="0" w:color="auto"/>
          </w:divBdr>
        </w:div>
        <w:div w:id="1703897544">
          <w:marLeft w:val="480"/>
          <w:marRight w:val="0"/>
          <w:marTop w:val="0"/>
          <w:marBottom w:val="0"/>
          <w:divBdr>
            <w:top w:val="none" w:sz="0" w:space="0" w:color="auto"/>
            <w:left w:val="none" w:sz="0" w:space="0" w:color="auto"/>
            <w:bottom w:val="none" w:sz="0" w:space="0" w:color="auto"/>
            <w:right w:val="none" w:sz="0" w:space="0" w:color="auto"/>
          </w:divBdr>
        </w:div>
        <w:div w:id="1078943588">
          <w:marLeft w:val="480"/>
          <w:marRight w:val="0"/>
          <w:marTop w:val="0"/>
          <w:marBottom w:val="0"/>
          <w:divBdr>
            <w:top w:val="none" w:sz="0" w:space="0" w:color="auto"/>
            <w:left w:val="none" w:sz="0" w:space="0" w:color="auto"/>
            <w:bottom w:val="none" w:sz="0" w:space="0" w:color="auto"/>
            <w:right w:val="none" w:sz="0" w:space="0" w:color="auto"/>
          </w:divBdr>
        </w:div>
        <w:div w:id="639841177">
          <w:marLeft w:val="480"/>
          <w:marRight w:val="0"/>
          <w:marTop w:val="0"/>
          <w:marBottom w:val="0"/>
          <w:divBdr>
            <w:top w:val="none" w:sz="0" w:space="0" w:color="auto"/>
            <w:left w:val="none" w:sz="0" w:space="0" w:color="auto"/>
            <w:bottom w:val="none" w:sz="0" w:space="0" w:color="auto"/>
            <w:right w:val="none" w:sz="0" w:space="0" w:color="auto"/>
          </w:divBdr>
        </w:div>
        <w:div w:id="1705011423">
          <w:marLeft w:val="480"/>
          <w:marRight w:val="0"/>
          <w:marTop w:val="0"/>
          <w:marBottom w:val="0"/>
          <w:divBdr>
            <w:top w:val="none" w:sz="0" w:space="0" w:color="auto"/>
            <w:left w:val="none" w:sz="0" w:space="0" w:color="auto"/>
            <w:bottom w:val="none" w:sz="0" w:space="0" w:color="auto"/>
            <w:right w:val="none" w:sz="0" w:space="0" w:color="auto"/>
          </w:divBdr>
        </w:div>
        <w:div w:id="153033631">
          <w:marLeft w:val="480"/>
          <w:marRight w:val="0"/>
          <w:marTop w:val="0"/>
          <w:marBottom w:val="0"/>
          <w:divBdr>
            <w:top w:val="none" w:sz="0" w:space="0" w:color="auto"/>
            <w:left w:val="none" w:sz="0" w:space="0" w:color="auto"/>
            <w:bottom w:val="none" w:sz="0" w:space="0" w:color="auto"/>
            <w:right w:val="none" w:sz="0" w:space="0" w:color="auto"/>
          </w:divBdr>
        </w:div>
        <w:div w:id="1282227343">
          <w:marLeft w:val="480"/>
          <w:marRight w:val="0"/>
          <w:marTop w:val="0"/>
          <w:marBottom w:val="0"/>
          <w:divBdr>
            <w:top w:val="none" w:sz="0" w:space="0" w:color="auto"/>
            <w:left w:val="none" w:sz="0" w:space="0" w:color="auto"/>
            <w:bottom w:val="none" w:sz="0" w:space="0" w:color="auto"/>
            <w:right w:val="none" w:sz="0" w:space="0" w:color="auto"/>
          </w:divBdr>
        </w:div>
        <w:div w:id="975573942">
          <w:marLeft w:val="480"/>
          <w:marRight w:val="0"/>
          <w:marTop w:val="0"/>
          <w:marBottom w:val="0"/>
          <w:divBdr>
            <w:top w:val="none" w:sz="0" w:space="0" w:color="auto"/>
            <w:left w:val="none" w:sz="0" w:space="0" w:color="auto"/>
            <w:bottom w:val="none" w:sz="0" w:space="0" w:color="auto"/>
            <w:right w:val="none" w:sz="0" w:space="0" w:color="auto"/>
          </w:divBdr>
        </w:div>
        <w:div w:id="1193810257">
          <w:marLeft w:val="480"/>
          <w:marRight w:val="0"/>
          <w:marTop w:val="0"/>
          <w:marBottom w:val="0"/>
          <w:divBdr>
            <w:top w:val="none" w:sz="0" w:space="0" w:color="auto"/>
            <w:left w:val="none" w:sz="0" w:space="0" w:color="auto"/>
            <w:bottom w:val="none" w:sz="0" w:space="0" w:color="auto"/>
            <w:right w:val="none" w:sz="0" w:space="0" w:color="auto"/>
          </w:divBdr>
        </w:div>
        <w:div w:id="797407687">
          <w:marLeft w:val="480"/>
          <w:marRight w:val="0"/>
          <w:marTop w:val="0"/>
          <w:marBottom w:val="0"/>
          <w:divBdr>
            <w:top w:val="none" w:sz="0" w:space="0" w:color="auto"/>
            <w:left w:val="none" w:sz="0" w:space="0" w:color="auto"/>
            <w:bottom w:val="none" w:sz="0" w:space="0" w:color="auto"/>
            <w:right w:val="none" w:sz="0" w:space="0" w:color="auto"/>
          </w:divBdr>
        </w:div>
        <w:div w:id="1064371290">
          <w:marLeft w:val="480"/>
          <w:marRight w:val="0"/>
          <w:marTop w:val="0"/>
          <w:marBottom w:val="0"/>
          <w:divBdr>
            <w:top w:val="none" w:sz="0" w:space="0" w:color="auto"/>
            <w:left w:val="none" w:sz="0" w:space="0" w:color="auto"/>
            <w:bottom w:val="none" w:sz="0" w:space="0" w:color="auto"/>
            <w:right w:val="none" w:sz="0" w:space="0" w:color="auto"/>
          </w:divBdr>
        </w:div>
        <w:div w:id="1924796263">
          <w:marLeft w:val="480"/>
          <w:marRight w:val="0"/>
          <w:marTop w:val="0"/>
          <w:marBottom w:val="0"/>
          <w:divBdr>
            <w:top w:val="none" w:sz="0" w:space="0" w:color="auto"/>
            <w:left w:val="none" w:sz="0" w:space="0" w:color="auto"/>
            <w:bottom w:val="none" w:sz="0" w:space="0" w:color="auto"/>
            <w:right w:val="none" w:sz="0" w:space="0" w:color="auto"/>
          </w:divBdr>
        </w:div>
        <w:div w:id="1066536562">
          <w:marLeft w:val="480"/>
          <w:marRight w:val="0"/>
          <w:marTop w:val="0"/>
          <w:marBottom w:val="0"/>
          <w:divBdr>
            <w:top w:val="none" w:sz="0" w:space="0" w:color="auto"/>
            <w:left w:val="none" w:sz="0" w:space="0" w:color="auto"/>
            <w:bottom w:val="none" w:sz="0" w:space="0" w:color="auto"/>
            <w:right w:val="none" w:sz="0" w:space="0" w:color="auto"/>
          </w:divBdr>
        </w:div>
        <w:div w:id="1434281285">
          <w:marLeft w:val="480"/>
          <w:marRight w:val="0"/>
          <w:marTop w:val="0"/>
          <w:marBottom w:val="0"/>
          <w:divBdr>
            <w:top w:val="none" w:sz="0" w:space="0" w:color="auto"/>
            <w:left w:val="none" w:sz="0" w:space="0" w:color="auto"/>
            <w:bottom w:val="none" w:sz="0" w:space="0" w:color="auto"/>
            <w:right w:val="none" w:sz="0" w:space="0" w:color="auto"/>
          </w:divBdr>
        </w:div>
        <w:div w:id="411244221">
          <w:marLeft w:val="480"/>
          <w:marRight w:val="0"/>
          <w:marTop w:val="0"/>
          <w:marBottom w:val="0"/>
          <w:divBdr>
            <w:top w:val="none" w:sz="0" w:space="0" w:color="auto"/>
            <w:left w:val="none" w:sz="0" w:space="0" w:color="auto"/>
            <w:bottom w:val="none" w:sz="0" w:space="0" w:color="auto"/>
            <w:right w:val="none" w:sz="0" w:space="0" w:color="auto"/>
          </w:divBdr>
        </w:div>
        <w:div w:id="1156258867">
          <w:marLeft w:val="480"/>
          <w:marRight w:val="0"/>
          <w:marTop w:val="0"/>
          <w:marBottom w:val="0"/>
          <w:divBdr>
            <w:top w:val="none" w:sz="0" w:space="0" w:color="auto"/>
            <w:left w:val="none" w:sz="0" w:space="0" w:color="auto"/>
            <w:bottom w:val="none" w:sz="0" w:space="0" w:color="auto"/>
            <w:right w:val="none" w:sz="0" w:space="0" w:color="auto"/>
          </w:divBdr>
        </w:div>
        <w:div w:id="40830284">
          <w:marLeft w:val="480"/>
          <w:marRight w:val="0"/>
          <w:marTop w:val="0"/>
          <w:marBottom w:val="0"/>
          <w:divBdr>
            <w:top w:val="none" w:sz="0" w:space="0" w:color="auto"/>
            <w:left w:val="none" w:sz="0" w:space="0" w:color="auto"/>
            <w:bottom w:val="none" w:sz="0" w:space="0" w:color="auto"/>
            <w:right w:val="none" w:sz="0" w:space="0" w:color="auto"/>
          </w:divBdr>
        </w:div>
        <w:div w:id="2112965730">
          <w:marLeft w:val="480"/>
          <w:marRight w:val="0"/>
          <w:marTop w:val="0"/>
          <w:marBottom w:val="0"/>
          <w:divBdr>
            <w:top w:val="none" w:sz="0" w:space="0" w:color="auto"/>
            <w:left w:val="none" w:sz="0" w:space="0" w:color="auto"/>
            <w:bottom w:val="none" w:sz="0" w:space="0" w:color="auto"/>
            <w:right w:val="none" w:sz="0" w:space="0" w:color="auto"/>
          </w:divBdr>
        </w:div>
        <w:div w:id="1916742547">
          <w:marLeft w:val="480"/>
          <w:marRight w:val="0"/>
          <w:marTop w:val="0"/>
          <w:marBottom w:val="0"/>
          <w:divBdr>
            <w:top w:val="none" w:sz="0" w:space="0" w:color="auto"/>
            <w:left w:val="none" w:sz="0" w:space="0" w:color="auto"/>
            <w:bottom w:val="none" w:sz="0" w:space="0" w:color="auto"/>
            <w:right w:val="none" w:sz="0" w:space="0" w:color="auto"/>
          </w:divBdr>
        </w:div>
        <w:div w:id="1808163292">
          <w:marLeft w:val="480"/>
          <w:marRight w:val="0"/>
          <w:marTop w:val="0"/>
          <w:marBottom w:val="0"/>
          <w:divBdr>
            <w:top w:val="none" w:sz="0" w:space="0" w:color="auto"/>
            <w:left w:val="none" w:sz="0" w:space="0" w:color="auto"/>
            <w:bottom w:val="none" w:sz="0" w:space="0" w:color="auto"/>
            <w:right w:val="none" w:sz="0" w:space="0" w:color="auto"/>
          </w:divBdr>
        </w:div>
        <w:div w:id="179514181">
          <w:marLeft w:val="480"/>
          <w:marRight w:val="0"/>
          <w:marTop w:val="0"/>
          <w:marBottom w:val="0"/>
          <w:divBdr>
            <w:top w:val="none" w:sz="0" w:space="0" w:color="auto"/>
            <w:left w:val="none" w:sz="0" w:space="0" w:color="auto"/>
            <w:bottom w:val="none" w:sz="0" w:space="0" w:color="auto"/>
            <w:right w:val="none" w:sz="0" w:space="0" w:color="auto"/>
          </w:divBdr>
        </w:div>
        <w:div w:id="914049644">
          <w:marLeft w:val="480"/>
          <w:marRight w:val="0"/>
          <w:marTop w:val="0"/>
          <w:marBottom w:val="0"/>
          <w:divBdr>
            <w:top w:val="none" w:sz="0" w:space="0" w:color="auto"/>
            <w:left w:val="none" w:sz="0" w:space="0" w:color="auto"/>
            <w:bottom w:val="none" w:sz="0" w:space="0" w:color="auto"/>
            <w:right w:val="none" w:sz="0" w:space="0" w:color="auto"/>
          </w:divBdr>
        </w:div>
        <w:div w:id="2066222683">
          <w:marLeft w:val="480"/>
          <w:marRight w:val="0"/>
          <w:marTop w:val="0"/>
          <w:marBottom w:val="0"/>
          <w:divBdr>
            <w:top w:val="none" w:sz="0" w:space="0" w:color="auto"/>
            <w:left w:val="none" w:sz="0" w:space="0" w:color="auto"/>
            <w:bottom w:val="none" w:sz="0" w:space="0" w:color="auto"/>
            <w:right w:val="none" w:sz="0" w:space="0" w:color="auto"/>
          </w:divBdr>
        </w:div>
        <w:div w:id="1867475924">
          <w:marLeft w:val="480"/>
          <w:marRight w:val="0"/>
          <w:marTop w:val="0"/>
          <w:marBottom w:val="0"/>
          <w:divBdr>
            <w:top w:val="none" w:sz="0" w:space="0" w:color="auto"/>
            <w:left w:val="none" w:sz="0" w:space="0" w:color="auto"/>
            <w:bottom w:val="none" w:sz="0" w:space="0" w:color="auto"/>
            <w:right w:val="none" w:sz="0" w:space="0" w:color="auto"/>
          </w:divBdr>
        </w:div>
        <w:div w:id="899680956">
          <w:marLeft w:val="480"/>
          <w:marRight w:val="0"/>
          <w:marTop w:val="0"/>
          <w:marBottom w:val="0"/>
          <w:divBdr>
            <w:top w:val="none" w:sz="0" w:space="0" w:color="auto"/>
            <w:left w:val="none" w:sz="0" w:space="0" w:color="auto"/>
            <w:bottom w:val="none" w:sz="0" w:space="0" w:color="auto"/>
            <w:right w:val="none" w:sz="0" w:space="0" w:color="auto"/>
          </w:divBdr>
        </w:div>
        <w:div w:id="148177577">
          <w:marLeft w:val="480"/>
          <w:marRight w:val="0"/>
          <w:marTop w:val="0"/>
          <w:marBottom w:val="0"/>
          <w:divBdr>
            <w:top w:val="none" w:sz="0" w:space="0" w:color="auto"/>
            <w:left w:val="none" w:sz="0" w:space="0" w:color="auto"/>
            <w:bottom w:val="none" w:sz="0" w:space="0" w:color="auto"/>
            <w:right w:val="none" w:sz="0" w:space="0" w:color="auto"/>
          </w:divBdr>
        </w:div>
        <w:div w:id="1988895412">
          <w:marLeft w:val="480"/>
          <w:marRight w:val="0"/>
          <w:marTop w:val="0"/>
          <w:marBottom w:val="0"/>
          <w:divBdr>
            <w:top w:val="none" w:sz="0" w:space="0" w:color="auto"/>
            <w:left w:val="none" w:sz="0" w:space="0" w:color="auto"/>
            <w:bottom w:val="none" w:sz="0" w:space="0" w:color="auto"/>
            <w:right w:val="none" w:sz="0" w:space="0" w:color="auto"/>
          </w:divBdr>
        </w:div>
        <w:div w:id="169570435">
          <w:marLeft w:val="480"/>
          <w:marRight w:val="0"/>
          <w:marTop w:val="0"/>
          <w:marBottom w:val="0"/>
          <w:divBdr>
            <w:top w:val="none" w:sz="0" w:space="0" w:color="auto"/>
            <w:left w:val="none" w:sz="0" w:space="0" w:color="auto"/>
            <w:bottom w:val="none" w:sz="0" w:space="0" w:color="auto"/>
            <w:right w:val="none" w:sz="0" w:space="0" w:color="auto"/>
          </w:divBdr>
        </w:div>
        <w:div w:id="1618676003">
          <w:marLeft w:val="480"/>
          <w:marRight w:val="0"/>
          <w:marTop w:val="0"/>
          <w:marBottom w:val="0"/>
          <w:divBdr>
            <w:top w:val="none" w:sz="0" w:space="0" w:color="auto"/>
            <w:left w:val="none" w:sz="0" w:space="0" w:color="auto"/>
            <w:bottom w:val="none" w:sz="0" w:space="0" w:color="auto"/>
            <w:right w:val="none" w:sz="0" w:space="0" w:color="auto"/>
          </w:divBdr>
        </w:div>
        <w:div w:id="237525208">
          <w:marLeft w:val="480"/>
          <w:marRight w:val="0"/>
          <w:marTop w:val="0"/>
          <w:marBottom w:val="0"/>
          <w:divBdr>
            <w:top w:val="none" w:sz="0" w:space="0" w:color="auto"/>
            <w:left w:val="none" w:sz="0" w:space="0" w:color="auto"/>
            <w:bottom w:val="none" w:sz="0" w:space="0" w:color="auto"/>
            <w:right w:val="none" w:sz="0" w:space="0" w:color="auto"/>
          </w:divBdr>
        </w:div>
        <w:div w:id="201985345">
          <w:marLeft w:val="480"/>
          <w:marRight w:val="0"/>
          <w:marTop w:val="0"/>
          <w:marBottom w:val="0"/>
          <w:divBdr>
            <w:top w:val="none" w:sz="0" w:space="0" w:color="auto"/>
            <w:left w:val="none" w:sz="0" w:space="0" w:color="auto"/>
            <w:bottom w:val="none" w:sz="0" w:space="0" w:color="auto"/>
            <w:right w:val="none" w:sz="0" w:space="0" w:color="auto"/>
          </w:divBdr>
        </w:div>
        <w:div w:id="354114016">
          <w:marLeft w:val="480"/>
          <w:marRight w:val="0"/>
          <w:marTop w:val="0"/>
          <w:marBottom w:val="0"/>
          <w:divBdr>
            <w:top w:val="none" w:sz="0" w:space="0" w:color="auto"/>
            <w:left w:val="none" w:sz="0" w:space="0" w:color="auto"/>
            <w:bottom w:val="none" w:sz="0" w:space="0" w:color="auto"/>
            <w:right w:val="none" w:sz="0" w:space="0" w:color="auto"/>
          </w:divBdr>
        </w:div>
        <w:div w:id="203443498">
          <w:marLeft w:val="480"/>
          <w:marRight w:val="0"/>
          <w:marTop w:val="0"/>
          <w:marBottom w:val="0"/>
          <w:divBdr>
            <w:top w:val="none" w:sz="0" w:space="0" w:color="auto"/>
            <w:left w:val="none" w:sz="0" w:space="0" w:color="auto"/>
            <w:bottom w:val="none" w:sz="0" w:space="0" w:color="auto"/>
            <w:right w:val="none" w:sz="0" w:space="0" w:color="auto"/>
          </w:divBdr>
        </w:div>
        <w:div w:id="884222243">
          <w:marLeft w:val="480"/>
          <w:marRight w:val="0"/>
          <w:marTop w:val="0"/>
          <w:marBottom w:val="0"/>
          <w:divBdr>
            <w:top w:val="none" w:sz="0" w:space="0" w:color="auto"/>
            <w:left w:val="none" w:sz="0" w:space="0" w:color="auto"/>
            <w:bottom w:val="none" w:sz="0" w:space="0" w:color="auto"/>
            <w:right w:val="none" w:sz="0" w:space="0" w:color="auto"/>
          </w:divBdr>
        </w:div>
        <w:div w:id="221792835">
          <w:marLeft w:val="480"/>
          <w:marRight w:val="0"/>
          <w:marTop w:val="0"/>
          <w:marBottom w:val="0"/>
          <w:divBdr>
            <w:top w:val="none" w:sz="0" w:space="0" w:color="auto"/>
            <w:left w:val="none" w:sz="0" w:space="0" w:color="auto"/>
            <w:bottom w:val="none" w:sz="0" w:space="0" w:color="auto"/>
            <w:right w:val="none" w:sz="0" w:space="0" w:color="auto"/>
          </w:divBdr>
        </w:div>
        <w:div w:id="518158201">
          <w:marLeft w:val="480"/>
          <w:marRight w:val="0"/>
          <w:marTop w:val="0"/>
          <w:marBottom w:val="0"/>
          <w:divBdr>
            <w:top w:val="none" w:sz="0" w:space="0" w:color="auto"/>
            <w:left w:val="none" w:sz="0" w:space="0" w:color="auto"/>
            <w:bottom w:val="none" w:sz="0" w:space="0" w:color="auto"/>
            <w:right w:val="none" w:sz="0" w:space="0" w:color="auto"/>
          </w:divBdr>
        </w:div>
        <w:div w:id="1434980463">
          <w:marLeft w:val="480"/>
          <w:marRight w:val="0"/>
          <w:marTop w:val="0"/>
          <w:marBottom w:val="0"/>
          <w:divBdr>
            <w:top w:val="none" w:sz="0" w:space="0" w:color="auto"/>
            <w:left w:val="none" w:sz="0" w:space="0" w:color="auto"/>
            <w:bottom w:val="none" w:sz="0" w:space="0" w:color="auto"/>
            <w:right w:val="none" w:sz="0" w:space="0" w:color="auto"/>
          </w:divBdr>
        </w:div>
        <w:div w:id="701252748">
          <w:marLeft w:val="480"/>
          <w:marRight w:val="0"/>
          <w:marTop w:val="0"/>
          <w:marBottom w:val="0"/>
          <w:divBdr>
            <w:top w:val="none" w:sz="0" w:space="0" w:color="auto"/>
            <w:left w:val="none" w:sz="0" w:space="0" w:color="auto"/>
            <w:bottom w:val="none" w:sz="0" w:space="0" w:color="auto"/>
            <w:right w:val="none" w:sz="0" w:space="0" w:color="auto"/>
          </w:divBdr>
        </w:div>
        <w:div w:id="766387094">
          <w:marLeft w:val="480"/>
          <w:marRight w:val="0"/>
          <w:marTop w:val="0"/>
          <w:marBottom w:val="0"/>
          <w:divBdr>
            <w:top w:val="none" w:sz="0" w:space="0" w:color="auto"/>
            <w:left w:val="none" w:sz="0" w:space="0" w:color="auto"/>
            <w:bottom w:val="none" w:sz="0" w:space="0" w:color="auto"/>
            <w:right w:val="none" w:sz="0" w:space="0" w:color="auto"/>
          </w:divBdr>
        </w:div>
        <w:div w:id="803540928">
          <w:marLeft w:val="480"/>
          <w:marRight w:val="0"/>
          <w:marTop w:val="0"/>
          <w:marBottom w:val="0"/>
          <w:divBdr>
            <w:top w:val="none" w:sz="0" w:space="0" w:color="auto"/>
            <w:left w:val="none" w:sz="0" w:space="0" w:color="auto"/>
            <w:bottom w:val="none" w:sz="0" w:space="0" w:color="auto"/>
            <w:right w:val="none" w:sz="0" w:space="0" w:color="auto"/>
          </w:divBdr>
        </w:div>
        <w:div w:id="387462083">
          <w:marLeft w:val="480"/>
          <w:marRight w:val="0"/>
          <w:marTop w:val="0"/>
          <w:marBottom w:val="0"/>
          <w:divBdr>
            <w:top w:val="none" w:sz="0" w:space="0" w:color="auto"/>
            <w:left w:val="none" w:sz="0" w:space="0" w:color="auto"/>
            <w:bottom w:val="none" w:sz="0" w:space="0" w:color="auto"/>
            <w:right w:val="none" w:sz="0" w:space="0" w:color="auto"/>
          </w:divBdr>
        </w:div>
        <w:div w:id="1026325790">
          <w:marLeft w:val="480"/>
          <w:marRight w:val="0"/>
          <w:marTop w:val="0"/>
          <w:marBottom w:val="0"/>
          <w:divBdr>
            <w:top w:val="none" w:sz="0" w:space="0" w:color="auto"/>
            <w:left w:val="none" w:sz="0" w:space="0" w:color="auto"/>
            <w:bottom w:val="none" w:sz="0" w:space="0" w:color="auto"/>
            <w:right w:val="none" w:sz="0" w:space="0" w:color="auto"/>
          </w:divBdr>
        </w:div>
        <w:div w:id="1027412313">
          <w:marLeft w:val="480"/>
          <w:marRight w:val="0"/>
          <w:marTop w:val="0"/>
          <w:marBottom w:val="0"/>
          <w:divBdr>
            <w:top w:val="none" w:sz="0" w:space="0" w:color="auto"/>
            <w:left w:val="none" w:sz="0" w:space="0" w:color="auto"/>
            <w:bottom w:val="none" w:sz="0" w:space="0" w:color="auto"/>
            <w:right w:val="none" w:sz="0" w:space="0" w:color="auto"/>
          </w:divBdr>
        </w:div>
        <w:div w:id="137037053">
          <w:marLeft w:val="480"/>
          <w:marRight w:val="0"/>
          <w:marTop w:val="0"/>
          <w:marBottom w:val="0"/>
          <w:divBdr>
            <w:top w:val="none" w:sz="0" w:space="0" w:color="auto"/>
            <w:left w:val="none" w:sz="0" w:space="0" w:color="auto"/>
            <w:bottom w:val="none" w:sz="0" w:space="0" w:color="auto"/>
            <w:right w:val="none" w:sz="0" w:space="0" w:color="auto"/>
          </w:divBdr>
        </w:div>
        <w:div w:id="2146120108">
          <w:marLeft w:val="480"/>
          <w:marRight w:val="0"/>
          <w:marTop w:val="0"/>
          <w:marBottom w:val="0"/>
          <w:divBdr>
            <w:top w:val="none" w:sz="0" w:space="0" w:color="auto"/>
            <w:left w:val="none" w:sz="0" w:space="0" w:color="auto"/>
            <w:bottom w:val="none" w:sz="0" w:space="0" w:color="auto"/>
            <w:right w:val="none" w:sz="0" w:space="0" w:color="auto"/>
          </w:divBdr>
        </w:div>
        <w:div w:id="452214384">
          <w:marLeft w:val="480"/>
          <w:marRight w:val="0"/>
          <w:marTop w:val="0"/>
          <w:marBottom w:val="0"/>
          <w:divBdr>
            <w:top w:val="none" w:sz="0" w:space="0" w:color="auto"/>
            <w:left w:val="none" w:sz="0" w:space="0" w:color="auto"/>
            <w:bottom w:val="none" w:sz="0" w:space="0" w:color="auto"/>
            <w:right w:val="none" w:sz="0" w:space="0" w:color="auto"/>
          </w:divBdr>
        </w:div>
        <w:div w:id="1482232616">
          <w:marLeft w:val="480"/>
          <w:marRight w:val="0"/>
          <w:marTop w:val="0"/>
          <w:marBottom w:val="0"/>
          <w:divBdr>
            <w:top w:val="none" w:sz="0" w:space="0" w:color="auto"/>
            <w:left w:val="none" w:sz="0" w:space="0" w:color="auto"/>
            <w:bottom w:val="none" w:sz="0" w:space="0" w:color="auto"/>
            <w:right w:val="none" w:sz="0" w:space="0" w:color="auto"/>
          </w:divBdr>
        </w:div>
        <w:div w:id="1087340153">
          <w:marLeft w:val="480"/>
          <w:marRight w:val="0"/>
          <w:marTop w:val="0"/>
          <w:marBottom w:val="0"/>
          <w:divBdr>
            <w:top w:val="none" w:sz="0" w:space="0" w:color="auto"/>
            <w:left w:val="none" w:sz="0" w:space="0" w:color="auto"/>
            <w:bottom w:val="none" w:sz="0" w:space="0" w:color="auto"/>
            <w:right w:val="none" w:sz="0" w:space="0" w:color="auto"/>
          </w:divBdr>
        </w:div>
        <w:div w:id="1061250301">
          <w:marLeft w:val="480"/>
          <w:marRight w:val="0"/>
          <w:marTop w:val="0"/>
          <w:marBottom w:val="0"/>
          <w:divBdr>
            <w:top w:val="none" w:sz="0" w:space="0" w:color="auto"/>
            <w:left w:val="none" w:sz="0" w:space="0" w:color="auto"/>
            <w:bottom w:val="none" w:sz="0" w:space="0" w:color="auto"/>
            <w:right w:val="none" w:sz="0" w:space="0" w:color="auto"/>
          </w:divBdr>
        </w:div>
        <w:div w:id="1087270378">
          <w:marLeft w:val="480"/>
          <w:marRight w:val="0"/>
          <w:marTop w:val="0"/>
          <w:marBottom w:val="0"/>
          <w:divBdr>
            <w:top w:val="none" w:sz="0" w:space="0" w:color="auto"/>
            <w:left w:val="none" w:sz="0" w:space="0" w:color="auto"/>
            <w:bottom w:val="none" w:sz="0" w:space="0" w:color="auto"/>
            <w:right w:val="none" w:sz="0" w:space="0" w:color="auto"/>
          </w:divBdr>
        </w:div>
        <w:div w:id="76831687">
          <w:marLeft w:val="480"/>
          <w:marRight w:val="0"/>
          <w:marTop w:val="0"/>
          <w:marBottom w:val="0"/>
          <w:divBdr>
            <w:top w:val="none" w:sz="0" w:space="0" w:color="auto"/>
            <w:left w:val="none" w:sz="0" w:space="0" w:color="auto"/>
            <w:bottom w:val="none" w:sz="0" w:space="0" w:color="auto"/>
            <w:right w:val="none" w:sz="0" w:space="0" w:color="auto"/>
          </w:divBdr>
        </w:div>
        <w:div w:id="1854881219">
          <w:marLeft w:val="480"/>
          <w:marRight w:val="0"/>
          <w:marTop w:val="0"/>
          <w:marBottom w:val="0"/>
          <w:divBdr>
            <w:top w:val="none" w:sz="0" w:space="0" w:color="auto"/>
            <w:left w:val="none" w:sz="0" w:space="0" w:color="auto"/>
            <w:bottom w:val="none" w:sz="0" w:space="0" w:color="auto"/>
            <w:right w:val="none" w:sz="0" w:space="0" w:color="auto"/>
          </w:divBdr>
        </w:div>
        <w:div w:id="193467855">
          <w:marLeft w:val="480"/>
          <w:marRight w:val="0"/>
          <w:marTop w:val="0"/>
          <w:marBottom w:val="0"/>
          <w:divBdr>
            <w:top w:val="none" w:sz="0" w:space="0" w:color="auto"/>
            <w:left w:val="none" w:sz="0" w:space="0" w:color="auto"/>
            <w:bottom w:val="none" w:sz="0" w:space="0" w:color="auto"/>
            <w:right w:val="none" w:sz="0" w:space="0" w:color="auto"/>
          </w:divBdr>
        </w:div>
        <w:div w:id="1738939065">
          <w:marLeft w:val="480"/>
          <w:marRight w:val="0"/>
          <w:marTop w:val="0"/>
          <w:marBottom w:val="0"/>
          <w:divBdr>
            <w:top w:val="none" w:sz="0" w:space="0" w:color="auto"/>
            <w:left w:val="none" w:sz="0" w:space="0" w:color="auto"/>
            <w:bottom w:val="none" w:sz="0" w:space="0" w:color="auto"/>
            <w:right w:val="none" w:sz="0" w:space="0" w:color="auto"/>
          </w:divBdr>
        </w:div>
        <w:div w:id="1164003867">
          <w:marLeft w:val="480"/>
          <w:marRight w:val="0"/>
          <w:marTop w:val="0"/>
          <w:marBottom w:val="0"/>
          <w:divBdr>
            <w:top w:val="none" w:sz="0" w:space="0" w:color="auto"/>
            <w:left w:val="none" w:sz="0" w:space="0" w:color="auto"/>
            <w:bottom w:val="none" w:sz="0" w:space="0" w:color="auto"/>
            <w:right w:val="none" w:sz="0" w:space="0" w:color="auto"/>
          </w:divBdr>
        </w:div>
        <w:div w:id="33696966">
          <w:marLeft w:val="480"/>
          <w:marRight w:val="0"/>
          <w:marTop w:val="0"/>
          <w:marBottom w:val="0"/>
          <w:divBdr>
            <w:top w:val="none" w:sz="0" w:space="0" w:color="auto"/>
            <w:left w:val="none" w:sz="0" w:space="0" w:color="auto"/>
            <w:bottom w:val="none" w:sz="0" w:space="0" w:color="auto"/>
            <w:right w:val="none" w:sz="0" w:space="0" w:color="auto"/>
          </w:divBdr>
        </w:div>
      </w:divsChild>
    </w:div>
    <w:div w:id="42100771">
      <w:bodyDiv w:val="1"/>
      <w:marLeft w:val="0"/>
      <w:marRight w:val="0"/>
      <w:marTop w:val="0"/>
      <w:marBottom w:val="0"/>
      <w:divBdr>
        <w:top w:val="none" w:sz="0" w:space="0" w:color="auto"/>
        <w:left w:val="none" w:sz="0" w:space="0" w:color="auto"/>
        <w:bottom w:val="none" w:sz="0" w:space="0" w:color="auto"/>
        <w:right w:val="none" w:sz="0" w:space="0" w:color="auto"/>
      </w:divBdr>
    </w:div>
    <w:div w:id="42558961">
      <w:marLeft w:val="480"/>
      <w:marRight w:val="0"/>
      <w:marTop w:val="0"/>
      <w:marBottom w:val="0"/>
      <w:divBdr>
        <w:top w:val="none" w:sz="0" w:space="0" w:color="auto"/>
        <w:left w:val="none" w:sz="0" w:space="0" w:color="auto"/>
        <w:bottom w:val="none" w:sz="0" w:space="0" w:color="auto"/>
        <w:right w:val="none" w:sz="0" w:space="0" w:color="auto"/>
      </w:divBdr>
    </w:div>
    <w:div w:id="44568984">
      <w:marLeft w:val="480"/>
      <w:marRight w:val="0"/>
      <w:marTop w:val="0"/>
      <w:marBottom w:val="0"/>
      <w:divBdr>
        <w:top w:val="none" w:sz="0" w:space="0" w:color="auto"/>
        <w:left w:val="none" w:sz="0" w:space="0" w:color="auto"/>
        <w:bottom w:val="none" w:sz="0" w:space="0" w:color="auto"/>
        <w:right w:val="none" w:sz="0" w:space="0" w:color="auto"/>
      </w:divBdr>
    </w:div>
    <w:div w:id="45960403">
      <w:bodyDiv w:val="1"/>
      <w:marLeft w:val="0"/>
      <w:marRight w:val="0"/>
      <w:marTop w:val="0"/>
      <w:marBottom w:val="0"/>
      <w:divBdr>
        <w:top w:val="none" w:sz="0" w:space="0" w:color="auto"/>
        <w:left w:val="none" w:sz="0" w:space="0" w:color="auto"/>
        <w:bottom w:val="none" w:sz="0" w:space="0" w:color="auto"/>
        <w:right w:val="none" w:sz="0" w:space="0" w:color="auto"/>
      </w:divBdr>
      <w:divsChild>
        <w:div w:id="139687600">
          <w:marLeft w:val="480"/>
          <w:marRight w:val="0"/>
          <w:marTop w:val="0"/>
          <w:marBottom w:val="0"/>
          <w:divBdr>
            <w:top w:val="none" w:sz="0" w:space="0" w:color="auto"/>
            <w:left w:val="none" w:sz="0" w:space="0" w:color="auto"/>
            <w:bottom w:val="none" w:sz="0" w:space="0" w:color="auto"/>
            <w:right w:val="none" w:sz="0" w:space="0" w:color="auto"/>
          </w:divBdr>
        </w:div>
        <w:div w:id="1112363162">
          <w:marLeft w:val="480"/>
          <w:marRight w:val="0"/>
          <w:marTop w:val="0"/>
          <w:marBottom w:val="0"/>
          <w:divBdr>
            <w:top w:val="none" w:sz="0" w:space="0" w:color="auto"/>
            <w:left w:val="none" w:sz="0" w:space="0" w:color="auto"/>
            <w:bottom w:val="none" w:sz="0" w:space="0" w:color="auto"/>
            <w:right w:val="none" w:sz="0" w:space="0" w:color="auto"/>
          </w:divBdr>
        </w:div>
        <w:div w:id="1067533004">
          <w:marLeft w:val="480"/>
          <w:marRight w:val="0"/>
          <w:marTop w:val="0"/>
          <w:marBottom w:val="0"/>
          <w:divBdr>
            <w:top w:val="none" w:sz="0" w:space="0" w:color="auto"/>
            <w:left w:val="none" w:sz="0" w:space="0" w:color="auto"/>
            <w:bottom w:val="none" w:sz="0" w:space="0" w:color="auto"/>
            <w:right w:val="none" w:sz="0" w:space="0" w:color="auto"/>
          </w:divBdr>
        </w:div>
        <w:div w:id="1184436184">
          <w:marLeft w:val="480"/>
          <w:marRight w:val="0"/>
          <w:marTop w:val="0"/>
          <w:marBottom w:val="0"/>
          <w:divBdr>
            <w:top w:val="none" w:sz="0" w:space="0" w:color="auto"/>
            <w:left w:val="none" w:sz="0" w:space="0" w:color="auto"/>
            <w:bottom w:val="none" w:sz="0" w:space="0" w:color="auto"/>
            <w:right w:val="none" w:sz="0" w:space="0" w:color="auto"/>
          </w:divBdr>
        </w:div>
        <w:div w:id="1225678091">
          <w:marLeft w:val="480"/>
          <w:marRight w:val="0"/>
          <w:marTop w:val="0"/>
          <w:marBottom w:val="0"/>
          <w:divBdr>
            <w:top w:val="none" w:sz="0" w:space="0" w:color="auto"/>
            <w:left w:val="none" w:sz="0" w:space="0" w:color="auto"/>
            <w:bottom w:val="none" w:sz="0" w:space="0" w:color="auto"/>
            <w:right w:val="none" w:sz="0" w:space="0" w:color="auto"/>
          </w:divBdr>
        </w:div>
        <w:div w:id="1844010198">
          <w:marLeft w:val="480"/>
          <w:marRight w:val="0"/>
          <w:marTop w:val="0"/>
          <w:marBottom w:val="0"/>
          <w:divBdr>
            <w:top w:val="none" w:sz="0" w:space="0" w:color="auto"/>
            <w:left w:val="none" w:sz="0" w:space="0" w:color="auto"/>
            <w:bottom w:val="none" w:sz="0" w:space="0" w:color="auto"/>
            <w:right w:val="none" w:sz="0" w:space="0" w:color="auto"/>
          </w:divBdr>
        </w:div>
        <w:div w:id="155271179">
          <w:marLeft w:val="480"/>
          <w:marRight w:val="0"/>
          <w:marTop w:val="0"/>
          <w:marBottom w:val="0"/>
          <w:divBdr>
            <w:top w:val="none" w:sz="0" w:space="0" w:color="auto"/>
            <w:left w:val="none" w:sz="0" w:space="0" w:color="auto"/>
            <w:bottom w:val="none" w:sz="0" w:space="0" w:color="auto"/>
            <w:right w:val="none" w:sz="0" w:space="0" w:color="auto"/>
          </w:divBdr>
        </w:div>
        <w:div w:id="536897650">
          <w:marLeft w:val="480"/>
          <w:marRight w:val="0"/>
          <w:marTop w:val="0"/>
          <w:marBottom w:val="0"/>
          <w:divBdr>
            <w:top w:val="none" w:sz="0" w:space="0" w:color="auto"/>
            <w:left w:val="none" w:sz="0" w:space="0" w:color="auto"/>
            <w:bottom w:val="none" w:sz="0" w:space="0" w:color="auto"/>
            <w:right w:val="none" w:sz="0" w:space="0" w:color="auto"/>
          </w:divBdr>
        </w:div>
        <w:div w:id="2062557713">
          <w:marLeft w:val="480"/>
          <w:marRight w:val="0"/>
          <w:marTop w:val="0"/>
          <w:marBottom w:val="0"/>
          <w:divBdr>
            <w:top w:val="none" w:sz="0" w:space="0" w:color="auto"/>
            <w:left w:val="none" w:sz="0" w:space="0" w:color="auto"/>
            <w:bottom w:val="none" w:sz="0" w:space="0" w:color="auto"/>
            <w:right w:val="none" w:sz="0" w:space="0" w:color="auto"/>
          </w:divBdr>
        </w:div>
        <w:div w:id="2064518371">
          <w:marLeft w:val="480"/>
          <w:marRight w:val="0"/>
          <w:marTop w:val="0"/>
          <w:marBottom w:val="0"/>
          <w:divBdr>
            <w:top w:val="none" w:sz="0" w:space="0" w:color="auto"/>
            <w:left w:val="none" w:sz="0" w:space="0" w:color="auto"/>
            <w:bottom w:val="none" w:sz="0" w:space="0" w:color="auto"/>
            <w:right w:val="none" w:sz="0" w:space="0" w:color="auto"/>
          </w:divBdr>
        </w:div>
        <w:div w:id="927232503">
          <w:marLeft w:val="480"/>
          <w:marRight w:val="0"/>
          <w:marTop w:val="0"/>
          <w:marBottom w:val="0"/>
          <w:divBdr>
            <w:top w:val="none" w:sz="0" w:space="0" w:color="auto"/>
            <w:left w:val="none" w:sz="0" w:space="0" w:color="auto"/>
            <w:bottom w:val="none" w:sz="0" w:space="0" w:color="auto"/>
            <w:right w:val="none" w:sz="0" w:space="0" w:color="auto"/>
          </w:divBdr>
        </w:div>
        <w:div w:id="557783138">
          <w:marLeft w:val="480"/>
          <w:marRight w:val="0"/>
          <w:marTop w:val="0"/>
          <w:marBottom w:val="0"/>
          <w:divBdr>
            <w:top w:val="none" w:sz="0" w:space="0" w:color="auto"/>
            <w:left w:val="none" w:sz="0" w:space="0" w:color="auto"/>
            <w:bottom w:val="none" w:sz="0" w:space="0" w:color="auto"/>
            <w:right w:val="none" w:sz="0" w:space="0" w:color="auto"/>
          </w:divBdr>
        </w:div>
        <w:div w:id="1129781038">
          <w:marLeft w:val="480"/>
          <w:marRight w:val="0"/>
          <w:marTop w:val="0"/>
          <w:marBottom w:val="0"/>
          <w:divBdr>
            <w:top w:val="none" w:sz="0" w:space="0" w:color="auto"/>
            <w:left w:val="none" w:sz="0" w:space="0" w:color="auto"/>
            <w:bottom w:val="none" w:sz="0" w:space="0" w:color="auto"/>
            <w:right w:val="none" w:sz="0" w:space="0" w:color="auto"/>
          </w:divBdr>
        </w:div>
        <w:div w:id="1747336315">
          <w:marLeft w:val="480"/>
          <w:marRight w:val="0"/>
          <w:marTop w:val="0"/>
          <w:marBottom w:val="0"/>
          <w:divBdr>
            <w:top w:val="none" w:sz="0" w:space="0" w:color="auto"/>
            <w:left w:val="none" w:sz="0" w:space="0" w:color="auto"/>
            <w:bottom w:val="none" w:sz="0" w:space="0" w:color="auto"/>
            <w:right w:val="none" w:sz="0" w:space="0" w:color="auto"/>
          </w:divBdr>
        </w:div>
        <w:div w:id="771585177">
          <w:marLeft w:val="480"/>
          <w:marRight w:val="0"/>
          <w:marTop w:val="0"/>
          <w:marBottom w:val="0"/>
          <w:divBdr>
            <w:top w:val="none" w:sz="0" w:space="0" w:color="auto"/>
            <w:left w:val="none" w:sz="0" w:space="0" w:color="auto"/>
            <w:bottom w:val="none" w:sz="0" w:space="0" w:color="auto"/>
            <w:right w:val="none" w:sz="0" w:space="0" w:color="auto"/>
          </w:divBdr>
        </w:div>
        <w:div w:id="1072891522">
          <w:marLeft w:val="480"/>
          <w:marRight w:val="0"/>
          <w:marTop w:val="0"/>
          <w:marBottom w:val="0"/>
          <w:divBdr>
            <w:top w:val="none" w:sz="0" w:space="0" w:color="auto"/>
            <w:left w:val="none" w:sz="0" w:space="0" w:color="auto"/>
            <w:bottom w:val="none" w:sz="0" w:space="0" w:color="auto"/>
            <w:right w:val="none" w:sz="0" w:space="0" w:color="auto"/>
          </w:divBdr>
        </w:div>
        <w:div w:id="1424254754">
          <w:marLeft w:val="480"/>
          <w:marRight w:val="0"/>
          <w:marTop w:val="0"/>
          <w:marBottom w:val="0"/>
          <w:divBdr>
            <w:top w:val="none" w:sz="0" w:space="0" w:color="auto"/>
            <w:left w:val="none" w:sz="0" w:space="0" w:color="auto"/>
            <w:bottom w:val="none" w:sz="0" w:space="0" w:color="auto"/>
            <w:right w:val="none" w:sz="0" w:space="0" w:color="auto"/>
          </w:divBdr>
        </w:div>
        <w:div w:id="1485705388">
          <w:marLeft w:val="480"/>
          <w:marRight w:val="0"/>
          <w:marTop w:val="0"/>
          <w:marBottom w:val="0"/>
          <w:divBdr>
            <w:top w:val="none" w:sz="0" w:space="0" w:color="auto"/>
            <w:left w:val="none" w:sz="0" w:space="0" w:color="auto"/>
            <w:bottom w:val="none" w:sz="0" w:space="0" w:color="auto"/>
            <w:right w:val="none" w:sz="0" w:space="0" w:color="auto"/>
          </w:divBdr>
        </w:div>
        <w:div w:id="1356804387">
          <w:marLeft w:val="480"/>
          <w:marRight w:val="0"/>
          <w:marTop w:val="0"/>
          <w:marBottom w:val="0"/>
          <w:divBdr>
            <w:top w:val="none" w:sz="0" w:space="0" w:color="auto"/>
            <w:left w:val="none" w:sz="0" w:space="0" w:color="auto"/>
            <w:bottom w:val="none" w:sz="0" w:space="0" w:color="auto"/>
            <w:right w:val="none" w:sz="0" w:space="0" w:color="auto"/>
          </w:divBdr>
        </w:div>
        <w:div w:id="1621758484">
          <w:marLeft w:val="480"/>
          <w:marRight w:val="0"/>
          <w:marTop w:val="0"/>
          <w:marBottom w:val="0"/>
          <w:divBdr>
            <w:top w:val="none" w:sz="0" w:space="0" w:color="auto"/>
            <w:left w:val="none" w:sz="0" w:space="0" w:color="auto"/>
            <w:bottom w:val="none" w:sz="0" w:space="0" w:color="auto"/>
            <w:right w:val="none" w:sz="0" w:space="0" w:color="auto"/>
          </w:divBdr>
        </w:div>
        <w:div w:id="2039349631">
          <w:marLeft w:val="480"/>
          <w:marRight w:val="0"/>
          <w:marTop w:val="0"/>
          <w:marBottom w:val="0"/>
          <w:divBdr>
            <w:top w:val="none" w:sz="0" w:space="0" w:color="auto"/>
            <w:left w:val="none" w:sz="0" w:space="0" w:color="auto"/>
            <w:bottom w:val="none" w:sz="0" w:space="0" w:color="auto"/>
            <w:right w:val="none" w:sz="0" w:space="0" w:color="auto"/>
          </w:divBdr>
        </w:div>
        <w:div w:id="305863300">
          <w:marLeft w:val="480"/>
          <w:marRight w:val="0"/>
          <w:marTop w:val="0"/>
          <w:marBottom w:val="0"/>
          <w:divBdr>
            <w:top w:val="none" w:sz="0" w:space="0" w:color="auto"/>
            <w:left w:val="none" w:sz="0" w:space="0" w:color="auto"/>
            <w:bottom w:val="none" w:sz="0" w:space="0" w:color="auto"/>
            <w:right w:val="none" w:sz="0" w:space="0" w:color="auto"/>
          </w:divBdr>
        </w:div>
        <w:div w:id="706563807">
          <w:marLeft w:val="480"/>
          <w:marRight w:val="0"/>
          <w:marTop w:val="0"/>
          <w:marBottom w:val="0"/>
          <w:divBdr>
            <w:top w:val="none" w:sz="0" w:space="0" w:color="auto"/>
            <w:left w:val="none" w:sz="0" w:space="0" w:color="auto"/>
            <w:bottom w:val="none" w:sz="0" w:space="0" w:color="auto"/>
            <w:right w:val="none" w:sz="0" w:space="0" w:color="auto"/>
          </w:divBdr>
        </w:div>
        <w:div w:id="1781531274">
          <w:marLeft w:val="480"/>
          <w:marRight w:val="0"/>
          <w:marTop w:val="0"/>
          <w:marBottom w:val="0"/>
          <w:divBdr>
            <w:top w:val="none" w:sz="0" w:space="0" w:color="auto"/>
            <w:left w:val="none" w:sz="0" w:space="0" w:color="auto"/>
            <w:bottom w:val="none" w:sz="0" w:space="0" w:color="auto"/>
            <w:right w:val="none" w:sz="0" w:space="0" w:color="auto"/>
          </w:divBdr>
        </w:div>
        <w:div w:id="2038192443">
          <w:marLeft w:val="480"/>
          <w:marRight w:val="0"/>
          <w:marTop w:val="0"/>
          <w:marBottom w:val="0"/>
          <w:divBdr>
            <w:top w:val="none" w:sz="0" w:space="0" w:color="auto"/>
            <w:left w:val="none" w:sz="0" w:space="0" w:color="auto"/>
            <w:bottom w:val="none" w:sz="0" w:space="0" w:color="auto"/>
            <w:right w:val="none" w:sz="0" w:space="0" w:color="auto"/>
          </w:divBdr>
        </w:div>
        <w:div w:id="737938257">
          <w:marLeft w:val="480"/>
          <w:marRight w:val="0"/>
          <w:marTop w:val="0"/>
          <w:marBottom w:val="0"/>
          <w:divBdr>
            <w:top w:val="none" w:sz="0" w:space="0" w:color="auto"/>
            <w:left w:val="none" w:sz="0" w:space="0" w:color="auto"/>
            <w:bottom w:val="none" w:sz="0" w:space="0" w:color="auto"/>
            <w:right w:val="none" w:sz="0" w:space="0" w:color="auto"/>
          </w:divBdr>
        </w:div>
        <w:div w:id="594753062">
          <w:marLeft w:val="480"/>
          <w:marRight w:val="0"/>
          <w:marTop w:val="0"/>
          <w:marBottom w:val="0"/>
          <w:divBdr>
            <w:top w:val="none" w:sz="0" w:space="0" w:color="auto"/>
            <w:left w:val="none" w:sz="0" w:space="0" w:color="auto"/>
            <w:bottom w:val="none" w:sz="0" w:space="0" w:color="auto"/>
            <w:right w:val="none" w:sz="0" w:space="0" w:color="auto"/>
          </w:divBdr>
        </w:div>
        <w:div w:id="888616084">
          <w:marLeft w:val="480"/>
          <w:marRight w:val="0"/>
          <w:marTop w:val="0"/>
          <w:marBottom w:val="0"/>
          <w:divBdr>
            <w:top w:val="none" w:sz="0" w:space="0" w:color="auto"/>
            <w:left w:val="none" w:sz="0" w:space="0" w:color="auto"/>
            <w:bottom w:val="none" w:sz="0" w:space="0" w:color="auto"/>
            <w:right w:val="none" w:sz="0" w:space="0" w:color="auto"/>
          </w:divBdr>
        </w:div>
        <w:div w:id="1375420971">
          <w:marLeft w:val="480"/>
          <w:marRight w:val="0"/>
          <w:marTop w:val="0"/>
          <w:marBottom w:val="0"/>
          <w:divBdr>
            <w:top w:val="none" w:sz="0" w:space="0" w:color="auto"/>
            <w:left w:val="none" w:sz="0" w:space="0" w:color="auto"/>
            <w:bottom w:val="none" w:sz="0" w:space="0" w:color="auto"/>
            <w:right w:val="none" w:sz="0" w:space="0" w:color="auto"/>
          </w:divBdr>
        </w:div>
        <w:div w:id="1384062104">
          <w:marLeft w:val="480"/>
          <w:marRight w:val="0"/>
          <w:marTop w:val="0"/>
          <w:marBottom w:val="0"/>
          <w:divBdr>
            <w:top w:val="none" w:sz="0" w:space="0" w:color="auto"/>
            <w:left w:val="none" w:sz="0" w:space="0" w:color="auto"/>
            <w:bottom w:val="none" w:sz="0" w:space="0" w:color="auto"/>
            <w:right w:val="none" w:sz="0" w:space="0" w:color="auto"/>
          </w:divBdr>
        </w:div>
        <w:div w:id="207031025">
          <w:marLeft w:val="480"/>
          <w:marRight w:val="0"/>
          <w:marTop w:val="0"/>
          <w:marBottom w:val="0"/>
          <w:divBdr>
            <w:top w:val="none" w:sz="0" w:space="0" w:color="auto"/>
            <w:left w:val="none" w:sz="0" w:space="0" w:color="auto"/>
            <w:bottom w:val="none" w:sz="0" w:space="0" w:color="auto"/>
            <w:right w:val="none" w:sz="0" w:space="0" w:color="auto"/>
          </w:divBdr>
        </w:div>
        <w:div w:id="1685325200">
          <w:marLeft w:val="480"/>
          <w:marRight w:val="0"/>
          <w:marTop w:val="0"/>
          <w:marBottom w:val="0"/>
          <w:divBdr>
            <w:top w:val="none" w:sz="0" w:space="0" w:color="auto"/>
            <w:left w:val="none" w:sz="0" w:space="0" w:color="auto"/>
            <w:bottom w:val="none" w:sz="0" w:space="0" w:color="auto"/>
            <w:right w:val="none" w:sz="0" w:space="0" w:color="auto"/>
          </w:divBdr>
        </w:div>
        <w:div w:id="800225939">
          <w:marLeft w:val="480"/>
          <w:marRight w:val="0"/>
          <w:marTop w:val="0"/>
          <w:marBottom w:val="0"/>
          <w:divBdr>
            <w:top w:val="none" w:sz="0" w:space="0" w:color="auto"/>
            <w:left w:val="none" w:sz="0" w:space="0" w:color="auto"/>
            <w:bottom w:val="none" w:sz="0" w:space="0" w:color="auto"/>
            <w:right w:val="none" w:sz="0" w:space="0" w:color="auto"/>
          </w:divBdr>
        </w:div>
        <w:div w:id="14499551">
          <w:marLeft w:val="480"/>
          <w:marRight w:val="0"/>
          <w:marTop w:val="0"/>
          <w:marBottom w:val="0"/>
          <w:divBdr>
            <w:top w:val="none" w:sz="0" w:space="0" w:color="auto"/>
            <w:left w:val="none" w:sz="0" w:space="0" w:color="auto"/>
            <w:bottom w:val="none" w:sz="0" w:space="0" w:color="auto"/>
            <w:right w:val="none" w:sz="0" w:space="0" w:color="auto"/>
          </w:divBdr>
        </w:div>
        <w:div w:id="2009210409">
          <w:marLeft w:val="480"/>
          <w:marRight w:val="0"/>
          <w:marTop w:val="0"/>
          <w:marBottom w:val="0"/>
          <w:divBdr>
            <w:top w:val="none" w:sz="0" w:space="0" w:color="auto"/>
            <w:left w:val="none" w:sz="0" w:space="0" w:color="auto"/>
            <w:bottom w:val="none" w:sz="0" w:space="0" w:color="auto"/>
            <w:right w:val="none" w:sz="0" w:space="0" w:color="auto"/>
          </w:divBdr>
        </w:div>
        <w:div w:id="1095830526">
          <w:marLeft w:val="480"/>
          <w:marRight w:val="0"/>
          <w:marTop w:val="0"/>
          <w:marBottom w:val="0"/>
          <w:divBdr>
            <w:top w:val="none" w:sz="0" w:space="0" w:color="auto"/>
            <w:left w:val="none" w:sz="0" w:space="0" w:color="auto"/>
            <w:bottom w:val="none" w:sz="0" w:space="0" w:color="auto"/>
            <w:right w:val="none" w:sz="0" w:space="0" w:color="auto"/>
          </w:divBdr>
        </w:div>
        <w:div w:id="1935286776">
          <w:marLeft w:val="480"/>
          <w:marRight w:val="0"/>
          <w:marTop w:val="0"/>
          <w:marBottom w:val="0"/>
          <w:divBdr>
            <w:top w:val="none" w:sz="0" w:space="0" w:color="auto"/>
            <w:left w:val="none" w:sz="0" w:space="0" w:color="auto"/>
            <w:bottom w:val="none" w:sz="0" w:space="0" w:color="auto"/>
            <w:right w:val="none" w:sz="0" w:space="0" w:color="auto"/>
          </w:divBdr>
        </w:div>
        <w:div w:id="1132558247">
          <w:marLeft w:val="480"/>
          <w:marRight w:val="0"/>
          <w:marTop w:val="0"/>
          <w:marBottom w:val="0"/>
          <w:divBdr>
            <w:top w:val="none" w:sz="0" w:space="0" w:color="auto"/>
            <w:left w:val="none" w:sz="0" w:space="0" w:color="auto"/>
            <w:bottom w:val="none" w:sz="0" w:space="0" w:color="auto"/>
            <w:right w:val="none" w:sz="0" w:space="0" w:color="auto"/>
          </w:divBdr>
        </w:div>
        <w:div w:id="840122181">
          <w:marLeft w:val="480"/>
          <w:marRight w:val="0"/>
          <w:marTop w:val="0"/>
          <w:marBottom w:val="0"/>
          <w:divBdr>
            <w:top w:val="none" w:sz="0" w:space="0" w:color="auto"/>
            <w:left w:val="none" w:sz="0" w:space="0" w:color="auto"/>
            <w:bottom w:val="none" w:sz="0" w:space="0" w:color="auto"/>
            <w:right w:val="none" w:sz="0" w:space="0" w:color="auto"/>
          </w:divBdr>
        </w:div>
        <w:div w:id="1691687307">
          <w:marLeft w:val="480"/>
          <w:marRight w:val="0"/>
          <w:marTop w:val="0"/>
          <w:marBottom w:val="0"/>
          <w:divBdr>
            <w:top w:val="none" w:sz="0" w:space="0" w:color="auto"/>
            <w:left w:val="none" w:sz="0" w:space="0" w:color="auto"/>
            <w:bottom w:val="none" w:sz="0" w:space="0" w:color="auto"/>
            <w:right w:val="none" w:sz="0" w:space="0" w:color="auto"/>
          </w:divBdr>
        </w:div>
        <w:div w:id="1809778480">
          <w:marLeft w:val="480"/>
          <w:marRight w:val="0"/>
          <w:marTop w:val="0"/>
          <w:marBottom w:val="0"/>
          <w:divBdr>
            <w:top w:val="none" w:sz="0" w:space="0" w:color="auto"/>
            <w:left w:val="none" w:sz="0" w:space="0" w:color="auto"/>
            <w:bottom w:val="none" w:sz="0" w:space="0" w:color="auto"/>
            <w:right w:val="none" w:sz="0" w:space="0" w:color="auto"/>
          </w:divBdr>
        </w:div>
        <w:div w:id="1215117642">
          <w:marLeft w:val="480"/>
          <w:marRight w:val="0"/>
          <w:marTop w:val="0"/>
          <w:marBottom w:val="0"/>
          <w:divBdr>
            <w:top w:val="none" w:sz="0" w:space="0" w:color="auto"/>
            <w:left w:val="none" w:sz="0" w:space="0" w:color="auto"/>
            <w:bottom w:val="none" w:sz="0" w:space="0" w:color="auto"/>
            <w:right w:val="none" w:sz="0" w:space="0" w:color="auto"/>
          </w:divBdr>
        </w:div>
        <w:div w:id="1055085898">
          <w:marLeft w:val="480"/>
          <w:marRight w:val="0"/>
          <w:marTop w:val="0"/>
          <w:marBottom w:val="0"/>
          <w:divBdr>
            <w:top w:val="none" w:sz="0" w:space="0" w:color="auto"/>
            <w:left w:val="none" w:sz="0" w:space="0" w:color="auto"/>
            <w:bottom w:val="none" w:sz="0" w:space="0" w:color="auto"/>
            <w:right w:val="none" w:sz="0" w:space="0" w:color="auto"/>
          </w:divBdr>
        </w:div>
        <w:div w:id="1420517795">
          <w:marLeft w:val="480"/>
          <w:marRight w:val="0"/>
          <w:marTop w:val="0"/>
          <w:marBottom w:val="0"/>
          <w:divBdr>
            <w:top w:val="none" w:sz="0" w:space="0" w:color="auto"/>
            <w:left w:val="none" w:sz="0" w:space="0" w:color="auto"/>
            <w:bottom w:val="none" w:sz="0" w:space="0" w:color="auto"/>
            <w:right w:val="none" w:sz="0" w:space="0" w:color="auto"/>
          </w:divBdr>
        </w:div>
        <w:div w:id="1808013201">
          <w:marLeft w:val="480"/>
          <w:marRight w:val="0"/>
          <w:marTop w:val="0"/>
          <w:marBottom w:val="0"/>
          <w:divBdr>
            <w:top w:val="none" w:sz="0" w:space="0" w:color="auto"/>
            <w:left w:val="none" w:sz="0" w:space="0" w:color="auto"/>
            <w:bottom w:val="none" w:sz="0" w:space="0" w:color="auto"/>
            <w:right w:val="none" w:sz="0" w:space="0" w:color="auto"/>
          </w:divBdr>
        </w:div>
        <w:div w:id="1332101788">
          <w:marLeft w:val="480"/>
          <w:marRight w:val="0"/>
          <w:marTop w:val="0"/>
          <w:marBottom w:val="0"/>
          <w:divBdr>
            <w:top w:val="none" w:sz="0" w:space="0" w:color="auto"/>
            <w:left w:val="none" w:sz="0" w:space="0" w:color="auto"/>
            <w:bottom w:val="none" w:sz="0" w:space="0" w:color="auto"/>
            <w:right w:val="none" w:sz="0" w:space="0" w:color="auto"/>
          </w:divBdr>
        </w:div>
        <w:div w:id="2064985279">
          <w:marLeft w:val="480"/>
          <w:marRight w:val="0"/>
          <w:marTop w:val="0"/>
          <w:marBottom w:val="0"/>
          <w:divBdr>
            <w:top w:val="none" w:sz="0" w:space="0" w:color="auto"/>
            <w:left w:val="none" w:sz="0" w:space="0" w:color="auto"/>
            <w:bottom w:val="none" w:sz="0" w:space="0" w:color="auto"/>
            <w:right w:val="none" w:sz="0" w:space="0" w:color="auto"/>
          </w:divBdr>
        </w:div>
        <w:div w:id="214899126">
          <w:marLeft w:val="480"/>
          <w:marRight w:val="0"/>
          <w:marTop w:val="0"/>
          <w:marBottom w:val="0"/>
          <w:divBdr>
            <w:top w:val="none" w:sz="0" w:space="0" w:color="auto"/>
            <w:left w:val="none" w:sz="0" w:space="0" w:color="auto"/>
            <w:bottom w:val="none" w:sz="0" w:space="0" w:color="auto"/>
            <w:right w:val="none" w:sz="0" w:space="0" w:color="auto"/>
          </w:divBdr>
        </w:div>
        <w:div w:id="154489900">
          <w:marLeft w:val="480"/>
          <w:marRight w:val="0"/>
          <w:marTop w:val="0"/>
          <w:marBottom w:val="0"/>
          <w:divBdr>
            <w:top w:val="none" w:sz="0" w:space="0" w:color="auto"/>
            <w:left w:val="none" w:sz="0" w:space="0" w:color="auto"/>
            <w:bottom w:val="none" w:sz="0" w:space="0" w:color="auto"/>
            <w:right w:val="none" w:sz="0" w:space="0" w:color="auto"/>
          </w:divBdr>
        </w:div>
        <w:div w:id="682392187">
          <w:marLeft w:val="480"/>
          <w:marRight w:val="0"/>
          <w:marTop w:val="0"/>
          <w:marBottom w:val="0"/>
          <w:divBdr>
            <w:top w:val="none" w:sz="0" w:space="0" w:color="auto"/>
            <w:left w:val="none" w:sz="0" w:space="0" w:color="auto"/>
            <w:bottom w:val="none" w:sz="0" w:space="0" w:color="auto"/>
            <w:right w:val="none" w:sz="0" w:space="0" w:color="auto"/>
          </w:divBdr>
        </w:div>
        <w:div w:id="1642612951">
          <w:marLeft w:val="480"/>
          <w:marRight w:val="0"/>
          <w:marTop w:val="0"/>
          <w:marBottom w:val="0"/>
          <w:divBdr>
            <w:top w:val="none" w:sz="0" w:space="0" w:color="auto"/>
            <w:left w:val="none" w:sz="0" w:space="0" w:color="auto"/>
            <w:bottom w:val="none" w:sz="0" w:space="0" w:color="auto"/>
            <w:right w:val="none" w:sz="0" w:space="0" w:color="auto"/>
          </w:divBdr>
        </w:div>
        <w:div w:id="648362610">
          <w:marLeft w:val="480"/>
          <w:marRight w:val="0"/>
          <w:marTop w:val="0"/>
          <w:marBottom w:val="0"/>
          <w:divBdr>
            <w:top w:val="none" w:sz="0" w:space="0" w:color="auto"/>
            <w:left w:val="none" w:sz="0" w:space="0" w:color="auto"/>
            <w:bottom w:val="none" w:sz="0" w:space="0" w:color="auto"/>
            <w:right w:val="none" w:sz="0" w:space="0" w:color="auto"/>
          </w:divBdr>
        </w:div>
        <w:div w:id="1811170134">
          <w:marLeft w:val="480"/>
          <w:marRight w:val="0"/>
          <w:marTop w:val="0"/>
          <w:marBottom w:val="0"/>
          <w:divBdr>
            <w:top w:val="none" w:sz="0" w:space="0" w:color="auto"/>
            <w:left w:val="none" w:sz="0" w:space="0" w:color="auto"/>
            <w:bottom w:val="none" w:sz="0" w:space="0" w:color="auto"/>
            <w:right w:val="none" w:sz="0" w:space="0" w:color="auto"/>
          </w:divBdr>
        </w:div>
        <w:div w:id="1612468180">
          <w:marLeft w:val="480"/>
          <w:marRight w:val="0"/>
          <w:marTop w:val="0"/>
          <w:marBottom w:val="0"/>
          <w:divBdr>
            <w:top w:val="none" w:sz="0" w:space="0" w:color="auto"/>
            <w:left w:val="none" w:sz="0" w:space="0" w:color="auto"/>
            <w:bottom w:val="none" w:sz="0" w:space="0" w:color="auto"/>
            <w:right w:val="none" w:sz="0" w:space="0" w:color="auto"/>
          </w:divBdr>
        </w:div>
        <w:div w:id="1429236847">
          <w:marLeft w:val="480"/>
          <w:marRight w:val="0"/>
          <w:marTop w:val="0"/>
          <w:marBottom w:val="0"/>
          <w:divBdr>
            <w:top w:val="none" w:sz="0" w:space="0" w:color="auto"/>
            <w:left w:val="none" w:sz="0" w:space="0" w:color="auto"/>
            <w:bottom w:val="none" w:sz="0" w:space="0" w:color="auto"/>
            <w:right w:val="none" w:sz="0" w:space="0" w:color="auto"/>
          </w:divBdr>
        </w:div>
      </w:divsChild>
    </w:div>
    <w:div w:id="47341589">
      <w:bodyDiv w:val="1"/>
      <w:marLeft w:val="0"/>
      <w:marRight w:val="0"/>
      <w:marTop w:val="0"/>
      <w:marBottom w:val="0"/>
      <w:divBdr>
        <w:top w:val="none" w:sz="0" w:space="0" w:color="auto"/>
        <w:left w:val="none" w:sz="0" w:space="0" w:color="auto"/>
        <w:bottom w:val="none" w:sz="0" w:space="0" w:color="auto"/>
        <w:right w:val="none" w:sz="0" w:space="0" w:color="auto"/>
      </w:divBdr>
    </w:div>
    <w:div w:id="50928716">
      <w:bodyDiv w:val="1"/>
      <w:marLeft w:val="0"/>
      <w:marRight w:val="0"/>
      <w:marTop w:val="0"/>
      <w:marBottom w:val="0"/>
      <w:divBdr>
        <w:top w:val="none" w:sz="0" w:space="0" w:color="auto"/>
        <w:left w:val="none" w:sz="0" w:space="0" w:color="auto"/>
        <w:bottom w:val="none" w:sz="0" w:space="0" w:color="auto"/>
        <w:right w:val="none" w:sz="0" w:space="0" w:color="auto"/>
      </w:divBdr>
      <w:divsChild>
        <w:div w:id="1101073256">
          <w:marLeft w:val="480"/>
          <w:marRight w:val="0"/>
          <w:marTop w:val="0"/>
          <w:marBottom w:val="0"/>
          <w:divBdr>
            <w:top w:val="none" w:sz="0" w:space="0" w:color="auto"/>
            <w:left w:val="none" w:sz="0" w:space="0" w:color="auto"/>
            <w:bottom w:val="none" w:sz="0" w:space="0" w:color="auto"/>
            <w:right w:val="none" w:sz="0" w:space="0" w:color="auto"/>
          </w:divBdr>
        </w:div>
        <w:div w:id="1176110511">
          <w:marLeft w:val="480"/>
          <w:marRight w:val="0"/>
          <w:marTop w:val="0"/>
          <w:marBottom w:val="0"/>
          <w:divBdr>
            <w:top w:val="none" w:sz="0" w:space="0" w:color="auto"/>
            <w:left w:val="none" w:sz="0" w:space="0" w:color="auto"/>
            <w:bottom w:val="none" w:sz="0" w:space="0" w:color="auto"/>
            <w:right w:val="none" w:sz="0" w:space="0" w:color="auto"/>
          </w:divBdr>
        </w:div>
        <w:div w:id="1727756279">
          <w:marLeft w:val="480"/>
          <w:marRight w:val="0"/>
          <w:marTop w:val="0"/>
          <w:marBottom w:val="0"/>
          <w:divBdr>
            <w:top w:val="none" w:sz="0" w:space="0" w:color="auto"/>
            <w:left w:val="none" w:sz="0" w:space="0" w:color="auto"/>
            <w:bottom w:val="none" w:sz="0" w:space="0" w:color="auto"/>
            <w:right w:val="none" w:sz="0" w:space="0" w:color="auto"/>
          </w:divBdr>
        </w:div>
        <w:div w:id="1405494793">
          <w:marLeft w:val="480"/>
          <w:marRight w:val="0"/>
          <w:marTop w:val="0"/>
          <w:marBottom w:val="0"/>
          <w:divBdr>
            <w:top w:val="none" w:sz="0" w:space="0" w:color="auto"/>
            <w:left w:val="none" w:sz="0" w:space="0" w:color="auto"/>
            <w:bottom w:val="none" w:sz="0" w:space="0" w:color="auto"/>
            <w:right w:val="none" w:sz="0" w:space="0" w:color="auto"/>
          </w:divBdr>
        </w:div>
        <w:div w:id="1144928807">
          <w:marLeft w:val="480"/>
          <w:marRight w:val="0"/>
          <w:marTop w:val="0"/>
          <w:marBottom w:val="0"/>
          <w:divBdr>
            <w:top w:val="none" w:sz="0" w:space="0" w:color="auto"/>
            <w:left w:val="none" w:sz="0" w:space="0" w:color="auto"/>
            <w:bottom w:val="none" w:sz="0" w:space="0" w:color="auto"/>
            <w:right w:val="none" w:sz="0" w:space="0" w:color="auto"/>
          </w:divBdr>
        </w:div>
        <w:div w:id="1889535313">
          <w:marLeft w:val="480"/>
          <w:marRight w:val="0"/>
          <w:marTop w:val="0"/>
          <w:marBottom w:val="0"/>
          <w:divBdr>
            <w:top w:val="none" w:sz="0" w:space="0" w:color="auto"/>
            <w:left w:val="none" w:sz="0" w:space="0" w:color="auto"/>
            <w:bottom w:val="none" w:sz="0" w:space="0" w:color="auto"/>
            <w:right w:val="none" w:sz="0" w:space="0" w:color="auto"/>
          </w:divBdr>
        </w:div>
        <w:div w:id="562452911">
          <w:marLeft w:val="480"/>
          <w:marRight w:val="0"/>
          <w:marTop w:val="0"/>
          <w:marBottom w:val="0"/>
          <w:divBdr>
            <w:top w:val="none" w:sz="0" w:space="0" w:color="auto"/>
            <w:left w:val="none" w:sz="0" w:space="0" w:color="auto"/>
            <w:bottom w:val="none" w:sz="0" w:space="0" w:color="auto"/>
            <w:right w:val="none" w:sz="0" w:space="0" w:color="auto"/>
          </w:divBdr>
        </w:div>
        <w:div w:id="764305387">
          <w:marLeft w:val="480"/>
          <w:marRight w:val="0"/>
          <w:marTop w:val="0"/>
          <w:marBottom w:val="0"/>
          <w:divBdr>
            <w:top w:val="none" w:sz="0" w:space="0" w:color="auto"/>
            <w:left w:val="none" w:sz="0" w:space="0" w:color="auto"/>
            <w:bottom w:val="none" w:sz="0" w:space="0" w:color="auto"/>
            <w:right w:val="none" w:sz="0" w:space="0" w:color="auto"/>
          </w:divBdr>
        </w:div>
        <w:div w:id="989869835">
          <w:marLeft w:val="480"/>
          <w:marRight w:val="0"/>
          <w:marTop w:val="0"/>
          <w:marBottom w:val="0"/>
          <w:divBdr>
            <w:top w:val="none" w:sz="0" w:space="0" w:color="auto"/>
            <w:left w:val="none" w:sz="0" w:space="0" w:color="auto"/>
            <w:bottom w:val="none" w:sz="0" w:space="0" w:color="auto"/>
            <w:right w:val="none" w:sz="0" w:space="0" w:color="auto"/>
          </w:divBdr>
        </w:div>
        <w:div w:id="1218589494">
          <w:marLeft w:val="480"/>
          <w:marRight w:val="0"/>
          <w:marTop w:val="0"/>
          <w:marBottom w:val="0"/>
          <w:divBdr>
            <w:top w:val="none" w:sz="0" w:space="0" w:color="auto"/>
            <w:left w:val="none" w:sz="0" w:space="0" w:color="auto"/>
            <w:bottom w:val="none" w:sz="0" w:space="0" w:color="auto"/>
            <w:right w:val="none" w:sz="0" w:space="0" w:color="auto"/>
          </w:divBdr>
        </w:div>
        <w:div w:id="957874854">
          <w:marLeft w:val="480"/>
          <w:marRight w:val="0"/>
          <w:marTop w:val="0"/>
          <w:marBottom w:val="0"/>
          <w:divBdr>
            <w:top w:val="none" w:sz="0" w:space="0" w:color="auto"/>
            <w:left w:val="none" w:sz="0" w:space="0" w:color="auto"/>
            <w:bottom w:val="none" w:sz="0" w:space="0" w:color="auto"/>
            <w:right w:val="none" w:sz="0" w:space="0" w:color="auto"/>
          </w:divBdr>
        </w:div>
        <w:div w:id="1419054480">
          <w:marLeft w:val="480"/>
          <w:marRight w:val="0"/>
          <w:marTop w:val="0"/>
          <w:marBottom w:val="0"/>
          <w:divBdr>
            <w:top w:val="none" w:sz="0" w:space="0" w:color="auto"/>
            <w:left w:val="none" w:sz="0" w:space="0" w:color="auto"/>
            <w:bottom w:val="none" w:sz="0" w:space="0" w:color="auto"/>
            <w:right w:val="none" w:sz="0" w:space="0" w:color="auto"/>
          </w:divBdr>
        </w:div>
        <w:div w:id="1033070566">
          <w:marLeft w:val="480"/>
          <w:marRight w:val="0"/>
          <w:marTop w:val="0"/>
          <w:marBottom w:val="0"/>
          <w:divBdr>
            <w:top w:val="none" w:sz="0" w:space="0" w:color="auto"/>
            <w:left w:val="none" w:sz="0" w:space="0" w:color="auto"/>
            <w:bottom w:val="none" w:sz="0" w:space="0" w:color="auto"/>
            <w:right w:val="none" w:sz="0" w:space="0" w:color="auto"/>
          </w:divBdr>
        </w:div>
        <w:div w:id="1523592190">
          <w:marLeft w:val="480"/>
          <w:marRight w:val="0"/>
          <w:marTop w:val="0"/>
          <w:marBottom w:val="0"/>
          <w:divBdr>
            <w:top w:val="none" w:sz="0" w:space="0" w:color="auto"/>
            <w:left w:val="none" w:sz="0" w:space="0" w:color="auto"/>
            <w:bottom w:val="none" w:sz="0" w:space="0" w:color="auto"/>
            <w:right w:val="none" w:sz="0" w:space="0" w:color="auto"/>
          </w:divBdr>
        </w:div>
        <w:div w:id="1197621634">
          <w:marLeft w:val="480"/>
          <w:marRight w:val="0"/>
          <w:marTop w:val="0"/>
          <w:marBottom w:val="0"/>
          <w:divBdr>
            <w:top w:val="none" w:sz="0" w:space="0" w:color="auto"/>
            <w:left w:val="none" w:sz="0" w:space="0" w:color="auto"/>
            <w:bottom w:val="none" w:sz="0" w:space="0" w:color="auto"/>
            <w:right w:val="none" w:sz="0" w:space="0" w:color="auto"/>
          </w:divBdr>
        </w:div>
        <w:div w:id="867717598">
          <w:marLeft w:val="480"/>
          <w:marRight w:val="0"/>
          <w:marTop w:val="0"/>
          <w:marBottom w:val="0"/>
          <w:divBdr>
            <w:top w:val="none" w:sz="0" w:space="0" w:color="auto"/>
            <w:left w:val="none" w:sz="0" w:space="0" w:color="auto"/>
            <w:bottom w:val="none" w:sz="0" w:space="0" w:color="auto"/>
            <w:right w:val="none" w:sz="0" w:space="0" w:color="auto"/>
          </w:divBdr>
        </w:div>
        <w:div w:id="61562259">
          <w:marLeft w:val="480"/>
          <w:marRight w:val="0"/>
          <w:marTop w:val="0"/>
          <w:marBottom w:val="0"/>
          <w:divBdr>
            <w:top w:val="none" w:sz="0" w:space="0" w:color="auto"/>
            <w:left w:val="none" w:sz="0" w:space="0" w:color="auto"/>
            <w:bottom w:val="none" w:sz="0" w:space="0" w:color="auto"/>
            <w:right w:val="none" w:sz="0" w:space="0" w:color="auto"/>
          </w:divBdr>
        </w:div>
        <w:div w:id="401755325">
          <w:marLeft w:val="480"/>
          <w:marRight w:val="0"/>
          <w:marTop w:val="0"/>
          <w:marBottom w:val="0"/>
          <w:divBdr>
            <w:top w:val="none" w:sz="0" w:space="0" w:color="auto"/>
            <w:left w:val="none" w:sz="0" w:space="0" w:color="auto"/>
            <w:bottom w:val="none" w:sz="0" w:space="0" w:color="auto"/>
            <w:right w:val="none" w:sz="0" w:space="0" w:color="auto"/>
          </w:divBdr>
        </w:div>
        <w:div w:id="1899437754">
          <w:marLeft w:val="480"/>
          <w:marRight w:val="0"/>
          <w:marTop w:val="0"/>
          <w:marBottom w:val="0"/>
          <w:divBdr>
            <w:top w:val="none" w:sz="0" w:space="0" w:color="auto"/>
            <w:left w:val="none" w:sz="0" w:space="0" w:color="auto"/>
            <w:bottom w:val="none" w:sz="0" w:space="0" w:color="auto"/>
            <w:right w:val="none" w:sz="0" w:space="0" w:color="auto"/>
          </w:divBdr>
        </w:div>
        <w:div w:id="721951785">
          <w:marLeft w:val="480"/>
          <w:marRight w:val="0"/>
          <w:marTop w:val="0"/>
          <w:marBottom w:val="0"/>
          <w:divBdr>
            <w:top w:val="none" w:sz="0" w:space="0" w:color="auto"/>
            <w:left w:val="none" w:sz="0" w:space="0" w:color="auto"/>
            <w:bottom w:val="none" w:sz="0" w:space="0" w:color="auto"/>
            <w:right w:val="none" w:sz="0" w:space="0" w:color="auto"/>
          </w:divBdr>
        </w:div>
        <w:div w:id="1665156945">
          <w:marLeft w:val="480"/>
          <w:marRight w:val="0"/>
          <w:marTop w:val="0"/>
          <w:marBottom w:val="0"/>
          <w:divBdr>
            <w:top w:val="none" w:sz="0" w:space="0" w:color="auto"/>
            <w:left w:val="none" w:sz="0" w:space="0" w:color="auto"/>
            <w:bottom w:val="none" w:sz="0" w:space="0" w:color="auto"/>
            <w:right w:val="none" w:sz="0" w:space="0" w:color="auto"/>
          </w:divBdr>
        </w:div>
        <w:div w:id="209147892">
          <w:marLeft w:val="480"/>
          <w:marRight w:val="0"/>
          <w:marTop w:val="0"/>
          <w:marBottom w:val="0"/>
          <w:divBdr>
            <w:top w:val="none" w:sz="0" w:space="0" w:color="auto"/>
            <w:left w:val="none" w:sz="0" w:space="0" w:color="auto"/>
            <w:bottom w:val="none" w:sz="0" w:space="0" w:color="auto"/>
            <w:right w:val="none" w:sz="0" w:space="0" w:color="auto"/>
          </w:divBdr>
        </w:div>
        <w:div w:id="783307322">
          <w:marLeft w:val="480"/>
          <w:marRight w:val="0"/>
          <w:marTop w:val="0"/>
          <w:marBottom w:val="0"/>
          <w:divBdr>
            <w:top w:val="none" w:sz="0" w:space="0" w:color="auto"/>
            <w:left w:val="none" w:sz="0" w:space="0" w:color="auto"/>
            <w:bottom w:val="none" w:sz="0" w:space="0" w:color="auto"/>
            <w:right w:val="none" w:sz="0" w:space="0" w:color="auto"/>
          </w:divBdr>
        </w:div>
        <w:div w:id="802963117">
          <w:marLeft w:val="480"/>
          <w:marRight w:val="0"/>
          <w:marTop w:val="0"/>
          <w:marBottom w:val="0"/>
          <w:divBdr>
            <w:top w:val="none" w:sz="0" w:space="0" w:color="auto"/>
            <w:left w:val="none" w:sz="0" w:space="0" w:color="auto"/>
            <w:bottom w:val="none" w:sz="0" w:space="0" w:color="auto"/>
            <w:right w:val="none" w:sz="0" w:space="0" w:color="auto"/>
          </w:divBdr>
        </w:div>
        <w:div w:id="1492986253">
          <w:marLeft w:val="480"/>
          <w:marRight w:val="0"/>
          <w:marTop w:val="0"/>
          <w:marBottom w:val="0"/>
          <w:divBdr>
            <w:top w:val="none" w:sz="0" w:space="0" w:color="auto"/>
            <w:left w:val="none" w:sz="0" w:space="0" w:color="auto"/>
            <w:bottom w:val="none" w:sz="0" w:space="0" w:color="auto"/>
            <w:right w:val="none" w:sz="0" w:space="0" w:color="auto"/>
          </w:divBdr>
        </w:div>
        <w:div w:id="1404766000">
          <w:marLeft w:val="480"/>
          <w:marRight w:val="0"/>
          <w:marTop w:val="0"/>
          <w:marBottom w:val="0"/>
          <w:divBdr>
            <w:top w:val="none" w:sz="0" w:space="0" w:color="auto"/>
            <w:left w:val="none" w:sz="0" w:space="0" w:color="auto"/>
            <w:bottom w:val="none" w:sz="0" w:space="0" w:color="auto"/>
            <w:right w:val="none" w:sz="0" w:space="0" w:color="auto"/>
          </w:divBdr>
        </w:div>
        <w:div w:id="26300045">
          <w:marLeft w:val="480"/>
          <w:marRight w:val="0"/>
          <w:marTop w:val="0"/>
          <w:marBottom w:val="0"/>
          <w:divBdr>
            <w:top w:val="none" w:sz="0" w:space="0" w:color="auto"/>
            <w:left w:val="none" w:sz="0" w:space="0" w:color="auto"/>
            <w:bottom w:val="none" w:sz="0" w:space="0" w:color="auto"/>
            <w:right w:val="none" w:sz="0" w:space="0" w:color="auto"/>
          </w:divBdr>
        </w:div>
        <w:div w:id="1990360758">
          <w:marLeft w:val="480"/>
          <w:marRight w:val="0"/>
          <w:marTop w:val="0"/>
          <w:marBottom w:val="0"/>
          <w:divBdr>
            <w:top w:val="none" w:sz="0" w:space="0" w:color="auto"/>
            <w:left w:val="none" w:sz="0" w:space="0" w:color="auto"/>
            <w:bottom w:val="none" w:sz="0" w:space="0" w:color="auto"/>
            <w:right w:val="none" w:sz="0" w:space="0" w:color="auto"/>
          </w:divBdr>
        </w:div>
        <w:div w:id="1215774033">
          <w:marLeft w:val="480"/>
          <w:marRight w:val="0"/>
          <w:marTop w:val="0"/>
          <w:marBottom w:val="0"/>
          <w:divBdr>
            <w:top w:val="none" w:sz="0" w:space="0" w:color="auto"/>
            <w:left w:val="none" w:sz="0" w:space="0" w:color="auto"/>
            <w:bottom w:val="none" w:sz="0" w:space="0" w:color="auto"/>
            <w:right w:val="none" w:sz="0" w:space="0" w:color="auto"/>
          </w:divBdr>
        </w:div>
        <w:div w:id="1396315840">
          <w:marLeft w:val="480"/>
          <w:marRight w:val="0"/>
          <w:marTop w:val="0"/>
          <w:marBottom w:val="0"/>
          <w:divBdr>
            <w:top w:val="none" w:sz="0" w:space="0" w:color="auto"/>
            <w:left w:val="none" w:sz="0" w:space="0" w:color="auto"/>
            <w:bottom w:val="none" w:sz="0" w:space="0" w:color="auto"/>
            <w:right w:val="none" w:sz="0" w:space="0" w:color="auto"/>
          </w:divBdr>
        </w:div>
        <w:div w:id="1123307443">
          <w:marLeft w:val="480"/>
          <w:marRight w:val="0"/>
          <w:marTop w:val="0"/>
          <w:marBottom w:val="0"/>
          <w:divBdr>
            <w:top w:val="none" w:sz="0" w:space="0" w:color="auto"/>
            <w:left w:val="none" w:sz="0" w:space="0" w:color="auto"/>
            <w:bottom w:val="none" w:sz="0" w:space="0" w:color="auto"/>
            <w:right w:val="none" w:sz="0" w:space="0" w:color="auto"/>
          </w:divBdr>
        </w:div>
        <w:div w:id="578828113">
          <w:marLeft w:val="480"/>
          <w:marRight w:val="0"/>
          <w:marTop w:val="0"/>
          <w:marBottom w:val="0"/>
          <w:divBdr>
            <w:top w:val="none" w:sz="0" w:space="0" w:color="auto"/>
            <w:left w:val="none" w:sz="0" w:space="0" w:color="auto"/>
            <w:bottom w:val="none" w:sz="0" w:space="0" w:color="auto"/>
            <w:right w:val="none" w:sz="0" w:space="0" w:color="auto"/>
          </w:divBdr>
        </w:div>
        <w:div w:id="1528521288">
          <w:marLeft w:val="480"/>
          <w:marRight w:val="0"/>
          <w:marTop w:val="0"/>
          <w:marBottom w:val="0"/>
          <w:divBdr>
            <w:top w:val="none" w:sz="0" w:space="0" w:color="auto"/>
            <w:left w:val="none" w:sz="0" w:space="0" w:color="auto"/>
            <w:bottom w:val="none" w:sz="0" w:space="0" w:color="auto"/>
            <w:right w:val="none" w:sz="0" w:space="0" w:color="auto"/>
          </w:divBdr>
        </w:div>
        <w:div w:id="582304689">
          <w:marLeft w:val="480"/>
          <w:marRight w:val="0"/>
          <w:marTop w:val="0"/>
          <w:marBottom w:val="0"/>
          <w:divBdr>
            <w:top w:val="none" w:sz="0" w:space="0" w:color="auto"/>
            <w:left w:val="none" w:sz="0" w:space="0" w:color="auto"/>
            <w:bottom w:val="none" w:sz="0" w:space="0" w:color="auto"/>
            <w:right w:val="none" w:sz="0" w:space="0" w:color="auto"/>
          </w:divBdr>
        </w:div>
        <w:div w:id="601036436">
          <w:marLeft w:val="480"/>
          <w:marRight w:val="0"/>
          <w:marTop w:val="0"/>
          <w:marBottom w:val="0"/>
          <w:divBdr>
            <w:top w:val="none" w:sz="0" w:space="0" w:color="auto"/>
            <w:left w:val="none" w:sz="0" w:space="0" w:color="auto"/>
            <w:bottom w:val="none" w:sz="0" w:space="0" w:color="auto"/>
            <w:right w:val="none" w:sz="0" w:space="0" w:color="auto"/>
          </w:divBdr>
        </w:div>
        <w:div w:id="1942563621">
          <w:marLeft w:val="480"/>
          <w:marRight w:val="0"/>
          <w:marTop w:val="0"/>
          <w:marBottom w:val="0"/>
          <w:divBdr>
            <w:top w:val="none" w:sz="0" w:space="0" w:color="auto"/>
            <w:left w:val="none" w:sz="0" w:space="0" w:color="auto"/>
            <w:bottom w:val="none" w:sz="0" w:space="0" w:color="auto"/>
            <w:right w:val="none" w:sz="0" w:space="0" w:color="auto"/>
          </w:divBdr>
        </w:div>
        <w:div w:id="787508450">
          <w:marLeft w:val="480"/>
          <w:marRight w:val="0"/>
          <w:marTop w:val="0"/>
          <w:marBottom w:val="0"/>
          <w:divBdr>
            <w:top w:val="none" w:sz="0" w:space="0" w:color="auto"/>
            <w:left w:val="none" w:sz="0" w:space="0" w:color="auto"/>
            <w:bottom w:val="none" w:sz="0" w:space="0" w:color="auto"/>
            <w:right w:val="none" w:sz="0" w:space="0" w:color="auto"/>
          </w:divBdr>
        </w:div>
        <w:div w:id="692272280">
          <w:marLeft w:val="480"/>
          <w:marRight w:val="0"/>
          <w:marTop w:val="0"/>
          <w:marBottom w:val="0"/>
          <w:divBdr>
            <w:top w:val="none" w:sz="0" w:space="0" w:color="auto"/>
            <w:left w:val="none" w:sz="0" w:space="0" w:color="auto"/>
            <w:bottom w:val="none" w:sz="0" w:space="0" w:color="auto"/>
            <w:right w:val="none" w:sz="0" w:space="0" w:color="auto"/>
          </w:divBdr>
        </w:div>
        <w:div w:id="1004623611">
          <w:marLeft w:val="480"/>
          <w:marRight w:val="0"/>
          <w:marTop w:val="0"/>
          <w:marBottom w:val="0"/>
          <w:divBdr>
            <w:top w:val="none" w:sz="0" w:space="0" w:color="auto"/>
            <w:left w:val="none" w:sz="0" w:space="0" w:color="auto"/>
            <w:bottom w:val="none" w:sz="0" w:space="0" w:color="auto"/>
            <w:right w:val="none" w:sz="0" w:space="0" w:color="auto"/>
          </w:divBdr>
        </w:div>
        <w:div w:id="1484856483">
          <w:marLeft w:val="480"/>
          <w:marRight w:val="0"/>
          <w:marTop w:val="0"/>
          <w:marBottom w:val="0"/>
          <w:divBdr>
            <w:top w:val="none" w:sz="0" w:space="0" w:color="auto"/>
            <w:left w:val="none" w:sz="0" w:space="0" w:color="auto"/>
            <w:bottom w:val="none" w:sz="0" w:space="0" w:color="auto"/>
            <w:right w:val="none" w:sz="0" w:space="0" w:color="auto"/>
          </w:divBdr>
        </w:div>
        <w:div w:id="1034573775">
          <w:marLeft w:val="480"/>
          <w:marRight w:val="0"/>
          <w:marTop w:val="0"/>
          <w:marBottom w:val="0"/>
          <w:divBdr>
            <w:top w:val="none" w:sz="0" w:space="0" w:color="auto"/>
            <w:left w:val="none" w:sz="0" w:space="0" w:color="auto"/>
            <w:bottom w:val="none" w:sz="0" w:space="0" w:color="auto"/>
            <w:right w:val="none" w:sz="0" w:space="0" w:color="auto"/>
          </w:divBdr>
        </w:div>
        <w:div w:id="1841266054">
          <w:marLeft w:val="480"/>
          <w:marRight w:val="0"/>
          <w:marTop w:val="0"/>
          <w:marBottom w:val="0"/>
          <w:divBdr>
            <w:top w:val="none" w:sz="0" w:space="0" w:color="auto"/>
            <w:left w:val="none" w:sz="0" w:space="0" w:color="auto"/>
            <w:bottom w:val="none" w:sz="0" w:space="0" w:color="auto"/>
            <w:right w:val="none" w:sz="0" w:space="0" w:color="auto"/>
          </w:divBdr>
        </w:div>
        <w:div w:id="1106192877">
          <w:marLeft w:val="480"/>
          <w:marRight w:val="0"/>
          <w:marTop w:val="0"/>
          <w:marBottom w:val="0"/>
          <w:divBdr>
            <w:top w:val="none" w:sz="0" w:space="0" w:color="auto"/>
            <w:left w:val="none" w:sz="0" w:space="0" w:color="auto"/>
            <w:bottom w:val="none" w:sz="0" w:space="0" w:color="auto"/>
            <w:right w:val="none" w:sz="0" w:space="0" w:color="auto"/>
          </w:divBdr>
        </w:div>
        <w:div w:id="1504978943">
          <w:marLeft w:val="480"/>
          <w:marRight w:val="0"/>
          <w:marTop w:val="0"/>
          <w:marBottom w:val="0"/>
          <w:divBdr>
            <w:top w:val="none" w:sz="0" w:space="0" w:color="auto"/>
            <w:left w:val="none" w:sz="0" w:space="0" w:color="auto"/>
            <w:bottom w:val="none" w:sz="0" w:space="0" w:color="auto"/>
            <w:right w:val="none" w:sz="0" w:space="0" w:color="auto"/>
          </w:divBdr>
        </w:div>
        <w:div w:id="1827740119">
          <w:marLeft w:val="480"/>
          <w:marRight w:val="0"/>
          <w:marTop w:val="0"/>
          <w:marBottom w:val="0"/>
          <w:divBdr>
            <w:top w:val="none" w:sz="0" w:space="0" w:color="auto"/>
            <w:left w:val="none" w:sz="0" w:space="0" w:color="auto"/>
            <w:bottom w:val="none" w:sz="0" w:space="0" w:color="auto"/>
            <w:right w:val="none" w:sz="0" w:space="0" w:color="auto"/>
          </w:divBdr>
        </w:div>
        <w:div w:id="1394085331">
          <w:marLeft w:val="480"/>
          <w:marRight w:val="0"/>
          <w:marTop w:val="0"/>
          <w:marBottom w:val="0"/>
          <w:divBdr>
            <w:top w:val="none" w:sz="0" w:space="0" w:color="auto"/>
            <w:left w:val="none" w:sz="0" w:space="0" w:color="auto"/>
            <w:bottom w:val="none" w:sz="0" w:space="0" w:color="auto"/>
            <w:right w:val="none" w:sz="0" w:space="0" w:color="auto"/>
          </w:divBdr>
        </w:div>
        <w:div w:id="409739860">
          <w:marLeft w:val="480"/>
          <w:marRight w:val="0"/>
          <w:marTop w:val="0"/>
          <w:marBottom w:val="0"/>
          <w:divBdr>
            <w:top w:val="none" w:sz="0" w:space="0" w:color="auto"/>
            <w:left w:val="none" w:sz="0" w:space="0" w:color="auto"/>
            <w:bottom w:val="none" w:sz="0" w:space="0" w:color="auto"/>
            <w:right w:val="none" w:sz="0" w:space="0" w:color="auto"/>
          </w:divBdr>
        </w:div>
        <w:div w:id="1409885880">
          <w:marLeft w:val="480"/>
          <w:marRight w:val="0"/>
          <w:marTop w:val="0"/>
          <w:marBottom w:val="0"/>
          <w:divBdr>
            <w:top w:val="none" w:sz="0" w:space="0" w:color="auto"/>
            <w:left w:val="none" w:sz="0" w:space="0" w:color="auto"/>
            <w:bottom w:val="none" w:sz="0" w:space="0" w:color="auto"/>
            <w:right w:val="none" w:sz="0" w:space="0" w:color="auto"/>
          </w:divBdr>
        </w:div>
        <w:div w:id="1413433702">
          <w:marLeft w:val="480"/>
          <w:marRight w:val="0"/>
          <w:marTop w:val="0"/>
          <w:marBottom w:val="0"/>
          <w:divBdr>
            <w:top w:val="none" w:sz="0" w:space="0" w:color="auto"/>
            <w:left w:val="none" w:sz="0" w:space="0" w:color="auto"/>
            <w:bottom w:val="none" w:sz="0" w:space="0" w:color="auto"/>
            <w:right w:val="none" w:sz="0" w:space="0" w:color="auto"/>
          </w:divBdr>
        </w:div>
        <w:div w:id="353460803">
          <w:marLeft w:val="480"/>
          <w:marRight w:val="0"/>
          <w:marTop w:val="0"/>
          <w:marBottom w:val="0"/>
          <w:divBdr>
            <w:top w:val="none" w:sz="0" w:space="0" w:color="auto"/>
            <w:left w:val="none" w:sz="0" w:space="0" w:color="auto"/>
            <w:bottom w:val="none" w:sz="0" w:space="0" w:color="auto"/>
            <w:right w:val="none" w:sz="0" w:space="0" w:color="auto"/>
          </w:divBdr>
        </w:div>
      </w:divsChild>
    </w:div>
    <w:div w:id="51655339">
      <w:marLeft w:val="480"/>
      <w:marRight w:val="0"/>
      <w:marTop w:val="0"/>
      <w:marBottom w:val="0"/>
      <w:divBdr>
        <w:top w:val="none" w:sz="0" w:space="0" w:color="auto"/>
        <w:left w:val="none" w:sz="0" w:space="0" w:color="auto"/>
        <w:bottom w:val="none" w:sz="0" w:space="0" w:color="auto"/>
        <w:right w:val="none" w:sz="0" w:space="0" w:color="auto"/>
      </w:divBdr>
    </w:div>
    <w:div w:id="54545953">
      <w:bodyDiv w:val="1"/>
      <w:marLeft w:val="0"/>
      <w:marRight w:val="0"/>
      <w:marTop w:val="0"/>
      <w:marBottom w:val="0"/>
      <w:divBdr>
        <w:top w:val="none" w:sz="0" w:space="0" w:color="auto"/>
        <w:left w:val="none" w:sz="0" w:space="0" w:color="auto"/>
        <w:bottom w:val="none" w:sz="0" w:space="0" w:color="auto"/>
        <w:right w:val="none" w:sz="0" w:space="0" w:color="auto"/>
      </w:divBdr>
    </w:div>
    <w:div w:id="54664456">
      <w:marLeft w:val="480"/>
      <w:marRight w:val="0"/>
      <w:marTop w:val="0"/>
      <w:marBottom w:val="0"/>
      <w:divBdr>
        <w:top w:val="none" w:sz="0" w:space="0" w:color="auto"/>
        <w:left w:val="none" w:sz="0" w:space="0" w:color="auto"/>
        <w:bottom w:val="none" w:sz="0" w:space="0" w:color="auto"/>
        <w:right w:val="none" w:sz="0" w:space="0" w:color="auto"/>
      </w:divBdr>
    </w:div>
    <w:div w:id="57166789">
      <w:marLeft w:val="480"/>
      <w:marRight w:val="0"/>
      <w:marTop w:val="0"/>
      <w:marBottom w:val="0"/>
      <w:divBdr>
        <w:top w:val="none" w:sz="0" w:space="0" w:color="auto"/>
        <w:left w:val="none" w:sz="0" w:space="0" w:color="auto"/>
        <w:bottom w:val="none" w:sz="0" w:space="0" w:color="auto"/>
        <w:right w:val="none" w:sz="0" w:space="0" w:color="auto"/>
      </w:divBdr>
    </w:div>
    <w:div w:id="59793390">
      <w:marLeft w:val="480"/>
      <w:marRight w:val="0"/>
      <w:marTop w:val="0"/>
      <w:marBottom w:val="0"/>
      <w:divBdr>
        <w:top w:val="none" w:sz="0" w:space="0" w:color="auto"/>
        <w:left w:val="none" w:sz="0" w:space="0" w:color="auto"/>
        <w:bottom w:val="none" w:sz="0" w:space="0" w:color="auto"/>
        <w:right w:val="none" w:sz="0" w:space="0" w:color="auto"/>
      </w:divBdr>
    </w:div>
    <w:div w:id="62680695">
      <w:bodyDiv w:val="1"/>
      <w:marLeft w:val="0"/>
      <w:marRight w:val="0"/>
      <w:marTop w:val="0"/>
      <w:marBottom w:val="0"/>
      <w:divBdr>
        <w:top w:val="none" w:sz="0" w:space="0" w:color="auto"/>
        <w:left w:val="none" w:sz="0" w:space="0" w:color="auto"/>
        <w:bottom w:val="none" w:sz="0" w:space="0" w:color="auto"/>
        <w:right w:val="none" w:sz="0" w:space="0" w:color="auto"/>
      </w:divBdr>
    </w:div>
    <w:div w:id="63570344">
      <w:bodyDiv w:val="1"/>
      <w:marLeft w:val="0"/>
      <w:marRight w:val="0"/>
      <w:marTop w:val="0"/>
      <w:marBottom w:val="0"/>
      <w:divBdr>
        <w:top w:val="none" w:sz="0" w:space="0" w:color="auto"/>
        <w:left w:val="none" w:sz="0" w:space="0" w:color="auto"/>
        <w:bottom w:val="none" w:sz="0" w:space="0" w:color="auto"/>
        <w:right w:val="none" w:sz="0" w:space="0" w:color="auto"/>
      </w:divBdr>
    </w:div>
    <w:div w:id="64956515">
      <w:bodyDiv w:val="1"/>
      <w:marLeft w:val="0"/>
      <w:marRight w:val="0"/>
      <w:marTop w:val="0"/>
      <w:marBottom w:val="0"/>
      <w:divBdr>
        <w:top w:val="none" w:sz="0" w:space="0" w:color="auto"/>
        <w:left w:val="none" w:sz="0" w:space="0" w:color="auto"/>
        <w:bottom w:val="none" w:sz="0" w:space="0" w:color="auto"/>
        <w:right w:val="none" w:sz="0" w:space="0" w:color="auto"/>
      </w:divBdr>
    </w:div>
    <w:div w:id="65416755">
      <w:bodyDiv w:val="1"/>
      <w:marLeft w:val="0"/>
      <w:marRight w:val="0"/>
      <w:marTop w:val="0"/>
      <w:marBottom w:val="0"/>
      <w:divBdr>
        <w:top w:val="none" w:sz="0" w:space="0" w:color="auto"/>
        <w:left w:val="none" w:sz="0" w:space="0" w:color="auto"/>
        <w:bottom w:val="none" w:sz="0" w:space="0" w:color="auto"/>
        <w:right w:val="none" w:sz="0" w:space="0" w:color="auto"/>
      </w:divBdr>
    </w:div>
    <w:div w:id="65537706">
      <w:bodyDiv w:val="1"/>
      <w:marLeft w:val="0"/>
      <w:marRight w:val="0"/>
      <w:marTop w:val="0"/>
      <w:marBottom w:val="0"/>
      <w:divBdr>
        <w:top w:val="none" w:sz="0" w:space="0" w:color="auto"/>
        <w:left w:val="none" w:sz="0" w:space="0" w:color="auto"/>
        <w:bottom w:val="none" w:sz="0" w:space="0" w:color="auto"/>
        <w:right w:val="none" w:sz="0" w:space="0" w:color="auto"/>
      </w:divBdr>
    </w:div>
    <w:div w:id="65961403">
      <w:marLeft w:val="480"/>
      <w:marRight w:val="0"/>
      <w:marTop w:val="0"/>
      <w:marBottom w:val="0"/>
      <w:divBdr>
        <w:top w:val="none" w:sz="0" w:space="0" w:color="auto"/>
        <w:left w:val="none" w:sz="0" w:space="0" w:color="auto"/>
        <w:bottom w:val="none" w:sz="0" w:space="0" w:color="auto"/>
        <w:right w:val="none" w:sz="0" w:space="0" w:color="auto"/>
      </w:divBdr>
    </w:div>
    <w:div w:id="66537167">
      <w:marLeft w:val="480"/>
      <w:marRight w:val="0"/>
      <w:marTop w:val="0"/>
      <w:marBottom w:val="0"/>
      <w:divBdr>
        <w:top w:val="none" w:sz="0" w:space="0" w:color="auto"/>
        <w:left w:val="none" w:sz="0" w:space="0" w:color="auto"/>
        <w:bottom w:val="none" w:sz="0" w:space="0" w:color="auto"/>
        <w:right w:val="none" w:sz="0" w:space="0" w:color="auto"/>
      </w:divBdr>
    </w:div>
    <w:div w:id="67387379">
      <w:bodyDiv w:val="1"/>
      <w:marLeft w:val="0"/>
      <w:marRight w:val="0"/>
      <w:marTop w:val="0"/>
      <w:marBottom w:val="0"/>
      <w:divBdr>
        <w:top w:val="none" w:sz="0" w:space="0" w:color="auto"/>
        <w:left w:val="none" w:sz="0" w:space="0" w:color="auto"/>
        <w:bottom w:val="none" w:sz="0" w:space="0" w:color="auto"/>
        <w:right w:val="none" w:sz="0" w:space="0" w:color="auto"/>
      </w:divBdr>
    </w:div>
    <w:div w:id="67657576">
      <w:bodyDiv w:val="1"/>
      <w:marLeft w:val="0"/>
      <w:marRight w:val="0"/>
      <w:marTop w:val="0"/>
      <w:marBottom w:val="0"/>
      <w:divBdr>
        <w:top w:val="none" w:sz="0" w:space="0" w:color="auto"/>
        <w:left w:val="none" w:sz="0" w:space="0" w:color="auto"/>
        <w:bottom w:val="none" w:sz="0" w:space="0" w:color="auto"/>
        <w:right w:val="none" w:sz="0" w:space="0" w:color="auto"/>
      </w:divBdr>
    </w:div>
    <w:div w:id="68235593">
      <w:bodyDiv w:val="1"/>
      <w:marLeft w:val="0"/>
      <w:marRight w:val="0"/>
      <w:marTop w:val="0"/>
      <w:marBottom w:val="0"/>
      <w:divBdr>
        <w:top w:val="none" w:sz="0" w:space="0" w:color="auto"/>
        <w:left w:val="none" w:sz="0" w:space="0" w:color="auto"/>
        <w:bottom w:val="none" w:sz="0" w:space="0" w:color="auto"/>
        <w:right w:val="none" w:sz="0" w:space="0" w:color="auto"/>
      </w:divBdr>
    </w:div>
    <w:div w:id="71240994">
      <w:bodyDiv w:val="1"/>
      <w:marLeft w:val="0"/>
      <w:marRight w:val="0"/>
      <w:marTop w:val="0"/>
      <w:marBottom w:val="0"/>
      <w:divBdr>
        <w:top w:val="none" w:sz="0" w:space="0" w:color="auto"/>
        <w:left w:val="none" w:sz="0" w:space="0" w:color="auto"/>
        <w:bottom w:val="none" w:sz="0" w:space="0" w:color="auto"/>
        <w:right w:val="none" w:sz="0" w:space="0" w:color="auto"/>
      </w:divBdr>
      <w:divsChild>
        <w:div w:id="1195658053">
          <w:marLeft w:val="480"/>
          <w:marRight w:val="0"/>
          <w:marTop w:val="0"/>
          <w:marBottom w:val="0"/>
          <w:divBdr>
            <w:top w:val="none" w:sz="0" w:space="0" w:color="auto"/>
            <w:left w:val="none" w:sz="0" w:space="0" w:color="auto"/>
            <w:bottom w:val="none" w:sz="0" w:space="0" w:color="auto"/>
            <w:right w:val="none" w:sz="0" w:space="0" w:color="auto"/>
          </w:divBdr>
        </w:div>
        <w:div w:id="492109920">
          <w:marLeft w:val="480"/>
          <w:marRight w:val="0"/>
          <w:marTop w:val="0"/>
          <w:marBottom w:val="0"/>
          <w:divBdr>
            <w:top w:val="none" w:sz="0" w:space="0" w:color="auto"/>
            <w:left w:val="none" w:sz="0" w:space="0" w:color="auto"/>
            <w:bottom w:val="none" w:sz="0" w:space="0" w:color="auto"/>
            <w:right w:val="none" w:sz="0" w:space="0" w:color="auto"/>
          </w:divBdr>
        </w:div>
        <w:div w:id="2073843973">
          <w:marLeft w:val="480"/>
          <w:marRight w:val="0"/>
          <w:marTop w:val="0"/>
          <w:marBottom w:val="0"/>
          <w:divBdr>
            <w:top w:val="none" w:sz="0" w:space="0" w:color="auto"/>
            <w:left w:val="none" w:sz="0" w:space="0" w:color="auto"/>
            <w:bottom w:val="none" w:sz="0" w:space="0" w:color="auto"/>
            <w:right w:val="none" w:sz="0" w:space="0" w:color="auto"/>
          </w:divBdr>
        </w:div>
        <w:div w:id="2008750141">
          <w:marLeft w:val="480"/>
          <w:marRight w:val="0"/>
          <w:marTop w:val="0"/>
          <w:marBottom w:val="0"/>
          <w:divBdr>
            <w:top w:val="none" w:sz="0" w:space="0" w:color="auto"/>
            <w:left w:val="none" w:sz="0" w:space="0" w:color="auto"/>
            <w:bottom w:val="none" w:sz="0" w:space="0" w:color="auto"/>
            <w:right w:val="none" w:sz="0" w:space="0" w:color="auto"/>
          </w:divBdr>
        </w:div>
        <w:div w:id="491065186">
          <w:marLeft w:val="480"/>
          <w:marRight w:val="0"/>
          <w:marTop w:val="0"/>
          <w:marBottom w:val="0"/>
          <w:divBdr>
            <w:top w:val="none" w:sz="0" w:space="0" w:color="auto"/>
            <w:left w:val="none" w:sz="0" w:space="0" w:color="auto"/>
            <w:bottom w:val="none" w:sz="0" w:space="0" w:color="auto"/>
            <w:right w:val="none" w:sz="0" w:space="0" w:color="auto"/>
          </w:divBdr>
        </w:div>
        <w:div w:id="1585257528">
          <w:marLeft w:val="480"/>
          <w:marRight w:val="0"/>
          <w:marTop w:val="0"/>
          <w:marBottom w:val="0"/>
          <w:divBdr>
            <w:top w:val="none" w:sz="0" w:space="0" w:color="auto"/>
            <w:left w:val="none" w:sz="0" w:space="0" w:color="auto"/>
            <w:bottom w:val="none" w:sz="0" w:space="0" w:color="auto"/>
            <w:right w:val="none" w:sz="0" w:space="0" w:color="auto"/>
          </w:divBdr>
        </w:div>
        <w:div w:id="1183084492">
          <w:marLeft w:val="480"/>
          <w:marRight w:val="0"/>
          <w:marTop w:val="0"/>
          <w:marBottom w:val="0"/>
          <w:divBdr>
            <w:top w:val="none" w:sz="0" w:space="0" w:color="auto"/>
            <w:left w:val="none" w:sz="0" w:space="0" w:color="auto"/>
            <w:bottom w:val="none" w:sz="0" w:space="0" w:color="auto"/>
            <w:right w:val="none" w:sz="0" w:space="0" w:color="auto"/>
          </w:divBdr>
        </w:div>
        <w:div w:id="1934432715">
          <w:marLeft w:val="480"/>
          <w:marRight w:val="0"/>
          <w:marTop w:val="0"/>
          <w:marBottom w:val="0"/>
          <w:divBdr>
            <w:top w:val="none" w:sz="0" w:space="0" w:color="auto"/>
            <w:left w:val="none" w:sz="0" w:space="0" w:color="auto"/>
            <w:bottom w:val="none" w:sz="0" w:space="0" w:color="auto"/>
            <w:right w:val="none" w:sz="0" w:space="0" w:color="auto"/>
          </w:divBdr>
        </w:div>
        <w:div w:id="564681750">
          <w:marLeft w:val="480"/>
          <w:marRight w:val="0"/>
          <w:marTop w:val="0"/>
          <w:marBottom w:val="0"/>
          <w:divBdr>
            <w:top w:val="none" w:sz="0" w:space="0" w:color="auto"/>
            <w:left w:val="none" w:sz="0" w:space="0" w:color="auto"/>
            <w:bottom w:val="none" w:sz="0" w:space="0" w:color="auto"/>
            <w:right w:val="none" w:sz="0" w:space="0" w:color="auto"/>
          </w:divBdr>
        </w:div>
        <w:div w:id="1961522549">
          <w:marLeft w:val="480"/>
          <w:marRight w:val="0"/>
          <w:marTop w:val="0"/>
          <w:marBottom w:val="0"/>
          <w:divBdr>
            <w:top w:val="none" w:sz="0" w:space="0" w:color="auto"/>
            <w:left w:val="none" w:sz="0" w:space="0" w:color="auto"/>
            <w:bottom w:val="none" w:sz="0" w:space="0" w:color="auto"/>
            <w:right w:val="none" w:sz="0" w:space="0" w:color="auto"/>
          </w:divBdr>
        </w:div>
        <w:div w:id="1624387687">
          <w:marLeft w:val="480"/>
          <w:marRight w:val="0"/>
          <w:marTop w:val="0"/>
          <w:marBottom w:val="0"/>
          <w:divBdr>
            <w:top w:val="none" w:sz="0" w:space="0" w:color="auto"/>
            <w:left w:val="none" w:sz="0" w:space="0" w:color="auto"/>
            <w:bottom w:val="none" w:sz="0" w:space="0" w:color="auto"/>
            <w:right w:val="none" w:sz="0" w:space="0" w:color="auto"/>
          </w:divBdr>
        </w:div>
        <w:div w:id="527529099">
          <w:marLeft w:val="480"/>
          <w:marRight w:val="0"/>
          <w:marTop w:val="0"/>
          <w:marBottom w:val="0"/>
          <w:divBdr>
            <w:top w:val="none" w:sz="0" w:space="0" w:color="auto"/>
            <w:left w:val="none" w:sz="0" w:space="0" w:color="auto"/>
            <w:bottom w:val="none" w:sz="0" w:space="0" w:color="auto"/>
            <w:right w:val="none" w:sz="0" w:space="0" w:color="auto"/>
          </w:divBdr>
        </w:div>
        <w:div w:id="621956218">
          <w:marLeft w:val="480"/>
          <w:marRight w:val="0"/>
          <w:marTop w:val="0"/>
          <w:marBottom w:val="0"/>
          <w:divBdr>
            <w:top w:val="none" w:sz="0" w:space="0" w:color="auto"/>
            <w:left w:val="none" w:sz="0" w:space="0" w:color="auto"/>
            <w:bottom w:val="none" w:sz="0" w:space="0" w:color="auto"/>
            <w:right w:val="none" w:sz="0" w:space="0" w:color="auto"/>
          </w:divBdr>
        </w:div>
        <w:div w:id="755177927">
          <w:marLeft w:val="480"/>
          <w:marRight w:val="0"/>
          <w:marTop w:val="0"/>
          <w:marBottom w:val="0"/>
          <w:divBdr>
            <w:top w:val="none" w:sz="0" w:space="0" w:color="auto"/>
            <w:left w:val="none" w:sz="0" w:space="0" w:color="auto"/>
            <w:bottom w:val="none" w:sz="0" w:space="0" w:color="auto"/>
            <w:right w:val="none" w:sz="0" w:space="0" w:color="auto"/>
          </w:divBdr>
        </w:div>
        <w:div w:id="1908030635">
          <w:marLeft w:val="480"/>
          <w:marRight w:val="0"/>
          <w:marTop w:val="0"/>
          <w:marBottom w:val="0"/>
          <w:divBdr>
            <w:top w:val="none" w:sz="0" w:space="0" w:color="auto"/>
            <w:left w:val="none" w:sz="0" w:space="0" w:color="auto"/>
            <w:bottom w:val="none" w:sz="0" w:space="0" w:color="auto"/>
            <w:right w:val="none" w:sz="0" w:space="0" w:color="auto"/>
          </w:divBdr>
        </w:div>
        <w:div w:id="1484081536">
          <w:marLeft w:val="480"/>
          <w:marRight w:val="0"/>
          <w:marTop w:val="0"/>
          <w:marBottom w:val="0"/>
          <w:divBdr>
            <w:top w:val="none" w:sz="0" w:space="0" w:color="auto"/>
            <w:left w:val="none" w:sz="0" w:space="0" w:color="auto"/>
            <w:bottom w:val="none" w:sz="0" w:space="0" w:color="auto"/>
            <w:right w:val="none" w:sz="0" w:space="0" w:color="auto"/>
          </w:divBdr>
        </w:div>
        <w:div w:id="1696611110">
          <w:marLeft w:val="480"/>
          <w:marRight w:val="0"/>
          <w:marTop w:val="0"/>
          <w:marBottom w:val="0"/>
          <w:divBdr>
            <w:top w:val="none" w:sz="0" w:space="0" w:color="auto"/>
            <w:left w:val="none" w:sz="0" w:space="0" w:color="auto"/>
            <w:bottom w:val="none" w:sz="0" w:space="0" w:color="auto"/>
            <w:right w:val="none" w:sz="0" w:space="0" w:color="auto"/>
          </w:divBdr>
        </w:div>
        <w:div w:id="1665745064">
          <w:marLeft w:val="480"/>
          <w:marRight w:val="0"/>
          <w:marTop w:val="0"/>
          <w:marBottom w:val="0"/>
          <w:divBdr>
            <w:top w:val="none" w:sz="0" w:space="0" w:color="auto"/>
            <w:left w:val="none" w:sz="0" w:space="0" w:color="auto"/>
            <w:bottom w:val="none" w:sz="0" w:space="0" w:color="auto"/>
            <w:right w:val="none" w:sz="0" w:space="0" w:color="auto"/>
          </w:divBdr>
        </w:div>
        <w:div w:id="1942830797">
          <w:marLeft w:val="480"/>
          <w:marRight w:val="0"/>
          <w:marTop w:val="0"/>
          <w:marBottom w:val="0"/>
          <w:divBdr>
            <w:top w:val="none" w:sz="0" w:space="0" w:color="auto"/>
            <w:left w:val="none" w:sz="0" w:space="0" w:color="auto"/>
            <w:bottom w:val="none" w:sz="0" w:space="0" w:color="auto"/>
            <w:right w:val="none" w:sz="0" w:space="0" w:color="auto"/>
          </w:divBdr>
        </w:div>
        <w:div w:id="1512255011">
          <w:marLeft w:val="480"/>
          <w:marRight w:val="0"/>
          <w:marTop w:val="0"/>
          <w:marBottom w:val="0"/>
          <w:divBdr>
            <w:top w:val="none" w:sz="0" w:space="0" w:color="auto"/>
            <w:left w:val="none" w:sz="0" w:space="0" w:color="auto"/>
            <w:bottom w:val="none" w:sz="0" w:space="0" w:color="auto"/>
            <w:right w:val="none" w:sz="0" w:space="0" w:color="auto"/>
          </w:divBdr>
        </w:div>
        <w:div w:id="251550261">
          <w:marLeft w:val="480"/>
          <w:marRight w:val="0"/>
          <w:marTop w:val="0"/>
          <w:marBottom w:val="0"/>
          <w:divBdr>
            <w:top w:val="none" w:sz="0" w:space="0" w:color="auto"/>
            <w:left w:val="none" w:sz="0" w:space="0" w:color="auto"/>
            <w:bottom w:val="none" w:sz="0" w:space="0" w:color="auto"/>
            <w:right w:val="none" w:sz="0" w:space="0" w:color="auto"/>
          </w:divBdr>
        </w:div>
        <w:div w:id="1314943701">
          <w:marLeft w:val="480"/>
          <w:marRight w:val="0"/>
          <w:marTop w:val="0"/>
          <w:marBottom w:val="0"/>
          <w:divBdr>
            <w:top w:val="none" w:sz="0" w:space="0" w:color="auto"/>
            <w:left w:val="none" w:sz="0" w:space="0" w:color="auto"/>
            <w:bottom w:val="none" w:sz="0" w:space="0" w:color="auto"/>
            <w:right w:val="none" w:sz="0" w:space="0" w:color="auto"/>
          </w:divBdr>
        </w:div>
        <w:div w:id="761491645">
          <w:marLeft w:val="480"/>
          <w:marRight w:val="0"/>
          <w:marTop w:val="0"/>
          <w:marBottom w:val="0"/>
          <w:divBdr>
            <w:top w:val="none" w:sz="0" w:space="0" w:color="auto"/>
            <w:left w:val="none" w:sz="0" w:space="0" w:color="auto"/>
            <w:bottom w:val="none" w:sz="0" w:space="0" w:color="auto"/>
            <w:right w:val="none" w:sz="0" w:space="0" w:color="auto"/>
          </w:divBdr>
        </w:div>
        <w:div w:id="928001923">
          <w:marLeft w:val="480"/>
          <w:marRight w:val="0"/>
          <w:marTop w:val="0"/>
          <w:marBottom w:val="0"/>
          <w:divBdr>
            <w:top w:val="none" w:sz="0" w:space="0" w:color="auto"/>
            <w:left w:val="none" w:sz="0" w:space="0" w:color="auto"/>
            <w:bottom w:val="none" w:sz="0" w:space="0" w:color="auto"/>
            <w:right w:val="none" w:sz="0" w:space="0" w:color="auto"/>
          </w:divBdr>
        </w:div>
        <w:div w:id="627972829">
          <w:marLeft w:val="480"/>
          <w:marRight w:val="0"/>
          <w:marTop w:val="0"/>
          <w:marBottom w:val="0"/>
          <w:divBdr>
            <w:top w:val="none" w:sz="0" w:space="0" w:color="auto"/>
            <w:left w:val="none" w:sz="0" w:space="0" w:color="auto"/>
            <w:bottom w:val="none" w:sz="0" w:space="0" w:color="auto"/>
            <w:right w:val="none" w:sz="0" w:space="0" w:color="auto"/>
          </w:divBdr>
        </w:div>
        <w:div w:id="1430468421">
          <w:marLeft w:val="480"/>
          <w:marRight w:val="0"/>
          <w:marTop w:val="0"/>
          <w:marBottom w:val="0"/>
          <w:divBdr>
            <w:top w:val="none" w:sz="0" w:space="0" w:color="auto"/>
            <w:left w:val="none" w:sz="0" w:space="0" w:color="auto"/>
            <w:bottom w:val="none" w:sz="0" w:space="0" w:color="auto"/>
            <w:right w:val="none" w:sz="0" w:space="0" w:color="auto"/>
          </w:divBdr>
        </w:div>
        <w:div w:id="907231312">
          <w:marLeft w:val="480"/>
          <w:marRight w:val="0"/>
          <w:marTop w:val="0"/>
          <w:marBottom w:val="0"/>
          <w:divBdr>
            <w:top w:val="none" w:sz="0" w:space="0" w:color="auto"/>
            <w:left w:val="none" w:sz="0" w:space="0" w:color="auto"/>
            <w:bottom w:val="none" w:sz="0" w:space="0" w:color="auto"/>
            <w:right w:val="none" w:sz="0" w:space="0" w:color="auto"/>
          </w:divBdr>
        </w:div>
      </w:divsChild>
    </w:div>
    <w:div w:id="71633049">
      <w:bodyDiv w:val="1"/>
      <w:marLeft w:val="0"/>
      <w:marRight w:val="0"/>
      <w:marTop w:val="0"/>
      <w:marBottom w:val="0"/>
      <w:divBdr>
        <w:top w:val="none" w:sz="0" w:space="0" w:color="auto"/>
        <w:left w:val="none" w:sz="0" w:space="0" w:color="auto"/>
        <w:bottom w:val="none" w:sz="0" w:space="0" w:color="auto"/>
        <w:right w:val="none" w:sz="0" w:space="0" w:color="auto"/>
      </w:divBdr>
    </w:div>
    <w:div w:id="74480978">
      <w:bodyDiv w:val="1"/>
      <w:marLeft w:val="0"/>
      <w:marRight w:val="0"/>
      <w:marTop w:val="0"/>
      <w:marBottom w:val="0"/>
      <w:divBdr>
        <w:top w:val="none" w:sz="0" w:space="0" w:color="auto"/>
        <w:left w:val="none" w:sz="0" w:space="0" w:color="auto"/>
        <w:bottom w:val="none" w:sz="0" w:space="0" w:color="auto"/>
        <w:right w:val="none" w:sz="0" w:space="0" w:color="auto"/>
      </w:divBdr>
    </w:div>
    <w:div w:id="75177232">
      <w:bodyDiv w:val="1"/>
      <w:marLeft w:val="0"/>
      <w:marRight w:val="0"/>
      <w:marTop w:val="0"/>
      <w:marBottom w:val="0"/>
      <w:divBdr>
        <w:top w:val="none" w:sz="0" w:space="0" w:color="auto"/>
        <w:left w:val="none" w:sz="0" w:space="0" w:color="auto"/>
        <w:bottom w:val="none" w:sz="0" w:space="0" w:color="auto"/>
        <w:right w:val="none" w:sz="0" w:space="0" w:color="auto"/>
      </w:divBdr>
      <w:divsChild>
        <w:div w:id="519465848">
          <w:marLeft w:val="480"/>
          <w:marRight w:val="0"/>
          <w:marTop w:val="0"/>
          <w:marBottom w:val="0"/>
          <w:divBdr>
            <w:top w:val="none" w:sz="0" w:space="0" w:color="auto"/>
            <w:left w:val="none" w:sz="0" w:space="0" w:color="auto"/>
            <w:bottom w:val="none" w:sz="0" w:space="0" w:color="auto"/>
            <w:right w:val="none" w:sz="0" w:space="0" w:color="auto"/>
          </w:divBdr>
        </w:div>
        <w:div w:id="1470441275">
          <w:marLeft w:val="480"/>
          <w:marRight w:val="0"/>
          <w:marTop w:val="0"/>
          <w:marBottom w:val="0"/>
          <w:divBdr>
            <w:top w:val="none" w:sz="0" w:space="0" w:color="auto"/>
            <w:left w:val="none" w:sz="0" w:space="0" w:color="auto"/>
            <w:bottom w:val="none" w:sz="0" w:space="0" w:color="auto"/>
            <w:right w:val="none" w:sz="0" w:space="0" w:color="auto"/>
          </w:divBdr>
        </w:div>
        <w:div w:id="450826193">
          <w:marLeft w:val="480"/>
          <w:marRight w:val="0"/>
          <w:marTop w:val="0"/>
          <w:marBottom w:val="0"/>
          <w:divBdr>
            <w:top w:val="none" w:sz="0" w:space="0" w:color="auto"/>
            <w:left w:val="none" w:sz="0" w:space="0" w:color="auto"/>
            <w:bottom w:val="none" w:sz="0" w:space="0" w:color="auto"/>
            <w:right w:val="none" w:sz="0" w:space="0" w:color="auto"/>
          </w:divBdr>
        </w:div>
        <w:div w:id="24723437">
          <w:marLeft w:val="480"/>
          <w:marRight w:val="0"/>
          <w:marTop w:val="0"/>
          <w:marBottom w:val="0"/>
          <w:divBdr>
            <w:top w:val="none" w:sz="0" w:space="0" w:color="auto"/>
            <w:left w:val="none" w:sz="0" w:space="0" w:color="auto"/>
            <w:bottom w:val="none" w:sz="0" w:space="0" w:color="auto"/>
            <w:right w:val="none" w:sz="0" w:space="0" w:color="auto"/>
          </w:divBdr>
        </w:div>
        <w:div w:id="1048532904">
          <w:marLeft w:val="480"/>
          <w:marRight w:val="0"/>
          <w:marTop w:val="0"/>
          <w:marBottom w:val="0"/>
          <w:divBdr>
            <w:top w:val="none" w:sz="0" w:space="0" w:color="auto"/>
            <w:left w:val="none" w:sz="0" w:space="0" w:color="auto"/>
            <w:bottom w:val="none" w:sz="0" w:space="0" w:color="auto"/>
            <w:right w:val="none" w:sz="0" w:space="0" w:color="auto"/>
          </w:divBdr>
        </w:div>
        <w:div w:id="911937340">
          <w:marLeft w:val="480"/>
          <w:marRight w:val="0"/>
          <w:marTop w:val="0"/>
          <w:marBottom w:val="0"/>
          <w:divBdr>
            <w:top w:val="none" w:sz="0" w:space="0" w:color="auto"/>
            <w:left w:val="none" w:sz="0" w:space="0" w:color="auto"/>
            <w:bottom w:val="none" w:sz="0" w:space="0" w:color="auto"/>
            <w:right w:val="none" w:sz="0" w:space="0" w:color="auto"/>
          </w:divBdr>
        </w:div>
        <w:div w:id="1577742368">
          <w:marLeft w:val="480"/>
          <w:marRight w:val="0"/>
          <w:marTop w:val="0"/>
          <w:marBottom w:val="0"/>
          <w:divBdr>
            <w:top w:val="none" w:sz="0" w:space="0" w:color="auto"/>
            <w:left w:val="none" w:sz="0" w:space="0" w:color="auto"/>
            <w:bottom w:val="none" w:sz="0" w:space="0" w:color="auto"/>
            <w:right w:val="none" w:sz="0" w:space="0" w:color="auto"/>
          </w:divBdr>
        </w:div>
        <w:div w:id="2139377868">
          <w:marLeft w:val="480"/>
          <w:marRight w:val="0"/>
          <w:marTop w:val="0"/>
          <w:marBottom w:val="0"/>
          <w:divBdr>
            <w:top w:val="none" w:sz="0" w:space="0" w:color="auto"/>
            <w:left w:val="none" w:sz="0" w:space="0" w:color="auto"/>
            <w:bottom w:val="none" w:sz="0" w:space="0" w:color="auto"/>
            <w:right w:val="none" w:sz="0" w:space="0" w:color="auto"/>
          </w:divBdr>
        </w:div>
        <w:div w:id="50425010">
          <w:marLeft w:val="480"/>
          <w:marRight w:val="0"/>
          <w:marTop w:val="0"/>
          <w:marBottom w:val="0"/>
          <w:divBdr>
            <w:top w:val="none" w:sz="0" w:space="0" w:color="auto"/>
            <w:left w:val="none" w:sz="0" w:space="0" w:color="auto"/>
            <w:bottom w:val="none" w:sz="0" w:space="0" w:color="auto"/>
            <w:right w:val="none" w:sz="0" w:space="0" w:color="auto"/>
          </w:divBdr>
        </w:div>
        <w:div w:id="74280115">
          <w:marLeft w:val="480"/>
          <w:marRight w:val="0"/>
          <w:marTop w:val="0"/>
          <w:marBottom w:val="0"/>
          <w:divBdr>
            <w:top w:val="none" w:sz="0" w:space="0" w:color="auto"/>
            <w:left w:val="none" w:sz="0" w:space="0" w:color="auto"/>
            <w:bottom w:val="none" w:sz="0" w:space="0" w:color="auto"/>
            <w:right w:val="none" w:sz="0" w:space="0" w:color="auto"/>
          </w:divBdr>
        </w:div>
        <w:div w:id="959337780">
          <w:marLeft w:val="480"/>
          <w:marRight w:val="0"/>
          <w:marTop w:val="0"/>
          <w:marBottom w:val="0"/>
          <w:divBdr>
            <w:top w:val="none" w:sz="0" w:space="0" w:color="auto"/>
            <w:left w:val="none" w:sz="0" w:space="0" w:color="auto"/>
            <w:bottom w:val="none" w:sz="0" w:space="0" w:color="auto"/>
            <w:right w:val="none" w:sz="0" w:space="0" w:color="auto"/>
          </w:divBdr>
        </w:div>
        <w:div w:id="706487514">
          <w:marLeft w:val="480"/>
          <w:marRight w:val="0"/>
          <w:marTop w:val="0"/>
          <w:marBottom w:val="0"/>
          <w:divBdr>
            <w:top w:val="none" w:sz="0" w:space="0" w:color="auto"/>
            <w:left w:val="none" w:sz="0" w:space="0" w:color="auto"/>
            <w:bottom w:val="none" w:sz="0" w:space="0" w:color="auto"/>
            <w:right w:val="none" w:sz="0" w:space="0" w:color="auto"/>
          </w:divBdr>
        </w:div>
        <w:div w:id="647324551">
          <w:marLeft w:val="480"/>
          <w:marRight w:val="0"/>
          <w:marTop w:val="0"/>
          <w:marBottom w:val="0"/>
          <w:divBdr>
            <w:top w:val="none" w:sz="0" w:space="0" w:color="auto"/>
            <w:left w:val="none" w:sz="0" w:space="0" w:color="auto"/>
            <w:bottom w:val="none" w:sz="0" w:space="0" w:color="auto"/>
            <w:right w:val="none" w:sz="0" w:space="0" w:color="auto"/>
          </w:divBdr>
        </w:div>
        <w:div w:id="1423329947">
          <w:marLeft w:val="480"/>
          <w:marRight w:val="0"/>
          <w:marTop w:val="0"/>
          <w:marBottom w:val="0"/>
          <w:divBdr>
            <w:top w:val="none" w:sz="0" w:space="0" w:color="auto"/>
            <w:left w:val="none" w:sz="0" w:space="0" w:color="auto"/>
            <w:bottom w:val="none" w:sz="0" w:space="0" w:color="auto"/>
            <w:right w:val="none" w:sz="0" w:space="0" w:color="auto"/>
          </w:divBdr>
        </w:div>
        <w:div w:id="143283331">
          <w:marLeft w:val="480"/>
          <w:marRight w:val="0"/>
          <w:marTop w:val="0"/>
          <w:marBottom w:val="0"/>
          <w:divBdr>
            <w:top w:val="none" w:sz="0" w:space="0" w:color="auto"/>
            <w:left w:val="none" w:sz="0" w:space="0" w:color="auto"/>
            <w:bottom w:val="none" w:sz="0" w:space="0" w:color="auto"/>
            <w:right w:val="none" w:sz="0" w:space="0" w:color="auto"/>
          </w:divBdr>
        </w:div>
        <w:div w:id="1398213203">
          <w:marLeft w:val="480"/>
          <w:marRight w:val="0"/>
          <w:marTop w:val="0"/>
          <w:marBottom w:val="0"/>
          <w:divBdr>
            <w:top w:val="none" w:sz="0" w:space="0" w:color="auto"/>
            <w:left w:val="none" w:sz="0" w:space="0" w:color="auto"/>
            <w:bottom w:val="none" w:sz="0" w:space="0" w:color="auto"/>
            <w:right w:val="none" w:sz="0" w:space="0" w:color="auto"/>
          </w:divBdr>
        </w:div>
        <w:div w:id="1121876975">
          <w:marLeft w:val="480"/>
          <w:marRight w:val="0"/>
          <w:marTop w:val="0"/>
          <w:marBottom w:val="0"/>
          <w:divBdr>
            <w:top w:val="none" w:sz="0" w:space="0" w:color="auto"/>
            <w:left w:val="none" w:sz="0" w:space="0" w:color="auto"/>
            <w:bottom w:val="none" w:sz="0" w:space="0" w:color="auto"/>
            <w:right w:val="none" w:sz="0" w:space="0" w:color="auto"/>
          </w:divBdr>
        </w:div>
        <w:div w:id="33584479">
          <w:marLeft w:val="480"/>
          <w:marRight w:val="0"/>
          <w:marTop w:val="0"/>
          <w:marBottom w:val="0"/>
          <w:divBdr>
            <w:top w:val="none" w:sz="0" w:space="0" w:color="auto"/>
            <w:left w:val="none" w:sz="0" w:space="0" w:color="auto"/>
            <w:bottom w:val="none" w:sz="0" w:space="0" w:color="auto"/>
            <w:right w:val="none" w:sz="0" w:space="0" w:color="auto"/>
          </w:divBdr>
        </w:div>
        <w:div w:id="1838114044">
          <w:marLeft w:val="480"/>
          <w:marRight w:val="0"/>
          <w:marTop w:val="0"/>
          <w:marBottom w:val="0"/>
          <w:divBdr>
            <w:top w:val="none" w:sz="0" w:space="0" w:color="auto"/>
            <w:left w:val="none" w:sz="0" w:space="0" w:color="auto"/>
            <w:bottom w:val="none" w:sz="0" w:space="0" w:color="auto"/>
            <w:right w:val="none" w:sz="0" w:space="0" w:color="auto"/>
          </w:divBdr>
        </w:div>
        <w:div w:id="1282343386">
          <w:marLeft w:val="480"/>
          <w:marRight w:val="0"/>
          <w:marTop w:val="0"/>
          <w:marBottom w:val="0"/>
          <w:divBdr>
            <w:top w:val="none" w:sz="0" w:space="0" w:color="auto"/>
            <w:left w:val="none" w:sz="0" w:space="0" w:color="auto"/>
            <w:bottom w:val="none" w:sz="0" w:space="0" w:color="auto"/>
            <w:right w:val="none" w:sz="0" w:space="0" w:color="auto"/>
          </w:divBdr>
        </w:div>
        <w:div w:id="1554804452">
          <w:marLeft w:val="480"/>
          <w:marRight w:val="0"/>
          <w:marTop w:val="0"/>
          <w:marBottom w:val="0"/>
          <w:divBdr>
            <w:top w:val="none" w:sz="0" w:space="0" w:color="auto"/>
            <w:left w:val="none" w:sz="0" w:space="0" w:color="auto"/>
            <w:bottom w:val="none" w:sz="0" w:space="0" w:color="auto"/>
            <w:right w:val="none" w:sz="0" w:space="0" w:color="auto"/>
          </w:divBdr>
        </w:div>
        <w:div w:id="937714026">
          <w:marLeft w:val="480"/>
          <w:marRight w:val="0"/>
          <w:marTop w:val="0"/>
          <w:marBottom w:val="0"/>
          <w:divBdr>
            <w:top w:val="none" w:sz="0" w:space="0" w:color="auto"/>
            <w:left w:val="none" w:sz="0" w:space="0" w:color="auto"/>
            <w:bottom w:val="none" w:sz="0" w:space="0" w:color="auto"/>
            <w:right w:val="none" w:sz="0" w:space="0" w:color="auto"/>
          </w:divBdr>
        </w:div>
        <w:div w:id="114756598">
          <w:marLeft w:val="480"/>
          <w:marRight w:val="0"/>
          <w:marTop w:val="0"/>
          <w:marBottom w:val="0"/>
          <w:divBdr>
            <w:top w:val="none" w:sz="0" w:space="0" w:color="auto"/>
            <w:left w:val="none" w:sz="0" w:space="0" w:color="auto"/>
            <w:bottom w:val="none" w:sz="0" w:space="0" w:color="auto"/>
            <w:right w:val="none" w:sz="0" w:space="0" w:color="auto"/>
          </w:divBdr>
        </w:div>
        <w:div w:id="427972186">
          <w:marLeft w:val="480"/>
          <w:marRight w:val="0"/>
          <w:marTop w:val="0"/>
          <w:marBottom w:val="0"/>
          <w:divBdr>
            <w:top w:val="none" w:sz="0" w:space="0" w:color="auto"/>
            <w:left w:val="none" w:sz="0" w:space="0" w:color="auto"/>
            <w:bottom w:val="none" w:sz="0" w:space="0" w:color="auto"/>
            <w:right w:val="none" w:sz="0" w:space="0" w:color="auto"/>
          </w:divBdr>
        </w:div>
        <w:div w:id="1899515454">
          <w:marLeft w:val="480"/>
          <w:marRight w:val="0"/>
          <w:marTop w:val="0"/>
          <w:marBottom w:val="0"/>
          <w:divBdr>
            <w:top w:val="none" w:sz="0" w:space="0" w:color="auto"/>
            <w:left w:val="none" w:sz="0" w:space="0" w:color="auto"/>
            <w:bottom w:val="none" w:sz="0" w:space="0" w:color="auto"/>
            <w:right w:val="none" w:sz="0" w:space="0" w:color="auto"/>
          </w:divBdr>
        </w:div>
        <w:div w:id="94444352">
          <w:marLeft w:val="480"/>
          <w:marRight w:val="0"/>
          <w:marTop w:val="0"/>
          <w:marBottom w:val="0"/>
          <w:divBdr>
            <w:top w:val="none" w:sz="0" w:space="0" w:color="auto"/>
            <w:left w:val="none" w:sz="0" w:space="0" w:color="auto"/>
            <w:bottom w:val="none" w:sz="0" w:space="0" w:color="auto"/>
            <w:right w:val="none" w:sz="0" w:space="0" w:color="auto"/>
          </w:divBdr>
        </w:div>
        <w:div w:id="1044209508">
          <w:marLeft w:val="480"/>
          <w:marRight w:val="0"/>
          <w:marTop w:val="0"/>
          <w:marBottom w:val="0"/>
          <w:divBdr>
            <w:top w:val="none" w:sz="0" w:space="0" w:color="auto"/>
            <w:left w:val="none" w:sz="0" w:space="0" w:color="auto"/>
            <w:bottom w:val="none" w:sz="0" w:space="0" w:color="auto"/>
            <w:right w:val="none" w:sz="0" w:space="0" w:color="auto"/>
          </w:divBdr>
        </w:div>
        <w:div w:id="1402827569">
          <w:marLeft w:val="480"/>
          <w:marRight w:val="0"/>
          <w:marTop w:val="0"/>
          <w:marBottom w:val="0"/>
          <w:divBdr>
            <w:top w:val="none" w:sz="0" w:space="0" w:color="auto"/>
            <w:left w:val="none" w:sz="0" w:space="0" w:color="auto"/>
            <w:bottom w:val="none" w:sz="0" w:space="0" w:color="auto"/>
            <w:right w:val="none" w:sz="0" w:space="0" w:color="auto"/>
          </w:divBdr>
        </w:div>
        <w:div w:id="131095518">
          <w:marLeft w:val="480"/>
          <w:marRight w:val="0"/>
          <w:marTop w:val="0"/>
          <w:marBottom w:val="0"/>
          <w:divBdr>
            <w:top w:val="none" w:sz="0" w:space="0" w:color="auto"/>
            <w:left w:val="none" w:sz="0" w:space="0" w:color="auto"/>
            <w:bottom w:val="none" w:sz="0" w:space="0" w:color="auto"/>
            <w:right w:val="none" w:sz="0" w:space="0" w:color="auto"/>
          </w:divBdr>
        </w:div>
        <w:div w:id="412631835">
          <w:marLeft w:val="480"/>
          <w:marRight w:val="0"/>
          <w:marTop w:val="0"/>
          <w:marBottom w:val="0"/>
          <w:divBdr>
            <w:top w:val="none" w:sz="0" w:space="0" w:color="auto"/>
            <w:left w:val="none" w:sz="0" w:space="0" w:color="auto"/>
            <w:bottom w:val="none" w:sz="0" w:space="0" w:color="auto"/>
            <w:right w:val="none" w:sz="0" w:space="0" w:color="auto"/>
          </w:divBdr>
        </w:div>
        <w:div w:id="799153217">
          <w:marLeft w:val="480"/>
          <w:marRight w:val="0"/>
          <w:marTop w:val="0"/>
          <w:marBottom w:val="0"/>
          <w:divBdr>
            <w:top w:val="none" w:sz="0" w:space="0" w:color="auto"/>
            <w:left w:val="none" w:sz="0" w:space="0" w:color="auto"/>
            <w:bottom w:val="none" w:sz="0" w:space="0" w:color="auto"/>
            <w:right w:val="none" w:sz="0" w:space="0" w:color="auto"/>
          </w:divBdr>
        </w:div>
        <w:div w:id="1132019498">
          <w:marLeft w:val="480"/>
          <w:marRight w:val="0"/>
          <w:marTop w:val="0"/>
          <w:marBottom w:val="0"/>
          <w:divBdr>
            <w:top w:val="none" w:sz="0" w:space="0" w:color="auto"/>
            <w:left w:val="none" w:sz="0" w:space="0" w:color="auto"/>
            <w:bottom w:val="none" w:sz="0" w:space="0" w:color="auto"/>
            <w:right w:val="none" w:sz="0" w:space="0" w:color="auto"/>
          </w:divBdr>
        </w:div>
        <w:div w:id="1053184">
          <w:marLeft w:val="480"/>
          <w:marRight w:val="0"/>
          <w:marTop w:val="0"/>
          <w:marBottom w:val="0"/>
          <w:divBdr>
            <w:top w:val="none" w:sz="0" w:space="0" w:color="auto"/>
            <w:left w:val="none" w:sz="0" w:space="0" w:color="auto"/>
            <w:bottom w:val="none" w:sz="0" w:space="0" w:color="auto"/>
            <w:right w:val="none" w:sz="0" w:space="0" w:color="auto"/>
          </w:divBdr>
        </w:div>
        <w:div w:id="440733653">
          <w:marLeft w:val="480"/>
          <w:marRight w:val="0"/>
          <w:marTop w:val="0"/>
          <w:marBottom w:val="0"/>
          <w:divBdr>
            <w:top w:val="none" w:sz="0" w:space="0" w:color="auto"/>
            <w:left w:val="none" w:sz="0" w:space="0" w:color="auto"/>
            <w:bottom w:val="none" w:sz="0" w:space="0" w:color="auto"/>
            <w:right w:val="none" w:sz="0" w:space="0" w:color="auto"/>
          </w:divBdr>
        </w:div>
        <w:div w:id="1839270783">
          <w:marLeft w:val="480"/>
          <w:marRight w:val="0"/>
          <w:marTop w:val="0"/>
          <w:marBottom w:val="0"/>
          <w:divBdr>
            <w:top w:val="none" w:sz="0" w:space="0" w:color="auto"/>
            <w:left w:val="none" w:sz="0" w:space="0" w:color="auto"/>
            <w:bottom w:val="none" w:sz="0" w:space="0" w:color="auto"/>
            <w:right w:val="none" w:sz="0" w:space="0" w:color="auto"/>
          </w:divBdr>
        </w:div>
        <w:div w:id="1144466711">
          <w:marLeft w:val="480"/>
          <w:marRight w:val="0"/>
          <w:marTop w:val="0"/>
          <w:marBottom w:val="0"/>
          <w:divBdr>
            <w:top w:val="none" w:sz="0" w:space="0" w:color="auto"/>
            <w:left w:val="none" w:sz="0" w:space="0" w:color="auto"/>
            <w:bottom w:val="none" w:sz="0" w:space="0" w:color="auto"/>
            <w:right w:val="none" w:sz="0" w:space="0" w:color="auto"/>
          </w:divBdr>
        </w:div>
        <w:div w:id="1287809062">
          <w:marLeft w:val="480"/>
          <w:marRight w:val="0"/>
          <w:marTop w:val="0"/>
          <w:marBottom w:val="0"/>
          <w:divBdr>
            <w:top w:val="none" w:sz="0" w:space="0" w:color="auto"/>
            <w:left w:val="none" w:sz="0" w:space="0" w:color="auto"/>
            <w:bottom w:val="none" w:sz="0" w:space="0" w:color="auto"/>
            <w:right w:val="none" w:sz="0" w:space="0" w:color="auto"/>
          </w:divBdr>
        </w:div>
        <w:div w:id="317731136">
          <w:marLeft w:val="480"/>
          <w:marRight w:val="0"/>
          <w:marTop w:val="0"/>
          <w:marBottom w:val="0"/>
          <w:divBdr>
            <w:top w:val="none" w:sz="0" w:space="0" w:color="auto"/>
            <w:left w:val="none" w:sz="0" w:space="0" w:color="auto"/>
            <w:bottom w:val="none" w:sz="0" w:space="0" w:color="auto"/>
            <w:right w:val="none" w:sz="0" w:space="0" w:color="auto"/>
          </w:divBdr>
        </w:div>
        <w:div w:id="220100771">
          <w:marLeft w:val="480"/>
          <w:marRight w:val="0"/>
          <w:marTop w:val="0"/>
          <w:marBottom w:val="0"/>
          <w:divBdr>
            <w:top w:val="none" w:sz="0" w:space="0" w:color="auto"/>
            <w:left w:val="none" w:sz="0" w:space="0" w:color="auto"/>
            <w:bottom w:val="none" w:sz="0" w:space="0" w:color="auto"/>
            <w:right w:val="none" w:sz="0" w:space="0" w:color="auto"/>
          </w:divBdr>
        </w:div>
        <w:div w:id="1539514104">
          <w:marLeft w:val="480"/>
          <w:marRight w:val="0"/>
          <w:marTop w:val="0"/>
          <w:marBottom w:val="0"/>
          <w:divBdr>
            <w:top w:val="none" w:sz="0" w:space="0" w:color="auto"/>
            <w:left w:val="none" w:sz="0" w:space="0" w:color="auto"/>
            <w:bottom w:val="none" w:sz="0" w:space="0" w:color="auto"/>
            <w:right w:val="none" w:sz="0" w:space="0" w:color="auto"/>
          </w:divBdr>
        </w:div>
        <w:div w:id="1187711821">
          <w:marLeft w:val="480"/>
          <w:marRight w:val="0"/>
          <w:marTop w:val="0"/>
          <w:marBottom w:val="0"/>
          <w:divBdr>
            <w:top w:val="none" w:sz="0" w:space="0" w:color="auto"/>
            <w:left w:val="none" w:sz="0" w:space="0" w:color="auto"/>
            <w:bottom w:val="none" w:sz="0" w:space="0" w:color="auto"/>
            <w:right w:val="none" w:sz="0" w:space="0" w:color="auto"/>
          </w:divBdr>
        </w:div>
        <w:div w:id="778716940">
          <w:marLeft w:val="480"/>
          <w:marRight w:val="0"/>
          <w:marTop w:val="0"/>
          <w:marBottom w:val="0"/>
          <w:divBdr>
            <w:top w:val="none" w:sz="0" w:space="0" w:color="auto"/>
            <w:left w:val="none" w:sz="0" w:space="0" w:color="auto"/>
            <w:bottom w:val="none" w:sz="0" w:space="0" w:color="auto"/>
            <w:right w:val="none" w:sz="0" w:space="0" w:color="auto"/>
          </w:divBdr>
        </w:div>
        <w:div w:id="222301922">
          <w:marLeft w:val="480"/>
          <w:marRight w:val="0"/>
          <w:marTop w:val="0"/>
          <w:marBottom w:val="0"/>
          <w:divBdr>
            <w:top w:val="none" w:sz="0" w:space="0" w:color="auto"/>
            <w:left w:val="none" w:sz="0" w:space="0" w:color="auto"/>
            <w:bottom w:val="none" w:sz="0" w:space="0" w:color="auto"/>
            <w:right w:val="none" w:sz="0" w:space="0" w:color="auto"/>
          </w:divBdr>
        </w:div>
        <w:div w:id="622614415">
          <w:marLeft w:val="480"/>
          <w:marRight w:val="0"/>
          <w:marTop w:val="0"/>
          <w:marBottom w:val="0"/>
          <w:divBdr>
            <w:top w:val="none" w:sz="0" w:space="0" w:color="auto"/>
            <w:left w:val="none" w:sz="0" w:space="0" w:color="auto"/>
            <w:bottom w:val="none" w:sz="0" w:space="0" w:color="auto"/>
            <w:right w:val="none" w:sz="0" w:space="0" w:color="auto"/>
          </w:divBdr>
        </w:div>
      </w:divsChild>
    </w:div>
    <w:div w:id="76827879">
      <w:marLeft w:val="480"/>
      <w:marRight w:val="0"/>
      <w:marTop w:val="0"/>
      <w:marBottom w:val="0"/>
      <w:divBdr>
        <w:top w:val="none" w:sz="0" w:space="0" w:color="auto"/>
        <w:left w:val="none" w:sz="0" w:space="0" w:color="auto"/>
        <w:bottom w:val="none" w:sz="0" w:space="0" w:color="auto"/>
        <w:right w:val="none" w:sz="0" w:space="0" w:color="auto"/>
      </w:divBdr>
    </w:div>
    <w:div w:id="79759309">
      <w:marLeft w:val="480"/>
      <w:marRight w:val="0"/>
      <w:marTop w:val="0"/>
      <w:marBottom w:val="0"/>
      <w:divBdr>
        <w:top w:val="none" w:sz="0" w:space="0" w:color="auto"/>
        <w:left w:val="none" w:sz="0" w:space="0" w:color="auto"/>
        <w:bottom w:val="none" w:sz="0" w:space="0" w:color="auto"/>
        <w:right w:val="none" w:sz="0" w:space="0" w:color="auto"/>
      </w:divBdr>
    </w:div>
    <w:div w:id="80492188">
      <w:bodyDiv w:val="1"/>
      <w:marLeft w:val="0"/>
      <w:marRight w:val="0"/>
      <w:marTop w:val="0"/>
      <w:marBottom w:val="0"/>
      <w:divBdr>
        <w:top w:val="none" w:sz="0" w:space="0" w:color="auto"/>
        <w:left w:val="none" w:sz="0" w:space="0" w:color="auto"/>
        <w:bottom w:val="none" w:sz="0" w:space="0" w:color="auto"/>
        <w:right w:val="none" w:sz="0" w:space="0" w:color="auto"/>
      </w:divBdr>
    </w:div>
    <w:div w:id="83915735">
      <w:marLeft w:val="480"/>
      <w:marRight w:val="0"/>
      <w:marTop w:val="0"/>
      <w:marBottom w:val="0"/>
      <w:divBdr>
        <w:top w:val="none" w:sz="0" w:space="0" w:color="auto"/>
        <w:left w:val="none" w:sz="0" w:space="0" w:color="auto"/>
        <w:bottom w:val="none" w:sz="0" w:space="0" w:color="auto"/>
        <w:right w:val="none" w:sz="0" w:space="0" w:color="auto"/>
      </w:divBdr>
    </w:div>
    <w:div w:id="84573950">
      <w:bodyDiv w:val="1"/>
      <w:marLeft w:val="0"/>
      <w:marRight w:val="0"/>
      <w:marTop w:val="0"/>
      <w:marBottom w:val="0"/>
      <w:divBdr>
        <w:top w:val="none" w:sz="0" w:space="0" w:color="auto"/>
        <w:left w:val="none" w:sz="0" w:space="0" w:color="auto"/>
        <w:bottom w:val="none" w:sz="0" w:space="0" w:color="auto"/>
        <w:right w:val="none" w:sz="0" w:space="0" w:color="auto"/>
      </w:divBdr>
      <w:divsChild>
        <w:div w:id="948583923">
          <w:marLeft w:val="480"/>
          <w:marRight w:val="0"/>
          <w:marTop w:val="0"/>
          <w:marBottom w:val="0"/>
          <w:divBdr>
            <w:top w:val="none" w:sz="0" w:space="0" w:color="auto"/>
            <w:left w:val="none" w:sz="0" w:space="0" w:color="auto"/>
            <w:bottom w:val="none" w:sz="0" w:space="0" w:color="auto"/>
            <w:right w:val="none" w:sz="0" w:space="0" w:color="auto"/>
          </w:divBdr>
        </w:div>
        <w:div w:id="1972132771">
          <w:marLeft w:val="480"/>
          <w:marRight w:val="0"/>
          <w:marTop w:val="0"/>
          <w:marBottom w:val="0"/>
          <w:divBdr>
            <w:top w:val="none" w:sz="0" w:space="0" w:color="auto"/>
            <w:left w:val="none" w:sz="0" w:space="0" w:color="auto"/>
            <w:bottom w:val="none" w:sz="0" w:space="0" w:color="auto"/>
            <w:right w:val="none" w:sz="0" w:space="0" w:color="auto"/>
          </w:divBdr>
        </w:div>
        <w:div w:id="1708872467">
          <w:marLeft w:val="480"/>
          <w:marRight w:val="0"/>
          <w:marTop w:val="0"/>
          <w:marBottom w:val="0"/>
          <w:divBdr>
            <w:top w:val="none" w:sz="0" w:space="0" w:color="auto"/>
            <w:left w:val="none" w:sz="0" w:space="0" w:color="auto"/>
            <w:bottom w:val="none" w:sz="0" w:space="0" w:color="auto"/>
            <w:right w:val="none" w:sz="0" w:space="0" w:color="auto"/>
          </w:divBdr>
        </w:div>
        <w:div w:id="842088256">
          <w:marLeft w:val="480"/>
          <w:marRight w:val="0"/>
          <w:marTop w:val="0"/>
          <w:marBottom w:val="0"/>
          <w:divBdr>
            <w:top w:val="none" w:sz="0" w:space="0" w:color="auto"/>
            <w:left w:val="none" w:sz="0" w:space="0" w:color="auto"/>
            <w:bottom w:val="none" w:sz="0" w:space="0" w:color="auto"/>
            <w:right w:val="none" w:sz="0" w:space="0" w:color="auto"/>
          </w:divBdr>
        </w:div>
        <w:div w:id="1995526541">
          <w:marLeft w:val="480"/>
          <w:marRight w:val="0"/>
          <w:marTop w:val="0"/>
          <w:marBottom w:val="0"/>
          <w:divBdr>
            <w:top w:val="none" w:sz="0" w:space="0" w:color="auto"/>
            <w:left w:val="none" w:sz="0" w:space="0" w:color="auto"/>
            <w:bottom w:val="none" w:sz="0" w:space="0" w:color="auto"/>
            <w:right w:val="none" w:sz="0" w:space="0" w:color="auto"/>
          </w:divBdr>
        </w:div>
        <w:div w:id="391003006">
          <w:marLeft w:val="480"/>
          <w:marRight w:val="0"/>
          <w:marTop w:val="0"/>
          <w:marBottom w:val="0"/>
          <w:divBdr>
            <w:top w:val="none" w:sz="0" w:space="0" w:color="auto"/>
            <w:left w:val="none" w:sz="0" w:space="0" w:color="auto"/>
            <w:bottom w:val="none" w:sz="0" w:space="0" w:color="auto"/>
            <w:right w:val="none" w:sz="0" w:space="0" w:color="auto"/>
          </w:divBdr>
        </w:div>
        <w:div w:id="1063598032">
          <w:marLeft w:val="480"/>
          <w:marRight w:val="0"/>
          <w:marTop w:val="0"/>
          <w:marBottom w:val="0"/>
          <w:divBdr>
            <w:top w:val="none" w:sz="0" w:space="0" w:color="auto"/>
            <w:left w:val="none" w:sz="0" w:space="0" w:color="auto"/>
            <w:bottom w:val="none" w:sz="0" w:space="0" w:color="auto"/>
            <w:right w:val="none" w:sz="0" w:space="0" w:color="auto"/>
          </w:divBdr>
        </w:div>
        <w:div w:id="486440773">
          <w:marLeft w:val="480"/>
          <w:marRight w:val="0"/>
          <w:marTop w:val="0"/>
          <w:marBottom w:val="0"/>
          <w:divBdr>
            <w:top w:val="none" w:sz="0" w:space="0" w:color="auto"/>
            <w:left w:val="none" w:sz="0" w:space="0" w:color="auto"/>
            <w:bottom w:val="none" w:sz="0" w:space="0" w:color="auto"/>
            <w:right w:val="none" w:sz="0" w:space="0" w:color="auto"/>
          </w:divBdr>
        </w:div>
        <w:div w:id="1021009205">
          <w:marLeft w:val="480"/>
          <w:marRight w:val="0"/>
          <w:marTop w:val="0"/>
          <w:marBottom w:val="0"/>
          <w:divBdr>
            <w:top w:val="none" w:sz="0" w:space="0" w:color="auto"/>
            <w:left w:val="none" w:sz="0" w:space="0" w:color="auto"/>
            <w:bottom w:val="none" w:sz="0" w:space="0" w:color="auto"/>
            <w:right w:val="none" w:sz="0" w:space="0" w:color="auto"/>
          </w:divBdr>
        </w:div>
        <w:div w:id="1258178583">
          <w:marLeft w:val="480"/>
          <w:marRight w:val="0"/>
          <w:marTop w:val="0"/>
          <w:marBottom w:val="0"/>
          <w:divBdr>
            <w:top w:val="none" w:sz="0" w:space="0" w:color="auto"/>
            <w:left w:val="none" w:sz="0" w:space="0" w:color="auto"/>
            <w:bottom w:val="none" w:sz="0" w:space="0" w:color="auto"/>
            <w:right w:val="none" w:sz="0" w:space="0" w:color="auto"/>
          </w:divBdr>
        </w:div>
        <w:div w:id="997269324">
          <w:marLeft w:val="480"/>
          <w:marRight w:val="0"/>
          <w:marTop w:val="0"/>
          <w:marBottom w:val="0"/>
          <w:divBdr>
            <w:top w:val="none" w:sz="0" w:space="0" w:color="auto"/>
            <w:left w:val="none" w:sz="0" w:space="0" w:color="auto"/>
            <w:bottom w:val="none" w:sz="0" w:space="0" w:color="auto"/>
            <w:right w:val="none" w:sz="0" w:space="0" w:color="auto"/>
          </w:divBdr>
        </w:div>
        <w:div w:id="1847093060">
          <w:marLeft w:val="480"/>
          <w:marRight w:val="0"/>
          <w:marTop w:val="0"/>
          <w:marBottom w:val="0"/>
          <w:divBdr>
            <w:top w:val="none" w:sz="0" w:space="0" w:color="auto"/>
            <w:left w:val="none" w:sz="0" w:space="0" w:color="auto"/>
            <w:bottom w:val="none" w:sz="0" w:space="0" w:color="auto"/>
            <w:right w:val="none" w:sz="0" w:space="0" w:color="auto"/>
          </w:divBdr>
        </w:div>
        <w:div w:id="615602733">
          <w:marLeft w:val="480"/>
          <w:marRight w:val="0"/>
          <w:marTop w:val="0"/>
          <w:marBottom w:val="0"/>
          <w:divBdr>
            <w:top w:val="none" w:sz="0" w:space="0" w:color="auto"/>
            <w:left w:val="none" w:sz="0" w:space="0" w:color="auto"/>
            <w:bottom w:val="none" w:sz="0" w:space="0" w:color="auto"/>
            <w:right w:val="none" w:sz="0" w:space="0" w:color="auto"/>
          </w:divBdr>
        </w:div>
        <w:div w:id="83888051">
          <w:marLeft w:val="480"/>
          <w:marRight w:val="0"/>
          <w:marTop w:val="0"/>
          <w:marBottom w:val="0"/>
          <w:divBdr>
            <w:top w:val="none" w:sz="0" w:space="0" w:color="auto"/>
            <w:left w:val="none" w:sz="0" w:space="0" w:color="auto"/>
            <w:bottom w:val="none" w:sz="0" w:space="0" w:color="auto"/>
            <w:right w:val="none" w:sz="0" w:space="0" w:color="auto"/>
          </w:divBdr>
        </w:div>
        <w:div w:id="582228585">
          <w:marLeft w:val="480"/>
          <w:marRight w:val="0"/>
          <w:marTop w:val="0"/>
          <w:marBottom w:val="0"/>
          <w:divBdr>
            <w:top w:val="none" w:sz="0" w:space="0" w:color="auto"/>
            <w:left w:val="none" w:sz="0" w:space="0" w:color="auto"/>
            <w:bottom w:val="none" w:sz="0" w:space="0" w:color="auto"/>
            <w:right w:val="none" w:sz="0" w:space="0" w:color="auto"/>
          </w:divBdr>
        </w:div>
        <w:div w:id="1378816265">
          <w:marLeft w:val="480"/>
          <w:marRight w:val="0"/>
          <w:marTop w:val="0"/>
          <w:marBottom w:val="0"/>
          <w:divBdr>
            <w:top w:val="none" w:sz="0" w:space="0" w:color="auto"/>
            <w:left w:val="none" w:sz="0" w:space="0" w:color="auto"/>
            <w:bottom w:val="none" w:sz="0" w:space="0" w:color="auto"/>
            <w:right w:val="none" w:sz="0" w:space="0" w:color="auto"/>
          </w:divBdr>
        </w:div>
        <w:div w:id="1832022808">
          <w:marLeft w:val="480"/>
          <w:marRight w:val="0"/>
          <w:marTop w:val="0"/>
          <w:marBottom w:val="0"/>
          <w:divBdr>
            <w:top w:val="none" w:sz="0" w:space="0" w:color="auto"/>
            <w:left w:val="none" w:sz="0" w:space="0" w:color="auto"/>
            <w:bottom w:val="none" w:sz="0" w:space="0" w:color="auto"/>
            <w:right w:val="none" w:sz="0" w:space="0" w:color="auto"/>
          </w:divBdr>
        </w:div>
        <w:div w:id="1101993339">
          <w:marLeft w:val="480"/>
          <w:marRight w:val="0"/>
          <w:marTop w:val="0"/>
          <w:marBottom w:val="0"/>
          <w:divBdr>
            <w:top w:val="none" w:sz="0" w:space="0" w:color="auto"/>
            <w:left w:val="none" w:sz="0" w:space="0" w:color="auto"/>
            <w:bottom w:val="none" w:sz="0" w:space="0" w:color="auto"/>
            <w:right w:val="none" w:sz="0" w:space="0" w:color="auto"/>
          </w:divBdr>
        </w:div>
        <w:div w:id="111289438">
          <w:marLeft w:val="480"/>
          <w:marRight w:val="0"/>
          <w:marTop w:val="0"/>
          <w:marBottom w:val="0"/>
          <w:divBdr>
            <w:top w:val="none" w:sz="0" w:space="0" w:color="auto"/>
            <w:left w:val="none" w:sz="0" w:space="0" w:color="auto"/>
            <w:bottom w:val="none" w:sz="0" w:space="0" w:color="auto"/>
            <w:right w:val="none" w:sz="0" w:space="0" w:color="auto"/>
          </w:divBdr>
        </w:div>
        <w:div w:id="1296790824">
          <w:marLeft w:val="480"/>
          <w:marRight w:val="0"/>
          <w:marTop w:val="0"/>
          <w:marBottom w:val="0"/>
          <w:divBdr>
            <w:top w:val="none" w:sz="0" w:space="0" w:color="auto"/>
            <w:left w:val="none" w:sz="0" w:space="0" w:color="auto"/>
            <w:bottom w:val="none" w:sz="0" w:space="0" w:color="auto"/>
            <w:right w:val="none" w:sz="0" w:space="0" w:color="auto"/>
          </w:divBdr>
        </w:div>
        <w:div w:id="566110920">
          <w:marLeft w:val="480"/>
          <w:marRight w:val="0"/>
          <w:marTop w:val="0"/>
          <w:marBottom w:val="0"/>
          <w:divBdr>
            <w:top w:val="none" w:sz="0" w:space="0" w:color="auto"/>
            <w:left w:val="none" w:sz="0" w:space="0" w:color="auto"/>
            <w:bottom w:val="none" w:sz="0" w:space="0" w:color="auto"/>
            <w:right w:val="none" w:sz="0" w:space="0" w:color="auto"/>
          </w:divBdr>
        </w:div>
        <w:div w:id="860776027">
          <w:marLeft w:val="480"/>
          <w:marRight w:val="0"/>
          <w:marTop w:val="0"/>
          <w:marBottom w:val="0"/>
          <w:divBdr>
            <w:top w:val="none" w:sz="0" w:space="0" w:color="auto"/>
            <w:left w:val="none" w:sz="0" w:space="0" w:color="auto"/>
            <w:bottom w:val="none" w:sz="0" w:space="0" w:color="auto"/>
            <w:right w:val="none" w:sz="0" w:space="0" w:color="auto"/>
          </w:divBdr>
        </w:div>
        <w:div w:id="1788234323">
          <w:marLeft w:val="480"/>
          <w:marRight w:val="0"/>
          <w:marTop w:val="0"/>
          <w:marBottom w:val="0"/>
          <w:divBdr>
            <w:top w:val="none" w:sz="0" w:space="0" w:color="auto"/>
            <w:left w:val="none" w:sz="0" w:space="0" w:color="auto"/>
            <w:bottom w:val="none" w:sz="0" w:space="0" w:color="auto"/>
            <w:right w:val="none" w:sz="0" w:space="0" w:color="auto"/>
          </w:divBdr>
        </w:div>
        <w:div w:id="480968976">
          <w:marLeft w:val="480"/>
          <w:marRight w:val="0"/>
          <w:marTop w:val="0"/>
          <w:marBottom w:val="0"/>
          <w:divBdr>
            <w:top w:val="none" w:sz="0" w:space="0" w:color="auto"/>
            <w:left w:val="none" w:sz="0" w:space="0" w:color="auto"/>
            <w:bottom w:val="none" w:sz="0" w:space="0" w:color="auto"/>
            <w:right w:val="none" w:sz="0" w:space="0" w:color="auto"/>
          </w:divBdr>
        </w:div>
        <w:div w:id="233007420">
          <w:marLeft w:val="480"/>
          <w:marRight w:val="0"/>
          <w:marTop w:val="0"/>
          <w:marBottom w:val="0"/>
          <w:divBdr>
            <w:top w:val="none" w:sz="0" w:space="0" w:color="auto"/>
            <w:left w:val="none" w:sz="0" w:space="0" w:color="auto"/>
            <w:bottom w:val="none" w:sz="0" w:space="0" w:color="auto"/>
            <w:right w:val="none" w:sz="0" w:space="0" w:color="auto"/>
          </w:divBdr>
        </w:div>
        <w:div w:id="2131510593">
          <w:marLeft w:val="480"/>
          <w:marRight w:val="0"/>
          <w:marTop w:val="0"/>
          <w:marBottom w:val="0"/>
          <w:divBdr>
            <w:top w:val="none" w:sz="0" w:space="0" w:color="auto"/>
            <w:left w:val="none" w:sz="0" w:space="0" w:color="auto"/>
            <w:bottom w:val="none" w:sz="0" w:space="0" w:color="auto"/>
            <w:right w:val="none" w:sz="0" w:space="0" w:color="auto"/>
          </w:divBdr>
        </w:div>
        <w:div w:id="1265652757">
          <w:marLeft w:val="480"/>
          <w:marRight w:val="0"/>
          <w:marTop w:val="0"/>
          <w:marBottom w:val="0"/>
          <w:divBdr>
            <w:top w:val="none" w:sz="0" w:space="0" w:color="auto"/>
            <w:left w:val="none" w:sz="0" w:space="0" w:color="auto"/>
            <w:bottom w:val="none" w:sz="0" w:space="0" w:color="auto"/>
            <w:right w:val="none" w:sz="0" w:space="0" w:color="auto"/>
          </w:divBdr>
        </w:div>
      </w:divsChild>
    </w:div>
    <w:div w:id="85001559">
      <w:marLeft w:val="480"/>
      <w:marRight w:val="0"/>
      <w:marTop w:val="0"/>
      <w:marBottom w:val="0"/>
      <w:divBdr>
        <w:top w:val="none" w:sz="0" w:space="0" w:color="auto"/>
        <w:left w:val="none" w:sz="0" w:space="0" w:color="auto"/>
        <w:bottom w:val="none" w:sz="0" w:space="0" w:color="auto"/>
        <w:right w:val="none" w:sz="0" w:space="0" w:color="auto"/>
      </w:divBdr>
    </w:div>
    <w:div w:id="85620353">
      <w:marLeft w:val="480"/>
      <w:marRight w:val="0"/>
      <w:marTop w:val="0"/>
      <w:marBottom w:val="0"/>
      <w:divBdr>
        <w:top w:val="none" w:sz="0" w:space="0" w:color="auto"/>
        <w:left w:val="none" w:sz="0" w:space="0" w:color="auto"/>
        <w:bottom w:val="none" w:sz="0" w:space="0" w:color="auto"/>
        <w:right w:val="none" w:sz="0" w:space="0" w:color="auto"/>
      </w:divBdr>
    </w:div>
    <w:div w:id="86847680">
      <w:bodyDiv w:val="1"/>
      <w:marLeft w:val="0"/>
      <w:marRight w:val="0"/>
      <w:marTop w:val="0"/>
      <w:marBottom w:val="0"/>
      <w:divBdr>
        <w:top w:val="none" w:sz="0" w:space="0" w:color="auto"/>
        <w:left w:val="none" w:sz="0" w:space="0" w:color="auto"/>
        <w:bottom w:val="none" w:sz="0" w:space="0" w:color="auto"/>
        <w:right w:val="none" w:sz="0" w:space="0" w:color="auto"/>
      </w:divBdr>
    </w:div>
    <w:div w:id="88434674">
      <w:bodyDiv w:val="1"/>
      <w:marLeft w:val="0"/>
      <w:marRight w:val="0"/>
      <w:marTop w:val="0"/>
      <w:marBottom w:val="0"/>
      <w:divBdr>
        <w:top w:val="none" w:sz="0" w:space="0" w:color="auto"/>
        <w:left w:val="none" w:sz="0" w:space="0" w:color="auto"/>
        <w:bottom w:val="none" w:sz="0" w:space="0" w:color="auto"/>
        <w:right w:val="none" w:sz="0" w:space="0" w:color="auto"/>
      </w:divBdr>
    </w:div>
    <w:div w:id="89130468">
      <w:marLeft w:val="480"/>
      <w:marRight w:val="0"/>
      <w:marTop w:val="0"/>
      <w:marBottom w:val="0"/>
      <w:divBdr>
        <w:top w:val="none" w:sz="0" w:space="0" w:color="auto"/>
        <w:left w:val="none" w:sz="0" w:space="0" w:color="auto"/>
        <w:bottom w:val="none" w:sz="0" w:space="0" w:color="auto"/>
        <w:right w:val="none" w:sz="0" w:space="0" w:color="auto"/>
      </w:divBdr>
    </w:div>
    <w:div w:id="89933573">
      <w:bodyDiv w:val="1"/>
      <w:marLeft w:val="0"/>
      <w:marRight w:val="0"/>
      <w:marTop w:val="0"/>
      <w:marBottom w:val="0"/>
      <w:divBdr>
        <w:top w:val="none" w:sz="0" w:space="0" w:color="auto"/>
        <w:left w:val="none" w:sz="0" w:space="0" w:color="auto"/>
        <w:bottom w:val="none" w:sz="0" w:space="0" w:color="auto"/>
        <w:right w:val="none" w:sz="0" w:space="0" w:color="auto"/>
      </w:divBdr>
      <w:divsChild>
        <w:div w:id="413162242">
          <w:marLeft w:val="1152"/>
          <w:marRight w:val="0"/>
          <w:marTop w:val="173"/>
          <w:marBottom w:val="0"/>
          <w:divBdr>
            <w:top w:val="none" w:sz="0" w:space="0" w:color="auto"/>
            <w:left w:val="none" w:sz="0" w:space="0" w:color="auto"/>
            <w:bottom w:val="none" w:sz="0" w:space="0" w:color="auto"/>
            <w:right w:val="none" w:sz="0" w:space="0" w:color="auto"/>
          </w:divBdr>
        </w:div>
      </w:divsChild>
    </w:div>
    <w:div w:id="90517003">
      <w:bodyDiv w:val="1"/>
      <w:marLeft w:val="0"/>
      <w:marRight w:val="0"/>
      <w:marTop w:val="0"/>
      <w:marBottom w:val="0"/>
      <w:divBdr>
        <w:top w:val="none" w:sz="0" w:space="0" w:color="auto"/>
        <w:left w:val="none" w:sz="0" w:space="0" w:color="auto"/>
        <w:bottom w:val="none" w:sz="0" w:space="0" w:color="auto"/>
        <w:right w:val="none" w:sz="0" w:space="0" w:color="auto"/>
      </w:divBdr>
    </w:div>
    <w:div w:id="91707138">
      <w:marLeft w:val="480"/>
      <w:marRight w:val="0"/>
      <w:marTop w:val="0"/>
      <w:marBottom w:val="0"/>
      <w:divBdr>
        <w:top w:val="none" w:sz="0" w:space="0" w:color="auto"/>
        <w:left w:val="none" w:sz="0" w:space="0" w:color="auto"/>
        <w:bottom w:val="none" w:sz="0" w:space="0" w:color="auto"/>
        <w:right w:val="none" w:sz="0" w:space="0" w:color="auto"/>
      </w:divBdr>
    </w:div>
    <w:div w:id="92359484">
      <w:bodyDiv w:val="1"/>
      <w:marLeft w:val="0"/>
      <w:marRight w:val="0"/>
      <w:marTop w:val="0"/>
      <w:marBottom w:val="0"/>
      <w:divBdr>
        <w:top w:val="none" w:sz="0" w:space="0" w:color="auto"/>
        <w:left w:val="none" w:sz="0" w:space="0" w:color="auto"/>
        <w:bottom w:val="none" w:sz="0" w:space="0" w:color="auto"/>
        <w:right w:val="none" w:sz="0" w:space="0" w:color="auto"/>
      </w:divBdr>
    </w:div>
    <w:div w:id="95297792">
      <w:marLeft w:val="480"/>
      <w:marRight w:val="0"/>
      <w:marTop w:val="0"/>
      <w:marBottom w:val="0"/>
      <w:divBdr>
        <w:top w:val="none" w:sz="0" w:space="0" w:color="auto"/>
        <w:left w:val="none" w:sz="0" w:space="0" w:color="auto"/>
        <w:bottom w:val="none" w:sz="0" w:space="0" w:color="auto"/>
        <w:right w:val="none" w:sz="0" w:space="0" w:color="auto"/>
      </w:divBdr>
    </w:div>
    <w:div w:id="97068372">
      <w:bodyDiv w:val="1"/>
      <w:marLeft w:val="0"/>
      <w:marRight w:val="0"/>
      <w:marTop w:val="0"/>
      <w:marBottom w:val="0"/>
      <w:divBdr>
        <w:top w:val="none" w:sz="0" w:space="0" w:color="auto"/>
        <w:left w:val="none" w:sz="0" w:space="0" w:color="auto"/>
        <w:bottom w:val="none" w:sz="0" w:space="0" w:color="auto"/>
        <w:right w:val="none" w:sz="0" w:space="0" w:color="auto"/>
      </w:divBdr>
    </w:div>
    <w:div w:id="98842962">
      <w:marLeft w:val="480"/>
      <w:marRight w:val="0"/>
      <w:marTop w:val="0"/>
      <w:marBottom w:val="0"/>
      <w:divBdr>
        <w:top w:val="none" w:sz="0" w:space="0" w:color="auto"/>
        <w:left w:val="none" w:sz="0" w:space="0" w:color="auto"/>
        <w:bottom w:val="none" w:sz="0" w:space="0" w:color="auto"/>
        <w:right w:val="none" w:sz="0" w:space="0" w:color="auto"/>
      </w:divBdr>
    </w:div>
    <w:div w:id="100804453">
      <w:bodyDiv w:val="1"/>
      <w:marLeft w:val="0"/>
      <w:marRight w:val="0"/>
      <w:marTop w:val="0"/>
      <w:marBottom w:val="0"/>
      <w:divBdr>
        <w:top w:val="none" w:sz="0" w:space="0" w:color="auto"/>
        <w:left w:val="none" w:sz="0" w:space="0" w:color="auto"/>
        <w:bottom w:val="none" w:sz="0" w:space="0" w:color="auto"/>
        <w:right w:val="none" w:sz="0" w:space="0" w:color="auto"/>
      </w:divBdr>
    </w:div>
    <w:div w:id="101999038">
      <w:bodyDiv w:val="1"/>
      <w:marLeft w:val="0"/>
      <w:marRight w:val="0"/>
      <w:marTop w:val="0"/>
      <w:marBottom w:val="0"/>
      <w:divBdr>
        <w:top w:val="none" w:sz="0" w:space="0" w:color="auto"/>
        <w:left w:val="none" w:sz="0" w:space="0" w:color="auto"/>
        <w:bottom w:val="none" w:sz="0" w:space="0" w:color="auto"/>
        <w:right w:val="none" w:sz="0" w:space="0" w:color="auto"/>
      </w:divBdr>
      <w:divsChild>
        <w:div w:id="2078286913">
          <w:marLeft w:val="480"/>
          <w:marRight w:val="0"/>
          <w:marTop w:val="0"/>
          <w:marBottom w:val="0"/>
          <w:divBdr>
            <w:top w:val="none" w:sz="0" w:space="0" w:color="auto"/>
            <w:left w:val="none" w:sz="0" w:space="0" w:color="auto"/>
            <w:bottom w:val="none" w:sz="0" w:space="0" w:color="auto"/>
            <w:right w:val="none" w:sz="0" w:space="0" w:color="auto"/>
          </w:divBdr>
        </w:div>
        <w:div w:id="197547592">
          <w:marLeft w:val="480"/>
          <w:marRight w:val="0"/>
          <w:marTop w:val="0"/>
          <w:marBottom w:val="0"/>
          <w:divBdr>
            <w:top w:val="none" w:sz="0" w:space="0" w:color="auto"/>
            <w:left w:val="none" w:sz="0" w:space="0" w:color="auto"/>
            <w:bottom w:val="none" w:sz="0" w:space="0" w:color="auto"/>
            <w:right w:val="none" w:sz="0" w:space="0" w:color="auto"/>
          </w:divBdr>
        </w:div>
        <w:div w:id="78059463">
          <w:marLeft w:val="480"/>
          <w:marRight w:val="0"/>
          <w:marTop w:val="0"/>
          <w:marBottom w:val="0"/>
          <w:divBdr>
            <w:top w:val="none" w:sz="0" w:space="0" w:color="auto"/>
            <w:left w:val="none" w:sz="0" w:space="0" w:color="auto"/>
            <w:bottom w:val="none" w:sz="0" w:space="0" w:color="auto"/>
            <w:right w:val="none" w:sz="0" w:space="0" w:color="auto"/>
          </w:divBdr>
        </w:div>
        <w:div w:id="730427569">
          <w:marLeft w:val="480"/>
          <w:marRight w:val="0"/>
          <w:marTop w:val="0"/>
          <w:marBottom w:val="0"/>
          <w:divBdr>
            <w:top w:val="none" w:sz="0" w:space="0" w:color="auto"/>
            <w:left w:val="none" w:sz="0" w:space="0" w:color="auto"/>
            <w:bottom w:val="none" w:sz="0" w:space="0" w:color="auto"/>
            <w:right w:val="none" w:sz="0" w:space="0" w:color="auto"/>
          </w:divBdr>
        </w:div>
        <w:div w:id="1619526174">
          <w:marLeft w:val="480"/>
          <w:marRight w:val="0"/>
          <w:marTop w:val="0"/>
          <w:marBottom w:val="0"/>
          <w:divBdr>
            <w:top w:val="none" w:sz="0" w:space="0" w:color="auto"/>
            <w:left w:val="none" w:sz="0" w:space="0" w:color="auto"/>
            <w:bottom w:val="none" w:sz="0" w:space="0" w:color="auto"/>
            <w:right w:val="none" w:sz="0" w:space="0" w:color="auto"/>
          </w:divBdr>
        </w:div>
        <w:div w:id="539325067">
          <w:marLeft w:val="480"/>
          <w:marRight w:val="0"/>
          <w:marTop w:val="0"/>
          <w:marBottom w:val="0"/>
          <w:divBdr>
            <w:top w:val="none" w:sz="0" w:space="0" w:color="auto"/>
            <w:left w:val="none" w:sz="0" w:space="0" w:color="auto"/>
            <w:bottom w:val="none" w:sz="0" w:space="0" w:color="auto"/>
            <w:right w:val="none" w:sz="0" w:space="0" w:color="auto"/>
          </w:divBdr>
        </w:div>
        <w:div w:id="1477213543">
          <w:marLeft w:val="480"/>
          <w:marRight w:val="0"/>
          <w:marTop w:val="0"/>
          <w:marBottom w:val="0"/>
          <w:divBdr>
            <w:top w:val="none" w:sz="0" w:space="0" w:color="auto"/>
            <w:left w:val="none" w:sz="0" w:space="0" w:color="auto"/>
            <w:bottom w:val="none" w:sz="0" w:space="0" w:color="auto"/>
            <w:right w:val="none" w:sz="0" w:space="0" w:color="auto"/>
          </w:divBdr>
        </w:div>
        <w:div w:id="1953241075">
          <w:marLeft w:val="480"/>
          <w:marRight w:val="0"/>
          <w:marTop w:val="0"/>
          <w:marBottom w:val="0"/>
          <w:divBdr>
            <w:top w:val="none" w:sz="0" w:space="0" w:color="auto"/>
            <w:left w:val="none" w:sz="0" w:space="0" w:color="auto"/>
            <w:bottom w:val="none" w:sz="0" w:space="0" w:color="auto"/>
            <w:right w:val="none" w:sz="0" w:space="0" w:color="auto"/>
          </w:divBdr>
        </w:div>
        <w:div w:id="130367286">
          <w:marLeft w:val="480"/>
          <w:marRight w:val="0"/>
          <w:marTop w:val="0"/>
          <w:marBottom w:val="0"/>
          <w:divBdr>
            <w:top w:val="none" w:sz="0" w:space="0" w:color="auto"/>
            <w:left w:val="none" w:sz="0" w:space="0" w:color="auto"/>
            <w:bottom w:val="none" w:sz="0" w:space="0" w:color="auto"/>
            <w:right w:val="none" w:sz="0" w:space="0" w:color="auto"/>
          </w:divBdr>
        </w:div>
        <w:div w:id="1638604269">
          <w:marLeft w:val="480"/>
          <w:marRight w:val="0"/>
          <w:marTop w:val="0"/>
          <w:marBottom w:val="0"/>
          <w:divBdr>
            <w:top w:val="none" w:sz="0" w:space="0" w:color="auto"/>
            <w:left w:val="none" w:sz="0" w:space="0" w:color="auto"/>
            <w:bottom w:val="none" w:sz="0" w:space="0" w:color="auto"/>
            <w:right w:val="none" w:sz="0" w:space="0" w:color="auto"/>
          </w:divBdr>
        </w:div>
        <w:div w:id="1993098221">
          <w:marLeft w:val="480"/>
          <w:marRight w:val="0"/>
          <w:marTop w:val="0"/>
          <w:marBottom w:val="0"/>
          <w:divBdr>
            <w:top w:val="none" w:sz="0" w:space="0" w:color="auto"/>
            <w:left w:val="none" w:sz="0" w:space="0" w:color="auto"/>
            <w:bottom w:val="none" w:sz="0" w:space="0" w:color="auto"/>
            <w:right w:val="none" w:sz="0" w:space="0" w:color="auto"/>
          </w:divBdr>
        </w:div>
        <w:div w:id="1819613746">
          <w:marLeft w:val="480"/>
          <w:marRight w:val="0"/>
          <w:marTop w:val="0"/>
          <w:marBottom w:val="0"/>
          <w:divBdr>
            <w:top w:val="none" w:sz="0" w:space="0" w:color="auto"/>
            <w:left w:val="none" w:sz="0" w:space="0" w:color="auto"/>
            <w:bottom w:val="none" w:sz="0" w:space="0" w:color="auto"/>
            <w:right w:val="none" w:sz="0" w:space="0" w:color="auto"/>
          </w:divBdr>
        </w:div>
        <w:div w:id="2133933665">
          <w:marLeft w:val="480"/>
          <w:marRight w:val="0"/>
          <w:marTop w:val="0"/>
          <w:marBottom w:val="0"/>
          <w:divBdr>
            <w:top w:val="none" w:sz="0" w:space="0" w:color="auto"/>
            <w:left w:val="none" w:sz="0" w:space="0" w:color="auto"/>
            <w:bottom w:val="none" w:sz="0" w:space="0" w:color="auto"/>
            <w:right w:val="none" w:sz="0" w:space="0" w:color="auto"/>
          </w:divBdr>
        </w:div>
        <w:div w:id="200942399">
          <w:marLeft w:val="480"/>
          <w:marRight w:val="0"/>
          <w:marTop w:val="0"/>
          <w:marBottom w:val="0"/>
          <w:divBdr>
            <w:top w:val="none" w:sz="0" w:space="0" w:color="auto"/>
            <w:left w:val="none" w:sz="0" w:space="0" w:color="auto"/>
            <w:bottom w:val="none" w:sz="0" w:space="0" w:color="auto"/>
            <w:right w:val="none" w:sz="0" w:space="0" w:color="auto"/>
          </w:divBdr>
        </w:div>
        <w:div w:id="780103221">
          <w:marLeft w:val="480"/>
          <w:marRight w:val="0"/>
          <w:marTop w:val="0"/>
          <w:marBottom w:val="0"/>
          <w:divBdr>
            <w:top w:val="none" w:sz="0" w:space="0" w:color="auto"/>
            <w:left w:val="none" w:sz="0" w:space="0" w:color="auto"/>
            <w:bottom w:val="none" w:sz="0" w:space="0" w:color="auto"/>
            <w:right w:val="none" w:sz="0" w:space="0" w:color="auto"/>
          </w:divBdr>
        </w:div>
        <w:div w:id="321081424">
          <w:marLeft w:val="480"/>
          <w:marRight w:val="0"/>
          <w:marTop w:val="0"/>
          <w:marBottom w:val="0"/>
          <w:divBdr>
            <w:top w:val="none" w:sz="0" w:space="0" w:color="auto"/>
            <w:left w:val="none" w:sz="0" w:space="0" w:color="auto"/>
            <w:bottom w:val="none" w:sz="0" w:space="0" w:color="auto"/>
            <w:right w:val="none" w:sz="0" w:space="0" w:color="auto"/>
          </w:divBdr>
        </w:div>
        <w:div w:id="131793775">
          <w:marLeft w:val="480"/>
          <w:marRight w:val="0"/>
          <w:marTop w:val="0"/>
          <w:marBottom w:val="0"/>
          <w:divBdr>
            <w:top w:val="none" w:sz="0" w:space="0" w:color="auto"/>
            <w:left w:val="none" w:sz="0" w:space="0" w:color="auto"/>
            <w:bottom w:val="none" w:sz="0" w:space="0" w:color="auto"/>
            <w:right w:val="none" w:sz="0" w:space="0" w:color="auto"/>
          </w:divBdr>
        </w:div>
        <w:div w:id="963270146">
          <w:marLeft w:val="480"/>
          <w:marRight w:val="0"/>
          <w:marTop w:val="0"/>
          <w:marBottom w:val="0"/>
          <w:divBdr>
            <w:top w:val="none" w:sz="0" w:space="0" w:color="auto"/>
            <w:left w:val="none" w:sz="0" w:space="0" w:color="auto"/>
            <w:bottom w:val="none" w:sz="0" w:space="0" w:color="auto"/>
            <w:right w:val="none" w:sz="0" w:space="0" w:color="auto"/>
          </w:divBdr>
        </w:div>
        <w:div w:id="1352027256">
          <w:marLeft w:val="480"/>
          <w:marRight w:val="0"/>
          <w:marTop w:val="0"/>
          <w:marBottom w:val="0"/>
          <w:divBdr>
            <w:top w:val="none" w:sz="0" w:space="0" w:color="auto"/>
            <w:left w:val="none" w:sz="0" w:space="0" w:color="auto"/>
            <w:bottom w:val="none" w:sz="0" w:space="0" w:color="auto"/>
            <w:right w:val="none" w:sz="0" w:space="0" w:color="auto"/>
          </w:divBdr>
        </w:div>
        <w:div w:id="224727958">
          <w:marLeft w:val="480"/>
          <w:marRight w:val="0"/>
          <w:marTop w:val="0"/>
          <w:marBottom w:val="0"/>
          <w:divBdr>
            <w:top w:val="none" w:sz="0" w:space="0" w:color="auto"/>
            <w:left w:val="none" w:sz="0" w:space="0" w:color="auto"/>
            <w:bottom w:val="none" w:sz="0" w:space="0" w:color="auto"/>
            <w:right w:val="none" w:sz="0" w:space="0" w:color="auto"/>
          </w:divBdr>
        </w:div>
        <w:div w:id="1080524495">
          <w:marLeft w:val="480"/>
          <w:marRight w:val="0"/>
          <w:marTop w:val="0"/>
          <w:marBottom w:val="0"/>
          <w:divBdr>
            <w:top w:val="none" w:sz="0" w:space="0" w:color="auto"/>
            <w:left w:val="none" w:sz="0" w:space="0" w:color="auto"/>
            <w:bottom w:val="none" w:sz="0" w:space="0" w:color="auto"/>
            <w:right w:val="none" w:sz="0" w:space="0" w:color="auto"/>
          </w:divBdr>
        </w:div>
        <w:div w:id="724598096">
          <w:marLeft w:val="480"/>
          <w:marRight w:val="0"/>
          <w:marTop w:val="0"/>
          <w:marBottom w:val="0"/>
          <w:divBdr>
            <w:top w:val="none" w:sz="0" w:space="0" w:color="auto"/>
            <w:left w:val="none" w:sz="0" w:space="0" w:color="auto"/>
            <w:bottom w:val="none" w:sz="0" w:space="0" w:color="auto"/>
            <w:right w:val="none" w:sz="0" w:space="0" w:color="auto"/>
          </w:divBdr>
        </w:div>
        <w:div w:id="47849208">
          <w:marLeft w:val="480"/>
          <w:marRight w:val="0"/>
          <w:marTop w:val="0"/>
          <w:marBottom w:val="0"/>
          <w:divBdr>
            <w:top w:val="none" w:sz="0" w:space="0" w:color="auto"/>
            <w:left w:val="none" w:sz="0" w:space="0" w:color="auto"/>
            <w:bottom w:val="none" w:sz="0" w:space="0" w:color="auto"/>
            <w:right w:val="none" w:sz="0" w:space="0" w:color="auto"/>
          </w:divBdr>
        </w:div>
        <w:div w:id="353508019">
          <w:marLeft w:val="480"/>
          <w:marRight w:val="0"/>
          <w:marTop w:val="0"/>
          <w:marBottom w:val="0"/>
          <w:divBdr>
            <w:top w:val="none" w:sz="0" w:space="0" w:color="auto"/>
            <w:left w:val="none" w:sz="0" w:space="0" w:color="auto"/>
            <w:bottom w:val="none" w:sz="0" w:space="0" w:color="auto"/>
            <w:right w:val="none" w:sz="0" w:space="0" w:color="auto"/>
          </w:divBdr>
        </w:div>
        <w:div w:id="1448280584">
          <w:marLeft w:val="480"/>
          <w:marRight w:val="0"/>
          <w:marTop w:val="0"/>
          <w:marBottom w:val="0"/>
          <w:divBdr>
            <w:top w:val="none" w:sz="0" w:space="0" w:color="auto"/>
            <w:left w:val="none" w:sz="0" w:space="0" w:color="auto"/>
            <w:bottom w:val="none" w:sz="0" w:space="0" w:color="auto"/>
            <w:right w:val="none" w:sz="0" w:space="0" w:color="auto"/>
          </w:divBdr>
        </w:div>
        <w:div w:id="1032728109">
          <w:marLeft w:val="480"/>
          <w:marRight w:val="0"/>
          <w:marTop w:val="0"/>
          <w:marBottom w:val="0"/>
          <w:divBdr>
            <w:top w:val="none" w:sz="0" w:space="0" w:color="auto"/>
            <w:left w:val="none" w:sz="0" w:space="0" w:color="auto"/>
            <w:bottom w:val="none" w:sz="0" w:space="0" w:color="auto"/>
            <w:right w:val="none" w:sz="0" w:space="0" w:color="auto"/>
          </w:divBdr>
        </w:div>
        <w:div w:id="1795440210">
          <w:marLeft w:val="480"/>
          <w:marRight w:val="0"/>
          <w:marTop w:val="0"/>
          <w:marBottom w:val="0"/>
          <w:divBdr>
            <w:top w:val="none" w:sz="0" w:space="0" w:color="auto"/>
            <w:left w:val="none" w:sz="0" w:space="0" w:color="auto"/>
            <w:bottom w:val="none" w:sz="0" w:space="0" w:color="auto"/>
            <w:right w:val="none" w:sz="0" w:space="0" w:color="auto"/>
          </w:divBdr>
        </w:div>
        <w:div w:id="1158574078">
          <w:marLeft w:val="480"/>
          <w:marRight w:val="0"/>
          <w:marTop w:val="0"/>
          <w:marBottom w:val="0"/>
          <w:divBdr>
            <w:top w:val="none" w:sz="0" w:space="0" w:color="auto"/>
            <w:left w:val="none" w:sz="0" w:space="0" w:color="auto"/>
            <w:bottom w:val="none" w:sz="0" w:space="0" w:color="auto"/>
            <w:right w:val="none" w:sz="0" w:space="0" w:color="auto"/>
          </w:divBdr>
        </w:div>
        <w:div w:id="1276402873">
          <w:marLeft w:val="480"/>
          <w:marRight w:val="0"/>
          <w:marTop w:val="0"/>
          <w:marBottom w:val="0"/>
          <w:divBdr>
            <w:top w:val="none" w:sz="0" w:space="0" w:color="auto"/>
            <w:left w:val="none" w:sz="0" w:space="0" w:color="auto"/>
            <w:bottom w:val="none" w:sz="0" w:space="0" w:color="auto"/>
            <w:right w:val="none" w:sz="0" w:space="0" w:color="auto"/>
          </w:divBdr>
        </w:div>
        <w:div w:id="1673028205">
          <w:marLeft w:val="480"/>
          <w:marRight w:val="0"/>
          <w:marTop w:val="0"/>
          <w:marBottom w:val="0"/>
          <w:divBdr>
            <w:top w:val="none" w:sz="0" w:space="0" w:color="auto"/>
            <w:left w:val="none" w:sz="0" w:space="0" w:color="auto"/>
            <w:bottom w:val="none" w:sz="0" w:space="0" w:color="auto"/>
            <w:right w:val="none" w:sz="0" w:space="0" w:color="auto"/>
          </w:divBdr>
        </w:div>
        <w:div w:id="1718115740">
          <w:marLeft w:val="480"/>
          <w:marRight w:val="0"/>
          <w:marTop w:val="0"/>
          <w:marBottom w:val="0"/>
          <w:divBdr>
            <w:top w:val="none" w:sz="0" w:space="0" w:color="auto"/>
            <w:left w:val="none" w:sz="0" w:space="0" w:color="auto"/>
            <w:bottom w:val="none" w:sz="0" w:space="0" w:color="auto"/>
            <w:right w:val="none" w:sz="0" w:space="0" w:color="auto"/>
          </w:divBdr>
        </w:div>
        <w:div w:id="1100447682">
          <w:marLeft w:val="480"/>
          <w:marRight w:val="0"/>
          <w:marTop w:val="0"/>
          <w:marBottom w:val="0"/>
          <w:divBdr>
            <w:top w:val="none" w:sz="0" w:space="0" w:color="auto"/>
            <w:left w:val="none" w:sz="0" w:space="0" w:color="auto"/>
            <w:bottom w:val="none" w:sz="0" w:space="0" w:color="auto"/>
            <w:right w:val="none" w:sz="0" w:space="0" w:color="auto"/>
          </w:divBdr>
        </w:div>
        <w:div w:id="2018144641">
          <w:marLeft w:val="480"/>
          <w:marRight w:val="0"/>
          <w:marTop w:val="0"/>
          <w:marBottom w:val="0"/>
          <w:divBdr>
            <w:top w:val="none" w:sz="0" w:space="0" w:color="auto"/>
            <w:left w:val="none" w:sz="0" w:space="0" w:color="auto"/>
            <w:bottom w:val="none" w:sz="0" w:space="0" w:color="auto"/>
            <w:right w:val="none" w:sz="0" w:space="0" w:color="auto"/>
          </w:divBdr>
        </w:div>
        <w:div w:id="12077015">
          <w:marLeft w:val="480"/>
          <w:marRight w:val="0"/>
          <w:marTop w:val="0"/>
          <w:marBottom w:val="0"/>
          <w:divBdr>
            <w:top w:val="none" w:sz="0" w:space="0" w:color="auto"/>
            <w:left w:val="none" w:sz="0" w:space="0" w:color="auto"/>
            <w:bottom w:val="none" w:sz="0" w:space="0" w:color="auto"/>
            <w:right w:val="none" w:sz="0" w:space="0" w:color="auto"/>
          </w:divBdr>
        </w:div>
        <w:div w:id="933779766">
          <w:marLeft w:val="480"/>
          <w:marRight w:val="0"/>
          <w:marTop w:val="0"/>
          <w:marBottom w:val="0"/>
          <w:divBdr>
            <w:top w:val="none" w:sz="0" w:space="0" w:color="auto"/>
            <w:left w:val="none" w:sz="0" w:space="0" w:color="auto"/>
            <w:bottom w:val="none" w:sz="0" w:space="0" w:color="auto"/>
            <w:right w:val="none" w:sz="0" w:space="0" w:color="auto"/>
          </w:divBdr>
        </w:div>
        <w:div w:id="2078166966">
          <w:marLeft w:val="480"/>
          <w:marRight w:val="0"/>
          <w:marTop w:val="0"/>
          <w:marBottom w:val="0"/>
          <w:divBdr>
            <w:top w:val="none" w:sz="0" w:space="0" w:color="auto"/>
            <w:left w:val="none" w:sz="0" w:space="0" w:color="auto"/>
            <w:bottom w:val="none" w:sz="0" w:space="0" w:color="auto"/>
            <w:right w:val="none" w:sz="0" w:space="0" w:color="auto"/>
          </w:divBdr>
        </w:div>
        <w:div w:id="1265725750">
          <w:marLeft w:val="480"/>
          <w:marRight w:val="0"/>
          <w:marTop w:val="0"/>
          <w:marBottom w:val="0"/>
          <w:divBdr>
            <w:top w:val="none" w:sz="0" w:space="0" w:color="auto"/>
            <w:left w:val="none" w:sz="0" w:space="0" w:color="auto"/>
            <w:bottom w:val="none" w:sz="0" w:space="0" w:color="auto"/>
            <w:right w:val="none" w:sz="0" w:space="0" w:color="auto"/>
          </w:divBdr>
        </w:div>
        <w:div w:id="1381246491">
          <w:marLeft w:val="480"/>
          <w:marRight w:val="0"/>
          <w:marTop w:val="0"/>
          <w:marBottom w:val="0"/>
          <w:divBdr>
            <w:top w:val="none" w:sz="0" w:space="0" w:color="auto"/>
            <w:left w:val="none" w:sz="0" w:space="0" w:color="auto"/>
            <w:bottom w:val="none" w:sz="0" w:space="0" w:color="auto"/>
            <w:right w:val="none" w:sz="0" w:space="0" w:color="auto"/>
          </w:divBdr>
        </w:div>
        <w:div w:id="693964497">
          <w:marLeft w:val="480"/>
          <w:marRight w:val="0"/>
          <w:marTop w:val="0"/>
          <w:marBottom w:val="0"/>
          <w:divBdr>
            <w:top w:val="none" w:sz="0" w:space="0" w:color="auto"/>
            <w:left w:val="none" w:sz="0" w:space="0" w:color="auto"/>
            <w:bottom w:val="none" w:sz="0" w:space="0" w:color="auto"/>
            <w:right w:val="none" w:sz="0" w:space="0" w:color="auto"/>
          </w:divBdr>
        </w:div>
        <w:div w:id="1395930030">
          <w:marLeft w:val="480"/>
          <w:marRight w:val="0"/>
          <w:marTop w:val="0"/>
          <w:marBottom w:val="0"/>
          <w:divBdr>
            <w:top w:val="none" w:sz="0" w:space="0" w:color="auto"/>
            <w:left w:val="none" w:sz="0" w:space="0" w:color="auto"/>
            <w:bottom w:val="none" w:sz="0" w:space="0" w:color="auto"/>
            <w:right w:val="none" w:sz="0" w:space="0" w:color="auto"/>
          </w:divBdr>
        </w:div>
        <w:div w:id="1867056162">
          <w:marLeft w:val="480"/>
          <w:marRight w:val="0"/>
          <w:marTop w:val="0"/>
          <w:marBottom w:val="0"/>
          <w:divBdr>
            <w:top w:val="none" w:sz="0" w:space="0" w:color="auto"/>
            <w:left w:val="none" w:sz="0" w:space="0" w:color="auto"/>
            <w:bottom w:val="none" w:sz="0" w:space="0" w:color="auto"/>
            <w:right w:val="none" w:sz="0" w:space="0" w:color="auto"/>
          </w:divBdr>
        </w:div>
        <w:div w:id="1859732241">
          <w:marLeft w:val="480"/>
          <w:marRight w:val="0"/>
          <w:marTop w:val="0"/>
          <w:marBottom w:val="0"/>
          <w:divBdr>
            <w:top w:val="none" w:sz="0" w:space="0" w:color="auto"/>
            <w:left w:val="none" w:sz="0" w:space="0" w:color="auto"/>
            <w:bottom w:val="none" w:sz="0" w:space="0" w:color="auto"/>
            <w:right w:val="none" w:sz="0" w:space="0" w:color="auto"/>
          </w:divBdr>
        </w:div>
        <w:div w:id="718550056">
          <w:marLeft w:val="480"/>
          <w:marRight w:val="0"/>
          <w:marTop w:val="0"/>
          <w:marBottom w:val="0"/>
          <w:divBdr>
            <w:top w:val="none" w:sz="0" w:space="0" w:color="auto"/>
            <w:left w:val="none" w:sz="0" w:space="0" w:color="auto"/>
            <w:bottom w:val="none" w:sz="0" w:space="0" w:color="auto"/>
            <w:right w:val="none" w:sz="0" w:space="0" w:color="auto"/>
          </w:divBdr>
        </w:div>
        <w:div w:id="1905602782">
          <w:marLeft w:val="480"/>
          <w:marRight w:val="0"/>
          <w:marTop w:val="0"/>
          <w:marBottom w:val="0"/>
          <w:divBdr>
            <w:top w:val="none" w:sz="0" w:space="0" w:color="auto"/>
            <w:left w:val="none" w:sz="0" w:space="0" w:color="auto"/>
            <w:bottom w:val="none" w:sz="0" w:space="0" w:color="auto"/>
            <w:right w:val="none" w:sz="0" w:space="0" w:color="auto"/>
          </w:divBdr>
        </w:div>
        <w:div w:id="425004203">
          <w:marLeft w:val="480"/>
          <w:marRight w:val="0"/>
          <w:marTop w:val="0"/>
          <w:marBottom w:val="0"/>
          <w:divBdr>
            <w:top w:val="none" w:sz="0" w:space="0" w:color="auto"/>
            <w:left w:val="none" w:sz="0" w:space="0" w:color="auto"/>
            <w:bottom w:val="none" w:sz="0" w:space="0" w:color="auto"/>
            <w:right w:val="none" w:sz="0" w:space="0" w:color="auto"/>
          </w:divBdr>
        </w:div>
        <w:div w:id="564335092">
          <w:marLeft w:val="480"/>
          <w:marRight w:val="0"/>
          <w:marTop w:val="0"/>
          <w:marBottom w:val="0"/>
          <w:divBdr>
            <w:top w:val="none" w:sz="0" w:space="0" w:color="auto"/>
            <w:left w:val="none" w:sz="0" w:space="0" w:color="auto"/>
            <w:bottom w:val="none" w:sz="0" w:space="0" w:color="auto"/>
            <w:right w:val="none" w:sz="0" w:space="0" w:color="auto"/>
          </w:divBdr>
        </w:div>
        <w:div w:id="1627464752">
          <w:marLeft w:val="480"/>
          <w:marRight w:val="0"/>
          <w:marTop w:val="0"/>
          <w:marBottom w:val="0"/>
          <w:divBdr>
            <w:top w:val="none" w:sz="0" w:space="0" w:color="auto"/>
            <w:left w:val="none" w:sz="0" w:space="0" w:color="auto"/>
            <w:bottom w:val="none" w:sz="0" w:space="0" w:color="auto"/>
            <w:right w:val="none" w:sz="0" w:space="0" w:color="auto"/>
          </w:divBdr>
        </w:div>
        <w:div w:id="231962839">
          <w:marLeft w:val="480"/>
          <w:marRight w:val="0"/>
          <w:marTop w:val="0"/>
          <w:marBottom w:val="0"/>
          <w:divBdr>
            <w:top w:val="none" w:sz="0" w:space="0" w:color="auto"/>
            <w:left w:val="none" w:sz="0" w:space="0" w:color="auto"/>
            <w:bottom w:val="none" w:sz="0" w:space="0" w:color="auto"/>
            <w:right w:val="none" w:sz="0" w:space="0" w:color="auto"/>
          </w:divBdr>
        </w:div>
        <w:div w:id="950012127">
          <w:marLeft w:val="480"/>
          <w:marRight w:val="0"/>
          <w:marTop w:val="0"/>
          <w:marBottom w:val="0"/>
          <w:divBdr>
            <w:top w:val="none" w:sz="0" w:space="0" w:color="auto"/>
            <w:left w:val="none" w:sz="0" w:space="0" w:color="auto"/>
            <w:bottom w:val="none" w:sz="0" w:space="0" w:color="auto"/>
            <w:right w:val="none" w:sz="0" w:space="0" w:color="auto"/>
          </w:divBdr>
        </w:div>
        <w:div w:id="1907299643">
          <w:marLeft w:val="480"/>
          <w:marRight w:val="0"/>
          <w:marTop w:val="0"/>
          <w:marBottom w:val="0"/>
          <w:divBdr>
            <w:top w:val="none" w:sz="0" w:space="0" w:color="auto"/>
            <w:left w:val="none" w:sz="0" w:space="0" w:color="auto"/>
            <w:bottom w:val="none" w:sz="0" w:space="0" w:color="auto"/>
            <w:right w:val="none" w:sz="0" w:space="0" w:color="auto"/>
          </w:divBdr>
        </w:div>
      </w:divsChild>
    </w:div>
    <w:div w:id="102727285">
      <w:bodyDiv w:val="1"/>
      <w:marLeft w:val="0"/>
      <w:marRight w:val="0"/>
      <w:marTop w:val="0"/>
      <w:marBottom w:val="0"/>
      <w:divBdr>
        <w:top w:val="none" w:sz="0" w:space="0" w:color="auto"/>
        <w:left w:val="none" w:sz="0" w:space="0" w:color="auto"/>
        <w:bottom w:val="none" w:sz="0" w:space="0" w:color="auto"/>
        <w:right w:val="none" w:sz="0" w:space="0" w:color="auto"/>
      </w:divBdr>
      <w:divsChild>
        <w:div w:id="1179468345">
          <w:marLeft w:val="480"/>
          <w:marRight w:val="0"/>
          <w:marTop w:val="0"/>
          <w:marBottom w:val="0"/>
          <w:divBdr>
            <w:top w:val="none" w:sz="0" w:space="0" w:color="auto"/>
            <w:left w:val="none" w:sz="0" w:space="0" w:color="auto"/>
            <w:bottom w:val="none" w:sz="0" w:space="0" w:color="auto"/>
            <w:right w:val="none" w:sz="0" w:space="0" w:color="auto"/>
          </w:divBdr>
        </w:div>
        <w:div w:id="407458829">
          <w:marLeft w:val="480"/>
          <w:marRight w:val="0"/>
          <w:marTop w:val="0"/>
          <w:marBottom w:val="0"/>
          <w:divBdr>
            <w:top w:val="none" w:sz="0" w:space="0" w:color="auto"/>
            <w:left w:val="none" w:sz="0" w:space="0" w:color="auto"/>
            <w:bottom w:val="none" w:sz="0" w:space="0" w:color="auto"/>
            <w:right w:val="none" w:sz="0" w:space="0" w:color="auto"/>
          </w:divBdr>
        </w:div>
        <w:div w:id="566384983">
          <w:marLeft w:val="480"/>
          <w:marRight w:val="0"/>
          <w:marTop w:val="0"/>
          <w:marBottom w:val="0"/>
          <w:divBdr>
            <w:top w:val="none" w:sz="0" w:space="0" w:color="auto"/>
            <w:left w:val="none" w:sz="0" w:space="0" w:color="auto"/>
            <w:bottom w:val="none" w:sz="0" w:space="0" w:color="auto"/>
            <w:right w:val="none" w:sz="0" w:space="0" w:color="auto"/>
          </w:divBdr>
        </w:div>
        <w:div w:id="1999309417">
          <w:marLeft w:val="480"/>
          <w:marRight w:val="0"/>
          <w:marTop w:val="0"/>
          <w:marBottom w:val="0"/>
          <w:divBdr>
            <w:top w:val="none" w:sz="0" w:space="0" w:color="auto"/>
            <w:left w:val="none" w:sz="0" w:space="0" w:color="auto"/>
            <w:bottom w:val="none" w:sz="0" w:space="0" w:color="auto"/>
            <w:right w:val="none" w:sz="0" w:space="0" w:color="auto"/>
          </w:divBdr>
        </w:div>
        <w:div w:id="417672332">
          <w:marLeft w:val="480"/>
          <w:marRight w:val="0"/>
          <w:marTop w:val="0"/>
          <w:marBottom w:val="0"/>
          <w:divBdr>
            <w:top w:val="none" w:sz="0" w:space="0" w:color="auto"/>
            <w:left w:val="none" w:sz="0" w:space="0" w:color="auto"/>
            <w:bottom w:val="none" w:sz="0" w:space="0" w:color="auto"/>
            <w:right w:val="none" w:sz="0" w:space="0" w:color="auto"/>
          </w:divBdr>
        </w:div>
        <w:div w:id="431052464">
          <w:marLeft w:val="480"/>
          <w:marRight w:val="0"/>
          <w:marTop w:val="0"/>
          <w:marBottom w:val="0"/>
          <w:divBdr>
            <w:top w:val="none" w:sz="0" w:space="0" w:color="auto"/>
            <w:left w:val="none" w:sz="0" w:space="0" w:color="auto"/>
            <w:bottom w:val="none" w:sz="0" w:space="0" w:color="auto"/>
            <w:right w:val="none" w:sz="0" w:space="0" w:color="auto"/>
          </w:divBdr>
        </w:div>
        <w:div w:id="447699808">
          <w:marLeft w:val="480"/>
          <w:marRight w:val="0"/>
          <w:marTop w:val="0"/>
          <w:marBottom w:val="0"/>
          <w:divBdr>
            <w:top w:val="none" w:sz="0" w:space="0" w:color="auto"/>
            <w:left w:val="none" w:sz="0" w:space="0" w:color="auto"/>
            <w:bottom w:val="none" w:sz="0" w:space="0" w:color="auto"/>
            <w:right w:val="none" w:sz="0" w:space="0" w:color="auto"/>
          </w:divBdr>
        </w:div>
        <w:div w:id="2048676530">
          <w:marLeft w:val="480"/>
          <w:marRight w:val="0"/>
          <w:marTop w:val="0"/>
          <w:marBottom w:val="0"/>
          <w:divBdr>
            <w:top w:val="none" w:sz="0" w:space="0" w:color="auto"/>
            <w:left w:val="none" w:sz="0" w:space="0" w:color="auto"/>
            <w:bottom w:val="none" w:sz="0" w:space="0" w:color="auto"/>
            <w:right w:val="none" w:sz="0" w:space="0" w:color="auto"/>
          </w:divBdr>
        </w:div>
        <w:div w:id="191655584">
          <w:marLeft w:val="480"/>
          <w:marRight w:val="0"/>
          <w:marTop w:val="0"/>
          <w:marBottom w:val="0"/>
          <w:divBdr>
            <w:top w:val="none" w:sz="0" w:space="0" w:color="auto"/>
            <w:left w:val="none" w:sz="0" w:space="0" w:color="auto"/>
            <w:bottom w:val="none" w:sz="0" w:space="0" w:color="auto"/>
            <w:right w:val="none" w:sz="0" w:space="0" w:color="auto"/>
          </w:divBdr>
        </w:div>
        <w:div w:id="991256659">
          <w:marLeft w:val="480"/>
          <w:marRight w:val="0"/>
          <w:marTop w:val="0"/>
          <w:marBottom w:val="0"/>
          <w:divBdr>
            <w:top w:val="none" w:sz="0" w:space="0" w:color="auto"/>
            <w:left w:val="none" w:sz="0" w:space="0" w:color="auto"/>
            <w:bottom w:val="none" w:sz="0" w:space="0" w:color="auto"/>
            <w:right w:val="none" w:sz="0" w:space="0" w:color="auto"/>
          </w:divBdr>
        </w:div>
        <w:div w:id="1285233947">
          <w:marLeft w:val="480"/>
          <w:marRight w:val="0"/>
          <w:marTop w:val="0"/>
          <w:marBottom w:val="0"/>
          <w:divBdr>
            <w:top w:val="none" w:sz="0" w:space="0" w:color="auto"/>
            <w:left w:val="none" w:sz="0" w:space="0" w:color="auto"/>
            <w:bottom w:val="none" w:sz="0" w:space="0" w:color="auto"/>
            <w:right w:val="none" w:sz="0" w:space="0" w:color="auto"/>
          </w:divBdr>
        </w:div>
        <w:div w:id="112595875">
          <w:marLeft w:val="480"/>
          <w:marRight w:val="0"/>
          <w:marTop w:val="0"/>
          <w:marBottom w:val="0"/>
          <w:divBdr>
            <w:top w:val="none" w:sz="0" w:space="0" w:color="auto"/>
            <w:left w:val="none" w:sz="0" w:space="0" w:color="auto"/>
            <w:bottom w:val="none" w:sz="0" w:space="0" w:color="auto"/>
            <w:right w:val="none" w:sz="0" w:space="0" w:color="auto"/>
          </w:divBdr>
        </w:div>
        <w:div w:id="1196649814">
          <w:marLeft w:val="480"/>
          <w:marRight w:val="0"/>
          <w:marTop w:val="0"/>
          <w:marBottom w:val="0"/>
          <w:divBdr>
            <w:top w:val="none" w:sz="0" w:space="0" w:color="auto"/>
            <w:left w:val="none" w:sz="0" w:space="0" w:color="auto"/>
            <w:bottom w:val="none" w:sz="0" w:space="0" w:color="auto"/>
            <w:right w:val="none" w:sz="0" w:space="0" w:color="auto"/>
          </w:divBdr>
        </w:div>
        <w:div w:id="2086295912">
          <w:marLeft w:val="480"/>
          <w:marRight w:val="0"/>
          <w:marTop w:val="0"/>
          <w:marBottom w:val="0"/>
          <w:divBdr>
            <w:top w:val="none" w:sz="0" w:space="0" w:color="auto"/>
            <w:left w:val="none" w:sz="0" w:space="0" w:color="auto"/>
            <w:bottom w:val="none" w:sz="0" w:space="0" w:color="auto"/>
            <w:right w:val="none" w:sz="0" w:space="0" w:color="auto"/>
          </w:divBdr>
        </w:div>
        <w:div w:id="1328897174">
          <w:marLeft w:val="480"/>
          <w:marRight w:val="0"/>
          <w:marTop w:val="0"/>
          <w:marBottom w:val="0"/>
          <w:divBdr>
            <w:top w:val="none" w:sz="0" w:space="0" w:color="auto"/>
            <w:left w:val="none" w:sz="0" w:space="0" w:color="auto"/>
            <w:bottom w:val="none" w:sz="0" w:space="0" w:color="auto"/>
            <w:right w:val="none" w:sz="0" w:space="0" w:color="auto"/>
          </w:divBdr>
        </w:div>
        <w:div w:id="1599673490">
          <w:marLeft w:val="480"/>
          <w:marRight w:val="0"/>
          <w:marTop w:val="0"/>
          <w:marBottom w:val="0"/>
          <w:divBdr>
            <w:top w:val="none" w:sz="0" w:space="0" w:color="auto"/>
            <w:left w:val="none" w:sz="0" w:space="0" w:color="auto"/>
            <w:bottom w:val="none" w:sz="0" w:space="0" w:color="auto"/>
            <w:right w:val="none" w:sz="0" w:space="0" w:color="auto"/>
          </w:divBdr>
        </w:div>
        <w:div w:id="1539779725">
          <w:marLeft w:val="480"/>
          <w:marRight w:val="0"/>
          <w:marTop w:val="0"/>
          <w:marBottom w:val="0"/>
          <w:divBdr>
            <w:top w:val="none" w:sz="0" w:space="0" w:color="auto"/>
            <w:left w:val="none" w:sz="0" w:space="0" w:color="auto"/>
            <w:bottom w:val="none" w:sz="0" w:space="0" w:color="auto"/>
            <w:right w:val="none" w:sz="0" w:space="0" w:color="auto"/>
          </w:divBdr>
        </w:div>
        <w:div w:id="1440102231">
          <w:marLeft w:val="480"/>
          <w:marRight w:val="0"/>
          <w:marTop w:val="0"/>
          <w:marBottom w:val="0"/>
          <w:divBdr>
            <w:top w:val="none" w:sz="0" w:space="0" w:color="auto"/>
            <w:left w:val="none" w:sz="0" w:space="0" w:color="auto"/>
            <w:bottom w:val="none" w:sz="0" w:space="0" w:color="auto"/>
            <w:right w:val="none" w:sz="0" w:space="0" w:color="auto"/>
          </w:divBdr>
        </w:div>
        <w:div w:id="555702326">
          <w:marLeft w:val="480"/>
          <w:marRight w:val="0"/>
          <w:marTop w:val="0"/>
          <w:marBottom w:val="0"/>
          <w:divBdr>
            <w:top w:val="none" w:sz="0" w:space="0" w:color="auto"/>
            <w:left w:val="none" w:sz="0" w:space="0" w:color="auto"/>
            <w:bottom w:val="none" w:sz="0" w:space="0" w:color="auto"/>
            <w:right w:val="none" w:sz="0" w:space="0" w:color="auto"/>
          </w:divBdr>
        </w:div>
        <w:div w:id="340746069">
          <w:marLeft w:val="480"/>
          <w:marRight w:val="0"/>
          <w:marTop w:val="0"/>
          <w:marBottom w:val="0"/>
          <w:divBdr>
            <w:top w:val="none" w:sz="0" w:space="0" w:color="auto"/>
            <w:left w:val="none" w:sz="0" w:space="0" w:color="auto"/>
            <w:bottom w:val="none" w:sz="0" w:space="0" w:color="auto"/>
            <w:right w:val="none" w:sz="0" w:space="0" w:color="auto"/>
          </w:divBdr>
        </w:div>
        <w:div w:id="1651666216">
          <w:marLeft w:val="480"/>
          <w:marRight w:val="0"/>
          <w:marTop w:val="0"/>
          <w:marBottom w:val="0"/>
          <w:divBdr>
            <w:top w:val="none" w:sz="0" w:space="0" w:color="auto"/>
            <w:left w:val="none" w:sz="0" w:space="0" w:color="auto"/>
            <w:bottom w:val="none" w:sz="0" w:space="0" w:color="auto"/>
            <w:right w:val="none" w:sz="0" w:space="0" w:color="auto"/>
          </w:divBdr>
        </w:div>
        <w:div w:id="699668370">
          <w:marLeft w:val="480"/>
          <w:marRight w:val="0"/>
          <w:marTop w:val="0"/>
          <w:marBottom w:val="0"/>
          <w:divBdr>
            <w:top w:val="none" w:sz="0" w:space="0" w:color="auto"/>
            <w:left w:val="none" w:sz="0" w:space="0" w:color="auto"/>
            <w:bottom w:val="none" w:sz="0" w:space="0" w:color="auto"/>
            <w:right w:val="none" w:sz="0" w:space="0" w:color="auto"/>
          </w:divBdr>
        </w:div>
        <w:div w:id="681518973">
          <w:marLeft w:val="480"/>
          <w:marRight w:val="0"/>
          <w:marTop w:val="0"/>
          <w:marBottom w:val="0"/>
          <w:divBdr>
            <w:top w:val="none" w:sz="0" w:space="0" w:color="auto"/>
            <w:left w:val="none" w:sz="0" w:space="0" w:color="auto"/>
            <w:bottom w:val="none" w:sz="0" w:space="0" w:color="auto"/>
            <w:right w:val="none" w:sz="0" w:space="0" w:color="auto"/>
          </w:divBdr>
        </w:div>
        <w:div w:id="189800626">
          <w:marLeft w:val="480"/>
          <w:marRight w:val="0"/>
          <w:marTop w:val="0"/>
          <w:marBottom w:val="0"/>
          <w:divBdr>
            <w:top w:val="none" w:sz="0" w:space="0" w:color="auto"/>
            <w:left w:val="none" w:sz="0" w:space="0" w:color="auto"/>
            <w:bottom w:val="none" w:sz="0" w:space="0" w:color="auto"/>
            <w:right w:val="none" w:sz="0" w:space="0" w:color="auto"/>
          </w:divBdr>
        </w:div>
        <w:div w:id="2135781079">
          <w:marLeft w:val="480"/>
          <w:marRight w:val="0"/>
          <w:marTop w:val="0"/>
          <w:marBottom w:val="0"/>
          <w:divBdr>
            <w:top w:val="none" w:sz="0" w:space="0" w:color="auto"/>
            <w:left w:val="none" w:sz="0" w:space="0" w:color="auto"/>
            <w:bottom w:val="none" w:sz="0" w:space="0" w:color="auto"/>
            <w:right w:val="none" w:sz="0" w:space="0" w:color="auto"/>
          </w:divBdr>
        </w:div>
        <w:div w:id="1593199296">
          <w:marLeft w:val="480"/>
          <w:marRight w:val="0"/>
          <w:marTop w:val="0"/>
          <w:marBottom w:val="0"/>
          <w:divBdr>
            <w:top w:val="none" w:sz="0" w:space="0" w:color="auto"/>
            <w:left w:val="none" w:sz="0" w:space="0" w:color="auto"/>
            <w:bottom w:val="none" w:sz="0" w:space="0" w:color="auto"/>
            <w:right w:val="none" w:sz="0" w:space="0" w:color="auto"/>
          </w:divBdr>
        </w:div>
        <w:div w:id="1377122813">
          <w:marLeft w:val="480"/>
          <w:marRight w:val="0"/>
          <w:marTop w:val="0"/>
          <w:marBottom w:val="0"/>
          <w:divBdr>
            <w:top w:val="none" w:sz="0" w:space="0" w:color="auto"/>
            <w:left w:val="none" w:sz="0" w:space="0" w:color="auto"/>
            <w:bottom w:val="none" w:sz="0" w:space="0" w:color="auto"/>
            <w:right w:val="none" w:sz="0" w:space="0" w:color="auto"/>
          </w:divBdr>
        </w:div>
      </w:divsChild>
    </w:div>
    <w:div w:id="103621395">
      <w:marLeft w:val="480"/>
      <w:marRight w:val="0"/>
      <w:marTop w:val="0"/>
      <w:marBottom w:val="0"/>
      <w:divBdr>
        <w:top w:val="none" w:sz="0" w:space="0" w:color="auto"/>
        <w:left w:val="none" w:sz="0" w:space="0" w:color="auto"/>
        <w:bottom w:val="none" w:sz="0" w:space="0" w:color="auto"/>
        <w:right w:val="none" w:sz="0" w:space="0" w:color="auto"/>
      </w:divBdr>
    </w:div>
    <w:div w:id="104227586">
      <w:bodyDiv w:val="1"/>
      <w:marLeft w:val="0"/>
      <w:marRight w:val="0"/>
      <w:marTop w:val="0"/>
      <w:marBottom w:val="0"/>
      <w:divBdr>
        <w:top w:val="none" w:sz="0" w:space="0" w:color="auto"/>
        <w:left w:val="none" w:sz="0" w:space="0" w:color="auto"/>
        <w:bottom w:val="none" w:sz="0" w:space="0" w:color="auto"/>
        <w:right w:val="none" w:sz="0" w:space="0" w:color="auto"/>
      </w:divBdr>
    </w:div>
    <w:div w:id="104466930">
      <w:bodyDiv w:val="1"/>
      <w:marLeft w:val="0"/>
      <w:marRight w:val="0"/>
      <w:marTop w:val="0"/>
      <w:marBottom w:val="0"/>
      <w:divBdr>
        <w:top w:val="none" w:sz="0" w:space="0" w:color="auto"/>
        <w:left w:val="none" w:sz="0" w:space="0" w:color="auto"/>
        <w:bottom w:val="none" w:sz="0" w:space="0" w:color="auto"/>
        <w:right w:val="none" w:sz="0" w:space="0" w:color="auto"/>
      </w:divBdr>
    </w:div>
    <w:div w:id="110708709">
      <w:marLeft w:val="480"/>
      <w:marRight w:val="0"/>
      <w:marTop w:val="0"/>
      <w:marBottom w:val="0"/>
      <w:divBdr>
        <w:top w:val="none" w:sz="0" w:space="0" w:color="auto"/>
        <w:left w:val="none" w:sz="0" w:space="0" w:color="auto"/>
        <w:bottom w:val="none" w:sz="0" w:space="0" w:color="auto"/>
        <w:right w:val="none" w:sz="0" w:space="0" w:color="auto"/>
      </w:divBdr>
    </w:div>
    <w:div w:id="112746630">
      <w:marLeft w:val="480"/>
      <w:marRight w:val="0"/>
      <w:marTop w:val="0"/>
      <w:marBottom w:val="0"/>
      <w:divBdr>
        <w:top w:val="none" w:sz="0" w:space="0" w:color="auto"/>
        <w:left w:val="none" w:sz="0" w:space="0" w:color="auto"/>
        <w:bottom w:val="none" w:sz="0" w:space="0" w:color="auto"/>
        <w:right w:val="none" w:sz="0" w:space="0" w:color="auto"/>
      </w:divBdr>
    </w:div>
    <w:div w:id="114754832">
      <w:marLeft w:val="480"/>
      <w:marRight w:val="0"/>
      <w:marTop w:val="0"/>
      <w:marBottom w:val="0"/>
      <w:divBdr>
        <w:top w:val="none" w:sz="0" w:space="0" w:color="auto"/>
        <w:left w:val="none" w:sz="0" w:space="0" w:color="auto"/>
        <w:bottom w:val="none" w:sz="0" w:space="0" w:color="auto"/>
        <w:right w:val="none" w:sz="0" w:space="0" w:color="auto"/>
      </w:divBdr>
    </w:div>
    <w:div w:id="115684272">
      <w:bodyDiv w:val="1"/>
      <w:marLeft w:val="0"/>
      <w:marRight w:val="0"/>
      <w:marTop w:val="0"/>
      <w:marBottom w:val="0"/>
      <w:divBdr>
        <w:top w:val="none" w:sz="0" w:space="0" w:color="auto"/>
        <w:left w:val="none" w:sz="0" w:space="0" w:color="auto"/>
        <w:bottom w:val="none" w:sz="0" w:space="0" w:color="auto"/>
        <w:right w:val="none" w:sz="0" w:space="0" w:color="auto"/>
      </w:divBdr>
    </w:div>
    <w:div w:id="116489452">
      <w:marLeft w:val="480"/>
      <w:marRight w:val="0"/>
      <w:marTop w:val="0"/>
      <w:marBottom w:val="0"/>
      <w:divBdr>
        <w:top w:val="none" w:sz="0" w:space="0" w:color="auto"/>
        <w:left w:val="none" w:sz="0" w:space="0" w:color="auto"/>
        <w:bottom w:val="none" w:sz="0" w:space="0" w:color="auto"/>
        <w:right w:val="none" w:sz="0" w:space="0" w:color="auto"/>
      </w:divBdr>
    </w:div>
    <w:div w:id="116606728">
      <w:marLeft w:val="480"/>
      <w:marRight w:val="0"/>
      <w:marTop w:val="0"/>
      <w:marBottom w:val="0"/>
      <w:divBdr>
        <w:top w:val="none" w:sz="0" w:space="0" w:color="auto"/>
        <w:left w:val="none" w:sz="0" w:space="0" w:color="auto"/>
        <w:bottom w:val="none" w:sz="0" w:space="0" w:color="auto"/>
        <w:right w:val="none" w:sz="0" w:space="0" w:color="auto"/>
      </w:divBdr>
    </w:div>
    <w:div w:id="119036725">
      <w:bodyDiv w:val="1"/>
      <w:marLeft w:val="0"/>
      <w:marRight w:val="0"/>
      <w:marTop w:val="0"/>
      <w:marBottom w:val="0"/>
      <w:divBdr>
        <w:top w:val="none" w:sz="0" w:space="0" w:color="auto"/>
        <w:left w:val="none" w:sz="0" w:space="0" w:color="auto"/>
        <w:bottom w:val="none" w:sz="0" w:space="0" w:color="auto"/>
        <w:right w:val="none" w:sz="0" w:space="0" w:color="auto"/>
      </w:divBdr>
    </w:div>
    <w:div w:id="125659705">
      <w:bodyDiv w:val="1"/>
      <w:marLeft w:val="0"/>
      <w:marRight w:val="0"/>
      <w:marTop w:val="0"/>
      <w:marBottom w:val="0"/>
      <w:divBdr>
        <w:top w:val="none" w:sz="0" w:space="0" w:color="auto"/>
        <w:left w:val="none" w:sz="0" w:space="0" w:color="auto"/>
        <w:bottom w:val="none" w:sz="0" w:space="0" w:color="auto"/>
        <w:right w:val="none" w:sz="0" w:space="0" w:color="auto"/>
      </w:divBdr>
      <w:divsChild>
        <w:div w:id="1380011430">
          <w:marLeft w:val="480"/>
          <w:marRight w:val="0"/>
          <w:marTop w:val="0"/>
          <w:marBottom w:val="0"/>
          <w:divBdr>
            <w:top w:val="none" w:sz="0" w:space="0" w:color="auto"/>
            <w:left w:val="none" w:sz="0" w:space="0" w:color="auto"/>
            <w:bottom w:val="none" w:sz="0" w:space="0" w:color="auto"/>
            <w:right w:val="none" w:sz="0" w:space="0" w:color="auto"/>
          </w:divBdr>
        </w:div>
        <w:div w:id="1661689063">
          <w:marLeft w:val="480"/>
          <w:marRight w:val="0"/>
          <w:marTop w:val="0"/>
          <w:marBottom w:val="0"/>
          <w:divBdr>
            <w:top w:val="none" w:sz="0" w:space="0" w:color="auto"/>
            <w:left w:val="none" w:sz="0" w:space="0" w:color="auto"/>
            <w:bottom w:val="none" w:sz="0" w:space="0" w:color="auto"/>
            <w:right w:val="none" w:sz="0" w:space="0" w:color="auto"/>
          </w:divBdr>
        </w:div>
        <w:div w:id="1917398138">
          <w:marLeft w:val="480"/>
          <w:marRight w:val="0"/>
          <w:marTop w:val="0"/>
          <w:marBottom w:val="0"/>
          <w:divBdr>
            <w:top w:val="none" w:sz="0" w:space="0" w:color="auto"/>
            <w:left w:val="none" w:sz="0" w:space="0" w:color="auto"/>
            <w:bottom w:val="none" w:sz="0" w:space="0" w:color="auto"/>
            <w:right w:val="none" w:sz="0" w:space="0" w:color="auto"/>
          </w:divBdr>
        </w:div>
        <w:div w:id="976644731">
          <w:marLeft w:val="480"/>
          <w:marRight w:val="0"/>
          <w:marTop w:val="0"/>
          <w:marBottom w:val="0"/>
          <w:divBdr>
            <w:top w:val="none" w:sz="0" w:space="0" w:color="auto"/>
            <w:left w:val="none" w:sz="0" w:space="0" w:color="auto"/>
            <w:bottom w:val="none" w:sz="0" w:space="0" w:color="auto"/>
            <w:right w:val="none" w:sz="0" w:space="0" w:color="auto"/>
          </w:divBdr>
        </w:div>
        <w:div w:id="1618827089">
          <w:marLeft w:val="480"/>
          <w:marRight w:val="0"/>
          <w:marTop w:val="0"/>
          <w:marBottom w:val="0"/>
          <w:divBdr>
            <w:top w:val="none" w:sz="0" w:space="0" w:color="auto"/>
            <w:left w:val="none" w:sz="0" w:space="0" w:color="auto"/>
            <w:bottom w:val="none" w:sz="0" w:space="0" w:color="auto"/>
            <w:right w:val="none" w:sz="0" w:space="0" w:color="auto"/>
          </w:divBdr>
        </w:div>
        <w:div w:id="507408411">
          <w:marLeft w:val="480"/>
          <w:marRight w:val="0"/>
          <w:marTop w:val="0"/>
          <w:marBottom w:val="0"/>
          <w:divBdr>
            <w:top w:val="none" w:sz="0" w:space="0" w:color="auto"/>
            <w:left w:val="none" w:sz="0" w:space="0" w:color="auto"/>
            <w:bottom w:val="none" w:sz="0" w:space="0" w:color="auto"/>
            <w:right w:val="none" w:sz="0" w:space="0" w:color="auto"/>
          </w:divBdr>
        </w:div>
        <w:div w:id="912084128">
          <w:marLeft w:val="480"/>
          <w:marRight w:val="0"/>
          <w:marTop w:val="0"/>
          <w:marBottom w:val="0"/>
          <w:divBdr>
            <w:top w:val="none" w:sz="0" w:space="0" w:color="auto"/>
            <w:left w:val="none" w:sz="0" w:space="0" w:color="auto"/>
            <w:bottom w:val="none" w:sz="0" w:space="0" w:color="auto"/>
            <w:right w:val="none" w:sz="0" w:space="0" w:color="auto"/>
          </w:divBdr>
        </w:div>
        <w:div w:id="430975694">
          <w:marLeft w:val="480"/>
          <w:marRight w:val="0"/>
          <w:marTop w:val="0"/>
          <w:marBottom w:val="0"/>
          <w:divBdr>
            <w:top w:val="none" w:sz="0" w:space="0" w:color="auto"/>
            <w:left w:val="none" w:sz="0" w:space="0" w:color="auto"/>
            <w:bottom w:val="none" w:sz="0" w:space="0" w:color="auto"/>
            <w:right w:val="none" w:sz="0" w:space="0" w:color="auto"/>
          </w:divBdr>
        </w:div>
        <w:div w:id="595401481">
          <w:marLeft w:val="480"/>
          <w:marRight w:val="0"/>
          <w:marTop w:val="0"/>
          <w:marBottom w:val="0"/>
          <w:divBdr>
            <w:top w:val="none" w:sz="0" w:space="0" w:color="auto"/>
            <w:left w:val="none" w:sz="0" w:space="0" w:color="auto"/>
            <w:bottom w:val="none" w:sz="0" w:space="0" w:color="auto"/>
            <w:right w:val="none" w:sz="0" w:space="0" w:color="auto"/>
          </w:divBdr>
        </w:div>
        <w:div w:id="1327172115">
          <w:marLeft w:val="480"/>
          <w:marRight w:val="0"/>
          <w:marTop w:val="0"/>
          <w:marBottom w:val="0"/>
          <w:divBdr>
            <w:top w:val="none" w:sz="0" w:space="0" w:color="auto"/>
            <w:left w:val="none" w:sz="0" w:space="0" w:color="auto"/>
            <w:bottom w:val="none" w:sz="0" w:space="0" w:color="auto"/>
            <w:right w:val="none" w:sz="0" w:space="0" w:color="auto"/>
          </w:divBdr>
        </w:div>
        <w:div w:id="1265111432">
          <w:marLeft w:val="480"/>
          <w:marRight w:val="0"/>
          <w:marTop w:val="0"/>
          <w:marBottom w:val="0"/>
          <w:divBdr>
            <w:top w:val="none" w:sz="0" w:space="0" w:color="auto"/>
            <w:left w:val="none" w:sz="0" w:space="0" w:color="auto"/>
            <w:bottom w:val="none" w:sz="0" w:space="0" w:color="auto"/>
            <w:right w:val="none" w:sz="0" w:space="0" w:color="auto"/>
          </w:divBdr>
        </w:div>
        <w:div w:id="838692470">
          <w:marLeft w:val="480"/>
          <w:marRight w:val="0"/>
          <w:marTop w:val="0"/>
          <w:marBottom w:val="0"/>
          <w:divBdr>
            <w:top w:val="none" w:sz="0" w:space="0" w:color="auto"/>
            <w:left w:val="none" w:sz="0" w:space="0" w:color="auto"/>
            <w:bottom w:val="none" w:sz="0" w:space="0" w:color="auto"/>
            <w:right w:val="none" w:sz="0" w:space="0" w:color="auto"/>
          </w:divBdr>
        </w:div>
        <w:div w:id="537007866">
          <w:marLeft w:val="480"/>
          <w:marRight w:val="0"/>
          <w:marTop w:val="0"/>
          <w:marBottom w:val="0"/>
          <w:divBdr>
            <w:top w:val="none" w:sz="0" w:space="0" w:color="auto"/>
            <w:left w:val="none" w:sz="0" w:space="0" w:color="auto"/>
            <w:bottom w:val="none" w:sz="0" w:space="0" w:color="auto"/>
            <w:right w:val="none" w:sz="0" w:space="0" w:color="auto"/>
          </w:divBdr>
        </w:div>
        <w:div w:id="1372615146">
          <w:marLeft w:val="480"/>
          <w:marRight w:val="0"/>
          <w:marTop w:val="0"/>
          <w:marBottom w:val="0"/>
          <w:divBdr>
            <w:top w:val="none" w:sz="0" w:space="0" w:color="auto"/>
            <w:left w:val="none" w:sz="0" w:space="0" w:color="auto"/>
            <w:bottom w:val="none" w:sz="0" w:space="0" w:color="auto"/>
            <w:right w:val="none" w:sz="0" w:space="0" w:color="auto"/>
          </w:divBdr>
        </w:div>
        <w:div w:id="214588823">
          <w:marLeft w:val="480"/>
          <w:marRight w:val="0"/>
          <w:marTop w:val="0"/>
          <w:marBottom w:val="0"/>
          <w:divBdr>
            <w:top w:val="none" w:sz="0" w:space="0" w:color="auto"/>
            <w:left w:val="none" w:sz="0" w:space="0" w:color="auto"/>
            <w:bottom w:val="none" w:sz="0" w:space="0" w:color="auto"/>
            <w:right w:val="none" w:sz="0" w:space="0" w:color="auto"/>
          </w:divBdr>
        </w:div>
        <w:div w:id="1805852969">
          <w:marLeft w:val="480"/>
          <w:marRight w:val="0"/>
          <w:marTop w:val="0"/>
          <w:marBottom w:val="0"/>
          <w:divBdr>
            <w:top w:val="none" w:sz="0" w:space="0" w:color="auto"/>
            <w:left w:val="none" w:sz="0" w:space="0" w:color="auto"/>
            <w:bottom w:val="none" w:sz="0" w:space="0" w:color="auto"/>
            <w:right w:val="none" w:sz="0" w:space="0" w:color="auto"/>
          </w:divBdr>
        </w:div>
        <w:div w:id="670068562">
          <w:marLeft w:val="480"/>
          <w:marRight w:val="0"/>
          <w:marTop w:val="0"/>
          <w:marBottom w:val="0"/>
          <w:divBdr>
            <w:top w:val="none" w:sz="0" w:space="0" w:color="auto"/>
            <w:left w:val="none" w:sz="0" w:space="0" w:color="auto"/>
            <w:bottom w:val="none" w:sz="0" w:space="0" w:color="auto"/>
            <w:right w:val="none" w:sz="0" w:space="0" w:color="auto"/>
          </w:divBdr>
        </w:div>
        <w:div w:id="2024357510">
          <w:marLeft w:val="480"/>
          <w:marRight w:val="0"/>
          <w:marTop w:val="0"/>
          <w:marBottom w:val="0"/>
          <w:divBdr>
            <w:top w:val="none" w:sz="0" w:space="0" w:color="auto"/>
            <w:left w:val="none" w:sz="0" w:space="0" w:color="auto"/>
            <w:bottom w:val="none" w:sz="0" w:space="0" w:color="auto"/>
            <w:right w:val="none" w:sz="0" w:space="0" w:color="auto"/>
          </w:divBdr>
        </w:div>
        <w:div w:id="1950315930">
          <w:marLeft w:val="480"/>
          <w:marRight w:val="0"/>
          <w:marTop w:val="0"/>
          <w:marBottom w:val="0"/>
          <w:divBdr>
            <w:top w:val="none" w:sz="0" w:space="0" w:color="auto"/>
            <w:left w:val="none" w:sz="0" w:space="0" w:color="auto"/>
            <w:bottom w:val="none" w:sz="0" w:space="0" w:color="auto"/>
            <w:right w:val="none" w:sz="0" w:space="0" w:color="auto"/>
          </w:divBdr>
        </w:div>
        <w:div w:id="1179660211">
          <w:marLeft w:val="480"/>
          <w:marRight w:val="0"/>
          <w:marTop w:val="0"/>
          <w:marBottom w:val="0"/>
          <w:divBdr>
            <w:top w:val="none" w:sz="0" w:space="0" w:color="auto"/>
            <w:left w:val="none" w:sz="0" w:space="0" w:color="auto"/>
            <w:bottom w:val="none" w:sz="0" w:space="0" w:color="auto"/>
            <w:right w:val="none" w:sz="0" w:space="0" w:color="auto"/>
          </w:divBdr>
        </w:div>
        <w:div w:id="123548772">
          <w:marLeft w:val="480"/>
          <w:marRight w:val="0"/>
          <w:marTop w:val="0"/>
          <w:marBottom w:val="0"/>
          <w:divBdr>
            <w:top w:val="none" w:sz="0" w:space="0" w:color="auto"/>
            <w:left w:val="none" w:sz="0" w:space="0" w:color="auto"/>
            <w:bottom w:val="none" w:sz="0" w:space="0" w:color="auto"/>
            <w:right w:val="none" w:sz="0" w:space="0" w:color="auto"/>
          </w:divBdr>
        </w:div>
        <w:div w:id="689718042">
          <w:marLeft w:val="480"/>
          <w:marRight w:val="0"/>
          <w:marTop w:val="0"/>
          <w:marBottom w:val="0"/>
          <w:divBdr>
            <w:top w:val="none" w:sz="0" w:space="0" w:color="auto"/>
            <w:left w:val="none" w:sz="0" w:space="0" w:color="auto"/>
            <w:bottom w:val="none" w:sz="0" w:space="0" w:color="auto"/>
            <w:right w:val="none" w:sz="0" w:space="0" w:color="auto"/>
          </w:divBdr>
        </w:div>
        <w:div w:id="2060395800">
          <w:marLeft w:val="480"/>
          <w:marRight w:val="0"/>
          <w:marTop w:val="0"/>
          <w:marBottom w:val="0"/>
          <w:divBdr>
            <w:top w:val="none" w:sz="0" w:space="0" w:color="auto"/>
            <w:left w:val="none" w:sz="0" w:space="0" w:color="auto"/>
            <w:bottom w:val="none" w:sz="0" w:space="0" w:color="auto"/>
            <w:right w:val="none" w:sz="0" w:space="0" w:color="auto"/>
          </w:divBdr>
        </w:div>
        <w:div w:id="1146046427">
          <w:marLeft w:val="480"/>
          <w:marRight w:val="0"/>
          <w:marTop w:val="0"/>
          <w:marBottom w:val="0"/>
          <w:divBdr>
            <w:top w:val="none" w:sz="0" w:space="0" w:color="auto"/>
            <w:left w:val="none" w:sz="0" w:space="0" w:color="auto"/>
            <w:bottom w:val="none" w:sz="0" w:space="0" w:color="auto"/>
            <w:right w:val="none" w:sz="0" w:space="0" w:color="auto"/>
          </w:divBdr>
        </w:div>
        <w:div w:id="1622346830">
          <w:marLeft w:val="480"/>
          <w:marRight w:val="0"/>
          <w:marTop w:val="0"/>
          <w:marBottom w:val="0"/>
          <w:divBdr>
            <w:top w:val="none" w:sz="0" w:space="0" w:color="auto"/>
            <w:left w:val="none" w:sz="0" w:space="0" w:color="auto"/>
            <w:bottom w:val="none" w:sz="0" w:space="0" w:color="auto"/>
            <w:right w:val="none" w:sz="0" w:space="0" w:color="auto"/>
          </w:divBdr>
        </w:div>
        <w:div w:id="1886791818">
          <w:marLeft w:val="480"/>
          <w:marRight w:val="0"/>
          <w:marTop w:val="0"/>
          <w:marBottom w:val="0"/>
          <w:divBdr>
            <w:top w:val="none" w:sz="0" w:space="0" w:color="auto"/>
            <w:left w:val="none" w:sz="0" w:space="0" w:color="auto"/>
            <w:bottom w:val="none" w:sz="0" w:space="0" w:color="auto"/>
            <w:right w:val="none" w:sz="0" w:space="0" w:color="auto"/>
          </w:divBdr>
        </w:div>
        <w:div w:id="736324802">
          <w:marLeft w:val="480"/>
          <w:marRight w:val="0"/>
          <w:marTop w:val="0"/>
          <w:marBottom w:val="0"/>
          <w:divBdr>
            <w:top w:val="none" w:sz="0" w:space="0" w:color="auto"/>
            <w:left w:val="none" w:sz="0" w:space="0" w:color="auto"/>
            <w:bottom w:val="none" w:sz="0" w:space="0" w:color="auto"/>
            <w:right w:val="none" w:sz="0" w:space="0" w:color="auto"/>
          </w:divBdr>
        </w:div>
        <w:div w:id="412895040">
          <w:marLeft w:val="480"/>
          <w:marRight w:val="0"/>
          <w:marTop w:val="0"/>
          <w:marBottom w:val="0"/>
          <w:divBdr>
            <w:top w:val="none" w:sz="0" w:space="0" w:color="auto"/>
            <w:left w:val="none" w:sz="0" w:space="0" w:color="auto"/>
            <w:bottom w:val="none" w:sz="0" w:space="0" w:color="auto"/>
            <w:right w:val="none" w:sz="0" w:space="0" w:color="auto"/>
          </w:divBdr>
        </w:div>
        <w:div w:id="467625056">
          <w:marLeft w:val="480"/>
          <w:marRight w:val="0"/>
          <w:marTop w:val="0"/>
          <w:marBottom w:val="0"/>
          <w:divBdr>
            <w:top w:val="none" w:sz="0" w:space="0" w:color="auto"/>
            <w:left w:val="none" w:sz="0" w:space="0" w:color="auto"/>
            <w:bottom w:val="none" w:sz="0" w:space="0" w:color="auto"/>
            <w:right w:val="none" w:sz="0" w:space="0" w:color="auto"/>
          </w:divBdr>
        </w:div>
        <w:div w:id="47925653">
          <w:marLeft w:val="480"/>
          <w:marRight w:val="0"/>
          <w:marTop w:val="0"/>
          <w:marBottom w:val="0"/>
          <w:divBdr>
            <w:top w:val="none" w:sz="0" w:space="0" w:color="auto"/>
            <w:left w:val="none" w:sz="0" w:space="0" w:color="auto"/>
            <w:bottom w:val="none" w:sz="0" w:space="0" w:color="auto"/>
            <w:right w:val="none" w:sz="0" w:space="0" w:color="auto"/>
          </w:divBdr>
        </w:div>
        <w:div w:id="1302685965">
          <w:marLeft w:val="480"/>
          <w:marRight w:val="0"/>
          <w:marTop w:val="0"/>
          <w:marBottom w:val="0"/>
          <w:divBdr>
            <w:top w:val="none" w:sz="0" w:space="0" w:color="auto"/>
            <w:left w:val="none" w:sz="0" w:space="0" w:color="auto"/>
            <w:bottom w:val="none" w:sz="0" w:space="0" w:color="auto"/>
            <w:right w:val="none" w:sz="0" w:space="0" w:color="auto"/>
          </w:divBdr>
        </w:div>
      </w:divsChild>
    </w:div>
    <w:div w:id="125664904">
      <w:marLeft w:val="480"/>
      <w:marRight w:val="0"/>
      <w:marTop w:val="0"/>
      <w:marBottom w:val="0"/>
      <w:divBdr>
        <w:top w:val="none" w:sz="0" w:space="0" w:color="auto"/>
        <w:left w:val="none" w:sz="0" w:space="0" w:color="auto"/>
        <w:bottom w:val="none" w:sz="0" w:space="0" w:color="auto"/>
        <w:right w:val="none" w:sz="0" w:space="0" w:color="auto"/>
      </w:divBdr>
    </w:div>
    <w:div w:id="128059599">
      <w:marLeft w:val="480"/>
      <w:marRight w:val="0"/>
      <w:marTop w:val="0"/>
      <w:marBottom w:val="0"/>
      <w:divBdr>
        <w:top w:val="none" w:sz="0" w:space="0" w:color="auto"/>
        <w:left w:val="none" w:sz="0" w:space="0" w:color="auto"/>
        <w:bottom w:val="none" w:sz="0" w:space="0" w:color="auto"/>
        <w:right w:val="none" w:sz="0" w:space="0" w:color="auto"/>
      </w:divBdr>
    </w:div>
    <w:div w:id="130171891">
      <w:bodyDiv w:val="1"/>
      <w:marLeft w:val="0"/>
      <w:marRight w:val="0"/>
      <w:marTop w:val="0"/>
      <w:marBottom w:val="0"/>
      <w:divBdr>
        <w:top w:val="none" w:sz="0" w:space="0" w:color="auto"/>
        <w:left w:val="none" w:sz="0" w:space="0" w:color="auto"/>
        <w:bottom w:val="none" w:sz="0" w:space="0" w:color="auto"/>
        <w:right w:val="none" w:sz="0" w:space="0" w:color="auto"/>
      </w:divBdr>
      <w:divsChild>
        <w:div w:id="1148085784">
          <w:marLeft w:val="480"/>
          <w:marRight w:val="0"/>
          <w:marTop w:val="0"/>
          <w:marBottom w:val="0"/>
          <w:divBdr>
            <w:top w:val="none" w:sz="0" w:space="0" w:color="auto"/>
            <w:left w:val="none" w:sz="0" w:space="0" w:color="auto"/>
            <w:bottom w:val="none" w:sz="0" w:space="0" w:color="auto"/>
            <w:right w:val="none" w:sz="0" w:space="0" w:color="auto"/>
          </w:divBdr>
        </w:div>
        <w:div w:id="1271622633">
          <w:marLeft w:val="480"/>
          <w:marRight w:val="0"/>
          <w:marTop w:val="0"/>
          <w:marBottom w:val="0"/>
          <w:divBdr>
            <w:top w:val="none" w:sz="0" w:space="0" w:color="auto"/>
            <w:left w:val="none" w:sz="0" w:space="0" w:color="auto"/>
            <w:bottom w:val="none" w:sz="0" w:space="0" w:color="auto"/>
            <w:right w:val="none" w:sz="0" w:space="0" w:color="auto"/>
          </w:divBdr>
        </w:div>
        <w:div w:id="433867824">
          <w:marLeft w:val="480"/>
          <w:marRight w:val="0"/>
          <w:marTop w:val="0"/>
          <w:marBottom w:val="0"/>
          <w:divBdr>
            <w:top w:val="none" w:sz="0" w:space="0" w:color="auto"/>
            <w:left w:val="none" w:sz="0" w:space="0" w:color="auto"/>
            <w:bottom w:val="none" w:sz="0" w:space="0" w:color="auto"/>
            <w:right w:val="none" w:sz="0" w:space="0" w:color="auto"/>
          </w:divBdr>
        </w:div>
        <w:div w:id="2142571601">
          <w:marLeft w:val="480"/>
          <w:marRight w:val="0"/>
          <w:marTop w:val="0"/>
          <w:marBottom w:val="0"/>
          <w:divBdr>
            <w:top w:val="none" w:sz="0" w:space="0" w:color="auto"/>
            <w:left w:val="none" w:sz="0" w:space="0" w:color="auto"/>
            <w:bottom w:val="none" w:sz="0" w:space="0" w:color="auto"/>
            <w:right w:val="none" w:sz="0" w:space="0" w:color="auto"/>
          </w:divBdr>
        </w:div>
        <w:div w:id="1329360564">
          <w:marLeft w:val="480"/>
          <w:marRight w:val="0"/>
          <w:marTop w:val="0"/>
          <w:marBottom w:val="0"/>
          <w:divBdr>
            <w:top w:val="none" w:sz="0" w:space="0" w:color="auto"/>
            <w:left w:val="none" w:sz="0" w:space="0" w:color="auto"/>
            <w:bottom w:val="none" w:sz="0" w:space="0" w:color="auto"/>
            <w:right w:val="none" w:sz="0" w:space="0" w:color="auto"/>
          </w:divBdr>
        </w:div>
        <w:div w:id="1093238476">
          <w:marLeft w:val="480"/>
          <w:marRight w:val="0"/>
          <w:marTop w:val="0"/>
          <w:marBottom w:val="0"/>
          <w:divBdr>
            <w:top w:val="none" w:sz="0" w:space="0" w:color="auto"/>
            <w:left w:val="none" w:sz="0" w:space="0" w:color="auto"/>
            <w:bottom w:val="none" w:sz="0" w:space="0" w:color="auto"/>
            <w:right w:val="none" w:sz="0" w:space="0" w:color="auto"/>
          </w:divBdr>
        </w:div>
        <w:div w:id="562721285">
          <w:marLeft w:val="480"/>
          <w:marRight w:val="0"/>
          <w:marTop w:val="0"/>
          <w:marBottom w:val="0"/>
          <w:divBdr>
            <w:top w:val="none" w:sz="0" w:space="0" w:color="auto"/>
            <w:left w:val="none" w:sz="0" w:space="0" w:color="auto"/>
            <w:bottom w:val="none" w:sz="0" w:space="0" w:color="auto"/>
            <w:right w:val="none" w:sz="0" w:space="0" w:color="auto"/>
          </w:divBdr>
        </w:div>
        <w:div w:id="1486582146">
          <w:marLeft w:val="480"/>
          <w:marRight w:val="0"/>
          <w:marTop w:val="0"/>
          <w:marBottom w:val="0"/>
          <w:divBdr>
            <w:top w:val="none" w:sz="0" w:space="0" w:color="auto"/>
            <w:left w:val="none" w:sz="0" w:space="0" w:color="auto"/>
            <w:bottom w:val="none" w:sz="0" w:space="0" w:color="auto"/>
            <w:right w:val="none" w:sz="0" w:space="0" w:color="auto"/>
          </w:divBdr>
        </w:div>
        <w:div w:id="2067681865">
          <w:marLeft w:val="480"/>
          <w:marRight w:val="0"/>
          <w:marTop w:val="0"/>
          <w:marBottom w:val="0"/>
          <w:divBdr>
            <w:top w:val="none" w:sz="0" w:space="0" w:color="auto"/>
            <w:left w:val="none" w:sz="0" w:space="0" w:color="auto"/>
            <w:bottom w:val="none" w:sz="0" w:space="0" w:color="auto"/>
            <w:right w:val="none" w:sz="0" w:space="0" w:color="auto"/>
          </w:divBdr>
        </w:div>
        <w:div w:id="1029526042">
          <w:marLeft w:val="480"/>
          <w:marRight w:val="0"/>
          <w:marTop w:val="0"/>
          <w:marBottom w:val="0"/>
          <w:divBdr>
            <w:top w:val="none" w:sz="0" w:space="0" w:color="auto"/>
            <w:left w:val="none" w:sz="0" w:space="0" w:color="auto"/>
            <w:bottom w:val="none" w:sz="0" w:space="0" w:color="auto"/>
            <w:right w:val="none" w:sz="0" w:space="0" w:color="auto"/>
          </w:divBdr>
        </w:div>
        <w:div w:id="1468670766">
          <w:marLeft w:val="480"/>
          <w:marRight w:val="0"/>
          <w:marTop w:val="0"/>
          <w:marBottom w:val="0"/>
          <w:divBdr>
            <w:top w:val="none" w:sz="0" w:space="0" w:color="auto"/>
            <w:left w:val="none" w:sz="0" w:space="0" w:color="auto"/>
            <w:bottom w:val="none" w:sz="0" w:space="0" w:color="auto"/>
            <w:right w:val="none" w:sz="0" w:space="0" w:color="auto"/>
          </w:divBdr>
        </w:div>
        <w:div w:id="1923027182">
          <w:marLeft w:val="480"/>
          <w:marRight w:val="0"/>
          <w:marTop w:val="0"/>
          <w:marBottom w:val="0"/>
          <w:divBdr>
            <w:top w:val="none" w:sz="0" w:space="0" w:color="auto"/>
            <w:left w:val="none" w:sz="0" w:space="0" w:color="auto"/>
            <w:bottom w:val="none" w:sz="0" w:space="0" w:color="auto"/>
            <w:right w:val="none" w:sz="0" w:space="0" w:color="auto"/>
          </w:divBdr>
        </w:div>
        <w:div w:id="1917086833">
          <w:marLeft w:val="480"/>
          <w:marRight w:val="0"/>
          <w:marTop w:val="0"/>
          <w:marBottom w:val="0"/>
          <w:divBdr>
            <w:top w:val="none" w:sz="0" w:space="0" w:color="auto"/>
            <w:left w:val="none" w:sz="0" w:space="0" w:color="auto"/>
            <w:bottom w:val="none" w:sz="0" w:space="0" w:color="auto"/>
            <w:right w:val="none" w:sz="0" w:space="0" w:color="auto"/>
          </w:divBdr>
        </w:div>
        <w:div w:id="1945729882">
          <w:marLeft w:val="480"/>
          <w:marRight w:val="0"/>
          <w:marTop w:val="0"/>
          <w:marBottom w:val="0"/>
          <w:divBdr>
            <w:top w:val="none" w:sz="0" w:space="0" w:color="auto"/>
            <w:left w:val="none" w:sz="0" w:space="0" w:color="auto"/>
            <w:bottom w:val="none" w:sz="0" w:space="0" w:color="auto"/>
            <w:right w:val="none" w:sz="0" w:space="0" w:color="auto"/>
          </w:divBdr>
        </w:div>
        <w:div w:id="146556085">
          <w:marLeft w:val="480"/>
          <w:marRight w:val="0"/>
          <w:marTop w:val="0"/>
          <w:marBottom w:val="0"/>
          <w:divBdr>
            <w:top w:val="none" w:sz="0" w:space="0" w:color="auto"/>
            <w:left w:val="none" w:sz="0" w:space="0" w:color="auto"/>
            <w:bottom w:val="none" w:sz="0" w:space="0" w:color="auto"/>
            <w:right w:val="none" w:sz="0" w:space="0" w:color="auto"/>
          </w:divBdr>
        </w:div>
        <w:div w:id="1555701715">
          <w:marLeft w:val="480"/>
          <w:marRight w:val="0"/>
          <w:marTop w:val="0"/>
          <w:marBottom w:val="0"/>
          <w:divBdr>
            <w:top w:val="none" w:sz="0" w:space="0" w:color="auto"/>
            <w:left w:val="none" w:sz="0" w:space="0" w:color="auto"/>
            <w:bottom w:val="none" w:sz="0" w:space="0" w:color="auto"/>
            <w:right w:val="none" w:sz="0" w:space="0" w:color="auto"/>
          </w:divBdr>
        </w:div>
        <w:div w:id="655916851">
          <w:marLeft w:val="480"/>
          <w:marRight w:val="0"/>
          <w:marTop w:val="0"/>
          <w:marBottom w:val="0"/>
          <w:divBdr>
            <w:top w:val="none" w:sz="0" w:space="0" w:color="auto"/>
            <w:left w:val="none" w:sz="0" w:space="0" w:color="auto"/>
            <w:bottom w:val="none" w:sz="0" w:space="0" w:color="auto"/>
            <w:right w:val="none" w:sz="0" w:space="0" w:color="auto"/>
          </w:divBdr>
        </w:div>
        <w:div w:id="1235311317">
          <w:marLeft w:val="480"/>
          <w:marRight w:val="0"/>
          <w:marTop w:val="0"/>
          <w:marBottom w:val="0"/>
          <w:divBdr>
            <w:top w:val="none" w:sz="0" w:space="0" w:color="auto"/>
            <w:left w:val="none" w:sz="0" w:space="0" w:color="auto"/>
            <w:bottom w:val="none" w:sz="0" w:space="0" w:color="auto"/>
            <w:right w:val="none" w:sz="0" w:space="0" w:color="auto"/>
          </w:divBdr>
        </w:div>
        <w:div w:id="1133061062">
          <w:marLeft w:val="480"/>
          <w:marRight w:val="0"/>
          <w:marTop w:val="0"/>
          <w:marBottom w:val="0"/>
          <w:divBdr>
            <w:top w:val="none" w:sz="0" w:space="0" w:color="auto"/>
            <w:left w:val="none" w:sz="0" w:space="0" w:color="auto"/>
            <w:bottom w:val="none" w:sz="0" w:space="0" w:color="auto"/>
            <w:right w:val="none" w:sz="0" w:space="0" w:color="auto"/>
          </w:divBdr>
        </w:div>
        <w:div w:id="1339456785">
          <w:marLeft w:val="480"/>
          <w:marRight w:val="0"/>
          <w:marTop w:val="0"/>
          <w:marBottom w:val="0"/>
          <w:divBdr>
            <w:top w:val="none" w:sz="0" w:space="0" w:color="auto"/>
            <w:left w:val="none" w:sz="0" w:space="0" w:color="auto"/>
            <w:bottom w:val="none" w:sz="0" w:space="0" w:color="auto"/>
            <w:right w:val="none" w:sz="0" w:space="0" w:color="auto"/>
          </w:divBdr>
        </w:div>
        <w:div w:id="859392748">
          <w:marLeft w:val="480"/>
          <w:marRight w:val="0"/>
          <w:marTop w:val="0"/>
          <w:marBottom w:val="0"/>
          <w:divBdr>
            <w:top w:val="none" w:sz="0" w:space="0" w:color="auto"/>
            <w:left w:val="none" w:sz="0" w:space="0" w:color="auto"/>
            <w:bottom w:val="none" w:sz="0" w:space="0" w:color="auto"/>
            <w:right w:val="none" w:sz="0" w:space="0" w:color="auto"/>
          </w:divBdr>
        </w:div>
        <w:div w:id="903030560">
          <w:marLeft w:val="480"/>
          <w:marRight w:val="0"/>
          <w:marTop w:val="0"/>
          <w:marBottom w:val="0"/>
          <w:divBdr>
            <w:top w:val="none" w:sz="0" w:space="0" w:color="auto"/>
            <w:left w:val="none" w:sz="0" w:space="0" w:color="auto"/>
            <w:bottom w:val="none" w:sz="0" w:space="0" w:color="auto"/>
            <w:right w:val="none" w:sz="0" w:space="0" w:color="auto"/>
          </w:divBdr>
        </w:div>
        <w:div w:id="1283654820">
          <w:marLeft w:val="480"/>
          <w:marRight w:val="0"/>
          <w:marTop w:val="0"/>
          <w:marBottom w:val="0"/>
          <w:divBdr>
            <w:top w:val="none" w:sz="0" w:space="0" w:color="auto"/>
            <w:left w:val="none" w:sz="0" w:space="0" w:color="auto"/>
            <w:bottom w:val="none" w:sz="0" w:space="0" w:color="auto"/>
            <w:right w:val="none" w:sz="0" w:space="0" w:color="auto"/>
          </w:divBdr>
        </w:div>
        <w:div w:id="324935789">
          <w:marLeft w:val="480"/>
          <w:marRight w:val="0"/>
          <w:marTop w:val="0"/>
          <w:marBottom w:val="0"/>
          <w:divBdr>
            <w:top w:val="none" w:sz="0" w:space="0" w:color="auto"/>
            <w:left w:val="none" w:sz="0" w:space="0" w:color="auto"/>
            <w:bottom w:val="none" w:sz="0" w:space="0" w:color="auto"/>
            <w:right w:val="none" w:sz="0" w:space="0" w:color="auto"/>
          </w:divBdr>
        </w:div>
        <w:div w:id="1529561380">
          <w:marLeft w:val="480"/>
          <w:marRight w:val="0"/>
          <w:marTop w:val="0"/>
          <w:marBottom w:val="0"/>
          <w:divBdr>
            <w:top w:val="none" w:sz="0" w:space="0" w:color="auto"/>
            <w:left w:val="none" w:sz="0" w:space="0" w:color="auto"/>
            <w:bottom w:val="none" w:sz="0" w:space="0" w:color="auto"/>
            <w:right w:val="none" w:sz="0" w:space="0" w:color="auto"/>
          </w:divBdr>
        </w:div>
        <w:div w:id="1801605072">
          <w:marLeft w:val="480"/>
          <w:marRight w:val="0"/>
          <w:marTop w:val="0"/>
          <w:marBottom w:val="0"/>
          <w:divBdr>
            <w:top w:val="none" w:sz="0" w:space="0" w:color="auto"/>
            <w:left w:val="none" w:sz="0" w:space="0" w:color="auto"/>
            <w:bottom w:val="none" w:sz="0" w:space="0" w:color="auto"/>
            <w:right w:val="none" w:sz="0" w:space="0" w:color="auto"/>
          </w:divBdr>
        </w:div>
        <w:div w:id="576666903">
          <w:marLeft w:val="480"/>
          <w:marRight w:val="0"/>
          <w:marTop w:val="0"/>
          <w:marBottom w:val="0"/>
          <w:divBdr>
            <w:top w:val="none" w:sz="0" w:space="0" w:color="auto"/>
            <w:left w:val="none" w:sz="0" w:space="0" w:color="auto"/>
            <w:bottom w:val="none" w:sz="0" w:space="0" w:color="auto"/>
            <w:right w:val="none" w:sz="0" w:space="0" w:color="auto"/>
          </w:divBdr>
        </w:div>
        <w:div w:id="1433360721">
          <w:marLeft w:val="480"/>
          <w:marRight w:val="0"/>
          <w:marTop w:val="0"/>
          <w:marBottom w:val="0"/>
          <w:divBdr>
            <w:top w:val="none" w:sz="0" w:space="0" w:color="auto"/>
            <w:left w:val="none" w:sz="0" w:space="0" w:color="auto"/>
            <w:bottom w:val="none" w:sz="0" w:space="0" w:color="auto"/>
            <w:right w:val="none" w:sz="0" w:space="0" w:color="auto"/>
          </w:divBdr>
        </w:div>
        <w:div w:id="831021249">
          <w:marLeft w:val="480"/>
          <w:marRight w:val="0"/>
          <w:marTop w:val="0"/>
          <w:marBottom w:val="0"/>
          <w:divBdr>
            <w:top w:val="none" w:sz="0" w:space="0" w:color="auto"/>
            <w:left w:val="none" w:sz="0" w:space="0" w:color="auto"/>
            <w:bottom w:val="none" w:sz="0" w:space="0" w:color="auto"/>
            <w:right w:val="none" w:sz="0" w:space="0" w:color="auto"/>
          </w:divBdr>
        </w:div>
        <w:div w:id="759331960">
          <w:marLeft w:val="480"/>
          <w:marRight w:val="0"/>
          <w:marTop w:val="0"/>
          <w:marBottom w:val="0"/>
          <w:divBdr>
            <w:top w:val="none" w:sz="0" w:space="0" w:color="auto"/>
            <w:left w:val="none" w:sz="0" w:space="0" w:color="auto"/>
            <w:bottom w:val="none" w:sz="0" w:space="0" w:color="auto"/>
            <w:right w:val="none" w:sz="0" w:space="0" w:color="auto"/>
          </w:divBdr>
        </w:div>
        <w:div w:id="974214867">
          <w:marLeft w:val="480"/>
          <w:marRight w:val="0"/>
          <w:marTop w:val="0"/>
          <w:marBottom w:val="0"/>
          <w:divBdr>
            <w:top w:val="none" w:sz="0" w:space="0" w:color="auto"/>
            <w:left w:val="none" w:sz="0" w:space="0" w:color="auto"/>
            <w:bottom w:val="none" w:sz="0" w:space="0" w:color="auto"/>
            <w:right w:val="none" w:sz="0" w:space="0" w:color="auto"/>
          </w:divBdr>
        </w:div>
        <w:div w:id="2142456375">
          <w:marLeft w:val="480"/>
          <w:marRight w:val="0"/>
          <w:marTop w:val="0"/>
          <w:marBottom w:val="0"/>
          <w:divBdr>
            <w:top w:val="none" w:sz="0" w:space="0" w:color="auto"/>
            <w:left w:val="none" w:sz="0" w:space="0" w:color="auto"/>
            <w:bottom w:val="none" w:sz="0" w:space="0" w:color="auto"/>
            <w:right w:val="none" w:sz="0" w:space="0" w:color="auto"/>
          </w:divBdr>
        </w:div>
        <w:div w:id="33968796">
          <w:marLeft w:val="480"/>
          <w:marRight w:val="0"/>
          <w:marTop w:val="0"/>
          <w:marBottom w:val="0"/>
          <w:divBdr>
            <w:top w:val="none" w:sz="0" w:space="0" w:color="auto"/>
            <w:left w:val="none" w:sz="0" w:space="0" w:color="auto"/>
            <w:bottom w:val="none" w:sz="0" w:space="0" w:color="auto"/>
            <w:right w:val="none" w:sz="0" w:space="0" w:color="auto"/>
          </w:divBdr>
        </w:div>
        <w:div w:id="683366093">
          <w:marLeft w:val="480"/>
          <w:marRight w:val="0"/>
          <w:marTop w:val="0"/>
          <w:marBottom w:val="0"/>
          <w:divBdr>
            <w:top w:val="none" w:sz="0" w:space="0" w:color="auto"/>
            <w:left w:val="none" w:sz="0" w:space="0" w:color="auto"/>
            <w:bottom w:val="none" w:sz="0" w:space="0" w:color="auto"/>
            <w:right w:val="none" w:sz="0" w:space="0" w:color="auto"/>
          </w:divBdr>
        </w:div>
        <w:div w:id="1649095612">
          <w:marLeft w:val="480"/>
          <w:marRight w:val="0"/>
          <w:marTop w:val="0"/>
          <w:marBottom w:val="0"/>
          <w:divBdr>
            <w:top w:val="none" w:sz="0" w:space="0" w:color="auto"/>
            <w:left w:val="none" w:sz="0" w:space="0" w:color="auto"/>
            <w:bottom w:val="none" w:sz="0" w:space="0" w:color="auto"/>
            <w:right w:val="none" w:sz="0" w:space="0" w:color="auto"/>
          </w:divBdr>
        </w:div>
      </w:divsChild>
    </w:div>
    <w:div w:id="130487711">
      <w:bodyDiv w:val="1"/>
      <w:marLeft w:val="0"/>
      <w:marRight w:val="0"/>
      <w:marTop w:val="0"/>
      <w:marBottom w:val="0"/>
      <w:divBdr>
        <w:top w:val="none" w:sz="0" w:space="0" w:color="auto"/>
        <w:left w:val="none" w:sz="0" w:space="0" w:color="auto"/>
        <w:bottom w:val="none" w:sz="0" w:space="0" w:color="auto"/>
        <w:right w:val="none" w:sz="0" w:space="0" w:color="auto"/>
      </w:divBdr>
      <w:divsChild>
        <w:div w:id="557280330">
          <w:marLeft w:val="480"/>
          <w:marRight w:val="0"/>
          <w:marTop w:val="0"/>
          <w:marBottom w:val="0"/>
          <w:divBdr>
            <w:top w:val="none" w:sz="0" w:space="0" w:color="auto"/>
            <w:left w:val="none" w:sz="0" w:space="0" w:color="auto"/>
            <w:bottom w:val="none" w:sz="0" w:space="0" w:color="auto"/>
            <w:right w:val="none" w:sz="0" w:space="0" w:color="auto"/>
          </w:divBdr>
        </w:div>
        <w:div w:id="1470123599">
          <w:marLeft w:val="480"/>
          <w:marRight w:val="0"/>
          <w:marTop w:val="0"/>
          <w:marBottom w:val="0"/>
          <w:divBdr>
            <w:top w:val="none" w:sz="0" w:space="0" w:color="auto"/>
            <w:left w:val="none" w:sz="0" w:space="0" w:color="auto"/>
            <w:bottom w:val="none" w:sz="0" w:space="0" w:color="auto"/>
            <w:right w:val="none" w:sz="0" w:space="0" w:color="auto"/>
          </w:divBdr>
        </w:div>
        <w:div w:id="249626847">
          <w:marLeft w:val="480"/>
          <w:marRight w:val="0"/>
          <w:marTop w:val="0"/>
          <w:marBottom w:val="0"/>
          <w:divBdr>
            <w:top w:val="none" w:sz="0" w:space="0" w:color="auto"/>
            <w:left w:val="none" w:sz="0" w:space="0" w:color="auto"/>
            <w:bottom w:val="none" w:sz="0" w:space="0" w:color="auto"/>
            <w:right w:val="none" w:sz="0" w:space="0" w:color="auto"/>
          </w:divBdr>
        </w:div>
        <w:div w:id="917400413">
          <w:marLeft w:val="480"/>
          <w:marRight w:val="0"/>
          <w:marTop w:val="0"/>
          <w:marBottom w:val="0"/>
          <w:divBdr>
            <w:top w:val="none" w:sz="0" w:space="0" w:color="auto"/>
            <w:left w:val="none" w:sz="0" w:space="0" w:color="auto"/>
            <w:bottom w:val="none" w:sz="0" w:space="0" w:color="auto"/>
            <w:right w:val="none" w:sz="0" w:space="0" w:color="auto"/>
          </w:divBdr>
        </w:div>
        <w:div w:id="124272286">
          <w:marLeft w:val="480"/>
          <w:marRight w:val="0"/>
          <w:marTop w:val="0"/>
          <w:marBottom w:val="0"/>
          <w:divBdr>
            <w:top w:val="none" w:sz="0" w:space="0" w:color="auto"/>
            <w:left w:val="none" w:sz="0" w:space="0" w:color="auto"/>
            <w:bottom w:val="none" w:sz="0" w:space="0" w:color="auto"/>
            <w:right w:val="none" w:sz="0" w:space="0" w:color="auto"/>
          </w:divBdr>
        </w:div>
        <w:div w:id="953289005">
          <w:marLeft w:val="480"/>
          <w:marRight w:val="0"/>
          <w:marTop w:val="0"/>
          <w:marBottom w:val="0"/>
          <w:divBdr>
            <w:top w:val="none" w:sz="0" w:space="0" w:color="auto"/>
            <w:left w:val="none" w:sz="0" w:space="0" w:color="auto"/>
            <w:bottom w:val="none" w:sz="0" w:space="0" w:color="auto"/>
            <w:right w:val="none" w:sz="0" w:space="0" w:color="auto"/>
          </w:divBdr>
        </w:div>
        <w:div w:id="800927457">
          <w:marLeft w:val="480"/>
          <w:marRight w:val="0"/>
          <w:marTop w:val="0"/>
          <w:marBottom w:val="0"/>
          <w:divBdr>
            <w:top w:val="none" w:sz="0" w:space="0" w:color="auto"/>
            <w:left w:val="none" w:sz="0" w:space="0" w:color="auto"/>
            <w:bottom w:val="none" w:sz="0" w:space="0" w:color="auto"/>
            <w:right w:val="none" w:sz="0" w:space="0" w:color="auto"/>
          </w:divBdr>
        </w:div>
        <w:div w:id="1965966342">
          <w:marLeft w:val="480"/>
          <w:marRight w:val="0"/>
          <w:marTop w:val="0"/>
          <w:marBottom w:val="0"/>
          <w:divBdr>
            <w:top w:val="none" w:sz="0" w:space="0" w:color="auto"/>
            <w:left w:val="none" w:sz="0" w:space="0" w:color="auto"/>
            <w:bottom w:val="none" w:sz="0" w:space="0" w:color="auto"/>
            <w:right w:val="none" w:sz="0" w:space="0" w:color="auto"/>
          </w:divBdr>
        </w:div>
        <w:div w:id="284777304">
          <w:marLeft w:val="480"/>
          <w:marRight w:val="0"/>
          <w:marTop w:val="0"/>
          <w:marBottom w:val="0"/>
          <w:divBdr>
            <w:top w:val="none" w:sz="0" w:space="0" w:color="auto"/>
            <w:left w:val="none" w:sz="0" w:space="0" w:color="auto"/>
            <w:bottom w:val="none" w:sz="0" w:space="0" w:color="auto"/>
            <w:right w:val="none" w:sz="0" w:space="0" w:color="auto"/>
          </w:divBdr>
        </w:div>
        <w:div w:id="1571888106">
          <w:marLeft w:val="480"/>
          <w:marRight w:val="0"/>
          <w:marTop w:val="0"/>
          <w:marBottom w:val="0"/>
          <w:divBdr>
            <w:top w:val="none" w:sz="0" w:space="0" w:color="auto"/>
            <w:left w:val="none" w:sz="0" w:space="0" w:color="auto"/>
            <w:bottom w:val="none" w:sz="0" w:space="0" w:color="auto"/>
            <w:right w:val="none" w:sz="0" w:space="0" w:color="auto"/>
          </w:divBdr>
        </w:div>
        <w:div w:id="1991522630">
          <w:marLeft w:val="480"/>
          <w:marRight w:val="0"/>
          <w:marTop w:val="0"/>
          <w:marBottom w:val="0"/>
          <w:divBdr>
            <w:top w:val="none" w:sz="0" w:space="0" w:color="auto"/>
            <w:left w:val="none" w:sz="0" w:space="0" w:color="auto"/>
            <w:bottom w:val="none" w:sz="0" w:space="0" w:color="auto"/>
            <w:right w:val="none" w:sz="0" w:space="0" w:color="auto"/>
          </w:divBdr>
        </w:div>
        <w:div w:id="1409882811">
          <w:marLeft w:val="480"/>
          <w:marRight w:val="0"/>
          <w:marTop w:val="0"/>
          <w:marBottom w:val="0"/>
          <w:divBdr>
            <w:top w:val="none" w:sz="0" w:space="0" w:color="auto"/>
            <w:left w:val="none" w:sz="0" w:space="0" w:color="auto"/>
            <w:bottom w:val="none" w:sz="0" w:space="0" w:color="auto"/>
            <w:right w:val="none" w:sz="0" w:space="0" w:color="auto"/>
          </w:divBdr>
        </w:div>
        <w:div w:id="1903172680">
          <w:marLeft w:val="480"/>
          <w:marRight w:val="0"/>
          <w:marTop w:val="0"/>
          <w:marBottom w:val="0"/>
          <w:divBdr>
            <w:top w:val="none" w:sz="0" w:space="0" w:color="auto"/>
            <w:left w:val="none" w:sz="0" w:space="0" w:color="auto"/>
            <w:bottom w:val="none" w:sz="0" w:space="0" w:color="auto"/>
            <w:right w:val="none" w:sz="0" w:space="0" w:color="auto"/>
          </w:divBdr>
        </w:div>
        <w:div w:id="579798488">
          <w:marLeft w:val="480"/>
          <w:marRight w:val="0"/>
          <w:marTop w:val="0"/>
          <w:marBottom w:val="0"/>
          <w:divBdr>
            <w:top w:val="none" w:sz="0" w:space="0" w:color="auto"/>
            <w:left w:val="none" w:sz="0" w:space="0" w:color="auto"/>
            <w:bottom w:val="none" w:sz="0" w:space="0" w:color="auto"/>
            <w:right w:val="none" w:sz="0" w:space="0" w:color="auto"/>
          </w:divBdr>
        </w:div>
        <w:div w:id="175391357">
          <w:marLeft w:val="480"/>
          <w:marRight w:val="0"/>
          <w:marTop w:val="0"/>
          <w:marBottom w:val="0"/>
          <w:divBdr>
            <w:top w:val="none" w:sz="0" w:space="0" w:color="auto"/>
            <w:left w:val="none" w:sz="0" w:space="0" w:color="auto"/>
            <w:bottom w:val="none" w:sz="0" w:space="0" w:color="auto"/>
            <w:right w:val="none" w:sz="0" w:space="0" w:color="auto"/>
          </w:divBdr>
        </w:div>
        <w:div w:id="1253733761">
          <w:marLeft w:val="480"/>
          <w:marRight w:val="0"/>
          <w:marTop w:val="0"/>
          <w:marBottom w:val="0"/>
          <w:divBdr>
            <w:top w:val="none" w:sz="0" w:space="0" w:color="auto"/>
            <w:left w:val="none" w:sz="0" w:space="0" w:color="auto"/>
            <w:bottom w:val="none" w:sz="0" w:space="0" w:color="auto"/>
            <w:right w:val="none" w:sz="0" w:space="0" w:color="auto"/>
          </w:divBdr>
        </w:div>
        <w:div w:id="1234853989">
          <w:marLeft w:val="480"/>
          <w:marRight w:val="0"/>
          <w:marTop w:val="0"/>
          <w:marBottom w:val="0"/>
          <w:divBdr>
            <w:top w:val="none" w:sz="0" w:space="0" w:color="auto"/>
            <w:left w:val="none" w:sz="0" w:space="0" w:color="auto"/>
            <w:bottom w:val="none" w:sz="0" w:space="0" w:color="auto"/>
            <w:right w:val="none" w:sz="0" w:space="0" w:color="auto"/>
          </w:divBdr>
        </w:div>
        <w:div w:id="745423162">
          <w:marLeft w:val="480"/>
          <w:marRight w:val="0"/>
          <w:marTop w:val="0"/>
          <w:marBottom w:val="0"/>
          <w:divBdr>
            <w:top w:val="none" w:sz="0" w:space="0" w:color="auto"/>
            <w:left w:val="none" w:sz="0" w:space="0" w:color="auto"/>
            <w:bottom w:val="none" w:sz="0" w:space="0" w:color="auto"/>
            <w:right w:val="none" w:sz="0" w:space="0" w:color="auto"/>
          </w:divBdr>
        </w:div>
        <w:div w:id="1228491623">
          <w:marLeft w:val="480"/>
          <w:marRight w:val="0"/>
          <w:marTop w:val="0"/>
          <w:marBottom w:val="0"/>
          <w:divBdr>
            <w:top w:val="none" w:sz="0" w:space="0" w:color="auto"/>
            <w:left w:val="none" w:sz="0" w:space="0" w:color="auto"/>
            <w:bottom w:val="none" w:sz="0" w:space="0" w:color="auto"/>
            <w:right w:val="none" w:sz="0" w:space="0" w:color="auto"/>
          </w:divBdr>
        </w:div>
        <w:div w:id="928655425">
          <w:marLeft w:val="480"/>
          <w:marRight w:val="0"/>
          <w:marTop w:val="0"/>
          <w:marBottom w:val="0"/>
          <w:divBdr>
            <w:top w:val="none" w:sz="0" w:space="0" w:color="auto"/>
            <w:left w:val="none" w:sz="0" w:space="0" w:color="auto"/>
            <w:bottom w:val="none" w:sz="0" w:space="0" w:color="auto"/>
            <w:right w:val="none" w:sz="0" w:space="0" w:color="auto"/>
          </w:divBdr>
        </w:div>
        <w:div w:id="2037534560">
          <w:marLeft w:val="480"/>
          <w:marRight w:val="0"/>
          <w:marTop w:val="0"/>
          <w:marBottom w:val="0"/>
          <w:divBdr>
            <w:top w:val="none" w:sz="0" w:space="0" w:color="auto"/>
            <w:left w:val="none" w:sz="0" w:space="0" w:color="auto"/>
            <w:bottom w:val="none" w:sz="0" w:space="0" w:color="auto"/>
            <w:right w:val="none" w:sz="0" w:space="0" w:color="auto"/>
          </w:divBdr>
        </w:div>
        <w:div w:id="175661256">
          <w:marLeft w:val="480"/>
          <w:marRight w:val="0"/>
          <w:marTop w:val="0"/>
          <w:marBottom w:val="0"/>
          <w:divBdr>
            <w:top w:val="none" w:sz="0" w:space="0" w:color="auto"/>
            <w:left w:val="none" w:sz="0" w:space="0" w:color="auto"/>
            <w:bottom w:val="none" w:sz="0" w:space="0" w:color="auto"/>
            <w:right w:val="none" w:sz="0" w:space="0" w:color="auto"/>
          </w:divBdr>
        </w:div>
        <w:div w:id="495926628">
          <w:marLeft w:val="480"/>
          <w:marRight w:val="0"/>
          <w:marTop w:val="0"/>
          <w:marBottom w:val="0"/>
          <w:divBdr>
            <w:top w:val="none" w:sz="0" w:space="0" w:color="auto"/>
            <w:left w:val="none" w:sz="0" w:space="0" w:color="auto"/>
            <w:bottom w:val="none" w:sz="0" w:space="0" w:color="auto"/>
            <w:right w:val="none" w:sz="0" w:space="0" w:color="auto"/>
          </w:divBdr>
        </w:div>
        <w:div w:id="638656269">
          <w:marLeft w:val="480"/>
          <w:marRight w:val="0"/>
          <w:marTop w:val="0"/>
          <w:marBottom w:val="0"/>
          <w:divBdr>
            <w:top w:val="none" w:sz="0" w:space="0" w:color="auto"/>
            <w:left w:val="none" w:sz="0" w:space="0" w:color="auto"/>
            <w:bottom w:val="none" w:sz="0" w:space="0" w:color="auto"/>
            <w:right w:val="none" w:sz="0" w:space="0" w:color="auto"/>
          </w:divBdr>
        </w:div>
        <w:div w:id="1635789486">
          <w:marLeft w:val="480"/>
          <w:marRight w:val="0"/>
          <w:marTop w:val="0"/>
          <w:marBottom w:val="0"/>
          <w:divBdr>
            <w:top w:val="none" w:sz="0" w:space="0" w:color="auto"/>
            <w:left w:val="none" w:sz="0" w:space="0" w:color="auto"/>
            <w:bottom w:val="none" w:sz="0" w:space="0" w:color="auto"/>
            <w:right w:val="none" w:sz="0" w:space="0" w:color="auto"/>
          </w:divBdr>
        </w:div>
        <w:div w:id="144276903">
          <w:marLeft w:val="480"/>
          <w:marRight w:val="0"/>
          <w:marTop w:val="0"/>
          <w:marBottom w:val="0"/>
          <w:divBdr>
            <w:top w:val="none" w:sz="0" w:space="0" w:color="auto"/>
            <w:left w:val="none" w:sz="0" w:space="0" w:color="auto"/>
            <w:bottom w:val="none" w:sz="0" w:space="0" w:color="auto"/>
            <w:right w:val="none" w:sz="0" w:space="0" w:color="auto"/>
          </w:divBdr>
        </w:div>
        <w:div w:id="1826047655">
          <w:marLeft w:val="480"/>
          <w:marRight w:val="0"/>
          <w:marTop w:val="0"/>
          <w:marBottom w:val="0"/>
          <w:divBdr>
            <w:top w:val="none" w:sz="0" w:space="0" w:color="auto"/>
            <w:left w:val="none" w:sz="0" w:space="0" w:color="auto"/>
            <w:bottom w:val="none" w:sz="0" w:space="0" w:color="auto"/>
            <w:right w:val="none" w:sz="0" w:space="0" w:color="auto"/>
          </w:divBdr>
        </w:div>
        <w:div w:id="773984382">
          <w:marLeft w:val="480"/>
          <w:marRight w:val="0"/>
          <w:marTop w:val="0"/>
          <w:marBottom w:val="0"/>
          <w:divBdr>
            <w:top w:val="none" w:sz="0" w:space="0" w:color="auto"/>
            <w:left w:val="none" w:sz="0" w:space="0" w:color="auto"/>
            <w:bottom w:val="none" w:sz="0" w:space="0" w:color="auto"/>
            <w:right w:val="none" w:sz="0" w:space="0" w:color="auto"/>
          </w:divBdr>
        </w:div>
        <w:div w:id="1188249338">
          <w:marLeft w:val="480"/>
          <w:marRight w:val="0"/>
          <w:marTop w:val="0"/>
          <w:marBottom w:val="0"/>
          <w:divBdr>
            <w:top w:val="none" w:sz="0" w:space="0" w:color="auto"/>
            <w:left w:val="none" w:sz="0" w:space="0" w:color="auto"/>
            <w:bottom w:val="none" w:sz="0" w:space="0" w:color="auto"/>
            <w:right w:val="none" w:sz="0" w:space="0" w:color="auto"/>
          </w:divBdr>
        </w:div>
        <w:div w:id="1627195465">
          <w:marLeft w:val="480"/>
          <w:marRight w:val="0"/>
          <w:marTop w:val="0"/>
          <w:marBottom w:val="0"/>
          <w:divBdr>
            <w:top w:val="none" w:sz="0" w:space="0" w:color="auto"/>
            <w:left w:val="none" w:sz="0" w:space="0" w:color="auto"/>
            <w:bottom w:val="none" w:sz="0" w:space="0" w:color="auto"/>
            <w:right w:val="none" w:sz="0" w:space="0" w:color="auto"/>
          </w:divBdr>
        </w:div>
        <w:div w:id="1037386238">
          <w:marLeft w:val="480"/>
          <w:marRight w:val="0"/>
          <w:marTop w:val="0"/>
          <w:marBottom w:val="0"/>
          <w:divBdr>
            <w:top w:val="none" w:sz="0" w:space="0" w:color="auto"/>
            <w:left w:val="none" w:sz="0" w:space="0" w:color="auto"/>
            <w:bottom w:val="none" w:sz="0" w:space="0" w:color="auto"/>
            <w:right w:val="none" w:sz="0" w:space="0" w:color="auto"/>
          </w:divBdr>
        </w:div>
        <w:div w:id="1991324432">
          <w:marLeft w:val="480"/>
          <w:marRight w:val="0"/>
          <w:marTop w:val="0"/>
          <w:marBottom w:val="0"/>
          <w:divBdr>
            <w:top w:val="none" w:sz="0" w:space="0" w:color="auto"/>
            <w:left w:val="none" w:sz="0" w:space="0" w:color="auto"/>
            <w:bottom w:val="none" w:sz="0" w:space="0" w:color="auto"/>
            <w:right w:val="none" w:sz="0" w:space="0" w:color="auto"/>
          </w:divBdr>
        </w:div>
        <w:div w:id="1375153319">
          <w:marLeft w:val="480"/>
          <w:marRight w:val="0"/>
          <w:marTop w:val="0"/>
          <w:marBottom w:val="0"/>
          <w:divBdr>
            <w:top w:val="none" w:sz="0" w:space="0" w:color="auto"/>
            <w:left w:val="none" w:sz="0" w:space="0" w:color="auto"/>
            <w:bottom w:val="none" w:sz="0" w:space="0" w:color="auto"/>
            <w:right w:val="none" w:sz="0" w:space="0" w:color="auto"/>
          </w:divBdr>
        </w:div>
        <w:div w:id="326134981">
          <w:marLeft w:val="480"/>
          <w:marRight w:val="0"/>
          <w:marTop w:val="0"/>
          <w:marBottom w:val="0"/>
          <w:divBdr>
            <w:top w:val="none" w:sz="0" w:space="0" w:color="auto"/>
            <w:left w:val="none" w:sz="0" w:space="0" w:color="auto"/>
            <w:bottom w:val="none" w:sz="0" w:space="0" w:color="auto"/>
            <w:right w:val="none" w:sz="0" w:space="0" w:color="auto"/>
          </w:divBdr>
        </w:div>
        <w:div w:id="1584298711">
          <w:marLeft w:val="480"/>
          <w:marRight w:val="0"/>
          <w:marTop w:val="0"/>
          <w:marBottom w:val="0"/>
          <w:divBdr>
            <w:top w:val="none" w:sz="0" w:space="0" w:color="auto"/>
            <w:left w:val="none" w:sz="0" w:space="0" w:color="auto"/>
            <w:bottom w:val="none" w:sz="0" w:space="0" w:color="auto"/>
            <w:right w:val="none" w:sz="0" w:space="0" w:color="auto"/>
          </w:divBdr>
        </w:div>
        <w:div w:id="862747294">
          <w:marLeft w:val="480"/>
          <w:marRight w:val="0"/>
          <w:marTop w:val="0"/>
          <w:marBottom w:val="0"/>
          <w:divBdr>
            <w:top w:val="none" w:sz="0" w:space="0" w:color="auto"/>
            <w:left w:val="none" w:sz="0" w:space="0" w:color="auto"/>
            <w:bottom w:val="none" w:sz="0" w:space="0" w:color="auto"/>
            <w:right w:val="none" w:sz="0" w:space="0" w:color="auto"/>
          </w:divBdr>
        </w:div>
        <w:div w:id="448546538">
          <w:marLeft w:val="480"/>
          <w:marRight w:val="0"/>
          <w:marTop w:val="0"/>
          <w:marBottom w:val="0"/>
          <w:divBdr>
            <w:top w:val="none" w:sz="0" w:space="0" w:color="auto"/>
            <w:left w:val="none" w:sz="0" w:space="0" w:color="auto"/>
            <w:bottom w:val="none" w:sz="0" w:space="0" w:color="auto"/>
            <w:right w:val="none" w:sz="0" w:space="0" w:color="auto"/>
          </w:divBdr>
        </w:div>
        <w:div w:id="2007050413">
          <w:marLeft w:val="480"/>
          <w:marRight w:val="0"/>
          <w:marTop w:val="0"/>
          <w:marBottom w:val="0"/>
          <w:divBdr>
            <w:top w:val="none" w:sz="0" w:space="0" w:color="auto"/>
            <w:left w:val="none" w:sz="0" w:space="0" w:color="auto"/>
            <w:bottom w:val="none" w:sz="0" w:space="0" w:color="auto"/>
            <w:right w:val="none" w:sz="0" w:space="0" w:color="auto"/>
          </w:divBdr>
        </w:div>
        <w:div w:id="335033632">
          <w:marLeft w:val="480"/>
          <w:marRight w:val="0"/>
          <w:marTop w:val="0"/>
          <w:marBottom w:val="0"/>
          <w:divBdr>
            <w:top w:val="none" w:sz="0" w:space="0" w:color="auto"/>
            <w:left w:val="none" w:sz="0" w:space="0" w:color="auto"/>
            <w:bottom w:val="none" w:sz="0" w:space="0" w:color="auto"/>
            <w:right w:val="none" w:sz="0" w:space="0" w:color="auto"/>
          </w:divBdr>
        </w:div>
        <w:div w:id="667054136">
          <w:marLeft w:val="480"/>
          <w:marRight w:val="0"/>
          <w:marTop w:val="0"/>
          <w:marBottom w:val="0"/>
          <w:divBdr>
            <w:top w:val="none" w:sz="0" w:space="0" w:color="auto"/>
            <w:left w:val="none" w:sz="0" w:space="0" w:color="auto"/>
            <w:bottom w:val="none" w:sz="0" w:space="0" w:color="auto"/>
            <w:right w:val="none" w:sz="0" w:space="0" w:color="auto"/>
          </w:divBdr>
        </w:div>
        <w:div w:id="468937298">
          <w:marLeft w:val="480"/>
          <w:marRight w:val="0"/>
          <w:marTop w:val="0"/>
          <w:marBottom w:val="0"/>
          <w:divBdr>
            <w:top w:val="none" w:sz="0" w:space="0" w:color="auto"/>
            <w:left w:val="none" w:sz="0" w:space="0" w:color="auto"/>
            <w:bottom w:val="none" w:sz="0" w:space="0" w:color="auto"/>
            <w:right w:val="none" w:sz="0" w:space="0" w:color="auto"/>
          </w:divBdr>
        </w:div>
        <w:div w:id="1955820867">
          <w:marLeft w:val="480"/>
          <w:marRight w:val="0"/>
          <w:marTop w:val="0"/>
          <w:marBottom w:val="0"/>
          <w:divBdr>
            <w:top w:val="none" w:sz="0" w:space="0" w:color="auto"/>
            <w:left w:val="none" w:sz="0" w:space="0" w:color="auto"/>
            <w:bottom w:val="none" w:sz="0" w:space="0" w:color="auto"/>
            <w:right w:val="none" w:sz="0" w:space="0" w:color="auto"/>
          </w:divBdr>
        </w:div>
        <w:div w:id="461659103">
          <w:marLeft w:val="480"/>
          <w:marRight w:val="0"/>
          <w:marTop w:val="0"/>
          <w:marBottom w:val="0"/>
          <w:divBdr>
            <w:top w:val="none" w:sz="0" w:space="0" w:color="auto"/>
            <w:left w:val="none" w:sz="0" w:space="0" w:color="auto"/>
            <w:bottom w:val="none" w:sz="0" w:space="0" w:color="auto"/>
            <w:right w:val="none" w:sz="0" w:space="0" w:color="auto"/>
          </w:divBdr>
        </w:div>
        <w:div w:id="932398352">
          <w:marLeft w:val="480"/>
          <w:marRight w:val="0"/>
          <w:marTop w:val="0"/>
          <w:marBottom w:val="0"/>
          <w:divBdr>
            <w:top w:val="none" w:sz="0" w:space="0" w:color="auto"/>
            <w:left w:val="none" w:sz="0" w:space="0" w:color="auto"/>
            <w:bottom w:val="none" w:sz="0" w:space="0" w:color="auto"/>
            <w:right w:val="none" w:sz="0" w:space="0" w:color="auto"/>
          </w:divBdr>
        </w:div>
        <w:div w:id="591398428">
          <w:marLeft w:val="480"/>
          <w:marRight w:val="0"/>
          <w:marTop w:val="0"/>
          <w:marBottom w:val="0"/>
          <w:divBdr>
            <w:top w:val="none" w:sz="0" w:space="0" w:color="auto"/>
            <w:left w:val="none" w:sz="0" w:space="0" w:color="auto"/>
            <w:bottom w:val="none" w:sz="0" w:space="0" w:color="auto"/>
            <w:right w:val="none" w:sz="0" w:space="0" w:color="auto"/>
          </w:divBdr>
        </w:div>
        <w:div w:id="1514958011">
          <w:marLeft w:val="480"/>
          <w:marRight w:val="0"/>
          <w:marTop w:val="0"/>
          <w:marBottom w:val="0"/>
          <w:divBdr>
            <w:top w:val="none" w:sz="0" w:space="0" w:color="auto"/>
            <w:left w:val="none" w:sz="0" w:space="0" w:color="auto"/>
            <w:bottom w:val="none" w:sz="0" w:space="0" w:color="auto"/>
            <w:right w:val="none" w:sz="0" w:space="0" w:color="auto"/>
          </w:divBdr>
        </w:div>
        <w:div w:id="1869025354">
          <w:marLeft w:val="480"/>
          <w:marRight w:val="0"/>
          <w:marTop w:val="0"/>
          <w:marBottom w:val="0"/>
          <w:divBdr>
            <w:top w:val="none" w:sz="0" w:space="0" w:color="auto"/>
            <w:left w:val="none" w:sz="0" w:space="0" w:color="auto"/>
            <w:bottom w:val="none" w:sz="0" w:space="0" w:color="auto"/>
            <w:right w:val="none" w:sz="0" w:space="0" w:color="auto"/>
          </w:divBdr>
        </w:div>
        <w:div w:id="1111167431">
          <w:marLeft w:val="480"/>
          <w:marRight w:val="0"/>
          <w:marTop w:val="0"/>
          <w:marBottom w:val="0"/>
          <w:divBdr>
            <w:top w:val="none" w:sz="0" w:space="0" w:color="auto"/>
            <w:left w:val="none" w:sz="0" w:space="0" w:color="auto"/>
            <w:bottom w:val="none" w:sz="0" w:space="0" w:color="auto"/>
            <w:right w:val="none" w:sz="0" w:space="0" w:color="auto"/>
          </w:divBdr>
        </w:div>
        <w:div w:id="1452505845">
          <w:marLeft w:val="480"/>
          <w:marRight w:val="0"/>
          <w:marTop w:val="0"/>
          <w:marBottom w:val="0"/>
          <w:divBdr>
            <w:top w:val="none" w:sz="0" w:space="0" w:color="auto"/>
            <w:left w:val="none" w:sz="0" w:space="0" w:color="auto"/>
            <w:bottom w:val="none" w:sz="0" w:space="0" w:color="auto"/>
            <w:right w:val="none" w:sz="0" w:space="0" w:color="auto"/>
          </w:divBdr>
        </w:div>
        <w:div w:id="1077437371">
          <w:marLeft w:val="480"/>
          <w:marRight w:val="0"/>
          <w:marTop w:val="0"/>
          <w:marBottom w:val="0"/>
          <w:divBdr>
            <w:top w:val="none" w:sz="0" w:space="0" w:color="auto"/>
            <w:left w:val="none" w:sz="0" w:space="0" w:color="auto"/>
            <w:bottom w:val="none" w:sz="0" w:space="0" w:color="auto"/>
            <w:right w:val="none" w:sz="0" w:space="0" w:color="auto"/>
          </w:divBdr>
        </w:div>
        <w:div w:id="335351315">
          <w:marLeft w:val="480"/>
          <w:marRight w:val="0"/>
          <w:marTop w:val="0"/>
          <w:marBottom w:val="0"/>
          <w:divBdr>
            <w:top w:val="none" w:sz="0" w:space="0" w:color="auto"/>
            <w:left w:val="none" w:sz="0" w:space="0" w:color="auto"/>
            <w:bottom w:val="none" w:sz="0" w:space="0" w:color="auto"/>
            <w:right w:val="none" w:sz="0" w:space="0" w:color="auto"/>
          </w:divBdr>
        </w:div>
        <w:div w:id="1790204095">
          <w:marLeft w:val="480"/>
          <w:marRight w:val="0"/>
          <w:marTop w:val="0"/>
          <w:marBottom w:val="0"/>
          <w:divBdr>
            <w:top w:val="none" w:sz="0" w:space="0" w:color="auto"/>
            <w:left w:val="none" w:sz="0" w:space="0" w:color="auto"/>
            <w:bottom w:val="none" w:sz="0" w:space="0" w:color="auto"/>
            <w:right w:val="none" w:sz="0" w:space="0" w:color="auto"/>
          </w:divBdr>
        </w:div>
        <w:div w:id="1952473282">
          <w:marLeft w:val="480"/>
          <w:marRight w:val="0"/>
          <w:marTop w:val="0"/>
          <w:marBottom w:val="0"/>
          <w:divBdr>
            <w:top w:val="none" w:sz="0" w:space="0" w:color="auto"/>
            <w:left w:val="none" w:sz="0" w:space="0" w:color="auto"/>
            <w:bottom w:val="none" w:sz="0" w:space="0" w:color="auto"/>
            <w:right w:val="none" w:sz="0" w:space="0" w:color="auto"/>
          </w:divBdr>
        </w:div>
        <w:div w:id="1340348798">
          <w:marLeft w:val="480"/>
          <w:marRight w:val="0"/>
          <w:marTop w:val="0"/>
          <w:marBottom w:val="0"/>
          <w:divBdr>
            <w:top w:val="none" w:sz="0" w:space="0" w:color="auto"/>
            <w:left w:val="none" w:sz="0" w:space="0" w:color="auto"/>
            <w:bottom w:val="none" w:sz="0" w:space="0" w:color="auto"/>
            <w:right w:val="none" w:sz="0" w:space="0" w:color="auto"/>
          </w:divBdr>
        </w:div>
        <w:div w:id="347490290">
          <w:marLeft w:val="480"/>
          <w:marRight w:val="0"/>
          <w:marTop w:val="0"/>
          <w:marBottom w:val="0"/>
          <w:divBdr>
            <w:top w:val="none" w:sz="0" w:space="0" w:color="auto"/>
            <w:left w:val="none" w:sz="0" w:space="0" w:color="auto"/>
            <w:bottom w:val="none" w:sz="0" w:space="0" w:color="auto"/>
            <w:right w:val="none" w:sz="0" w:space="0" w:color="auto"/>
          </w:divBdr>
        </w:div>
        <w:div w:id="1075904948">
          <w:marLeft w:val="480"/>
          <w:marRight w:val="0"/>
          <w:marTop w:val="0"/>
          <w:marBottom w:val="0"/>
          <w:divBdr>
            <w:top w:val="none" w:sz="0" w:space="0" w:color="auto"/>
            <w:left w:val="none" w:sz="0" w:space="0" w:color="auto"/>
            <w:bottom w:val="none" w:sz="0" w:space="0" w:color="auto"/>
            <w:right w:val="none" w:sz="0" w:space="0" w:color="auto"/>
          </w:divBdr>
        </w:div>
        <w:div w:id="982850332">
          <w:marLeft w:val="480"/>
          <w:marRight w:val="0"/>
          <w:marTop w:val="0"/>
          <w:marBottom w:val="0"/>
          <w:divBdr>
            <w:top w:val="none" w:sz="0" w:space="0" w:color="auto"/>
            <w:left w:val="none" w:sz="0" w:space="0" w:color="auto"/>
            <w:bottom w:val="none" w:sz="0" w:space="0" w:color="auto"/>
            <w:right w:val="none" w:sz="0" w:space="0" w:color="auto"/>
          </w:divBdr>
        </w:div>
        <w:div w:id="166555296">
          <w:marLeft w:val="480"/>
          <w:marRight w:val="0"/>
          <w:marTop w:val="0"/>
          <w:marBottom w:val="0"/>
          <w:divBdr>
            <w:top w:val="none" w:sz="0" w:space="0" w:color="auto"/>
            <w:left w:val="none" w:sz="0" w:space="0" w:color="auto"/>
            <w:bottom w:val="none" w:sz="0" w:space="0" w:color="auto"/>
            <w:right w:val="none" w:sz="0" w:space="0" w:color="auto"/>
          </w:divBdr>
        </w:div>
      </w:divsChild>
    </w:div>
    <w:div w:id="132331633">
      <w:bodyDiv w:val="1"/>
      <w:marLeft w:val="0"/>
      <w:marRight w:val="0"/>
      <w:marTop w:val="0"/>
      <w:marBottom w:val="0"/>
      <w:divBdr>
        <w:top w:val="none" w:sz="0" w:space="0" w:color="auto"/>
        <w:left w:val="none" w:sz="0" w:space="0" w:color="auto"/>
        <w:bottom w:val="none" w:sz="0" w:space="0" w:color="auto"/>
        <w:right w:val="none" w:sz="0" w:space="0" w:color="auto"/>
      </w:divBdr>
    </w:div>
    <w:div w:id="135346006">
      <w:bodyDiv w:val="1"/>
      <w:marLeft w:val="0"/>
      <w:marRight w:val="0"/>
      <w:marTop w:val="0"/>
      <w:marBottom w:val="0"/>
      <w:divBdr>
        <w:top w:val="none" w:sz="0" w:space="0" w:color="auto"/>
        <w:left w:val="none" w:sz="0" w:space="0" w:color="auto"/>
        <w:bottom w:val="none" w:sz="0" w:space="0" w:color="auto"/>
        <w:right w:val="none" w:sz="0" w:space="0" w:color="auto"/>
      </w:divBdr>
    </w:div>
    <w:div w:id="139349854">
      <w:marLeft w:val="480"/>
      <w:marRight w:val="0"/>
      <w:marTop w:val="0"/>
      <w:marBottom w:val="0"/>
      <w:divBdr>
        <w:top w:val="none" w:sz="0" w:space="0" w:color="auto"/>
        <w:left w:val="none" w:sz="0" w:space="0" w:color="auto"/>
        <w:bottom w:val="none" w:sz="0" w:space="0" w:color="auto"/>
        <w:right w:val="none" w:sz="0" w:space="0" w:color="auto"/>
      </w:divBdr>
    </w:div>
    <w:div w:id="140581273">
      <w:bodyDiv w:val="1"/>
      <w:marLeft w:val="0"/>
      <w:marRight w:val="0"/>
      <w:marTop w:val="0"/>
      <w:marBottom w:val="0"/>
      <w:divBdr>
        <w:top w:val="none" w:sz="0" w:space="0" w:color="auto"/>
        <w:left w:val="none" w:sz="0" w:space="0" w:color="auto"/>
        <w:bottom w:val="none" w:sz="0" w:space="0" w:color="auto"/>
        <w:right w:val="none" w:sz="0" w:space="0" w:color="auto"/>
      </w:divBdr>
    </w:div>
    <w:div w:id="141820184">
      <w:bodyDiv w:val="1"/>
      <w:marLeft w:val="0"/>
      <w:marRight w:val="0"/>
      <w:marTop w:val="0"/>
      <w:marBottom w:val="0"/>
      <w:divBdr>
        <w:top w:val="none" w:sz="0" w:space="0" w:color="auto"/>
        <w:left w:val="none" w:sz="0" w:space="0" w:color="auto"/>
        <w:bottom w:val="none" w:sz="0" w:space="0" w:color="auto"/>
        <w:right w:val="none" w:sz="0" w:space="0" w:color="auto"/>
      </w:divBdr>
    </w:div>
    <w:div w:id="142738864">
      <w:marLeft w:val="480"/>
      <w:marRight w:val="0"/>
      <w:marTop w:val="0"/>
      <w:marBottom w:val="0"/>
      <w:divBdr>
        <w:top w:val="none" w:sz="0" w:space="0" w:color="auto"/>
        <w:left w:val="none" w:sz="0" w:space="0" w:color="auto"/>
        <w:bottom w:val="none" w:sz="0" w:space="0" w:color="auto"/>
        <w:right w:val="none" w:sz="0" w:space="0" w:color="auto"/>
      </w:divBdr>
    </w:div>
    <w:div w:id="144473157">
      <w:marLeft w:val="480"/>
      <w:marRight w:val="0"/>
      <w:marTop w:val="0"/>
      <w:marBottom w:val="0"/>
      <w:divBdr>
        <w:top w:val="none" w:sz="0" w:space="0" w:color="auto"/>
        <w:left w:val="none" w:sz="0" w:space="0" w:color="auto"/>
        <w:bottom w:val="none" w:sz="0" w:space="0" w:color="auto"/>
        <w:right w:val="none" w:sz="0" w:space="0" w:color="auto"/>
      </w:divBdr>
    </w:div>
    <w:div w:id="146753282">
      <w:bodyDiv w:val="1"/>
      <w:marLeft w:val="0"/>
      <w:marRight w:val="0"/>
      <w:marTop w:val="0"/>
      <w:marBottom w:val="0"/>
      <w:divBdr>
        <w:top w:val="none" w:sz="0" w:space="0" w:color="auto"/>
        <w:left w:val="none" w:sz="0" w:space="0" w:color="auto"/>
        <w:bottom w:val="none" w:sz="0" w:space="0" w:color="auto"/>
        <w:right w:val="none" w:sz="0" w:space="0" w:color="auto"/>
      </w:divBdr>
    </w:div>
    <w:div w:id="147787801">
      <w:bodyDiv w:val="1"/>
      <w:marLeft w:val="0"/>
      <w:marRight w:val="0"/>
      <w:marTop w:val="0"/>
      <w:marBottom w:val="0"/>
      <w:divBdr>
        <w:top w:val="none" w:sz="0" w:space="0" w:color="auto"/>
        <w:left w:val="none" w:sz="0" w:space="0" w:color="auto"/>
        <w:bottom w:val="none" w:sz="0" w:space="0" w:color="auto"/>
        <w:right w:val="none" w:sz="0" w:space="0" w:color="auto"/>
      </w:divBdr>
    </w:div>
    <w:div w:id="147868850">
      <w:marLeft w:val="480"/>
      <w:marRight w:val="0"/>
      <w:marTop w:val="0"/>
      <w:marBottom w:val="0"/>
      <w:divBdr>
        <w:top w:val="none" w:sz="0" w:space="0" w:color="auto"/>
        <w:left w:val="none" w:sz="0" w:space="0" w:color="auto"/>
        <w:bottom w:val="none" w:sz="0" w:space="0" w:color="auto"/>
        <w:right w:val="none" w:sz="0" w:space="0" w:color="auto"/>
      </w:divBdr>
    </w:div>
    <w:div w:id="147980985">
      <w:bodyDiv w:val="1"/>
      <w:marLeft w:val="0"/>
      <w:marRight w:val="0"/>
      <w:marTop w:val="0"/>
      <w:marBottom w:val="0"/>
      <w:divBdr>
        <w:top w:val="none" w:sz="0" w:space="0" w:color="auto"/>
        <w:left w:val="none" w:sz="0" w:space="0" w:color="auto"/>
        <w:bottom w:val="none" w:sz="0" w:space="0" w:color="auto"/>
        <w:right w:val="none" w:sz="0" w:space="0" w:color="auto"/>
      </w:divBdr>
    </w:div>
    <w:div w:id="155075356">
      <w:bodyDiv w:val="1"/>
      <w:marLeft w:val="0"/>
      <w:marRight w:val="0"/>
      <w:marTop w:val="0"/>
      <w:marBottom w:val="0"/>
      <w:divBdr>
        <w:top w:val="none" w:sz="0" w:space="0" w:color="auto"/>
        <w:left w:val="none" w:sz="0" w:space="0" w:color="auto"/>
        <w:bottom w:val="none" w:sz="0" w:space="0" w:color="auto"/>
        <w:right w:val="none" w:sz="0" w:space="0" w:color="auto"/>
      </w:divBdr>
    </w:div>
    <w:div w:id="155996018">
      <w:bodyDiv w:val="1"/>
      <w:marLeft w:val="0"/>
      <w:marRight w:val="0"/>
      <w:marTop w:val="0"/>
      <w:marBottom w:val="0"/>
      <w:divBdr>
        <w:top w:val="none" w:sz="0" w:space="0" w:color="auto"/>
        <w:left w:val="none" w:sz="0" w:space="0" w:color="auto"/>
        <w:bottom w:val="none" w:sz="0" w:space="0" w:color="auto"/>
        <w:right w:val="none" w:sz="0" w:space="0" w:color="auto"/>
      </w:divBdr>
      <w:divsChild>
        <w:div w:id="1819809190">
          <w:marLeft w:val="480"/>
          <w:marRight w:val="0"/>
          <w:marTop w:val="0"/>
          <w:marBottom w:val="0"/>
          <w:divBdr>
            <w:top w:val="none" w:sz="0" w:space="0" w:color="auto"/>
            <w:left w:val="none" w:sz="0" w:space="0" w:color="auto"/>
            <w:bottom w:val="none" w:sz="0" w:space="0" w:color="auto"/>
            <w:right w:val="none" w:sz="0" w:space="0" w:color="auto"/>
          </w:divBdr>
        </w:div>
        <w:div w:id="1549487708">
          <w:marLeft w:val="480"/>
          <w:marRight w:val="0"/>
          <w:marTop w:val="0"/>
          <w:marBottom w:val="0"/>
          <w:divBdr>
            <w:top w:val="none" w:sz="0" w:space="0" w:color="auto"/>
            <w:left w:val="none" w:sz="0" w:space="0" w:color="auto"/>
            <w:bottom w:val="none" w:sz="0" w:space="0" w:color="auto"/>
            <w:right w:val="none" w:sz="0" w:space="0" w:color="auto"/>
          </w:divBdr>
        </w:div>
        <w:div w:id="688064572">
          <w:marLeft w:val="480"/>
          <w:marRight w:val="0"/>
          <w:marTop w:val="0"/>
          <w:marBottom w:val="0"/>
          <w:divBdr>
            <w:top w:val="none" w:sz="0" w:space="0" w:color="auto"/>
            <w:left w:val="none" w:sz="0" w:space="0" w:color="auto"/>
            <w:bottom w:val="none" w:sz="0" w:space="0" w:color="auto"/>
            <w:right w:val="none" w:sz="0" w:space="0" w:color="auto"/>
          </w:divBdr>
        </w:div>
        <w:div w:id="1769231971">
          <w:marLeft w:val="480"/>
          <w:marRight w:val="0"/>
          <w:marTop w:val="0"/>
          <w:marBottom w:val="0"/>
          <w:divBdr>
            <w:top w:val="none" w:sz="0" w:space="0" w:color="auto"/>
            <w:left w:val="none" w:sz="0" w:space="0" w:color="auto"/>
            <w:bottom w:val="none" w:sz="0" w:space="0" w:color="auto"/>
            <w:right w:val="none" w:sz="0" w:space="0" w:color="auto"/>
          </w:divBdr>
        </w:div>
        <w:div w:id="1588032268">
          <w:marLeft w:val="480"/>
          <w:marRight w:val="0"/>
          <w:marTop w:val="0"/>
          <w:marBottom w:val="0"/>
          <w:divBdr>
            <w:top w:val="none" w:sz="0" w:space="0" w:color="auto"/>
            <w:left w:val="none" w:sz="0" w:space="0" w:color="auto"/>
            <w:bottom w:val="none" w:sz="0" w:space="0" w:color="auto"/>
            <w:right w:val="none" w:sz="0" w:space="0" w:color="auto"/>
          </w:divBdr>
        </w:div>
        <w:div w:id="2071880468">
          <w:marLeft w:val="480"/>
          <w:marRight w:val="0"/>
          <w:marTop w:val="0"/>
          <w:marBottom w:val="0"/>
          <w:divBdr>
            <w:top w:val="none" w:sz="0" w:space="0" w:color="auto"/>
            <w:left w:val="none" w:sz="0" w:space="0" w:color="auto"/>
            <w:bottom w:val="none" w:sz="0" w:space="0" w:color="auto"/>
            <w:right w:val="none" w:sz="0" w:space="0" w:color="auto"/>
          </w:divBdr>
        </w:div>
        <w:div w:id="1402563062">
          <w:marLeft w:val="480"/>
          <w:marRight w:val="0"/>
          <w:marTop w:val="0"/>
          <w:marBottom w:val="0"/>
          <w:divBdr>
            <w:top w:val="none" w:sz="0" w:space="0" w:color="auto"/>
            <w:left w:val="none" w:sz="0" w:space="0" w:color="auto"/>
            <w:bottom w:val="none" w:sz="0" w:space="0" w:color="auto"/>
            <w:right w:val="none" w:sz="0" w:space="0" w:color="auto"/>
          </w:divBdr>
        </w:div>
        <w:div w:id="1829593429">
          <w:marLeft w:val="480"/>
          <w:marRight w:val="0"/>
          <w:marTop w:val="0"/>
          <w:marBottom w:val="0"/>
          <w:divBdr>
            <w:top w:val="none" w:sz="0" w:space="0" w:color="auto"/>
            <w:left w:val="none" w:sz="0" w:space="0" w:color="auto"/>
            <w:bottom w:val="none" w:sz="0" w:space="0" w:color="auto"/>
            <w:right w:val="none" w:sz="0" w:space="0" w:color="auto"/>
          </w:divBdr>
        </w:div>
        <w:div w:id="199125160">
          <w:marLeft w:val="480"/>
          <w:marRight w:val="0"/>
          <w:marTop w:val="0"/>
          <w:marBottom w:val="0"/>
          <w:divBdr>
            <w:top w:val="none" w:sz="0" w:space="0" w:color="auto"/>
            <w:left w:val="none" w:sz="0" w:space="0" w:color="auto"/>
            <w:bottom w:val="none" w:sz="0" w:space="0" w:color="auto"/>
            <w:right w:val="none" w:sz="0" w:space="0" w:color="auto"/>
          </w:divBdr>
        </w:div>
        <w:div w:id="2122842162">
          <w:marLeft w:val="480"/>
          <w:marRight w:val="0"/>
          <w:marTop w:val="0"/>
          <w:marBottom w:val="0"/>
          <w:divBdr>
            <w:top w:val="none" w:sz="0" w:space="0" w:color="auto"/>
            <w:left w:val="none" w:sz="0" w:space="0" w:color="auto"/>
            <w:bottom w:val="none" w:sz="0" w:space="0" w:color="auto"/>
            <w:right w:val="none" w:sz="0" w:space="0" w:color="auto"/>
          </w:divBdr>
        </w:div>
        <w:div w:id="1353914386">
          <w:marLeft w:val="480"/>
          <w:marRight w:val="0"/>
          <w:marTop w:val="0"/>
          <w:marBottom w:val="0"/>
          <w:divBdr>
            <w:top w:val="none" w:sz="0" w:space="0" w:color="auto"/>
            <w:left w:val="none" w:sz="0" w:space="0" w:color="auto"/>
            <w:bottom w:val="none" w:sz="0" w:space="0" w:color="auto"/>
            <w:right w:val="none" w:sz="0" w:space="0" w:color="auto"/>
          </w:divBdr>
        </w:div>
        <w:div w:id="1263539208">
          <w:marLeft w:val="480"/>
          <w:marRight w:val="0"/>
          <w:marTop w:val="0"/>
          <w:marBottom w:val="0"/>
          <w:divBdr>
            <w:top w:val="none" w:sz="0" w:space="0" w:color="auto"/>
            <w:left w:val="none" w:sz="0" w:space="0" w:color="auto"/>
            <w:bottom w:val="none" w:sz="0" w:space="0" w:color="auto"/>
            <w:right w:val="none" w:sz="0" w:space="0" w:color="auto"/>
          </w:divBdr>
        </w:div>
        <w:div w:id="1829248005">
          <w:marLeft w:val="480"/>
          <w:marRight w:val="0"/>
          <w:marTop w:val="0"/>
          <w:marBottom w:val="0"/>
          <w:divBdr>
            <w:top w:val="none" w:sz="0" w:space="0" w:color="auto"/>
            <w:left w:val="none" w:sz="0" w:space="0" w:color="auto"/>
            <w:bottom w:val="none" w:sz="0" w:space="0" w:color="auto"/>
            <w:right w:val="none" w:sz="0" w:space="0" w:color="auto"/>
          </w:divBdr>
        </w:div>
        <w:div w:id="1548028490">
          <w:marLeft w:val="480"/>
          <w:marRight w:val="0"/>
          <w:marTop w:val="0"/>
          <w:marBottom w:val="0"/>
          <w:divBdr>
            <w:top w:val="none" w:sz="0" w:space="0" w:color="auto"/>
            <w:left w:val="none" w:sz="0" w:space="0" w:color="auto"/>
            <w:bottom w:val="none" w:sz="0" w:space="0" w:color="auto"/>
            <w:right w:val="none" w:sz="0" w:space="0" w:color="auto"/>
          </w:divBdr>
        </w:div>
        <w:div w:id="25520590">
          <w:marLeft w:val="480"/>
          <w:marRight w:val="0"/>
          <w:marTop w:val="0"/>
          <w:marBottom w:val="0"/>
          <w:divBdr>
            <w:top w:val="none" w:sz="0" w:space="0" w:color="auto"/>
            <w:left w:val="none" w:sz="0" w:space="0" w:color="auto"/>
            <w:bottom w:val="none" w:sz="0" w:space="0" w:color="auto"/>
            <w:right w:val="none" w:sz="0" w:space="0" w:color="auto"/>
          </w:divBdr>
        </w:div>
        <w:div w:id="1975207462">
          <w:marLeft w:val="480"/>
          <w:marRight w:val="0"/>
          <w:marTop w:val="0"/>
          <w:marBottom w:val="0"/>
          <w:divBdr>
            <w:top w:val="none" w:sz="0" w:space="0" w:color="auto"/>
            <w:left w:val="none" w:sz="0" w:space="0" w:color="auto"/>
            <w:bottom w:val="none" w:sz="0" w:space="0" w:color="auto"/>
            <w:right w:val="none" w:sz="0" w:space="0" w:color="auto"/>
          </w:divBdr>
        </w:div>
        <w:div w:id="1909681213">
          <w:marLeft w:val="480"/>
          <w:marRight w:val="0"/>
          <w:marTop w:val="0"/>
          <w:marBottom w:val="0"/>
          <w:divBdr>
            <w:top w:val="none" w:sz="0" w:space="0" w:color="auto"/>
            <w:left w:val="none" w:sz="0" w:space="0" w:color="auto"/>
            <w:bottom w:val="none" w:sz="0" w:space="0" w:color="auto"/>
            <w:right w:val="none" w:sz="0" w:space="0" w:color="auto"/>
          </w:divBdr>
        </w:div>
        <w:div w:id="1887719962">
          <w:marLeft w:val="480"/>
          <w:marRight w:val="0"/>
          <w:marTop w:val="0"/>
          <w:marBottom w:val="0"/>
          <w:divBdr>
            <w:top w:val="none" w:sz="0" w:space="0" w:color="auto"/>
            <w:left w:val="none" w:sz="0" w:space="0" w:color="auto"/>
            <w:bottom w:val="none" w:sz="0" w:space="0" w:color="auto"/>
            <w:right w:val="none" w:sz="0" w:space="0" w:color="auto"/>
          </w:divBdr>
        </w:div>
        <w:div w:id="512653260">
          <w:marLeft w:val="480"/>
          <w:marRight w:val="0"/>
          <w:marTop w:val="0"/>
          <w:marBottom w:val="0"/>
          <w:divBdr>
            <w:top w:val="none" w:sz="0" w:space="0" w:color="auto"/>
            <w:left w:val="none" w:sz="0" w:space="0" w:color="auto"/>
            <w:bottom w:val="none" w:sz="0" w:space="0" w:color="auto"/>
            <w:right w:val="none" w:sz="0" w:space="0" w:color="auto"/>
          </w:divBdr>
        </w:div>
        <w:div w:id="284041155">
          <w:marLeft w:val="480"/>
          <w:marRight w:val="0"/>
          <w:marTop w:val="0"/>
          <w:marBottom w:val="0"/>
          <w:divBdr>
            <w:top w:val="none" w:sz="0" w:space="0" w:color="auto"/>
            <w:left w:val="none" w:sz="0" w:space="0" w:color="auto"/>
            <w:bottom w:val="none" w:sz="0" w:space="0" w:color="auto"/>
            <w:right w:val="none" w:sz="0" w:space="0" w:color="auto"/>
          </w:divBdr>
        </w:div>
        <w:div w:id="2083746691">
          <w:marLeft w:val="480"/>
          <w:marRight w:val="0"/>
          <w:marTop w:val="0"/>
          <w:marBottom w:val="0"/>
          <w:divBdr>
            <w:top w:val="none" w:sz="0" w:space="0" w:color="auto"/>
            <w:left w:val="none" w:sz="0" w:space="0" w:color="auto"/>
            <w:bottom w:val="none" w:sz="0" w:space="0" w:color="auto"/>
            <w:right w:val="none" w:sz="0" w:space="0" w:color="auto"/>
          </w:divBdr>
        </w:div>
        <w:div w:id="777989354">
          <w:marLeft w:val="480"/>
          <w:marRight w:val="0"/>
          <w:marTop w:val="0"/>
          <w:marBottom w:val="0"/>
          <w:divBdr>
            <w:top w:val="none" w:sz="0" w:space="0" w:color="auto"/>
            <w:left w:val="none" w:sz="0" w:space="0" w:color="auto"/>
            <w:bottom w:val="none" w:sz="0" w:space="0" w:color="auto"/>
            <w:right w:val="none" w:sz="0" w:space="0" w:color="auto"/>
          </w:divBdr>
        </w:div>
        <w:div w:id="1809206660">
          <w:marLeft w:val="480"/>
          <w:marRight w:val="0"/>
          <w:marTop w:val="0"/>
          <w:marBottom w:val="0"/>
          <w:divBdr>
            <w:top w:val="none" w:sz="0" w:space="0" w:color="auto"/>
            <w:left w:val="none" w:sz="0" w:space="0" w:color="auto"/>
            <w:bottom w:val="none" w:sz="0" w:space="0" w:color="auto"/>
            <w:right w:val="none" w:sz="0" w:space="0" w:color="auto"/>
          </w:divBdr>
        </w:div>
        <w:div w:id="1903446035">
          <w:marLeft w:val="480"/>
          <w:marRight w:val="0"/>
          <w:marTop w:val="0"/>
          <w:marBottom w:val="0"/>
          <w:divBdr>
            <w:top w:val="none" w:sz="0" w:space="0" w:color="auto"/>
            <w:left w:val="none" w:sz="0" w:space="0" w:color="auto"/>
            <w:bottom w:val="none" w:sz="0" w:space="0" w:color="auto"/>
            <w:right w:val="none" w:sz="0" w:space="0" w:color="auto"/>
          </w:divBdr>
        </w:div>
        <w:div w:id="1495998046">
          <w:marLeft w:val="480"/>
          <w:marRight w:val="0"/>
          <w:marTop w:val="0"/>
          <w:marBottom w:val="0"/>
          <w:divBdr>
            <w:top w:val="none" w:sz="0" w:space="0" w:color="auto"/>
            <w:left w:val="none" w:sz="0" w:space="0" w:color="auto"/>
            <w:bottom w:val="none" w:sz="0" w:space="0" w:color="auto"/>
            <w:right w:val="none" w:sz="0" w:space="0" w:color="auto"/>
          </w:divBdr>
        </w:div>
        <w:div w:id="267583498">
          <w:marLeft w:val="480"/>
          <w:marRight w:val="0"/>
          <w:marTop w:val="0"/>
          <w:marBottom w:val="0"/>
          <w:divBdr>
            <w:top w:val="none" w:sz="0" w:space="0" w:color="auto"/>
            <w:left w:val="none" w:sz="0" w:space="0" w:color="auto"/>
            <w:bottom w:val="none" w:sz="0" w:space="0" w:color="auto"/>
            <w:right w:val="none" w:sz="0" w:space="0" w:color="auto"/>
          </w:divBdr>
        </w:div>
        <w:div w:id="585192225">
          <w:marLeft w:val="480"/>
          <w:marRight w:val="0"/>
          <w:marTop w:val="0"/>
          <w:marBottom w:val="0"/>
          <w:divBdr>
            <w:top w:val="none" w:sz="0" w:space="0" w:color="auto"/>
            <w:left w:val="none" w:sz="0" w:space="0" w:color="auto"/>
            <w:bottom w:val="none" w:sz="0" w:space="0" w:color="auto"/>
            <w:right w:val="none" w:sz="0" w:space="0" w:color="auto"/>
          </w:divBdr>
        </w:div>
        <w:div w:id="767851126">
          <w:marLeft w:val="480"/>
          <w:marRight w:val="0"/>
          <w:marTop w:val="0"/>
          <w:marBottom w:val="0"/>
          <w:divBdr>
            <w:top w:val="none" w:sz="0" w:space="0" w:color="auto"/>
            <w:left w:val="none" w:sz="0" w:space="0" w:color="auto"/>
            <w:bottom w:val="none" w:sz="0" w:space="0" w:color="auto"/>
            <w:right w:val="none" w:sz="0" w:space="0" w:color="auto"/>
          </w:divBdr>
        </w:div>
        <w:div w:id="1472359643">
          <w:marLeft w:val="480"/>
          <w:marRight w:val="0"/>
          <w:marTop w:val="0"/>
          <w:marBottom w:val="0"/>
          <w:divBdr>
            <w:top w:val="none" w:sz="0" w:space="0" w:color="auto"/>
            <w:left w:val="none" w:sz="0" w:space="0" w:color="auto"/>
            <w:bottom w:val="none" w:sz="0" w:space="0" w:color="auto"/>
            <w:right w:val="none" w:sz="0" w:space="0" w:color="auto"/>
          </w:divBdr>
        </w:div>
        <w:div w:id="2089038802">
          <w:marLeft w:val="480"/>
          <w:marRight w:val="0"/>
          <w:marTop w:val="0"/>
          <w:marBottom w:val="0"/>
          <w:divBdr>
            <w:top w:val="none" w:sz="0" w:space="0" w:color="auto"/>
            <w:left w:val="none" w:sz="0" w:space="0" w:color="auto"/>
            <w:bottom w:val="none" w:sz="0" w:space="0" w:color="auto"/>
            <w:right w:val="none" w:sz="0" w:space="0" w:color="auto"/>
          </w:divBdr>
        </w:div>
        <w:div w:id="178590318">
          <w:marLeft w:val="480"/>
          <w:marRight w:val="0"/>
          <w:marTop w:val="0"/>
          <w:marBottom w:val="0"/>
          <w:divBdr>
            <w:top w:val="none" w:sz="0" w:space="0" w:color="auto"/>
            <w:left w:val="none" w:sz="0" w:space="0" w:color="auto"/>
            <w:bottom w:val="none" w:sz="0" w:space="0" w:color="auto"/>
            <w:right w:val="none" w:sz="0" w:space="0" w:color="auto"/>
          </w:divBdr>
        </w:div>
        <w:div w:id="1741903595">
          <w:marLeft w:val="480"/>
          <w:marRight w:val="0"/>
          <w:marTop w:val="0"/>
          <w:marBottom w:val="0"/>
          <w:divBdr>
            <w:top w:val="none" w:sz="0" w:space="0" w:color="auto"/>
            <w:left w:val="none" w:sz="0" w:space="0" w:color="auto"/>
            <w:bottom w:val="none" w:sz="0" w:space="0" w:color="auto"/>
            <w:right w:val="none" w:sz="0" w:space="0" w:color="auto"/>
          </w:divBdr>
        </w:div>
        <w:div w:id="1121340431">
          <w:marLeft w:val="480"/>
          <w:marRight w:val="0"/>
          <w:marTop w:val="0"/>
          <w:marBottom w:val="0"/>
          <w:divBdr>
            <w:top w:val="none" w:sz="0" w:space="0" w:color="auto"/>
            <w:left w:val="none" w:sz="0" w:space="0" w:color="auto"/>
            <w:bottom w:val="none" w:sz="0" w:space="0" w:color="auto"/>
            <w:right w:val="none" w:sz="0" w:space="0" w:color="auto"/>
          </w:divBdr>
        </w:div>
        <w:div w:id="448860142">
          <w:marLeft w:val="480"/>
          <w:marRight w:val="0"/>
          <w:marTop w:val="0"/>
          <w:marBottom w:val="0"/>
          <w:divBdr>
            <w:top w:val="none" w:sz="0" w:space="0" w:color="auto"/>
            <w:left w:val="none" w:sz="0" w:space="0" w:color="auto"/>
            <w:bottom w:val="none" w:sz="0" w:space="0" w:color="auto"/>
            <w:right w:val="none" w:sz="0" w:space="0" w:color="auto"/>
          </w:divBdr>
        </w:div>
        <w:div w:id="2112431127">
          <w:marLeft w:val="480"/>
          <w:marRight w:val="0"/>
          <w:marTop w:val="0"/>
          <w:marBottom w:val="0"/>
          <w:divBdr>
            <w:top w:val="none" w:sz="0" w:space="0" w:color="auto"/>
            <w:left w:val="none" w:sz="0" w:space="0" w:color="auto"/>
            <w:bottom w:val="none" w:sz="0" w:space="0" w:color="auto"/>
            <w:right w:val="none" w:sz="0" w:space="0" w:color="auto"/>
          </w:divBdr>
        </w:div>
        <w:div w:id="627669361">
          <w:marLeft w:val="480"/>
          <w:marRight w:val="0"/>
          <w:marTop w:val="0"/>
          <w:marBottom w:val="0"/>
          <w:divBdr>
            <w:top w:val="none" w:sz="0" w:space="0" w:color="auto"/>
            <w:left w:val="none" w:sz="0" w:space="0" w:color="auto"/>
            <w:bottom w:val="none" w:sz="0" w:space="0" w:color="auto"/>
            <w:right w:val="none" w:sz="0" w:space="0" w:color="auto"/>
          </w:divBdr>
        </w:div>
        <w:div w:id="544104755">
          <w:marLeft w:val="480"/>
          <w:marRight w:val="0"/>
          <w:marTop w:val="0"/>
          <w:marBottom w:val="0"/>
          <w:divBdr>
            <w:top w:val="none" w:sz="0" w:space="0" w:color="auto"/>
            <w:left w:val="none" w:sz="0" w:space="0" w:color="auto"/>
            <w:bottom w:val="none" w:sz="0" w:space="0" w:color="auto"/>
            <w:right w:val="none" w:sz="0" w:space="0" w:color="auto"/>
          </w:divBdr>
        </w:div>
        <w:div w:id="1204295791">
          <w:marLeft w:val="480"/>
          <w:marRight w:val="0"/>
          <w:marTop w:val="0"/>
          <w:marBottom w:val="0"/>
          <w:divBdr>
            <w:top w:val="none" w:sz="0" w:space="0" w:color="auto"/>
            <w:left w:val="none" w:sz="0" w:space="0" w:color="auto"/>
            <w:bottom w:val="none" w:sz="0" w:space="0" w:color="auto"/>
            <w:right w:val="none" w:sz="0" w:space="0" w:color="auto"/>
          </w:divBdr>
        </w:div>
        <w:div w:id="719210357">
          <w:marLeft w:val="480"/>
          <w:marRight w:val="0"/>
          <w:marTop w:val="0"/>
          <w:marBottom w:val="0"/>
          <w:divBdr>
            <w:top w:val="none" w:sz="0" w:space="0" w:color="auto"/>
            <w:left w:val="none" w:sz="0" w:space="0" w:color="auto"/>
            <w:bottom w:val="none" w:sz="0" w:space="0" w:color="auto"/>
            <w:right w:val="none" w:sz="0" w:space="0" w:color="auto"/>
          </w:divBdr>
        </w:div>
        <w:div w:id="1469858998">
          <w:marLeft w:val="480"/>
          <w:marRight w:val="0"/>
          <w:marTop w:val="0"/>
          <w:marBottom w:val="0"/>
          <w:divBdr>
            <w:top w:val="none" w:sz="0" w:space="0" w:color="auto"/>
            <w:left w:val="none" w:sz="0" w:space="0" w:color="auto"/>
            <w:bottom w:val="none" w:sz="0" w:space="0" w:color="auto"/>
            <w:right w:val="none" w:sz="0" w:space="0" w:color="auto"/>
          </w:divBdr>
        </w:div>
        <w:div w:id="1469206403">
          <w:marLeft w:val="480"/>
          <w:marRight w:val="0"/>
          <w:marTop w:val="0"/>
          <w:marBottom w:val="0"/>
          <w:divBdr>
            <w:top w:val="none" w:sz="0" w:space="0" w:color="auto"/>
            <w:left w:val="none" w:sz="0" w:space="0" w:color="auto"/>
            <w:bottom w:val="none" w:sz="0" w:space="0" w:color="auto"/>
            <w:right w:val="none" w:sz="0" w:space="0" w:color="auto"/>
          </w:divBdr>
        </w:div>
        <w:div w:id="1972249917">
          <w:marLeft w:val="480"/>
          <w:marRight w:val="0"/>
          <w:marTop w:val="0"/>
          <w:marBottom w:val="0"/>
          <w:divBdr>
            <w:top w:val="none" w:sz="0" w:space="0" w:color="auto"/>
            <w:left w:val="none" w:sz="0" w:space="0" w:color="auto"/>
            <w:bottom w:val="none" w:sz="0" w:space="0" w:color="auto"/>
            <w:right w:val="none" w:sz="0" w:space="0" w:color="auto"/>
          </w:divBdr>
        </w:div>
        <w:div w:id="1772121370">
          <w:marLeft w:val="480"/>
          <w:marRight w:val="0"/>
          <w:marTop w:val="0"/>
          <w:marBottom w:val="0"/>
          <w:divBdr>
            <w:top w:val="none" w:sz="0" w:space="0" w:color="auto"/>
            <w:left w:val="none" w:sz="0" w:space="0" w:color="auto"/>
            <w:bottom w:val="none" w:sz="0" w:space="0" w:color="auto"/>
            <w:right w:val="none" w:sz="0" w:space="0" w:color="auto"/>
          </w:divBdr>
        </w:div>
        <w:div w:id="5180797">
          <w:marLeft w:val="480"/>
          <w:marRight w:val="0"/>
          <w:marTop w:val="0"/>
          <w:marBottom w:val="0"/>
          <w:divBdr>
            <w:top w:val="none" w:sz="0" w:space="0" w:color="auto"/>
            <w:left w:val="none" w:sz="0" w:space="0" w:color="auto"/>
            <w:bottom w:val="none" w:sz="0" w:space="0" w:color="auto"/>
            <w:right w:val="none" w:sz="0" w:space="0" w:color="auto"/>
          </w:divBdr>
        </w:div>
        <w:div w:id="819423238">
          <w:marLeft w:val="480"/>
          <w:marRight w:val="0"/>
          <w:marTop w:val="0"/>
          <w:marBottom w:val="0"/>
          <w:divBdr>
            <w:top w:val="none" w:sz="0" w:space="0" w:color="auto"/>
            <w:left w:val="none" w:sz="0" w:space="0" w:color="auto"/>
            <w:bottom w:val="none" w:sz="0" w:space="0" w:color="auto"/>
            <w:right w:val="none" w:sz="0" w:space="0" w:color="auto"/>
          </w:divBdr>
        </w:div>
        <w:div w:id="693582133">
          <w:marLeft w:val="480"/>
          <w:marRight w:val="0"/>
          <w:marTop w:val="0"/>
          <w:marBottom w:val="0"/>
          <w:divBdr>
            <w:top w:val="none" w:sz="0" w:space="0" w:color="auto"/>
            <w:left w:val="none" w:sz="0" w:space="0" w:color="auto"/>
            <w:bottom w:val="none" w:sz="0" w:space="0" w:color="auto"/>
            <w:right w:val="none" w:sz="0" w:space="0" w:color="auto"/>
          </w:divBdr>
        </w:div>
        <w:div w:id="359664476">
          <w:marLeft w:val="480"/>
          <w:marRight w:val="0"/>
          <w:marTop w:val="0"/>
          <w:marBottom w:val="0"/>
          <w:divBdr>
            <w:top w:val="none" w:sz="0" w:space="0" w:color="auto"/>
            <w:left w:val="none" w:sz="0" w:space="0" w:color="auto"/>
            <w:bottom w:val="none" w:sz="0" w:space="0" w:color="auto"/>
            <w:right w:val="none" w:sz="0" w:space="0" w:color="auto"/>
          </w:divBdr>
        </w:div>
        <w:div w:id="2040160331">
          <w:marLeft w:val="480"/>
          <w:marRight w:val="0"/>
          <w:marTop w:val="0"/>
          <w:marBottom w:val="0"/>
          <w:divBdr>
            <w:top w:val="none" w:sz="0" w:space="0" w:color="auto"/>
            <w:left w:val="none" w:sz="0" w:space="0" w:color="auto"/>
            <w:bottom w:val="none" w:sz="0" w:space="0" w:color="auto"/>
            <w:right w:val="none" w:sz="0" w:space="0" w:color="auto"/>
          </w:divBdr>
        </w:div>
        <w:div w:id="1175651371">
          <w:marLeft w:val="480"/>
          <w:marRight w:val="0"/>
          <w:marTop w:val="0"/>
          <w:marBottom w:val="0"/>
          <w:divBdr>
            <w:top w:val="none" w:sz="0" w:space="0" w:color="auto"/>
            <w:left w:val="none" w:sz="0" w:space="0" w:color="auto"/>
            <w:bottom w:val="none" w:sz="0" w:space="0" w:color="auto"/>
            <w:right w:val="none" w:sz="0" w:space="0" w:color="auto"/>
          </w:divBdr>
        </w:div>
        <w:div w:id="1181971545">
          <w:marLeft w:val="480"/>
          <w:marRight w:val="0"/>
          <w:marTop w:val="0"/>
          <w:marBottom w:val="0"/>
          <w:divBdr>
            <w:top w:val="none" w:sz="0" w:space="0" w:color="auto"/>
            <w:left w:val="none" w:sz="0" w:space="0" w:color="auto"/>
            <w:bottom w:val="none" w:sz="0" w:space="0" w:color="auto"/>
            <w:right w:val="none" w:sz="0" w:space="0" w:color="auto"/>
          </w:divBdr>
        </w:div>
      </w:divsChild>
    </w:div>
    <w:div w:id="156194825">
      <w:bodyDiv w:val="1"/>
      <w:marLeft w:val="0"/>
      <w:marRight w:val="0"/>
      <w:marTop w:val="0"/>
      <w:marBottom w:val="0"/>
      <w:divBdr>
        <w:top w:val="none" w:sz="0" w:space="0" w:color="auto"/>
        <w:left w:val="none" w:sz="0" w:space="0" w:color="auto"/>
        <w:bottom w:val="none" w:sz="0" w:space="0" w:color="auto"/>
        <w:right w:val="none" w:sz="0" w:space="0" w:color="auto"/>
      </w:divBdr>
    </w:div>
    <w:div w:id="159851123">
      <w:bodyDiv w:val="1"/>
      <w:marLeft w:val="0"/>
      <w:marRight w:val="0"/>
      <w:marTop w:val="0"/>
      <w:marBottom w:val="0"/>
      <w:divBdr>
        <w:top w:val="none" w:sz="0" w:space="0" w:color="auto"/>
        <w:left w:val="none" w:sz="0" w:space="0" w:color="auto"/>
        <w:bottom w:val="none" w:sz="0" w:space="0" w:color="auto"/>
        <w:right w:val="none" w:sz="0" w:space="0" w:color="auto"/>
      </w:divBdr>
    </w:div>
    <w:div w:id="162168271">
      <w:bodyDiv w:val="1"/>
      <w:marLeft w:val="0"/>
      <w:marRight w:val="0"/>
      <w:marTop w:val="0"/>
      <w:marBottom w:val="0"/>
      <w:divBdr>
        <w:top w:val="none" w:sz="0" w:space="0" w:color="auto"/>
        <w:left w:val="none" w:sz="0" w:space="0" w:color="auto"/>
        <w:bottom w:val="none" w:sz="0" w:space="0" w:color="auto"/>
        <w:right w:val="none" w:sz="0" w:space="0" w:color="auto"/>
      </w:divBdr>
    </w:div>
    <w:div w:id="162168564">
      <w:bodyDiv w:val="1"/>
      <w:marLeft w:val="0"/>
      <w:marRight w:val="0"/>
      <w:marTop w:val="0"/>
      <w:marBottom w:val="0"/>
      <w:divBdr>
        <w:top w:val="none" w:sz="0" w:space="0" w:color="auto"/>
        <w:left w:val="none" w:sz="0" w:space="0" w:color="auto"/>
        <w:bottom w:val="none" w:sz="0" w:space="0" w:color="auto"/>
        <w:right w:val="none" w:sz="0" w:space="0" w:color="auto"/>
      </w:divBdr>
      <w:divsChild>
        <w:div w:id="1795177983">
          <w:marLeft w:val="480"/>
          <w:marRight w:val="0"/>
          <w:marTop w:val="0"/>
          <w:marBottom w:val="0"/>
          <w:divBdr>
            <w:top w:val="none" w:sz="0" w:space="0" w:color="auto"/>
            <w:left w:val="none" w:sz="0" w:space="0" w:color="auto"/>
            <w:bottom w:val="none" w:sz="0" w:space="0" w:color="auto"/>
            <w:right w:val="none" w:sz="0" w:space="0" w:color="auto"/>
          </w:divBdr>
        </w:div>
        <w:div w:id="1436025150">
          <w:marLeft w:val="480"/>
          <w:marRight w:val="0"/>
          <w:marTop w:val="0"/>
          <w:marBottom w:val="0"/>
          <w:divBdr>
            <w:top w:val="none" w:sz="0" w:space="0" w:color="auto"/>
            <w:left w:val="none" w:sz="0" w:space="0" w:color="auto"/>
            <w:bottom w:val="none" w:sz="0" w:space="0" w:color="auto"/>
            <w:right w:val="none" w:sz="0" w:space="0" w:color="auto"/>
          </w:divBdr>
        </w:div>
        <w:div w:id="292445526">
          <w:marLeft w:val="480"/>
          <w:marRight w:val="0"/>
          <w:marTop w:val="0"/>
          <w:marBottom w:val="0"/>
          <w:divBdr>
            <w:top w:val="none" w:sz="0" w:space="0" w:color="auto"/>
            <w:left w:val="none" w:sz="0" w:space="0" w:color="auto"/>
            <w:bottom w:val="none" w:sz="0" w:space="0" w:color="auto"/>
            <w:right w:val="none" w:sz="0" w:space="0" w:color="auto"/>
          </w:divBdr>
        </w:div>
        <w:div w:id="878399184">
          <w:marLeft w:val="480"/>
          <w:marRight w:val="0"/>
          <w:marTop w:val="0"/>
          <w:marBottom w:val="0"/>
          <w:divBdr>
            <w:top w:val="none" w:sz="0" w:space="0" w:color="auto"/>
            <w:left w:val="none" w:sz="0" w:space="0" w:color="auto"/>
            <w:bottom w:val="none" w:sz="0" w:space="0" w:color="auto"/>
            <w:right w:val="none" w:sz="0" w:space="0" w:color="auto"/>
          </w:divBdr>
        </w:div>
        <w:div w:id="1498379519">
          <w:marLeft w:val="480"/>
          <w:marRight w:val="0"/>
          <w:marTop w:val="0"/>
          <w:marBottom w:val="0"/>
          <w:divBdr>
            <w:top w:val="none" w:sz="0" w:space="0" w:color="auto"/>
            <w:left w:val="none" w:sz="0" w:space="0" w:color="auto"/>
            <w:bottom w:val="none" w:sz="0" w:space="0" w:color="auto"/>
            <w:right w:val="none" w:sz="0" w:space="0" w:color="auto"/>
          </w:divBdr>
        </w:div>
        <w:div w:id="1992784750">
          <w:marLeft w:val="480"/>
          <w:marRight w:val="0"/>
          <w:marTop w:val="0"/>
          <w:marBottom w:val="0"/>
          <w:divBdr>
            <w:top w:val="none" w:sz="0" w:space="0" w:color="auto"/>
            <w:left w:val="none" w:sz="0" w:space="0" w:color="auto"/>
            <w:bottom w:val="none" w:sz="0" w:space="0" w:color="auto"/>
            <w:right w:val="none" w:sz="0" w:space="0" w:color="auto"/>
          </w:divBdr>
        </w:div>
        <w:div w:id="1111976621">
          <w:marLeft w:val="480"/>
          <w:marRight w:val="0"/>
          <w:marTop w:val="0"/>
          <w:marBottom w:val="0"/>
          <w:divBdr>
            <w:top w:val="none" w:sz="0" w:space="0" w:color="auto"/>
            <w:left w:val="none" w:sz="0" w:space="0" w:color="auto"/>
            <w:bottom w:val="none" w:sz="0" w:space="0" w:color="auto"/>
            <w:right w:val="none" w:sz="0" w:space="0" w:color="auto"/>
          </w:divBdr>
        </w:div>
        <w:div w:id="1400716061">
          <w:marLeft w:val="480"/>
          <w:marRight w:val="0"/>
          <w:marTop w:val="0"/>
          <w:marBottom w:val="0"/>
          <w:divBdr>
            <w:top w:val="none" w:sz="0" w:space="0" w:color="auto"/>
            <w:left w:val="none" w:sz="0" w:space="0" w:color="auto"/>
            <w:bottom w:val="none" w:sz="0" w:space="0" w:color="auto"/>
            <w:right w:val="none" w:sz="0" w:space="0" w:color="auto"/>
          </w:divBdr>
        </w:div>
        <w:div w:id="1054620176">
          <w:marLeft w:val="480"/>
          <w:marRight w:val="0"/>
          <w:marTop w:val="0"/>
          <w:marBottom w:val="0"/>
          <w:divBdr>
            <w:top w:val="none" w:sz="0" w:space="0" w:color="auto"/>
            <w:left w:val="none" w:sz="0" w:space="0" w:color="auto"/>
            <w:bottom w:val="none" w:sz="0" w:space="0" w:color="auto"/>
            <w:right w:val="none" w:sz="0" w:space="0" w:color="auto"/>
          </w:divBdr>
        </w:div>
        <w:div w:id="678434458">
          <w:marLeft w:val="480"/>
          <w:marRight w:val="0"/>
          <w:marTop w:val="0"/>
          <w:marBottom w:val="0"/>
          <w:divBdr>
            <w:top w:val="none" w:sz="0" w:space="0" w:color="auto"/>
            <w:left w:val="none" w:sz="0" w:space="0" w:color="auto"/>
            <w:bottom w:val="none" w:sz="0" w:space="0" w:color="auto"/>
            <w:right w:val="none" w:sz="0" w:space="0" w:color="auto"/>
          </w:divBdr>
        </w:div>
        <w:div w:id="1345982222">
          <w:marLeft w:val="480"/>
          <w:marRight w:val="0"/>
          <w:marTop w:val="0"/>
          <w:marBottom w:val="0"/>
          <w:divBdr>
            <w:top w:val="none" w:sz="0" w:space="0" w:color="auto"/>
            <w:left w:val="none" w:sz="0" w:space="0" w:color="auto"/>
            <w:bottom w:val="none" w:sz="0" w:space="0" w:color="auto"/>
            <w:right w:val="none" w:sz="0" w:space="0" w:color="auto"/>
          </w:divBdr>
        </w:div>
        <w:div w:id="607153642">
          <w:marLeft w:val="480"/>
          <w:marRight w:val="0"/>
          <w:marTop w:val="0"/>
          <w:marBottom w:val="0"/>
          <w:divBdr>
            <w:top w:val="none" w:sz="0" w:space="0" w:color="auto"/>
            <w:left w:val="none" w:sz="0" w:space="0" w:color="auto"/>
            <w:bottom w:val="none" w:sz="0" w:space="0" w:color="auto"/>
            <w:right w:val="none" w:sz="0" w:space="0" w:color="auto"/>
          </w:divBdr>
        </w:div>
        <w:div w:id="624120715">
          <w:marLeft w:val="480"/>
          <w:marRight w:val="0"/>
          <w:marTop w:val="0"/>
          <w:marBottom w:val="0"/>
          <w:divBdr>
            <w:top w:val="none" w:sz="0" w:space="0" w:color="auto"/>
            <w:left w:val="none" w:sz="0" w:space="0" w:color="auto"/>
            <w:bottom w:val="none" w:sz="0" w:space="0" w:color="auto"/>
            <w:right w:val="none" w:sz="0" w:space="0" w:color="auto"/>
          </w:divBdr>
        </w:div>
        <w:div w:id="1803886908">
          <w:marLeft w:val="480"/>
          <w:marRight w:val="0"/>
          <w:marTop w:val="0"/>
          <w:marBottom w:val="0"/>
          <w:divBdr>
            <w:top w:val="none" w:sz="0" w:space="0" w:color="auto"/>
            <w:left w:val="none" w:sz="0" w:space="0" w:color="auto"/>
            <w:bottom w:val="none" w:sz="0" w:space="0" w:color="auto"/>
            <w:right w:val="none" w:sz="0" w:space="0" w:color="auto"/>
          </w:divBdr>
        </w:div>
        <w:div w:id="1697151530">
          <w:marLeft w:val="480"/>
          <w:marRight w:val="0"/>
          <w:marTop w:val="0"/>
          <w:marBottom w:val="0"/>
          <w:divBdr>
            <w:top w:val="none" w:sz="0" w:space="0" w:color="auto"/>
            <w:left w:val="none" w:sz="0" w:space="0" w:color="auto"/>
            <w:bottom w:val="none" w:sz="0" w:space="0" w:color="auto"/>
            <w:right w:val="none" w:sz="0" w:space="0" w:color="auto"/>
          </w:divBdr>
        </w:div>
        <w:div w:id="1509641298">
          <w:marLeft w:val="480"/>
          <w:marRight w:val="0"/>
          <w:marTop w:val="0"/>
          <w:marBottom w:val="0"/>
          <w:divBdr>
            <w:top w:val="none" w:sz="0" w:space="0" w:color="auto"/>
            <w:left w:val="none" w:sz="0" w:space="0" w:color="auto"/>
            <w:bottom w:val="none" w:sz="0" w:space="0" w:color="auto"/>
            <w:right w:val="none" w:sz="0" w:space="0" w:color="auto"/>
          </w:divBdr>
        </w:div>
        <w:div w:id="994917797">
          <w:marLeft w:val="480"/>
          <w:marRight w:val="0"/>
          <w:marTop w:val="0"/>
          <w:marBottom w:val="0"/>
          <w:divBdr>
            <w:top w:val="none" w:sz="0" w:space="0" w:color="auto"/>
            <w:left w:val="none" w:sz="0" w:space="0" w:color="auto"/>
            <w:bottom w:val="none" w:sz="0" w:space="0" w:color="auto"/>
            <w:right w:val="none" w:sz="0" w:space="0" w:color="auto"/>
          </w:divBdr>
        </w:div>
        <w:div w:id="1051423353">
          <w:marLeft w:val="480"/>
          <w:marRight w:val="0"/>
          <w:marTop w:val="0"/>
          <w:marBottom w:val="0"/>
          <w:divBdr>
            <w:top w:val="none" w:sz="0" w:space="0" w:color="auto"/>
            <w:left w:val="none" w:sz="0" w:space="0" w:color="auto"/>
            <w:bottom w:val="none" w:sz="0" w:space="0" w:color="auto"/>
            <w:right w:val="none" w:sz="0" w:space="0" w:color="auto"/>
          </w:divBdr>
        </w:div>
        <w:div w:id="1232229027">
          <w:marLeft w:val="480"/>
          <w:marRight w:val="0"/>
          <w:marTop w:val="0"/>
          <w:marBottom w:val="0"/>
          <w:divBdr>
            <w:top w:val="none" w:sz="0" w:space="0" w:color="auto"/>
            <w:left w:val="none" w:sz="0" w:space="0" w:color="auto"/>
            <w:bottom w:val="none" w:sz="0" w:space="0" w:color="auto"/>
            <w:right w:val="none" w:sz="0" w:space="0" w:color="auto"/>
          </w:divBdr>
        </w:div>
        <w:div w:id="1017997797">
          <w:marLeft w:val="480"/>
          <w:marRight w:val="0"/>
          <w:marTop w:val="0"/>
          <w:marBottom w:val="0"/>
          <w:divBdr>
            <w:top w:val="none" w:sz="0" w:space="0" w:color="auto"/>
            <w:left w:val="none" w:sz="0" w:space="0" w:color="auto"/>
            <w:bottom w:val="none" w:sz="0" w:space="0" w:color="auto"/>
            <w:right w:val="none" w:sz="0" w:space="0" w:color="auto"/>
          </w:divBdr>
        </w:div>
        <w:div w:id="1184828244">
          <w:marLeft w:val="480"/>
          <w:marRight w:val="0"/>
          <w:marTop w:val="0"/>
          <w:marBottom w:val="0"/>
          <w:divBdr>
            <w:top w:val="none" w:sz="0" w:space="0" w:color="auto"/>
            <w:left w:val="none" w:sz="0" w:space="0" w:color="auto"/>
            <w:bottom w:val="none" w:sz="0" w:space="0" w:color="auto"/>
            <w:right w:val="none" w:sz="0" w:space="0" w:color="auto"/>
          </w:divBdr>
        </w:div>
        <w:div w:id="1716202245">
          <w:marLeft w:val="480"/>
          <w:marRight w:val="0"/>
          <w:marTop w:val="0"/>
          <w:marBottom w:val="0"/>
          <w:divBdr>
            <w:top w:val="none" w:sz="0" w:space="0" w:color="auto"/>
            <w:left w:val="none" w:sz="0" w:space="0" w:color="auto"/>
            <w:bottom w:val="none" w:sz="0" w:space="0" w:color="auto"/>
            <w:right w:val="none" w:sz="0" w:space="0" w:color="auto"/>
          </w:divBdr>
        </w:div>
        <w:div w:id="1231307063">
          <w:marLeft w:val="480"/>
          <w:marRight w:val="0"/>
          <w:marTop w:val="0"/>
          <w:marBottom w:val="0"/>
          <w:divBdr>
            <w:top w:val="none" w:sz="0" w:space="0" w:color="auto"/>
            <w:left w:val="none" w:sz="0" w:space="0" w:color="auto"/>
            <w:bottom w:val="none" w:sz="0" w:space="0" w:color="auto"/>
            <w:right w:val="none" w:sz="0" w:space="0" w:color="auto"/>
          </w:divBdr>
        </w:div>
        <w:div w:id="449739782">
          <w:marLeft w:val="480"/>
          <w:marRight w:val="0"/>
          <w:marTop w:val="0"/>
          <w:marBottom w:val="0"/>
          <w:divBdr>
            <w:top w:val="none" w:sz="0" w:space="0" w:color="auto"/>
            <w:left w:val="none" w:sz="0" w:space="0" w:color="auto"/>
            <w:bottom w:val="none" w:sz="0" w:space="0" w:color="auto"/>
            <w:right w:val="none" w:sz="0" w:space="0" w:color="auto"/>
          </w:divBdr>
        </w:div>
        <w:div w:id="1487547798">
          <w:marLeft w:val="480"/>
          <w:marRight w:val="0"/>
          <w:marTop w:val="0"/>
          <w:marBottom w:val="0"/>
          <w:divBdr>
            <w:top w:val="none" w:sz="0" w:space="0" w:color="auto"/>
            <w:left w:val="none" w:sz="0" w:space="0" w:color="auto"/>
            <w:bottom w:val="none" w:sz="0" w:space="0" w:color="auto"/>
            <w:right w:val="none" w:sz="0" w:space="0" w:color="auto"/>
          </w:divBdr>
        </w:div>
        <w:div w:id="1219247138">
          <w:marLeft w:val="480"/>
          <w:marRight w:val="0"/>
          <w:marTop w:val="0"/>
          <w:marBottom w:val="0"/>
          <w:divBdr>
            <w:top w:val="none" w:sz="0" w:space="0" w:color="auto"/>
            <w:left w:val="none" w:sz="0" w:space="0" w:color="auto"/>
            <w:bottom w:val="none" w:sz="0" w:space="0" w:color="auto"/>
            <w:right w:val="none" w:sz="0" w:space="0" w:color="auto"/>
          </w:divBdr>
        </w:div>
        <w:div w:id="144512447">
          <w:marLeft w:val="480"/>
          <w:marRight w:val="0"/>
          <w:marTop w:val="0"/>
          <w:marBottom w:val="0"/>
          <w:divBdr>
            <w:top w:val="none" w:sz="0" w:space="0" w:color="auto"/>
            <w:left w:val="none" w:sz="0" w:space="0" w:color="auto"/>
            <w:bottom w:val="none" w:sz="0" w:space="0" w:color="auto"/>
            <w:right w:val="none" w:sz="0" w:space="0" w:color="auto"/>
          </w:divBdr>
        </w:div>
        <w:div w:id="864707265">
          <w:marLeft w:val="480"/>
          <w:marRight w:val="0"/>
          <w:marTop w:val="0"/>
          <w:marBottom w:val="0"/>
          <w:divBdr>
            <w:top w:val="none" w:sz="0" w:space="0" w:color="auto"/>
            <w:left w:val="none" w:sz="0" w:space="0" w:color="auto"/>
            <w:bottom w:val="none" w:sz="0" w:space="0" w:color="auto"/>
            <w:right w:val="none" w:sz="0" w:space="0" w:color="auto"/>
          </w:divBdr>
        </w:div>
        <w:div w:id="1683046028">
          <w:marLeft w:val="480"/>
          <w:marRight w:val="0"/>
          <w:marTop w:val="0"/>
          <w:marBottom w:val="0"/>
          <w:divBdr>
            <w:top w:val="none" w:sz="0" w:space="0" w:color="auto"/>
            <w:left w:val="none" w:sz="0" w:space="0" w:color="auto"/>
            <w:bottom w:val="none" w:sz="0" w:space="0" w:color="auto"/>
            <w:right w:val="none" w:sz="0" w:space="0" w:color="auto"/>
          </w:divBdr>
        </w:div>
        <w:div w:id="1063022913">
          <w:marLeft w:val="480"/>
          <w:marRight w:val="0"/>
          <w:marTop w:val="0"/>
          <w:marBottom w:val="0"/>
          <w:divBdr>
            <w:top w:val="none" w:sz="0" w:space="0" w:color="auto"/>
            <w:left w:val="none" w:sz="0" w:space="0" w:color="auto"/>
            <w:bottom w:val="none" w:sz="0" w:space="0" w:color="auto"/>
            <w:right w:val="none" w:sz="0" w:space="0" w:color="auto"/>
          </w:divBdr>
        </w:div>
        <w:div w:id="953436530">
          <w:marLeft w:val="480"/>
          <w:marRight w:val="0"/>
          <w:marTop w:val="0"/>
          <w:marBottom w:val="0"/>
          <w:divBdr>
            <w:top w:val="none" w:sz="0" w:space="0" w:color="auto"/>
            <w:left w:val="none" w:sz="0" w:space="0" w:color="auto"/>
            <w:bottom w:val="none" w:sz="0" w:space="0" w:color="auto"/>
            <w:right w:val="none" w:sz="0" w:space="0" w:color="auto"/>
          </w:divBdr>
        </w:div>
        <w:div w:id="1403530689">
          <w:marLeft w:val="480"/>
          <w:marRight w:val="0"/>
          <w:marTop w:val="0"/>
          <w:marBottom w:val="0"/>
          <w:divBdr>
            <w:top w:val="none" w:sz="0" w:space="0" w:color="auto"/>
            <w:left w:val="none" w:sz="0" w:space="0" w:color="auto"/>
            <w:bottom w:val="none" w:sz="0" w:space="0" w:color="auto"/>
            <w:right w:val="none" w:sz="0" w:space="0" w:color="auto"/>
          </w:divBdr>
        </w:div>
        <w:div w:id="1588034007">
          <w:marLeft w:val="480"/>
          <w:marRight w:val="0"/>
          <w:marTop w:val="0"/>
          <w:marBottom w:val="0"/>
          <w:divBdr>
            <w:top w:val="none" w:sz="0" w:space="0" w:color="auto"/>
            <w:left w:val="none" w:sz="0" w:space="0" w:color="auto"/>
            <w:bottom w:val="none" w:sz="0" w:space="0" w:color="auto"/>
            <w:right w:val="none" w:sz="0" w:space="0" w:color="auto"/>
          </w:divBdr>
        </w:div>
        <w:div w:id="1422145067">
          <w:marLeft w:val="480"/>
          <w:marRight w:val="0"/>
          <w:marTop w:val="0"/>
          <w:marBottom w:val="0"/>
          <w:divBdr>
            <w:top w:val="none" w:sz="0" w:space="0" w:color="auto"/>
            <w:left w:val="none" w:sz="0" w:space="0" w:color="auto"/>
            <w:bottom w:val="none" w:sz="0" w:space="0" w:color="auto"/>
            <w:right w:val="none" w:sz="0" w:space="0" w:color="auto"/>
          </w:divBdr>
        </w:div>
        <w:div w:id="1583878536">
          <w:marLeft w:val="480"/>
          <w:marRight w:val="0"/>
          <w:marTop w:val="0"/>
          <w:marBottom w:val="0"/>
          <w:divBdr>
            <w:top w:val="none" w:sz="0" w:space="0" w:color="auto"/>
            <w:left w:val="none" w:sz="0" w:space="0" w:color="auto"/>
            <w:bottom w:val="none" w:sz="0" w:space="0" w:color="auto"/>
            <w:right w:val="none" w:sz="0" w:space="0" w:color="auto"/>
          </w:divBdr>
        </w:div>
        <w:div w:id="861211110">
          <w:marLeft w:val="480"/>
          <w:marRight w:val="0"/>
          <w:marTop w:val="0"/>
          <w:marBottom w:val="0"/>
          <w:divBdr>
            <w:top w:val="none" w:sz="0" w:space="0" w:color="auto"/>
            <w:left w:val="none" w:sz="0" w:space="0" w:color="auto"/>
            <w:bottom w:val="none" w:sz="0" w:space="0" w:color="auto"/>
            <w:right w:val="none" w:sz="0" w:space="0" w:color="auto"/>
          </w:divBdr>
        </w:div>
        <w:div w:id="999966628">
          <w:marLeft w:val="480"/>
          <w:marRight w:val="0"/>
          <w:marTop w:val="0"/>
          <w:marBottom w:val="0"/>
          <w:divBdr>
            <w:top w:val="none" w:sz="0" w:space="0" w:color="auto"/>
            <w:left w:val="none" w:sz="0" w:space="0" w:color="auto"/>
            <w:bottom w:val="none" w:sz="0" w:space="0" w:color="auto"/>
            <w:right w:val="none" w:sz="0" w:space="0" w:color="auto"/>
          </w:divBdr>
        </w:div>
        <w:div w:id="2070883486">
          <w:marLeft w:val="480"/>
          <w:marRight w:val="0"/>
          <w:marTop w:val="0"/>
          <w:marBottom w:val="0"/>
          <w:divBdr>
            <w:top w:val="none" w:sz="0" w:space="0" w:color="auto"/>
            <w:left w:val="none" w:sz="0" w:space="0" w:color="auto"/>
            <w:bottom w:val="none" w:sz="0" w:space="0" w:color="auto"/>
            <w:right w:val="none" w:sz="0" w:space="0" w:color="auto"/>
          </w:divBdr>
        </w:div>
        <w:div w:id="833224800">
          <w:marLeft w:val="480"/>
          <w:marRight w:val="0"/>
          <w:marTop w:val="0"/>
          <w:marBottom w:val="0"/>
          <w:divBdr>
            <w:top w:val="none" w:sz="0" w:space="0" w:color="auto"/>
            <w:left w:val="none" w:sz="0" w:space="0" w:color="auto"/>
            <w:bottom w:val="none" w:sz="0" w:space="0" w:color="auto"/>
            <w:right w:val="none" w:sz="0" w:space="0" w:color="auto"/>
          </w:divBdr>
        </w:div>
        <w:div w:id="121270497">
          <w:marLeft w:val="480"/>
          <w:marRight w:val="0"/>
          <w:marTop w:val="0"/>
          <w:marBottom w:val="0"/>
          <w:divBdr>
            <w:top w:val="none" w:sz="0" w:space="0" w:color="auto"/>
            <w:left w:val="none" w:sz="0" w:space="0" w:color="auto"/>
            <w:bottom w:val="none" w:sz="0" w:space="0" w:color="auto"/>
            <w:right w:val="none" w:sz="0" w:space="0" w:color="auto"/>
          </w:divBdr>
        </w:div>
        <w:div w:id="927618537">
          <w:marLeft w:val="480"/>
          <w:marRight w:val="0"/>
          <w:marTop w:val="0"/>
          <w:marBottom w:val="0"/>
          <w:divBdr>
            <w:top w:val="none" w:sz="0" w:space="0" w:color="auto"/>
            <w:left w:val="none" w:sz="0" w:space="0" w:color="auto"/>
            <w:bottom w:val="none" w:sz="0" w:space="0" w:color="auto"/>
            <w:right w:val="none" w:sz="0" w:space="0" w:color="auto"/>
          </w:divBdr>
        </w:div>
        <w:div w:id="742987545">
          <w:marLeft w:val="480"/>
          <w:marRight w:val="0"/>
          <w:marTop w:val="0"/>
          <w:marBottom w:val="0"/>
          <w:divBdr>
            <w:top w:val="none" w:sz="0" w:space="0" w:color="auto"/>
            <w:left w:val="none" w:sz="0" w:space="0" w:color="auto"/>
            <w:bottom w:val="none" w:sz="0" w:space="0" w:color="auto"/>
            <w:right w:val="none" w:sz="0" w:space="0" w:color="auto"/>
          </w:divBdr>
        </w:div>
        <w:div w:id="390231572">
          <w:marLeft w:val="480"/>
          <w:marRight w:val="0"/>
          <w:marTop w:val="0"/>
          <w:marBottom w:val="0"/>
          <w:divBdr>
            <w:top w:val="none" w:sz="0" w:space="0" w:color="auto"/>
            <w:left w:val="none" w:sz="0" w:space="0" w:color="auto"/>
            <w:bottom w:val="none" w:sz="0" w:space="0" w:color="auto"/>
            <w:right w:val="none" w:sz="0" w:space="0" w:color="auto"/>
          </w:divBdr>
        </w:div>
      </w:divsChild>
    </w:div>
    <w:div w:id="163784659">
      <w:bodyDiv w:val="1"/>
      <w:marLeft w:val="0"/>
      <w:marRight w:val="0"/>
      <w:marTop w:val="0"/>
      <w:marBottom w:val="0"/>
      <w:divBdr>
        <w:top w:val="none" w:sz="0" w:space="0" w:color="auto"/>
        <w:left w:val="none" w:sz="0" w:space="0" w:color="auto"/>
        <w:bottom w:val="none" w:sz="0" w:space="0" w:color="auto"/>
        <w:right w:val="none" w:sz="0" w:space="0" w:color="auto"/>
      </w:divBdr>
    </w:div>
    <w:div w:id="166142674">
      <w:bodyDiv w:val="1"/>
      <w:marLeft w:val="0"/>
      <w:marRight w:val="0"/>
      <w:marTop w:val="0"/>
      <w:marBottom w:val="0"/>
      <w:divBdr>
        <w:top w:val="none" w:sz="0" w:space="0" w:color="auto"/>
        <w:left w:val="none" w:sz="0" w:space="0" w:color="auto"/>
        <w:bottom w:val="none" w:sz="0" w:space="0" w:color="auto"/>
        <w:right w:val="none" w:sz="0" w:space="0" w:color="auto"/>
      </w:divBdr>
    </w:div>
    <w:div w:id="167450485">
      <w:marLeft w:val="480"/>
      <w:marRight w:val="0"/>
      <w:marTop w:val="0"/>
      <w:marBottom w:val="0"/>
      <w:divBdr>
        <w:top w:val="none" w:sz="0" w:space="0" w:color="auto"/>
        <w:left w:val="none" w:sz="0" w:space="0" w:color="auto"/>
        <w:bottom w:val="none" w:sz="0" w:space="0" w:color="auto"/>
        <w:right w:val="none" w:sz="0" w:space="0" w:color="auto"/>
      </w:divBdr>
    </w:div>
    <w:div w:id="169492215">
      <w:bodyDiv w:val="1"/>
      <w:marLeft w:val="0"/>
      <w:marRight w:val="0"/>
      <w:marTop w:val="0"/>
      <w:marBottom w:val="0"/>
      <w:divBdr>
        <w:top w:val="none" w:sz="0" w:space="0" w:color="auto"/>
        <w:left w:val="none" w:sz="0" w:space="0" w:color="auto"/>
        <w:bottom w:val="none" w:sz="0" w:space="0" w:color="auto"/>
        <w:right w:val="none" w:sz="0" w:space="0" w:color="auto"/>
      </w:divBdr>
    </w:div>
    <w:div w:id="170686690">
      <w:marLeft w:val="480"/>
      <w:marRight w:val="0"/>
      <w:marTop w:val="0"/>
      <w:marBottom w:val="0"/>
      <w:divBdr>
        <w:top w:val="none" w:sz="0" w:space="0" w:color="auto"/>
        <w:left w:val="none" w:sz="0" w:space="0" w:color="auto"/>
        <w:bottom w:val="none" w:sz="0" w:space="0" w:color="auto"/>
        <w:right w:val="none" w:sz="0" w:space="0" w:color="auto"/>
      </w:divBdr>
    </w:div>
    <w:div w:id="172570724">
      <w:bodyDiv w:val="1"/>
      <w:marLeft w:val="0"/>
      <w:marRight w:val="0"/>
      <w:marTop w:val="0"/>
      <w:marBottom w:val="0"/>
      <w:divBdr>
        <w:top w:val="none" w:sz="0" w:space="0" w:color="auto"/>
        <w:left w:val="none" w:sz="0" w:space="0" w:color="auto"/>
        <w:bottom w:val="none" w:sz="0" w:space="0" w:color="auto"/>
        <w:right w:val="none" w:sz="0" w:space="0" w:color="auto"/>
      </w:divBdr>
      <w:divsChild>
        <w:div w:id="653068407">
          <w:marLeft w:val="480"/>
          <w:marRight w:val="0"/>
          <w:marTop w:val="0"/>
          <w:marBottom w:val="0"/>
          <w:divBdr>
            <w:top w:val="none" w:sz="0" w:space="0" w:color="auto"/>
            <w:left w:val="none" w:sz="0" w:space="0" w:color="auto"/>
            <w:bottom w:val="none" w:sz="0" w:space="0" w:color="auto"/>
            <w:right w:val="none" w:sz="0" w:space="0" w:color="auto"/>
          </w:divBdr>
        </w:div>
        <w:div w:id="556556255">
          <w:marLeft w:val="480"/>
          <w:marRight w:val="0"/>
          <w:marTop w:val="0"/>
          <w:marBottom w:val="0"/>
          <w:divBdr>
            <w:top w:val="none" w:sz="0" w:space="0" w:color="auto"/>
            <w:left w:val="none" w:sz="0" w:space="0" w:color="auto"/>
            <w:bottom w:val="none" w:sz="0" w:space="0" w:color="auto"/>
            <w:right w:val="none" w:sz="0" w:space="0" w:color="auto"/>
          </w:divBdr>
        </w:div>
        <w:div w:id="2127963054">
          <w:marLeft w:val="480"/>
          <w:marRight w:val="0"/>
          <w:marTop w:val="0"/>
          <w:marBottom w:val="0"/>
          <w:divBdr>
            <w:top w:val="none" w:sz="0" w:space="0" w:color="auto"/>
            <w:left w:val="none" w:sz="0" w:space="0" w:color="auto"/>
            <w:bottom w:val="none" w:sz="0" w:space="0" w:color="auto"/>
            <w:right w:val="none" w:sz="0" w:space="0" w:color="auto"/>
          </w:divBdr>
        </w:div>
        <w:div w:id="812138952">
          <w:marLeft w:val="480"/>
          <w:marRight w:val="0"/>
          <w:marTop w:val="0"/>
          <w:marBottom w:val="0"/>
          <w:divBdr>
            <w:top w:val="none" w:sz="0" w:space="0" w:color="auto"/>
            <w:left w:val="none" w:sz="0" w:space="0" w:color="auto"/>
            <w:bottom w:val="none" w:sz="0" w:space="0" w:color="auto"/>
            <w:right w:val="none" w:sz="0" w:space="0" w:color="auto"/>
          </w:divBdr>
        </w:div>
        <w:div w:id="1615936682">
          <w:marLeft w:val="480"/>
          <w:marRight w:val="0"/>
          <w:marTop w:val="0"/>
          <w:marBottom w:val="0"/>
          <w:divBdr>
            <w:top w:val="none" w:sz="0" w:space="0" w:color="auto"/>
            <w:left w:val="none" w:sz="0" w:space="0" w:color="auto"/>
            <w:bottom w:val="none" w:sz="0" w:space="0" w:color="auto"/>
            <w:right w:val="none" w:sz="0" w:space="0" w:color="auto"/>
          </w:divBdr>
        </w:div>
        <w:div w:id="631402607">
          <w:marLeft w:val="480"/>
          <w:marRight w:val="0"/>
          <w:marTop w:val="0"/>
          <w:marBottom w:val="0"/>
          <w:divBdr>
            <w:top w:val="none" w:sz="0" w:space="0" w:color="auto"/>
            <w:left w:val="none" w:sz="0" w:space="0" w:color="auto"/>
            <w:bottom w:val="none" w:sz="0" w:space="0" w:color="auto"/>
            <w:right w:val="none" w:sz="0" w:space="0" w:color="auto"/>
          </w:divBdr>
        </w:div>
        <w:div w:id="2137138073">
          <w:marLeft w:val="480"/>
          <w:marRight w:val="0"/>
          <w:marTop w:val="0"/>
          <w:marBottom w:val="0"/>
          <w:divBdr>
            <w:top w:val="none" w:sz="0" w:space="0" w:color="auto"/>
            <w:left w:val="none" w:sz="0" w:space="0" w:color="auto"/>
            <w:bottom w:val="none" w:sz="0" w:space="0" w:color="auto"/>
            <w:right w:val="none" w:sz="0" w:space="0" w:color="auto"/>
          </w:divBdr>
        </w:div>
        <w:div w:id="1005131085">
          <w:marLeft w:val="480"/>
          <w:marRight w:val="0"/>
          <w:marTop w:val="0"/>
          <w:marBottom w:val="0"/>
          <w:divBdr>
            <w:top w:val="none" w:sz="0" w:space="0" w:color="auto"/>
            <w:left w:val="none" w:sz="0" w:space="0" w:color="auto"/>
            <w:bottom w:val="none" w:sz="0" w:space="0" w:color="auto"/>
            <w:right w:val="none" w:sz="0" w:space="0" w:color="auto"/>
          </w:divBdr>
        </w:div>
        <w:div w:id="1393701390">
          <w:marLeft w:val="480"/>
          <w:marRight w:val="0"/>
          <w:marTop w:val="0"/>
          <w:marBottom w:val="0"/>
          <w:divBdr>
            <w:top w:val="none" w:sz="0" w:space="0" w:color="auto"/>
            <w:left w:val="none" w:sz="0" w:space="0" w:color="auto"/>
            <w:bottom w:val="none" w:sz="0" w:space="0" w:color="auto"/>
            <w:right w:val="none" w:sz="0" w:space="0" w:color="auto"/>
          </w:divBdr>
        </w:div>
        <w:div w:id="1407727341">
          <w:marLeft w:val="480"/>
          <w:marRight w:val="0"/>
          <w:marTop w:val="0"/>
          <w:marBottom w:val="0"/>
          <w:divBdr>
            <w:top w:val="none" w:sz="0" w:space="0" w:color="auto"/>
            <w:left w:val="none" w:sz="0" w:space="0" w:color="auto"/>
            <w:bottom w:val="none" w:sz="0" w:space="0" w:color="auto"/>
            <w:right w:val="none" w:sz="0" w:space="0" w:color="auto"/>
          </w:divBdr>
        </w:div>
        <w:div w:id="16202318">
          <w:marLeft w:val="480"/>
          <w:marRight w:val="0"/>
          <w:marTop w:val="0"/>
          <w:marBottom w:val="0"/>
          <w:divBdr>
            <w:top w:val="none" w:sz="0" w:space="0" w:color="auto"/>
            <w:left w:val="none" w:sz="0" w:space="0" w:color="auto"/>
            <w:bottom w:val="none" w:sz="0" w:space="0" w:color="auto"/>
            <w:right w:val="none" w:sz="0" w:space="0" w:color="auto"/>
          </w:divBdr>
        </w:div>
        <w:div w:id="455291745">
          <w:marLeft w:val="480"/>
          <w:marRight w:val="0"/>
          <w:marTop w:val="0"/>
          <w:marBottom w:val="0"/>
          <w:divBdr>
            <w:top w:val="none" w:sz="0" w:space="0" w:color="auto"/>
            <w:left w:val="none" w:sz="0" w:space="0" w:color="auto"/>
            <w:bottom w:val="none" w:sz="0" w:space="0" w:color="auto"/>
            <w:right w:val="none" w:sz="0" w:space="0" w:color="auto"/>
          </w:divBdr>
        </w:div>
        <w:div w:id="1994486179">
          <w:marLeft w:val="480"/>
          <w:marRight w:val="0"/>
          <w:marTop w:val="0"/>
          <w:marBottom w:val="0"/>
          <w:divBdr>
            <w:top w:val="none" w:sz="0" w:space="0" w:color="auto"/>
            <w:left w:val="none" w:sz="0" w:space="0" w:color="auto"/>
            <w:bottom w:val="none" w:sz="0" w:space="0" w:color="auto"/>
            <w:right w:val="none" w:sz="0" w:space="0" w:color="auto"/>
          </w:divBdr>
        </w:div>
        <w:div w:id="1069303923">
          <w:marLeft w:val="480"/>
          <w:marRight w:val="0"/>
          <w:marTop w:val="0"/>
          <w:marBottom w:val="0"/>
          <w:divBdr>
            <w:top w:val="none" w:sz="0" w:space="0" w:color="auto"/>
            <w:left w:val="none" w:sz="0" w:space="0" w:color="auto"/>
            <w:bottom w:val="none" w:sz="0" w:space="0" w:color="auto"/>
            <w:right w:val="none" w:sz="0" w:space="0" w:color="auto"/>
          </w:divBdr>
        </w:div>
        <w:div w:id="1882014501">
          <w:marLeft w:val="480"/>
          <w:marRight w:val="0"/>
          <w:marTop w:val="0"/>
          <w:marBottom w:val="0"/>
          <w:divBdr>
            <w:top w:val="none" w:sz="0" w:space="0" w:color="auto"/>
            <w:left w:val="none" w:sz="0" w:space="0" w:color="auto"/>
            <w:bottom w:val="none" w:sz="0" w:space="0" w:color="auto"/>
            <w:right w:val="none" w:sz="0" w:space="0" w:color="auto"/>
          </w:divBdr>
        </w:div>
        <w:div w:id="1421833226">
          <w:marLeft w:val="480"/>
          <w:marRight w:val="0"/>
          <w:marTop w:val="0"/>
          <w:marBottom w:val="0"/>
          <w:divBdr>
            <w:top w:val="none" w:sz="0" w:space="0" w:color="auto"/>
            <w:left w:val="none" w:sz="0" w:space="0" w:color="auto"/>
            <w:bottom w:val="none" w:sz="0" w:space="0" w:color="auto"/>
            <w:right w:val="none" w:sz="0" w:space="0" w:color="auto"/>
          </w:divBdr>
        </w:div>
        <w:div w:id="1286814865">
          <w:marLeft w:val="480"/>
          <w:marRight w:val="0"/>
          <w:marTop w:val="0"/>
          <w:marBottom w:val="0"/>
          <w:divBdr>
            <w:top w:val="none" w:sz="0" w:space="0" w:color="auto"/>
            <w:left w:val="none" w:sz="0" w:space="0" w:color="auto"/>
            <w:bottom w:val="none" w:sz="0" w:space="0" w:color="auto"/>
            <w:right w:val="none" w:sz="0" w:space="0" w:color="auto"/>
          </w:divBdr>
        </w:div>
        <w:div w:id="1490904847">
          <w:marLeft w:val="480"/>
          <w:marRight w:val="0"/>
          <w:marTop w:val="0"/>
          <w:marBottom w:val="0"/>
          <w:divBdr>
            <w:top w:val="none" w:sz="0" w:space="0" w:color="auto"/>
            <w:left w:val="none" w:sz="0" w:space="0" w:color="auto"/>
            <w:bottom w:val="none" w:sz="0" w:space="0" w:color="auto"/>
            <w:right w:val="none" w:sz="0" w:space="0" w:color="auto"/>
          </w:divBdr>
        </w:div>
        <w:div w:id="245311770">
          <w:marLeft w:val="480"/>
          <w:marRight w:val="0"/>
          <w:marTop w:val="0"/>
          <w:marBottom w:val="0"/>
          <w:divBdr>
            <w:top w:val="none" w:sz="0" w:space="0" w:color="auto"/>
            <w:left w:val="none" w:sz="0" w:space="0" w:color="auto"/>
            <w:bottom w:val="none" w:sz="0" w:space="0" w:color="auto"/>
            <w:right w:val="none" w:sz="0" w:space="0" w:color="auto"/>
          </w:divBdr>
        </w:div>
        <w:div w:id="181012143">
          <w:marLeft w:val="480"/>
          <w:marRight w:val="0"/>
          <w:marTop w:val="0"/>
          <w:marBottom w:val="0"/>
          <w:divBdr>
            <w:top w:val="none" w:sz="0" w:space="0" w:color="auto"/>
            <w:left w:val="none" w:sz="0" w:space="0" w:color="auto"/>
            <w:bottom w:val="none" w:sz="0" w:space="0" w:color="auto"/>
            <w:right w:val="none" w:sz="0" w:space="0" w:color="auto"/>
          </w:divBdr>
        </w:div>
        <w:div w:id="30347199">
          <w:marLeft w:val="480"/>
          <w:marRight w:val="0"/>
          <w:marTop w:val="0"/>
          <w:marBottom w:val="0"/>
          <w:divBdr>
            <w:top w:val="none" w:sz="0" w:space="0" w:color="auto"/>
            <w:left w:val="none" w:sz="0" w:space="0" w:color="auto"/>
            <w:bottom w:val="none" w:sz="0" w:space="0" w:color="auto"/>
            <w:right w:val="none" w:sz="0" w:space="0" w:color="auto"/>
          </w:divBdr>
        </w:div>
        <w:div w:id="421607765">
          <w:marLeft w:val="480"/>
          <w:marRight w:val="0"/>
          <w:marTop w:val="0"/>
          <w:marBottom w:val="0"/>
          <w:divBdr>
            <w:top w:val="none" w:sz="0" w:space="0" w:color="auto"/>
            <w:left w:val="none" w:sz="0" w:space="0" w:color="auto"/>
            <w:bottom w:val="none" w:sz="0" w:space="0" w:color="auto"/>
            <w:right w:val="none" w:sz="0" w:space="0" w:color="auto"/>
          </w:divBdr>
        </w:div>
        <w:div w:id="1293750562">
          <w:marLeft w:val="480"/>
          <w:marRight w:val="0"/>
          <w:marTop w:val="0"/>
          <w:marBottom w:val="0"/>
          <w:divBdr>
            <w:top w:val="none" w:sz="0" w:space="0" w:color="auto"/>
            <w:left w:val="none" w:sz="0" w:space="0" w:color="auto"/>
            <w:bottom w:val="none" w:sz="0" w:space="0" w:color="auto"/>
            <w:right w:val="none" w:sz="0" w:space="0" w:color="auto"/>
          </w:divBdr>
        </w:div>
        <w:div w:id="217203241">
          <w:marLeft w:val="480"/>
          <w:marRight w:val="0"/>
          <w:marTop w:val="0"/>
          <w:marBottom w:val="0"/>
          <w:divBdr>
            <w:top w:val="none" w:sz="0" w:space="0" w:color="auto"/>
            <w:left w:val="none" w:sz="0" w:space="0" w:color="auto"/>
            <w:bottom w:val="none" w:sz="0" w:space="0" w:color="auto"/>
            <w:right w:val="none" w:sz="0" w:space="0" w:color="auto"/>
          </w:divBdr>
        </w:div>
        <w:div w:id="1242063159">
          <w:marLeft w:val="480"/>
          <w:marRight w:val="0"/>
          <w:marTop w:val="0"/>
          <w:marBottom w:val="0"/>
          <w:divBdr>
            <w:top w:val="none" w:sz="0" w:space="0" w:color="auto"/>
            <w:left w:val="none" w:sz="0" w:space="0" w:color="auto"/>
            <w:bottom w:val="none" w:sz="0" w:space="0" w:color="auto"/>
            <w:right w:val="none" w:sz="0" w:space="0" w:color="auto"/>
          </w:divBdr>
        </w:div>
        <w:div w:id="1592397845">
          <w:marLeft w:val="480"/>
          <w:marRight w:val="0"/>
          <w:marTop w:val="0"/>
          <w:marBottom w:val="0"/>
          <w:divBdr>
            <w:top w:val="none" w:sz="0" w:space="0" w:color="auto"/>
            <w:left w:val="none" w:sz="0" w:space="0" w:color="auto"/>
            <w:bottom w:val="none" w:sz="0" w:space="0" w:color="auto"/>
            <w:right w:val="none" w:sz="0" w:space="0" w:color="auto"/>
          </w:divBdr>
        </w:div>
        <w:div w:id="732771902">
          <w:marLeft w:val="480"/>
          <w:marRight w:val="0"/>
          <w:marTop w:val="0"/>
          <w:marBottom w:val="0"/>
          <w:divBdr>
            <w:top w:val="none" w:sz="0" w:space="0" w:color="auto"/>
            <w:left w:val="none" w:sz="0" w:space="0" w:color="auto"/>
            <w:bottom w:val="none" w:sz="0" w:space="0" w:color="auto"/>
            <w:right w:val="none" w:sz="0" w:space="0" w:color="auto"/>
          </w:divBdr>
        </w:div>
      </w:divsChild>
    </w:div>
    <w:div w:id="172719466">
      <w:bodyDiv w:val="1"/>
      <w:marLeft w:val="0"/>
      <w:marRight w:val="0"/>
      <w:marTop w:val="0"/>
      <w:marBottom w:val="0"/>
      <w:divBdr>
        <w:top w:val="none" w:sz="0" w:space="0" w:color="auto"/>
        <w:left w:val="none" w:sz="0" w:space="0" w:color="auto"/>
        <w:bottom w:val="none" w:sz="0" w:space="0" w:color="auto"/>
        <w:right w:val="none" w:sz="0" w:space="0" w:color="auto"/>
      </w:divBdr>
    </w:div>
    <w:div w:id="173034446">
      <w:marLeft w:val="480"/>
      <w:marRight w:val="0"/>
      <w:marTop w:val="0"/>
      <w:marBottom w:val="0"/>
      <w:divBdr>
        <w:top w:val="none" w:sz="0" w:space="0" w:color="auto"/>
        <w:left w:val="none" w:sz="0" w:space="0" w:color="auto"/>
        <w:bottom w:val="none" w:sz="0" w:space="0" w:color="auto"/>
        <w:right w:val="none" w:sz="0" w:space="0" w:color="auto"/>
      </w:divBdr>
    </w:div>
    <w:div w:id="179634323">
      <w:marLeft w:val="480"/>
      <w:marRight w:val="0"/>
      <w:marTop w:val="0"/>
      <w:marBottom w:val="0"/>
      <w:divBdr>
        <w:top w:val="none" w:sz="0" w:space="0" w:color="auto"/>
        <w:left w:val="none" w:sz="0" w:space="0" w:color="auto"/>
        <w:bottom w:val="none" w:sz="0" w:space="0" w:color="auto"/>
        <w:right w:val="none" w:sz="0" w:space="0" w:color="auto"/>
      </w:divBdr>
    </w:div>
    <w:div w:id="180896840">
      <w:marLeft w:val="480"/>
      <w:marRight w:val="0"/>
      <w:marTop w:val="0"/>
      <w:marBottom w:val="0"/>
      <w:divBdr>
        <w:top w:val="none" w:sz="0" w:space="0" w:color="auto"/>
        <w:left w:val="none" w:sz="0" w:space="0" w:color="auto"/>
        <w:bottom w:val="none" w:sz="0" w:space="0" w:color="auto"/>
        <w:right w:val="none" w:sz="0" w:space="0" w:color="auto"/>
      </w:divBdr>
    </w:div>
    <w:div w:id="181209155">
      <w:bodyDiv w:val="1"/>
      <w:marLeft w:val="0"/>
      <w:marRight w:val="0"/>
      <w:marTop w:val="0"/>
      <w:marBottom w:val="0"/>
      <w:divBdr>
        <w:top w:val="none" w:sz="0" w:space="0" w:color="auto"/>
        <w:left w:val="none" w:sz="0" w:space="0" w:color="auto"/>
        <w:bottom w:val="none" w:sz="0" w:space="0" w:color="auto"/>
        <w:right w:val="none" w:sz="0" w:space="0" w:color="auto"/>
      </w:divBdr>
    </w:div>
    <w:div w:id="183977689">
      <w:bodyDiv w:val="1"/>
      <w:marLeft w:val="0"/>
      <w:marRight w:val="0"/>
      <w:marTop w:val="0"/>
      <w:marBottom w:val="0"/>
      <w:divBdr>
        <w:top w:val="none" w:sz="0" w:space="0" w:color="auto"/>
        <w:left w:val="none" w:sz="0" w:space="0" w:color="auto"/>
        <w:bottom w:val="none" w:sz="0" w:space="0" w:color="auto"/>
        <w:right w:val="none" w:sz="0" w:space="0" w:color="auto"/>
      </w:divBdr>
    </w:div>
    <w:div w:id="185220719">
      <w:marLeft w:val="480"/>
      <w:marRight w:val="0"/>
      <w:marTop w:val="0"/>
      <w:marBottom w:val="0"/>
      <w:divBdr>
        <w:top w:val="none" w:sz="0" w:space="0" w:color="auto"/>
        <w:left w:val="none" w:sz="0" w:space="0" w:color="auto"/>
        <w:bottom w:val="none" w:sz="0" w:space="0" w:color="auto"/>
        <w:right w:val="none" w:sz="0" w:space="0" w:color="auto"/>
      </w:divBdr>
    </w:div>
    <w:div w:id="192226866">
      <w:bodyDiv w:val="1"/>
      <w:marLeft w:val="0"/>
      <w:marRight w:val="0"/>
      <w:marTop w:val="0"/>
      <w:marBottom w:val="0"/>
      <w:divBdr>
        <w:top w:val="none" w:sz="0" w:space="0" w:color="auto"/>
        <w:left w:val="none" w:sz="0" w:space="0" w:color="auto"/>
        <w:bottom w:val="none" w:sz="0" w:space="0" w:color="auto"/>
        <w:right w:val="none" w:sz="0" w:space="0" w:color="auto"/>
      </w:divBdr>
    </w:div>
    <w:div w:id="193815148">
      <w:marLeft w:val="480"/>
      <w:marRight w:val="0"/>
      <w:marTop w:val="0"/>
      <w:marBottom w:val="0"/>
      <w:divBdr>
        <w:top w:val="none" w:sz="0" w:space="0" w:color="auto"/>
        <w:left w:val="none" w:sz="0" w:space="0" w:color="auto"/>
        <w:bottom w:val="none" w:sz="0" w:space="0" w:color="auto"/>
        <w:right w:val="none" w:sz="0" w:space="0" w:color="auto"/>
      </w:divBdr>
    </w:div>
    <w:div w:id="197858702">
      <w:bodyDiv w:val="1"/>
      <w:marLeft w:val="0"/>
      <w:marRight w:val="0"/>
      <w:marTop w:val="0"/>
      <w:marBottom w:val="0"/>
      <w:divBdr>
        <w:top w:val="none" w:sz="0" w:space="0" w:color="auto"/>
        <w:left w:val="none" w:sz="0" w:space="0" w:color="auto"/>
        <w:bottom w:val="none" w:sz="0" w:space="0" w:color="auto"/>
        <w:right w:val="none" w:sz="0" w:space="0" w:color="auto"/>
      </w:divBdr>
      <w:divsChild>
        <w:div w:id="588661080">
          <w:marLeft w:val="480"/>
          <w:marRight w:val="0"/>
          <w:marTop w:val="0"/>
          <w:marBottom w:val="0"/>
          <w:divBdr>
            <w:top w:val="none" w:sz="0" w:space="0" w:color="auto"/>
            <w:left w:val="none" w:sz="0" w:space="0" w:color="auto"/>
            <w:bottom w:val="none" w:sz="0" w:space="0" w:color="auto"/>
            <w:right w:val="none" w:sz="0" w:space="0" w:color="auto"/>
          </w:divBdr>
        </w:div>
        <w:div w:id="1056054140">
          <w:marLeft w:val="480"/>
          <w:marRight w:val="0"/>
          <w:marTop w:val="0"/>
          <w:marBottom w:val="0"/>
          <w:divBdr>
            <w:top w:val="none" w:sz="0" w:space="0" w:color="auto"/>
            <w:left w:val="none" w:sz="0" w:space="0" w:color="auto"/>
            <w:bottom w:val="none" w:sz="0" w:space="0" w:color="auto"/>
            <w:right w:val="none" w:sz="0" w:space="0" w:color="auto"/>
          </w:divBdr>
        </w:div>
        <w:div w:id="1969508259">
          <w:marLeft w:val="480"/>
          <w:marRight w:val="0"/>
          <w:marTop w:val="0"/>
          <w:marBottom w:val="0"/>
          <w:divBdr>
            <w:top w:val="none" w:sz="0" w:space="0" w:color="auto"/>
            <w:left w:val="none" w:sz="0" w:space="0" w:color="auto"/>
            <w:bottom w:val="none" w:sz="0" w:space="0" w:color="auto"/>
            <w:right w:val="none" w:sz="0" w:space="0" w:color="auto"/>
          </w:divBdr>
        </w:div>
        <w:div w:id="578366499">
          <w:marLeft w:val="480"/>
          <w:marRight w:val="0"/>
          <w:marTop w:val="0"/>
          <w:marBottom w:val="0"/>
          <w:divBdr>
            <w:top w:val="none" w:sz="0" w:space="0" w:color="auto"/>
            <w:left w:val="none" w:sz="0" w:space="0" w:color="auto"/>
            <w:bottom w:val="none" w:sz="0" w:space="0" w:color="auto"/>
            <w:right w:val="none" w:sz="0" w:space="0" w:color="auto"/>
          </w:divBdr>
        </w:div>
        <w:div w:id="577598097">
          <w:marLeft w:val="480"/>
          <w:marRight w:val="0"/>
          <w:marTop w:val="0"/>
          <w:marBottom w:val="0"/>
          <w:divBdr>
            <w:top w:val="none" w:sz="0" w:space="0" w:color="auto"/>
            <w:left w:val="none" w:sz="0" w:space="0" w:color="auto"/>
            <w:bottom w:val="none" w:sz="0" w:space="0" w:color="auto"/>
            <w:right w:val="none" w:sz="0" w:space="0" w:color="auto"/>
          </w:divBdr>
        </w:div>
        <w:div w:id="999817486">
          <w:marLeft w:val="480"/>
          <w:marRight w:val="0"/>
          <w:marTop w:val="0"/>
          <w:marBottom w:val="0"/>
          <w:divBdr>
            <w:top w:val="none" w:sz="0" w:space="0" w:color="auto"/>
            <w:left w:val="none" w:sz="0" w:space="0" w:color="auto"/>
            <w:bottom w:val="none" w:sz="0" w:space="0" w:color="auto"/>
            <w:right w:val="none" w:sz="0" w:space="0" w:color="auto"/>
          </w:divBdr>
        </w:div>
        <w:div w:id="1181357376">
          <w:marLeft w:val="480"/>
          <w:marRight w:val="0"/>
          <w:marTop w:val="0"/>
          <w:marBottom w:val="0"/>
          <w:divBdr>
            <w:top w:val="none" w:sz="0" w:space="0" w:color="auto"/>
            <w:left w:val="none" w:sz="0" w:space="0" w:color="auto"/>
            <w:bottom w:val="none" w:sz="0" w:space="0" w:color="auto"/>
            <w:right w:val="none" w:sz="0" w:space="0" w:color="auto"/>
          </w:divBdr>
        </w:div>
        <w:div w:id="798375367">
          <w:marLeft w:val="480"/>
          <w:marRight w:val="0"/>
          <w:marTop w:val="0"/>
          <w:marBottom w:val="0"/>
          <w:divBdr>
            <w:top w:val="none" w:sz="0" w:space="0" w:color="auto"/>
            <w:left w:val="none" w:sz="0" w:space="0" w:color="auto"/>
            <w:bottom w:val="none" w:sz="0" w:space="0" w:color="auto"/>
            <w:right w:val="none" w:sz="0" w:space="0" w:color="auto"/>
          </w:divBdr>
        </w:div>
        <w:div w:id="463234190">
          <w:marLeft w:val="480"/>
          <w:marRight w:val="0"/>
          <w:marTop w:val="0"/>
          <w:marBottom w:val="0"/>
          <w:divBdr>
            <w:top w:val="none" w:sz="0" w:space="0" w:color="auto"/>
            <w:left w:val="none" w:sz="0" w:space="0" w:color="auto"/>
            <w:bottom w:val="none" w:sz="0" w:space="0" w:color="auto"/>
            <w:right w:val="none" w:sz="0" w:space="0" w:color="auto"/>
          </w:divBdr>
        </w:div>
        <w:div w:id="880046397">
          <w:marLeft w:val="480"/>
          <w:marRight w:val="0"/>
          <w:marTop w:val="0"/>
          <w:marBottom w:val="0"/>
          <w:divBdr>
            <w:top w:val="none" w:sz="0" w:space="0" w:color="auto"/>
            <w:left w:val="none" w:sz="0" w:space="0" w:color="auto"/>
            <w:bottom w:val="none" w:sz="0" w:space="0" w:color="auto"/>
            <w:right w:val="none" w:sz="0" w:space="0" w:color="auto"/>
          </w:divBdr>
        </w:div>
        <w:div w:id="816190374">
          <w:marLeft w:val="480"/>
          <w:marRight w:val="0"/>
          <w:marTop w:val="0"/>
          <w:marBottom w:val="0"/>
          <w:divBdr>
            <w:top w:val="none" w:sz="0" w:space="0" w:color="auto"/>
            <w:left w:val="none" w:sz="0" w:space="0" w:color="auto"/>
            <w:bottom w:val="none" w:sz="0" w:space="0" w:color="auto"/>
            <w:right w:val="none" w:sz="0" w:space="0" w:color="auto"/>
          </w:divBdr>
        </w:div>
        <w:div w:id="868644893">
          <w:marLeft w:val="480"/>
          <w:marRight w:val="0"/>
          <w:marTop w:val="0"/>
          <w:marBottom w:val="0"/>
          <w:divBdr>
            <w:top w:val="none" w:sz="0" w:space="0" w:color="auto"/>
            <w:left w:val="none" w:sz="0" w:space="0" w:color="auto"/>
            <w:bottom w:val="none" w:sz="0" w:space="0" w:color="auto"/>
            <w:right w:val="none" w:sz="0" w:space="0" w:color="auto"/>
          </w:divBdr>
        </w:div>
        <w:div w:id="57676888">
          <w:marLeft w:val="480"/>
          <w:marRight w:val="0"/>
          <w:marTop w:val="0"/>
          <w:marBottom w:val="0"/>
          <w:divBdr>
            <w:top w:val="none" w:sz="0" w:space="0" w:color="auto"/>
            <w:left w:val="none" w:sz="0" w:space="0" w:color="auto"/>
            <w:bottom w:val="none" w:sz="0" w:space="0" w:color="auto"/>
            <w:right w:val="none" w:sz="0" w:space="0" w:color="auto"/>
          </w:divBdr>
        </w:div>
        <w:div w:id="1633486820">
          <w:marLeft w:val="480"/>
          <w:marRight w:val="0"/>
          <w:marTop w:val="0"/>
          <w:marBottom w:val="0"/>
          <w:divBdr>
            <w:top w:val="none" w:sz="0" w:space="0" w:color="auto"/>
            <w:left w:val="none" w:sz="0" w:space="0" w:color="auto"/>
            <w:bottom w:val="none" w:sz="0" w:space="0" w:color="auto"/>
            <w:right w:val="none" w:sz="0" w:space="0" w:color="auto"/>
          </w:divBdr>
        </w:div>
        <w:div w:id="1184976963">
          <w:marLeft w:val="480"/>
          <w:marRight w:val="0"/>
          <w:marTop w:val="0"/>
          <w:marBottom w:val="0"/>
          <w:divBdr>
            <w:top w:val="none" w:sz="0" w:space="0" w:color="auto"/>
            <w:left w:val="none" w:sz="0" w:space="0" w:color="auto"/>
            <w:bottom w:val="none" w:sz="0" w:space="0" w:color="auto"/>
            <w:right w:val="none" w:sz="0" w:space="0" w:color="auto"/>
          </w:divBdr>
        </w:div>
        <w:div w:id="1065372048">
          <w:marLeft w:val="480"/>
          <w:marRight w:val="0"/>
          <w:marTop w:val="0"/>
          <w:marBottom w:val="0"/>
          <w:divBdr>
            <w:top w:val="none" w:sz="0" w:space="0" w:color="auto"/>
            <w:left w:val="none" w:sz="0" w:space="0" w:color="auto"/>
            <w:bottom w:val="none" w:sz="0" w:space="0" w:color="auto"/>
            <w:right w:val="none" w:sz="0" w:space="0" w:color="auto"/>
          </w:divBdr>
        </w:div>
        <w:div w:id="1800804006">
          <w:marLeft w:val="480"/>
          <w:marRight w:val="0"/>
          <w:marTop w:val="0"/>
          <w:marBottom w:val="0"/>
          <w:divBdr>
            <w:top w:val="none" w:sz="0" w:space="0" w:color="auto"/>
            <w:left w:val="none" w:sz="0" w:space="0" w:color="auto"/>
            <w:bottom w:val="none" w:sz="0" w:space="0" w:color="auto"/>
            <w:right w:val="none" w:sz="0" w:space="0" w:color="auto"/>
          </w:divBdr>
        </w:div>
        <w:div w:id="370571258">
          <w:marLeft w:val="480"/>
          <w:marRight w:val="0"/>
          <w:marTop w:val="0"/>
          <w:marBottom w:val="0"/>
          <w:divBdr>
            <w:top w:val="none" w:sz="0" w:space="0" w:color="auto"/>
            <w:left w:val="none" w:sz="0" w:space="0" w:color="auto"/>
            <w:bottom w:val="none" w:sz="0" w:space="0" w:color="auto"/>
            <w:right w:val="none" w:sz="0" w:space="0" w:color="auto"/>
          </w:divBdr>
        </w:div>
        <w:div w:id="180825335">
          <w:marLeft w:val="480"/>
          <w:marRight w:val="0"/>
          <w:marTop w:val="0"/>
          <w:marBottom w:val="0"/>
          <w:divBdr>
            <w:top w:val="none" w:sz="0" w:space="0" w:color="auto"/>
            <w:left w:val="none" w:sz="0" w:space="0" w:color="auto"/>
            <w:bottom w:val="none" w:sz="0" w:space="0" w:color="auto"/>
            <w:right w:val="none" w:sz="0" w:space="0" w:color="auto"/>
          </w:divBdr>
        </w:div>
        <w:div w:id="1858157377">
          <w:marLeft w:val="480"/>
          <w:marRight w:val="0"/>
          <w:marTop w:val="0"/>
          <w:marBottom w:val="0"/>
          <w:divBdr>
            <w:top w:val="none" w:sz="0" w:space="0" w:color="auto"/>
            <w:left w:val="none" w:sz="0" w:space="0" w:color="auto"/>
            <w:bottom w:val="none" w:sz="0" w:space="0" w:color="auto"/>
            <w:right w:val="none" w:sz="0" w:space="0" w:color="auto"/>
          </w:divBdr>
        </w:div>
        <w:div w:id="1063141967">
          <w:marLeft w:val="480"/>
          <w:marRight w:val="0"/>
          <w:marTop w:val="0"/>
          <w:marBottom w:val="0"/>
          <w:divBdr>
            <w:top w:val="none" w:sz="0" w:space="0" w:color="auto"/>
            <w:left w:val="none" w:sz="0" w:space="0" w:color="auto"/>
            <w:bottom w:val="none" w:sz="0" w:space="0" w:color="auto"/>
            <w:right w:val="none" w:sz="0" w:space="0" w:color="auto"/>
          </w:divBdr>
        </w:div>
        <w:div w:id="1083721558">
          <w:marLeft w:val="480"/>
          <w:marRight w:val="0"/>
          <w:marTop w:val="0"/>
          <w:marBottom w:val="0"/>
          <w:divBdr>
            <w:top w:val="none" w:sz="0" w:space="0" w:color="auto"/>
            <w:left w:val="none" w:sz="0" w:space="0" w:color="auto"/>
            <w:bottom w:val="none" w:sz="0" w:space="0" w:color="auto"/>
            <w:right w:val="none" w:sz="0" w:space="0" w:color="auto"/>
          </w:divBdr>
        </w:div>
        <w:div w:id="1401901353">
          <w:marLeft w:val="480"/>
          <w:marRight w:val="0"/>
          <w:marTop w:val="0"/>
          <w:marBottom w:val="0"/>
          <w:divBdr>
            <w:top w:val="none" w:sz="0" w:space="0" w:color="auto"/>
            <w:left w:val="none" w:sz="0" w:space="0" w:color="auto"/>
            <w:bottom w:val="none" w:sz="0" w:space="0" w:color="auto"/>
            <w:right w:val="none" w:sz="0" w:space="0" w:color="auto"/>
          </w:divBdr>
        </w:div>
        <w:div w:id="1601336669">
          <w:marLeft w:val="480"/>
          <w:marRight w:val="0"/>
          <w:marTop w:val="0"/>
          <w:marBottom w:val="0"/>
          <w:divBdr>
            <w:top w:val="none" w:sz="0" w:space="0" w:color="auto"/>
            <w:left w:val="none" w:sz="0" w:space="0" w:color="auto"/>
            <w:bottom w:val="none" w:sz="0" w:space="0" w:color="auto"/>
            <w:right w:val="none" w:sz="0" w:space="0" w:color="auto"/>
          </w:divBdr>
        </w:div>
        <w:div w:id="361322754">
          <w:marLeft w:val="480"/>
          <w:marRight w:val="0"/>
          <w:marTop w:val="0"/>
          <w:marBottom w:val="0"/>
          <w:divBdr>
            <w:top w:val="none" w:sz="0" w:space="0" w:color="auto"/>
            <w:left w:val="none" w:sz="0" w:space="0" w:color="auto"/>
            <w:bottom w:val="none" w:sz="0" w:space="0" w:color="auto"/>
            <w:right w:val="none" w:sz="0" w:space="0" w:color="auto"/>
          </w:divBdr>
        </w:div>
        <w:div w:id="628631483">
          <w:marLeft w:val="480"/>
          <w:marRight w:val="0"/>
          <w:marTop w:val="0"/>
          <w:marBottom w:val="0"/>
          <w:divBdr>
            <w:top w:val="none" w:sz="0" w:space="0" w:color="auto"/>
            <w:left w:val="none" w:sz="0" w:space="0" w:color="auto"/>
            <w:bottom w:val="none" w:sz="0" w:space="0" w:color="auto"/>
            <w:right w:val="none" w:sz="0" w:space="0" w:color="auto"/>
          </w:divBdr>
        </w:div>
        <w:div w:id="797843060">
          <w:marLeft w:val="480"/>
          <w:marRight w:val="0"/>
          <w:marTop w:val="0"/>
          <w:marBottom w:val="0"/>
          <w:divBdr>
            <w:top w:val="none" w:sz="0" w:space="0" w:color="auto"/>
            <w:left w:val="none" w:sz="0" w:space="0" w:color="auto"/>
            <w:bottom w:val="none" w:sz="0" w:space="0" w:color="auto"/>
            <w:right w:val="none" w:sz="0" w:space="0" w:color="auto"/>
          </w:divBdr>
        </w:div>
        <w:div w:id="844326945">
          <w:marLeft w:val="480"/>
          <w:marRight w:val="0"/>
          <w:marTop w:val="0"/>
          <w:marBottom w:val="0"/>
          <w:divBdr>
            <w:top w:val="none" w:sz="0" w:space="0" w:color="auto"/>
            <w:left w:val="none" w:sz="0" w:space="0" w:color="auto"/>
            <w:bottom w:val="none" w:sz="0" w:space="0" w:color="auto"/>
            <w:right w:val="none" w:sz="0" w:space="0" w:color="auto"/>
          </w:divBdr>
        </w:div>
        <w:div w:id="1756780180">
          <w:marLeft w:val="480"/>
          <w:marRight w:val="0"/>
          <w:marTop w:val="0"/>
          <w:marBottom w:val="0"/>
          <w:divBdr>
            <w:top w:val="none" w:sz="0" w:space="0" w:color="auto"/>
            <w:left w:val="none" w:sz="0" w:space="0" w:color="auto"/>
            <w:bottom w:val="none" w:sz="0" w:space="0" w:color="auto"/>
            <w:right w:val="none" w:sz="0" w:space="0" w:color="auto"/>
          </w:divBdr>
        </w:div>
        <w:div w:id="1128663731">
          <w:marLeft w:val="480"/>
          <w:marRight w:val="0"/>
          <w:marTop w:val="0"/>
          <w:marBottom w:val="0"/>
          <w:divBdr>
            <w:top w:val="none" w:sz="0" w:space="0" w:color="auto"/>
            <w:left w:val="none" w:sz="0" w:space="0" w:color="auto"/>
            <w:bottom w:val="none" w:sz="0" w:space="0" w:color="auto"/>
            <w:right w:val="none" w:sz="0" w:space="0" w:color="auto"/>
          </w:divBdr>
        </w:div>
        <w:div w:id="950741361">
          <w:marLeft w:val="480"/>
          <w:marRight w:val="0"/>
          <w:marTop w:val="0"/>
          <w:marBottom w:val="0"/>
          <w:divBdr>
            <w:top w:val="none" w:sz="0" w:space="0" w:color="auto"/>
            <w:left w:val="none" w:sz="0" w:space="0" w:color="auto"/>
            <w:bottom w:val="none" w:sz="0" w:space="0" w:color="auto"/>
            <w:right w:val="none" w:sz="0" w:space="0" w:color="auto"/>
          </w:divBdr>
        </w:div>
        <w:div w:id="1529218687">
          <w:marLeft w:val="480"/>
          <w:marRight w:val="0"/>
          <w:marTop w:val="0"/>
          <w:marBottom w:val="0"/>
          <w:divBdr>
            <w:top w:val="none" w:sz="0" w:space="0" w:color="auto"/>
            <w:left w:val="none" w:sz="0" w:space="0" w:color="auto"/>
            <w:bottom w:val="none" w:sz="0" w:space="0" w:color="auto"/>
            <w:right w:val="none" w:sz="0" w:space="0" w:color="auto"/>
          </w:divBdr>
        </w:div>
        <w:div w:id="979654078">
          <w:marLeft w:val="480"/>
          <w:marRight w:val="0"/>
          <w:marTop w:val="0"/>
          <w:marBottom w:val="0"/>
          <w:divBdr>
            <w:top w:val="none" w:sz="0" w:space="0" w:color="auto"/>
            <w:left w:val="none" w:sz="0" w:space="0" w:color="auto"/>
            <w:bottom w:val="none" w:sz="0" w:space="0" w:color="auto"/>
            <w:right w:val="none" w:sz="0" w:space="0" w:color="auto"/>
          </w:divBdr>
        </w:div>
        <w:div w:id="583150548">
          <w:marLeft w:val="480"/>
          <w:marRight w:val="0"/>
          <w:marTop w:val="0"/>
          <w:marBottom w:val="0"/>
          <w:divBdr>
            <w:top w:val="none" w:sz="0" w:space="0" w:color="auto"/>
            <w:left w:val="none" w:sz="0" w:space="0" w:color="auto"/>
            <w:bottom w:val="none" w:sz="0" w:space="0" w:color="auto"/>
            <w:right w:val="none" w:sz="0" w:space="0" w:color="auto"/>
          </w:divBdr>
        </w:div>
        <w:div w:id="143550466">
          <w:marLeft w:val="480"/>
          <w:marRight w:val="0"/>
          <w:marTop w:val="0"/>
          <w:marBottom w:val="0"/>
          <w:divBdr>
            <w:top w:val="none" w:sz="0" w:space="0" w:color="auto"/>
            <w:left w:val="none" w:sz="0" w:space="0" w:color="auto"/>
            <w:bottom w:val="none" w:sz="0" w:space="0" w:color="auto"/>
            <w:right w:val="none" w:sz="0" w:space="0" w:color="auto"/>
          </w:divBdr>
        </w:div>
        <w:div w:id="1352494208">
          <w:marLeft w:val="480"/>
          <w:marRight w:val="0"/>
          <w:marTop w:val="0"/>
          <w:marBottom w:val="0"/>
          <w:divBdr>
            <w:top w:val="none" w:sz="0" w:space="0" w:color="auto"/>
            <w:left w:val="none" w:sz="0" w:space="0" w:color="auto"/>
            <w:bottom w:val="none" w:sz="0" w:space="0" w:color="auto"/>
            <w:right w:val="none" w:sz="0" w:space="0" w:color="auto"/>
          </w:divBdr>
        </w:div>
        <w:div w:id="520123821">
          <w:marLeft w:val="480"/>
          <w:marRight w:val="0"/>
          <w:marTop w:val="0"/>
          <w:marBottom w:val="0"/>
          <w:divBdr>
            <w:top w:val="none" w:sz="0" w:space="0" w:color="auto"/>
            <w:left w:val="none" w:sz="0" w:space="0" w:color="auto"/>
            <w:bottom w:val="none" w:sz="0" w:space="0" w:color="auto"/>
            <w:right w:val="none" w:sz="0" w:space="0" w:color="auto"/>
          </w:divBdr>
        </w:div>
        <w:div w:id="752698828">
          <w:marLeft w:val="480"/>
          <w:marRight w:val="0"/>
          <w:marTop w:val="0"/>
          <w:marBottom w:val="0"/>
          <w:divBdr>
            <w:top w:val="none" w:sz="0" w:space="0" w:color="auto"/>
            <w:left w:val="none" w:sz="0" w:space="0" w:color="auto"/>
            <w:bottom w:val="none" w:sz="0" w:space="0" w:color="auto"/>
            <w:right w:val="none" w:sz="0" w:space="0" w:color="auto"/>
          </w:divBdr>
        </w:div>
        <w:div w:id="1541476955">
          <w:marLeft w:val="480"/>
          <w:marRight w:val="0"/>
          <w:marTop w:val="0"/>
          <w:marBottom w:val="0"/>
          <w:divBdr>
            <w:top w:val="none" w:sz="0" w:space="0" w:color="auto"/>
            <w:left w:val="none" w:sz="0" w:space="0" w:color="auto"/>
            <w:bottom w:val="none" w:sz="0" w:space="0" w:color="auto"/>
            <w:right w:val="none" w:sz="0" w:space="0" w:color="auto"/>
          </w:divBdr>
        </w:div>
        <w:div w:id="2107798949">
          <w:marLeft w:val="480"/>
          <w:marRight w:val="0"/>
          <w:marTop w:val="0"/>
          <w:marBottom w:val="0"/>
          <w:divBdr>
            <w:top w:val="none" w:sz="0" w:space="0" w:color="auto"/>
            <w:left w:val="none" w:sz="0" w:space="0" w:color="auto"/>
            <w:bottom w:val="none" w:sz="0" w:space="0" w:color="auto"/>
            <w:right w:val="none" w:sz="0" w:space="0" w:color="auto"/>
          </w:divBdr>
        </w:div>
        <w:div w:id="1656103007">
          <w:marLeft w:val="480"/>
          <w:marRight w:val="0"/>
          <w:marTop w:val="0"/>
          <w:marBottom w:val="0"/>
          <w:divBdr>
            <w:top w:val="none" w:sz="0" w:space="0" w:color="auto"/>
            <w:left w:val="none" w:sz="0" w:space="0" w:color="auto"/>
            <w:bottom w:val="none" w:sz="0" w:space="0" w:color="auto"/>
            <w:right w:val="none" w:sz="0" w:space="0" w:color="auto"/>
          </w:divBdr>
        </w:div>
        <w:div w:id="2109277865">
          <w:marLeft w:val="480"/>
          <w:marRight w:val="0"/>
          <w:marTop w:val="0"/>
          <w:marBottom w:val="0"/>
          <w:divBdr>
            <w:top w:val="none" w:sz="0" w:space="0" w:color="auto"/>
            <w:left w:val="none" w:sz="0" w:space="0" w:color="auto"/>
            <w:bottom w:val="none" w:sz="0" w:space="0" w:color="auto"/>
            <w:right w:val="none" w:sz="0" w:space="0" w:color="auto"/>
          </w:divBdr>
        </w:div>
        <w:div w:id="2138715321">
          <w:marLeft w:val="480"/>
          <w:marRight w:val="0"/>
          <w:marTop w:val="0"/>
          <w:marBottom w:val="0"/>
          <w:divBdr>
            <w:top w:val="none" w:sz="0" w:space="0" w:color="auto"/>
            <w:left w:val="none" w:sz="0" w:space="0" w:color="auto"/>
            <w:bottom w:val="none" w:sz="0" w:space="0" w:color="auto"/>
            <w:right w:val="none" w:sz="0" w:space="0" w:color="auto"/>
          </w:divBdr>
        </w:div>
        <w:div w:id="354700200">
          <w:marLeft w:val="480"/>
          <w:marRight w:val="0"/>
          <w:marTop w:val="0"/>
          <w:marBottom w:val="0"/>
          <w:divBdr>
            <w:top w:val="none" w:sz="0" w:space="0" w:color="auto"/>
            <w:left w:val="none" w:sz="0" w:space="0" w:color="auto"/>
            <w:bottom w:val="none" w:sz="0" w:space="0" w:color="auto"/>
            <w:right w:val="none" w:sz="0" w:space="0" w:color="auto"/>
          </w:divBdr>
        </w:div>
        <w:div w:id="1766339362">
          <w:marLeft w:val="480"/>
          <w:marRight w:val="0"/>
          <w:marTop w:val="0"/>
          <w:marBottom w:val="0"/>
          <w:divBdr>
            <w:top w:val="none" w:sz="0" w:space="0" w:color="auto"/>
            <w:left w:val="none" w:sz="0" w:space="0" w:color="auto"/>
            <w:bottom w:val="none" w:sz="0" w:space="0" w:color="auto"/>
            <w:right w:val="none" w:sz="0" w:space="0" w:color="auto"/>
          </w:divBdr>
        </w:div>
        <w:div w:id="33235711">
          <w:marLeft w:val="480"/>
          <w:marRight w:val="0"/>
          <w:marTop w:val="0"/>
          <w:marBottom w:val="0"/>
          <w:divBdr>
            <w:top w:val="none" w:sz="0" w:space="0" w:color="auto"/>
            <w:left w:val="none" w:sz="0" w:space="0" w:color="auto"/>
            <w:bottom w:val="none" w:sz="0" w:space="0" w:color="auto"/>
            <w:right w:val="none" w:sz="0" w:space="0" w:color="auto"/>
          </w:divBdr>
        </w:div>
        <w:div w:id="515120756">
          <w:marLeft w:val="480"/>
          <w:marRight w:val="0"/>
          <w:marTop w:val="0"/>
          <w:marBottom w:val="0"/>
          <w:divBdr>
            <w:top w:val="none" w:sz="0" w:space="0" w:color="auto"/>
            <w:left w:val="none" w:sz="0" w:space="0" w:color="auto"/>
            <w:bottom w:val="none" w:sz="0" w:space="0" w:color="auto"/>
            <w:right w:val="none" w:sz="0" w:space="0" w:color="auto"/>
          </w:divBdr>
        </w:div>
        <w:div w:id="483161981">
          <w:marLeft w:val="480"/>
          <w:marRight w:val="0"/>
          <w:marTop w:val="0"/>
          <w:marBottom w:val="0"/>
          <w:divBdr>
            <w:top w:val="none" w:sz="0" w:space="0" w:color="auto"/>
            <w:left w:val="none" w:sz="0" w:space="0" w:color="auto"/>
            <w:bottom w:val="none" w:sz="0" w:space="0" w:color="auto"/>
            <w:right w:val="none" w:sz="0" w:space="0" w:color="auto"/>
          </w:divBdr>
        </w:div>
        <w:div w:id="116262396">
          <w:marLeft w:val="480"/>
          <w:marRight w:val="0"/>
          <w:marTop w:val="0"/>
          <w:marBottom w:val="0"/>
          <w:divBdr>
            <w:top w:val="none" w:sz="0" w:space="0" w:color="auto"/>
            <w:left w:val="none" w:sz="0" w:space="0" w:color="auto"/>
            <w:bottom w:val="none" w:sz="0" w:space="0" w:color="auto"/>
            <w:right w:val="none" w:sz="0" w:space="0" w:color="auto"/>
          </w:divBdr>
        </w:div>
        <w:div w:id="996763247">
          <w:marLeft w:val="480"/>
          <w:marRight w:val="0"/>
          <w:marTop w:val="0"/>
          <w:marBottom w:val="0"/>
          <w:divBdr>
            <w:top w:val="none" w:sz="0" w:space="0" w:color="auto"/>
            <w:left w:val="none" w:sz="0" w:space="0" w:color="auto"/>
            <w:bottom w:val="none" w:sz="0" w:space="0" w:color="auto"/>
            <w:right w:val="none" w:sz="0" w:space="0" w:color="auto"/>
          </w:divBdr>
        </w:div>
        <w:div w:id="1500541203">
          <w:marLeft w:val="480"/>
          <w:marRight w:val="0"/>
          <w:marTop w:val="0"/>
          <w:marBottom w:val="0"/>
          <w:divBdr>
            <w:top w:val="none" w:sz="0" w:space="0" w:color="auto"/>
            <w:left w:val="none" w:sz="0" w:space="0" w:color="auto"/>
            <w:bottom w:val="none" w:sz="0" w:space="0" w:color="auto"/>
            <w:right w:val="none" w:sz="0" w:space="0" w:color="auto"/>
          </w:divBdr>
        </w:div>
        <w:div w:id="1273592603">
          <w:marLeft w:val="480"/>
          <w:marRight w:val="0"/>
          <w:marTop w:val="0"/>
          <w:marBottom w:val="0"/>
          <w:divBdr>
            <w:top w:val="none" w:sz="0" w:space="0" w:color="auto"/>
            <w:left w:val="none" w:sz="0" w:space="0" w:color="auto"/>
            <w:bottom w:val="none" w:sz="0" w:space="0" w:color="auto"/>
            <w:right w:val="none" w:sz="0" w:space="0" w:color="auto"/>
          </w:divBdr>
        </w:div>
        <w:div w:id="1289625563">
          <w:marLeft w:val="480"/>
          <w:marRight w:val="0"/>
          <w:marTop w:val="0"/>
          <w:marBottom w:val="0"/>
          <w:divBdr>
            <w:top w:val="none" w:sz="0" w:space="0" w:color="auto"/>
            <w:left w:val="none" w:sz="0" w:space="0" w:color="auto"/>
            <w:bottom w:val="none" w:sz="0" w:space="0" w:color="auto"/>
            <w:right w:val="none" w:sz="0" w:space="0" w:color="auto"/>
          </w:divBdr>
        </w:div>
        <w:div w:id="1553224038">
          <w:marLeft w:val="480"/>
          <w:marRight w:val="0"/>
          <w:marTop w:val="0"/>
          <w:marBottom w:val="0"/>
          <w:divBdr>
            <w:top w:val="none" w:sz="0" w:space="0" w:color="auto"/>
            <w:left w:val="none" w:sz="0" w:space="0" w:color="auto"/>
            <w:bottom w:val="none" w:sz="0" w:space="0" w:color="auto"/>
            <w:right w:val="none" w:sz="0" w:space="0" w:color="auto"/>
          </w:divBdr>
        </w:div>
        <w:div w:id="157117539">
          <w:marLeft w:val="480"/>
          <w:marRight w:val="0"/>
          <w:marTop w:val="0"/>
          <w:marBottom w:val="0"/>
          <w:divBdr>
            <w:top w:val="none" w:sz="0" w:space="0" w:color="auto"/>
            <w:left w:val="none" w:sz="0" w:space="0" w:color="auto"/>
            <w:bottom w:val="none" w:sz="0" w:space="0" w:color="auto"/>
            <w:right w:val="none" w:sz="0" w:space="0" w:color="auto"/>
          </w:divBdr>
        </w:div>
        <w:div w:id="56051785">
          <w:marLeft w:val="480"/>
          <w:marRight w:val="0"/>
          <w:marTop w:val="0"/>
          <w:marBottom w:val="0"/>
          <w:divBdr>
            <w:top w:val="none" w:sz="0" w:space="0" w:color="auto"/>
            <w:left w:val="none" w:sz="0" w:space="0" w:color="auto"/>
            <w:bottom w:val="none" w:sz="0" w:space="0" w:color="auto"/>
            <w:right w:val="none" w:sz="0" w:space="0" w:color="auto"/>
          </w:divBdr>
        </w:div>
        <w:div w:id="1238631567">
          <w:marLeft w:val="480"/>
          <w:marRight w:val="0"/>
          <w:marTop w:val="0"/>
          <w:marBottom w:val="0"/>
          <w:divBdr>
            <w:top w:val="none" w:sz="0" w:space="0" w:color="auto"/>
            <w:left w:val="none" w:sz="0" w:space="0" w:color="auto"/>
            <w:bottom w:val="none" w:sz="0" w:space="0" w:color="auto"/>
            <w:right w:val="none" w:sz="0" w:space="0" w:color="auto"/>
          </w:divBdr>
        </w:div>
        <w:div w:id="549614778">
          <w:marLeft w:val="480"/>
          <w:marRight w:val="0"/>
          <w:marTop w:val="0"/>
          <w:marBottom w:val="0"/>
          <w:divBdr>
            <w:top w:val="none" w:sz="0" w:space="0" w:color="auto"/>
            <w:left w:val="none" w:sz="0" w:space="0" w:color="auto"/>
            <w:bottom w:val="none" w:sz="0" w:space="0" w:color="auto"/>
            <w:right w:val="none" w:sz="0" w:space="0" w:color="auto"/>
          </w:divBdr>
        </w:div>
      </w:divsChild>
    </w:div>
    <w:div w:id="198205497">
      <w:bodyDiv w:val="1"/>
      <w:marLeft w:val="0"/>
      <w:marRight w:val="0"/>
      <w:marTop w:val="0"/>
      <w:marBottom w:val="0"/>
      <w:divBdr>
        <w:top w:val="none" w:sz="0" w:space="0" w:color="auto"/>
        <w:left w:val="none" w:sz="0" w:space="0" w:color="auto"/>
        <w:bottom w:val="none" w:sz="0" w:space="0" w:color="auto"/>
        <w:right w:val="none" w:sz="0" w:space="0" w:color="auto"/>
      </w:divBdr>
    </w:div>
    <w:div w:id="198510858">
      <w:bodyDiv w:val="1"/>
      <w:marLeft w:val="0"/>
      <w:marRight w:val="0"/>
      <w:marTop w:val="0"/>
      <w:marBottom w:val="0"/>
      <w:divBdr>
        <w:top w:val="none" w:sz="0" w:space="0" w:color="auto"/>
        <w:left w:val="none" w:sz="0" w:space="0" w:color="auto"/>
        <w:bottom w:val="none" w:sz="0" w:space="0" w:color="auto"/>
        <w:right w:val="none" w:sz="0" w:space="0" w:color="auto"/>
      </w:divBdr>
    </w:div>
    <w:div w:id="201671923">
      <w:bodyDiv w:val="1"/>
      <w:marLeft w:val="0"/>
      <w:marRight w:val="0"/>
      <w:marTop w:val="0"/>
      <w:marBottom w:val="0"/>
      <w:divBdr>
        <w:top w:val="none" w:sz="0" w:space="0" w:color="auto"/>
        <w:left w:val="none" w:sz="0" w:space="0" w:color="auto"/>
        <w:bottom w:val="none" w:sz="0" w:space="0" w:color="auto"/>
        <w:right w:val="none" w:sz="0" w:space="0" w:color="auto"/>
      </w:divBdr>
    </w:div>
    <w:div w:id="201987891">
      <w:bodyDiv w:val="1"/>
      <w:marLeft w:val="0"/>
      <w:marRight w:val="0"/>
      <w:marTop w:val="0"/>
      <w:marBottom w:val="0"/>
      <w:divBdr>
        <w:top w:val="none" w:sz="0" w:space="0" w:color="auto"/>
        <w:left w:val="none" w:sz="0" w:space="0" w:color="auto"/>
        <w:bottom w:val="none" w:sz="0" w:space="0" w:color="auto"/>
        <w:right w:val="none" w:sz="0" w:space="0" w:color="auto"/>
      </w:divBdr>
    </w:div>
    <w:div w:id="203444618">
      <w:bodyDiv w:val="1"/>
      <w:marLeft w:val="0"/>
      <w:marRight w:val="0"/>
      <w:marTop w:val="0"/>
      <w:marBottom w:val="0"/>
      <w:divBdr>
        <w:top w:val="none" w:sz="0" w:space="0" w:color="auto"/>
        <w:left w:val="none" w:sz="0" w:space="0" w:color="auto"/>
        <w:bottom w:val="none" w:sz="0" w:space="0" w:color="auto"/>
        <w:right w:val="none" w:sz="0" w:space="0" w:color="auto"/>
      </w:divBdr>
    </w:div>
    <w:div w:id="203686236">
      <w:bodyDiv w:val="1"/>
      <w:marLeft w:val="0"/>
      <w:marRight w:val="0"/>
      <w:marTop w:val="0"/>
      <w:marBottom w:val="0"/>
      <w:divBdr>
        <w:top w:val="none" w:sz="0" w:space="0" w:color="auto"/>
        <w:left w:val="none" w:sz="0" w:space="0" w:color="auto"/>
        <w:bottom w:val="none" w:sz="0" w:space="0" w:color="auto"/>
        <w:right w:val="none" w:sz="0" w:space="0" w:color="auto"/>
      </w:divBdr>
      <w:divsChild>
        <w:div w:id="1579361143">
          <w:marLeft w:val="480"/>
          <w:marRight w:val="0"/>
          <w:marTop w:val="0"/>
          <w:marBottom w:val="0"/>
          <w:divBdr>
            <w:top w:val="none" w:sz="0" w:space="0" w:color="auto"/>
            <w:left w:val="none" w:sz="0" w:space="0" w:color="auto"/>
            <w:bottom w:val="none" w:sz="0" w:space="0" w:color="auto"/>
            <w:right w:val="none" w:sz="0" w:space="0" w:color="auto"/>
          </w:divBdr>
        </w:div>
        <w:div w:id="1428044341">
          <w:marLeft w:val="480"/>
          <w:marRight w:val="0"/>
          <w:marTop w:val="0"/>
          <w:marBottom w:val="0"/>
          <w:divBdr>
            <w:top w:val="none" w:sz="0" w:space="0" w:color="auto"/>
            <w:left w:val="none" w:sz="0" w:space="0" w:color="auto"/>
            <w:bottom w:val="none" w:sz="0" w:space="0" w:color="auto"/>
            <w:right w:val="none" w:sz="0" w:space="0" w:color="auto"/>
          </w:divBdr>
        </w:div>
        <w:div w:id="1684018136">
          <w:marLeft w:val="480"/>
          <w:marRight w:val="0"/>
          <w:marTop w:val="0"/>
          <w:marBottom w:val="0"/>
          <w:divBdr>
            <w:top w:val="none" w:sz="0" w:space="0" w:color="auto"/>
            <w:left w:val="none" w:sz="0" w:space="0" w:color="auto"/>
            <w:bottom w:val="none" w:sz="0" w:space="0" w:color="auto"/>
            <w:right w:val="none" w:sz="0" w:space="0" w:color="auto"/>
          </w:divBdr>
        </w:div>
        <w:div w:id="1409423681">
          <w:marLeft w:val="480"/>
          <w:marRight w:val="0"/>
          <w:marTop w:val="0"/>
          <w:marBottom w:val="0"/>
          <w:divBdr>
            <w:top w:val="none" w:sz="0" w:space="0" w:color="auto"/>
            <w:left w:val="none" w:sz="0" w:space="0" w:color="auto"/>
            <w:bottom w:val="none" w:sz="0" w:space="0" w:color="auto"/>
            <w:right w:val="none" w:sz="0" w:space="0" w:color="auto"/>
          </w:divBdr>
        </w:div>
        <w:div w:id="1998486908">
          <w:marLeft w:val="480"/>
          <w:marRight w:val="0"/>
          <w:marTop w:val="0"/>
          <w:marBottom w:val="0"/>
          <w:divBdr>
            <w:top w:val="none" w:sz="0" w:space="0" w:color="auto"/>
            <w:left w:val="none" w:sz="0" w:space="0" w:color="auto"/>
            <w:bottom w:val="none" w:sz="0" w:space="0" w:color="auto"/>
            <w:right w:val="none" w:sz="0" w:space="0" w:color="auto"/>
          </w:divBdr>
        </w:div>
        <w:div w:id="1898587665">
          <w:marLeft w:val="480"/>
          <w:marRight w:val="0"/>
          <w:marTop w:val="0"/>
          <w:marBottom w:val="0"/>
          <w:divBdr>
            <w:top w:val="none" w:sz="0" w:space="0" w:color="auto"/>
            <w:left w:val="none" w:sz="0" w:space="0" w:color="auto"/>
            <w:bottom w:val="none" w:sz="0" w:space="0" w:color="auto"/>
            <w:right w:val="none" w:sz="0" w:space="0" w:color="auto"/>
          </w:divBdr>
        </w:div>
        <w:div w:id="1248613760">
          <w:marLeft w:val="480"/>
          <w:marRight w:val="0"/>
          <w:marTop w:val="0"/>
          <w:marBottom w:val="0"/>
          <w:divBdr>
            <w:top w:val="none" w:sz="0" w:space="0" w:color="auto"/>
            <w:left w:val="none" w:sz="0" w:space="0" w:color="auto"/>
            <w:bottom w:val="none" w:sz="0" w:space="0" w:color="auto"/>
            <w:right w:val="none" w:sz="0" w:space="0" w:color="auto"/>
          </w:divBdr>
        </w:div>
        <w:div w:id="1465275998">
          <w:marLeft w:val="480"/>
          <w:marRight w:val="0"/>
          <w:marTop w:val="0"/>
          <w:marBottom w:val="0"/>
          <w:divBdr>
            <w:top w:val="none" w:sz="0" w:space="0" w:color="auto"/>
            <w:left w:val="none" w:sz="0" w:space="0" w:color="auto"/>
            <w:bottom w:val="none" w:sz="0" w:space="0" w:color="auto"/>
            <w:right w:val="none" w:sz="0" w:space="0" w:color="auto"/>
          </w:divBdr>
        </w:div>
        <w:div w:id="588737550">
          <w:marLeft w:val="480"/>
          <w:marRight w:val="0"/>
          <w:marTop w:val="0"/>
          <w:marBottom w:val="0"/>
          <w:divBdr>
            <w:top w:val="none" w:sz="0" w:space="0" w:color="auto"/>
            <w:left w:val="none" w:sz="0" w:space="0" w:color="auto"/>
            <w:bottom w:val="none" w:sz="0" w:space="0" w:color="auto"/>
            <w:right w:val="none" w:sz="0" w:space="0" w:color="auto"/>
          </w:divBdr>
        </w:div>
        <w:div w:id="1097167941">
          <w:marLeft w:val="480"/>
          <w:marRight w:val="0"/>
          <w:marTop w:val="0"/>
          <w:marBottom w:val="0"/>
          <w:divBdr>
            <w:top w:val="none" w:sz="0" w:space="0" w:color="auto"/>
            <w:left w:val="none" w:sz="0" w:space="0" w:color="auto"/>
            <w:bottom w:val="none" w:sz="0" w:space="0" w:color="auto"/>
            <w:right w:val="none" w:sz="0" w:space="0" w:color="auto"/>
          </w:divBdr>
        </w:div>
        <w:div w:id="779837338">
          <w:marLeft w:val="480"/>
          <w:marRight w:val="0"/>
          <w:marTop w:val="0"/>
          <w:marBottom w:val="0"/>
          <w:divBdr>
            <w:top w:val="none" w:sz="0" w:space="0" w:color="auto"/>
            <w:left w:val="none" w:sz="0" w:space="0" w:color="auto"/>
            <w:bottom w:val="none" w:sz="0" w:space="0" w:color="auto"/>
            <w:right w:val="none" w:sz="0" w:space="0" w:color="auto"/>
          </w:divBdr>
        </w:div>
        <w:div w:id="1101074840">
          <w:marLeft w:val="480"/>
          <w:marRight w:val="0"/>
          <w:marTop w:val="0"/>
          <w:marBottom w:val="0"/>
          <w:divBdr>
            <w:top w:val="none" w:sz="0" w:space="0" w:color="auto"/>
            <w:left w:val="none" w:sz="0" w:space="0" w:color="auto"/>
            <w:bottom w:val="none" w:sz="0" w:space="0" w:color="auto"/>
            <w:right w:val="none" w:sz="0" w:space="0" w:color="auto"/>
          </w:divBdr>
        </w:div>
        <w:div w:id="314652859">
          <w:marLeft w:val="480"/>
          <w:marRight w:val="0"/>
          <w:marTop w:val="0"/>
          <w:marBottom w:val="0"/>
          <w:divBdr>
            <w:top w:val="none" w:sz="0" w:space="0" w:color="auto"/>
            <w:left w:val="none" w:sz="0" w:space="0" w:color="auto"/>
            <w:bottom w:val="none" w:sz="0" w:space="0" w:color="auto"/>
            <w:right w:val="none" w:sz="0" w:space="0" w:color="auto"/>
          </w:divBdr>
        </w:div>
        <w:div w:id="1771974671">
          <w:marLeft w:val="480"/>
          <w:marRight w:val="0"/>
          <w:marTop w:val="0"/>
          <w:marBottom w:val="0"/>
          <w:divBdr>
            <w:top w:val="none" w:sz="0" w:space="0" w:color="auto"/>
            <w:left w:val="none" w:sz="0" w:space="0" w:color="auto"/>
            <w:bottom w:val="none" w:sz="0" w:space="0" w:color="auto"/>
            <w:right w:val="none" w:sz="0" w:space="0" w:color="auto"/>
          </w:divBdr>
        </w:div>
        <w:div w:id="316496521">
          <w:marLeft w:val="480"/>
          <w:marRight w:val="0"/>
          <w:marTop w:val="0"/>
          <w:marBottom w:val="0"/>
          <w:divBdr>
            <w:top w:val="none" w:sz="0" w:space="0" w:color="auto"/>
            <w:left w:val="none" w:sz="0" w:space="0" w:color="auto"/>
            <w:bottom w:val="none" w:sz="0" w:space="0" w:color="auto"/>
            <w:right w:val="none" w:sz="0" w:space="0" w:color="auto"/>
          </w:divBdr>
        </w:div>
        <w:div w:id="1054043630">
          <w:marLeft w:val="480"/>
          <w:marRight w:val="0"/>
          <w:marTop w:val="0"/>
          <w:marBottom w:val="0"/>
          <w:divBdr>
            <w:top w:val="none" w:sz="0" w:space="0" w:color="auto"/>
            <w:left w:val="none" w:sz="0" w:space="0" w:color="auto"/>
            <w:bottom w:val="none" w:sz="0" w:space="0" w:color="auto"/>
            <w:right w:val="none" w:sz="0" w:space="0" w:color="auto"/>
          </w:divBdr>
        </w:div>
        <w:div w:id="265386328">
          <w:marLeft w:val="480"/>
          <w:marRight w:val="0"/>
          <w:marTop w:val="0"/>
          <w:marBottom w:val="0"/>
          <w:divBdr>
            <w:top w:val="none" w:sz="0" w:space="0" w:color="auto"/>
            <w:left w:val="none" w:sz="0" w:space="0" w:color="auto"/>
            <w:bottom w:val="none" w:sz="0" w:space="0" w:color="auto"/>
            <w:right w:val="none" w:sz="0" w:space="0" w:color="auto"/>
          </w:divBdr>
        </w:div>
        <w:div w:id="831025159">
          <w:marLeft w:val="480"/>
          <w:marRight w:val="0"/>
          <w:marTop w:val="0"/>
          <w:marBottom w:val="0"/>
          <w:divBdr>
            <w:top w:val="none" w:sz="0" w:space="0" w:color="auto"/>
            <w:left w:val="none" w:sz="0" w:space="0" w:color="auto"/>
            <w:bottom w:val="none" w:sz="0" w:space="0" w:color="auto"/>
            <w:right w:val="none" w:sz="0" w:space="0" w:color="auto"/>
          </w:divBdr>
        </w:div>
        <w:div w:id="2068870156">
          <w:marLeft w:val="480"/>
          <w:marRight w:val="0"/>
          <w:marTop w:val="0"/>
          <w:marBottom w:val="0"/>
          <w:divBdr>
            <w:top w:val="none" w:sz="0" w:space="0" w:color="auto"/>
            <w:left w:val="none" w:sz="0" w:space="0" w:color="auto"/>
            <w:bottom w:val="none" w:sz="0" w:space="0" w:color="auto"/>
            <w:right w:val="none" w:sz="0" w:space="0" w:color="auto"/>
          </w:divBdr>
        </w:div>
        <w:div w:id="1970695800">
          <w:marLeft w:val="480"/>
          <w:marRight w:val="0"/>
          <w:marTop w:val="0"/>
          <w:marBottom w:val="0"/>
          <w:divBdr>
            <w:top w:val="none" w:sz="0" w:space="0" w:color="auto"/>
            <w:left w:val="none" w:sz="0" w:space="0" w:color="auto"/>
            <w:bottom w:val="none" w:sz="0" w:space="0" w:color="auto"/>
            <w:right w:val="none" w:sz="0" w:space="0" w:color="auto"/>
          </w:divBdr>
        </w:div>
        <w:div w:id="1044594574">
          <w:marLeft w:val="480"/>
          <w:marRight w:val="0"/>
          <w:marTop w:val="0"/>
          <w:marBottom w:val="0"/>
          <w:divBdr>
            <w:top w:val="none" w:sz="0" w:space="0" w:color="auto"/>
            <w:left w:val="none" w:sz="0" w:space="0" w:color="auto"/>
            <w:bottom w:val="none" w:sz="0" w:space="0" w:color="auto"/>
            <w:right w:val="none" w:sz="0" w:space="0" w:color="auto"/>
          </w:divBdr>
        </w:div>
        <w:div w:id="560023435">
          <w:marLeft w:val="480"/>
          <w:marRight w:val="0"/>
          <w:marTop w:val="0"/>
          <w:marBottom w:val="0"/>
          <w:divBdr>
            <w:top w:val="none" w:sz="0" w:space="0" w:color="auto"/>
            <w:left w:val="none" w:sz="0" w:space="0" w:color="auto"/>
            <w:bottom w:val="none" w:sz="0" w:space="0" w:color="auto"/>
            <w:right w:val="none" w:sz="0" w:space="0" w:color="auto"/>
          </w:divBdr>
        </w:div>
        <w:div w:id="717440077">
          <w:marLeft w:val="480"/>
          <w:marRight w:val="0"/>
          <w:marTop w:val="0"/>
          <w:marBottom w:val="0"/>
          <w:divBdr>
            <w:top w:val="none" w:sz="0" w:space="0" w:color="auto"/>
            <w:left w:val="none" w:sz="0" w:space="0" w:color="auto"/>
            <w:bottom w:val="none" w:sz="0" w:space="0" w:color="auto"/>
            <w:right w:val="none" w:sz="0" w:space="0" w:color="auto"/>
          </w:divBdr>
        </w:div>
        <w:div w:id="714278100">
          <w:marLeft w:val="480"/>
          <w:marRight w:val="0"/>
          <w:marTop w:val="0"/>
          <w:marBottom w:val="0"/>
          <w:divBdr>
            <w:top w:val="none" w:sz="0" w:space="0" w:color="auto"/>
            <w:left w:val="none" w:sz="0" w:space="0" w:color="auto"/>
            <w:bottom w:val="none" w:sz="0" w:space="0" w:color="auto"/>
            <w:right w:val="none" w:sz="0" w:space="0" w:color="auto"/>
          </w:divBdr>
        </w:div>
        <w:div w:id="1432580235">
          <w:marLeft w:val="480"/>
          <w:marRight w:val="0"/>
          <w:marTop w:val="0"/>
          <w:marBottom w:val="0"/>
          <w:divBdr>
            <w:top w:val="none" w:sz="0" w:space="0" w:color="auto"/>
            <w:left w:val="none" w:sz="0" w:space="0" w:color="auto"/>
            <w:bottom w:val="none" w:sz="0" w:space="0" w:color="auto"/>
            <w:right w:val="none" w:sz="0" w:space="0" w:color="auto"/>
          </w:divBdr>
        </w:div>
        <w:div w:id="282854250">
          <w:marLeft w:val="480"/>
          <w:marRight w:val="0"/>
          <w:marTop w:val="0"/>
          <w:marBottom w:val="0"/>
          <w:divBdr>
            <w:top w:val="none" w:sz="0" w:space="0" w:color="auto"/>
            <w:left w:val="none" w:sz="0" w:space="0" w:color="auto"/>
            <w:bottom w:val="none" w:sz="0" w:space="0" w:color="auto"/>
            <w:right w:val="none" w:sz="0" w:space="0" w:color="auto"/>
          </w:divBdr>
        </w:div>
        <w:div w:id="2119524222">
          <w:marLeft w:val="480"/>
          <w:marRight w:val="0"/>
          <w:marTop w:val="0"/>
          <w:marBottom w:val="0"/>
          <w:divBdr>
            <w:top w:val="none" w:sz="0" w:space="0" w:color="auto"/>
            <w:left w:val="none" w:sz="0" w:space="0" w:color="auto"/>
            <w:bottom w:val="none" w:sz="0" w:space="0" w:color="auto"/>
            <w:right w:val="none" w:sz="0" w:space="0" w:color="auto"/>
          </w:divBdr>
        </w:div>
        <w:div w:id="911890858">
          <w:marLeft w:val="480"/>
          <w:marRight w:val="0"/>
          <w:marTop w:val="0"/>
          <w:marBottom w:val="0"/>
          <w:divBdr>
            <w:top w:val="none" w:sz="0" w:space="0" w:color="auto"/>
            <w:left w:val="none" w:sz="0" w:space="0" w:color="auto"/>
            <w:bottom w:val="none" w:sz="0" w:space="0" w:color="auto"/>
            <w:right w:val="none" w:sz="0" w:space="0" w:color="auto"/>
          </w:divBdr>
        </w:div>
        <w:div w:id="892887629">
          <w:marLeft w:val="480"/>
          <w:marRight w:val="0"/>
          <w:marTop w:val="0"/>
          <w:marBottom w:val="0"/>
          <w:divBdr>
            <w:top w:val="none" w:sz="0" w:space="0" w:color="auto"/>
            <w:left w:val="none" w:sz="0" w:space="0" w:color="auto"/>
            <w:bottom w:val="none" w:sz="0" w:space="0" w:color="auto"/>
            <w:right w:val="none" w:sz="0" w:space="0" w:color="auto"/>
          </w:divBdr>
        </w:div>
        <w:div w:id="680205802">
          <w:marLeft w:val="480"/>
          <w:marRight w:val="0"/>
          <w:marTop w:val="0"/>
          <w:marBottom w:val="0"/>
          <w:divBdr>
            <w:top w:val="none" w:sz="0" w:space="0" w:color="auto"/>
            <w:left w:val="none" w:sz="0" w:space="0" w:color="auto"/>
            <w:bottom w:val="none" w:sz="0" w:space="0" w:color="auto"/>
            <w:right w:val="none" w:sz="0" w:space="0" w:color="auto"/>
          </w:divBdr>
        </w:div>
        <w:div w:id="1635134073">
          <w:marLeft w:val="480"/>
          <w:marRight w:val="0"/>
          <w:marTop w:val="0"/>
          <w:marBottom w:val="0"/>
          <w:divBdr>
            <w:top w:val="none" w:sz="0" w:space="0" w:color="auto"/>
            <w:left w:val="none" w:sz="0" w:space="0" w:color="auto"/>
            <w:bottom w:val="none" w:sz="0" w:space="0" w:color="auto"/>
            <w:right w:val="none" w:sz="0" w:space="0" w:color="auto"/>
          </w:divBdr>
        </w:div>
        <w:div w:id="412358198">
          <w:marLeft w:val="480"/>
          <w:marRight w:val="0"/>
          <w:marTop w:val="0"/>
          <w:marBottom w:val="0"/>
          <w:divBdr>
            <w:top w:val="none" w:sz="0" w:space="0" w:color="auto"/>
            <w:left w:val="none" w:sz="0" w:space="0" w:color="auto"/>
            <w:bottom w:val="none" w:sz="0" w:space="0" w:color="auto"/>
            <w:right w:val="none" w:sz="0" w:space="0" w:color="auto"/>
          </w:divBdr>
        </w:div>
        <w:div w:id="1919704209">
          <w:marLeft w:val="480"/>
          <w:marRight w:val="0"/>
          <w:marTop w:val="0"/>
          <w:marBottom w:val="0"/>
          <w:divBdr>
            <w:top w:val="none" w:sz="0" w:space="0" w:color="auto"/>
            <w:left w:val="none" w:sz="0" w:space="0" w:color="auto"/>
            <w:bottom w:val="none" w:sz="0" w:space="0" w:color="auto"/>
            <w:right w:val="none" w:sz="0" w:space="0" w:color="auto"/>
          </w:divBdr>
        </w:div>
        <w:div w:id="1247493371">
          <w:marLeft w:val="480"/>
          <w:marRight w:val="0"/>
          <w:marTop w:val="0"/>
          <w:marBottom w:val="0"/>
          <w:divBdr>
            <w:top w:val="none" w:sz="0" w:space="0" w:color="auto"/>
            <w:left w:val="none" w:sz="0" w:space="0" w:color="auto"/>
            <w:bottom w:val="none" w:sz="0" w:space="0" w:color="auto"/>
            <w:right w:val="none" w:sz="0" w:space="0" w:color="auto"/>
          </w:divBdr>
        </w:div>
        <w:div w:id="135727037">
          <w:marLeft w:val="480"/>
          <w:marRight w:val="0"/>
          <w:marTop w:val="0"/>
          <w:marBottom w:val="0"/>
          <w:divBdr>
            <w:top w:val="none" w:sz="0" w:space="0" w:color="auto"/>
            <w:left w:val="none" w:sz="0" w:space="0" w:color="auto"/>
            <w:bottom w:val="none" w:sz="0" w:space="0" w:color="auto"/>
            <w:right w:val="none" w:sz="0" w:space="0" w:color="auto"/>
          </w:divBdr>
        </w:div>
        <w:div w:id="73013426">
          <w:marLeft w:val="480"/>
          <w:marRight w:val="0"/>
          <w:marTop w:val="0"/>
          <w:marBottom w:val="0"/>
          <w:divBdr>
            <w:top w:val="none" w:sz="0" w:space="0" w:color="auto"/>
            <w:left w:val="none" w:sz="0" w:space="0" w:color="auto"/>
            <w:bottom w:val="none" w:sz="0" w:space="0" w:color="auto"/>
            <w:right w:val="none" w:sz="0" w:space="0" w:color="auto"/>
          </w:divBdr>
        </w:div>
        <w:div w:id="1873692276">
          <w:marLeft w:val="480"/>
          <w:marRight w:val="0"/>
          <w:marTop w:val="0"/>
          <w:marBottom w:val="0"/>
          <w:divBdr>
            <w:top w:val="none" w:sz="0" w:space="0" w:color="auto"/>
            <w:left w:val="none" w:sz="0" w:space="0" w:color="auto"/>
            <w:bottom w:val="none" w:sz="0" w:space="0" w:color="auto"/>
            <w:right w:val="none" w:sz="0" w:space="0" w:color="auto"/>
          </w:divBdr>
        </w:div>
        <w:div w:id="848183346">
          <w:marLeft w:val="480"/>
          <w:marRight w:val="0"/>
          <w:marTop w:val="0"/>
          <w:marBottom w:val="0"/>
          <w:divBdr>
            <w:top w:val="none" w:sz="0" w:space="0" w:color="auto"/>
            <w:left w:val="none" w:sz="0" w:space="0" w:color="auto"/>
            <w:bottom w:val="none" w:sz="0" w:space="0" w:color="auto"/>
            <w:right w:val="none" w:sz="0" w:space="0" w:color="auto"/>
          </w:divBdr>
        </w:div>
      </w:divsChild>
    </w:div>
    <w:div w:id="208420785">
      <w:marLeft w:val="480"/>
      <w:marRight w:val="0"/>
      <w:marTop w:val="0"/>
      <w:marBottom w:val="0"/>
      <w:divBdr>
        <w:top w:val="none" w:sz="0" w:space="0" w:color="auto"/>
        <w:left w:val="none" w:sz="0" w:space="0" w:color="auto"/>
        <w:bottom w:val="none" w:sz="0" w:space="0" w:color="auto"/>
        <w:right w:val="none" w:sz="0" w:space="0" w:color="auto"/>
      </w:divBdr>
    </w:div>
    <w:div w:id="210848470">
      <w:bodyDiv w:val="1"/>
      <w:marLeft w:val="0"/>
      <w:marRight w:val="0"/>
      <w:marTop w:val="0"/>
      <w:marBottom w:val="0"/>
      <w:divBdr>
        <w:top w:val="none" w:sz="0" w:space="0" w:color="auto"/>
        <w:left w:val="none" w:sz="0" w:space="0" w:color="auto"/>
        <w:bottom w:val="none" w:sz="0" w:space="0" w:color="auto"/>
        <w:right w:val="none" w:sz="0" w:space="0" w:color="auto"/>
      </w:divBdr>
    </w:div>
    <w:div w:id="213347180">
      <w:bodyDiv w:val="1"/>
      <w:marLeft w:val="0"/>
      <w:marRight w:val="0"/>
      <w:marTop w:val="0"/>
      <w:marBottom w:val="0"/>
      <w:divBdr>
        <w:top w:val="none" w:sz="0" w:space="0" w:color="auto"/>
        <w:left w:val="none" w:sz="0" w:space="0" w:color="auto"/>
        <w:bottom w:val="none" w:sz="0" w:space="0" w:color="auto"/>
        <w:right w:val="none" w:sz="0" w:space="0" w:color="auto"/>
      </w:divBdr>
    </w:div>
    <w:div w:id="213392866">
      <w:bodyDiv w:val="1"/>
      <w:marLeft w:val="0"/>
      <w:marRight w:val="0"/>
      <w:marTop w:val="0"/>
      <w:marBottom w:val="0"/>
      <w:divBdr>
        <w:top w:val="none" w:sz="0" w:space="0" w:color="auto"/>
        <w:left w:val="none" w:sz="0" w:space="0" w:color="auto"/>
        <w:bottom w:val="none" w:sz="0" w:space="0" w:color="auto"/>
        <w:right w:val="none" w:sz="0" w:space="0" w:color="auto"/>
      </w:divBdr>
    </w:div>
    <w:div w:id="215700095">
      <w:marLeft w:val="480"/>
      <w:marRight w:val="0"/>
      <w:marTop w:val="0"/>
      <w:marBottom w:val="0"/>
      <w:divBdr>
        <w:top w:val="none" w:sz="0" w:space="0" w:color="auto"/>
        <w:left w:val="none" w:sz="0" w:space="0" w:color="auto"/>
        <w:bottom w:val="none" w:sz="0" w:space="0" w:color="auto"/>
        <w:right w:val="none" w:sz="0" w:space="0" w:color="auto"/>
      </w:divBdr>
    </w:div>
    <w:div w:id="220022959">
      <w:bodyDiv w:val="1"/>
      <w:marLeft w:val="0"/>
      <w:marRight w:val="0"/>
      <w:marTop w:val="0"/>
      <w:marBottom w:val="0"/>
      <w:divBdr>
        <w:top w:val="none" w:sz="0" w:space="0" w:color="auto"/>
        <w:left w:val="none" w:sz="0" w:space="0" w:color="auto"/>
        <w:bottom w:val="none" w:sz="0" w:space="0" w:color="auto"/>
        <w:right w:val="none" w:sz="0" w:space="0" w:color="auto"/>
      </w:divBdr>
      <w:divsChild>
        <w:div w:id="1250428603">
          <w:marLeft w:val="480"/>
          <w:marRight w:val="0"/>
          <w:marTop w:val="0"/>
          <w:marBottom w:val="0"/>
          <w:divBdr>
            <w:top w:val="none" w:sz="0" w:space="0" w:color="auto"/>
            <w:left w:val="none" w:sz="0" w:space="0" w:color="auto"/>
            <w:bottom w:val="none" w:sz="0" w:space="0" w:color="auto"/>
            <w:right w:val="none" w:sz="0" w:space="0" w:color="auto"/>
          </w:divBdr>
        </w:div>
        <w:div w:id="1567260479">
          <w:marLeft w:val="480"/>
          <w:marRight w:val="0"/>
          <w:marTop w:val="0"/>
          <w:marBottom w:val="0"/>
          <w:divBdr>
            <w:top w:val="none" w:sz="0" w:space="0" w:color="auto"/>
            <w:left w:val="none" w:sz="0" w:space="0" w:color="auto"/>
            <w:bottom w:val="none" w:sz="0" w:space="0" w:color="auto"/>
            <w:right w:val="none" w:sz="0" w:space="0" w:color="auto"/>
          </w:divBdr>
        </w:div>
        <w:div w:id="1631934491">
          <w:marLeft w:val="480"/>
          <w:marRight w:val="0"/>
          <w:marTop w:val="0"/>
          <w:marBottom w:val="0"/>
          <w:divBdr>
            <w:top w:val="none" w:sz="0" w:space="0" w:color="auto"/>
            <w:left w:val="none" w:sz="0" w:space="0" w:color="auto"/>
            <w:bottom w:val="none" w:sz="0" w:space="0" w:color="auto"/>
            <w:right w:val="none" w:sz="0" w:space="0" w:color="auto"/>
          </w:divBdr>
        </w:div>
        <w:div w:id="1081758641">
          <w:marLeft w:val="480"/>
          <w:marRight w:val="0"/>
          <w:marTop w:val="0"/>
          <w:marBottom w:val="0"/>
          <w:divBdr>
            <w:top w:val="none" w:sz="0" w:space="0" w:color="auto"/>
            <w:left w:val="none" w:sz="0" w:space="0" w:color="auto"/>
            <w:bottom w:val="none" w:sz="0" w:space="0" w:color="auto"/>
            <w:right w:val="none" w:sz="0" w:space="0" w:color="auto"/>
          </w:divBdr>
        </w:div>
        <w:div w:id="1455102986">
          <w:marLeft w:val="480"/>
          <w:marRight w:val="0"/>
          <w:marTop w:val="0"/>
          <w:marBottom w:val="0"/>
          <w:divBdr>
            <w:top w:val="none" w:sz="0" w:space="0" w:color="auto"/>
            <w:left w:val="none" w:sz="0" w:space="0" w:color="auto"/>
            <w:bottom w:val="none" w:sz="0" w:space="0" w:color="auto"/>
            <w:right w:val="none" w:sz="0" w:space="0" w:color="auto"/>
          </w:divBdr>
        </w:div>
        <w:div w:id="736711346">
          <w:marLeft w:val="480"/>
          <w:marRight w:val="0"/>
          <w:marTop w:val="0"/>
          <w:marBottom w:val="0"/>
          <w:divBdr>
            <w:top w:val="none" w:sz="0" w:space="0" w:color="auto"/>
            <w:left w:val="none" w:sz="0" w:space="0" w:color="auto"/>
            <w:bottom w:val="none" w:sz="0" w:space="0" w:color="auto"/>
            <w:right w:val="none" w:sz="0" w:space="0" w:color="auto"/>
          </w:divBdr>
        </w:div>
        <w:div w:id="1060636353">
          <w:marLeft w:val="480"/>
          <w:marRight w:val="0"/>
          <w:marTop w:val="0"/>
          <w:marBottom w:val="0"/>
          <w:divBdr>
            <w:top w:val="none" w:sz="0" w:space="0" w:color="auto"/>
            <w:left w:val="none" w:sz="0" w:space="0" w:color="auto"/>
            <w:bottom w:val="none" w:sz="0" w:space="0" w:color="auto"/>
            <w:right w:val="none" w:sz="0" w:space="0" w:color="auto"/>
          </w:divBdr>
        </w:div>
        <w:div w:id="2035036683">
          <w:marLeft w:val="480"/>
          <w:marRight w:val="0"/>
          <w:marTop w:val="0"/>
          <w:marBottom w:val="0"/>
          <w:divBdr>
            <w:top w:val="none" w:sz="0" w:space="0" w:color="auto"/>
            <w:left w:val="none" w:sz="0" w:space="0" w:color="auto"/>
            <w:bottom w:val="none" w:sz="0" w:space="0" w:color="auto"/>
            <w:right w:val="none" w:sz="0" w:space="0" w:color="auto"/>
          </w:divBdr>
        </w:div>
        <w:div w:id="1754014324">
          <w:marLeft w:val="480"/>
          <w:marRight w:val="0"/>
          <w:marTop w:val="0"/>
          <w:marBottom w:val="0"/>
          <w:divBdr>
            <w:top w:val="none" w:sz="0" w:space="0" w:color="auto"/>
            <w:left w:val="none" w:sz="0" w:space="0" w:color="auto"/>
            <w:bottom w:val="none" w:sz="0" w:space="0" w:color="auto"/>
            <w:right w:val="none" w:sz="0" w:space="0" w:color="auto"/>
          </w:divBdr>
        </w:div>
        <w:div w:id="2126731862">
          <w:marLeft w:val="480"/>
          <w:marRight w:val="0"/>
          <w:marTop w:val="0"/>
          <w:marBottom w:val="0"/>
          <w:divBdr>
            <w:top w:val="none" w:sz="0" w:space="0" w:color="auto"/>
            <w:left w:val="none" w:sz="0" w:space="0" w:color="auto"/>
            <w:bottom w:val="none" w:sz="0" w:space="0" w:color="auto"/>
            <w:right w:val="none" w:sz="0" w:space="0" w:color="auto"/>
          </w:divBdr>
        </w:div>
        <w:div w:id="361133904">
          <w:marLeft w:val="480"/>
          <w:marRight w:val="0"/>
          <w:marTop w:val="0"/>
          <w:marBottom w:val="0"/>
          <w:divBdr>
            <w:top w:val="none" w:sz="0" w:space="0" w:color="auto"/>
            <w:left w:val="none" w:sz="0" w:space="0" w:color="auto"/>
            <w:bottom w:val="none" w:sz="0" w:space="0" w:color="auto"/>
            <w:right w:val="none" w:sz="0" w:space="0" w:color="auto"/>
          </w:divBdr>
        </w:div>
        <w:div w:id="206770094">
          <w:marLeft w:val="480"/>
          <w:marRight w:val="0"/>
          <w:marTop w:val="0"/>
          <w:marBottom w:val="0"/>
          <w:divBdr>
            <w:top w:val="none" w:sz="0" w:space="0" w:color="auto"/>
            <w:left w:val="none" w:sz="0" w:space="0" w:color="auto"/>
            <w:bottom w:val="none" w:sz="0" w:space="0" w:color="auto"/>
            <w:right w:val="none" w:sz="0" w:space="0" w:color="auto"/>
          </w:divBdr>
        </w:div>
        <w:div w:id="40251291">
          <w:marLeft w:val="480"/>
          <w:marRight w:val="0"/>
          <w:marTop w:val="0"/>
          <w:marBottom w:val="0"/>
          <w:divBdr>
            <w:top w:val="none" w:sz="0" w:space="0" w:color="auto"/>
            <w:left w:val="none" w:sz="0" w:space="0" w:color="auto"/>
            <w:bottom w:val="none" w:sz="0" w:space="0" w:color="auto"/>
            <w:right w:val="none" w:sz="0" w:space="0" w:color="auto"/>
          </w:divBdr>
        </w:div>
        <w:div w:id="675042108">
          <w:marLeft w:val="480"/>
          <w:marRight w:val="0"/>
          <w:marTop w:val="0"/>
          <w:marBottom w:val="0"/>
          <w:divBdr>
            <w:top w:val="none" w:sz="0" w:space="0" w:color="auto"/>
            <w:left w:val="none" w:sz="0" w:space="0" w:color="auto"/>
            <w:bottom w:val="none" w:sz="0" w:space="0" w:color="auto"/>
            <w:right w:val="none" w:sz="0" w:space="0" w:color="auto"/>
          </w:divBdr>
        </w:div>
        <w:div w:id="1595045817">
          <w:marLeft w:val="480"/>
          <w:marRight w:val="0"/>
          <w:marTop w:val="0"/>
          <w:marBottom w:val="0"/>
          <w:divBdr>
            <w:top w:val="none" w:sz="0" w:space="0" w:color="auto"/>
            <w:left w:val="none" w:sz="0" w:space="0" w:color="auto"/>
            <w:bottom w:val="none" w:sz="0" w:space="0" w:color="auto"/>
            <w:right w:val="none" w:sz="0" w:space="0" w:color="auto"/>
          </w:divBdr>
        </w:div>
        <w:div w:id="1895506843">
          <w:marLeft w:val="480"/>
          <w:marRight w:val="0"/>
          <w:marTop w:val="0"/>
          <w:marBottom w:val="0"/>
          <w:divBdr>
            <w:top w:val="none" w:sz="0" w:space="0" w:color="auto"/>
            <w:left w:val="none" w:sz="0" w:space="0" w:color="auto"/>
            <w:bottom w:val="none" w:sz="0" w:space="0" w:color="auto"/>
            <w:right w:val="none" w:sz="0" w:space="0" w:color="auto"/>
          </w:divBdr>
        </w:div>
        <w:div w:id="1307931304">
          <w:marLeft w:val="480"/>
          <w:marRight w:val="0"/>
          <w:marTop w:val="0"/>
          <w:marBottom w:val="0"/>
          <w:divBdr>
            <w:top w:val="none" w:sz="0" w:space="0" w:color="auto"/>
            <w:left w:val="none" w:sz="0" w:space="0" w:color="auto"/>
            <w:bottom w:val="none" w:sz="0" w:space="0" w:color="auto"/>
            <w:right w:val="none" w:sz="0" w:space="0" w:color="auto"/>
          </w:divBdr>
        </w:div>
        <w:div w:id="376978420">
          <w:marLeft w:val="480"/>
          <w:marRight w:val="0"/>
          <w:marTop w:val="0"/>
          <w:marBottom w:val="0"/>
          <w:divBdr>
            <w:top w:val="none" w:sz="0" w:space="0" w:color="auto"/>
            <w:left w:val="none" w:sz="0" w:space="0" w:color="auto"/>
            <w:bottom w:val="none" w:sz="0" w:space="0" w:color="auto"/>
            <w:right w:val="none" w:sz="0" w:space="0" w:color="auto"/>
          </w:divBdr>
        </w:div>
        <w:div w:id="1291670263">
          <w:marLeft w:val="480"/>
          <w:marRight w:val="0"/>
          <w:marTop w:val="0"/>
          <w:marBottom w:val="0"/>
          <w:divBdr>
            <w:top w:val="none" w:sz="0" w:space="0" w:color="auto"/>
            <w:left w:val="none" w:sz="0" w:space="0" w:color="auto"/>
            <w:bottom w:val="none" w:sz="0" w:space="0" w:color="auto"/>
            <w:right w:val="none" w:sz="0" w:space="0" w:color="auto"/>
          </w:divBdr>
        </w:div>
        <w:div w:id="1191071424">
          <w:marLeft w:val="480"/>
          <w:marRight w:val="0"/>
          <w:marTop w:val="0"/>
          <w:marBottom w:val="0"/>
          <w:divBdr>
            <w:top w:val="none" w:sz="0" w:space="0" w:color="auto"/>
            <w:left w:val="none" w:sz="0" w:space="0" w:color="auto"/>
            <w:bottom w:val="none" w:sz="0" w:space="0" w:color="auto"/>
            <w:right w:val="none" w:sz="0" w:space="0" w:color="auto"/>
          </w:divBdr>
        </w:div>
        <w:div w:id="496580983">
          <w:marLeft w:val="480"/>
          <w:marRight w:val="0"/>
          <w:marTop w:val="0"/>
          <w:marBottom w:val="0"/>
          <w:divBdr>
            <w:top w:val="none" w:sz="0" w:space="0" w:color="auto"/>
            <w:left w:val="none" w:sz="0" w:space="0" w:color="auto"/>
            <w:bottom w:val="none" w:sz="0" w:space="0" w:color="auto"/>
            <w:right w:val="none" w:sz="0" w:space="0" w:color="auto"/>
          </w:divBdr>
        </w:div>
        <w:div w:id="254628567">
          <w:marLeft w:val="480"/>
          <w:marRight w:val="0"/>
          <w:marTop w:val="0"/>
          <w:marBottom w:val="0"/>
          <w:divBdr>
            <w:top w:val="none" w:sz="0" w:space="0" w:color="auto"/>
            <w:left w:val="none" w:sz="0" w:space="0" w:color="auto"/>
            <w:bottom w:val="none" w:sz="0" w:space="0" w:color="auto"/>
            <w:right w:val="none" w:sz="0" w:space="0" w:color="auto"/>
          </w:divBdr>
        </w:div>
        <w:div w:id="1254435566">
          <w:marLeft w:val="480"/>
          <w:marRight w:val="0"/>
          <w:marTop w:val="0"/>
          <w:marBottom w:val="0"/>
          <w:divBdr>
            <w:top w:val="none" w:sz="0" w:space="0" w:color="auto"/>
            <w:left w:val="none" w:sz="0" w:space="0" w:color="auto"/>
            <w:bottom w:val="none" w:sz="0" w:space="0" w:color="auto"/>
            <w:right w:val="none" w:sz="0" w:space="0" w:color="auto"/>
          </w:divBdr>
        </w:div>
        <w:div w:id="1235627089">
          <w:marLeft w:val="480"/>
          <w:marRight w:val="0"/>
          <w:marTop w:val="0"/>
          <w:marBottom w:val="0"/>
          <w:divBdr>
            <w:top w:val="none" w:sz="0" w:space="0" w:color="auto"/>
            <w:left w:val="none" w:sz="0" w:space="0" w:color="auto"/>
            <w:bottom w:val="none" w:sz="0" w:space="0" w:color="auto"/>
            <w:right w:val="none" w:sz="0" w:space="0" w:color="auto"/>
          </w:divBdr>
        </w:div>
        <w:div w:id="534193178">
          <w:marLeft w:val="480"/>
          <w:marRight w:val="0"/>
          <w:marTop w:val="0"/>
          <w:marBottom w:val="0"/>
          <w:divBdr>
            <w:top w:val="none" w:sz="0" w:space="0" w:color="auto"/>
            <w:left w:val="none" w:sz="0" w:space="0" w:color="auto"/>
            <w:bottom w:val="none" w:sz="0" w:space="0" w:color="auto"/>
            <w:right w:val="none" w:sz="0" w:space="0" w:color="auto"/>
          </w:divBdr>
        </w:div>
        <w:div w:id="17584261">
          <w:marLeft w:val="480"/>
          <w:marRight w:val="0"/>
          <w:marTop w:val="0"/>
          <w:marBottom w:val="0"/>
          <w:divBdr>
            <w:top w:val="none" w:sz="0" w:space="0" w:color="auto"/>
            <w:left w:val="none" w:sz="0" w:space="0" w:color="auto"/>
            <w:bottom w:val="none" w:sz="0" w:space="0" w:color="auto"/>
            <w:right w:val="none" w:sz="0" w:space="0" w:color="auto"/>
          </w:divBdr>
        </w:div>
        <w:div w:id="1902279658">
          <w:marLeft w:val="480"/>
          <w:marRight w:val="0"/>
          <w:marTop w:val="0"/>
          <w:marBottom w:val="0"/>
          <w:divBdr>
            <w:top w:val="none" w:sz="0" w:space="0" w:color="auto"/>
            <w:left w:val="none" w:sz="0" w:space="0" w:color="auto"/>
            <w:bottom w:val="none" w:sz="0" w:space="0" w:color="auto"/>
            <w:right w:val="none" w:sz="0" w:space="0" w:color="auto"/>
          </w:divBdr>
        </w:div>
        <w:div w:id="489054777">
          <w:marLeft w:val="480"/>
          <w:marRight w:val="0"/>
          <w:marTop w:val="0"/>
          <w:marBottom w:val="0"/>
          <w:divBdr>
            <w:top w:val="none" w:sz="0" w:space="0" w:color="auto"/>
            <w:left w:val="none" w:sz="0" w:space="0" w:color="auto"/>
            <w:bottom w:val="none" w:sz="0" w:space="0" w:color="auto"/>
            <w:right w:val="none" w:sz="0" w:space="0" w:color="auto"/>
          </w:divBdr>
        </w:div>
        <w:div w:id="1184437224">
          <w:marLeft w:val="480"/>
          <w:marRight w:val="0"/>
          <w:marTop w:val="0"/>
          <w:marBottom w:val="0"/>
          <w:divBdr>
            <w:top w:val="none" w:sz="0" w:space="0" w:color="auto"/>
            <w:left w:val="none" w:sz="0" w:space="0" w:color="auto"/>
            <w:bottom w:val="none" w:sz="0" w:space="0" w:color="auto"/>
            <w:right w:val="none" w:sz="0" w:space="0" w:color="auto"/>
          </w:divBdr>
        </w:div>
        <w:div w:id="1945917217">
          <w:marLeft w:val="480"/>
          <w:marRight w:val="0"/>
          <w:marTop w:val="0"/>
          <w:marBottom w:val="0"/>
          <w:divBdr>
            <w:top w:val="none" w:sz="0" w:space="0" w:color="auto"/>
            <w:left w:val="none" w:sz="0" w:space="0" w:color="auto"/>
            <w:bottom w:val="none" w:sz="0" w:space="0" w:color="auto"/>
            <w:right w:val="none" w:sz="0" w:space="0" w:color="auto"/>
          </w:divBdr>
        </w:div>
        <w:div w:id="32780106">
          <w:marLeft w:val="480"/>
          <w:marRight w:val="0"/>
          <w:marTop w:val="0"/>
          <w:marBottom w:val="0"/>
          <w:divBdr>
            <w:top w:val="none" w:sz="0" w:space="0" w:color="auto"/>
            <w:left w:val="none" w:sz="0" w:space="0" w:color="auto"/>
            <w:bottom w:val="none" w:sz="0" w:space="0" w:color="auto"/>
            <w:right w:val="none" w:sz="0" w:space="0" w:color="auto"/>
          </w:divBdr>
        </w:div>
        <w:div w:id="691763608">
          <w:marLeft w:val="480"/>
          <w:marRight w:val="0"/>
          <w:marTop w:val="0"/>
          <w:marBottom w:val="0"/>
          <w:divBdr>
            <w:top w:val="none" w:sz="0" w:space="0" w:color="auto"/>
            <w:left w:val="none" w:sz="0" w:space="0" w:color="auto"/>
            <w:bottom w:val="none" w:sz="0" w:space="0" w:color="auto"/>
            <w:right w:val="none" w:sz="0" w:space="0" w:color="auto"/>
          </w:divBdr>
        </w:div>
        <w:div w:id="807480905">
          <w:marLeft w:val="480"/>
          <w:marRight w:val="0"/>
          <w:marTop w:val="0"/>
          <w:marBottom w:val="0"/>
          <w:divBdr>
            <w:top w:val="none" w:sz="0" w:space="0" w:color="auto"/>
            <w:left w:val="none" w:sz="0" w:space="0" w:color="auto"/>
            <w:bottom w:val="none" w:sz="0" w:space="0" w:color="auto"/>
            <w:right w:val="none" w:sz="0" w:space="0" w:color="auto"/>
          </w:divBdr>
        </w:div>
        <w:div w:id="782968076">
          <w:marLeft w:val="480"/>
          <w:marRight w:val="0"/>
          <w:marTop w:val="0"/>
          <w:marBottom w:val="0"/>
          <w:divBdr>
            <w:top w:val="none" w:sz="0" w:space="0" w:color="auto"/>
            <w:left w:val="none" w:sz="0" w:space="0" w:color="auto"/>
            <w:bottom w:val="none" w:sz="0" w:space="0" w:color="auto"/>
            <w:right w:val="none" w:sz="0" w:space="0" w:color="auto"/>
          </w:divBdr>
        </w:div>
        <w:div w:id="2108033993">
          <w:marLeft w:val="480"/>
          <w:marRight w:val="0"/>
          <w:marTop w:val="0"/>
          <w:marBottom w:val="0"/>
          <w:divBdr>
            <w:top w:val="none" w:sz="0" w:space="0" w:color="auto"/>
            <w:left w:val="none" w:sz="0" w:space="0" w:color="auto"/>
            <w:bottom w:val="none" w:sz="0" w:space="0" w:color="auto"/>
            <w:right w:val="none" w:sz="0" w:space="0" w:color="auto"/>
          </w:divBdr>
        </w:div>
        <w:div w:id="1041785422">
          <w:marLeft w:val="480"/>
          <w:marRight w:val="0"/>
          <w:marTop w:val="0"/>
          <w:marBottom w:val="0"/>
          <w:divBdr>
            <w:top w:val="none" w:sz="0" w:space="0" w:color="auto"/>
            <w:left w:val="none" w:sz="0" w:space="0" w:color="auto"/>
            <w:bottom w:val="none" w:sz="0" w:space="0" w:color="auto"/>
            <w:right w:val="none" w:sz="0" w:space="0" w:color="auto"/>
          </w:divBdr>
        </w:div>
        <w:div w:id="2025593605">
          <w:marLeft w:val="480"/>
          <w:marRight w:val="0"/>
          <w:marTop w:val="0"/>
          <w:marBottom w:val="0"/>
          <w:divBdr>
            <w:top w:val="none" w:sz="0" w:space="0" w:color="auto"/>
            <w:left w:val="none" w:sz="0" w:space="0" w:color="auto"/>
            <w:bottom w:val="none" w:sz="0" w:space="0" w:color="auto"/>
            <w:right w:val="none" w:sz="0" w:space="0" w:color="auto"/>
          </w:divBdr>
        </w:div>
        <w:div w:id="1533569819">
          <w:marLeft w:val="480"/>
          <w:marRight w:val="0"/>
          <w:marTop w:val="0"/>
          <w:marBottom w:val="0"/>
          <w:divBdr>
            <w:top w:val="none" w:sz="0" w:space="0" w:color="auto"/>
            <w:left w:val="none" w:sz="0" w:space="0" w:color="auto"/>
            <w:bottom w:val="none" w:sz="0" w:space="0" w:color="auto"/>
            <w:right w:val="none" w:sz="0" w:space="0" w:color="auto"/>
          </w:divBdr>
        </w:div>
        <w:div w:id="1863595238">
          <w:marLeft w:val="480"/>
          <w:marRight w:val="0"/>
          <w:marTop w:val="0"/>
          <w:marBottom w:val="0"/>
          <w:divBdr>
            <w:top w:val="none" w:sz="0" w:space="0" w:color="auto"/>
            <w:left w:val="none" w:sz="0" w:space="0" w:color="auto"/>
            <w:bottom w:val="none" w:sz="0" w:space="0" w:color="auto"/>
            <w:right w:val="none" w:sz="0" w:space="0" w:color="auto"/>
          </w:divBdr>
        </w:div>
        <w:div w:id="1739941911">
          <w:marLeft w:val="480"/>
          <w:marRight w:val="0"/>
          <w:marTop w:val="0"/>
          <w:marBottom w:val="0"/>
          <w:divBdr>
            <w:top w:val="none" w:sz="0" w:space="0" w:color="auto"/>
            <w:left w:val="none" w:sz="0" w:space="0" w:color="auto"/>
            <w:bottom w:val="none" w:sz="0" w:space="0" w:color="auto"/>
            <w:right w:val="none" w:sz="0" w:space="0" w:color="auto"/>
          </w:divBdr>
        </w:div>
        <w:div w:id="1411731813">
          <w:marLeft w:val="480"/>
          <w:marRight w:val="0"/>
          <w:marTop w:val="0"/>
          <w:marBottom w:val="0"/>
          <w:divBdr>
            <w:top w:val="none" w:sz="0" w:space="0" w:color="auto"/>
            <w:left w:val="none" w:sz="0" w:space="0" w:color="auto"/>
            <w:bottom w:val="none" w:sz="0" w:space="0" w:color="auto"/>
            <w:right w:val="none" w:sz="0" w:space="0" w:color="auto"/>
          </w:divBdr>
        </w:div>
        <w:div w:id="912198032">
          <w:marLeft w:val="480"/>
          <w:marRight w:val="0"/>
          <w:marTop w:val="0"/>
          <w:marBottom w:val="0"/>
          <w:divBdr>
            <w:top w:val="none" w:sz="0" w:space="0" w:color="auto"/>
            <w:left w:val="none" w:sz="0" w:space="0" w:color="auto"/>
            <w:bottom w:val="none" w:sz="0" w:space="0" w:color="auto"/>
            <w:right w:val="none" w:sz="0" w:space="0" w:color="auto"/>
          </w:divBdr>
        </w:div>
        <w:div w:id="1684242424">
          <w:marLeft w:val="480"/>
          <w:marRight w:val="0"/>
          <w:marTop w:val="0"/>
          <w:marBottom w:val="0"/>
          <w:divBdr>
            <w:top w:val="none" w:sz="0" w:space="0" w:color="auto"/>
            <w:left w:val="none" w:sz="0" w:space="0" w:color="auto"/>
            <w:bottom w:val="none" w:sz="0" w:space="0" w:color="auto"/>
            <w:right w:val="none" w:sz="0" w:space="0" w:color="auto"/>
          </w:divBdr>
        </w:div>
        <w:div w:id="310672026">
          <w:marLeft w:val="480"/>
          <w:marRight w:val="0"/>
          <w:marTop w:val="0"/>
          <w:marBottom w:val="0"/>
          <w:divBdr>
            <w:top w:val="none" w:sz="0" w:space="0" w:color="auto"/>
            <w:left w:val="none" w:sz="0" w:space="0" w:color="auto"/>
            <w:bottom w:val="none" w:sz="0" w:space="0" w:color="auto"/>
            <w:right w:val="none" w:sz="0" w:space="0" w:color="auto"/>
          </w:divBdr>
        </w:div>
        <w:div w:id="367335520">
          <w:marLeft w:val="480"/>
          <w:marRight w:val="0"/>
          <w:marTop w:val="0"/>
          <w:marBottom w:val="0"/>
          <w:divBdr>
            <w:top w:val="none" w:sz="0" w:space="0" w:color="auto"/>
            <w:left w:val="none" w:sz="0" w:space="0" w:color="auto"/>
            <w:bottom w:val="none" w:sz="0" w:space="0" w:color="auto"/>
            <w:right w:val="none" w:sz="0" w:space="0" w:color="auto"/>
          </w:divBdr>
        </w:div>
        <w:div w:id="151414189">
          <w:marLeft w:val="480"/>
          <w:marRight w:val="0"/>
          <w:marTop w:val="0"/>
          <w:marBottom w:val="0"/>
          <w:divBdr>
            <w:top w:val="none" w:sz="0" w:space="0" w:color="auto"/>
            <w:left w:val="none" w:sz="0" w:space="0" w:color="auto"/>
            <w:bottom w:val="none" w:sz="0" w:space="0" w:color="auto"/>
            <w:right w:val="none" w:sz="0" w:space="0" w:color="auto"/>
          </w:divBdr>
        </w:div>
        <w:div w:id="270281391">
          <w:marLeft w:val="480"/>
          <w:marRight w:val="0"/>
          <w:marTop w:val="0"/>
          <w:marBottom w:val="0"/>
          <w:divBdr>
            <w:top w:val="none" w:sz="0" w:space="0" w:color="auto"/>
            <w:left w:val="none" w:sz="0" w:space="0" w:color="auto"/>
            <w:bottom w:val="none" w:sz="0" w:space="0" w:color="auto"/>
            <w:right w:val="none" w:sz="0" w:space="0" w:color="auto"/>
          </w:divBdr>
        </w:div>
      </w:divsChild>
    </w:div>
    <w:div w:id="220675629">
      <w:bodyDiv w:val="1"/>
      <w:marLeft w:val="0"/>
      <w:marRight w:val="0"/>
      <w:marTop w:val="0"/>
      <w:marBottom w:val="0"/>
      <w:divBdr>
        <w:top w:val="none" w:sz="0" w:space="0" w:color="auto"/>
        <w:left w:val="none" w:sz="0" w:space="0" w:color="auto"/>
        <w:bottom w:val="none" w:sz="0" w:space="0" w:color="auto"/>
        <w:right w:val="none" w:sz="0" w:space="0" w:color="auto"/>
      </w:divBdr>
      <w:divsChild>
        <w:div w:id="902761014">
          <w:marLeft w:val="480"/>
          <w:marRight w:val="0"/>
          <w:marTop w:val="0"/>
          <w:marBottom w:val="0"/>
          <w:divBdr>
            <w:top w:val="none" w:sz="0" w:space="0" w:color="auto"/>
            <w:left w:val="none" w:sz="0" w:space="0" w:color="auto"/>
            <w:bottom w:val="none" w:sz="0" w:space="0" w:color="auto"/>
            <w:right w:val="none" w:sz="0" w:space="0" w:color="auto"/>
          </w:divBdr>
        </w:div>
        <w:div w:id="1915700287">
          <w:marLeft w:val="480"/>
          <w:marRight w:val="0"/>
          <w:marTop w:val="0"/>
          <w:marBottom w:val="0"/>
          <w:divBdr>
            <w:top w:val="none" w:sz="0" w:space="0" w:color="auto"/>
            <w:left w:val="none" w:sz="0" w:space="0" w:color="auto"/>
            <w:bottom w:val="none" w:sz="0" w:space="0" w:color="auto"/>
            <w:right w:val="none" w:sz="0" w:space="0" w:color="auto"/>
          </w:divBdr>
        </w:div>
        <w:div w:id="1827085469">
          <w:marLeft w:val="480"/>
          <w:marRight w:val="0"/>
          <w:marTop w:val="0"/>
          <w:marBottom w:val="0"/>
          <w:divBdr>
            <w:top w:val="none" w:sz="0" w:space="0" w:color="auto"/>
            <w:left w:val="none" w:sz="0" w:space="0" w:color="auto"/>
            <w:bottom w:val="none" w:sz="0" w:space="0" w:color="auto"/>
            <w:right w:val="none" w:sz="0" w:space="0" w:color="auto"/>
          </w:divBdr>
        </w:div>
        <w:div w:id="1131634559">
          <w:marLeft w:val="480"/>
          <w:marRight w:val="0"/>
          <w:marTop w:val="0"/>
          <w:marBottom w:val="0"/>
          <w:divBdr>
            <w:top w:val="none" w:sz="0" w:space="0" w:color="auto"/>
            <w:left w:val="none" w:sz="0" w:space="0" w:color="auto"/>
            <w:bottom w:val="none" w:sz="0" w:space="0" w:color="auto"/>
            <w:right w:val="none" w:sz="0" w:space="0" w:color="auto"/>
          </w:divBdr>
        </w:div>
        <w:div w:id="1031145133">
          <w:marLeft w:val="480"/>
          <w:marRight w:val="0"/>
          <w:marTop w:val="0"/>
          <w:marBottom w:val="0"/>
          <w:divBdr>
            <w:top w:val="none" w:sz="0" w:space="0" w:color="auto"/>
            <w:left w:val="none" w:sz="0" w:space="0" w:color="auto"/>
            <w:bottom w:val="none" w:sz="0" w:space="0" w:color="auto"/>
            <w:right w:val="none" w:sz="0" w:space="0" w:color="auto"/>
          </w:divBdr>
        </w:div>
        <w:div w:id="838154301">
          <w:marLeft w:val="480"/>
          <w:marRight w:val="0"/>
          <w:marTop w:val="0"/>
          <w:marBottom w:val="0"/>
          <w:divBdr>
            <w:top w:val="none" w:sz="0" w:space="0" w:color="auto"/>
            <w:left w:val="none" w:sz="0" w:space="0" w:color="auto"/>
            <w:bottom w:val="none" w:sz="0" w:space="0" w:color="auto"/>
            <w:right w:val="none" w:sz="0" w:space="0" w:color="auto"/>
          </w:divBdr>
        </w:div>
        <w:div w:id="344475844">
          <w:marLeft w:val="480"/>
          <w:marRight w:val="0"/>
          <w:marTop w:val="0"/>
          <w:marBottom w:val="0"/>
          <w:divBdr>
            <w:top w:val="none" w:sz="0" w:space="0" w:color="auto"/>
            <w:left w:val="none" w:sz="0" w:space="0" w:color="auto"/>
            <w:bottom w:val="none" w:sz="0" w:space="0" w:color="auto"/>
            <w:right w:val="none" w:sz="0" w:space="0" w:color="auto"/>
          </w:divBdr>
        </w:div>
        <w:div w:id="646394480">
          <w:marLeft w:val="480"/>
          <w:marRight w:val="0"/>
          <w:marTop w:val="0"/>
          <w:marBottom w:val="0"/>
          <w:divBdr>
            <w:top w:val="none" w:sz="0" w:space="0" w:color="auto"/>
            <w:left w:val="none" w:sz="0" w:space="0" w:color="auto"/>
            <w:bottom w:val="none" w:sz="0" w:space="0" w:color="auto"/>
            <w:right w:val="none" w:sz="0" w:space="0" w:color="auto"/>
          </w:divBdr>
        </w:div>
        <w:div w:id="394355445">
          <w:marLeft w:val="480"/>
          <w:marRight w:val="0"/>
          <w:marTop w:val="0"/>
          <w:marBottom w:val="0"/>
          <w:divBdr>
            <w:top w:val="none" w:sz="0" w:space="0" w:color="auto"/>
            <w:left w:val="none" w:sz="0" w:space="0" w:color="auto"/>
            <w:bottom w:val="none" w:sz="0" w:space="0" w:color="auto"/>
            <w:right w:val="none" w:sz="0" w:space="0" w:color="auto"/>
          </w:divBdr>
        </w:div>
        <w:div w:id="1610114452">
          <w:marLeft w:val="480"/>
          <w:marRight w:val="0"/>
          <w:marTop w:val="0"/>
          <w:marBottom w:val="0"/>
          <w:divBdr>
            <w:top w:val="none" w:sz="0" w:space="0" w:color="auto"/>
            <w:left w:val="none" w:sz="0" w:space="0" w:color="auto"/>
            <w:bottom w:val="none" w:sz="0" w:space="0" w:color="auto"/>
            <w:right w:val="none" w:sz="0" w:space="0" w:color="auto"/>
          </w:divBdr>
        </w:div>
        <w:div w:id="1793017640">
          <w:marLeft w:val="480"/>
          <w:marRight w:val="0"/>
          <w:marTop w:val="0"/>
          <w:marBottom w:val="0"/>
          <w:divBdr>
            <w:top w:val="none" w:sz="0" w:space="0" w:color="auto"/>
            <w:left w:val="none" w:sz="0" w:space="0" w:color="auto"/>
            <w:bottom w:val="none" w:sz="0" w:space="0" w:color="auto"/>
            <w:right w:val="none" w:sz="0" w:space="0" w:color="auto"/>
          </w:divBdr>
        </w:div>
        <w:div w:id="1849129937">
          <w:marLeft w:val="480"/>
          <w:marRight w:val="0"/>
          <w:marTop w:val="0"/>
          <w:marBottom w:val="0"/>
          <w:divBdr>
            <w:top w:val="none" w:sz="0" w:space="0" w:color="auto"/>
            <w:left w:val="none" w:sz="0" w:space="0" w:color="auto"/>
            <w:bottom w:val="none" w:sz="0" w:space="0" w:color="auto"/>
            <w:right w:val="none" w:sz="0" w:space="0" w:color="auto"/>
          </w:divBdr>
        </w:div>
        <w:div w:id="1198272068">
          <w:marLeft w:val="480"/>
          <w:marRight w:val="0"/>
          <w:marTop w:val="0"/>
          <w:marBottom w:val="0"/>
          <w:divBdr>
            <w:top w:val="none" w:sz="0" w:space="0" w:color="auto"/>
            <w:left w:val="none" w:sz="0" w:space="0" w:color="auto"/>
            <w:bottom w:val="none" w:sz="0" w:space="0" w:color="auto"/>
            <w:right w:val="none" w:sz="0" w:space="0" w:color="auto"/>
          </w:divBdr>
        </w:div>
        <w:div w:id="1743789774">
          <w:marLeft w:val="480"/>
          <w:marRight w:val="0"/>
          <w:marTop w:val="0"/>
          <w:marBottom w:val="0"/>
          <w:divBdr>
            <w:top w:val="none" w:sz="0" w:space="0" w:color="auto"/>
            <w:left w:val="none" w:sz="0" w:space="0" w:color="auto"/>
            <w:bottom w:val="none" w:sz="0" w:space="0" w:color="auto"/>
            <w:right w:val="none" w:sz="0" w:space="0" w:color="auto"/>
          </w:divBdr>
        </w:div>
        <w:div w:id="865217274">
          <w:marLeft w:val="480"/>
          <w:marRight w:val="0"/>
          <w:marTop w:val="0"/>
          <w:marBottom w:val="0"/>
          <w:divBdr>
            <w:top w:val="none" w:sz="0" w:space="0" w:color="auto"/>
            <w:left w:val="none" w:sz="0" w:space="0" w:color="auto"/>
            <w:bottom w:val="none" w:sz="0" w:space="0" w:color="auto"/>
            <w:right w:val="none" w:sz="0" w:space="0" w:color="auto"/>
          </w:divBdr>
        </w:div>
        <w:div w:id="395859081">
          <w:marLeft w:val="480"/>
          <w:marRight w:val="0"/>
          <w:marTop w:val="0"/>
          <w:marBottom w:val="0"/>
          <w:divBdr>
            <w:top w:val="none" w:sz="0" w:space="0" w:color="auto"/>
            <w:left w:val="none" w:sz="0" w:space="0" w:color="auto"/>
            <w:bottom w:val="none" w:sz="0" w:space="0" w:color="auto"/>
            <w:right w:val="none" w:sz="0" w:space="0" w:color="auto"/>
          </w:divBdr>
        </w:div>
        <w:div w:id="1055589297">
          <w:marLeft w:val="480"/>
          <w:marRight w:val="0"/>
          <w:marTop w:val="0"/>
          <w:marBottom w:val="0"/>
          <w:divBdr>
            <w:top w:val="none" w:sz="0" w:space="0" w:color="auto"/>
            <w:left w:val="none" w:sz="0" w:space="0" w:color="auto"/>
            <w:bottom w:val="none" w:sz="0" w:space="0" w:color="auto"/>
            <w:right w:val="none" w:sz="0" w:space="0" w:color="auto"/>
          </w:divBdr>
        </w:div>
        <w:div w:id="1377436002">
          <w:marLeft w:val="480"/>
          <w:marRight w:val="0"/>
          <w:marTop w:val="0"/>
          <w:marBottom w:val="0"/>
          <w:divBdr>
            <w:top w:val="none" w:sz="0" w:space="0" w:color="auto"/>
            <w:left w:val="none" w:sz="0" w:space="0" w:color="auto"/>
            <w:bottom w:val="none" w:sz="0" w:space="0" w:color="auto"/>
            <w:right w:val="none" w:sz="0" w:space="0" w:color="auto"/>
          </w:divBdr>
        </w:div>
        <w:div w:id="848526518">
          <w:marLeft w:val="480"/>
          <w:marRight w:val="0"/>
          <w:marTop w:val="0"/>
          <w:marBottom w:val="0"/>
          <w:divBdr>
            <w:top w:val="none" w:sz="0" w:space="0" w:color="auto"/>
            <w:left w:val="none" w:sz="0" w:space="0" w:color="auto"/>
            <w:bottom w:val="none" w:sz="0" w:space="0" w:color="auto"/>
            <w:right w:val="none" w:sz="0" w:space="0" w:color="auto"/>
          </w:divBdr>
        </w:div>
        <w:div w:id="898900081">
          <w:marLeft w:val="480"/>
          <w:marRight w:val="0"/>
          <w:marTop w:val="0"/>
          <w:marBottom w:val="0"/>
          <w:divBdr>
            <w:top w:val="none" w:sz="0" w:space="0" w:color="auto"/>
            <w:left w:val="none" w:sz="0" w:space="0" w:color="auto"/>
            <w:bottom w:val="none" w:sz="0" w:space="0" w:color="auto"/>
            <w:right w:val="none" w:sz="0" w:space="0" w:color="auto"/>
          </w:divBdr>
        </w:div>
        <w:div w:id="519321266">
          <w:marLeft w:val="480"/>
          <w:marRight w:val="0"/>
          <w:marTop w:val="0"/>
          <w:marBottom w:val="0"/>
          <w:divBdr>
            <w:top w:val="none" w:sz="0" w:space="0" w:color="auto"/>
            <w:left w:val="none" w:sz="0" w:space="0" w:color="auto"/>
            <w:bottom w:val="none" w:sz="0" w:space="0" w:color="auto"/>
            <w:right w:val="none" w:sz="0" w:space="0" w:color="auto"/>
          </w:divBdr>
        </w:div>
        <w:div w:id="2021539717">
          <w:marLeft w:val="480"/>
          <w:marRight w:val="0"/>
          <w:marTop w:val="0"/>
          <w:marBottom w:val="0"/>
          <w:divBdr>
            <w:top w:val="none" w:sz="0" w:space="0" w:color="auto"/>
            <w:left w:val="none" w:sz="0" w:space="0" w:color="auto"/>
            <w:bottom w:val="none" w:sz="0" w:space="0" w:color="auto"/>
            <w:right w:val="none" w:sz="0" w:space="0" w:color="auto"/>
          </w:divBdr>
        </w:div>
        <w:div w:id="336200259">
          <w:marLeft w:val="480"/>
          <w:marRight w:val="0"/>
          <w:marTop w:val="0"/>
          <w:marBottom w:val="0"/>
          <w:divBdr>
            <w:top w:val="none" w:sz="0" w:space="0" w:color="auto"/>
            <w:left w:val="none" w:sz="0" w:space="0" w:color="auto"/>
            <w:bottom w:val="none" w:sz="0" w:space="0" w:color="auto"/>
            <w:right w:val="none" w:sz="0" w:space="0" w:color="auto"/>
          </w:divBdr>
        </w:div>
        <w:div w:id="1148977630">
          <w:marLeft w:val="480"/>
          <w:marRight w:val="0"/>
          <w:marTop w:val="0"/>
          <w:marBottom w:val="0"/>
          <w:divBdr>
            <w:top w:val="none" w:sz="0" w:space="0" w:color="auto"/>
            <w:left w:val="none" w:sz="0" w:space="0" w:color="auto"/>
            <w:bottom w:val="none" w:sz="0" w:space="0" w:color="auto"/>
            <w:right w:val="none" w:sz="0" w:space="0" w:color="auto"/>
          </w:divBdr>
        </w:div>
        <w:div w:id="1750617497">
          <w:marLeft w:val="480"/>
          <w:marRight w:val="0"/>
          <w:marTop w:val="0"/>
          <w:marBottom w:val="0"/>
          <w:divBdr>
            <w:top w:val="none" w:sz="0" w:space="0" w:color="auto"/>
            <w:left w:val="none" w:sz="0" w:space="0" w:color="auto"/>
            <w:bottom w:val="none" w:sz="0" w:space="0" w:color="auto"/>
            <w:right w:val="none" w:sz="0" w:space="0" w:color="auto"/>
          </w:divBdr>
        </w:div>
        <w:div w:id="1563560152">
          <w:marLeft w:val="480"/>
          <w:marRight w:val="0"/>
          <w:marTop w:val="0"/>
          <w:marBottom w:val="0"/>
          <w:divBdr>
            <w:top w:val="none" w:sz="0" w:space="0" w:color="auto"/>
            <w:left w:val="none" w:sz="0" w:space="0" w:color="auto"/>
            <w:bottom w:val="none" w:sz="0" w:space="0" w:color="auto"/>
            <w:right w:val="none" w:sz="0" w:space="0" w:color="auto"/>
          </w:divBdr>
        </w:div>
        <w:div w:id="30887705">
          <w:marLeft w:val="480"/>
          <w:marRight w:val="0"/>
          <w:marTop w:val="0"/>
          <w:marBottom w:val="0"/>
          <w:divBdr>
            <w:top w:val="none" w:sz="0" w:space="0" w:color="auto"/>
            <w:left w:val="none" w:sz="0" w:space="0" w:color="auto"/>
            <w:bottom w:val="none" w:sz="0" w:space="0" w:color="auto"/>
            <w:right w:val="none" w:sz="0" w:space="0" w:color="auto"/>
          </w:divBdr>
        </w:div>
        <w:div w:id="759374413">
          <w:marLeft w:val="480"/>
          <w:marRight w:val="0"/>
          <w:marTop w:val="0"/>
          <w:marBottom w:val="0"/>
          <w:divBdr>
            <w:top w:val="none" w:sz="0" w:space="0" w:color="auto"/>
            <w:left w:val="none" w:sz="0" w:space="0" w:color="auto"/>
            <w:bottom w:val="none" w:sz="0" w:space="0" w:color="auto"/>
            <w:right w:val="none" w:sz="0" w:space="0" w:color="auto"/>
          </w:divBdr>
        </w:div>
        <w:div w:id="1826895600">
          <w:marLeft w:val="480"/>
          <w:marRight w:val="0"/>
          <w:marTop w:val="0"/>
          <w:marBottom w:val="0"/>
          <w:divBdr>
            <w:top w:val="none" w:sz="0" w:space="0" w:color="auto"/>
            <w:left w:val="none" w:sz="0" w:space="0" w:color="auto"/>
            <w:bottom w:val="none" w:sz="0" w:space="0" w:color="auto"/>
            <w:right w:val="none" w:sz="0" w:space="0" w:color="auto"/>
          </w:divBdr>
        </w:div>
        <w:div w:id="2073386948">
          <w:marLeft w:val="480"/>
          <w:marRight w:val="0"/>
          <w:marTop w:val="0"/>
          <w:marBottom w:val="0"/>
          <w:divBdr>
            <w:top w:val="none" w:sz="0" w:space="0" w:color="auto"/>
            <w:left w:val="none" w:sz="0" w:space="0" w:color="auto"/>
            <w:bottom w:val="none" w:sz="0" w:space="0" w:color="auto"/>
            <w:right w:val="none" w:sz="0" w:space="0" w:color="auto"/>
          </w:divBdr>
        </w:div>
        <w:div w:id="1795244509">
          <w:marLeft w:val="480"/>
          <w:marRight w:val="0"/>
          <w:marTop w:val="0"/>
          <w:marBottom w:val="0"/>
          <w:divBdr>
            <w:top w:val="none" w:sz="0" w:space="0" w:color="auto"/>
            <w:left w:val="none" w:sz="0" w:space="0" w:color="auto"/>
            <w:bottom w:val="none" w:sz="0" w:space="0" w:color="auto"/>
            <w:right w:val="none" w:sz="0" w:space="0" w:color="auto"/>
          </w:divBdr>
        </w:div>
        <w:div w:id="789857218">
          <w:marLeft w:val="480"/>
          <w:marRight w:val="0"/>
          <w:marTop w:val="0"/>
          <w:marBottom w:val="0"/>
          <w:divBdr>
            <w:top w:val="none" w:sz="0" w:space="0" w:color="auto"/>
            <w:left w:val="none" w:sz="0" w:space="0" w:color="auto"/>
            <w:bottom w:val="none" w:sz="0" w:space="0" w:color="auto"/>
            <w:right w:val="none" w:sz="0" w:space="0" w:color="auto"/>
          </w:divBdr>
        </w:div>
        <w:div w:id="2132087297">
          <w:marLeft w:val="480"/>
          <w:marRight w:val="0"/>
          <w:marTop w:val="0"/>
          <w:marBottom w:val="0"/>
          <w:divBdr>
            <w:top w:val="none" w:sz="0" w:space="0" w:color="auto"/>
            <w:left w:val="none" w:sz="0" w:space="0" w:color="auto"/>
            <w:bottom w:val="none" w:sz="0" w:space="0" w:color="auto"/>
            <w:right w:val="none" w:sz="0" w:space="0" w:color="auto"/>
          </w:divBdr>
        </w:div>
        <w:div w:id="656765663">
          <w:marLeft w:val="480"/>
          <w:marRight w:val="0"/>
          <w:marTop w:val="0"/>
          <w:marBottom w:val="0"/>
          <w:divBdr>
            <w:top w:val="none" w:sz="0" w:space="0" w:color="auto"/>
            <w:left w:val="none" w:sz="0" w:space="0" w:color="auto"/>
            <w:bottom w:val="none" w:sz="0" w:space="0" w:color="auto"/>
            <w:right w:val="none" w:sz="0" w:space="0" w:color="auto"/>
          </w:divBdr>
        </w:div>
        <w:div w:id="237401607">
          <w:marLeft w:val="480"/>
          <w:marRight w:val="0"/>
          <w:marTop w:val="0"/>
          <w:marBottom w:val="0"/>
          <w:divBdr>
            <w:top w:val="none" w:sz="0" w:space="0" w:color="auto"/>
            <w:left w:val="none" w:sz="0" w:space="0" w:color="auto"/>
            <w:bottom w:val="none" w:sz="0" w:space="0" w:color="auto"/>
            <w:right w:val="none" w:sz="0" w:space="0" w:color="auto"/>
          </w:divBdr>
        </w:div>
        <w:div w:id="1888831604">
          <w:marLeft w:val="480"/>
          <w:marRight w:val="0"/>
          <w:marTop w:val="0"/>
          <w:marBottom w:val="0"/>
          <w:divBdr>
            <w:top w:val="none" w:sz="0" w:space="0" w:color="auto"/>
            <w:left w:val="none" w:sz="0" w:space="0" w:color="auto"/>
            <w:bottom w:val="none" w:sz="0" w:space="0" w:color="auto"/>
            <w:right w:val="none" w:sz="0" w:space="0" w:color="auto"/>
          </w:divBdr>
        </w:div>
        <w:div w:id="879391571">
          <w:marLeft w:val="480"/>
          <w:marRight w:val="0"/>
          <w:marTop w:val="0"/>
          <w:marBottom w:val="0"/>
          <w:divBdr>
            <w:top w:val="none" w:sz="0" w:space="0" w:color="auto"/>
            <w:left w:val="none" w:sz="0" w:space="0" w:color="auto"/>
            <w:bottom w:val="none" w:sz="0" w:space="0" w:color="auto"/>
            <w:right w:val="none" w:sz="0" w:space="0" w:color="auto"/>
          </w:divBdr>
        </w:div>
        <w:div w:id="678044747">
          <w:marLeft w:val="480"/>
          <w:marRight w:val="0"/>
          <w:marTop w:val="0"/>
          <w:marBottom w:val="0"/>
          <w:divBdr>
            <w:top w:val="none" w:sz="0" w:space="0" w:color="auto"/>
            <w:left w:val="none" w:sz="0" w:space="0" w:color="auto"/>
            <w:bottom w:val="none" w:sz="0" w:space="0" w:color="auto"/>
            <w:right w:val="none" w:sz="0" w:space="0" w:color="auto"/>
          </w:divBdr>
        </w:div>
        <w:div w:id="682050889">
          <w:marLeft w:val="480"/>
          <w:marRight w:val="0"/>
          <w:marTop w:val="0"/>
          <w:marBottom w:val="0"/>
          <w:divBdr>
            <w:top w:val="none" w:sz="0" w:space="0" w:color="auto"/>
            <w:left w:val="none" w:sz="0" w:space="0" w:color="auto"/>
            <w:bottom w:val="none" w:sz="0" w:space="0" w:color="auto"/>
            <w:right w:val="none" w:sz="0" w:space="0" w:color="auto"/>
          </w:divBdr>
        </w:div>
        <w:div w:id="174685858">
          <w:marLeft w:val="480"/>
          <w:marRight w:val="0"/>
          <w:marTop w:val="0"/>
          <w:marBottom w:val="0"/>
          <w:divBdr>
            <w:top w:val="none" w:sz="0" w:space="0" w:color="auto"/>
            <w:left w:val="none" w:sz="0" w:space="0" w:color="auto"/>
            <w:bottom w:val="none" w:sz="0" w:space="0" w:color="auto"/>
            <w:right w:val="none" w:sz="0" w:space="0" w:color="auto"/>
          </w:divBdr>
        </w:div>
        <w:div w:id="1932081507">
          <w:marLeft w:val="480"/>
          <w:marRight w:val="0"/>
          <w:marTop w:val="0"/>
          <w:marBottom w:val="0"/>
          <w:divBdr>
            <w:top w:val="none" w:sz="0" w:space="0" w:color="auto"/>
            <w:left w:val="none" w:sz="0" w:space="0" w:color="auto"/>
            <w:bottom w:val="none" w:sz="0" w:space="0" w:color="auto"/>
            <w:right w:val="none" w:sz="0" w:space="0" w:color="auto"/>
          </w:divBdr>
        </w:div>
        <w:div w:id="2137722317">
          <w:marLeft w:val="480"/>
          <w:marRight w:val="0"/>
          <w:marTop w:val="0"/>
          <w:marBottom w:val="0"/>
          <w:divBdr>
            <w:top w:val="none" w:sz="0" w:space="0" w:color="auto"/>
            <w:left w:val="none" w:sz="0" w:space="0" w:color="auto"/>
            <w:bottom w:val="none" w:sz="0" w:space="0" w:color="auto"/>
            <w:right w:val="none" w:sz="0" w:space="0" w:color="auto"/>
          </w:divBdr>
        </w:div>
        <w:div w:id="657882977">
          <w:marLeft w:val="480"/>
          <w:marRight w:val="0"/>
          <w:marTop w:val="0"/>
          <w:marBottom w:val="0"/>
          <w:divBdr>
            <w:top w:val="none" w:sz="0" w:space="0" w:color="auto"/>
            <w:left w:val="none" w:sz="0" w:space="0" w:color="auto"/>
            <w:bottom w:val="none" w:sz="0" w:space="0" w:color="auto"/>
            <w:right w:val="none" w:sz="0" w:space="0" w:color="auto"/>
          </w:divBdr>
        </w:div>
        <w:div w:id="1421561546">
          <w:marLeft w:val="480"/>
          <w:marRight w:val="0"/>
          <w:marTop w:val="0"/>
          <w:marBottom w:val="0"/>
          <w:divBdr>
            <w:top w:val="none" w:sz="0" w:space="0" w:color="auto"/>
            <w:left w:val="none" w:sz="0" w:space="0" w:color="auto"/>
            <w:bottom w:val="none" w:sz="0" w:space="0" w:color="auto"/>
            <w:right w:val="none" w:sz="0" w:space="0" w:color="auto"/>
          </w:divBdr>
        </w:div>
        <w:div w:id="306323783">
          <w:marLeft w:val="480"/>
          <w:marRight w:val="0"/>
          <w:marTop w:val="0"/>
          <w:marBottom w:val="0"/>
          <w:divBdr>
            <w:top w:val="none" w:sz="0" w:space="0" w:color="auto"/>
            <w:left w:val="none" w:sz="0" w:space="0" w:color="auto"/>
            <w:bottom w:val="none" w:sz="0" w:space="0" w:color="auto"/>
            <w:right w:val="none" w:sz="0" w:space="0" w:color="auto"/>
          </w:divBdr>
        </w:div>
        <w:div w:id="1411973845">
          <w:marLeft w:val="480"/>
          <w:marRight w:val="0"/>
          <w:marTop w:val="0"/>
          <w:marBottom w:val="0"/>
          <w:divBdr>
            <w:top w:val="none" w:sz="0" w:space="0" w:color="auto"/>
            <w:left w:val="none" w:sz="0" w:space="0" w:color="auto"/>
            <w:bottom w:val="none" w:sz="0" w:space="0" w:color="auto"/>
            <w:right w:val="none" w:sz="0" w:space="0" w:color="auto"/>
          </w:divBdr>
        </w:div>
        <w:div w:id="569074765">
          <w:marLeft w:val="480"/>
          <w:marRight w:val="0"/>
          <w:marTop w:val="0"/>
          <w:marBottom w:val="0"/>
          <w:divBdr>
            <w:top w:val="none" w:sz="0" w:space="0" w:color="auto"/>
            <w:left w:val="none" w:sz="0" w:space="0" w:color="auto"/>
            <w:bottom w:val="none" w:sz="0" w:space="0" w:color="auto"/>
            <w:right w:val="none" w:sz="0" w:space="0" w:color="auto"/>
          </w:divBdr>
        </w:div>
        <w:div w:id="2093428699">
          <w:marLeft w:val="480"/>
          <w:marRight w:val="0"/>
          <w:marTop w:val="0"/>
          <w:marBottom w:val="0"/>
          <w:divBdr>
            <w:top w:val="none" w:sz="0" w:space="0" w:color="auto"/>
            <w:left w:val="none" w:sz="0" w:space="0" w:color="auto"/>
            <w:bottom w:val="none" w:sz="0" w:space="0" w:color="auto"/>
            <w:right w:val="none" w:sz="0" w:space="0" w:color="auto"/>
          </w:divBdr>
        </w:div>
        <w:div w:id="77364385">
          <w:marLeft w:val="480"/>
          <w:marRight w:val="0"/>
          <w:marTop w:val="0"/>
          <w:marBottom w:val="0"/>
          <w:divBdr>
            <w:top w:val="none" w:sz="0" w:space="0" w:color="auto"/>
            <w:left w:val="none" w:sz="0" w:space="0" w:color="auto"/>
            <w:bottom w:val="none" w:sz="0" w:space="0" w:color="auto"/>
            <w:right w:val="none" w:sz="0" w:space="0" w:color="auto"/>
          </w:divBdr>
        </w:div>
        <w:div w:id="438716596">
          <w:marLeft w:val="480"/>
          <w:marRight w:val="0"/>
          <w:marTop w:val="0"/>
          <w:marBottom w:val="0"/>
          <w:divBdr>
            <w:top w:val="none" w:sz="0" w:space="0" w:color="auto"/>
            <w:left w:val="none" w:sz="0" w:space="0" w:color="auto"/>
            <w:bottom w:val="none" w:sz="0" w:space="0" w:color="auto"/>
            <w:right w:val="none" w:sz="0" w:space="0" w:color="auto"/>
          </w:divBdr>
        </w:div>
        <w:div w:id="1613198119">
          <w:marLeft w:val="480"/>
          <w:marRight w:val="0"/>
          <w:marTop w:val="0"/>
          <w:marBottom w:val="0"/>
          <w:divBdr>
            <w:top w:val="none" w:sz="0" w:space="0" w:color="auto"/>
            <w:left w:val="none" w:sz="0" w:space="0" w:color="auto"/>
            <w:bottom w:val="none" w:sz="0" w:space="0" w:color="auto"/>
            <w:right w:val="none" w:sz="0" w:space="0" w:color="auto"/>
          </w:divBdr>
        </w:div>
        <w:div w:id="1513764754">
          <w:marLeft w:val="480"/>
          <w:marRight w:val="0"/>
          <w:marTop w:val="0"/>
          <w:marBottom w:val="0"/>
          <w:divBdr>
            <w:top w:val="none" w:sz="0" w:space="0" w:color="auto"/>
            <w:left w:val="none" w:sz="0" w:space="0" w:color="auto"/>
            <w:bottom w:val="none" w:sz="0" w:space="0" w:color="auto"/>
            <w:right w:val="none" w:sz="0" w:space="0" w:color="auto"/>
          </w:divBdr>
        </w:div>
        <w:div w:id="1274702612">
          <w:marLeft w:val="480"/>
          <w:marRight w:val="0"/>
          <w:marTop w:val="0"/>
          <w:marBottom w:val="0"/>
          <w:divBdr>
            <w:top w:val="none" w:sz="0" w:space="0" w:color="auto"/>
            <w:left w:val="none" w:sz="0" w:space="0" w:color="auto"/>
            <w:bottom w:val="none" w:sz="0" w:space="0" w:color="auto"/>
            <w:right w:val="none" w:sz="0" w:space="0" w:color="auto"/>
          </w:divBdr>
        </w:div>
        <w:div w:id="1175916686">
          <w:marLeft w:val="480"/>
          <w:marRight w:val="0"/>
          <w:marTop w:val="0"/>
          <w:marBottom w:val="0"/>
          <w:divBdr>
            <w:top w:val="none" w:sz="0" w:space="0" w:color="auto"/>
            <w:left w:val="none" w:sz="0" w:space="0" w:color="auto"/>
            <w:bottom w:val="none" w:sz="0" w:space="0" w:color="auto"/>
            <w:right w:val="none" w:sz="0" w:space="0" w:color="auto"/>
          </w:divBdr>
        </w:div>
        <w:div w:id="1685546935">
          <w:marLeft w:val="480"/>
          <w:marRight w:val="0"/>
          <w:marTop w:val="0"/>
          <w:marBottom w:val="0"/>
          <w:divBdr>
            <w:top w:val="none" w:sz="0" w:space="0" w:color="auto"/>
            <w:left w:val="none" w:sz="0" w:space="0" w:color="auto"/>
            <w:bottom w:val="none" w:sz="0" w:space="0" w:color="auto"/>
            <w:right w:val="none" w:sz="0" w:space="0" w:color="auto"/>
          </w:divBdr>
        </w:div>
        <w:div w:id="622154322">
          <w:marLeft w:val="480"/>
          <w:marRight w:val="0"/>
          <w:marTop w:val="0"/>
          <w:marBottom w:val="0"/>
          <w:divBdr>
            <w:top w:val="none" w:sz="0" w:space="0" w:color="auto"/>
            <w:left w:val="none" w:sz="0" w:space="0" w:color="auto"/>
            <w:bottom w:val="none" w:sz="0" w:space="0" w:color="auto"/>
            <w:right w:val="none" w:sz="0" w:space="0" w:color="auto"/>
          </w:divBdr>
        </w:div>
        <w:div w:id="1488400089">
          <w:marLeft w:val="480"/>
          <w:marRight w:val="0"/>
          <w:marTop w:val="0"/>
          <w:marBottom w:val="0"/>
          <w:divBdr>
            <w:top w:val="none" w:sz="0" w:space="0" w:color="auto"/>
            <w:left w:val="none" w:sz="0" w:space="0" w:color="auto"/>
            <w:bottom w:val="none" w:sz="0" w:space="0" w:color="auto"/>
            <w:right w:val="none" w:sz="0" w:space="0" w:color="auto"/>
          </w:divBdr>
        </w:div>
        <w:div w:id="407272920">
          <w:marLeft w:val="480"/>
          <w:marRight w:val="0"/>
          <w:marTop w:val="0"/>
          <w:marBottom w:val="0"/>
          <w:divBdr>
            <w:top w:val="none" w:sz="0" w:space="0" w:color="auto"/>
            <w:left w:val="none" w:sz="0" w:space="0" w:color="auto"/>
            <w:bottom w:val="none" w:sz="0" w:space="0" w:color="auto"/>
            <w:right w:val="none" w:sz="0" w:space="0" w:color="auto"/>
          </w:divBdr>
        </w:div>
        <w:div w:id="1054617906">
          <w:marLeft w:val="480"/>
          <w:marRight w:val="0"/>
          <w:marTop w:val="0"/>
          <w:marBottom w:val="0"/>
          <w:divBdr>
            <w:top w:val="none" w:sz="0" w:space="0" w:color="auto"/>
            <w:left w:val="none" w:sz="0" w:space="0" w:color="auto"/>
            <w:bottom w:val="none" w:sz="0" w:space="0" w:color="auto"/>
            <w:right w:val="none" w:sz="0" w:space="0" w:color="auto"/>
          </w:divBdr>
        </w:div>
        <w:div w:id="614947362">
          <w:marLeft w:val="480"/>
          <w:marRight w:val="0"/>
          <w:marTop w:val="0"/>
          <w:marBottom w:val="0"/>
          <w:divBdr>
            <w:top w:val="none" w:sz="0" w:space="0" w:color="auto"/>
            <w:left w:val="none" w:sz="0" w:space="0" w:color="auto"/>
            <w:bottom w:val="none" w:sz="0" w:space="0" w:color="auto"/>
            <w:right w:val="none" w:sz="0" w:space="0" w:color="auto"/>
          </w:divBdr>
        </w:div>
        <w:div w:id="301076879">
          <w:marLeft w:val="480"/>
          <w:marRight w:val="0"/>
          <w:marTop w:val="0"/>
          <w:marBottom w:val="0"/>
          <w:divBdr>
            <w:top w:val="none" w:sz="0" w:space="0" w:color="auto"/>
            <w:left w:val="none" w:sz="0" w:space="0" w:color="auto"/>
            <w:bottom w:val="none" w:sz="0" w:space="0" w:color="auto"/>
            <w:right w:val="none" w:sz="0" w:space="0" w:color="auto"/>
          </w:divBdr>
        </w:div>
      </w:divsChild>
    </w:div>
    <w:div w:id="224335672">
      <w:bodyDiv w:val="1"/>
      <w:marLeft w:val="0"/>
      <w:marRight w:val="0"/>
      <w:marTop w:val="0"/>
      <w:marBottom w:val="0"/>
      <w:divBdr>
        <w:top w:val="none" w:sz="0" w:space="0" w:color="auto"/>
        <w:left w:val="none" w:sz="0" w:space="0" w:color="auto"/>
        <w:bottom w:val="none" w:sz="0" w:space="0" w:color="auto"/>
        <w:right w:val="none" w:sz="0" w:space="0" w:color="auto"/>
      </w:divBdr>
      <w:divsChild>
        <w:div w:id="1082145558">
          <w:marLeft w:val="480"/>
          <w:marRight w:val="0"/>
          <w:marTop w:val="0"/>
          <w:marBottom w:val="0"/>
          <w:divBdr>
            <w:top w:val="none" w:sz="0" w:space="0" w:color="auto"/>
            <w:left w:val="none" w:sz="0" w:space="0" w:color="auto"/>
            <w:bottom w:val="none" w:sz="0" w:space="0" w:color="auto"/>
            <w:right w:val="none" w:sz="0" w:space="0" w:color="auto"/>
          </w:divBdr>
        </w:div>
        <w:div w:id="912277416">
          <w:marLeft w:val="480"/>
          <w:marRight w:val="0"/>
          <w:marTop w:val="0"/>
          <w:marBottom w:val="0"/>
          <w:divBdr>
            <w:top w:val="none" w:sz="0" w:space="0" w:color="auto"/>
            <w:left w:val="none" w:sz="0" w:space="0" w:color="auto"/>
            <w:bottom w:val="none" w:sz="0" w:space="0" w:color="auto"/>
            <w:right w:val="none" w:sz="0" w:space="0" w:color="auto"/>
          </w:divBdr>
        </w:div>
        <w:div w:id="429207287">
          <w:marLeft w:val="480"/>
          <w:marRight w:val="0"/>
          <w:marTop w:val="0"/>
          <w:marBottom w:val="0"/>
          <w:divBdr>
            <w:top w:val="none" w:sz="0" w:space="0" w:color="auto"/>
            <w:left w:val="none" w:sz="0" w:space="0" w:color="auto"/>
            <w:bottom w:val="none" w:sz="0" w:space="0" w:color="auto"/>
            <w:right w:val="none" w:sz="0" w:space="0" w:color="auto"/>
          </w:divBdr>
        </w:div>
        <w:div w:id="789862941">
          <w:marLeft w:val="480"/>
          <w:marRight w:val="0"/>
          <w:marTop w:val="0"/>
          <w:marBottom w:val="0"/>
          <w:divBdr>
            <w:top w:val="none" w:sz="0" w:space="0" w:color="auto"/>
            <w:left w:val="none" w:sz="0" w:space="0" w:color="auto"/>
            <w:bottom w:val="none" w:sz="0" w:space="0" w:color="auto"/>
            <w:right w:val="none" w:sz="0" w:space="0" w:color="auto"/>
          </w:divBdr>
        </w:div>
        <w:div w:id="1019893933">
          <w:marLeft w:val="480"/>
          <w:marRight w:val="0"/>
          <w:marTop w:val="0"/>
          <w:marBottom w:val="0"/>
          <w:divBdr>
            <w:top w:val="none" w:sz="0" w:space="0" w:color="auto"/>
            <w:left w:val="none" w:sz="0" w:space="0" w:color="auto"/>
            <w:bottom w:val="none" w:sz="0" w:space="0" w:color="auto"/>
            <w:right w:val="none" w:sz="0" w:space="0" w:color="auto"/>
          </w:divBdr>
        </w:div>
        <w:div w:id="1240361214">
          <w:marLeft w:val="480"/>
          <w:marRight w:val="0"/>
          <w:marTop w:val="0"/>
          <w:marBottom w:val="0"/>
          <w:divBdr>
            <w:top w:val="none" w:sz="0" w:space="0" w:color="auto"/>
            <w:left w:val="none" w:sz="0" w:space="0" w:color="auto"/>
            <w:bottom w:val="none" w:sz="0" w:space="0" w:color="auto"/>
            <w:right w:val="none" w:sz="0" w:space="0" w:color="auto"/>
          </w:divBdr>
        </w:div>
        <w:div w:id="2117824320">
          <w:marLeft w:val="480"/>
          <w:marRight w:val="0"/>
          <w:marTop w:val="0"/>
          <w:marBottom w:val="0"/>
          <w:divBdr>
            <w:top w:val="none" w:sz="0" w:space="0" w:color="auto"/>
            <w:left w:val="none" w:sz="0" w:space="0" w:color="auto"/>
            <w:bottom w:val="none" w:sz="0" w:space="0" w:color="auto"/>
            <w:right w:val="none" w:sz="0" w:space="0" w:color="auto"/>
          </w:divBdr>
        </w:div>
        <w:div w:id="249779985">
          <w:marLeft w:val="480"/>
          <w:marRight w:val="0"/>
          <w:marTop w:val="0"/>
          <w:marBottom w:val="0"/>
          <w:divBdr>
            <w:top w:val="none" w:sz="0" w:space="0" w:color="auto"/>
            <w:left w:val="none" w:sz="0" w:space="0" w:color="auto"/>
            <w:bottom w:val="none" w:sz="0" w:space="0" w:color="auto"/>
            <w:right w:val="none" w:sz="0" w:space="0" w:color="auto"/>
          </w:divBdr>
        </w:div>
        <w:div w:id="1971394844">
          <w:marLeft w:val="480"/>
          <w:marRight w:val="0"/>
          <w:marTop w:val="0"/>
          <w:marBottom w:val="0"/>
          <w:divBdr>
            <w:top w:val="none" w:sz="0" w:space="0" w:color="auto"/>
            <w:left w:val="none" w:sz="0" w:space="0" w:color="auto"/>
            <w:bottom w:val="none" w:sz="0" w:space="0" w:color="auto"/>
            <w:right w:val="none" w:sz="0" w:space="0" w:color="auto"/>
          </w:divBdr>
        </w:div>
        <w:div w:id="1945455815">
          <w:marLeft w:val="480"/>
          <w:marRight w:val="0"/>
          <w:marTop w:val="0"/>
          <w:marBottom w:val="0"/>
          <w:divBdr>
            <w:top w:val="none" w:sz="0" w:space="0" w:color="auto"/>
            <w:left w:val="none" w:sz="0" w:space="0" w:color="auto"/>
            <w:bottom w:val="none" w:sz="0" w:space="0" w:color="auto"/>
            <w:right w:val="none" w:sz="0" w:space="0" w:color="auto"/>
          </w:divBdr>
        </w:div>
        <w:div w:id="756512801">
          <w:marLeft w:val="480"/>
          <w:marRight w:val="0"/>
          <w:marTop w:val="0"/>
          <w:marBottom w:val="0"/>
          <w:divBdr>
            <w:top w:val="none" w:sz="0" w:space="0" w:color="auto"/>
            <w:left w:val="none" w:sz="0" w:space="0" w:color="auto"/>
            <w:bottom w:val="none" w:sz="0" w:space="0" w:color="auto"/>
            <w:right w:val="none" w:sz="0" w:space="0" w:color="auto"/>
          </w:divBdr>
        </w:div>
        <w:div w:id="49958482">
          <w:marLeft w:val="480"/>
          <w:marRight w:val="0"/>
          <w:marTop w:val="0"/>
          <w:marBottom w:val="0"/>
          <w:divBdr>
            <w:top w:val="none" w:sz="0" w:space="0" w:color="auto"/>
            <w:left w:val="none" w:sz="0" w:space="0" w:color="auto"/>
            <w:bottom w:val="none" w:sz="0" w:space="0" w:color="auto"/>
            <w:right w:val="none" w:sz="0" w:space="0" w:color="auto"/>
          </w:divBdr>
        </w:div>
        <w:div w:id="538125319">
          <w:marLeft w:val="480"/>
          <w:marRight w:val="0"/>
          <w:marTop w:val="0"/>
          <w:marBottom w:val="0"/>
          <w:divBdr>
            <w:top w:val="none" w:sz="0" w:space="0" w:color="auto"/>
            <w:left w:val="none" w:sz="0" w:space="0" w:color="auto"/>
            <w:bottom w:val="none" w:sz="0" w:space="0" w:color="auto"/>
            <w:right w:val="none" w:sz="0" w:space="0" w:color="auto"/>
          </w:divBdr>
        </w:div>
        <w:div w:id="270598546">
          <w:marLeft w:val="480"/>
          <w:marRight w:val="0"/>
          <w:marTop w:val="0"/>
          <w:marBottom w:val="0"/>
          <w:divBdr>
            <w:top w:val="none" w:sz="0" w:space="0" w:color="auto"/>
            <w:left w:val="none" w:sz="0" w:space="0" w:color="auto"/>
            <w:bottom w:val="none" w:sz="0" w:space="0" w:color="auto"/>
            <w:right w:val="none" w:sz="0" w:space="0" w:color="auto"/>
          </w:divBdr>
        </w:div>
        <w:div w:id="1196113475">
          <w:marLeft w:val="480"/>
          <w:marRight w:val="0"/>
          <w:marTop w:val="0"/>
          <w:marBottom w:val="0"/>
          <w:divBdr>
            <w:top w:val="none" w:sz="0" w:space="0" w:color="auto"/>
            <w:left w:val="none" w:sz="0" w:space="0" w:color="auto"/>
            <w:bottom w:val="none" w:sz="0" w:space="0" w:color="auto"/>
            <w:right w:val="none" w:sz="0" w:space="0" w:color="auto"/>
          </w:divBdr>
        </w:div>
        <w:div w:id="1090663723">
          <w:marLeft w:val="480"/>
          <w:marRight w:val="0"/>
          <w:marTop w:val="0"/>
          <w:marBottom w:val="0"/>
          <w:divBdr>
            <w:top w:val="none" w:sz="0" w:space="0" w:color="auto"/>
            <w:left w:val="none" w:sz="0" w:space="0" w:color="auto"/>
            <w:bottom w:val="none" w:sz="0" w:space="0" w:color="auto"/>
            <w:right w:val="none" w:sz="0" w:space="0" w:color="auto"/>
          </w:divBdr>
        </w:div>
        <w:div w:id="1436705014">
          <w:marLeft w:val="480"/>
          <w:marRight w:val="0"/>
          <w:marTop w:val="0"/>
          <w:marBottom w:val="0"/>
          <w:divBdr>
            <w:top w:val="none" w:sz="0" w:space="0" w:color="auto"/>
            <w:left w:val="none" w:sz="0" w:space="0" w:color="auto"/>
            <w:bottom w:val="none" w:sz="0" w:space="0" w:color="auto"/>
            <w:right w:val="none" w:sz="0" w:space="0" w:color="auto"/>
          </w:divBdr>
        </w:div>
        <w:div w:id="183790609">
          <w:marLeft w:val="480"/>
          <w:marRight w:val="0"/>
          <w:marTop w:val="0"/>
          <w:marBottom w:val="0"/>
          <w:divBdr>
            <w:top w:val="none" w:sz="0" w:space="0" w:color="auto"/>
            <w:left w:val="none" w:sz="0" w:space="0" w:color="auto"/>
            <w:bottom w:val="none" w:sz="0" w:space="0" w:color="auto"/>
            <w:right w:val="none" w:sz="0" w:space="0" w:color="auto"/>
          </w:divBdr>
        </w:div>
        <w:div w:id="333608717">
          <w:marLeft w:val="480"/>
          <w:marRight w:val="0"/>
          <w:marTop w:val="0"/>
          <w:marBottom w:val="0"/>
          <w:divBdr>
            <w:top w:val="none" w:sz="0" w:space="0" w:color="auto"/>
            <w:left w:val="none" w:sz="0" w:space="0" w:color="auto"/>
            <w:bottom w:val="none" w:sz="0" w:space="0" w:color="auto"/>
            <w:right w:val="none" w:sz="0" w:space="0" w:color="auto"/>
          </w:divBdr>
        </w:div>
        <w:div w:id="615647697">
          <w:marLeft w:val="480"/>
          <w:marRight w:val="0"/>
          <w:marTop w:val="0"/>
          <w:marBottom w:val="0"/>
          <w:divBdr>
            <w:top w:val="none" w:sz="0" w:space="0" w:color="auto"/>
            <w:left w:val="none" w:sz="0" w:space="0" w:color="auto"/>
            <w:bottom w:val="none" w:sz="0" w:space="0" w:color="auto"/>
            <w:right w:val="none" w:sz="0" w:space="0" w:color="auto"/>
          </w:divBdr>
        </w:div>
        <w:div w:id="10762557">
          <w:marLeft w:val="480"/>
          <w:marRight w:val="0"/>
          <w:marTop w:val="0"/>
          <w:marBottom w:val="0"/>
          <w:divBdr>
            <w:top w:val="none" w:sz="0" w:space="0" w:color="auto"/>
            <w:left w:val="none" w:sz="0" w:space="0" w:color="auto"/>
            <w:bottom w:val="none" w:sz="0" w:space="0" w:color="auto"/>
            <w:right w:val="none" w:sz="0" w:space="0" w:color="auto"/>
          </w:divBdr>
        </w:div>
        <w:div w:id="1269243239">
          <w:marLeft w:val="480"/>
          <w:marRight w:val="0"/>
          <w:marTop w:val="0"/>
          <w:marBottom w:val="0"/>
          <w:divBdr>
            <w:top w:val="none" w:sz="0" w:space="0" w:color="auto"/>
            <w:left w:val="none" w:sz="0" w:space="0" w:color="auto"/>
            <w:bottom w:val="none" w:sz="0" w:space="0" w:color="auto"/>
            <w:right w:val="none" w:sz="0" w:space="0" w:color="auto"/>
          </w:divBdr>
        </w:div>
        <w:div w:id="1319116097">
          <w:marLeft w:val="480"/>
          <w:marRight w:val="0"/>
          <w:marTop w:val="0"/>
          <w:marBottom w:val="0"/>
          <w:divBdr>
            <w:top w:val="none" w:sz="0" w:space="0" w:color="auto"/>
            <w:left w:val="none" w:sz="0" w:space="0" w:color="auto"/>
            <w:bottom w:val="none" w:sz="0" w:space="0" w:color="auto"/>
            <w:right w:val="none" w:sz="0" w:space="0" w:color="auto"/>
          </w:divBdr>
        </w:div>
        <w:div w:id="1405838594">
          <w:marLeft w:val="480"/>
          <w:marRight w:val="0"/>
          <w:marTop w:val="0"/>
          <w:marBottom w:val="0"/>
          <w:divBdr>
            <w:top w:val="none" w:sz="0" w:space="0" w:color="auto"/>
            <w:left w:val="none" w:sz="0" w:space="0" w:color="auto"/>
            <w:bottom w:val="none" w:sz="0" w:space="0" w:color="auto"/>
            <w:right w:val="none" w:sz="0" w:space="0" w:color="auto"/>
          </w:divBdr>
        </w:div>
        <w:div w:id="868373617">
          <w:marLeft w:val="480"/>
          <w:marRight w:val="0"/>
          <w:marTop w:val="0"/>
          <w:marBottom w:val="0"/>
          <w:divBdr>
            <w:top w:val="none" w:sz="0" w:space="0" w:color="auto"/>
            <w:left w:val="none" w:sz="0" w:space="0" w:color="auto"/>
            <w:bottom w:val="none" w:sz="0" w:space="0" w:color="auto"/>
            <w:right w:val="none" w:sz="0" w:space="0" w:color="auto"/>
          </w:divBdr>
        </w:div>
        <w:div w:id="1932008191">
          <w:marLeft w:val="480"/>
          <w:marRight w:val="0"/>
          <w:marTop w:val="0"/>
          <w:marBottom w:val="0"/>
          <w:divBdr>
            <w:top w:val="none" w:sz="0" w:space="0" w:color="auto"/>
            <w:left w:val="none" w:sz="0" w:space="0" w:color="auto"/>
            <w:bottom w:val="none" w:sz="0" w:space="0" w:color="auto"/>
            <w:right w:val="none" w:sz="0" w:space="0" w:color="auto"/>
          </w:divBdr>
        </w:div>
        <w:div w:id="1524902949">
          <w:marLeft w:val="480"/>
          <w:marRight w:val="0"/>
          <w:marTop w:val="0"/>
          <w:marBottom w:val="0"/>
          <w:divBdr>
            <w:top w:val="none" w:sz="0" w:space="0" w:color="auto"/>
            <w:left w:val="none" w:sz="0" w:space="0" w:color="auto"/>
            <w:bottom w:val="none" w:sz="0" w:space="0" w:color="auto"/>
            <w:right w:val="none" w:sz="0" w:space="0" w:color="auto"/>
          </w:divBdr>
        </w:div>
        <w:div w:id="32778214">
          <w:marLeft w:val="480"/>
          <w:marRight w:val="0"/>
          <w:marTop w:val="0"/>
          <w:marBottom w:val="0"/>
          <w:divBdr>
            <w:top w:val="none" w:sz="0" w:space="0" w:color="auto"/>
            <w:left w:val="none" w:sz="0" w:space="0" w:color="auto"/>
            <w:bottom w:val="none" w:sz="0" w:space="0" w:color="auto"/>
            <w:right w:val="none" w:sz="0" w:space="0" w:color="auto"/>
          </w:divBdr>
        </w:div>
        <w:div w:id="692658218">
          <w:marLeft w:val="480"/>
          <w:marRight w:val="0"/>
          <w:marTop w:val="0"/>
          <w:marBottom w:val="0"/>
          <w:divBdr>
            <w:top w:val="none" w:sz="0" w:space="0" w:color="auto"/>
            <w:left w:val="none" w:sz="0" w:space="0" w:color="auto"/>
            <w:bottom w:val="none" w:sz="0" w:space="0" w:color="auto"/>
            <w:right w:val="none" w:sz="0" w:space="0" w:color="auto"/>
          </w:divBdr>
        </w:div>
        <w:div w:id="1893037075">
          <w:marLeft w:val="480"/>
          <w:marRight w:val="0"/>
          <w:marTop w:val="0"/>
          <w:marBottom w:val="0"/>
          <w:divBdr>
            <w:top w:val="none" w:sz="0" w:space="0" w:color="auto"/>
            <w:left w:val="none" w:sz="0" w:space="0" w:color="auto"/>
            <w:bottom w:val="none" w:sz="0" w:space="0" w:color="auto"/>
            <w:right w:val="none" w:sz="0" w:space="0" w:color="auto"/>
          </w:divBdr>
        </w:div>
        <w:div w:id="1297030638">
          <w:marLeft w:val="480"/>
          <w:marRight w:val="0"/>
          <w:marTop w:val="0"/>
          <w:marBottom w:val="0"/>
          <w:divBdr>
            <w:top w:val="none" w:sz="0" w:space="0" w:color="auto"/>
            <w:left w:val="none" w:sz="0" w:space="0" w:color="auto"/>
            <w:bottom w:val="none" w:sz="0" w:space="0" w:color="auto"/>
            <w:right w:val="none" w:sz="0" w:space="0" w:color="auto"/>
          </w:divBdr>
        </w:div>
        <w:div w:id="595409043">
          <w:marLeft w:val="480"/>
          <w:marRight w:val="0"/>
          <w:marTop w:val="0"/>
          <w:marBottom w:val="0"/>
          <w:divBdr>
            <w:top w:val="none" w:sz="0" w:space="0" w:color="auto"/>
            <w:left w:val="none" w:sz="0" w:space="0" w:color="auto"/>
            <w:bottom w:val="none" w:sz="0" w:space="0" w:color="auto"/>
            <w:right w:val="none" w:sz="0" w:space="0" w:color="auto"/>
          </w:divBdr>
        </w:div>
        <w:div w:id="1781366379">
          <w:marLeft w:val="480"/>
          <w:marRight w:val="0"/>
          <w:marTop w:val="0"/>
          <w:marBottom w:val="0"/>
          <w:divBdr>
            <w:top w:val="none" w:sz="0" w:space="0" w:color="auto"/>
            <w:left w:val="none" w:sz="0" w:space="0" w:color="auto"/>
            <w:bottom w:val="none" w:sz="0" w:space="0" w:color="auto"/>
            <w:right w:val="none" w:sz="0" w:space="0" w:color="auto"/>
          </w:divBdr>
        </w:div>
        <w:div w:id="1673993936">
          <w:marLeft w:val="480"/>
          <w:marRight w:val="0"/>
          <w:marTop w:val="0"/>
          <w:marBottom w:val="0"/>
          <w:divBdr>
            <w:top w:val="none" w:sz="0" w:space="0" w:color="auto"/>
            <w:left w:val="none" w:sz="0" w:space="0" w:color="auto"/>
            <w:bottom w:val="none" w:sz="0" w:space="0" w:color="auto"/>
            <w:right w:val="none" w:sz="0" w:space="0" w:color="auto"/>
          </w:divBdr>
        </w:div>
        <w:div w:id="1448162107">
          <w:marLeft w:val="480"/>
          <w:marRight w:val="0"/>
          <w:marTop w:val="0"/>
          <w:marBottom w:val="0"/>
          <w:divBdr>
            <w:top w:val="none" w:sz="0" w:space="0" w:color="auto"/>
            <w:left w:val="none" w:sz="0" w:space="0" w:color="auto"/>
            <w:bottom w:val="none" w:sz="0" w:space="0" w:color="auto"/>
            <w:right w:val="none" w:sz="0" w:space="0" w:color="auto"/>
          </w:divBdr>
        </w:div>
        <w:div w:id="949511662">
          <w:marLeft w:val="480"/>
          <w:marRight w:val="0"/>
          <w:marTop w:val="0"/>
          <w:marBottom w:val="0"/>
          <w:divBdr>
            <w:top w:val="none" w:sz="0" w:space="0" w:color="auto"/>
            <w:left w:val="none" w:sz="0" w:space="0" w:color="auto"/>
            <w:bottom w:val="none" w:sz="0" w:space="0" w:color="auto"/>
            <w:right w:val="none" w:sz="0" w:space="0" w:color="auto"/>
          </w:divBdr>
        </w:div>
        <w:div w:id="394662553">
          <w:marLeft w:val="480"/>
          <w:marRight w:val="0"/>
          <w:marTop w:val="0"/>
          <w:marBottom w:val="0"/>
          <w:divBdr>
            <w:top w:val="none" w:sz="0" w:space="0" w:color="auto"/>
            <w:left w:val="none" w:sz="0" w:space="0" w:color="auto"/>
            <w:bottom w:val="none" w:sz="0" w:space="0" w:color="auto"/>
            <w:right w:val="none" w:sz="0" w:space="0" w:color="auto"/>
          </w:divBdr>
        </w:div>
        <w:div w:id="676422142">
          <w:marLeft w:val="480"/>
          <w:marRight w:val="0"/>
          <w:marTop w:val="0"/>
          <w:marBottom w:val="0"/>
          <w:divBdr>
            <w:top w:val="none" w:sz="0" w:space="0" w:color="auto"/>
            <w:left w:val="none" w:sz="0" w:space="0" w:color="auto"/>
            <w:bottom w:val="none" w:sz="0" w:space="0" w:color="auto"/>
            <w:right w:val="none" w:sz="0" w:space="0" w:color="auto"/>
          </w:divBdr>
        </w:div>
        <w:div w:id="1344434995">
          <w:marLeft w:val="480"/>
          <w:marRight w:val="0"/>
          <w:marTop w:val="0"/>
          <w:marBottom w:val="0"/>
          <w:divBdr>
            <w:top w:val="none" w:sz="0" w:space="0" w:color="auto"/>
            <w:left w:val="none" w:sz="0" w:space="0" w:color="auto"/>
            <w:bottom w:val="none" w:sz="0" w:space="0" w:color="auto"/>
            <w:right w:val="none" w:sz="0" w:space="0" w:color="auto"/>
          </w:divBdr>
        </w:div>
        <w:div w:id="628442287">
          <w:marLeft w:val="480"/>
          <w:marRight w:val="0"/>
          <w:marTop w:val="0"/>
          <w:marBottom w:val="0"/>
          <w:divBdr>
            <w:top w:val="none" w:sz="0" w:space="0" w:color="auto"/>
            <w:left w:val="none" w:sz="0" w:space="0" w:color="auto"/>
            <w:bottom w:val="none" w:sz="0" w:space="0" w:color="auto"/>
            <w:right w:val="none" w:sz="0" w:space="0" w:color="auto"/>
          </w:divBdr>
        </w:div>
        <w:div w:id="1478960926">
          <w:marLeft w:val="480"/>
          <w:marRight w:val="0"/>
          <w:marTop w:val="0"/>
          <w:marBottom w:val="0"/>
          <w:divBdr>
            <w:top w:val="none" w:sz="0" w:space="0" w:color="auto"/>
            <w:left w:val="none" w:sz="0" w:space="0" w:color="auto"/>
            <w:bottom w:val="none" w:sz="0" w:space="0" w:color="auto"/>
            <w:right w:val="none" w:sz="0" w:space="0" w:color="auto"/>
          </w:divBdr>
        </w:div>
        <w:div w:id="373578428">
          <w:marLeft w:val="480"/>
          <w:marRight w:val="0"/>
          <w:marTop w:val="0"/>
          <w:marBottom w:val="0"/>
          <w:divBdr>
            <w:top w:val="none" w:sz="0" w:space="0" w:color="auto"/>
            <w:left w:val="none" w:sz="0" w:space="0" w:color="auto"/>
            <w:bottom w:val="none" w:sz="0" w:space="0" w:color="auto"/>
            <w:right w:val="none" w:sz="0" w:space="0" w:color="auto"/>
          </w:divBdr>
        </w:div>
        <w:div w:id="1326855412">
          <w:marLeft w:val="480"/>
          <w:marRight w:val="0"/>
          <w:marTop w:val="0"/>
          <w:marBottom w:val="0"/>
          <w:divBdr>
            <w:top w:val="none" w:sz="0" w:space="0" w:color="auto"/>
            <w:left w:val="none" w:sz="0" w:space="0" w:color="auto"/>
            <w:bottom w:val="none" w:sz="0" w:space="0" w:color="auto"/>
            <w:right w:val="none" w:sz="0" w:space="0" w:color="auto"/>
          </w:divBdr>
        </w:div>
        <w:div w:id="308051853">
          <w:marLeft w:val="480"/>
          <w:marRight w:val="0"/>
          <w:marTop w:val="0"/>
          <w:marBottom w:val="0"/>
          <w:divBdr>
            <w:top w:val="none" w:sz="0" w:space="0" w:color="auto"/>
            <w:left w:val="none" w:sz="0" w:space="0" w:color="auto"/>
            <w:bottom w:val="none" w:sz="0" w:space="0" w:color="auto"/>
            <w:right w:val="none" w:sz="0" w:space="0" w:color="auto"/>
          </w:divBdr>
        </w:div>
        <w:div w:id="1396464728">
          <w:marLeft w:val="480"/>
          <w:marRight w:val="0"/>
          <w:marTop w:val="0"/>
          <w:marBottom w:val="0"/>
          <w:divBdr>
            <w:top w:val="none" w:sz="0" w:space="0" w:color="auto"/>
            <w:left w:val="none" w:sz="0" w:space="0" w:color="auto"/>
            <w:bottom w:val="none" w:sz="0" w:space="0" w:color="auto"/>
            <w:right w:val="none" w:sz="0" w:space="0" w:color="auto"/>
          </w:divBdr>
        </w:div>
        <w:div w:id="1097866422">
          <w:marLeft w:val="480"/>
          <w:marRight w:val="0"/>
          <w:marTop w:val="0"/>
          <w:marBottom w:val="0"/>
          <w:divBdr>
            <w:top w:val="none" w:sz="0" w:space="0" w:color="auto"/>
            <w:left w:val="none" w:sz="0" w:space="0" w:color="auto"/>
            <w:bottom w:val="none" w:sz="0" w:space="0" w:color="auto"/>
            <w:right w:val="none" w:sz="0" w:space="0" w:color="auto"/>
          </w:divBdr>
        </w:div>
        <w:div w:id="2033728280">
          <w:marLeft w:val="480"/>
          <w:marRight w:val="0"/>
          <w:marTop w:val="0"/>
          <w:marBottom w:val="0"/>
          <w:divBdr>
            <w:top w:val="none" w:sz="0" w:space="0" w:color="auto"/>
            <w:left w:val="none" w:sz="0" w:space="0" w:color="auto"/>
            <w:bottom w:val="none" w:sz="0" w:space="0" w:color="auto"/>
            <w:right w:val="none" w:sz="0" w:space="0" w:color="auto"/>
          </w:divBdr>
        </w:div>
        <w:div w:id="1352874406">
          <w:marLeft w:val="480"/>
          <w:marRight w:val="0"/>
          <w:marTop w:val="0"/>
          <w:marBottom w:val="0"/>
          <w:divBdr>
            <w:top w:val="none" w:sz="0" w:space="0" w:color="auto"/>
            <w:left w:val="none" w:sz="0" w:space="0" w:color="auto"/>
            <w:bottom w:val="none" w:sz="0" w:space="0" w:color="auto"/>
            <w:right w:val="none" w:sz="0" w:space="0" w:color="auto"/>
          </w:divBdr>
        </w:div>
        <w:div w:id="1480540854">
          <w:marLeft w:val="480"/>
          <w:marRight w:val="0"/>
          <w:marTop w:val="0"/>
          <w:marBottom w:val="0"/>
          <w:divBdr>
            <w:top w:val="none" w:sz="0" w:space="0" w:color="auto"/>
            <w:left w:val="none" w:sz="0" w:space="0" w:color="auto"/>
            <w:bottom w:val="none" w:sz="0" w:space="0" w:color="auto"/>
            <w:right w:val="none" w:sz="0" w:space="0" w:color="auto"/>
          </w:divBdr>
        </w:div>
        <w:div w:id="890731763">
          <w:marLeft w:val="480"/>
          <w:marRight w:val="0"/>
          <w:marTop w:val="0"/>
          <w:marBottom w:val="0"/>
          <w:divBdr>
            <w:top w:val="none" w:sz="0" w:space="0" w:color="auto"/>
            <w:left w:val="none" w:sz="0" w:space="0" w:color="auto"/>
            <w:bottom w:val="none" w:sz="0" w:space="0" w:color="auto"/>
            <w:right w:val="none" w:sz="0" w:space="0" w:color="auto"/>
          </w:divBdr>
        </w:div>
        <w:div w:id="1224682854">
          <w:marLeft w:val="480"/>
          <w:marRight w:val="0"/>
          <w:marTop w:val="0"/>
          <w:marBottom w:val="0"/>
          <w:divBdr>
            <w:top w:val="none" w:sz="0" w:space="0" w:color="auto"/>
            <w:left w:val="none" w:sz="0" w:space="0" w:color="auto"/>
            <w:bottom w:val="none" w:sz="0" w:space="0" w:color="auto"/>
            <w:right w:val="none" w:sz="0" w:space="0" w:color="auto"/>
          </w:divBdr>
        </w:div>
        <w:div w:id="322978466">
          <w:marLeft w:val="480"/>
          <w:marRight w:val="0"/>
          <w:marTop w:val="0"/>
          <w:marBottom w:val="0"/>
          <w:divBdr>
            <w:top w:val="none" w:sz="0" w:space="0" w:color="auto"/>
            <w:left w:val="none" w:sz="0" w:space="0" w:color="auto"/>
            <w:bottom w:val="none" w:sz="0" w:space="0" w:color="auto"/>
            <w:right w:val="none" w:sz="0" w:space="0" w:color="auto"/>
          </w:divBdr>
        </w:div>
      </w:divsChild>
    </w:div>
    <w:div w:id="224755133">
      <w:bodyDiv w:val="1"/>
      <w:marLeft w:val="0"/>
      <w:marRight w:val="0"/>
      <w:marTop w:val="0"/>
      <w:marBottom w:val="0"/>
      <w:divBdr>
        <w:top w:val="none" w:sz="0" w:space="0" w:color="auto"/>
        <w:left w:val="none" w:sz="0" w:space="0" w:color="auto"/>
        <w:bottom w:val="none" w:sz="0" w:space="0" w:color="auto"/>
        <w:right w:val="none" w:sz="0" w:space="0" w:color="auto"/>
      </w:divBdr>
    </w:div>
    <w:div w:id="225773187">
      <w:bodyDiv w:val="1"/>
      <w:marLeft w:val="0"/>
      <w:marRight w:val="0"/>
      <w:marTop w:val="0"/>
      <w:marBottom w:val="0"/>
      <w:divBdr>
        <w:top w:val="none" w:sz="0" w:space="0" w:color="auto"/>
        <w:left w:val="none" w:sz="0" w:space="0" w:color="auto"/>
        <w:bottom w:val="none" w:sz="0" w:space="0" w:color="auto"/>
        <w:right w:val="none" w:sz="0" w:space="0" w:color="auto"/>
      </w:divBdr>
    </w:div>
    <w:div w:id="228812207">
      <w:bodyDiv w:val="1"/>
      <w:marLeft w:val="0"/>
      <w:marRight w:val="0"/>
      <w:marTop w:val="0"/>
      <w:marBottom w:val="0"/>
      <w:divBdr>
        <w:top w:val="none" w:sz="0" w:space="0" w:color="auto"/>
        <w:left w:val="none" w:sz="0" w:space="0" w:color="auto"/>
        <w:bottom w:val="none" w:sz="0" w:space="0" w:color="auto"/>
        <w:right w:val="none" w:sz="0" w:space="0" w:color="auto"/>
      </w:divBdr>
    </w:div>
    <w:div w:id="228884116">
      <w:marLeft w:val="480"/>
      <w:marRight w:val="0"/>
      <w:marTop w:val="0"/>
      <w:marBottom w:val="0"/>
      <w:divBdr>
        <w:top w:val="none" w:sz="0" w:space="0" w:color="auto"/>
        <w:left w:val="none" w:sz="0" w:space="0" w:color="auto"/>
        <w:bottom w:val="none" w:sz="0" w:space="0" w:color="auto"/>
        <w:right w:val="none" w:sz="0" w:space="0" w:color="auto"/>
      </w:divBdr>
    </w:div>
    <w:div w:id="229049089">
      <w:marLeft w:val="480"/>
      <w:marRight w:val="0"/>
      <w:marTop w:val="0"/>
      <w:marBottom w:val="0"/>
      <w:divBdr>
        <w:top w:val="none" w:sz="0" w:space="0" w:color="auto"/>
        <w:left w:val="none" w:sz="0" w:space="0" w:color="auto"/>
        <w:bottom w:val="none" w:sz="0" w:space="0" w:color="auto"/>
        <w:right w:val="none" w:sz="0" w:space="0" w:color="auto"/>
      </w:divBdr>
    </w:div>
    <w:div w:id="230503693">
      <w:marLeft w:val="480"/>
      <w:marRight w:val="0"/>
      <w:marTop w:val="0"/>
      <w:marBottom w:val="0"/>
      <w:divBdr>
        <w:top w:val="none" w:sz="0" w:space="0" w:color="auto"/>
        <w:left w:val="none" w:sz="0" w:space="0" w:color="auto"/>
        <w:bottom w:val="none" w:sz="0" w:space="0" w:color="auto"/>
        <w:right w:val="none" w:sz="0" w:space="0" w:color="auto"/>
      </w:divBdr>
    </w:div>
    <w:div w:id="230819320">
      <w:bodyDiv w:val="1"/>
      <w:marLeft w:val="0"/>
      <w:marRight w:val="0"/>
      <w:marTop w:val="0"/>
      <w:marBottom w:val="0"/>
      <w:divBdr>
        <w:top w:val="none" w:sz="0" w:space="0" w:color="auto"/>
        <w:left w:val="none" w:sz="0" w:space="0" w:color="auto"/>
        <w:bottom w:val="none" w:sz="0" w:space="0" w:color="auto"/>
        <w:right w:val="none" w:sz="0" w:space="0" w:color="auto"/>
      </w:divBdr>
    </w:div>
    <w:div w:id="232545353">
      <w:bodyDiv w:val="1"/>
      <w:marLeft w:val="0"/>
      <w:marRight w:val="0"/>
      <w:marTop w:val="0"/>
      <w:marBottom w:val="0"/>
      <w:divBdr>
        <w:top w:val="none" w:sz="0" w:space="0" w:color="auto"/>
        <w:left w:val="none" w:sz="0" w:space="0" w:color="auto"/>
        <w:bottom w:val="none" w:sz="0" w:space="0" w:color="auto"/>
        <w:right w:val="none" w:sz="0" w:space="0" w:color="auto"/>
      </w:divBdr>
      <w:divsChild>
        <w:div w:id="57896786">
          <w:marLeft w:val="480"/>
          <w:marRight w:val="0"/>
          <w:marTop w:val="0"/>
          <w:marBottom w:val="0"/>
          <w:divBdr>
            <w:top w:val="none" w:sz="0" w:space="0" w:color="auto"/>
            <w:left w:val="none" w:sz="0" w:space="0" w:color="auto"/>
            <w:bottom w:val="none" w:sz="0" w:space="0" w:color="auto"/>
            <w:right w:val="none" w:sz="0" w:space="0" w:color="auto"/>
          </w:divBdr>
        </w:div>
        <w:div w:id="1277252606">
          <w:marLeft w:val="480"/>
          <w:marRight w:val="0"/>
          <w:marTop w:val="0"/>
          <w:marBottom w:val="0"/>
          <w:divBdr>
            <w:top w:val="none" w:sz="0" w:space="0" w:color="auto"/>
            <w:left w:val="none" w:sz="0" w:space="0" w:color="auto"/>
            <w:bottom w:val="none" w:sz="0" w:space="0" w:color="auto"/>
            <w:right w:val="none" w:sz="0" w:space="0" w:color="auto"/>
          </w:divBdr>
        </w:div>
        <w:div w:id="1532769080">
          <w:marLeft w:val="480"/>
          <w:marRight w:val="0"/>
          <w:marTop w:val="0"/>
          <w:marBottom w:val="0"/>
          <w:divBdr>
            <w:top w:val="none" w:sz="0" w:space="0" w:color="auto"/>
            <w:left w:val="none" w:sz="0" w:space="0" w:color="auto"/>
            <w:bottom w:val="none" w:sz="0" w:space="0" w:color="auto"/>
            <w:right w:val="none" w:sz="0" w:space="0" w:color="auto"/>
          </w:divBdr>
        </w:div>
        <w:div w:id="2024814563">
          <w:marLeft w:val="480"/>
          <w:marRight w:val="0"/>
          <w:marTop w:val="0"/>
          <w:marBottom w:val="0"/>
          <w:divBdr>
            <w:top w:val="none" w:sz="0" w:space="0" w:color="auto"/>
            <w:left w:val="none" w:sz="0" w:space="0" w:color="auto"/>
            <w:bottom w:val="none" w:sz="0" w:space="0" w:color="auto"/>
            <w:right w:val="none" w:sz="0" w:space="0" w:color="auto"/>
          </w:divBdr>
        </w:div>
        <w:div w:id="667027731">
          <w:marLeft w:val="480"/>
          <w:marRight w:val="0"/>
          <w:marTop w:val="0"/>
          <w:marBottom w:val="0"/>
          <w:divBdr>
            <w:top w:val="none" w:sz="0" w:space="0" w:color="auto"/>
            <w:left w:val="none" w:sz="0" w:space="0" w:color="auto"/>
            <w:bottom w:val="none" w:sz="0" w:space="0" w:color="auto"/>
            <w:right w:val="none" w:sz="0" w:space="0" w:color="auto"/>
          </w:divBdr>
        </w:div>
        <w:div w:id="829751323">
          <w:marLeft w:val="480"/>
          <w:marRight w:val="0"/>
          <w:marTop w:val="0"/>
          <w:marBottom w:val="0"/>
          <w:divBdr>
            <w:top w:val="none" w:sz="0" w:space="0" w:color="auto"/>
            <w:left w:val="none" w:sz="0" w:space="0" w:color="auto"/>
            <w:bottom w:val="none" w:sz="0" w:space="0" w:color="auto"/>
            <w:right w:val="none" w:sz="0" w:space="0" w:color="auto"/>
          </w:divBdr>
        </w:div>
      </w:divsChild>
    </w:div>
    <w:div w:id="232594387">
      <w:bodyDiv w:val="1"/>
      <w:marLeft w:val="0"/>
      <w:marRight w:val="0"/>
      <w:marTop w:val="0"/>
      <w:marBottom w:val="0"/>
      <w:divBdr>
        <w:top w:val="none" w:sz="0" w:space="0" w:color="auto"/>
        <w:left w:val="none" w:sz="0" w:space="0" w:color="auto"/>
        <w:bottom w:val="none" w:sz="0" w:space="0" w:color="auto"/>
        <w:right w:val="none" w:sz="0" w:space="0" w:color="auto"/>
      </w:divBdr>
    </w:div>
    <w:div w:id="232812213">
      <w:bodyDiv w:val="1"/>
      <w:marLeft w:val="0"/>
      <w:marRight w:val="0"/>
      <w:marTop w:val="0"/>
      <w:marBottom w:val="0"/>
      <w:divBdr>
        <w:top w:val="none" w:sz="0" w:space="0" w:color="auto"/>
        <w:left w:val="none" w:sz="0" w:space="0" w:color="auto"/>
        <w:bottom w:val="none" w:sz="0" w:space="0" w:color="auto"/>
        <w:right w:val="none" w:sz="0" w:space="0" w:color="auto"/>
      </w:divBdr>
    </w:div>
    <w:div w:id="232813700">
      <w:marLeft w:val="480"/>
      <w:marRight w:val="0"/>
      <w:marTop w:val="0"/>
      <w:marBottom w:val="0"/>
      <w:divBdr>
        <w:top w:val="none" w:sz="0" w:space="0" w:color="auto"/>
        <w:left w:val="none" w:sz="0" w:space="0" w:color="auto"/>
        <w:bottom w:val="none" w:sz="0" w:space="0" w:color="auto"/>
        <w:right w:val="none" w:sz="0" w:space="0" w:color="auto"/>
      </w:divBdr>
    </w:div>
    <w:div w:id="239415050">
      <w:bodyDiv w:val="1"/>
      <w:marLeft w:val="0"/>
      <w:marRight w:val="0"/>
      <w:marTop w:val="0"/>
      <w:marBottom w:val="0"/>
      <w:divBdr>
        <w:top w:val="none" w:sz="0" w:space="0" w:color="auto"/>
        <w:left w:val="none" w:sz="0" w:space="0" w:color="auto"/>
        <w:bottom w:val="none" w:sz="0" w:space="0" w:color="auto"/>
        <w:right w:val="none" w:sz="0" w:space="0" w:color="auto"/>
      </w:divBdr>
    </w:div>
    <w:div w:id="241570472">
      <w:bodyDiv w:val="1"/>
      <w:marLeft w:val="0"/>
      <w:marRight w:val="0"/>
      <w:marTop w:val="0"/>
      <w:marBottom w:val="0"/>
      <w:divBdr>
        <w:top w:val="none" w:sz="0" w:space="0" w:color="auto"/>
        <w:left w:val="none" w:sz="0" w:space="0" w:color="auto"/>
        <w:bottom w:val="none" w:sz="0" w:space="0" w:color="auto"/>
        <w:right w:val="none" w:sz="0" w:space="0" w:color="auto"/>
      </w:divBdr>
    </w:div>
    <w:div w:id="242497915">
      <w:marLeft w:val="480"/>
      <w:marRight w:val="0"/>
      <w:marTop w:val="0"/>
      <w:marBottom w:val="0"/>
      <w:divBdr>
        <w:top w:val="none" w:sz="0" w:space="0" w:color="auto"/>
        <w:left w:val="none" w:sz="0" w:space="0" w:color="auto"/>
        <w:bottom w:val="none" w:sz="0" w:space="0" w:color="auto"/>
        <w:right w:val="none" w:sz="0" w:space="0" w:color="auto"/>
      </w:divBdr>
    </w:div>
    <w:div w:id="242953481">
      <w:bodyDiv w:val="1"/>
      <w:marLeft w:val="0"/>
      <w:marRight w:val="0"/>
      <w:marTop w:val="0"/>
      <w:marBottom w:val="0"/>
      <w:divBdr>
        <w:top w:val="none" w:sz="0" w:space="0" w:color="auto"/>
        <w:left w:val="none" w:sz="0" w:space="0" w:color="auto"/>
        <w:bottom w:val="none" w:sz="0" w:space="0" w:color="auto"/>
        <w:right w:val="none" w:sz="0" w:space="0" w:color="auto"/>
      </w:divBdr>
    </w:div>
    <w:div w:id="243147911">
      <w:marLeft w:val="480"/>
      <w:marRight w:val="0"/>
      <w:marTop w:val="0"/>
      <w:marBottom w:val="0"/>
      <w:divBdr>
        <w:top w:val="none" w:sz="0" w:space="0" w:color="auto"/>
        <w:left w:val="none" w:sz="0" w:space="0" w:color="auto"/>
        <w:bottom w:val="none" w:sz="0" w:space="0" w:color="auto"/>
        <w:right w:val="none" w:sz="0" w:space="0" w:color="auto"/>
      </w:divBdr>
    </w:div>
    <w:div w:id="244917034">
      <w:marLeft w:val="480"/>
      <w:marRight w:val="0"/>
      <w:marTop w:val="0"/>
      <w:marBottom w:val="0"/>
      <w:divBdr>
        <w:top w:val="none" w:sz="0" w:space="0" w:color="auto"/>
        <w:left w:val="none" w:sz="0" w:space="0" w:color="auto"/>
        <w:bottom w:val="none" w:sz="0" w:space="0" w:color="auto"/>
        <w:right w:val="none" w:sz="0" w:space="0" w:color="auto"/>
      </w:divBdr>
    </w:div>
    <w:div w:id="246960272">
      <w:marLeft w:val="480"/>
      <w:marRight w:val="0"/>
      <w:marTop w:val="0"/>
      <w:marBottom w:val="0"/>
      <w:divBdr>
        <w:top w:val="none" w:sz="0" w:space="0" w:color="auto"/>
        <w:left w:val="none" w:sz="0" w:space="0" w:color="auto"/>
        <w:bottom w:val="none" w:sz="0" w:space="0" w:color="auto"/>
        <w:right w:val="none" w:sz="0" w:space="0" w:color="auto"/>
      </w:divBdr>
    </w:div>
    <w:div w:id="246961390">
      <w:bodyDiv w:val="1"/>
      <w:marLeft w:val="0"/>
      <w:marRight w:val="0"/>
      <w:marTop w:val="0"/>
      <w:marBottom w:val="0"/>
      <w:divBdr>
        <w:top w:val="none" w:sz="0" w:space="0" w:color="auto"/>
        <w:left w:val="none" w:sz="0" w:space="0" w:color="auto"/>
        <w:bottom w:val="none" w:sz="0" w:space="0" w:color="auto"/>
        <w:right w:val="none" w:sz="0" w:space="0" w:color="auto"/>
      </w:divBdr>
      <w:divsChild>
        <w:div w:id="607002294">
          <w:marLeft w:val="480"/>
          <w:marRight w:val="0"/>
          <w:marTop w:val="0"/>
          <w:marBottom w:val="0"/>
          <w:divBdr>
            <w:top w:val="none" w:sz="0" w:space="0" w:color="auto"/>
            <w:left w:val="none" w:sz="0" w:space="0" w:color="auto"/>
            <w:bottom w:val="none" w:sz="0" w:space="0" w:color="auto"/>
            <w:right w:val="none" w:sz="0" w:space="0" w:color="auto"/>
          </w:divBdr>
        </w:div>
        <w:div w:id="1550723363">
          <w:marLeft w:val="480"/>
          <w:marRight w:val="0"/>
          <w:marTop w:val="0"/>
          <w:marBottom w:val="0"/>
          <w:divBdr>
            <w:top w:val="none" w:sz="0" w:space="0" w:color="auto"/>
            <w:left w:val="none" w:sz="0" w:space="0" w:color="auto"/>
            <w:bottom w:val="none" w:sz="0" w:space="0" w:color="auto"/>
            <w:right w:val="none" w:sz="0" w:space="0" w:color="auto"/>
          </w:divBdr>
        </w:div>
        <w:div w:id="613168890">
          <w:marLeft w:val="480"/>
          <w:marRight w:val="0"/>
          <w:marTop w:val="0"/>
          <w:marBottom w:val="0"/>
          <w:divBdr>
            <w:top w:val="none" w:sz="0" w:space="0" w:color="auto"/>
            <w:left w:val="none" w:sz="0" w:space="0" w:color="auto"/>
            <w:bottom w:val="none" w:sz="0" w:space="0" w:color="auto"/>
            <w:right w:val="none" w:sz="0" w:space="0" w:color="auto"/>
          </w:divBdr>
        </w:div>
        <w:div w:id="705104280">
          <w:marLeft w:val="480"/>
          <w:marRight w:val="0"/>
          <w:marTop w:val="0"/>
          <w:marBottom w:val="0"/>
          <w:divBdr>
            <w:top w:val="none" w:sz="0" w:space="0" w:color="auto"/>
            <w:left w:val="none" w:sz="0" w:space="0" w:color="auto"/>
            <w:bottom w:val="none" w:sz="0" w:space="0" w:color="auto"/>
            <w:right w:val="none" w:sz="0" w:space="0" w:color="auto"/>
          </w:divBdr>
        </w:div>
        <w:div w:id="566305168">
          <w:marLeft w:val="480"/>
          <w:marRight w:val="0"/>
          <w:marTop w:val="0"/>
          <w:marBottom w:val="0"/>
          <w:divBdr>
            <w:top w:val="none" w:sz="0" w:space="0" w:color="auto"/>
            <w:left w:val="none" w:sz="0" w:space="0" w:color="auto"/>
            <w:bottom w:val="none" w:sz="0" w:space="0" w:color="auto"/>
            <w:right w:val="none" w:sz="0" w:space="0" w:color="auto"/>
          </w:divBdr>
        </w:div>
        <w:div w:id="2131044718">
          <w:marLeft w:val="480"/>
          <w:marRight w:val="0"/>
          <w:marTop w:val="0"/>
          <w:marBottom w:val="0"/>
          <w:divBdr>
            <w:top w:val="none" w:sz="0" w:space="0" w:color="auto"/>
            <w:left w:val="none" w:sz="0" w:space="0" w:color="auto"/>
            <w:bottom w:val="none" w:sz="0" w:space="0" w:color="auto"/>
            <w:right w:val="none" w:sz="0" w:space="0" w:color="auto"/>
          </w:divBdr>
        </w:div>
        <w:div w:id="345833806">
          <w:marLeft w:val="480"/>
          <w:marRight w:val="0"/>
          <w:marTop w:val="0"/>
          <w:marBottom w:val="0"/>
          <w:divBdr>
            <w:top w:val="none" w:sz="0" w:space="0" w:color="auto"/>
            <w:left w:val="none" w:sz="0" w:space="0" w:color="auto"/>
            <w:bottom w:val="none" w:sz="0" w:space="0" w:color="auto"/>
            <w:right w:val="none" w:sz="0" w:space="0" w:color="auto"/>
          </w:divBdr>
        </w:div>
        <w:div w:id="1432244052">
          <w:marLeft w:val="480"/>
          <w:marRight w:val="0"/>
          <w:marTop w:val="0"/>
          <w:marBottom w:val="0"/>
          <w:divBdr>
            <w:top w:val="none" w:sz="0" w:space="0" w:color="auto"/>
            <w:left w:val="none" w:sz="0" w:space="0" w:color="auto"/>
            <w:bottom w:val="none" w:sz="0" w:space="0" w:color="auto"/>
            <w:right w:val="none" w:sz="0" w:space="0" w:color="auto"/>
          </w:divBdr>
        </w:div>
        <w:div w:id="820271557">
          <w:marLeft w:val="480"/>
          <w:marRight w:val="0"/>
          <w:marTop w:val="0"/>
          <w:marBottom w:val="0"/>
          <w:divBdr>
            <w:top w:val="none" w:sz="0" w:space="0" w:color="auto"/>
            <w:left w:val="none" w:sz="0" w:space="0" w:color="auto"/>
            <w:bottom w:val="none" w:sz="0" w:space="0" w:color="auto"/>
            <w:right w:val="none" w:sz="0" w:space="0" w:color="auto"/>
          </w:divBdr>
        </w:div>
        <w:div w:id="2044552629">
          <w:marLeft w:val="480"/>
          <w:marRight w:val="0"/>
          <w:marTop w:val="0"/>
          <w:marBottom w:val="0"/>
          <w:divBdr>
            <w:top w:val="none" w:sz="0" w:space="0" w:color="auto"/>
            <w:left w:val="none" w:sz="0" w:space="0" w:color="auto"/>
            <w:bottom w:val="none" w:sz="0" w:space="0" w:color="auto"/>
            <w:right w:val="none" w:sz="0" w:space="0" w:color="auto"/>
          </w:divBdr>
        </w:div>
        <w:div w:id="357705561">
          <w:marLeft w:val="480"/>
          <w:marRight w:val="0"/>
          <w:marTop w:val="0"/>
          <w:marBottom w:val="0"/>
          <w:divBdr>
            <w:top w:val="none" w:sz="0" w:space="0" w:color="auto"/>
            <w:left w:val="none" w:sz="0" w:space="0" w:color="auto"/>
            <w:bottom w:val="none" w:sz="0" w:space="0" w:color="auto"/>
            <w:right w:val="none" w:sz="0" w:space="0" w:color="auto"/>
          </w:divBdr>
        </w:div>
        <w:div w:id="1270360076">
          <w:marLeft w:val="480"/>
          <w:marRight w:val="0"/>
          <w:marTop w:val="0"/>
          <w:marBottom w:val="0"/>
          <w:divBdr>
            <w:top w:val="none" w:sz="0" w:space="0" w:color="auto"/>
            <w:left w:val="none" w:sz="0" w:space="0" w:color="auto"/>
            <w:bottom w:val="none" w:sz="0" w:space="0" w:color="auto"/>
            <w:right w:val="none" w:sz="0" w:space="0" w:color="auto"/>
          </w:divBdr>
        </w:div>
        <w:div w:id="334505089">
          <w:marLeft w:val="480"/>
          <w:marRight w:val="0"/>
          <w:marTop w:val="0"/>
          <w:marBottom w:val="0"/>
          <w:divBdr>
            <w:top w:val="none" w:sz="0" w:space="0" w:color="auto"/>
            <w:left w:val="none" w:sz="0" w:space="0" w:color="auto"/>
            <w:bottom w:val="none" w:sz="0" w:space="0" w:color="auto"/>
            <w:right w:val="none" w:sz="0" w:space="0" w:color="auto"/>
          </w:divBdr>
        </w:div>
        <w:div w:id="2009360521">
          <w:marLeft w:val="480"/>
          <w:marRight w:val="0"/>
          <w:marTop w:val="0"/>
          <w:marBottom w:val="0"/>
          <w:divBdr>
            <w:top w:val="none" w:sz="0" w:space="0" w:color="auto"/>
            <w:left w:val="none" w:sz="0" w:space="0" w:color="auto"/>
            <w:bottom w:val="none" w:sz="0" w:space="0" w:color="auto"/>
            <w:right w:val="none" w:sz="0" w:space="0" w:color="auto"/>
          </w:divBdr>
        </w:div>
        <w:div w:id="1507359310">
          <w:marLeft w:val="480"/>
          <w:marRight w:val="0"/>
          <w:marTop w:val="0"/>
          <w:marBottom w:val="0"/>
          <w:divBdr>
            <w:top w:val="none" w:sz="0" w:space="0" w:color="auto"/>
            <w:left w:val="none" w:sz="0" w:space="0" w:color="auto"/>
            <w:bottom w:val="none" w:sz="0" w:space="0" w:color="auto"/>
            <w:right w:val="none" w:sz="0" w:space="0" w:color="auto"/>
          </w:divBdr>
        </w:div>
        <w:div w:id="494153448">
          <w:marLeft w:val="480"/>
          <w:marRight w:val="0"/>
          <w:marTop w:val="0"/>
          <w:marBottom w:val="0"/>
          <w:divBdr>
            <w:top w:val="none" w:sz="0" w:space="0" w:color="auto"/>
            <w:left w:val="none" w:sz="0" w:space="0" w:color="auto"/>
            <w:bottom w:val="none" w:sz="0" w:space="0" w:color="auto"/>
            <w:right w:val="none" w:sz="0" w:space="0" w:color="auto"/>
          </w:divBdr>
        </w:div>
        <w:div w:id="333151339">
          <w:marLeft w:val="480"/>
          <w:marRight w:val="0"/>
          <w:marTop w:val="0"/>
          <w:marBottom w:val="0"/>
          <w:divBdr>
            <w:top w:val="none" w:sz="0" w:space="0" w:color="auto"/>
            <w:left w:val="none" w:sz="0" w:space="0" w:color="auto"/>
            <w:bottom w:val="none" w:sz="0" w:space="0" w:color="auto"/>
            <w:right w:val="none" w:sz="0" w:space="0" w:color="auto"/>
          </w:divBdr>
        </w:div>
        <w:div w:id="512962526">
          <w:marLeft w:val="480"/>
          <w:marRight w:val="0"/>
          <w:marTop w:val="0"/>
          <w:marBottom w:val="0"/>
          <w:divBdr>
            <w:top w:val="none" w:sz="0" w:space="0" w:color="auto"/>
            <w:left w:val="none" w:sz="0" w:space="0" w:color="auto"/>
            <w:bottom w:val="none" w:sz="0" w:space="0" w:color="auto"/>
            <w:right w:val="none" w:sz="0" w:space="0" w:color="auto"/>
          </w:divBdr>
        </w:div>
        <w:div w:id="1960723706">
          <w:marLeft w:val="480"/>
          <w:marRight w:val="0"/>
          <w:marTop w:val="0"/>
          <w:marBottom w:val="0"/>
          <w:divBdr>
            <w:top w:val="none" w:sz="0" w:space="0" w:color="auto"/>
            <w:left w:val="none" w:sz="0" w:space="0" w:color="auto"/>
            <w:bottom w:val="none" w:sz="0" w:space="0" w:color="auto"/>
            <w:right w:val="none" w:sz="0" w:space="0" w:color="auto"/>
          </w:divBdr>
        </w:div>
        <w:div w:id="1357920991">
          <w:marLeft w:val="480"/>
          <w:marRight w:val="0"/>
          <w:marTop w:val="0"/>
          <w:marBottom w:val="0"/>
          <w:divBdr>
            <w:top w:val="none" w:sz="0" w:space="0" w:color="auto"/>
            <w:left w:val="none" w:sz="0" w:space="0" w:color="auto"/>
            <w:bottom w:val="none" w:sz="0" w:space="0" w:color="auto"/>
            <w:right w:val="none" w:sz="0" w:space="0" w:color="auto"/>
          </w:divBdr>
        </w:div>
        <w:div w:id="2120681229">
          <w:marLeft w:val="480"/>
          <w:marRight w:val="0"/>
          <w:marTop w:val="0"/>
          <w:marBottom w:val="0"/>
          <w:divBdr>
            <w:top w:val="none" w:sz="0" w:space="0" w:color="auto"/>
            <w:left w:val="none" w:sz="0" w:space="0" w:color="auto"/>
            <w:bottom w:val="none" w:sz="0" w:space="0" w:color="auto"/>
            <w:right w:val="none" w:sz="0" w:space="0" w:color="auto"/>
          </w:divBdr>
        </w:div>
        <w:div w:id="44137002">
          <w:marLeft w:val="480"/>
          <w:marRight w:val="0"/>
          <w:marTop w:val="0"/>
          <w:marBottom w:val="0"/>
          <w:divBdr>
            <w:top w:val="none" w:sz="0" w:space="0" w:color="auto"/>
            <w:left w:val="none" w:sz="0" w:space="0" w:color="auto"/>
            <w:bottom w:val="none" w:sz="0" w:space="0" w:color="auto"/>
            <w:right w:val="none" w:sz="0" w:space="0" w:color="auto"/>
          </w:divBdr>
        </w:div>
        <w:div w:id="1110583618">
          <w:marLeft w:val="480"/>
          <w:marRight w:val="0"/>
          <w:marTop w:val="0"/>
          <w:marBottom w:val="0"/>
          <w:divBdr>
            <w:top w:val="none" w:sz="0" w:space="0" w:color="auto"/>
            <w:left w:val="none" w:sz="0" w:space="0" w:color="auto"/>
            <w:bottom w:val="none" w:sz="0" w:space="0" w:color="auto"/>
            <w:right w:val="none" w:sz="0" w:space="0" w:color="auto"/>
          </w:divBdr>
        </w:div>
        <w:div w:id="1703437443">
          <w:marLeft w:val="480"/>
          <w:marRight w:val="0"/>
          <w:marTop w:val="0"/>
          <w:marBottom w:val="0"/>
          <w:divBdr>
            <w:top w:val="none" w:sz="0" w:space="0" w:color="auto"/>
            <w:left w:val="none" w:sz="0" w:space="0" w:color="auto"/>
            <w:bottom w:val="none" w:sz="0" w:space="0" w:color="auto"/>
            <w:right w:val="none" w:sz="0" w:space="0" w:color="auto"/>
          </w:divBdr>
        </w:div>
        <w:div w:id="120417835">
          <w:marLeft w:val="480"/>
          <w:marRight w:val="0"/>
          <w:marTop w:val="0"/>
          <w:marBottom w:val="0"/>
          <w:divBdr>
            <w:top w:val="none" w:sz="0" w:space="0" w:color="auto"/>
            <w:left w:val="none" w:sz="0" w:space="0" w:color="auto"/>
            <w:bottom w:val="none" w:sz="0" w:space="0" w:color="auto"/>
            <w:right w:val="none" w:sz="0" w:space="0" w:color="auto"/>
          </w:divBdr>
        </w:div>
        <w:div w:id="1348096182">
          <w:marLeft w:val="480"/>
          <w:marRight w:val="0"/>
          <w:marTop w:val="0"/>
          <w:marBottom w:val="0"/>
          <w:divBdr>
            <w:top w:val="none" w:sz="0" w:space="0" w:color="auto"/>
            <w:left w:val="none" w:sz="0" w:space="0" w:color="auto"/>
            <w:bottom w:val="none" w:sz="0" w:space="0" w:color="auto"/>
            <w:right w:val="none" w:sz="0" w:space="0" w:color="auto"/>
          </w:divBdr>
        </w:div>
        <w:div w:id="1460761605">
          <w:marLeft w:val="480"/>
          <w:marRight w:val="0"/>
          <w:marTop w:val="0"/>
          <w:marBottom w:val="0"/>
          <w:divBdr>
            <w:top w:val="none" w:sz="0" w:space="0" w:color="auto"/>
            <w:left w:val="none" w:sz="0" w:space="0" w:color="auto"/>
            <w:bottom w:val="none" w:sz="0" w:space="0" w:color="auto"/>
            <w:right w:val="none" w:sz="0" w:space="0" w:color="auto"/>
          </w:divBdr>
        </w:div>
        <w:div w:id="710769855">
          <w:marLeft w:val="480"/>
          <w:marRight w:val="0"/>
          <w:marTop w:val="0"/>
          <w:marBottom w:val="0"/>
          <w:divBdr>
            <w:top w:val="none" w:sz="0" w:space="0" w:color="auto"/>
            <w:left w:val="none" w:sz="0" w:space="0" w:color="auto"/>
            <w:bottom w:val="none" w:sz="0" w:space="0" w:color="auto"/>
            <w:right w:val="none" w:sz="0" w:space="0" w:color="auto"/>
          </w:divBdr>
        </w:div>
        <w:div w:id="1319967654">
          <w:marLeft w:val="480"/>
          <w:marRight w:val="0"/>
          <w:marTop w:val="0"/>
          <w:marBottom w:val="0"/>
          <w:divBdr>
            <w:top w:val="none" w:sz="0" w:space="0" w:color="auto"/>
            <w:left w:val="none" w:sz="0" w:space="0" w:color="auto"/>
            <w:bottom w:val="none" w:sz="0" w:space="0" w:color="auto"/>
            <w:right w:val="none" w:sz="0" w:space="0" w:color="auto"/>
          </w:divBdr>
        </w:div>
        <w:div w:id="504826535">
          <w:marLeft w:val="480"/>
          <w:marRight w:val="0"/>
          <w:marTop w:val="0"/>
          <w:marBottom w:val="0"/>
          <w:divBdr>
            <w:top w:val="none" w:sz="0" w:space="0" w:color="auto"/>
            <w:left w:val="none" w:sz="0" w:space="0" w:color="auto"/>
            <w:bottom w:val="none" w:sz="0" w:space="0" w:color="auto"/>
            <w:right w:val="none" w:sz="0" w:space="0" w:color="auto"/>
          </w:divBdr>
        </w:div>
        <w:div w:id="168832193">
          <w:marLeft w:val="480"/>
          <w:marRight w:val="0"/>
          <w:marTop w:val="0"/>
          <w:marBottom w:val="0"/>
          <w:divBdr>
            <w:top w:val="none" w:sz="0" w:space="0" w:color="auto"/>
            <w:left w:val="none" w:sz="0" w:space="0" w:color="auto"/>
            <w:bottom w:val="none" w:sz="0" w:space="0" w:color="auto"/>
            <w:right w:val="none" w:sz="0" w:space="0" w:color="auto"/>
          </w:divBdr>
        </w:div>
        <w:div w:id="1027830225">
          <w:marLeft w:val="480"/>
          <w:marRight w:val="0"/>
          <w:marTop w:val="0"/>
          <w:marBottom w:val="0"/>
          <w:divBdr>
            <w:top w:val="none" w:sz="0" w:space="0" w:color="auto"/>
            <w:left w:val="none" w:sz="0" w:space="0" w:color="auto"/>
            <w:bottom w:val="none" w:sz="0" w:space="0" w:color="auto"/>
            <w:right w:val="none" w:sz="0" w:space="0" w:color="auto"/>
          </w:divBdr>
        </w:div>
        <w:div w:id="991063756">
          <w:marLeft w:val="480"/>
          <w:marRight w:val="0"/>
          <w:marTop w:val="0"/>
          <w:marBottom w:val="0"/>
          <w:divBdr>
            <w:top w:val="none" w:sz="0" w:space="0" w:color="auto"/>
            <w:left w:val="none" w:sz="0" w:space="0" w:color="auto"/>
            <w:bottom w:val="none" w:sz="0" w:space="0" w:color="auto"/>
            <w:right w:val="none" w:sz="0" w:space="0" w:color="auto"/>
          </w:divBdr>
        </w:div>
        <w:div w:id="372967867">
          <w:marLeft w:val="480"/>
          <w:marRight w:val="0"/>
          <w:marTop w:val="0"/>
          <w:marBottom w:val="0"/>
          <w:divBdr>
            <w:top w:val="none" w:sz="0" w:space="0" w:color="auto"/>
            <w:left w:val="none" w:sz="0" w:space="0" w:color="auto"/>
            <w:bottom w:val="none" w:sz="0" w:space="0" w:color="auto"/>
            <w:right w:val="none" w:sz="0" w:space="0" w:color="auto"/>
          </w:divBdr>
        </w:div>
        <w:div w:id="1918704187">
          <w:marLeft w:val="480"/>
          <w:marRight w:val="0"/>
          <w:marTop w:val="0"/>
          <w:marBottom w:val="0"/>
          <w:divBdr>
            <w:top w:val="none" w:sz="0" w:space="0" w:color="auto"/>
            <w:left w:val="none" w:sz="0" w:space="0" w:color="auto"/>
            <w:bottom w:val="none" w:sz="0" w:space="0" w:color="auto"/>
            <w:right w:val="none" w:sz="0" w:space="0" w:color="auto"/>
          </w:divBdr>
        </w:div>
        <w:div w:id="2047411219">
          <w:marLeft w:val="480"/>
          <w:marRight w:val="0"/>
          <w:marTop w:val="0"/>
          <w:marBottom w:val="0"/>
          <w:divBdr>
            <w:top w:val="none" w:sz="0" w:space="0" w:color="auto"/>
            <w:left w:val="none" w:sz="0" w:space="0" w:color="auto"/>
            <w:bottom w:val="none" w:sz="0" w:space="0" w:color="auto"/>
            <w:right w:val="none" w:sz="0" w:space="0" w:color="auto"/>
          </w:divBdr>
        </w:div>
        <w:div w:id="1870072111">
          <w:marLeft w:val="480"/>
          <w:marRight w:val="0"/>
          <w:marTop w:val="0"/>
          <w:marBottom w:val="0"/>
          <w:divBdr>
            <w:top w:val="none" w:sz="0" w:space="0" w:color="auto"/>
            <w:left w:val="none" w:sz="0" w:space="0" w:color="auto"/>
            <w:bottom w:val="none" w:sz="0" w:space="0" w:color="auto"/>
            <w:right w:val="none" w:sz="0" w:space="0" w:color="auto"/>
          </w:divBdr>
        </w:div>
      </w:divsChild>
    </w:div>
    <w:div w:id="247084626">
      <w:bodyDiv w:val="1"/>
      <w:marLeft w:val="0"/>
      <w:marRight w:val="0"/>
      <w:marTop w:val="0"/>
      <w:marBottom w:val="0"/>
      <w:divBdr>
        <w:top w:val="none" w:sz="0" w:space="0" w:color="auto"/>
        <w:left w:val="none" w:sz="0" w:space="0" w:color="auto"/>
        <w:bottom w:val="none" w:sz="0" w:space="0" w:color="auto"/>
        <w:right w:val="none" w:sz="0" w:space="0" w:color="auto"/>
      </w:divBdr>
    </w:div>
    <w:div w:id="247614430">
      <w:bodyDiv w:val="1"/>
      <w:marLeft w:val="0"/>
      <w:marRight w:val="0"/>
      <w:marTop w:val="0"/>
      <w:marBottom w:val="0"/>
      <w:divBdr>
        <w:top w:val="none" w:sz="0" w:space="0" w:color="auto"/>
        <w:left w:val="none" w:sz="0" w:space="0" w:color="auto"/>
        <w:bottom w:val="none" w:sz="0" w:space="0" w:color="auto"/>
        <w:right w:val="none" w:sz="0" w:space="0" w:color="auto"/>
      </w:divBdr>
      <w:divsChild>
        <w:div w:id="330569296">
          <w:marLeft w:val="480"/>
          <w:marRight w:val="0"/>
          <w:marTop w:val="0"/>
          <w:marBottom w:val="0"/>
          <w:divBdr>
            <w:top w:val="none" w:sz="0" w:space="0" w:color="auto"/>
            <w:left w:val="none" w:sz="0" w:space="0" w:color="auto"/>
            <w:bottom w:val="none" w:sz="0" w:space="0" w:color="auto"/>
            <w:right w:val="none" w:sz="0" w:space="0" w:color="auto"/>
          </w:divBdr>
        </w:div>
        <w:div w:id="1165166914">
          <w:marLeft w:val="480"/>
          <w:marRight w:val="0"/>
          <w:marTop w:val="0"/>
          <w:marBottom w:val="0"/>
          <w:divBdr>
            <w:top w:val="none" w:sz="0" w:space="0" w:color="auto"/>
            <w:left w:val="none" w:sz="0" w:space="0" w:color="auto"/>
            <w:bottom w:val="none" w:sz="0" w:space="0" w:color="auto"/>
            <w:right w:val="none" w:sz="0" w:space="0" w:color="auto"/>
          </w:divBdr>
        </w:div>
        <w:div w:id="1077047780">
          <w:marLeft w:val="480"/>
          <w:marRight w:val="0"/>
          <w:marTop w:val="0"/>
          <w:marBottom w:val="0"/>
          <w:divBdr>
            <w:top w:val="none" w:sz="0" w:space="0" w:color="auto"/>
            <w:left w:val="none" w:sz="0" w:space="0" w:color="auto"/>
            <w:bottom w:val="none" w:sz="0" w:space="0" w:color="auto"/>
            <w:right w:val="none" w:sz="0" w:space="0" w:color="auto"/>
          </w:divBdr>
        </w:div>
        <w:div w:id="195195783">
          <w:marLeft w:val="480"/>
          <w:marRight w:val="0"/>
          <w:marTop w:val="0"/>
          <w:marBottom w:val="0"/>
          <w:divBdr>
            <w:top w:val="none" w:sz="0" w:space="0" w:color="auto"/>
            <w:left w:val="none" w:sz="0" w:space="0" w:color="auto"/>
            <w:bottom w:val="none" w:sz="0" w:space="0" w:color="auto"/>
            <w:right w:val="none" w:sz="0" w:space="0" w:color="auto"/>
          </w:divBdr>
        </w:div>
        <w:div w:id="1225602672">
          <w:marLeft w:val="480"/>
          <w:marRight w:val="0"/>
          <w:marTop w:val="0"/>
          <w:marBottom w:val="0"/>
          <w:divBdr>
            <w:top w:val="none" w:sz="0" w:space="0" w:color="auto"/>
            <w:left w:val="none" w:sz="0" w:space="0" w:color="auto"/>
            <w:bottom w:val="none" w:sz="0" w:space="0" w:color="auto"/>
            <w:right w:val="none" w:sz="0" w:space="0" w:color="auto"/>
          </w:divBdr>
        </w:div>
        <w:div w:id="685640968">
          <w:marLeft w:val="480"/>
          <w:marRight w:val="0"/>
          <w:marTop w:val="0"/>
          <w:marBottom w:val="0"/>
          <w:divBdr>
            <w:top w:val="none" w:sz="0" w:space="0" w:color="auto"/>
            <w:left w:val="none" w:sz="0" w:space="0" w:color="auto"/>
            <w:bottom w:val="none" w:sz="0" w:space="0" w:color="auto"/>
            <w:right w:val="none" w:sz="0" w:space="0" w:color="auto"/>
          </w:divBdr>
        </w:div>
        <w:div w:id="224994857">
          <w:marLeft w:val="480"/>
          <w:marRight w:val="0"/>
          <w:marTop w:val="0"/>
          <w:marBottom w:val="0"/>
          <w:divBdr>
            <w:top w:val="none" w:sz="0" w:space="0" w:color="auto"/>
            <w:left w:val="none" w:sz="0" w:space="0" w:color="auto"/>
            <w:bottom w:val="none" w:sz="0" w:space="0" w:color="auto"/>
            <w:right w:val="none" w:sz="0" w:space="0" w:color="auto"/>
          </w:divBdr>
        </w:div>
        <w:div w:id="171456157">
          <w:marLeft w:val="480"/>
          <w:marRight w:val="0"/>
          <w:marTop w:val="0"/>
          <w:marBottom w:val="0"/>
          <w:divBdr>
            <w:top w:val="none" w:sz="0" w:space="0" w:color="auto"/>
            <w:left w:val="none" w:sz="0" w:space="0" w:color="auto"/>
            <w:bottom w:val="none" w:sz="0" w:space="0" w:color="auto"/>
            <w:right w:val="none" w:sz="0" w:space="0" w:color="auto"/>
          </w:divBdr>
        </w:div>
        <w:div w:id="1184320166">
          <w:marLeft w:val="480"/>
          <w:marRight w:val="0"/>
          <w:marTop w:val="0"/>
          <w:marBottom w:val="0"/>
          <w:divBdr>
            <w:top w:val="none" w:sz="0" w:space="0" w:color="auto"/>
            <w:left w:val="none" w:sz="0" w:space="0" w:color="auto"/>
            <w:bottom w:val="none" w:sz="0" w:space="0" w:color="auto"/>
            <w:right w:val="none" w:sz="0" w:space="0" w:color="auto"/>
          </w:divBdr>
        </w:div>
        <w:div w:id="1363049874">
          <w:marLeft w:val="480"/>
          <w:marRight w:val="0"/>
          <w:marTop w:val="0"/>
          <w:marBottom w:val="0"/>
          <w:divBdr>
            <w:top w:val="none" w:sz="0" w:space="0" w:color="auto"/>
            <w:left w:val="none" w:sz="0" w:space="0" w:color="auto"/>
            <w:bottom w:val="none" w:sz="0" w:space="0" w:color="auto"/>
            <w:right w:val="none" w:sz="0" w:space="0" w:color="auto"/>
          </w:divBdr>
        </w:div>
        <w:div w:id="1493912270">
          <w:marLeft w:val="480"/>
          <w:marRight w:val="0"/>
          <w:marTop w:val="0"/>
          <w:marBottom w:val="0"/>
          <w:divBdr>
            <w:top w:val="none" w:sz="0" w:space="0" w:color="auto"/>
            <w:left w:val="none" w:sz="0" w:space="0" w:color="auto"/>
            <w:bottom w:val="none" w:sz="0" w:space="0" w:color="auto"/>
            <w:right w:val="none" w:sz="0" w:space="0" w:color="auto"/>
          </w:divBdr>
        </w:div>
        <w:div w:id="214002118">
          <w:marLeft w:val="480"/>
          <w:marRight w:val="0"/>
          <w:marTop w:val="0"/>
          <w:marBottom w:val="0"/>
          <w:divBdr>
            <w:top w:val="none" w:sz="0" w:space="0" w:color="auto"/>
            <w:left w:val="none" w:sz="0" w:space="0" w:color="auto"/>
            <w:bottom w:val="none" w:sz="0" w:space="0" w:color="auto"/>
            <w:right w:val="none" w:sz="0" w:space="0" w:color="auto"/>
          </w:divBdr>
        </w:div>
        <w:div w:id="1567304100">
          <w:marLeft w:val="480"/>
          <w:marRight w:val="0"/>
          <w:marTop w:val="0"/>
          <w:marBottom w:val="0"/>
          <w:divBdr>
            <w:top w:val="none" w:sz="0" w:space="0" w:color="auto"/>
            <w:left w:val="none" w:sz="0" w:space="0" w:color="auto"/>
            <w:bottom w:val="none" w:sz="0" w:space="0" w:color="auto"/>
            <w:right w:val="none" w:sz="0" w:space="0" w:color="auto"/>
          </w:divBdr>
        </w:div>
        <w:div w:id="1269853556">
          <w:marLeft w:val="480"/>
          <w:marRight w:val="0"/>
          <w:marTop w:val="0"/>
          <w:marBottom w:val="0"/>
          <w:divBdr>
            <w:top w:val="none" w:sz="0" w:space="0" w:color="auto"/>
            <w:left w:val="none" w:sz="0" w:space="0" w:color="auto"/>
            <w:bottom w:val="none" w:sz="0" w:space="0" w:color="auto"/>
            <w:right w:val="none" w:sz="0" w:space="0" w:color="auto"/>
          </w:divBdr>
        </w:div>
        <w:div w:id="1921208535">
          <w:marLeft w:val="480"/>
          <w:marRight w:val="0"/>
          <w:marTop w:val="0"/>
          <w:marBottom w:val="0"/>
          <w:divBdr>
            <w:top w:val="none" w:sz="0" w:space="0" w:color="auto"/>
            <w:left w:val="none" w:sz="0" w:space="0" w:color="auto"/>
            <w:bottom w:val="none" w:sz="0" w:space="0" w:color="auto"/>
            <w:right w:val="none" w:sz="0" w:space="0" w:color="auto"/>
          </w:divBdr>
        </w:div>
        <w:div w:id="911624737">
          <w:marLeft w:val="480"/>
          <w:marRight w:val="0"/>
          <w:marTop w:val="0"/>
          <w:marBottom w:val="0"/>
          <w:divBdr>
            <w:top w:val="none" w:sz="0" w:space="0" w:color="auto"/>
            <w:left w:val="none" w:sz="0" w:space="0" w:color="auto"/>
            <w:bottom w:val="none" w:sz="0" w:space="0" w:color="auto"/>
            <w:right w:val="none" w:sz="0" w:space="0" w:color="auto"/>
          </w:divBdr>
        </w:div>
        <w:div w:id="1894609973">
          <w:marLeft w:val="480"/>
          <w:marRight w:val="0"/>
          <w:marTop w:val="0"/>
          <w:marBottom w:val="0"/>
          <w:divBdr>
            <w:top w:val="none" w:sz="0" w:space="0" w:color="auto"/>
            <w:left w:val="none" w:sz="0" w:space="0" w:color="auto"/>
            <w:bottom w:val="none" w:sz="0" w:space="0" w:color="auto"/>
            <w:right w:val="none" w:sz="0" w:space="0" w:color="auto"/>
          </w:divBdr>
        </w:div>
        <w:div w:id="118228569">
          <w:marLeft w:val="480"/>
          <w:marRight w:val="0"/>
          <w:marTop w:val="0"/>
          <w:marBottom w:val="0"/>
          <w:divBdr>
            <w:top w:val="none" w:sz="0" w:space="0" w:color="auto"/>
            <w:left w:val="none" w:sz="0" w:space="0" w:color="auto"/>
            <w:bottom w:val="none" w:sz="0" w:space="0" w:color="auto"/>
            <w:right w:val="none" w:sz="0" w:space="0" w:color="auto"/>
          </w:divBdr>
        </w:div>
        <w:div w:id="1172601637">
          <w:marLeft w:val="480"/>
          <w:marRight w:val="0"/>
          <w:marTop w:val="0"/>
          <w:marBottom w:val="0"/>
          <w:divBdr>
            <w:top w:val="none" w:sz="0" w:space="0" w:color="auto"/>
            <w:left w:val="none" w:sz="0" w:space="0" w:color="auto"/>
            <w:bottom w:val="none" w:sz="0" w:space="0" w:color="auto"/>
            <w:right w:val="none" w:sz="0" w:space="0" w:color="auto"/>
          </w:divBdr>
        </w:div>
        <w:div w:id="1384332274">
          <w:marLeft w:val="480"/>
          <w:marRight w:val="0"/>
          <w:marTop w:val="0"/>
          <w:marBottom w:val="0"/>
          <w:divBdr>
            <w:top w:val="none" w:sz="0" w:space="0" w:color="auto"/>
            <w:left w:val="none" w:sz="0" w:space="0" w:color="auto"/>
            <w:bottom w:val="none" w:sz="0" w:space="0" w:color="auto"/>
            <w:right w:val="none" w:sz="0" w:space="0" w:color="auto"/>
          </w:divBdr>
        </w:div>
        <w:div w:id="379938730">
          <w:marLeft w:val="480"/>
          <w:marRight w:val="0"/>
          <w:marTop w:val="0"/>
          <w:marBottom w:val="0"/>
          <w:divBdr>
            <w:top w:val="none" w:sz="0" w:space="0" w:color="auto"/>
            <w:left w:val="none" w:sz="0" w:space="0" w:color="auto"/>
            <w:bottom w:val="none" w:sz="0" w:space="0" w:color="auto"/>
            <w:right w:val="none" w:sz="0" w:space="0" w:color="auto"/>
          </w:divBdr>
        </w:div>
        <w:div w:id="1584875405">
          <w:marLeft w:val="480"/>
          <w:marRight w:val="0"/>
          <w:marTop w:val="0"/>
          <w:marBottom w:val="0"/>
          <w:divBdr>
            <w:top w:val="none" w:sz="0" w:space="0" w:color="auto"/>
            <w:left w:val="none" w:sz="0" w:space="0" w:color="auto"/>
            <w:bottom w:val="none" w:sz="0" w:space="0" w:color="auto"/>
            <w:right w:val="none" w:sz="0" w:space="0" w:color="auto"/>
          </w:divBdr>
        </w:div>
        <w:div w:id="86585507">
          <w:marLeft w:val="480"/>
          <w:marRight w:val="0"/>
          <w:marTop w:val="0"/>
          <w:marBottom w:val="0"/>
          <w:divBdr>
            <w:top w:val="none" w:sz="0" w:space="0" w:color="auto"/>
            <w:left w:val="none" w:sz="0" w:space="0" w:color="auto"/>
            <w:bottom w:val="none" w:sz="0" w:space="0" w:color="auto"/>
            <w:right w:val="none" w:sz="0" w:space="0" w:color="auto"/>
          </w:divBdr>
        </w:div>
        <w:div w:id="1588223910">
          <w:marLeft w:val="480"/>
          <w:marRight w:val="0"/>
          <w:marTop w:val="0"/>
          <w:marBottom w:val="0"/>
          <w:divBdr>
            <w:top w:val="none" w:sz="0" w:space="0" w:color="auto"/>
            <w:left w:val="none" w:sz="0" w:space="0" w:color="auto"/>
            <w:bottom w:val="none" w:sz="0" w:space="0" w:color="auto"/>
            <w:right w:val="none" w:sz="0" w:space="0" w:color="auto"/>
          </w:divBdr>
        </w:div>
        <w:div w:id="1641960248">
          <w:marLeft w:val="480"/>
          <w:marRight w:val="0"/>
          <w:marTop w:val="0"/>
          <w:marBottom w:val="0"/>
          <w:divBdr>
            <w:top w:val="none" w:sz="0" w:space="0" w:color="auto"/>
            <w:left w:val="none" w:sz="0" w:space="0" w:color="auto"/>
            <w:bottom w:val="none" w:sz="0" w:space="0" w:color="auto"/>
            <w:right w:val="none" w:sz="0" w:space="0" w:color="auto"/>
          </w:divBdr>
        </w:div>
        <w:div w:id="1417634523">
          <w:marLeft w:val="480"/>
          <w:marRight w:val="0"/>
          <w:marTop w:val="0"/>
          <w:marBottom w:val="0"/>
          <w:divBdr>
            <w:top w:val="none" w:sz="0" w:space="0" w:color="auto"/>
            <w:left w:val="none" w:sz="0" w:space="0" w:color="auto"/>
            <w:bottom w:val="none" w:sz="0" w:space="0" w:color="auto"/>
            <w:right w:val="none" w:sz="0" w:space="0" w:color="auto"/>
          </w:divBdr>
        </w:div>
        <w:div w:id="1675836031">
          <w:marLeft w:val="480"/>
          <w:marRight w:val="0"/>
          <w:marTop w:val="0"/>
          <w:marBottom w:val="0"/>
          <w:divBdr>
            <w:top w:val="none" w:sz="0" w:space="0" w:color="auto"/>
            <w:left w:val="none" w:sz="0" w:space="0" w:color="auto"/>
            <w:bottom w:val="none" w:sz="0" w:space="0" w:color="auto"/>
            <w:right w:val="none" w:sz="0" w:space="0" w:color="auto"/>
          </w:divBdr>
        </w:div>
        <w:div w:id="825164572">
          <w:marLeft w:val="480"/>
          <w:marRight w:val="0"/>
          <w:marTop w:val="0"/>
          <w:marBottom w:val="0"/>
          <w:divBdr>
            <w:top w:val="none" w:sz="0" w:space="0" w:color="auto"/>
            <w:left w:val="none" w:sz="0" w:space="0" w:color="auto"/>
            <w:bottom w:val="none" w:sz="0" w:space="0" w:color="auto"/>
            <w:right w:val="none" w:sz="0" w:space="0" w:color="auto"/>
          </w:divBdr>
        </w:div>
        <w:div w:id="215363159">
          <w:marLeft w:val="480"/>
          <w:marRight w:val="0"/>
          <w:marTop w:val="0"/>
          <w:marBottom w:val="0"/>
          <w:divBdr>
            <w:top w:val="none" w:sz="0" w:space="0" w:color="auto"/>
            <w:left w:val="none" w:sz="0" w:space="0" w:color="auto"/>
            <w:bottom w:val="none" w:sz="0" w:space="0" w:color="auto"/>
            <w:right w:val="none" w:sz="0" w:space="0" w:color="auto"/>
          </w:divBdr>
        </w:div>
        <w:div w:id="71974264">
          <w:marLeft w:val="480"/>
          <w:marRight w:val="0"/>
          <w:marTop w:val="0"/>
          <w:marBottom w:val="0"/>
          <w:divBdr>
            <w:top w:val="none" w:sz="0" w:space="0" w:color="auto"/>
            <w:left w:val="none" w:sz="0" w:space="0" w:color="auto"/>
            <w:bottom w:val="none" w:sz="0" w:space="0" w:color="auto"/>
            <w:right w:val="none" w:sz="0" w:space="0" w:color="auto"/>
          </w:divBdr>
        </w:div>
        <w:div w:id="782380566">
          <w:marLeft w:val="480"/>
          <w:marRight w:val="0"/>
          <w:marTop w:val="0"/>
          <w:marBottom w:val="0"/>
          <w:divBdr>
            <w:top w:val="none" w:sz="0" w:space="0" w:color="auto"/>
            <w:left w:val="none" w:sz="0" w:space="0" w:color="auto"/>
            <w:bottom w:val="none" w:sz="0" w:space="0" w:color="auto"/>
            <w:right w:val="none" w:sz="0" w:space="0" w:color="auto"/>
          </w:divBdr>
        </w:div>
      </w:divsChild>
    </w:div>
    <w:div w:id="251015788">
      <w:bodyDiv w:val="1"/>
      <w:marLeft w:val="0"/>
      <w:marRight w:val="0"/>
      <w:marTop w:val="0"/>
      <w:marBottom w:val="0"/>
      <w:divBdr>
        <w:top w:val="none" w:sz="0" w:space="0" w:color="auto"/>
        <w:left w:val="none" w:sz="0" w:space="0" w:color="auto"/>
        <w:bottom w:val="none" w:sz="0" w:space="0" w:color="auto"/>
        <w:right w:val="none" w:sz="0" w:space="0" w:color="auto"/>
      </w:divBdr>
      <w:divsChild>
        <w:div w:id="500000830">
          <w:marLeft w:val="480"/>
          <w:marRight w:val="0"/>
          <w:marTop w:val="0"/>
          <w:marBottom w:val="0"/>
          <w:divBdr>
            <w:top w:val="none" w:sz="0" w:space="0" w:color="auto"/>
            <w:left w:val="none" w:sz="0" w:space="0" w:color="auto"/>
            <w:bottom w:val="none" w:sz="0" w:space="0" w:color="auto"/>
            <w:right w:val="none" w:sz="0" w:space="0" w:color="auto"/>
          </w:divBdr>
        </w:div>
        <w:div w:id="710570019">
          <w:marLeft w:val="480"/>
          <w:marRight w:val="0"/>
          <w:marTop w:val="0"/>
          <w:marBottom w:val="0"/>
          <w:divBdr>
            <w:top w:val="none" w:sz="0" w:space="0" w:color="auto"/>
            <w:left w:val="none" w:sz="0" w:space="0" w:color="auto"/>
            <w:bottom w:val="none" w:sz="0" w:space="0" w:color="auto"/>
            <w:right w:val="none" w:sz="0" w:space="0" w:color="auto"/>
          </w:divBdr>
        </w:div>
        <w:div w:id="211501355">
          <w:marLeft w:val="480"/>
          <w:marRight w:val="0"/>
          <w:marTop w:val="0"/>
          <w:marBottom w:val="0"/>
          <w:divBdr>
            <w:top w:val="none" w:sz="0" w:space="0" w:color="auto"/>
            <w:left w:val="none" w:sz="0" w:space="0" w:color="auto"/>
            <w:bottom w:val="none" w:sz="0" w:space="0" w:color="auto"/>
            <w:right w:val="none" w:sz="0" w:space="0" w:color="auto"/>
          </w:divBdr>
        </w:div>
        <w:div w:id="1902399993">
          <w:marLeft w:val="480"/>
          <w:marRight w:val="0"/>
          <w:marTop w:val="0"/>
          <w:marBottom w:val="0"/>
          <w:divBdr>
            <w:top w:val="none" w:sz="0" w:space="0" w:color="auto"/>
            <w:left w:val="none" w:sz="0" w:space="0" w:color="auto"/>
            <w:bottom w:val="none" w:sz="0" w:space="0" w:color="auto"/>
            <w:right w:val="none" w:sz="0" w:space="0" w:color="auto"/>
          </w:divBdr>
        </w:div>
        <w:div w:id="1291282021">
          <w:marLeft w:val="480"/>
          <w:marRight w:val="0"/>
          <w:marTop w:val="0"/>
          <w:marBottom w:val="0"/>
          <w:divBdr>
            <w:top w:val="none" w:sz="0" w:space="0" w:color="auto"/>
            <w:left w:val="none" w:sz="0" w:space="0" w:color="auto"/>
            <w:bottom w:val="none" w:sz="0" w:space="0" w:color="auto"/>
            <w:right w:val="none" w:sz="0" w:space="0" w:color="auto"/>
          </w:divBdr>
        </w:div>
        <w:div w:id="460657732">
          <w:marLeft w:val="480"/>
          <w:marRight w:val="0"/>
          <w:marTop w:val="0"/>
          <w:marBottom w:val="0"/>
          <w:divBdr>
            <w:top w:val="none" w:sz="0" w:space="0" w:color="auto"/>
            <w:left w:val="none" w:sz="0" w:space="0" w:color="auto"/>
            <w:bottom w:val="none" w:sz="0" w:space="0" w:color="auto"/>
            <w:right w:val="none" w:sz="0" w:space="0" w:color="auto"/>
          </w:divBdr>
        </w:div>
        <w:div w:id="932668790">
          <w:marLeft w:val="480"/>
          <w:marRight w:val="0"/>
          <w:marTop w:val="0"/>
          <w:marBottom w:val="0"/>
          <w:divBdr>
            <w:top w:val="none" w:sz="0" w:space="0" w:color="auto"/>
            <w:left w:val="none" w:sz="0" w:space="0" w:color="auto"/>
            <w:bottom w:val="none" w:sz="0" w:space="0" w:color="auto"/>
            <w:right w:val="none" w:sz="0" w:space="0" w:color="auto"/>
          </w:divBdr>
        </w:div>
        <w:div w:id="1229923702">
          <w:marLeft w:val="480"/>
          <w:marRight w:val="0"/>
          <w:marTop w:val="0"/>
          <w:marBottom w:val="0"/>
          <w:divBdr>
            <w:top w:val="none" w:sz="0" w:space="0" w:color="auto"/>
            <w:left w:val="none" w:sz="0" w:space="0" w:color="auto"/>
            <w:bottom w:val="none" w:sz="0" w:space="0" w:color="auto"/>
            <w:right w:val="none" w:sz="0" w:space="0" w:color="auto"/>
          </w:divBdr>
        </w:div>
        <w:div w:id="388773331">
          <w:marLeft w:val="480"/>
          <w:marRight w:val="0"/>
          <w:marTop w:val="0"/>
          <w:marBottom w:val="0"/>
          <w:divBdr>
            <w:top w:val="none" w:sz="0" w:space="0" w:color="auto"/>
            <w:left w:val="none" w:sz="0" w:space="0" w:color="auto"/>
            <w:bottom w:val="none" w:sz="0" w:space="0" w:color="auto"/>
            <w:right w:val="none" w:sz="0" w:space="0" w:color="auto"/>
          </w:divBdr>
        </w:div>
        <w:div w:id="473643381">
          <w:marLeft w:val="480"/>
          <w:marRight w:val="0"/>
          <w:marTop w:val="0"/>
          <w:marBottom w:val="0"/>
          <w:divBdr>
            <w:top w:val="none" w:sz="0" w:space="0" w:color="auto"/>
            <w:left w:val="none" w:sz="0" w:space="0" w:color="auto"/>
            <w:bottom w:val="none" w:sz="0" w:space="0" w:color="auto"/>
            <w:right w:val="none" w:sz="0" w:space="0" w:color="auto"/>
          </w:divBdr>
        </w:div>
        <w:div w:id="1493568892">
          <w:marLeft w:val="480"/>
          <w:marRight w:val="0"/>
          <w:marTop w:val="0"/>
          <w:marBottom w:val="0"/>
          <w:divBdr>
            <w:top w:val="none" w:sz="0" w:space="0" w:color="auto"/>
            <w:left w:val="none" w:sz="0" w:space="0" w:color="auto"/>
            <w:bottom w:val="none" w:sz="0" w:space="0" w:color="auto"/>
            <w:right w:val="none" w:sz="0" w:space="0" w:color="auto"/>
          </w:divBdr>
        </w:div>
        <w:div w:id="1500002160">
          <w:marLeft w:val="480"/>
          <w:marRight w:val="0"/>
          <w:marTop w:val="0"/>
          <w:marBottom w:val="0"/>
          <w:divBdr>
            <w:top w:val="none" w:sz="0" w:space="0" w:color="auto"/>
            <w:left w:val="none" w:sz="0" w:space="0" w:color="auto"/>
            <w:bottom w:val="none" w:sz="0" w:space="0" w:color="auto"/>
            <w:right w:val="none" w:sz="0" w:space="0" w:color="auto"/>
          </w:divBdr>
        </w:div>
        <w:div w:id="1762489000">
          <w:marLeft w:val="480"/>
          <w:marRight w:val="0"/>
          <w:marTop w:val="0"/>
          <w:marBottom w:val="0"/>
          <w:divBdr>
            <w:top w:val="none" w:sz="0" w:space="0" w:color="auto"/>
            <w:left w:val="none" w:sz="0" w:space="0" w:color="auto"/>
            <w:bottom w:val="none" w:sz="0" w:space="0" w:color="auto"/>
            <w:right w:val="none" w:sz="0" w:space="0" w:color="auto"/>
          </w:divBdr>
        </w:div>
        <w:div w:id="1321497155">
          <w:marLeft w:val="480"/>
          <w:marRight w:val="0"/>
          <w:marTop w:val="0"/>
          <w:marBottom w:val="0"/>
          <w:divBdr>
            <w:top w:val="none" w:sz="0" w:space="0" w:color="auto"/>
            <w:left w:val="none" w:sz="0" w:space="0" w:color="auto"/>
            <w:bottom w:val="none" w:sz="0" w:space="0" w:color="auto"/>
            <w:right w:val="none" w:sz="0" w:space="0" w:color="auto"/>
          </w:divBdr>
        </w:div>
        <w:div w:id="259879909">
          <w:marLeft w:val="480"/>
          <w:marRight w:val="0"/>
          <w:marTop w:val="0"/>
          <w:marBottom w:val="0"/>
          <w:divBdr>
            <w:top w:val="none" w:sz="0" w:space="0" w:color="auto"/>
            <w:left w:val="none" w:sz="0" w:space="0" w:color="auto"/>
            <w:bottom w:val="none" w:sz="0" w:space="0" w:color="auto"/>
            <w:right w:val="none" w:sz="0" w:space="0" w:color="auto"/>
          </w:divBdr>
        </w:div>
        <w:div w:id="370807420">
          <w:marLeft w:val="480"/>
          <w:marRight w:val="0"/>
          <w:marTop w:val="0"/>
          <w:marBottom w:val="0"/>
          <w:divBdr>
            <w:top w:val="none" w:sz="0" w:space="0" w:color="auto"/>
            <w:left w:val="none" w:sz="0" w:space="0" w:color="auto"/>
            <w:bottom w:val="none" w:sz="0" w:space="0" w:color="auto"/>
            <w:right w:val="none" w:sz="0" w:space="0" w:color="auto"/>
          </w:divBdr>
        </w:div>
        <w:div w:id="960112613">
          <w:marLeft w:val="480"/>
          <w:marRight w:val="0"/>
          <w:marTop w:val="0"/>
          <w:marBottom w:val="0"/>
          <w:divBdr>
            <w:top w:val="none" w:sz="0" w:space="0" w:color="auto"/>
            <w:left w:val="none" w:sz="0" w:space="0" w:color="auto"/>
            <w:bottom w:val="none" w:sz="0" w:space="0" w:color="auto"/>
            <w:right w:val="none" w:sz="0" w:space="0" w:color="auto"/>
          </w:divBdr>
        </w:div>
        <w:div w:id="567810731">
          <w:marLeft w:val="480"/>
          <w:marRight w:val="0"/>
          <w:marTop w:val="0"/>
          <w:marBottom w:val="0"/>
          <w:divBdr>
            <w:top w:val="none" w:sz="0" w:space="0" w:color="auto"/>
            <w:left w:val="none" w:sz="0" w:space="0" w:color="auto"/>
            <w:bottom w:val="none" w:sz="0" w:space="0" w:color="auto"/>
            <w:right w:val="none" w:sz="0" w:space="0" w:color="auto"/>
          </w:divBdr>
        </w:div>
        <w:div w:id="384524283">
          <w:marLeft w:val="480"/>
          <w:marRight w:val="0"/>
          <w:marTop w:val="0"/>
          <w:marBottom w:val="0"/>
          <w:divBdr>
            <w:top w:val="none" w:sz="0" w:space="0" w:color="auto"/>
            <w:left w:val="none" w:sz="0" w:space="0" w:color="auto"/>
            <w:bottom w:val="none" w:sz="0" w:space="0" w:color="auto"/>
            <w:right w:val="none" w:sz="0" w:space="0" w:color="auto"/>
          </w:divBdr>
        </w:div>
        <w:div w:id="859054751">
          <w:marLeft w:val="480"/>
          <w:marRight w:val="0"/>
          <w:marTop w:val="0"/>
          <w:marBottom w:val="0"/>
          <w:divBdr>
            <w:top w:val="none" w:sz="0" w:space="0" w:color="auto"/>
            <w:left w:val="none" w:sz="0" w:space="0" w:color="auto"/>
            <w:bottom w:val="none" w:sz="0" w:space="0" w:color="auto"/>
            <w:right w:val="none" w:sz="0" w:space="0" w:color="auto"/>
          </w:divBdr>
        </w:div>
        <w:div w:id="1197893453">
          <w:marLeft w:val="480"/>
          <w:marRight w:val="0"/>
          <w:marTop w:val="0"/>
          <w:marBottom w:val="0"/>
          <w:divBdr>
            <w:top w:val="none" w:sz="0" w:space="0" w:color="auto"/>
            <w:left w:val="none" w:sz="0" w:space="0" w:color="auto"/>
            <w:bottom w:val="none" w:sz="0" w:space="0" w:color="auto"/>
            <w:right w:val="none" w:sz="0" w:space="0" w:color="auto"/>
          </w:divBdr>
        </w:div>
        <w:div w:id="710616551">
          <w:marLeft w:val="480"/>
          <w:marRight w:val="0"/>
          <w:marTop w:val="0"/>
          <w:marBottom w:val="0"/>
          <w:divBdr>
            <w:top w:val="none" w:sz="0" w:space="0" w:color="auto"/>
            <w:left w:val="none" w:sz="0" w:space="0" w:color="auto"/>
            <w:bottom w:val="none" w:sz="0" w:space="0" w:color="auto"/>
            <w:right w:val="none" w:sz="0" w:space="0" w:color="auto"/>
          </w:divBdr>
        </w:div>
        <w:div w:id="1580484289">
          <w:marLeft w:val="480"/>
          <w:marRight w:val="0"/>
          <w:marTop w:val="0"/>
          <w:marBottom w:val="0"/>
          <w:divBdr>
            <w:top w:val="none" w:sz="0" w:space="0" w:color="auto"/>
            <w:left w:val="none" w:sz="0" w:space="0" w:color="auto"/>
            <w:bottom w:val="none" w:sz="0" w:space="0" w:color="auto"/>
            <w:right w:val="none" w:sz="0" w:space="0" w:color="auto"/>
          </w:divBdr>
        </w:div>
        <w:div w:id="15933076">
          <w:marLeft w:val="480"/>
          <w:marRight w:val="0"/>
          <w:marTop w:val="0"/>
          <w:marBottom w:val="0"/>
          <w:divBdr>
            <w:top w:val="none" w:sz="0" w:space="0" w:color="auto"/>
            <w:left w:val="none" w:sz="0" w:space="0" w:color="auto"/>
            <w:bottom w:val="none" w:sz="0" w:space="0" w:color="auto"/>
            <w:right w:val="none" w:sz="0" w:space="0" w:color="auto"/>
          </w:divBdr>
        </w:div>
        <w:div w:id="1159152064">
          <w:marLeft w:val="480"/>
          <w:marRight w:val="0"/>
          <w:marTop w:val="0"/>
          <w:marBottom w:val="0"/>
          <w:divBdr>
            <w:top w:val="none" w:sz="0" w:space="0" w:color="auto"/>
            <w:left w:val="none" w:sz="0" w:space="0" w:color="auto"/>
            <w:bottom w:val="none" w:sz="0" w:space="0" w:color="auto"/>
            <w:right w:val="none" w:sz="0" w:space="0" w:color="auto"/>
          </w:divBdr>
        </w:div>
        <w:div w:id="1285965691">
          <w:marLeft w:val="480"/>
          <w:marRight w:val="0"/>
          <w:marTop w:val="0"/>
          <w:marBottom w:val="0"/>
          <w:divBdr>
            <w:top w:val="none" w:sz="0" w:space="0" w:color="auto"/>
            <w:left w:val="none" w:sz="0" w:space="0" w:color="auto"/>
            <w:bottom w:val="none" w:sz="0" w:space="0" w:color="auto"/>
            <w:right w:val="none" w:sz="0" w:space="0" w:color="auto"/>
          </w:divBdr>
        </w:div>
        <w:div w:id="1393649494">
          <w:marLeft w:val="480"/>
          <w:marRight w:val="0"/>
          <w:marTop w:val="0"/>
          <w:marBottom w:val="0"/>
          <w:divBdr>
            <w:top w:val="none" w:sz="0" w:space="0" w:color="auto"/>
            <w:left w:val="none" w:sz="0" w:space="0" w:color="auto"/>
            <w:bottom w:val="none" w:sz="0" w:space="0" w:color="auto"/>
            <w:right w:val="none" w:sz="0" w:space="0" w:color="auto"/>
          </w:divBdr>
        </w:div>
        <w:div w:id="1439444187">
          <w:marLeft w:val="480"/>
          <w:marRight w:val="0"/>
          <w:marTop w:val="0"/>
          <w:marBottom w:val="0"/>
          <w:divBdr>
            <w:top w:val="none" w:sz="0" w:space="0" w:color="auto"/>
            <w:left w:val="none" w:sz="0" w:space="0" w:color="auto"/>
            <w:bottom w:val="none" w:sz="0" w:space="0" w:color="auto"/>
            <w:right w:val="none" w:sz="0" w:space="0" w:color="auto"/>
          </w:divBdr>
        </w:div>
        <w:div w:id="285477727">
          <w:marLeft w:val="480"/>
          <w:marRight w:val="0"/>
          <w:marTop w:val="0"/>
          <w:marBottom w:val="0"/>
          <w:divBdr>
            <w:top w:val="none" w:sz="0" w:space="0" w:color="auto"/>
            <w:left w:val="none" w:sz="0" w:space="0" w:color="auto"/>
            <w:bottom w:val="none" w:sz="0" w:space="0" w:color="auto"/>
            <w:right w:val="none" w:sz="0" w:space="0" w:color="auto"/>
          </w:divBdr>
        </w:div>
        <w:div w:id="1493910727">
          <w:marLeft w:val="480"/>
          <w:marRight w:val="0"/>
          <w:marTop w:val="0"/>
          <w:marBottom w:val="0"/>
          <w:divBdr>
            <w:top w:val="none" w:sz="0" w:space="0" w:color="auto"/>
            <w:left w:val="none" w:sz="0" w:space="0" w:color="auto"/>
            <w:bottom w:val="none" w:sz="0" w:space="0" w:color="auto"/>
            <w:right w:val="none" w:sz="0" w:space="0" w:color="auto"/>
          </w:divBdr>
        </w:div>
        <w:div w:id="677660168">
          <w:marLeft w:val="480"/>
          <w:marRight w:val="0"/>
          <w:marTop w:val="0"/>
          <w:marBottom w:val="0"/>
          <w:divBdr>
            <w:top w:val="none" w:sz="0" w:space="0" w:color="auto"/>
            <w:left w:val="none" w:sz="0" w:space="0" w:color="auto"/>
            <w:bottom w:val="none" w:sz="0" w:space="0" w:color="auto"/>
            <w:right w:val="none" w:sz="0" w:space="0" w:color="auto"/>
          </w:divBdr>
        </w:div>
        <w:div w:id="988948540">
          <w:marLeft w:val="480"/>
          <w:marRight w:val="0"/>
          <w:marTop w:val="0"/>
          <w:marBottom w:val="0"/>
          <w:divBdr>
            <w:top w:val="none" w:sz="0" w:space="0" w:color="auto"/>
            <w:left w:val="none" w:sz="0" w:space="0" w:color="auto"/>
            <w:bottom w:val="none" w:sz="0" w:space="0" w:color="auto"/>
            <w:right w:val="none" w:sz="0" w:space="0" w:color="auto"/>
          </w:divBdr>
        </w:div>
        <w:div w:id="1209729405">
          <w:marLeft w:val="480"/>
          <w:marRight w:val="0"/>
          <w:marTop w:val="0"/>
          <w:marBottom w:val="0"/>
          <w:divBdr>
            <w:top w:val="none" w:sz="0" w:space="0" w:color="auto"/>
            <w:left w:val="none" w:sz="0" w:space="0" w:color="auto"/>
            <w:bottom w:val="none" w:sz="0" w:space="0" w:color="auto"/>
            <w:right w:val="none" w:sz="0" w:space="0" w:color="auto"/>
          </w:divBdr>
        </w:div>
        <w:div w:id="1288585460">
          <w:marLeft w:val="480"/>
          <w:marRight w:val="0"/>
          <w:marTop w:val="0"/>
          <w:marBottom w:val="0"/>
          <w:divBdr>
            <w:top w:val="none" w:sz="0" w:space="0" w:color="auto"/>
            <w:left w:val="none" w:sz="0" w:space="0" w:color="auto"/>
            <w:bottom w:val="none" w:sz="0" w:space="0" w:color="auto"/>
            <w:right w:val="none" w:sz="0" w:space="0" w:color="auto"/>
          </w:divBdr>
        </w:div>
        <w:div w:id="808863901">
          <w:marLeft w:val="480"/>
          <w:marRight w:val="0"/>
          <w:marTop w:val="0"/>
          <w:marBottom w:val="0"/>
          <w:divBdr>
            <w:top w:val="none" w:sz="0" w:space="0" w:color="auto"/>
            <w:left w:val="none" w:sz="0" w:space="0" w:color="auto"/>
            <w:bottom w:val="none" w:sz="0" w:space="0" w:color="auto"/>
            <w:right w:val="none" w:sz="0" w:space="0" w:color="auto"/>
          </w:divBdr>
        </w:div>
        <w:div w:id="1858427765">
          <w:marLeft w:val="480"/>
          <w:marRight w:val="0"/>
          <w:marTop w:val="0"/>
          <w:marBottom w:val="0"/>
          <w:divBdr>
            <w:top w:val="none" w:sz="0" w:space="0" w:color="auto"/>
            <w:left w:val="none" w:sz="0" w:space="0" w:color="auto"/>
            <w:bottom w:val="none" w:sz="0" w:space="0" w:color="auto"/>
            <w:right w:val="none" w:sz="0" w:space="0" w:color="auto"/>
          </w:divBdr>
        </w:div>
        <w:div w:id="157771114">
          <w:marLeft w:val="480"/>
          <w:marRight w:val="0"/>
          <w:marTop w:val="0"/>
          <w:marBottom w:val="0"/>
          <w:divBdr>
            <w:top w:val="none" w:sz="0" w:space="0" w:color="auto"/>
            <w:left w:val="none" w:sz="0" w:space="0" w:color="auto"/>
            <w:bottom w:val="none" w:sz="0" w:space="0" w:color="auto"/>
            <w:right w:val="none" w:sz="0" w:space="0" w:color="auto"/>
          </w:divBdr>
        </w:div>
      </w:divsChild>
    </w:div>
    <w:div w:id="252322890">
      <w:bodyDiv w:val="1"/>
      <w:marLeft w:val="0"/>
      <w:marRight w:val="0"/>
      <w:marTop w:val="0"/>
      <w:marBottom w:val="0"/>
      <w:divBdr>
        <w:top w:val="none" w:sz="0" w:space="0" w:color="auto"/>
        <w:left w:val="none" w:sz="0" w:space="0" w:color="auto"/>
        <w:bottom w:val="none" w:sz="0" w:space="0" w:color="auto"/>
        <w:right w:val="none" w:sz="0" w:space="0" w:color="auto"/>
      </w:divBdr>
    </w:div>
    <w:div w:id="253058450">
      <w:marLeft w:val="480"/>
      <w:marRight w:val="0"/>
      <w:marTop w:val="0"/>
      <w:marBottom w:val="0"/>
      <w:divBdr>
        <w:top w:val="none" w:sz="0" w:space="0" w:color="auto"/>
        <w:left w:val="none" w:sz="0" w:space="0" w:color="auto"/>
        <w:bottom w:val="none" w:sz="0" w:space="0" w:color="auto"/>
        <w:right w:val="none" w:sz="0" w:space="0" w:color="auto"/>
      </w:divBdr>
    </w:div>
    <w:div w:id="256137253">
      <w:bodyDiv w:val="1"/>
      <w:marLeft w:val="0"/>
      <w:marRight w:val="0"/>
      <w:marTop w:val="0"/>
      <w:marBottom w:val="0"/>
      <w:divBdr>
        <w:top w:val="none" w:sz="0" w:space="0" w:color="auto"/>
        <w:left w:val="none" w:sz="0" w:space="0" w:color="auto"/>
        <w:bottom w:val="none" w:sz="0" w:space="0" w:color="auto"/>
        <w:right w:val="none" w:sz="0" w:space="0" w:color="auto"/>
      </w:divBdr>
    </w:div>
    <w:div w:id="257715187">
      <w:bodyDiv w:val="1"/>
      <w:marLeft w:val="0"/>
      <w:marRight w:val="0"/>
      <w:marTop w:val="0"/>
      <w:marBottom w:val="0"/>
      <w:divBdr>
        <w:top w:val="none" w:sz="0" w:space="0" w:color="auto"/>
        <w:left w:val="none" w:sz="0" w:space="0" w:color="auto"/>
        <w:bottom w:val="none" w:sz="0" w:space="0" w:color="auto"/>
        <w:right w:val="none" w:sz="0" w:space="0" w:color="auto"/>
      </w:divBdr>
      <w:divsChild>
        <w:div w:id="1185246979">
          <w:marLeft w:val="0"/>
          <w:marRight w:val="0"/>
          <w:marTop w:val="0"/>
          <w:marBottom w:val="0"/>
          <w:divBdr>
            <w:top w:val="none" w:sz="0" w:space="0" w:color="auto"/>
            <w:left w:val="none" w:sz="0" w:space="0" w:color="auto"/>
            <w:bottom w:val="none" w:sz="0" w:space="0" w:color="auto"/>
            <w:right w:val="none" w:sz="0" w:space="0" w:color="auto"/>
          </w:divBdr>
          <w:divsChild>
            <w:div w:id="246310704">
              <w:marLeft w:val="0"/>
              <w:marRight w:val="0"/>
              <w:marTop w:val="0"/>
              <w:marBottom w:val="0"/>
              <w:divBdr>
                <w:top w:val="none" w:sz="0" w:space="0" w:color="auto"/>
                <w:left w:val="none" w:sz="0" w:space="0" w:color="auto"/>
                <w:bottom w:val="none" w:sz="0" w:space="0" w:color="auto"/>
                <w:right w:val="none" w:sz="0" w:space="0" w:color="auto"/>
              </w:divBdr>
              <w:divsChild>
                <w:div w:id="814569619">
                  <w:marLeft w:val="0"/>
                  <w:marRight w:val="0"/>
                  <w:marTop w:val="0"/>
                  <w:marBottom w:val="0"/>
                  <w:divBdr>
                    <w:top w:val="none" w:sz="0" w:space="0" w:color="auto"/>
                    <w:left w:val="none" w:sz="0" w:space="0" w:color="auto"/>
                    <w:bottom w:val="none" w:sz="0" w:space="0" w:color="auto"/>
                    <w:right w:val="none" w:sz="0" w:space="0" w:color="auto"/>
                  </w:divBdr>
                  <w:divsChild>
                    <w:div w:id="64571463">
                      <w:marLeft w:val="0"/>
                      <w:marRight w:val="0"/>
                      <w:marTop w:val="0"/>
                      <w:marBottom w:val="0"/>
                      <w:divBdr>
                        <w:top w:val="none" w:sz="0" w:space="0" w:color="auto"/>
                        <w:left w:val="none" w:sz="0" w:space="0" w:color="auto"/>
                        <w:bottom w:val="none" w:sz="0" w:space="0" w:color="auto"/>
                        <w:right w:val="none" w:sz="0" w:space="0" w:color="auto"/>
                      </w:divBdr>
                      <w:divsChild>
                        <w:div w:id="2101368600">
                          <w:marLeft w:val="0"/>
                          <w:marRight w:val="0"/>
                          <w:marTop w:val="0"/>
                          <w:marBottom w:val="0"/>
                          <w:divBdr>
                            <w:top w:val="none" w:sz="0" w:space="0" w:color="auto"/>
                            <w:left w:val="none" w:sz="0" w:space="0" w:color="auto"/>
                            <w:bottom w:val="none" w:sz="0" w:space="0" w:color="auto"/>
                            <w:right w:val="none" w:sz="0" w:space="0" w:color="auto"/>
                          </w:divBdr>
                          <w:divsChild>
                            <w:div w:id="9911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140194">
      <w:bodyDiv w:val="1"/>
      <w:marLeft w:val="0"/>
      <w:marRight w:val="0"/>
      <w:marTop w:val="0"/>
      <w:marBottom w:val="0"/>
      <w:divBdr>
        <w:top w:val="none" w:sz="0" w:space="0" w:color="auto"/>
        <w:left w:val="none" w:sz="0" w:space="0" w:color="auto"/>
        <w:bottom w:val="none" w:sz="0" w:space="0" w:color="auto"/>
        <w:right w:val="none" w:sz="0" w:space="0" w:color="auto"/>
      </w:divBdr>
    </w:div>
    <w:div w:id="260795963">
      <w:bodyDiv w:val="1"/>
      <w:marLeft w:val="0"/>
      <w:marRight w:val="0"/>
      <w:marTop w:val="0"/>
      <w:marBottom w:val="0"/>
      <w:divBdr>
        <w:top w:val="none" w:sz="0" w:space="0" w:color="auto"/>
        <w:left w:val="none" w:sz="0" w:space="0" w:color="auto"/>
        <w:bottom w:val="none" w:sz="0" w:space="0" w:color="auto"/>
        <w:right w:val="none" w:sz="0" w:space="0" w:color="auto"/>
      </w:divBdr>
      <w:divsChild>
        <w:div w:id="1268198987">
          <w:marLeft w:val="480"/>
          <w:marRight w:val="0"/>
          <w:marTop w:val="0"/>
          <w:marBottom w:val="0"/>
          <w:divBdr>
            <w:top w:val="none" w:sz="0" w:space="0" w:color="auto"/>
            <w:left w:val="none" w:sz="0" w:space="0" w:color="auto"/>
            <w:bottom w:val="none" w:sz="0" w:space="0" w:color="auto"/>
            <w:right w:val="none" w:sz="0" w:space="0" w:color="auto"/>
          </w:divBdr>
        </w:div>
        <w:div w:id="1043022570">
          <w:marLeft w:val="480"/>
          <w:marRight w:val="0"/>
          <w:marTop w:val="0"/>
          <w:marBottom w:val="0"/>
          <w:divBdr>
            <w:top w:val="none" w:sz="0" w:space="0" w:color="auto"/>
            <w:left w:val="none" w:sz="0" w:space="0" w:color="auto"/>
            <w:bottom w:val="none" w:sz="0" w:space="0" w:color="auto"/>
            <w:right w:val="none" w:sz="0" w:space="0" w:color="auto"/>
          </w:divBdr>
        </w:div>
        <w:div w:id="2047022206">
          <w:marLeft w:val="480"/>
          <w:marRight w:val="0"/>
          <w:marTop w:val="0"/>
          <w:marBottom w:val="0"/>
          <w:divBdr>
            <w:top w:val="none" w:sz="0" w:space="0" w:color="auto"/>
            <w:left w:val="none" w:sz="0" w:space="0" w:color="auto"/>
            <w:bottom w:val="none" w:sz="0" w:space="0" w:color="auto"/>
            <w:right w:val="none" w:sz="0" w:space="0" w:color="auto"/>
          </w:divBdr>
        </w:div>
        <w:div w:id="1641031607">
          <w:marLeft w:val="480"/>
          <w:marRight w:val="0"/>
          <w:marTop w:val="0"/>
          <w:marBottom w:val="0"/>
          <w:divBdr>
            <w:top w:val="none" w:sz="0" w:space="0" w:color="auto"/>
            <w:left w:val="none" w:sz="0" w:space="0" w:color="auto"/>
            <w:bottom w:val="none" w:sz="0" w:space="0" w:color="auto"/>
            <w:right w:val="none" w:sz="0" w:space="0" w:color="auto"/>
          </w:divBdr>
        </w:div>
        <w:div w:id="1894345941">
          <w:marLeft w:val="480"/>
          <w:marRight w:val="0"/>
          <w:marTop w:val="0"/>
          <w:marBottom w:val="0"/>
          <w:divBdr>
            <w:top w:val="none" w:sz="0" w:space="0" w:color="auto"/>
            <w:left w:val="none" w:sz="0" w:space="0" w:color="auto"/>
            <w:bottom w:val="none" w:sz="0" w:space="0" w:color="auto"/>
            <w:right w:val="none" w:sz="0" w:space="0" w:color="auto"/>
          </w:divBdr>
        </w:div>
        <w:div w:id="1754624315">
          <w:marLeft w:val="480"/>
          <w:marRight w:val="0"/>
          <w:marTop w:val="0"/>
          <w:marBottom w:val="0"/>
          <w:divBdr>
            <w:top w:val="none" w:sz="0" w:space="0" w:color="auto"/>
            <w:left w:val="none" w:sz="0" w:space="0" w:color="auto"/>
            <w:bottom w:val="none" w:sz="0" w:space="0" w:color="auto"/>
            <w:right w:val="none" w:sz="0" w:space="0" w:color="auto"/>
          </w:divBdr>
        </w:div>
        <w:div w:id="1010136763">
          <w:marLeft w:val="480"/>
          <w:marRight w:val="0"/>
          <w:marTop w:val="0"/>
          <w:marBottom w:val="0"/>
          <w:divBdr>
            <w:top w:val="none" w:sz="0" w:space="0" w:color="auto"/>
            <w:left w:val="none" w:sz="0" w:space="0" w:color="auto"/>
            <w:bottom w:val="none" w:sz="0" w:space="0" w:color="auto"/>
            <w:right w:val="none" w:sz="0" w:space="0" w:color="auto"/>
          </w:divBdr>
        </w:div>
        <w:div w:id="1135443385">
          <w:marLeft w:val="480"/>
          <w:marRight w:val="0"/>
          <w:marTop w:val="0"/>
          <w:marBottom w:val="0"/>
          <w:divBdr>
            <w:top w:val="none" w:sz="0" w:space="0" w:color="auto"/>
            <w:left w:val="none" w:sz="0" w:space="0" w:color="auto"/>
            <w:bottom w:val="none" w:sz="0" w:space="0" w:color="auto"/>
            <w:right w:val="none" w:sz="0" w:space="0" w:color="auto"/>
          </w:divBdr>
        </w:div>
        <w:div w:id="754202399">
          <w:marLeft w:val="480"/>
          <w:marRight w:val="0"/>
          <w:marTop w:val="0"/>
          <w:marBottom w:val="0"/>
          <w:divBdr>
            <w:top w:val="none" w:sz="0" w:space="0" w:color="auto"/>
            <w:left w:val="none" w:sz="0" w:space="0" w:color="auto"/>
            <w:bottom w:val="none" w:sz="0" w:space="0" w:color="auto"/>
            <w:right w:val="none" w:sz="0" w:space="0" w:color="auto"/>
          </w:divBdr>
        </w:div>
        <w:div w:id="2031373029">
          <w:marLeft w:val="480"/>
          <w:marRight w:val="0"/>
          <w:marTop w:val="0"/>
          <w:marBottom w:val="0"/>
          <w:divBdr>
            <w:top w:val="none" w:sz="0" w:space="0" w:color="auto"/>
            <w:left w:val="none" w:sz="0" w:space="0" w:color="auto"/>
            <w:bottom w:val="none" w:sz="0" w:space="0" w:color="auto"/>
            <w:right w:val="none" w:sz="0" w:space="0" w:color="auto"/>
          </w:divBdr>
        </w:div>
        <w:div w:id="198054213">
          <w:marLeft w:val="480"/>
          <w:marRight w:val="0"/>
          <w:marTop w:val="0"/>
          <w:marBottom w:val="0"/>
          <w:divBdr>
            <w:top w:val="none" w:sz="0" w:space="0" w:color="auto"/>
            <w:left w:val="none" w:sz="0" w:space="0" w:color="auto"/>
            <w:bottom w:val="none" w:sz="0" w:space="0" w:color="auto"/>
            <w:right w:val="none" w:sz="0" w:space="0" w:color="auto"/>
          </w:divBdr>
        </w:div>
        <w:div w:id="1409574692">
          <w:marLeft w:val="480"/>
          <w:marRight w:val="0"/>
          <w:marTop w:val="0"/>
          <w:marBottom w:val="0"/>
          <w:divBdr>
            <w:top w:val="none" w:sz="0" w:space="0" w:color="auto"/>
            <w:left w:val="none" w:sz="0" w:space="0" w:color="auto"/>
            <w:bottom w:val="none" w:sz="0" w:space="0" w:color="auto"/>
            <w:right w:val="none" w:sz="0" w:space="0" w:color="auto"/>
          </w:divBdr>
        </w:div>
        <w:div w:id="878929294">
          <w:marLeft w:val="480"/>
          <w:marRight w:val="0"/>
          <w:marTop w:val="0"/>
          <w:marBottom w:val="0"/>
          <w:divBdr>
            <w:top w:val="none" w:sz="0" w:space="0" w:color="auto"/>
            <w:left w:val="none" w:sz="0" w:space="0" w:color="auto"/>
            <w:bottom w:val="none" w:sz="0" w:space="0" w:color="auto"/>
            <w:right w:val="none" w:sz="0" w:space="0" w:color="auto"/>
          </w:divBdr>
        </w:div>
        <w:div w:id="2040273310">
          <w:marLeft w:val="480"/>
          <w:marRight w:val="0"/>
          <w:marTop w:val="0"/>
          <w:marBottom w:val="0"/>
          <w:divBdr>
            <w:top w:val="none" w:sz="0" w:space="0" w:color="auto"/>
            <w:left w:val="none" w:sz="0" w:space="0" w:color="auto"/>
            <w:bottom w:val="none" w:sz="0" w:space="0" w:color="auto"/>
            <w:right w:val="none" w:sz="0" w:space="0" w:color="auto"/>
          </w:divBdr>
        </w:div>
        <w:div w:id="1877549060">
          <w:marLeft w:val="480"/>
          <w:marRight w:val="0"/>
          <w:marTop w:val="0"/>
          <w:marBottom w:val="0"/>
          <w:divBdr>
            <w:top w:val="none" w:sz="0" w:space="0" w:color="auto"/>
            <w:left w:val="none" w:sz="0" w:space="0" w:color="auto"/>
            <w:bottom w:val="none" w:sz="0" w:space="0" w:color="auto"/>
            <w:right w:val="none" w:sz="0" w:space="0" w:color="auto"/>
          </w:divBdr>
        </w:div>
        <w:div w:id="1618830149">
          <w:marLeft w:val="480"/>
          <w:marRight w:val="0"/>
          <w:marTop w:val="0"/>
          <w:marBottom w:val="0"/>
          <w:divBdr>
            <w:top w:val="none" w:sz="0" w:space="0" w:color="auto"/>
            <w:left w:val="none" w:sz="0" w:space="0" w:color="auto"/>
            <w:bottom w:val="none" w:sz="0" w:space="0" w:color="auto"/>
            <w:right w:val="none" w:sz="0" w:space="0" w:color="auto"/>
          </w:divBdr>
        </w:div>
        <w:div w:id="862790029">
          <w:marLeft w:val="480"/>
          <w:marRight w:val="0"/>
          <w:marTop w:val="0"/>
          <w:marBottom w:val="0"/>
          <w:divBdr>
            <w:top w:val="none" w:sz="0" w:space="0" w:color="auto"/>
            <w:left w:val="none" w:sz="0" w:space="0" w:color="auto"/>
            <w:bottom w:val="none" w:sz="0" w:space="0" w:color="auto"/>
            <w:right w:val="none" w:sz="0" w:space="0" w:color="auto"/>
          </w:divBdr>
        </w:div>
        <w:div w:id="942415770">
          <w:marLeft w:val="480"/>
          <w:marRight w:val="0"/>
          <w:marTop w:val="0"/>
          <w:marBottom w:val="0"/>
          <w:divBdr>
            <w:top w:val="none" w:sz="0" w:space="0" w:color="auto"/>
            <w:left w:val="none" w:sz="0" w:space="0" w:color="auto"/>
            <w:bottom w:val="none" w:sz="0" w:space="0" w:color="auto"/>
            <w:right w:val="none" w:sz="0" w:space="0" w:color="auto"/>
          </w:divBdr>
        </w:div>
        <w:div w:id="489098650">
          <w:marLeft w:val="480"/>
          <w:marRight w:val="0"/>
          <w:marTop w:val="0"/>
          <w:marBottom w:val="0"/>
          <w:divBdr>
            <w:top w:val="none" w:sz="0" w:space="0" w:color="auto"/>
            <w:left w:val="none" w:sz="0" w:space="0" w:color="auto"/>
            <w:bottom w:val="none" w:sz="0" w:space="0" w:color="auto"/>
            <w:right w:val="none" w:sz="0" w:space="0" w:color="auto"/>
          </w:divBdr>
        </w:div>
        <w:div w:id="1136878590">
          <w:marLeft w:val="480"/>
          <w:marRight w:val="0"/>
          <w:marTop w:val="0"/>
          <w:marBottom w:val="0"/>
          <w:divBdr>
            <w:top w:val="none" w:sz="0" w:space="0" w:color="auto"/>
            <w:left w:val="none" w:sz="0" w:space="0" w:color="auto"/>
            <w:bottom w:val="none" w:sz="0" w:space="0" w:color="auto"/>
            <w:right w:val="none" w:sz="0" w:space="0" w:color="auto"/>
          </w:divBdr>
        </w:div>
        <w:div w:id="1516379945">
          <w:marLeft w:val="480"/>
          <w:marRight w:val="0"/>
          <w:marTop w:val="0"/>
          <w:marBottom w:val="0"/>
          <w:divBdr>
            <w:top w:val="none" w:sz="0" w:space="0" w:color="auto"/>
            <w:left w:val="none" w:sz="0" w:space="0" w:color="auto"/>
            <w:bottom w:val="none" w:sz="0" w:space="0" w:color="auto"/>
            <w:right w:val="none" w:sz="0" w:space="0" w:color="auto"/>
          </w:divBdr>
        </w:div>
        <w:div w:id="1752964928">
          <w:marLeft w:val="480"/>
          <w:marRight w:val="0"/>
          <w:marTop w:val="0"/>
          <w:marBottom w:val="0"/>
          <w:divBdr>
            <w:top w:val="none" w:sz="0" w:space="0" w:color="auto"/>
            <w:left w:val="none" w:sz="0" w:space="0" w:color="auto"/>
            <w:bottom w:val="none" w:sz="0" w:space="0" w:color="auto"/>
            <w:right w:val="none" w:sz="0" w:space="0" w:color="auto"/>
          </w:divBdr>
        </w:div>
        <w:div w:id="283973422">
          <w:marLeft w:val="480"/>
          <w:marRight w:val="0"/>
          <w:marTop w:val="0"/>
          <w:marBottom w:val="0"/>
          <w:divBdr>
            <w:top w:val="none" w:sz="0" w:space="0" w:color="auto"/>
            <w:left w:val="none" w:sz="0" w:space="0" w:color="auto"/>
            <w:bottom w:val="none" w:sz="0" w:space="0" w:color="auto"/>
            <w:right w:val="none" w:sz="0" w:space="0" w:color="auto"/>
          </w:divBdr>
        </w:div>
        <w:div w:id="1743677157">
          <w:marLeft w:val="480"/>
          <w:marRight w:val="0"/>
          <w:marTop w:val="0"/>
          <w:marBottom w:val="0"/>
          <w:divBdr>
            <w:top w:val="none" w:sz="0" w:space="0" w:color="auto"/>
            <w:left w:val="none" w:sz="0" w:space="0" w:color="auto"/>
            <w:bottom w:val="none" w:sz="0" w:space="0" w:color="auto"/>
            <w:right w:val="none" w:sz="0" w:space="0" w:color="auto"/>
          </w:divBdr>
        </w:div>
        <w:div w:id="34042515">
          <w:marLeft w:val="480"/>
          <w:marRight w:val="0"/>
          <w:marTop w:val="0"/>
          <w:marBottom w:val="0"/>
          <w:divBdr>
            <w:top w:val="none" w:sz="0" w:space="0" w:color="auto"/>
            <w:left w:val="none" w:sz="0" w:space="0" w:color="auto"/>
            <w:bottom w:val="none" w:sz="0" w:space="0" w:color="auto"/>
            <w:right w:val="none" w:sz="0" w:space="0" w:color="auto"/>
          </w:divBdr>
        </w:div>
        <w:div w:id="1020162872">
          <w:marLeft w:val="480"/>
          <w:marRight w:val="0"/>
          <w:marTop w:val="0"/>
          <w:marBottom w:val="0"/>
          <w:divBdr>
            <w:top w:val="none" w:sz="0" w:space="0" w:color="auto"/>
            <w:left w:val="none" w:sz="0" w:space="0" w:color="auto"/>
            <w:bottom w:val="none" w:sz="0" w:space="0" w:color="auto"/>
            <w:right w:val="none" w:sz="0" w:space="0" w:color="auto"/>
          </w:divBdr>
        </w:div>
        <w:div w:id="578834699">
          <w:marLeft w:val="480"/>
          <w:marRight w:val="0"/>
          <w:marTop w:val="0"/>
          <w:marBottom w:val="0"/>
          <w:divBdr>
            <w:top w:val="none" w:sz="0" w:space="0" w:color="auto"/>
            <w:left w:val="none" w:sz="0" w:space="0" w:color="auto"/>
            <w:bottom w:val="none" w:sz="0" w:space="0" w:color="auto"/>
            <w:right w:val="none" w:sz="0" w:space="0" w:color="auto"/>
          </w:divBdr>
        </w:div>
        <w:div w:id="1273365353">
          <w:marLeft w:val="480"/>
          <w:marRight w:val="0"/>
          <w:marTop w:val="0"/>
          <w:marBottom w:val="0"/>
          <w:divBdr>
            <w:top w:val="none" w:sz="0" w:space="0" w:color="auto"/>
            <w:left w:val="none" w:sz="0" w:space="0" w:color="auto"/>
            <w:bottom w:val="none" w:sz="0" w:space="0" w:color="auto"/>
            <w:right w:val="none" w:sz="0" w:space="0" w:color="auto"/>
          </w:divBdr>
        </w:div>
        <w:div w:id="1201943141">
          <w:marLeft w:val="480"/>
          <w:marRight w:val="0"/>
          <w:marTop w:val="0"/>
          <w:marBottom w:val="0"/>
          <w:divBdr>
            <w:top w:val="none" w:sz="0" w:space="0" w:color="auto"/>
            <w:left w:val="none" w:sz="0" w:space="0" w:color="auto"/>
            <w:bottom w:val="none" w:sz="0" w:space="0" w:color="auto"/>
            <w:right w:val="none" w:sz="0" w:space="0" w:color="auto"/>
          </w:divBdr>
        </w:div>
        <w:div w:id="1242182887">
          <w:marLeft w:val="480"/>
          <w:marRight w:val="0"/>
          <w:marTop w:val="0"/>
          <w:marBottom w:val="0"/>
          <w:divBdr>
            <w:top w:val="none" w:sz="0" w:space="0" w:color="auto"/>
            <w:left w:val="none" w:sz="0" w:space="0" w:color="auto"/>
            <w:bottom w:val="none" w:sz="0" w:space="0" w:color="auto"/>
            <w:right w:val="none" w:sz="0" w:space="0" w:color="auto"/>
          </w:divBdr>
        </w:div>
        <w:div w:id="770203493">
          <w:marLeft w:val="480"/>
          <w:marRight w:val="0"/>
          <w:marTop w:val="0"/>
          <w:marBottom w:val="0"/>
          <w:divBdr>
            <w:top w:val="none" w:sz="0" w:space="0" w:color="auto"/>
            <w:left w:val="none" w:sz="0" w:space="0" w:color="auto"/>
            <w:bottom w:val="none" w:sz="0" w:space="0" w:color="auto"/>
            <w:right w:val="none" w:sz="0" w:space="0" w:color="auto"/>
          </w:divBdr>
        </w:div>
      </w:divsChild>
    </w:div>
    <w:div w:id="262109116">
      <w:bodyDiv w:val="1"/>
      <w:marLeft w:val="0"/>
      <w:marRight w:val="0"/>
      <w:marTop w:val="0"/>
      <w:marBottom w:val="0"/>
      <w:divBdr>
        <w:top w:val="none" w:sz="0" w:space="0" w:color="auto"/>
        <w:left w:val="none" w:sz="0" w:space="0" w:color="auto"/>
        <w:bottom w:val="none" w:sz="0" w:space="0" w:color="auto"/>
        <w:right w:val="none" w:sz="0" w:space="0" w:color="auto"/>
      </w:divBdr>
    </w:div>
    <w:div w:id="262301448">
      <w:marLeft w:val="480"/>
      <w:marRight w:val="0"/>
      <w:marTop w:val="0"/>
      <w:marBottom w:val="0"/>
      <w:divBdr>
        <w:top w:val="none" w:sz="0" w:space="0" w:color="auto"/>
        <w:left w:val="none" w:sz="0" w:space="0" w:color="auto"/>
        <w:bottom w:val="none" w:sz="0" w:space="0" w:color="auto"/>
        <w:right w:val="none" w:sz="0" w:space="0" w:color="auto"/>
      </w:divBdr>
    </w:div>
    <w:div w:id="262886304">
      <w:marLeft w:val="480"/>
      <w:marRight w:val="0"/>
      <w:marTop w:val="0"/>
      <w:marBottom w:val="0"/>
      <w:divBdr>
        <w:top w:val="none" w:sz="0" w:space="0" w:color="auto"/>
        <w:left w:val="none" w:sz="0" w:space="0" w:color="auto"/>
        <w:bottom w:val="none" w:sz="0" w:space="0" w:color="auto"/>
        <w:right w:val="none" w:sz="0" w:space="0" w:color="auto"/>
      </w:divBdr>
    </w:div>
    <w:div w:id="264264812">
      <w:marLeft w:val="480"/>
      <w:marRight w:val="0"/>
      <w:marTop w:val="0"/>
      <w:marBottom w:val="0"/>
      <w:divBdr>
        <w:top w:val="none" w:sz="0" w:space="0" w:color="auto"/>
        <w:left w:val="none" w:sz="0" w:space="0" w:color="auto"/>
        <w:bottom w:val="none" w:sz="0" w:space="0" w:color="auto"/>
        <w:right w:val="none" w:sz="0" w:space="0" w:color="auto"/>
      </w:divBdr>
    </w:div>
    <w:div w:id="266622732">
      <w:marLeft w:val="480"/>
      <w:marRight w:val="0"/>
      <w:marTop w:val="0"/>
      <w:marBottom w:val="0"/>
      <w:divBdr>
        <w:top w:val="none" w:sz="0" w:space="0" w:color="auto"/>
        <w:left w:val="none" w:sz="0" w:space="0" w:color="auto"/>
        <w:bottom w:val="none" w:sz="0" w:space="0" w:color="auto"/>
        <w:right w:val="none" w:sz="0" w:space="0" w:color="auto"/>
      </w:divBdr>
    </w:div>
    <w:div w:id="268244334">
      <w:marLeft w:val="480"/>
      <w:marRight w:val="0"/>
      <w:marTop w:val="0"/>
      <w:marBottom w:val="0"/>
      <w:divBdr>
        <w:top w:val="none" w:sz="0" w:space="0" w:color="auto"/>
        <w:left w:val="none" w:sz="0" w:space="0" w:color="auto"/>
        <w:bottom w:val="none" w:sz="0" w:space="0" w:color="auto"/>
        <w:right w:val="none" w:sz="0" w:space="0" w:color="auto"/>
      </w:divBdr>
    </w:div>
    <w:div w:id="268781121">
      <w:bodyDiv w:val="1"/>
      <w:marLeft w:val="0"/>
      <w:marRight w:val="0"/>
      <w:marTop w:val="0"/>
      <w:marBottom w:val="0"/>
      <w:divBdr>
        <w:top w:val="none" w:sz="0" w:space="0" w:color="auto"/>
        <w:left w:val="none" w:sz="0" w:space="0" w:color="auto"/>
        <w:bottom w:val="none" w:sz="0" w:space="0" w:color="auto"/>
        <w:right w:val="none" w:sz="0" w:space="0" w:color="auto"/>
      </w:divBdr>
    </w:div>
    <w:div w:id="269508021">
      <w:marLeft w:val="480"/>
      <w:marRight w:val="0"/>
      <w:marTop w:val="0"/>
      <w:marBottom w:val="0"/>
      <w:divBdr>
        <w:top w:val="none" w:sz="0" w:space="0" w:color="auto"/>
        <w:left w:val="none" w:sz="0" w:space="0" w:color="auto"/>
        <w:bottom w:val="none" w:sz="0" w:space="0" w:color="auto"/>
        <w:right w:val="none" w:sz="0" w:space="0" w:color="auto"/>
      </w:divBdr>
    </w:div>
    <w:div w:id="273631790">
      <w:bodyDiv w:val="1"/>
      <w:marLeft w:val="0"/>
      <w:marRight w:val="0"/>
      <w:marTop w:val="0"/>
      <w:marBottom w:val="0"/>
      <w:divBdr>
        <w:top w:val="none" w:sz="0" w:space="0" w:color="auto"/>
        <w:left w:val="none" w:sz="0" w:space="0" w:color="auto"/>
        <w:bottom w:val="none" w:sz="0" w:space="0" w:color="auto"/>
        <w:right w:val="none" w:sz="0" w:space="0" w:color="auto"/>
      </w:divBdr>
    </w:div>
    <w:div w:id="275261210">
      <w:bodyDiv w:val="1"/>
      <w:marLeft w:val="0"/>
      <w:marRight w:val="0"/>
      <w:marTop w:val="0"/>
      <w:marBottom w:val="0"/>
      <w:divBdr>
        <w:top w:val="none" w:sz="0" w:space="0" w:color="auto"/>
        <w:left w:val="none" w:sz="0" w:space="0" w:color="auto"/>
        <w:bottom w:val="none" w:sz="0" w:space="0" w:color="auto"/>
        <w:right w:val="none" w:sz="0" w:space="0" w:color="auto"/>
      </w:divBdr>
    </w:div>
    <w:div w:id="278880401">
      <w:marLeft w:val="480"/>
      <w:marRight w:val="0"/>
      <w:marTop w:val="0"/>
      <w:marBottom w:val="0"/>
      <w:divBdr>
        <w:top w:val="none" w:sz="0" w:space="0" w:color="auto"/>
        <w:left w:val="none" w:sz="0" w:space="0" w:color="auto"/>
        <w:bottom w:val="none" w:sz="0" w:space="0" w:color="auto"/>
        <w:right w:val="none" w:sz="0" w:space="0" w:color="auto"/>
      </w:divBdr>
    </w:div>
    <w:div w:id="281038674">
      <w:bodyDiv w:val="1"/>
      <w:marLeft w:val="0"/>
      <w:marRight w:val="0"/>
      <w:marTop w:val="0"/>
      <w:marBottom w:val="0"/>
      <w:divBdr>
        <w:top w:val="none" w:sz="0" w:space="0" w:color="auto"/>
        <w:left w:val="none" w:sz="0" w:space="0" w:color="auto"/>
        <w:bottom w:val="none" w:sz="0" w:space="0" w:color="auto"/>
        <w:right w:val="none" w:sz="0" w:space="0" w:color="auto"/>
      </w:divBdr>
    </w:div>
    <w:div w:id="281418994">
      <w:bodyDiv w:val="1"/>
      <w:marLeft w:val="0"/>
      <w:marRight w:val="0"/>
      <w:marTop w:val="0"/>
      <w:marBottom w:val="0"/>
      <w:divBdr>
        <w:top w:val="none" w:sz="0" w:space="0" w:color="auto"/>
        <w:left w:val="none" w:sz="0" w:space="0" w:color="auto"/>
        <w:bottom w:val="none" w:sz="0" w:space="0" w:color="auto"/>
        <w:right w:val="none" w:sz="0" w:space="0" w:color="auto"/>
      </w:divBdr>
    </w:div>
    <w:div w:id="281766504">
      <w:bodyDiv w:val="1"/>
      <w:marLeft w:val="0"/>
      <w:marRight w:val="0"/>
      <w:marTop w:val="0"/>
      <w:marBottom w:val="0"/>
      <w:divBdr>
        <w:top w:val="none" w:sz="0" w:space="0" w:color="auto"/>
        <w:left w:val="none" w:sz="0" w:space="0" w:color="auto"/>
        <w:bottom w:val="none" w:sz="0" w:space="0" w:color="auto"/>
        <w:right w:val="none" w:sz="0" w:space="0" w:color="auto"/>
      </w:divBdr>
    </w:div>
    <w:div w:id="284308600">
      <w:marLeft w:val="480"/>
      <w:marRight w:val="0"/>
      <w:marTop w:val="0"/>
      <w:marBottom w:val="0"/>
      <w:divBdr>
        <w:top w:val="none" w:sz="0" w:space="0" w:color="auto"/>
        <w:left w:val="none" w:sz="0" w:space="0" w:color="auto"/>
        <w:bottom w:val="none" w:sz="0" w:space="0" w:color="auto"/>
        <w:right w:val="none" w:sz="0" w:space="0" w:color="auto"/>
      </w:divBdr>
    </w:div>
    <w:div w:id="291207097">
      <w:marLeft w:val="480"/>
      <w:marRight w:val="0"/>
      <w:marTop w:val="0"/>
      <w:marBottom w:val="0"/>
      <w:divBdr>
        <w:top w:val="none" w:sz="0" w:space="0" w:color="auto"/>
        <w:left w:val="none" w:sz="0" w:space="0" w:color="auto"/>
        <w:bottom w:val="none" w:sz="0" w:space="0" w:color="auto"/>
        <w:right w:val="none" w:sz="0" w:space="0" w:color="auto"/>
      </w:divBdr>
    </w:div>
    <w:div w:id="294144112">
      <w:marLeft w:val="480"/>
      <w:marRight w:val="0"/>
      <w:marTop w:val="0"/>
      <w:marBottom w:val="0"/>
      <w:divBdr>
        <w:top w:val="none" w:sz="0" w:space="0" w:color="auto"/>
        <w:left w:val="none" w:sz="0" w:space="0" w:color="auto"/>
        <w:bottom w:val="none" w:sz="0" w:space="0" w:color="auto"/>
        <w:right w:val="none" w:sz="0" w:space="0" w:color="auto"/>
      </w:divBdr>
    </w:div>
    <w:div w:id="294214643">
      <w:bodyDiv w:val="1"/>
      <w:marLeft w:val="0"/>
      <w:marRight w:val="0"/>
      <w:marTop w:val="0"/>
      <w:marBottom w:val="0"/>
      <w:divBdr>
        <w:top w:val="none" w:sz="0" w:space="0" w:color="auto"/>
        <w:left w:val="none" w:sz="0" w:space="0" w:color="auto"/>
        <w:bottom w:val="none" w:sz="0" w:space="0" w:color="auto"/>
        <w:right w:val="none" w:sz="0" w:space="0" w:color="auto"/>
      </w:divBdr>
    </w:div>
    <w:div w:id="295836543">
      <w:marLeft w:val="480"/>
      <w:marRight w:val="0"/>
      <w:marTop w:val="0"/>
      <w:marBottom w:val="0"/>
      <w:divBdr>
        <w:top w:val="none" w:sz="0" w:space="0" w:color="auto"/>
        <w:left w:val="none" w:sz="0" w:space="0" w:color="auto"/>
        <w:bottom w:val="none" w:sz="0" w:space="0" w:color="auto"/>
        <w:right w:val="none" w:sz="0" w:space="0" w:color="auto"/>
      </w:divBdr>
    </w:div>
    <w:div w:id="298614427">
      <w:bodyDiv w:val="1"/>
      <w:marLeft w:val="0"/>
      <w:marRight w:val="0"/>
      <w:marTop w:val="0"/>
      <w:marBottom w:val="0"/>
      <w:divBdr>
        <w:top w:val="none" w:sz="0" w:space="0" w:color="auto"/>
        <w:left w:val="none" w:sz="0" w:space="0" w:color="auto"/>
        <w:bottom w:val="none" w:sz="0" w:space="0" w:color="auto"/>
        <w:right w:val="none" w:sz="0" w:space="0" w:color="auto"/>
      </w:divBdr>
      <w:divsChild>
        <w:div w:id="893740709">
          <w:marLeft w:val="480"/>
          <w:marRight w:val="0"/>
          <w:marTop w:val="0"/>
          <w:marBottom w:val="0"/>
          <w:divBdr>
            <w:top w:val="none" w:sz="0" w:space="0" w:color="auto"/>
            <w:left w:val="none" w:sz="0" w:space="0" w:color="auto"/>
            <w:bottom w:val="none" w:sz="0" w:space="0" w:color="auto"/>
            <w:right w:val="none" w:sz="0" w:space="0" w:color="auto"/>
          </w:divBdr>
        </w:div>
        <w:div w:id="27727860">
          <w:marLeft w:val="480"/>
          <w:marRight w:val="0"/>
          <w:marTop w:val="0"/>
          <w:marBottom w:val="0"/>
          <w:divBdr>
            <w:top w:val="none" w:sz="0" w:space="0" w:color="auto"/>
            <w:left w:val="none" w:sz="0" w:space="0" w:color="auto"/>
            <w:bottom w:val="none" w:sz="0" w:space="0" w:color="auto"/>
            <w:right w:val="none" w:sz="0" w:space="0" w:color="auto"/>
          </w:divBdr>
        </w:div>
        <w:div w:id="919799971">
          <w:marLeft w:val="480"/>
          <w:marRight w:val="0"/>
          <w:marTop w:val="0"/>
          <w:marBottom w:val="0"/>
          <w:divBdr>
            <w:top w:val="none" w:sz="0" w:space="0" w:color="auto"/>
            <w:left w:val="none" w:sz="0" w:space="0" w:color="auto"/>
            <w:bottom w:val="none" w:sz="0" w:space="0" w:color="auto"/>
            <w:right w:val="none" w:sz="0" w:space="0" w:color="auto"/>
          </w:divBdr>
        </w:div>
        <w:div w:id="538591879">
          <w:marLeft w:val="480"/>
          <w:marRight w:val="0"/>
          <w:marTop w:val="0"/>
          <w:marBottom w:val="0"/>
          <w:divBdr>
            <w:top w:val="none" w:sz="0" w:space="0" w:color="auto"/>
            <w:left w:val="none" w:sz="0" w:space="0" w:color="auto"/>
            <w:bottom w:val="none" w:sz="0" w:space="0" w:color="auto"/>
            <w:right w:val="none" w:sz="0" w:space="0" w:color="auto"/>
          </w:divBdr>
        </w:div>
        <w:div w:id="104277337">
          <w:marLeft w:val="480"/>
          <w:marRight w:val="0"/>
          <w:marTop w:val="0"/>
          <w:marBottom w:val="0"/>
          <w:divBdr>
            <w:top w:val="none" w:sz="0" w:space="0" w:color="auto"/>
            <w:left w:val="none" w:sz="0" w:space="0" w:color="auto"/>
            <w:bottom w:val="none" w:sz="0" w:space="0" w:color="auto"/>
            <w:right w:val="none" w:sz="0" w:space="0" w:color="auto"/>
          </w:divBdr>
        </w:div>
        <w:div w:id="235632007">
          <w:marLeft w:val="480"/>
          <w:marRight w:val="0"/>
          <w:marTop w:val="0"/>
          <w:marBottom w:val="0"/>
          <w:divBdr>
            <w:top w:val="none" w:sz="0" w:space="0" w:color="auto"/>
            <w:left w:val="none" w:sz="0" w:space="0" w:color="auto"/>
            <w:bottom w:val="none" w:sz="0" w:space="0" w:color="auto"/>
            <w:right w:val="none" w:sz="0" w:space="0" w:color="auto"/>
          </w:divBdr>
        </w:div>
        <w:div w:id="1329595418">
          <w:marLeft w:val="480"/>
          <w:marRight w:val="0"/>
          <w:marTop w:val="0"/>
          <w:marBottom w:val="0"/>
          <w:divBdr>
            <w:top w:val="none" w:sz="0" w:space="0" w:color="auto"/>
            <w:left w:val="none" w:sz="0" w:space="0" w:color="auto"/>
            <w:bottom w:val="none" w:sz="0" w:space="0" w:color="auto"/>
            <w:right w:val="none" w:sz="0" w:space="0" w:color="auto"/>
          </w:divBdr>
        </w:div>
        <w:div w:id="996112665">
          <w:marLeft w:val="480"/>
          <w:marRight w:val="0"/>
          <w:marTop w:val="0"/>
          <w:marBottom w:val="0"/>
          <w:divBdr>
            <w:top w:val="none" w:sz="0" w:space="0" w:color="auto"/>
            <w:left w:val="none" w:sz="0" w:space="0" w:color="auto"/>
            <w:bottom w:val="none" w:sz="0" w:space="0" w:color="auto"/>
            <w:right w:val="none" w:sz="0" w:space="0" w:color="auto"/>
          </w:divBdr>
        </w:div>
        <w:div w:id="1605723940">
          <w:marLeft w:val="480"/>
          <w:marRight w:val="0"/>
          <w:marTop w:val="0"/>
          <w:marBottom w:val="0"/>
          <w:divBdr>
            <w:top w:val="none" w:sz="0" w:space="0" w:color="auto"/>
            <w:left w:val="none" w:sz="0" w:space="0" w:color="auto"/>
            <w:bottom w:val="none" w:sz="0" w:space="0" w:color="auto"/>
            <w:right w:val="none" w:sz="0" w:space="0" w:color="auto"/>
          </w:divBdr>
        </w:div>
        <w:div w:id="1094282156">
          <w:marLeft w:val="480"/>
          <w:marRight w:val="0"/>
          <w:marTop w:val="0"/>
          <w:marBottom w:val="0"/>
          <w:divBdr>
            <w:top w:val="none" w:sz="0" w:space="0" w:color="auto"/>
            <w:left w:val="none" w:sz="0" w:space="0" w:color="auto"/>
            <w:bottom w:val="none" w:sz="0" w:space="0" w:color="auto"/>
            <w:right w:val="none" w:sz="0" w:space="0" w:color="auto"/>
          </w:divBdr>
        </w:div>
        <w:div w:id="291832740">
          <w:marLeft w:val="480"/>
          <w:marRight w:val="0"/>
          <w:marTop w:val="0"/>
          <w:marBottom w:val="0"/>
          <w:divBdr>
            <w:top w:val="none" w:sz="0" w:space="0" w:color="auto"/>
            <w:left w:val="none" w:sz="0" w:space="0" w:color="auto"/>
            <w:bottom w:val="none" w:sz="0" w:space="0" w:color="auto"/>
            <w:right w:val="none" w:sz="0" w:space="0" w:color="auto"/>
          </w:divBdr>
        </w:div>
        <w:div w:id="720326104">
          <w:marLeft w:val="480"/>
          <w:marRight w:val="0"/>
          <w:marTop w:val="0"/>
          <w:marBottom w:val="0"/>
          <w:divBdr>
            <w:top w:val="none" w:sz="0" w:space="0" w:color="auto"/>
            <w:left w:val="none" w:sz="0" w:space="0" w:color="auto"/>
            <w:bottom w:val="none" w:sz="0" w:space="0" w:color="auto"/>
            <w:right w:val="none" w:sz="0" w:space="0" w:color="auto"/>
          </w:divBdr>
        </w:div>
        <w:div w:id="1628268809">
          <w:marLeft w:val="480"/>
          <w:marRight w:val="0"/>
          <w:marTop w:val="0"/>
          <w:marBottom w:val="0"/>
          <w:divBdr>
            <w:top w:val="none" w:sz="0" w:space="0" w:color="auto"/>
            <w:left w:val="none" w:sz="0" w:space="0" w:color="auto"/>
            <w:bottom w:val="none" w:sz="0" w:space="0" w:color="auto"/>
            <w:right w:val="none" w:sz="0" w:space="0" w:color="auto"/>
          </w:divBdr>
        </w:div>
        <w:div w:id="1847750100">
          <w:marLeft w:val="480"/>
          <w:marRight w:val="0"/>
          <w:marTop w:val="0"/>
          <w:marBottom w:val="0"/>
          <w:divBdr>
            <w:top w:val="none" w:sz="0" w:space="0" w:color="auto"/>
            <w:left w:val="none" w:sz="0" w:space="0" w:color="auto"/>
            <w:bottom w:val="none" w:sz="0" w:space="0" w:color="auto"/>
            <w:right w:val="none" w:sz="0" w:space="0" w:color="auto"/>
          </w:divBdr>
        </w:div>
        <w:div w:id="1128817149">
          <w:marLeft w:val="480"/>
          <w:marRight w:val="0"/>
          <w:marTop w:val="0"/>
          <w:marBottom w:val="0"/>
          <w:divBdr>
            <w:top w:val="none" w:sz="0" w:space="0" w:color="auto"/>
            <w:left w:val="none" w:sz="0" w:space="0" w:color="auto"/>
            <w:bottom w:val="none" w:sz="0" w:space="0" w:color="auto"/>
            <w:right w:val="none" w:sz="0" w:space="0" w:color="auto"/>
          </w:divBdr>
        </w:div>
        <w:div w:id="346714765">
          <w:marLeft w:val="480"/>
          <w:marRight w:val="0"/>
          <w:marTop w:val="0"/>
          <w:marBottom w:val="0"/>
          <w:divBdr>
            <w:top w:val="none" w:sz="0" w:space="0" w:color="auto"/>
            <w:left w:val="none" w:sz="0" w:space="0" w:color="auto"/>
            <w:bottom w:val="none" w:sz="0" w:space="0" w:color="auto"/>
            <w:right w:val="none" w:sz="0" w:space="0" w:color="auto"/>
          </w:divBdr>
        </w:div>
        <w:div w:id="1049765193">
          <w:marLeft w:val="480"/>
          <w:marRight w:val="0"/>
          <w:marTop w:val="0"/>
          <w:marBottom w:val="0"/>
          <w:divBdr>
            <w:top w:val="none" w:sz="0" w:space="0" w:color="auto"/>
            <w:left w:val="none" w:sz="0" w:space="0" w:color="auto"/>
            <w:bottom w:val="none" w:sz="0" w:space="0" w:color="auto"/>
            <w:right w:val="none" w:sz="0" w:space="0" w:color="auto"/>
          </w:divBdr>
        </w:div>
        <w:div w:id="343019185">
          <w:marLeft w:val="480"/>
          <w:marRight w:val="0"/>
          <w:marTop w:val="0"/>
          <w:marBottom w:val="0"/>
          <w:divBdr>
            <w:top w:val="none" w:sz="0" w:space="0" w:color="auto"/>
            <w:left w:val="none" w:sz="0" w:space="0" w:color="auto"/>
            <w:bottom w:val="none" w:sz="0" w:space="0" w:color="auto"/>
            <w:right w:val="none" w:sz="0" w:space="0" w:color="auto"/>
          </w:divBdr>
        </w:div>
        <w:div w:id="1628511885">
          <w:marLeft w:val="480"/>
          <w:marRight w:val="0"/>
          <w:marTop w:val="0"/>
          <w:marBottom w:val="0"/>
          <w:divBdr>
            <w:top w:val="none" w:sz="0" w:space="0" w:color="auto"/>
            <w:left w:val="none" w:sz="0" w:space="0" w:color="auto"/>
            <w:bottom w:val="none" w:sz="0" w:space="0" w:color="auto"/>
            <w:right w:val="none" w:sz="0" w:space="0" w:color="auto"/>
          </w:divBdr>
        </w:div>
        <w:div w:id="1735353088">
          <w:marLeft w:val="480"/>
          <w:marRight w:val="0"/>
          <w:marTop w:val="0"/>
          <w:marBottom w:val="0"/>
          <w:divBdr>
            <w:top w:val="none" w:sz="0" w:space="0" w:color="auto"/>
            <w:left w:val="none" w:sz="0" w:space="0" w:color="auto"/>
            <w:bottom w:val="none" w:sz="0" w:space="0" w:color="auto"/>
            <w:right w:val="none" w:sz="0" w:space="0" w:color="auto"/>
          </w:divBdr>
        </w:div>
        <w:div w:id="1149135794">
          <w:marLeft w:val="480"/>
          <w:marRight w:val="0"/>
          <w:marTop w:val="0"/>
          <w:marBottom w:val="0"/>
          <w:divBdr>
            <w:top w:val="none" w:sz="0" w:space="0" w:color="auto"/>
            <w:left w:val="none" w:sz="0" w:space="0" w:color="auto"/>
            <w:bottom w:val="none" w:sz="0" w:space="0" w:color="auto"/>
            <w:right w:val="none" w:sz="0" w:space="0" w:color="auto"/>
          </w:divBdr>
        </w:div>
        <w:div w:id="1101755771">
          <w:marLeft w:val="480"/>
          <w:marRight w:val="0"/>
          <w:marTop w:val="0"/>
          <w:marBottom w:val="0"/>
          <w:divBdr>
            <w:top w:val="none" w:sz="0" w:space="0" w:color="auto"/>
            <w:left w:val="none" w:sz="0" w:space="0" w:color="auto"/>
            <w:bottom w:val="none" w:sz="0" w:space="0" w:color="auto"/>
            <w:right w:val="none" w:sz="0" w:space="0" w:color="auto"/>
          </w:divBdr>
        </w:div>
        <w:div w:id="2106002082">
          <w:marLeft w:val="480"/>
          <w:marRight w:val="0"/>
          <w:marTop w:val="0"/>
          <w:marBottom w:val="0"/>
          <w:divBdr>
            <w:top w:val="none" w:sz="0" w:space="0" w:color="auto"/>
            <w:left w:val="none" w:sz="0" w:space="0" w:color="auto"/>
            <w:bottom w:val="none" w:sz="0" w:space="0" w:color="auto"/>
            <w:right w:val="none" w:sz="0" w:space="0" w:color="auto"/>
          </w:divBdr>
        </w:div>
        <w:div w:id="536628463">
          <w:marLeft w:val="480"/>
          <w:marRight w:val="0"/>
          <w:marTop w:val="0"/>
          <w:marBottom w:val="0"/>
          <w:divBdr>
            <w:top w:val="none" w:sz="0" w:space="0" w:color="auto"/>
            <w:left w:val="none" w:sz="0" w:space="0" w:color="auto"/>
            <w:bottom w:val="none" w:sz="0" w:space="0" w:color="auto"/>
            <w:right w:val="none" w:sz="0" w:space="0" w:color="auto"/>
          </w:divBdr>
        </w:div>
        <w:div w:id="2116904572">
          <w:marLeft w:val="480"/>
          <w:marRight w:val="0"/>
          <w:marTop w:val="0"/>
          <w:marBottom w:val="0"/>
          <w:divBdr>
            <w:top w:val="none" w:sz="0" w:space="0" w:color="auto"/>
            <w:left w:val="none" w:sz="0" w:space="0" w:color="auto"/>
            <w:bottom w:val="none" w:sz="0" w:space="0" w:color="auto"/>
            <w:right w:val="none" w:sz="0" w:space="0" w:color="auto"/>
          </w:divBdr>
        </w:div>
        <w:div w:id="398090538">
          <w:marLeft w:val="480"/>
          <w:marRight w:val="0"/>
          <w:marTop w:val="0"/>
          <w:marBottom w:val="0"/>
          <w:divBdr>
            <w:top w:val="none" w:sz="0" w:space="0" w:color="auto"/>
            <w:left w:val="none" w:sz="0" w:space="0" w:color="auto"/>
            <w:bottom w:val="none" w:sz="0" w:space="0" w:color="auto"/>
            <w:right w:val="none" w:sz="0" w:space="0" w:color="auto"/>
          </w:divBdr>
        </w:div>
        <w:div w:id="1597061229">
          <w:marLeft w:val="480"/>
          <w:marRight w:val="0"/>
          <w:marTop w:val="0"/>
          <w:marBottom w:val="0"/>
          <w:divBdr>
            <w:top w:val="none" w:sz="0" w:space="0" w:color="auto"/>
            <w:left w:val="none" w:sz="0" w:space="0" w:color="auto"/>
            <w:bottom w:val="none" w:sz="0" w:space="0" w:color="auto"/>
            <w:right w:val="none" w:sz="0" w:space="0" w:color="auto"/>
          </w:divBdr>
        </w:div>
      </w:divsChild>
    </w:div>
    <w:div w:id="298849918">
      <w:bodyDiv w:val="1"/>
      <w:marLeft w:val="0"/>
      <w:marRight w:val="0"/>
      <w:marTop w:val="0"/>
      <w:marBottom w:val="0"/>
      <w:divBdr>
        <w:top w:val="none" w:sz="0" w:space="0" w:color="auto"/>
        <w:left w:val="none" w:sz="0" w:space="0" w:color="auto"/>
        <w:bottom w:val="none" w:sz="0" w:space="0" w:color="auto"/>
        <w:right w:val="none" w:sz="0" w:space="0" w:color="auto"/>
      </w:divBdr>
    </w:div>
    <w:div w:id="302925682">
      <w:bodyDiv w:val="1"/>
      <w:marLeft w:val="0"/>
      <w:marRight w:val="0"/>
      <w:marTop w:val="0"/>
      <w:marBottom w:val="0"/>
      <w:divBdr>
        <w:top w:val="none" w:sz="0" w:space="0" w:color="auto"/>
        <w:left w:val="none" w:sz="0" w:space="0" w:color="auto"/>
        <w:bottom w:val="none" w:sz="0" w:space="0" w:color="auto"/>
        <w:right w:val="none" w:sz="0" w:space="0" w:color="auto"/>
      </w:divBdr>
      <w:divsChild>
        <w:div w:id="1521895067">
          <w:marLeft w:val="480"/>
          <w:marRight w:val="0"/>
          <w:marTop w:val="0"/>
          <w:marBottom w:val="0"/>
          <w:divBdr>
            <w:top w:val="none" w:sz="0" w:space="0" w:color="auto"/>
            <w:left w:val="none" w:sz="0" w:space="0" w:color="auto"/>
            <w:bottom w:val="none" w:sz="0" w:space="0" w:color="auto"/>
            <w:right w:val="none" w:sz="0" w:space="0" w:color="auto"/>
          </w:divBdr>
        </w:div>
        <w:div w:id="1411121357">
          <w:marLeft w:val="480"/>
          <w:marRight w:val="0"/>
          <w:marTop w:val="0"/>
          <w:marBottom w:val="0"/>
          <w:divBdr>
            <w:top w:val="none" w:sz="0" w:space="0" w:color="auto"/>
            <w:left w:val="none" w:sz="0" w:space="0" w:color="auto"/>
            <w:bottom w:val="none" w:sz="0" w:space="0" w:color="auto"/>
            <w:right w:val="none" w:sz="0" w:space="0" w:color="auto"/>
          </w:divBdr>
        </w:div>
        <w:div w:id="222639138">
          <w:marLeft w:val="480"/>
          <w:marRight w:val="0"/>
          <w:marTop w:val="0"/>
          <w:marBottom w:val="0"/>
          <w:divBdr>
            <w:top w:val="none" w:sz="0" w:space="0" w:color="auto"/>
            <w:left w:val="none" w:sz="0" w:space="0" w:color="auto"/>
            <w:bottom w:val="none" w:sz="0" w:space="0" w:color="auto"/>
            <w:right w:val="none" w:sz="0" w:space="0" w:color="auto"/>
          </w:divBdr>
        </w:div>
        <w:div w:id="1844658627">
          <w:marLeft w:val="480"/>
          <w:marRight w:val="0"/>
          <w:marTop w:val="0"/>
          <w:marBottom w:val="0"/>
          <w:divBdr>
            <w:top w:val="none" w:sz="0" w:space="0" w:color="auto"/>
            <w:left w:val="none" w:sz="0" w:space="0" w:color="auto"/>
            <w:bottom w:val="none" w:sz="0" w:space="0" w:color="auto"/>
            <w:right w:val="none" w:sz="0" w:space="0" w:color="auto"/>
          </w:divBdr>
        </w:div>
        <w:div w:id="1585651770">
          <w:marLeft w:val="480"/>
          <w:marRight w:val="0"/>
          <w:marTop w:val="0"/>
          <w:marBottom w:val="0"/>
          <w:divBdr>
            <w:top w:val="none" w:sz="0" w:space="0" w:color="auto"/>
            <w:left w:val="none" w:sz="0" w:space="0" w:color="auto"/>
            <w:bottom w:val="none" w:sz="0" w:space="0" w:color="auto"/>
            <w:right w:val="none" w:sz="0" w:space="0" w:color="auto"/>
          </w:divBdr>
        </w:div>
        <w:div w:id="318776038">
          <w:marLeft w:val="480"/>
          <w:marRight w:val="0"/>
          <w:marTop w:val="0"/>
          <w:marBottom w:val="0"/>
          <w:divBdr>
            <w:top w:val="none" w:sz="0" w:space="0" w:color="auto"/>
            <w:left w:val="none" w:sz="0" w:space="0" w:color="auto"/>
            <w:bottom w:val="none" w:sz="0" w:space="0" w:color="auto"/>
            <w:right w:val="none" w:sz="0" w:space="0" w:color="auto"/>
          </w:divBdr>
        </w:div>
        <w:div w:id="598563642">
          <w:marLeft w:val="480"/>
          <w:marRight w:val="0"/>
          <w:marTop w:val="0"/>
          <w:marBottom w:val="0"/>
          <w:divBdr>
            <w:top w:val="none" w:sz="0" w:space="0" w:color="auto"/>
            <w:left w:val="none" w:sz="0" w:space="0" w:color="auto"/>
            <w:bottom w:val="none" w:sz="0" w:space="0" w:color="auto"/>
            <w:right w:val="none" w:sz="0" w:space="0" w:color="auto"/>
          </w:divBdr>
        </w:div>
        <w:div w:id="633633088">
          <w:marLeft w:val="480"/>
          <w:marRight w:val="0"/>
          <w:marTop w:val="0"/>
          <w:marBottom w:val="0"/>
          <w:divBdr>
            <w:top w:val="none" w:sz="0" w:space="0" w:color="auto"/>
            <w:left w:val="none" w:sz="0" w:space="0" w:color="auto"/>
            <w:bottom w:val="none" w:sz="0" w:space="0" w:color="auto"/>
            <w:right w:val="none" w:sz="0" w:space="0" w:color="auto"/>
          </w:divBdr>
        </w:div>
        <w:div w:id="1305089690">
          <w:marLeft w:val="480"/>
          <w:marRight w:val="0"/>
          <w:marTop w:val="0"/>
          <w:marBottom w:val="0"/>
          <w:divBdr>
            <w:top w:val="none" w:sz="0" w:space="0" w:color="auto"/>
            <w:left w:val="none" w:sz="0" w:space="0" w:color="auto"/>
            <w:bottom w:val="none" w:sz="0" w:space="0" w:color="auto"/>
            <w:right w:val="none" w:sz="0" w:space="0" w:color="auto"/>
          </w:divBdr>
        </w:div>
        <w:div w:id="2035108833">
          <w:marLeft w:val="480"/>
          <w:marRight w:val="0"/>
          <w:marTop w:val="0"/>
          <w:marBottom w:val="0"/>
          <w:divBdr>
            <w:top w:val="none" w:sz="0" w:space="0" w:color="auto"/>
            <w:left w:val="none" w:sz="0" w:space="0" w:color="auto"/>
            <w:bottom w:val="none" w:sz="0" w:space="0" w:color="auto"/>
            <w:right w:val="none" w:sz="0" w:space="0" w:color="auto"/>
          </w:divBdr>
        </w:div>
        <w:div w:id="863445617">
          <w:marLeft w:val="480"/>
          <w:marRight w:val="0"/>
          <w:marTop w:val="0"/>
          <w:marBottom w:val="0"/>
          <w:divBdr>
            <w:top w:val="none" w:sz="0" w:space="0" w:color="auto"/>
            <w:left w:val="none" w:sz="0" w:space="0" w:color="auto"/>
            <w:bottom w:val="none" w:sz="0" w:space="0" w:color="auto"/>
            <w:right w:val="none" w:sz="0" w:space="0" w:color="auto"/>
          </w:divBdr>
        </w:div>
        <w:div w:id="1058869037">
          <w:marLeft w:val="480"/>
          <w:marRight w:val="0"/>
          <w:marTop w:val="0"/>
          <w:marBottom w:val="0"/>
          <w:divBdr>
            <w:top w:val="none" w:sz="0" w:space="0" w:color="auto"/>
            <w:left w:val="none" w:sz="0" w:space="0" w:color="auto"/>
            <w:bottom w:val="none" w:sz="0" w:space="0" w:color="auto"/>
            <w:right w:val="none" w:sz="0" w:space="0" w:color="auto"/>
          </w:divBdr>
        </w:div>
        <w:div w:id="1746798744">
          <w:marLeft w:val="480"/>
          <w:marRight w:val="0"/>
          <w:marTop w:val="0"/>
          <w:marBottom w:val="0"/>
          <w:divBdr>
            <w:top w:val="none" w:sz="0" w:space="0" w:color="auto"/>
            <w:left w:val="none" w:sz="0" w:space="0" w:color="auto"/>
            <w:bottom w:val="none" w:sz="0" w:space="0" w:color="auto"/>
            <w:right w:val="none" w:sz="0" w:space="0" w:color="auto"/>
          </w:divBdr>
        </w:div>
        <w:div w:id="1163396831">
          <w:marLeft w:val="480"/>
          <w:marRight w:val="0"/>
          <w:marTop w:val="0"/>
          <w:marBottom w:val="0"/>
          <w:divBdr>
            <w:top w:val="none" w:sz="0" w:space="0" w:color="auto"/>
            <w:left w:val="none" w:sz="0" w:space="0" w:color="auto"/>
            <w:bottom w:val="none" w:sz="0" w:space="0" w:color="auto"/>
            <w:right w:val="none" w:sz="0" w:space="0" w:color="auto"/>
          </w:divBdr>
        </w:div>
        <w:div w:id="1202015511">
          <w:marLeft w:val="480"/>
          <w:marRight w:val="0"/>
          <w:marTop w:val="0"/>
          <w:marBottom w:val="0"/>
          <w:divBdr>
            <w:top w:val="none" w:sz="0" w:space="0" w:color="auto"/>
            <w:left w:val="none" w:sz="0" w:space="0" w:color="auto"/>
            <w:bottom w:val="none" w:sz="0" w:space="0" w:color="auto"/>
            <w:right w:val="none" w:sz="0" w:space="0" w:color="auto"/>
          </w:divBdr>
        </w:div>
        <w:div w:id="892354861">
          <w:marLeft w:val="480"/>
          <w:marRight w:val="0"/>
          <w:marTop w:val="0"/>
          <w:marBottom w:val="0"/>
          <w:divBdr>
            <w:top w:val="none" w:sz="0" w:space="0" w:color="auto"/>
            <w:left w:val="none" w:sz="0" w:space="0" w:color="auto"/>
            <w:bottom w:val="none" w:sz="0" w:space="0" w:color="auto"/>
            <w:right w:val="none" w:sz="0" w:space="0" w:color="auto"/>
          </w:divBdr>
        </w:div>
        <w:div w:id="1630941240">
          <w:marLeft w:val="480"/>
          <w:marRight w:val="0"/>
          <w:marTop w:val="0"/>
          <w:marBottom w:val="0"/>
          <w:divBdr>
            <w:top w:val="none" w:sz="0" w:space="0" w:color="auto"/>
            <w:left w:val="none" w:sz="0" w:space="0" w:color="auto"/>
            <w:bottom w:val="none" w:sz="0" w:space="0" w:color="auto"/>
            <w:right w:val="none" w:sz="0" w:space="0" w:color="auto"/>
          </w:divBdr>
        </w:div>
        <w:div w:id="565722714">
          <w:marLeft w:val="480"/>
          <w:marRight w:val="0"/>
          <w:marTop w:val="0"/>
          <w:marBottom w:val="0"/>
          <w:divBdr>
            <w:top w:val="none" w:sz="0" w:space="0" w:color="auto"/>
            <w:left w:val="none" w:sz="0" w:space="0" w:color="auto"/>
            <w:bottom w:val="none" w:sz="0" w:space="0" w:color="auto"/>
            <w:right w:val="none" w:sz="0" w:space="0" w:color="auto"/>
          </w:divBdr>
        </w:div>
        <w:div w:id="1391684245">
          <w:marLeft w:val="480"/>
          <w:marRight w:val="0"/>
          <w:marTop w:val="0"/>
          <w:marBottom w:val="0"/>
          <w:divBdr>
            <w:top w:val="none" w:sz="0" w:space="0" w:color="auto"/>
            <w:left w:val="none" w:sz="0" w:space="0" w:color="auto"/>
            <w:bottom w:val="none" w:sz="0" w:space="0" w:color="auto"/>
            <w:right w:val="none" w:sz="0" w:space="0" w:color="auto"/>
          </w:divBdr>
        </w:div>
        <w:div w:id="208497035">
          <w:marLeft w:val="480"/>
          <w:marRight w:val="0"/>
          <w:marTop w:val="0"/>
          <w:marBottom w:val="0"/>
          <w:divBdr>
            <w:top w:val="none" w:sz="0" w:space="0" w:color="auto"/>
            <w:left w:val="none" w:sz="0" w:space="0" w:color="auto"/>
            <w:bottom w:val="none" w:sz="0" w:space="0" w:color="auto"/>
            <w:right w:val="none" w:sz="0" w:space="0" w:color="auto"/>
          </w:divBdr>
        </w:div>
        <w:div w:id="825164386">
          <w:marLeft w:val="480"/>
          <w:marRight w:val="0"/>
          <w:marTop w:val="0"/>
          <w:marBottom w:val="0"/>
          <w:divBdr>
            <w:top w:val="none" w:sz="0" w:space="0" w:color="auto"/>
            <w:left w:val="none" w:sz="0" w:space="0" w:color="auto"/>
            <w:bottom w:val="none" w:sz="0" w:space="0" w:color="auto"/>
            <w:right w:val="none" w:sz="0" w:space="0" w:color="auto"/>
          </w:divBdr>
        </w:div>
        <w:div w:id="1131048614">
          <w:marLeft w:val="480"/>
          <w:marRight w:val="0"/>
          <w:marTop w:val="0"/>
          <w:marBottom w:val="0"/>
          <w:divBdr>
            <w:top w:val="none" w:sz="0" w:space="0" w:color="auto"/>
            <w:left w:val="none" w:sz="0" w:space="0" w:color="auto"/>
            <w:bottom w:val="none" w:sz="0" w:space="0" w:color="auto"/>
            <w:right w:val="none" w:sz="0" w:space="0" w:color="auto"/>
          </w:divBdr>
        </w:div>
        <w:div w:id="1611085589">
          <w:marLeft w:val="480"/>
          <w:marRight w:val="0"/>
          <w:marTop w:val="0"/>
          <w:marBottom w:val="0"/>
          <w:divBdr>
            <w:top w:val="none" w:sz="0" w:space="0" w:color="auto"/>
            <w:left w:val="none" w:sz="0" w:space="0" w:color="auto"/>
            <w:bottom w:val="none" w:sz="0" w:space="0" w:color="auto"/>
            <w:right w:val="none" w:sz="0" w:space="0" w:color="auto"/>
          </w:divBdr>
        </w:div>
        <w:div w:id="1992244784">
          <w:marLeft w:val="480"/>
          <w:marRight w:val="0"/>
          <w:marTop w:val="0"/>
          <w:marBottom w:val="0"/>
          <w:divBdr>
            <w:top w:val="none" w:sz="0" w:space="0" w:color="auto"/>
            <w:left w:val="none" w:sz="0" w:space="0" w:color="auto"/>
            <w:bottom w:val="none" w:sz="0" w:space="0" w:color="auto"/>
            <w:right w:val="none" w:sz="0" w:space="0" w:color="auto"/>
          </w:divBdr>
        </w:div>
        <w:div w:id="1483349032">
          <w:marLeft w:val="480"/>
          <w:marRight w:val="0"/>
          <w:marTop w:val="0"/>
          <w:marBottom w:val="0"/>
          <w:divBdr>
            <w:top w:val="none" w:sz="0" w:space="0" w:color="auto"/>
            <w:left w:val="none" w:sz="0" w:space="0" w:color="auto"/>
            <w:bottom w:val="none" w:sz="0" w:space="0" w:color="auto"/>
            <w:right w:val="none" w:sz="0" w:space="0" w:color="auto"/>
          </w:divBdr>
        </w:div>
        <w:div w:id="483620861">
          <w:marLeft w:val="480"/>
          <w:marRight w:val="0"/>
          <w:marTop w:val="0"/>
          <w:marBottom w:val="0"/>
          <w:divBdr>
            <w:top w:val="none" w:sz="0" w:space="0" w:color="auto"/>
            <w:left w:val="none" w:sz="0" w:space="0" w:color="auto"/>
            <w:bottom w:val="none" w:sz="0" w:space="0" w:color="auto"/>
            <w:right w:val="none" w:sz="0" w:space="0" w:color="auto"/>
          </w:divBdr>
        </w:div>
        <w:div w:id="667634014">
          <w:marLeft w:val="480"/>
          <w:marRight w:val="0"/>
          <w:marTop w:val="0"/>
          <w:marBottom w:val="0"/>
          <w:divBdr>
            <w:top w:val="none" w:sz="0" w:space="0" w:color="auto"/>
            <w:left w:val="none" w:sz="0" w:space="0" w:color="auto"/>
            <w:bottom w:val="none" w:sz="0" w:space="0" w:color="auto"/>
            <w:right w:val="none" w:sz="0" w:space="0" w:color="auto"/>
          </w:divBdr>
        </w:div>
        <w:div w:id="1978795370">
          <w:marLeft w:val="480"/>
          <w:marRight w:val="0"/>
          <w:marTop w:val="0"/>
          <w:marBottom w:val="0"/>
          <w:divBdr>
            <w:top w:val="none" w:sz="0" w:space="0" w:color="auto"/>
            <w:left w:val="none" w:sz="0" w:space="0" w:color="auto"/>
            <w:bottom w:val="none" w:sz="0" w:space="0" w:color="auto"/>
            <w:right w:val="none" w:sz="0" w:space="0" w:color="auto"/>
          </w:divBdr>
        </w:div>
        <w:div w:id="1836991177">
          <w:marLeft w:val="480"/>
          <w:marRight w:val="0"/>
          <w:marTop w:val="0"/>
          <w:marBottom w:val="0"/>
          <w:divBdr>
            <w:top w:val="none" w:sz="0" w:space="0" w:color="auto"/>
            <w:left w:val="none" w:sz="0" w:space="0" w:color="auto"/>
            <w:bottom w:val="none" w:sz="0" w:space="0" w:color="auto"/>
            <w:right w:val="none" w:sz="0" w:space="0" w:color="auto"/>
          </w:divBdr>
        </w:div>
        <w:div w:id="1804226316">
          <w:marLeft w:val="480"/>
          <w:marRight w:val="0"/>
          <w:marTop w:val="0"/>
          <w:marBottom w:val="0"/>
          <w:divBdr>
            <w:top w:val="none" w:sz="0" w:space="0" w:color="auto"/>
            <w:left w:val="none" w:sz="0" w:space="0" w:color="auto"/>
            <w:bottom w:val="none" w:sz="0" w:space="0" w:color="auto"/>
            <w:right w:val="none" w:sz="0" w:space="0" w:color="auto"/>
          </w:divBdr>
        </w:div>
        <w:div w:id="485781505">
          <w:marLeft w:val="480"/>
          <w:marRight w:val="0"/>
          <w:marTop w:val="0"/>
          <w:marBottom w:val="0"/>
          <w:divBdr>
            <w:top w:val="none" w:sz="0" w:space="0" w:color="auto"/>
            <w:left w:val="none" w:sz="0" w:space="0" w:color="auto"/>
            <w:bottom w:val="none" w:sz="0" w:space="0" w:color="auto"/>
            <w:right w:val="none" w:sz="0" w:space="0" w:color="auto"/>
          </w:divBdr>
        </w:div>
        <w:div w:id="192227240">
          <w:marLeft w:val="480"/>
          <w:marRight w:val="0"/>
          <w:marTop w:val="0"/>
          <w:marBottom w:val="0"/>
          <w:divBdr>
            <w:top w:val="none" w:sz="0" w:space="0" w:color="auto"/>
            <w:left w:val="none" w:sz="0" w:space="0" w:color="auto"/>
            <w:bottom w:val="none" w:sz="0" w:space="0" w:color="auto"/>
            <w:right w:val="none" w:sz="0" w:space="0" w:color="auto"/>
          </w:divBdr>
        </w:div>
        <w:div w:id="1537347880">
          <w:marLeft w:val="480"/>
          <w:marRight w:val="0"/>
          <w:marTop w:val="0"/>
          <w:marBottom w:val="0"/>
          <w:divBdr>
            <w:top w:val="none" w:sz="0" w:space="0" w:color="auto"/>
            <w:left w:val="none" w:sz="0" w:space="0" w:color="auto"/>
            <w:bottom w:val="none" w:sz="0" w:space="0" w:color="auto"/>
            <w:right w:val="none" w:sz="0" w:space="0" w:color="auto"/>
          </w:divBdr>
        </w:div>
        <w:div w:id="406535977">
          <w:marLeft w:val="480"/>
          <w:marRight w:val="0"/>
          <w:marTop w:val="0"/>
          <w:marBottom w:val="0"/>
          <w:divBdr>
            <w:top w:val="none" w:sz="0" w:space="0" w:color="auto"/>
            <w:left w:val="none" w:sz="0" w:space="0" w:color="auto"/>
            <w:bottom w:val="none" w:sz="0" w:space="0" w:color="auto"/>
            <w:right w:val="none" w:sz="0" w:space="0" w:color="auto"/>
          </w:divBdr>
        </w:div>
        <w:div w:id="235015332">
          <w:marLeft w:val="480"/>
          <w:marRight w:val="0"/>
          <w:marTop w:val="0"/>
          <w:marBottom w:val="0"/>
          <w:divBdr>
            <w:top w:val="none" w:sz="0" w:space="0" w:color="auto"/>
            <w:left w:val="none" w:sz="0" w:space="0" w:color="auto"/>
            <w:bottom w:val="none" w:sz="0" w:space="0" w:color="auto"/>
            <w:right w:val="none" w:sz="0" w:space="0" w:color="auto"/>
          </w:divBdr>
        </w:div>
        <w:div w:id="906962737">
          <w:marLeft w:val="480"/>
          <w:marRight w:val="0"/>
          <w:marTop w:val="0"/>
          <w:marBottom w:val="0"/>
          <w:divBdr>
            <w:top w:val="none" w:sz="0" w:space="0" w:color="auto"/>
            <w:left w:val="none" w:sz="0" w:space="0" w:color="auto"/>
            <w:bottom w:val="none" w:sz="0" w:space="0" w:color="auto"/>
            <w:right w:val="none" w:sz="0" w:space="0" w:color="auto"/>
          </w:divBdr>
        </w:div>
        <w:div w:id="61147035">
          <w:marLeft w:val="480"/>
          <w:marRight w:val="0"/>
          <w:marTop w:val="0"/>
          <w:marBottom w:val="0"/>
          <w:divBdr>
            <w:top w:val="none" w:sz="0" w:space="0" w:color="auto"/>
            <w:left w:val="none" w:sz="0" w:space="0" w:color="auto"/>
            <w:bottom w:val="none" w:sz="0" w:space="0" w:color="auto"/>
            <w:right w:val="none" w:sz="0" w:space="0" w:color="auto"/>
          </w:divBdr>
        </w:div>
        <w:div w:id="165293871">
          <w:marLeft w:val="480"/>
          <w:marRight w:val="0"/>
          <w:marTop w:val="0"/>
          <w:marBottom w:val="0"/>
          <w:divBdr>
            <w:top w:val="none" w:sz="0" w:space="0" w:color="auto"/>
            <w:left w:val="none" w:sz="0" w:space="0" w:color="auto"/>
            <w:bottom w:val="none" w:sz="0" w:space="0" w:color="auto"/>
            <w:right w:val="none" w:sz="0" w:space="0" w:color="auto"/>
          </w:divBdr>
        </w:div>
        <w:div w:id="723792628">
          <w:marLeft w:val="480"/>
          <w:marRight w:val="0"/>
          <w:marTop w:val="0"/>
          <w:marBottom w:val="0"/>
          <w:divBdr>
            <w:top w:val="none" w:sz="0" w:space="0" w:color="auto"/>
            <w:left w:val="none" w:sz="0" w:space="0" w:color="auto"/>
            <w:bottom w:val="none" w:sz="0" w:space="0" w:color="auto"/>
            <w:right w:val="none" w:sz="0" w:space="0" w:color="auto"/>
          </w:divBdr>
        </w:div>
        <w:div w:id="912158951">
          <w:marLeft w:val="480"/>
          <w:marRight w:val="0"/>
          <w:marTop w:val="0"/>
          <w:marBottom w:val="0"/>
          <w:divBdr>
            <w:top w:val="none" w:sz="0" w:space="0" w:color="auto"/>
            <w:left w:val="none" w:sz="0" w:space="0" w:color="auto"/>
            <w:bottom w:val="none" w:sz="0" w:space="0" w:color="auto"/>
            <w:right w:val="none" w:sz="0" w:space="0" w:color="auto"/>
          </w:divBdr>
        </w:div>
        <w:div w:id="1845511242">
          <w:marLeft w:val="480"/>
          <w:marRight w:val="0"/>
          <w:marTop w:val="0"/>
          <w:marBottom w:val="0"/>
          <w:divBdr>
            <w:top w:val="none" w:sz="0" w:space="0" w:color="auto"/>
            <w:left w:val="none" w:sz="0" w:space="0" w:color="auto"/>
            <w:bottom w:val="none" w:sz="0" w:space="0" w:color="auto"/>
            <w:right w:val="none" w:sz="0" w:space="0" w:color="auto"/>
          </w:divBdr>
        </w:div>
        <w:div w:id="1459031974">
          <w:marLeft w:val="480"/>
          <w:marRight w:val="0"/>
          <w:marTop w:val="0"/>
          <w:marBottom w:val="0"/>
          <w:divBdr>
            <w:top w:val="none" w:sz="0" w:space="0" w:color="auto"/>
            <w:left w:val="none" w:sz="0" w:space="0" w:color="auto"/>
            <w:bottom w:val="none" w:sz="0" w:space="0" w:color="auto"/>
            <w:right w:val="none" w:sz="0" w:space="0" w:color="auto"/>
          </w:divBdr>
        </w:div>
        <w:div w:id="2028175120">
          <w:marLeft w:val="480"/>
          <w:marRight w:val="0"/>
          <w:marTop w:val="0"/>
          <w:marBottom w:val="0"/>
          <w:divBdr>
            <w:top w:val="none" w:sz="0" w:space="0" w:color="auto"/>
            <w:left w:val="none" w:sz="0" w:space="0" w:color="auto"/>
            <w:bottom w:val="none" w:sz="0" w:space="0" w:color="auto"/>
            <w:right w:val="none" w:sz="0" w:space="0" w:color="auto"/>
          </w:divBdr>
        </w:div>
        <w:div w:id="1926106878">
          <w:marLeft w:val="480"/>
          <w:marRight w:val="0"/>
          <w:marTop w:val="0"/>
          <w:marBottom w:val="0"/>
          <w:divBdr>
            <w:top w:val="none" w:sz="0" w:space="0" w:color="auto"/>
            <w:left w:val="none" w:sz="0" w:space="0" w:color="auto"/>
            <w:bottom w:val="none" w:sz="0" w:space="0" w:color="auto"/>
            <w:right w:val="none" w:sz="0" w:space="0" w:color="auto"/>
          </w:divBdr>
        </w:div>
        <w:div w:id="96292451">
          <w:marLeft w:val="480"/>
          <w:marRight w:val="0"/>
          <w:marTop w:val="0"/>
          <w:marBottom w:val="0"/>
          <w:divBdr>
            <w:top w:val="none" w:sz="0" w:space="0" w:color="auto"/>
            <w:left w:val="none" w:sz="0" w:space="0" w:color="auto"/>
            <w:bottom w:val="none" w:sz="0" w:space="0" w:color="auto"/>
            <w:right w:val="none" w:sz="0" w:space="0" w:color="auto"/>
          </w:divBdr>
        </w:div>
        <w:div w:id="166529376">
          <w:marLeft w:val="480"/>
          <w:marRight w:val="0"/>
          <w:marTop w:val="0"/>
          <w:marBottom w:val="0"/>
          <w:divBdr>
            <w:top w:val="none" w:sz="0" w:space="0" w:color="auto"/>
            <w:left w:val="none" w:sz="0" w:space="0" w:color="auto"/>
            <w:bottom w:val="none" w:sz="0" w:space="0" w:color="auto"/>
            <w:right w:val="none" w:sz="0" w:space="0" w:color="auto"/>
          </w:divBdr>
        </w:div>
        <w:div w:id="799883445">
          <w:marLeft w:val="480"/>
          <w:marRight w:val="0"/>
          <w:marTop w:val="0"/>
          <w:marBottom w:val="0"/>
          <w:divBdr>
            <w:top w:val="none" w:sz="0" w:space="0" w:color="auto"/>
            <w:left w:val="none" w:sz="0" w:space="0" w:color="auto"/>
            <w:bottom w:val="none" w:sz="0" w:space="0" w:color="auto"/>
            <w:right w:val="none" w:sz="0" w:space="0" w:color="auto"/>
          </w:divBdr>
        </w:div>
        <w:div w:id="380059644">
          <w:marLeft w:val="480"/>
          <w:marRight w:val="0"/>
          <w:marTop w:val="0"/>
          <w:marBottom w:val="0"/>
          <w:divBdr>
            <w:top w:val="none" w:sz="0" w:space="0" w:color="auto"/>
            <w:left w:val="none" w:sz="0" w:space="0" w:color="auto"/>
            <w:bottom w:val="none" w:sz="0" w:space="0" w:color="auto"/>
            <w:right w:val="none" w:sz="0" w:space="0" w:color="auto"/>
          </w:divBdr>
        </w:div>
        <w:div w:id="2089888314">
          <w:marLeft w:val="480"/>
          <w:marRight w:val="0"/>
          <w:marTop w:val="0"/>
          <w:marBottom w:val="0"/>
          <w:divBdr>
            <w:top w:val="none" w:sz="0" w:space="0" w:color="auto"/>
            <w:left w:val="none" w:sz="0" w:space="0" w:color="auto"/>
            <w:bottom w:val="none" w:sz="0" w:space="0" w:color="auto"/>
            <w:right w:val="none" w:sz="0" w:space="0" w:color="auto"/>
          </w:divBdr>
        </w:div>
        <w:div w:id="411971084">
          <w:marLeft w:val="480"/>
          <w:marRight w:val="0"/>
          <w:marTop w:val="0"/>
          <w:marBottom w:val="0"/>
          <w:divBdr>
            <w:top w:val="none" w:sz="0" w:space="0" w:color="auto"/>
            <w:left w:val="none" w:sz="0" w:space="0" w:color="auto"/>
            <w:bottom w:val="none" w:sz="0" w:space="0" w:color="auto"/>
            <w:right w:val="none" w:sz="0" w:space="0" w:color="auto"/>
          </w:divBdr>
        </w:div>
        <w:div w:id="35930789">
          <w:marLeft w:val="480"/>
          <w:marRight w:val="0"/>
          <w:marTop w:val="0"/>
          <w:marBottom w:val="0"/>
          <w:divBdr>
            <w:top w:val="none" w:sz="0" w:space="0" w:color="auto"/>
            <w:left w:val="none" w:sz="0" w:space="0" w:color="auto"/>
            <w:bottom w:val="none" w:sz="0" w:space="0" w:color="auto"/>
            <w:right w:val="none" w:sz="0" w:space="0" w:color="auto"/>
          </w:divBdr>
        </w:div>
      </w:divsChild>
    </w:div>
    <w:div w:id="303972351">
      <w:bodyDiv w:val="1"/>
      <w:marLeft w:val="0"/>
      <w:marRight w:val="0"/>
      <w:marTop w:val="0"/>
      <w:marBottom w:val="0"/>
      <w:divBdr>
        <w:top w:val="none" w:sz="0" w:space="0" w:color="auto"/>
        <w:left w:val="none" w:sz="0" w:space="0" w:color="auto"/>
        <w:bottom w:val="none" w:sz="0" w:space="0" w:color="auto"/>
        <w:right w:val="none" w:sz="0" w:space="0" w:color="auto"/>
      </w:divBdr>
    </w:div>
    <w:div w:id="312639298">
      <w:bodyDiv w:val="1"/>
      <w:marLeft w:val="0"/>
      <w:marRight w:val="0"/>
      <w:marTop w:val="0"/>
      <w:marBottom w:val="0"/>
      <w:divBdr>
        <w:top w:val="none" w:sz="0" w:space="0" w:color="auto"/>
        <w:left w:val="none" w:sz="0" w:space="0" w:color="auto"/>
        <w:bottom w:val="none" w:sz="0" w:space="0" w:color="auto"/>
        <w:right w:val="none" w:sz="0" w:space="0" w:color="auto"/>
      </w:divBdr>
      <w:divsChild>
        <w:div w:id="799764644">
          <w:marLeft w:val="480"/>
          <w:marRight w:val="0"/>
          <w:marTop w:val="0"/>
          <w:marBottom w:val="0"/>
          <w:divBdr>
            <w:top w:val="none" w:sz="0" w:space="0" w:color="auto"/>
            <w:left w:val="none" w:sz="0" w:space="0" w:color="auto"/>
            <w:bottom w:val="none" w:sz="0" w:space="0" w:color="auto"/>
            <w:right w:val="none" w:sz="0" w:space="0" w:color="auto"/>
          </w:divBdr>
        </w:div>
        <w:div w:id="1444610258">
          <w:marLeft w:val="480"/>
          <w:marRight w:val="0"/>
          <w:marTop w:val="0"/>
          <w:marBottom w:val="0"/>
          <w:divBdr>
            <w:top w:val="none" w:sz="0" w:space="0" w:color="auto"/>
            <w:left w:val="none" w:sz="0" w:space="0" w:color="auto"/>
            <w:bottom w:val="none" w:sz="0" w:space="0" w:color="auto"/>
            <w:right w:val="none" w:sz="0" w:space="0" w:color="auto"/>
          </w:divBdr>
        </w:div>
        <w:div w:id="790123796">
          <w:marLeft w:val="480"/>
          <w:marRight w:val="0"/>
          <w:marTop w:val="0"/>
          <w:marBottom w:val="0"/>
          <w:divBdr>
            <w:top w:val="none" w:sz="0" w:space="0" w:color="auto"/>
            <w:left w:val="none" w:sz="0" w:space="0" w:color="auto"/>
            <w:bottom w:val="none" w:sz="0" w:space="0" w:color="auto"/>
            <w:right w:val="none" w:sz="0" w:space="0" w:color="auto"/>
          </w:divBdr>
        </w:div>
        <w:div w:id="1614288548">
          <w:marLeft w:val="480"/>
          <w:marRight w:val="0"/>
          <w:marTop w:val="0"/>
          <w:marBottom w:val="0"/>
          <w:divBdr>
            <w:top w:val="none" w:sz="0" w:space="0" w:color="auto"/>
            <w:left w:val="none" w:sz="0" w:space="0" w:color="auto"/>
            <w:bottom w:val="none" w:sz="0" w:space="0" w:color="auto"/>
            <w:right w:val="none" w:sz="0" w:space="0" w:color="auto"/>
          </w:divBdr>
        </w:div>
        <w:div w:id="76443924">
          <w:marLeft w:val="480"/>
          <w:marRight w:val="0"/>
          <w:marTop w:val="0"/>
          <w:marBottom w:val="0"/>
          <w:divBdr>
            <w:top w:val="none" w:sz="0" w:space="0" w:color="auto"/>
            <w:left w:val="none" w:sz="0" w:space="0" w:color="auto"/>
            <w:bottom w:val="none" w:sz="0" w:space="0" w:color="auto"/>
            <w:right w:val="none" w:sz="0" w:space="0" w:color="auto"/>
          </w:divBdr>
        </w:div>
        <w:div w:id="346713760">
          <w:marLeft w:val="480"/>
          <w:marRight w:val="0"/>
          <w:marTop w:val="0"/>
          <w:marBottom w:val="0"/>
          <w:divBdr>
            <w:top w:val="none" w:sz="0" w:space="0" w:color="auto"/>
            <w:left w:val="none" w:sz="0" w:space="0" w:color="auto"/>
            <w:bottom w:val="none" w:sz="0" w:space="0" w:color="auto"/>
            <w:right w:val="none" w:sz="0" w:space="0" w:color="auto"/>
          </w:divBdr>
        </w:div>
        <w:div w:id="1605646717">
          <w:marLeft w:val="480"/>
          <w:marRight w:val="0"/>
          <w:marTop w:val="0"/>
          <w:marBottom w:val="0"/>
          <w:divBdr>
            <w:top w:val="none" w:sz="0" w:space="0" w:color="auto"/>
            <w:left w:val="none" w:sz="0" w:space="0" w:color="auto"/>
            <w:bottom w:val="none" w:sz="0" w:space="0" w:color="auto"/>
            <w:right w:val="none" w:sz="0" w:space="0" w:color="auto"/>
          </w:divBdr>
        </w:div>
        <w:div w:id="1739665953">
          <w:marLeft w:val="480"/>
          <w:marRight w:val="0"/>
          <w:marTop w:val="0"/>
          <w:marBottom w:val="0"/>
          <w:divBdr>
            <w:top w:val="none" w:sz="0" w:space="0" w:color="auto"/>
            <w:left w:val="none" w:sz="0" w:space="0" w:color="auto"/>
            <w:bottom w:val="none" w:sz="0" w:space="0" w:color="auto"/>
            <w:right w:val="none" w:sz="0" w:space="0" w:color="auto"/>
          </w:divBdr>
        </w:div>
        <w:div w:id="40568036">
          <w:marLeft w:val="480"/>
          <w:marRight w:val="0"/>
          <w:marTop w:val="0"/>
          <w:marBottom w:val="0"/>
          <w:divBdr>
            <w:top w:val="none" w:sz="0" w:space="0" w:color="auto"/>
            <w:left w:val="none" w:sz="0" w:space="0" w:color="auto"/>
            <w:bottom w:val="none" w:sz="0" w:space="0" w:color="auto"/>
            <w:right w:val="none" w:sz="0" w:space="0" w:color="auto"/>
          </w:divBdr>
        </w:div>
        <w:div w:id="1301423116">
          <w:marLeft w:val="480"/>
          <w:marRight w:val="0"/>
          <w:marTop w:val="0"/>
          <w:marBottom w:val="0"/>
          <w:divBdr>
            <w:top w:val="none" w:sz="0" w:space="0" w:color="auto"/>
            <w:left w:val="none" w:sz="0" w:space="0" w:color="auto"/>
            <w:bottom w:val="none" w:sz="0" w:space="0" w:color="auto"/>
            <w:right w:val="none" w:sz="0" w:space="0" w:color="auto"/>
          </w:divBdr>
        </w:div>
        <w:div w:id="800225929">
          <w:marLeft w:val="480"/>
          <w:marRight w:val="0"/>
          <w:marTop w:val="0"/>
          <w:marBottom w:val="0"/>
          <w:divBdr>
            <w:top w:val="none" w:sz="0" w:space="0" w:color="auto"/>
            <w:left w:val="none" w:sz="0" w:space="0" w:color="auto"/>
            <w:bottom w:val="none" w:sz="0" w:space="0" w:color="auto"/>
            <w:right w:val="none" w:sz="0" w:space="0" w:color="auto"/>
          </w:divBdr>
        </w:div>
        <w:div w:id="77753678">
          <w:marLeft w:val="480"/>
          <w:marRight w:val="0"/>
          <w:marTop w:val="0"/>
          <w:marBottom w:val="0"/>
          <w:divBdr>
            <w:top w:val="none" w:sz="0" w:space="0" w:color="auto"/>
            <w:left w:val="none" w:sz="0" w:space="0" w:color="auto"/>
            <w:bottom w:val="none" w:sz="0" w:space="0" w:color="auto"/>
            <w:right w:val="none" w:sz="0" w:space="0" w:color="auto"/>
          </w:divBdr>
        </w:div>
        <w:div w:id="1472594921">
          <w:marLeft w:val="480"/>
          <w:marRight w:val="0"/>
          <w:marTop w:val="0"/>
          <w:marBottom w:val="0"/>
          <w:divBdr>
            <w:top w:val="none" w:sz="0" w:space="0" w:color="auto"/>
            <w:left w:val="none" w:sz="0" w:space="0" w:color="auto"/>
            <w:bottom w:val="none" w:sz="0" w:space="0" w:color="auto"/>
            <w:right w:val="none" w:sz="0" w:space="0" w:color="auto"/>
          </w:divBdr>
        </w:div>
        <w:div w:id="529412281">
          <w:marLeft w:val="480"/>
          <w:marRight w:val="0"/>
          <w:marTop w:val="0"/>
          <w:marBottom w:val="0"/>
          <w:divBdr>
            <w:top w:val="none" w:sz="0" w:space="0" w:color="auto"/>
            <w:left w:val="none" w:sz="0" w:space="0" w:color="auto"/>
            <w:bottom w:val="none" w:sz="0" w:space="0" w:color="auto"/>
            <w:right w:val="none" w:sz="0" w:space="0" w:color="auto"/>
          </w:divBdr>
        </w:div>
        <w:div w:id="1784299582">
          <w:marLeft w:val="480"/>
          <w:marRight w:val="0"/>
          <w:marTop w:val="0"/>
          <w:marBottom w:val="0"/>
          <w:divBdr>
            <w:top w:val="none" w:sz="0" w:space="0" w:color="auto"/>
            <w:left w:val="none" w:sz="0" w:space="0" w:color="auto"/>
            <w:bottom w:val="none" w:sz="0" w:space="0" w:color="auto"/>
            <w:right w:val="none" w:sz="0" w:space="0" w:color="auto"/>
          </w:divBdr>
        </w:div>
        <w:div w:id="417286038">
          <w:marLeft w:val="480"/>
          <w:marRight w:val="0"/>
          <w:marTop w:val="0"/>
          <w:marBottom w:val="0"/>
          <w:divBdr>
            <w:top w:val="none" w:sz="0" w:space="0" w:color="auto"/>
            <w:left w:val="none" w:sz="0" w:space="0" w:color="auto"/>
            <w:bottom w:val="none" w:sz="0" w:space="0" w:color="auto"/>
            <w:right w:val="none" w:sz="0" w:space="0" w:color="auto"/>
          </w:divBdr>
        </w:div>
        <w:div w:id="1101146752">
          <w:marLeft w:val="480"/>
          <w:marRight w:val="0"/>
          <w:marTop w:val="0"/>
          <w:marBottom w:val="0"/>
          <w:divBdr>
            <w:top w:val="none" w:sz="0" w:space="0" w:color="auto"/>
            <w:left w:val="none" w:sz="0" w:space="0" w:color="auto"/>
            <w:bottom w:val="none" w:sz="0" w:space="0" w:color="auto"/>
            <w:right w:val="none" w:sz="0" w:space="0" w:color="auto"/>
          </w:divBdr>
        </w:div>
        <w:div w:id="1930965123">
          <w:marLeft w:val="480"/>
          <w:marRight w:val="0"/>
          <w:marTop w:val="0"/>
          <w:marBottom w:val="0"/>
          <w:divBdr>
            <w:top w:val="none" w:sz="0" w:space="0" w:color="auto"/>
            <w:left w:val="none" w:sz="0" w:space="0" w:color="auto"/>
            <w:bottom w:val="none" w:sz="0" w:space="0" w:color="auto"/>
            <w:right w:val="none" w:sz="0" w:space="0" w:color="auto"/>
          </w:divBdr>
        </w:div>
        <w:div w:id="1681278508">
          <w:marLeft w:val="480"/>
          <w:marRight w:val="0"/>
          <w:marTop w:val="0"/>
          <w:marBottom w:val="0"/>
          <w:divBdr>
            <w:top w:val="none" w:sz="0" w:space="0" w:color="auto"/>
            <w:left w:val="none" w:sz="0" w:space="0" w:color="auto"/>
            <w:bottom w:val="none" w:sz="0" w:space="0" w:color="auto"/>
            <w:right w:val="none" w:sz="0" w:space="0" w:color="auto"/>
          </w:divBdr>
        </w:div>
        <w:div w:id="1577545250">
          <w:marLeft w:val="480"/>
          <w:marRight w:val="0"/>
          <w:marTop w:val="0"/>
          <w:marBottom w:val="0"/>
          <w:divBdr>
            <w:top w:val="none" w:sz="0" w:space="0" w:color="auto"/>
            <w:left w:val="none" w:sz="0" w:space="0" w:color="auto"/>
            <w:bottom w:val="none" w:sz="0" w:space="0" w:color="auto"/>
            <w:right w:val="none" w:sz="0" w:space="0" w:color="auto"/>
          </w:divBdr>
        </w:div>
        <w:div w:id="1031537824">
          <w:marLeft w:val="480"/>
          <w:marRight w:val="0"/>
          <w:marTop w:val="0"/>
          <w:marBottom w:val="0"/>
          <w:divBdr>
            <w:top w:val="none" w:sz="0" w:space="0" w:color="auto"/>
            <w:left w:val="none" w:sz="0" w:space="0" w:color="auto"/>
            <w:bottom w:val="none" w:sz="0" w:space="0" w:color="auto"/>
            <w:right w:val="none" w:sz="0" w:space="0" w:color="auto"/>
          </w:divBdr>
        </w:div>
        <w:div w:id="1847474970">
          <w:marLeft w:val="480"/>
          <w:marRight w:val="0"/>
          <w:marTop w:val="0"/>
          <w:marBottom w:val="0"/>
          <w:divBdr>
            <w:top w:val="none" w:sz="0" w:space="0" w:color="auto"/>
            <w:left w:val="none" w:sz="0" w:space="0" w:color="auto"/>
            <w:bottom w:val="none" w:sz="0" w:space="0" w:color="auto"/>
            <w:right w:val="none" w:sz="0" w:space="0" w:color="auto"/>
          </w:divBdr>
        </w:div>
        <w:div w:id="1448353086">
          <w:marLeft w:val="480"/>
          <w:marRight w:val="0"/>
          <w:marTop w:val="0"/>
          <w:marBottom w:val="0"/>
          <w:divBdr>
            <w:top w:val="none" w:sz="0" w:space="0" w:color="auto"/>
            <w:left w:val="none" w:sz="0" w:space="0" w:color="auto"/>
            <w:bottom w:val="none" w:sz="0" w:space="0" w:color="auto"/>
            <w:right w:val="none" w:sz="0" w:space="0" w:color="auto"/>
          </w:divBdr>
        </w:div>
        <w:div w:id="2064403017">
          <w:marLeft w:val="480"/>
          <w:marRight w:val="0"/>
          <w:marTop w:val="0"/>
          <w:marBottom w:val="0"/>
          <w:divBdr>
            <w:top w:val="none" w:sz="0" w:space="0" w:color="auto"/>
            <w:left w:val="none" w:sz="0" w:space="0" w:color="auto"/>
            <w:bottom w:val="none" w:sz="0" w:space="0" w:color="auto"/>
            <w:right w:val="none" w:sz="0" w:space="0" w:color="auto"/>
          </w:divBdr>
        </w:div>
        <w:div w:id="942759593">
          <w:marLeft w:val="480"/>
          <w:marRight w:val="0"/>
          <w:marTop w:val="0"/>
          <w:marBottom w:val="0"/>
          <w:divBdr>
            <w:top w:val="none" w:sz="0" w:space="0" w:color="auto"/>
            <w:left w:val="none" w:sz="0" w:space="0" w:color="auto"/>
            <w:bottom w:val="none" w:sz="0" w:space="0" w:color="auto"/>
            <w:right w:val="none" w:sz="0" w:space="0" w:color="auto"/>
          </w:divBdr>
        </w:div>
        <w:div w:id="1743987039">
          <w:marLeft w:val="480"/>
          <w:marRight w:val="0"/>
          <w:marTop w:val="0"/>
          <w:marBottom w:val="0"/>
          <w:divBdr>
            <w:top w:val="none" w:sz="0" w:space="0" w:color="auto"/>
            <w:left w:val="none" w:sz="0" w:space="0" w:color="auto"/>
            <w:bottom w:val="none" w:sz="0" w:space="0" w:color="auto"/>
            <w:right w:val="none" w:sz="0" w:space="0" w:color="auto"/>
          </w:divBdr>
        </w:div>
        <w:div w:id="240412211">
          <w:marLeft w:val="480"/>
          <w:marRight w:val="0"/>
          <w:marTop w:val="0"/>
          <w:marBottom w:val="0"/>
          <w:divBdr>
            <w:top w:val="none" w:sz="0" w:space="0" w:color="auto"/>
            <w:left w:val="none" w:sz="0" w:space="0" w:color="auto"/>
            <w:bottom w:val="none" w:sz="0" w:space="0" w:color="auto"/>
            <w:right w:val="none" w:sz="0" w:space="0" w:color="auto"/>
          </w:divBdr>
        </w:div>
        <w:div w:id="824585749">
          <w:marLeft w:val="480"/>
          <w:marRight w:val="0"/>
          <w:marTop w:val="0"/>
          <w:marBottom w:val="0"/>
          <w:divBdr>
            <w:top w:val="none" w:sz="0" w:space="0" w:color="auto"/>
            <w:left w:val="none" w:sz="0" w:space="0" w:color="auto"/>
            <w:bottom w:val="none" w:sz="0" w:space="0" w:color="auto"/>
            <w:right w:val="none" w:sz="0" w:space="0" w:color="auto"/>
          </w:divBdr>
        </w:div>
        <w:div w:id="1783651294">
          <w:marLeft w:val="480"/>
          <w:marRight w:val="0"/>
          <w:marTop w:val="0"/>
          <w:marBottom w:val="0"/>
          <w:divBdr>
            <w:top w:val="none" w:sz="0" w:space="0" w:color="auto"/>
            <w:left w:val="none" w:sz="0" w:space="0" w:color="auto"/>
            <w:bottom w:val="none" w:sz="0" w:space="0" w:color="auto"/>
            <w:right w:val="none" w:sz="0" w:space="0" w:color="auto"/>
          </w:divBdr>
        </w:div>
        <w:div w:id="1999729118">
          <w:marLeft w:val="480"/>
          <w:marRight w:val="0"/>
          <w:marTop w:val="0"/>
          <w:marBottom w:val="0"/>
          <w:divBdr>
            <w:top w:val="none" w:sz="0" w:space="0" w:color="auto"/>
            <w:left w:val="none" w:sz="0" w:space="0" w:color="auto"/>
            <w:bottom w:val="none" w:sz="0" w:space="0" w:color="auto"/>
            <w:right w:val="none" w:sz="0" w:space="0" w:color="auto"/>
          </w:divBdr>
        </w:div>
        <w:div w:id="691497286">
          <w:marLeft w:val="480"/>
          <w:marRight w:val="0"/>
          <w:marTop w:val="0"/>
          <w:marBottom w:val="0"/>
          <w:divBdr>
            <w:top w:val="none" w:sz="0" w:space="0" w:color="auto"/>
            <w:left w:val="none" w:sz="0" w:space="0" w:color="auto"/>
            <w:bottom w:val="none" w:sz="0" w:space="0" w:color="auto"/>
            <w:right w:val="none" w:sz="0" w:space="0" w:color="auto"/>
          </w:divBdr>
        </w:div>
        <w:div w:id="748187827">
          <w:marLeft w:val="480"/>
          <w:marRight w:val="0"/>
          <w:marTop w:val="0"/>
          <w:marBottom w:val="0"/>
          <w:divBdr>
            <w:top w:val="none" w:sz="0" w:space="0" w:color="auto"/>
            <w:left w:val="none" w:sz="0" w:space="0" w:color="auto"/>
            <w:bottom w:val="none" w:sz="0" w:space="0" w:color="auto"/>
            <w:right w:val="none" w:sz="0" w:space="0" w:color="auto"/>
          </w:divBdr>
        </w:div>
        <w:div w:id="2061519092">
          <w:marLeft w:val="480"/>
          <w:marRight w:val="0"/>
          <w:marTop w:val="0"/>
          <w:marBottom w:val="0"/>
          <w:divBdr>
            <w:top w:val="none" w:sz="0" w:space="0" w:color="auto"/>
            <w:left w:val="none" w:sz="0" w:space="0" w:color="auto"/>
            <w:bottom w:val="none" w:sz="0" w:space="0" w:color="auto"/>
            <w:right w:val="none" w:sz="0" w:space="0" w:color="auto"/>
          </w:divBdr>
        </w:div>
        <w:div w:id="218126491">
          <w:marLeft w:val="480"/>
          <w:marRight w:val="0"/>
          <w:marTop w:val="0"/>
          <w:marBottom w:val="0"/>
          <w:divBdr>
            <w:top w:val="none" w:sz="0" w:space="0" w:color="auto"/>
            <w:left w:val="none" w:sz="0" w:space="0" w:color="auto"/>
            <w:bottom w:val="none" w:sz="0" w:space="0" w:color="auto"/>
            <w:right w:val="none" w:sz="0" w:space="0" w:color="auto"/>
          </w:divBdr>
        </w:div>
        <w:div w:id="518588731">
          <w:marLeft w:val="480"/>
          <w:marRight w:val="0"/>
          <w:marTop w:val="0"/>
          <w:marBottom w:val="0"/>
          <w:divBdr>
            <w:top w:val="none" w:sz="0" w:space="0" w:color="auto"/>
            <w:left w:val="none" w:sz="0" w:space="0" w:color="auto"/>
            <w:bottom w:val="none" w:sz="0" w:space="0" w:color="auto"/>
            <w:right w:val="none" w:sz="0" w:space="0" w:color="auto"/>
          </w:divBdr>
        </w:div>
        <w:div w:id="851990500">
          <w:marLeft w:val="480"/>
          <w:marRight w:val="0"/>
          <w:marTop w:val="0"/>
          <w:marBottom w:val="0"/>
          <w:divBdr>
            <w:top w:val="none" w:sz="0" w:space="0" w:color="auto"/>
            <w:left w:val="none" w:sz="0" w:space="0" w:color="auto"/>
            <w:bottom w:val="none" w:sz="0" w:space="0" w:color="auto"/>
            <w:right w:val="none" w:sz="0" w:space="0" w:color="auto"/>
          </w:divBdr>
        </w:div>
        <w:div w:id="140001889">
          <w:marLeft w:val="480"/>
          <w:marRight w:val="0"/>
          <w:marTop w:val="0"/>
          <w:marBottom w:val="0"/>
          <w:divBdr>
            <w:top w:val="none" w:sz="0" w:space="0" w:color="auto"/>
            <w:left w:val="none" w:sz="0" w:space="0" w:color="auto"/>
            <w:bottom w:val="none" w:sz="0" w:space="0" w:color="auto"/>
            <w:right w:val="none" w:sz="0" w:space="0" w:color="auto"/>
          </w:divBdr>
        </w:div>
        <w:div w:id="272246446">
          <w:marLeft w:val="480"/>
          <w:marRight w:val="0"/>
          <w:marTop w:val="0"/>
          <w:marBottom w:val="0"/>
          <w:divBdr>
            <w:top w:val="none" w:sz="0" w:space="0" w:color="auto"/>
            <w:left w:val="none" w:sz="0" w:space="0" w:color="auto"/>
            <w:bottom w:val="none" w:sz="0" w:space="0" w:color="auto"/>
            <w:right w:val="none" w:sz="0" w:space="0" w:color="auto"/>
          </w:divBdr>
        </w:div>
        <w:div w:id="1881672665">
          <w:marLeft w:val="480"/>
          <w:marRight w:val="0"/>
          <w:marTop w:val="0"/>
          <w:marBottom w:val="0"/>
          <w:divBdr>
            <w:top w:val="none" w:sz="0" w:space="0" w:color="auto"/>
            <w:left w:val="none" w:sz="0" w:space="0" w:color="auto"/>
            <w:bottom w:val="none" w:sz="0" w:space="0" w:color="auto"/>
            <w:right w:val="none" w:sz="0" w:space="0" w:color="auto"/>
          </w:divBdr>
        </w:div>
        <w:div w:id="1843009081">
          <w:marLeft w:val="480"/>
          <w:marRight w:val="0"/>
          <w:marTop w:val="0"/>
          <w:marBottom w:val="0"/>
          <w:divBdr>
            <w:top w:val="none" w:sz="0" w:space="0" w:color="auto"/>
            <w:left w:val="none" w:sz="0" w:space="0" w:color="auto"/>
            <w:bottom w:val="none" w:sz="0" w:space="0" w:color="auto"/>
            <w:right w:val="none" w:sz="0" w:space="0" w:color="auto"/>
          </w:divBdr>
        </w:div>
        <w:div w:id="215624772">
          <w:marLeft w:val="480"/>
          <w:marRight w:val="0"/>
          <w:marTop w:val="0"/>
          <w:marBottom w:val="0"/>
          <w:divBdr>
            <w:top w:val="none" w:sz="0" w:space="0" w:color="auto"/>
            <w:left w:val="none" w:sz="0" w:space="0" w:color="auto"/>
            <w:bottom w:val="none" w:sz="0" w:space="0" w:color="auto"/>
            <w:right w:val="none" w:sz="0" w:space="0" w:color="auto"/>
          </w:divBdr>
        </w:div>
        <w:div w:id="762337217">
          <w:marLeft w:val="480"/>
          <w:marRight w:val="0"/>
          <w:marTop w:val="0"/>
          <w:marBottom w:val="0"/>
          <w:divBdr>
            <w:top w:val="none" w:sz="0" w:space="0" w:color="auto"/>
            <w:left w:val="none" w:sz="0" w:space="0" w:color="auto"/>
            <w:bottom w:val="none" w:sz="0" w:space="0" w:color="auto"/>
            <w:right w:val="none" w:sz="0" w:space="0" w:color="auto"/>
          </w:divBdr>
        </w:div>
        <w:div w:id="318459430">
          <w:marLeft w:val="480"/>
          <w:marRight w:val="0"/>
          <w:marTop w:val="0"/>
          <w:marBottom w:val="0"/>
          <w:divBdr>
            <w:top w:val="none" w:sz="0" w:space="0" w:color="auto"/>
            <w:left w:val="none" w:sz="0" w:space="0" w:color="auto"/>
            <w:bottom w:val="none" w:sz="0" w:space="0" w:color="auto"/>
            <w:right w:val="none" w:sz="0" w:space="0" w:color="auto"/>
          </w:divBdr>
        </w:div>
        <w:div w:id="1596934121">
          <w:marLeft w:val="480"/>
          <w:marRight w:val="0"/>
          <w:marTop w:val="0"/>
          <w:marBottom w:val="0"/>
          <w:divBdr>
            <w:top w:val="none" w:sz="0" w:space="0" w:color="auto"/>
            <w:left w:val="none" w:sz="0" w:space="0" w:color="auto"/>
            <w:bottom w:val="none" w:sz="0" w:space="0" w:color="auto"/>
            <w:right w:val="none" w:sz="0" w:space="0" w:color="auto"/>
          </w:divBdr>
        </w:div>
        <w:div w:id="1930499915">
          <w:marLeft w:val="480"/>
          <w:marRight w:val="0"/>
          <w:marTop w:val="0"/>
          <w:marBottom w:val="0"/>
          <w:divBdr>
            <w:top w:val="none" w:sz="0" w:space="0" w:color="auto"/>
            <w:left w:val="none" w:sz="0" w:space="0" w:color="auto"/>
            <w:bottom w:val="none" w:sz="0" w:space="0" w:color="auto"/>
            <w:right w:val="none" w:sz="0" w:space="0" w:color="auto"/>
          </w:divBdr>
        </w:div>
        <w:div w:id="668017731">
          <w:marLeft w:val="480"/>
          <w:marRight w:val="0"/>
          <w:marTop w:val="0"/>
          <w:marBottom w:val="0"/>
          <w:divBdr>
            <w:top w:val="none" w:sz="0" w:space="0" w:color="auto"/>
            <w:left w:val="none" w:sz="0" w:space="0" w:color="auto"/>
            <w:bottom w:val="none" w:sz="0" w:space="0" w:color="auto"/>
            <w:right w:val="none" w:sz="0" w:space="0" w:color="auto"/>
          </w:divBdr>
        </w:div>
        <w:div w:id="1865174001">
          <w:marLeft w:val="480"/>
          <w:marRight w:val="0"/>
          <w:marTop w:val="0"/>
          <w:marBottom w:val="0"/>
          <w:divBdr>
            <w:top w:val="none" w:sz="0" w:space="0" w:color="auto"/>
            <w:left w:val="none" w:sz="0" w:space="0" w:color="auto"/>
            <w:bottom w:val="none" w:sz="0" w:space="0" w:color="auto"/>
            <w:right w:val="none" w:sz="0" w:space="0" w:color="auto"/>
          </w:divBdr>
        </w:div>
        <w:div w:id="1051928210">
          <w:marLeft w:val="480"/>
          <w:marRight w:val="0"/>
          <w:marTop w:val="0"/>
          <w:marBottom w:val="0"/>
          <w:divBdr>
            <w:top w:val="none" w:sz="0" w:space="0" w:color="auto"/>
            <w:left w:val="none" w:sz="0" w:space="0" w:color="auto"/>
            <w:bottom w:val="none" w:sz="0" w:space="0" w:color="auto"/>
            <w:right w:val="none" w:sz="0" w:space="0" w:color="auto"/>
          </w:divBdr>
        </w:div>
        <w:div w:id="101649608">
          <w:marLeft w:val="480"/>
          <w:marRight w:val="0"/>
          <w:marTop w:val="0"/>
          <w:marBottom w:val="0"/>
          <w:divBdr>
            <w:top w:val="none" w:sz="0" w:space="0" w:color="auto"/>
            <w:left w:val="none" w:sz="0" w:space="0" w:color="auto"/>
            <w:bottom w:val="none" w:sz="0" w:space="0" w:color="auto"/>
            <w:right w:val="none" w:sz="0" w:space="0" w:color="auto"/>
          </w:divBdr>
        </w:div>
        <w:div w:id="1253126233">
          <w:marLeft w:val="480"/>
          <w:marRight w:val="0"/>
          <w:marTop w:val="0"/>
          <w:marBottom w:val="0"/>
          <w:divBdr>
            <w:top w:val="none" w:sz="0" w:space="0" w:color="auto"/>
            <w:left w:val="none" w:sz="0" w:space="0" w:color="auto"/>
            <w:bottom w:val="none" w:sz="0" w:space="0" w:color="auto"/>
            <w:right w:val="none" w:sz="0" w:space="0" w:color="auto"/>
          </w:divBdr>
        </w:div>
        <w:div w:id="1540388144">
          <w:marLeft w:val="480"/>
          <w:marRight w:val="0"/>
          <w:marTop w:val="0"/>
          <w:marBottom w:val="0"/>
          <w:divBdr>
            <w:top w:val="none" w:sz="0" w:space="0" w:color="auto"/>
            <w:left w:val="none" w:sz="0" w:space="0" w:color="auto"/>
            <w:bottom w:val="none" w:sz="0" w:space="0" w:color="auto"/>
            <w:right w:val="none" w:sz="0" w:space="0" w:color="auto"/>
          </w:divBdr>
        </w:div>
        <w:div w:id="1730348915">
          <w:marLeft w:val="480"/>
          <w:marRight w:val="0"/>
          <w:marTop w:val="0"/>
          <w:marBottom w:val="0"/>
          <w:divBdr>
            <w:top w:val="none" w:sz="0" w:space="0" w:color="auto"/>
            <w:left w:val="none" w:sz="0" w:space="0" w:color="auto"/>
            <w:bottom w:val="none" w:sz="0" w:space="0" w:color="auto"/>
            <w:right w:val="none" w:sz="0" w:space="0" w:color="auto"/>
          </w:divBdr>
        </w:div>
        <w:div w:id="1530144813">
          <w:marLeft w:val="480"/>
          <w:marRight w:val="0"/>
          <w:marTop w:val="0"/>
          <w:marBottom w:val="0"/>
          <w:divBdr>
            <w:top w:val="none" w:sz="0" w:space="0" w:color="auto"/>
            <w:left w:val="none" w:sz="0" w:space="0" w:color="auto"/>
            <w:bottom w:val="none" w:sz="0" w:space="0" w:color="auto"/>
            <w:right w:val="none" w:sz="0" w:space="0" w:color="auto"/>
          </w:divBdr>
        </w:div>
        <w:div w:id="2115124274">
          <w:marLeft w:val="480"/>
          <w:marRight w:val="0"/>
          <w:marTop w:val="0"/>
          <w:marBottom w:val="0"/>
          <w:divBdr>
            <w:top w:val="none" w:sz="0" w:space="0" w:color="auto"/>
            <w:left w:val="none" w:sz="0" w:space="0" w:color="auto"/>
            <w:bottom w:val="none" w:sz="0" w:space="0" w:color="auto"/>
            <w:right w:val="none" w:sz="0" w:space="0" w:color="auto"/>
          </w:divBdr>
        </w:div>
        <w:div w:id="771557603">
          <w:marLeft w:val="480"/>
          <w:marRight w:val="0"/>
          <w:marTop w:val="0"/>
          <w:marBottom w:val="0"/>
          <w:divBdr>
            <w:top w:val="none" w:sz="0" w:space="0" w:color="auto"/>
            <w:left w:val="none" w:sz="0" w:space="0" w:color="auto"/>
            <w:bottom w:val="none" w:sz="0" w:space="0" w:color="auto"/>
            <w:right w:val="none" w:sz="0" w:space="0" w:color="auto"/>
          </w:divBdr>
        </w:div>
        <w:div w:id="322007605">
          <w:marLeft w:val="480"/>
          <w:marRight w:val="0"/>
          <w:marTop w:val="0"/>
          <w:marBottom w:val="0"/>
          <w:divBdr>
            <w:top w:val="none" w:sz="0" w:space="0" w:color="auto"/>
            <w:left w:val="none" w:sz="0" w:space="0" w:color="auto"/>
            <w:bottom w:val="none" w:sz="0" w:space="0" w:color="auto"/>
            <w:right w:val="none" w:sz="0" w:space="0" w:color="auto"/>
          </w:divBdr>
        </w:div>
        <w:div w:id="2120904683">
          <w:marLeft w:val="480"/>
          <w:marRight w:val="0"/>
          <w:marTop w:val="0"/>
          <w:marBottom w:val="0"/>
          <w:divBdr>
            <w:top w:val="none" w:sz="0" w:space="0" w:color="auto"/>
            <w:left w:val="none" w:sz="0" w:space="0" w:color="auto"/>
            <w:bottom w:val="none" w:sz="0" w:space="0" w:color="auto"/>
            <w:right w:val="none" w:sz="0" w:space="0" w:color="auto"/>
          </w:divBdr>
        </w:div>
      </w:divsChild>
    </w:div>
    <w:div w:id="312953020">
      <w:bodyDiv w:val="1"/>
      <w:marLeft w:val="0"/>
      <w:marRight w:val="0"/>
      <w:marTop w:val="0"/>
      <w:marBottom w:val="0"/>
      <w:divBdr>
        <w:top w:val="none" w:sz="0" w:space="0" w:color="auto"/>
        <w:left w:val="none" w:sz="0" w:space="0" w:color="auto"/>
        <w:bottom w:val="none" w:sz="0" w:space="0" w:color="auto"/>
        <w:right w:val="none" w:sz="0" w:space="0" w:color="auto"/>
      </w:divBdr>
    </w:div>
    <w:div w:id="313607494">
      <w:bodyDiv w:val="1"/>
      <w:marLeft w:val="0"/>
      <w:marRight w:val="0"/>
      <w:marTop w:val="0"/>
      <w:marBottom w:val="0"/>
      <w:divBdr>
        <w:top w:val="none" w:sz="0" w:space="0" w:color="auto"/>
        <w:left w:val="none" w:sz="0" w:space="0" w:color="auto"/>
        <w:bottom w:val="none" w:sz="0" w:space="0" w:color="auto"/>
        <w:right w:val="none" w:sz="0" w:space="0" w:color="auto"/>
      </w:divBdr>
      <w:divsChild>
        <w:div w:id="1359161804">
          <w:marLeft w:val="480"/>
          <w:marRight w:val="0"/>
          <w:marTop w:val="0"/>
          <w:marBottom w:val="0"/>
          <w:divBdr>
            <w:top w:val="none" w:sz="0" w:space="0" w:color="auto"/>
            <w:left w:val="none" w:sz="0" w:space="0" w:color="auto"/>
            <w:bottom w:val="none" w:sz="0" w:space="0" w:color="auto"/>
            <w:right w:val="none" w:sz="0" w:space="0" w:color="auto"/>
          </w:divBdr>
        </w:div>
        <w:div w:id="1716585718">
          <w:marLeft w:val="480"/>
          <w:marRight w:val="0"/>
          <w:marTop w:val="0"/>
          <w:marBottom w:val="0"/>
          <w:divBdr>
            <w:top w:val="none" w:sz="0" w:space="0" w:color="auto"/>
            <w:left w:val="none" w:sz="0" w:space="0" w:color="auto"/>
            <w:bottom w:val="none" w:sz="0" w:space="0" w:color="auto"/>
            <w:right w:val="none" w:sz="0" w:space="0" w:color="auto"/>
          </w:divBdr>
        </w:div>
        <w:div w:id="2038315201">
          <w:marLeft w:val="480"/>
          <w:marRight w:val="0"/>
          <w:marTop w:val="0"/>
          <w:marBottom w:val="0"/>
          <w:divBdr>
            <w:top w:val="none" w:sz="0" w:space="0" w:color="auto"/>
            <w:left w:val="none" w:sz="0" w:space="0" w:color="auto"/>
            <w:bottom w:val="none" w:sz="0" w:space="0" w:color="auto"/>
            <w:right w:val="none" w:sz="0" w:space="0" w:color="auto"/>
          </w:divBdr>
        </w:div>
        <w:div w:id="1166826105">
          <w:marLeft w:val="480"/>
          <w:marRight w:val="0"/>
          <w:marTop w:val="0"/>
          <w:marBottom w:val="0"/>
          <w:divBdr>
            <w:top w:val="none" w:sz="0" w:space="0" w:color="auto"/>
            <w:left w:val="none" w:sz="0" w:space="0" w:color="auto"/>
            <w:bottom w:val="none" w:sz="0" w:space="0" w:color="auto"/>
            <w:right w:val="none" w:sz="0" w:space="0" w:color="auto"/>
          </w:divBdr>
        </w:div>
        <w:div w:id="1614745397">
          <w:marLeft w:val="480"/>
          <w:marRight w:val="0"/>
          <w:marTop w:val="0"/>
          <w:marBottom w:val="0"/>
          <w:divBdr>
            <w:top w:val="none" w:sz="0" w:space="0" w:color="auto"/>
            <w:left w:val="none" w:sz="0" w:space="0" w:color="auto"/>
            <w:bottom w:val="none" w:sz="0" w:space="0" w:color="auto"/>
            <w:right w:val="none" w:sz="0" w:space="0" w:color="auto"/>
          </w:divBdr>
        </w:div>
        <w:div w:id="1486435549">
          <w:marLeft w:val="480"/>
          <w:marRight w:val="0"/>
          <w:marTop w:val="0"/>
          <w:marBottom w:val="0"/>
          <w:divBdr>
            <w:top w:val="none" w:sz="0" w:space="0" w:color="auto"/>
            <w:left w:val="none" w:sz="0" w:space="0" w:color="auto"/>
            <w:bottom w:val="none" w:sz="0" w:space="0" w:color="auto"/>
            <w:right w:val="none" w:sz="0" w:space="0" w:color="auto"/>
          </w:divBdr>
        </w:div>
        <w:div w:id="63838951">
          <w:marLeft w:val="480"/>
          <w:marRight w:val="0"/>
          <w:marTop w:val="0"/>
          <w:marBottom w:val="0"/>
          <w:divBdr>
            <w:top w:val="none" w:sz="0" w:space="0" w:color="auto"/>
            <w:left w:val="none" w:sz="0" w:space="0" w:color="auto"/>
            <w:bottom w:val="none" w:sz="0" w:space="0" w:color="auto"/>
            <w:right w:val="none" w:sz="0" w:space="0" w:color="auto"/>
          </w:divBdr>
        </w:div>
        <w:div w:id="704913682">
          <w:marLeft w:val="480"/>
          <w:marRight w:val="0"/>
          <w:marTop w:val="0"/>
          <w:marBottom w:val="0"/>
          <w:divBdr>
            <w:top w:val="none" w:sz="0" w:space="0" w:color="auto"/>
            <w:left w:val="none" w:sz="0" w:space="0" w:color="auto"/>
            <w:bottom w:val="none" w:sz="0" w:space="0" w:color="auto"/>
            <w:right w:val="none" w:sz="0" w:space="0" w:color="auto"/>
          </w:divBdr>
        </w:div>
        <w:div w:id="1208881509">
          <w:marLeft w:val="480"/>
          <w:marRight w:val="0"/>
          <w:marTop w:val="0"/>
          <w:marBottom w:val="0"/>
          <w:divBdr>
            <w:top w:val="none" w:sz="0" w:space="0" w:color="auto"/>
            <w:left w:val="none" w:sz="0" w:space="0" w:color="auto"/>
            <w:bottom w:val="none" w:sz="0" w:space="0" w:color="auto"/>
            <w:right w:val="none" w:sz="0" w:space="0" w:color="auto"/>
          </w:divBdr>
        </w:div>
        <w:div w:id="1866208454">
          <w:marLeft w:val="480"/>
          <w:marRight w:val="0"/>
          <w:marTop w:val="0"/>
          <w:marBottom w:val="0"/>
          <w:divBdr>
            <w:top w:val="none" w:sz="0" w:space="0" w:color="auto"/>
            <w:left w:val="none" w:sz="0" w:space="0" w:color="auto"/>
            <w:bottom w:val="none" w:sz="0" w:space="0" w:color="auto"/>
            <w:right w:val="none" w:sz="0" w:space="0" w:color="auto"/>
          </w:divBdr>
        </w:div>
        <w:div w:id="1817795581">
          <w:marLeft w:val="480"/>
          <w:marRight w:val="0"/>
          <w:marTop w:val="0"/>
          <w:marBottom w:val="0"/>
          <w:divBdr>
            <w:top w:val="none" w:sz="0" w:space="0" w:color="auto"/>
            <w:left w:val="none" w:sz="0" w:space="0" w:color="auto"/>
            <w:bottom w:val="none" w:sz="0" w:space="0" w:color="auto"/>
            <w:right w:val="none" w:sz="0" w:space="0" w:color="auto"/>
          </w:divBdr>
        </w:div>
        <w:div w:id="597785974">
          <w:marLeft w:val="480"/>
          <w:marRight w:val="0"/>
          <w:marTop w:val="0"/>
          <w:marBottom w:val="0"/>
          <w:divBdr>
            <w:top w:val="none" w:sz="0" w:space="0" w:color="auto"/>
            <w:left w:val="none" w:sz="0" w:space="0" w:color="auto"/>
            <w:bottom w:val="none" w:sz="0" w:space="0" w:color="auto"/>
            <w:right w:val="none" w:sz="0" w:space="0" w:color="auto"/>
          </w:divBdr>
        </w:div>
        <w:div w:id="1365054738">
          <w:marLeft w:val="480"/>
          <w:marRight w:val="0"/>
          <w:marTop w:val="0"/>
          <w:marBottom w:val="0"/>
          <w:divBdr>
            <w:top w:val="none" w:sz="0" w:space="0" w:color="auto"/>
            <w:left w:val="none" w:sz="0" w:space="0" w:color="auto"/>
            <w:bottom w:val="none" w:sz="0" w:space="0" w:color="auto"/>
            <w:right w:val="none" w:sz="0" w:space="0" w:color="auto"/>
          </w:divBdr>
        </w:div>
        <w:div w:id="2028555566">
          <w:marLeft w:val="480"/>
          <w:marRight w:val="0"/>
          <w:marTop w:val="0"/>
          <w:marBottom w:val="0"/>
          <w:divBdr>
            <w:top w:val="none" w:sz="0" w:space="0" w:color="auto"/>
            <w:left w:val="none" w:sz="0" w:space="0" w:color="auto"/>
            <w:bottom w:val="none" w:sz="0" w:space="0" w:color="auto"/>
            <w:right w:val="none" w:sz="0" w:space="0" w:color="auto"/>
          </w:divBdr>
        </w:div>
        <w:div w:id="691691910">
          <w:marLeft w:val="480"/>
          <w:marRight w:val="0"/>
          <w:marTop w:val="0"/>
          <w:marBottom w:val="0"/>
          <w:divBdr>
            <w:top w:val="none" w:sz="0" w:space="0" w:color="auto"/>
            <w:left w:val="none" w:sz="0" w:space="0" w:color="auto"/>
            <w:bottom w:val="none" w:sz="0" w:space="0" w:color="auto"/>
            <w:right w:val="none" w:sz="0" w:space="0" w:color="auto"/>
          </w:divBdr>
        </w:div>
        <w:div w:id="1746561318">
          <w:marLeft w:val="480"/>
          <w:marRight w:val="0"/>
          <w:marTop w:val="0"/>
          <w:marBottom w:val="0"/>
          <w:divBdr>
            <w:top w:val="none" w:sz="0" w:space="0" w:color="auto"/>
            <w:left w:val="none" w:sz="0" w:space="0" w:color="auto"/>
            <w:bottom w:val="none" w:sz="0" w:space="0" w:color="auto"/>
            <w:right w:val="none" w:sz="0" w:space="0" w:color="auto"/>
          </w:divBdr>
        </w:div>
        <w:div w:id="1378621400">
          <w:marLeft w:val="480"/>
          <w:marRight w:val="0"/>
          <w:marTop w:val="0"/>
          <w:marBottom w:val="0"/>
          <w:divBdr>
            <w:top w:val="none" w:sz="0" w:space="0" w:color="auto"/>
            <w:left w:val="none" w:sz="0" w:space="0" w:color="auto"/>
            <w:bottom w:val="none" w:sz="0" w:space="0" w:color="auto"/>
            <w:right w:val="none" w:sz="0" w:space="0" w:color="auto"/>
          </w:divBdr>
        </w:div>
        <w:div w:id="1148476675">
          <w:marLeft w:val="480"/>
          <w:marRight w:val="0"/>
          <w:marTop w:val="0"/>
          <w:marBottom w:val="0"/>
          <w:divBdr>
            <w:top w:val="none" w:sz="0" w:space="0" w:color="auto"/>
            <w:left w:val="none" w:sz="0" w:space="0" w:color="auto"/>
            <w:bottom w:val="none" w:sz="0" w:space="0" w:color="auto"/>
            <w:right w:val="none" w:sz="0" w:space="0" w:color="auto"/>
          </w:divBdr>
        </w:div>
        <w:div w:id="55591324">
          <w:marLeft w:val="480"/>
          <w:marRight w:val="0"/>
          <w:marTop w:val="0"/>
          <w:marBottom w:val="0"/>
          <w:divBdr>
            <w:top w:val="none" w:sz="0" w:space="0" w:color="auto"/>
            <w:left w:val="none" w:sz="0" w:space="0" w:color="auto"/>
            <w:bottom w:val="none" w:sz="0" w:space="0" w:color="auto"/>
            <w:right w:val="none" w:sz="0" w:space="0" w:color="auto"/>
          </w:divBdr>
        </w:div>
        <w:div w:id="361594481">
          <w:marLeft w:val="480"/>
          <w:marRight w:val="0"/>
          <w:marTop w:val="0"/>
          <w:marBottom w:val="0"/>
          <w:divBdr>
            <w:top w:val="none" w:sz="0" w:space="0" w:color="auto"/>
            <w:left w:val="none" w:sz="0" w:space="0" w:color="auto"/>
            <w:bottom w:val="none" w:sz="0" w:space="0" w:color="auto"/>
            <w:right w:val="none" w:sz="0" w:space="0" w:color="auto"/>
          </w:divBdr>
        </w:div>
        <w:div w:id="772936915">
          <w:marLeft w:val="480"/>
          <w:marRight w:val="0"/>
          <w:marTop w:val="0"/>
          <w:marBottom w:val="0"/>
          <w:divBdr>
            <w:top w:val="none" w:sz="0" w:space="0" w:color="auto"/>
            <w:left w:val="none" w:sz="0" w:space="0" w:color="auto"/>
            <w:bottom w:val="none" w:sz="0" w:space="0" w:color="auto"/>
            <w:right w:val="none" w:sz="0" w:space="0" w:color="auto"/>
          </w:divBdr>
        </w:div>
        <w:div w:id="1921597456">
          <w:marLeft w:val="480"/>
          <w:marRight w:val="0"/>
          <w:marTop w:val="0"/>
          <w:marBottom w:val="0"/>
          <w:divBdr>
            <w:top w:val="none" w:sz="0" w:space="0" w:color="auto"/>
            <w:left w:val="none" w:sz="0" w:space="0" w:color="auto"/>
            <w:bottom w:val="none" w:sz="0" w:space="0" w:color="auto"/>
            <w:right w:val="none" w:sz="0" w:space="0" w:color="auto"/>
          </w:divBdr>
        </w:div>
        <w:div w:id="540745127">
          <w:marLeft w:val="480"/>
          <w:marRight w:val="0"/>
          <w:marTop w:val="0"/>
          <w:marBottom w:val="0"/>
          <w:divBdr>
            <w:top w:val="none" w:sz="0" w:space="0" w:color="auto"/>
            <w:left w:val="none" w:sz="0" w:space="0" w:color="auto"/>
            <w:bottom w:val="none" w:sz="0" w:space="0" w:color="auto"/>
            <w:right w:val="none" w:sz="0" w:space="0" w:color="auto"/>
          </w:divBdr>
        </w:div>
        <w:div w:id="849956059">
          <w:marLeft w:val="480"/>
          <w:marRight w:val="0"/>
          <w:marTop w:val="0"/>
          <w:marBottom w:val="0"/>
          <w:divBdr>
            <w:top w:val="none" w:sz="0" w:space="0" w:color="auto"/>
            <w:left w:val="none" w:sz="0" w:space="0" w:color="auto"/>
            <w:bottom w:val="none" w:sz="0" w:space="0" w:color="auto"/>
            <w:right w:val="none" w:sz="0" w:space="0" w:color="auto"/>
          </w:divBdr>
        </w:div>
        <w:div w:id="1701931453">
          <w:marLeft w:val="480"/>
          <w:marRight w:val="0"/>
          <w:marTop w:val="0"/>
          <w:marBottom w:val="0"/>
          <w:divBdr>
            <w:top w:val="none" w:sz="0" w:space="0" w:color="auto"/>
            <w:left w:val="none" w:sz="0" w:space="0" w:color="auto"/>
            <w:bottom w:val="none" w:sz="0" w:space="0" w:color="auto"/>
            <w:right w:val="none" w:sz="0" w:space="0" w:color="auto"/>
          </w:divBdr>
        </w:div>
        <w:div w:id="1631279995">
          <w:marLeft w:val="480"/>
          <w:marRight w:val="0"/>
          <w:marTop w:val="0"/>
          <w:marBottom w:val="0"/>
          <w:divBdr>
            <w:top w:val="none" w:sz="0" w:space="0" w:color="auto"/>
            <w:left w:val="none" w:sz="0" w:space="0" w:color="auto"/>
            <w:bottom w:val="none" w:sz="0" w:space="0" w:color="auto"/>
            <w:right w:val="none" w:sz="0" w:space="0" w:color="auto"/>
          </w:divBdr>
        </w:div>
        <w:div w:id="512185109">
          <w:marLeft w:val="480"/>
          <w:marRight w:val="0"/>
          <w:marTop w:val="0"/>
          <w:marBottom w:val="0"/>
          <w:divBdr>
            <w:top w:val="none" w:sz="0" w:space="0" w:color="auto"/>
            <w:left w:val="none" w:sz="0" w:space="0" w:color="auto"/>
            <w:bottom w:val="none" w:sz="0" w:space="0" w:color="auto"/>
            <w:right w:val="none" w:sz="0" w:space="0" w:color="auto"/>
          </w:divBdr>
        </w:div>
        <w:div w:id="1333147828">
          <w:marLeft w:val="480"/>
          <w:marRight w:val="0"/>
          <w:marTop w:val="0"/>
          <w:marBottom w:val="0"/>
          <w:divBdr>
            <w:top w:val="none" w:sz="0" w:space="0" w:color="auto"/>
            <w:left w:val="none" w:sz="0" w:space="0" w:color="auto"/>
            <w:bottom w:val="none" w:sz="0" w:space="0" w:color="auto"/>
            <w:right w:val="none" w:sz="0" w:space="0" w:color="auto"/>
          </w:divBdr>
        </w:div>
        <w:div w:id="1728339309">
          <w:marLeft w:val="480"/>
          <w:marRight w:val="0"/>
          <w:marTop w:val="0"/>
          <w:marBottom w:val="0"/>
          <w:divBdr>
            <w:top w:val="none" w:sz="0" w:space="0" w:color="auto"/>
            <w:left w:val="none" w:sz="0" w:space="0" w:color="auto"/>
            <w:bottom w:val="none" w:sz="0" w:space="0" w:color="auto"/>
            <w:right w:val="none" w:sz="0" w:space="0" w:color="auto"/>
          </w:divBdr>
        </w:div>
        <w:div w:id="1214660590">
          <w:marLeft w:val="480"/>
          <w:marRight w:val="0"/>
          <w:marTop w:val="0"/>
          <w:marBottom w:val="0"/>
          <w:divBdr>
            <w:top w:val="none" w:sz="0" w:space="0" w:color="auto"/>
            <w:left w:val="none" w:sz="0" w:space="0" w:color="auto"/>
            <w:bottom w:val="none" w:sz="0" w:space="0" w:color="auto"/>
            <w:right w:val="none" w:sz="0" w:space="0" w:color="auto"/>
          </w:divBdr>
        </w:div>
        <w:div w:id="244459811">
          <w:marLeft w:val="480"/>
          <w:marRight w:val="0"/>
          <w:marTop w:val="0"/>
          <w:marBottom w:val="0"/>
          <w:divBdr>
            <w:top w:val="none" w:sz="0" w:space="0" w:color="auto"/>
            <w:left w:val="none" w:sz="0" w:space="0" w:color="auto"/>
            <w:bottom w:val="none" w:sz="0" w:space="0" w:color="auto"/>
            <w:right w:val="none" w:sz="0" w:space="0" w:color="auto"/>
          </w:divBdr>
        </w:div>
      </w:divsChild>
    </w:div>
    <w:div w:id="315960073">
      <w:bodyDiv w:val="1"/>
      <w:marLeft w:val="0"/>
      <w:marRight w:val="0"/>
      <w:marTop w:val="0"/>
      <w:marBottom w:val="0"/>
      <w:divBdr>
        <w:top w:val="none" w:sz="0" w:space="0" w:color="auto"/>
        <w:left w:val="none" w:sz="0" w:space="0" w:color="auto"/>
        <w:bottom w:val="none" w:sz="0" w:space="0" w:color="auto"/>
        <w:right w:val="none" w:sz="0" w:space="0" w:color="auto"/>
      </w:divBdr>
      <w:divsChild>
        <w:div w:id="284046149">
          <w:marLeft w:val="480"/>
          <w:marRight w:val="0"/>
          <w:marTop w:val="0"/>
          <w:marBottom w:val="0"/>
          <w:divBdr>
            <w:top w:val="none" w:sz="0" w:space="0" w:color="auto"/>
            <w:left w:val="none" w:sz="0" w:space="0" w:color="auto"/>
            <w:bottom w:val="none" w:sz="0" w:space="0" w:color="auto"/>
            <w:right w:val="none" w:sz="0" w:space="0" w:color="auto"/>
          </w:divBdr>
        </w:div>
        <w:div w:id="1097142568">
          <w:marLeft w:val="480"/>
          <w:marRight w:val="0"/>
          <w:marTop w:val="0"/>
          <w:marBottom w:val="0"/>
          <w:divBdr>
            <w:top w:val="none" w:sz="0" w:space="0" w:color="auto"/>
            <w:left w:val="none" w:sz="0" w:space="0" w:color="auto"/>
            <w:bottom w:val="none" w:sz="0" w:space="0" w:color="auto"/>
            <w:right w:val="none" w:sz="0" w:space="0" w:color="auto"/>
          </w:divBdr>
        </w:div>
        <w:div w:id="442459662">
          <w:marLeft w:val="480"/>
          <w:marRight w:val="0"/>
          <w:marTop w:val="0"/>
          <w:marBottom w:val="0"/>
          <w:divBdr>
            <w:top w:val="none" w:sz="0" w:space="0" w:color="auto"/>
            <w:left w:val="none" w:sz="0" w:space="0" w:color="auto"/>
            <w:bottom w:val="none" w:sz="0" w:space="0" w:color="auto"/>
            <w:right w:val="none" w:sz="0" w:space="0" w:color="auto"/>
          </w:divBdr>
        </w:div>
        <w:div w:id="1516916128">
          <w:marLeft w:val="480"/>
          <w:marRight w:val="0"/>
          <w:marTop w:val="0"/>
          <w:marBottom w:val="0"/>
          <w:divBdr>
            <w:top w:val="none" w:sz="0" w:space="0" w:color="auto"/>
            <w:left w:val="none" w:sz="0" w:space="0" w:color="auto"/>
            <w:bottom w:val="none" w:sz="0" w:space="0" w:color="auto"/>
            <w:right w:val="none" w:sz="0" w:space="0" w:color="auto"/>
          </w:divBdr>
        </w:div>
        <w:div w:id="1664121526">
          <w:marLeft w:val="480"/>
          <w:marRight w:val="0"/>
          <w:marTop w:val="0"/>
          <w:marBottom w:val="0"/>
          <w:divBdr>
            <w:top w:val="none" w:sz="0" w:space="0" w:color="auto"/>
            <w:left w:val="none" w:sz="0" w:space="0" w:color="auto"/>
            <w:bottom w:val="none" w:sz="0" w:space="0" w:color="auto"/>
            <w:right w:val="none" w:sz="0" w:space="0" w:color="auto"/>
          </w:divBdr>
        </w:div>
        <w:div w:id="1302004022">
          <w:marLeft w:val="480"/>
          <w:marRight w:val="0"/>
          <w:marTop w:val="0"/>
          <w:marBottom w:val="0"/>
          <w:divBdr>
            <w:top w:val="none" w:sz="0" w:space="0" w:color="auto"/>
            <w:left w:val="none" w:sz="0" w:space="0" w:color="auto"/>
            <w:bottom w:val="none" w:sz="0" w:space="0" w:color="auto"/>
            <w:right w:val="none" w:sz="0" w:space="0" w:color="auto"/>
          </w:divBdr>
        </w:div>
        <w:div w:id="2054957882">
          <w:marLeft w:val="480"/>
          <w:marRight w:val="0"/>
          <w:marTop w:val="0"/>
          <w:marBottom w:val="0"/>
          <w:divBdr>
            <w:top w:val="none" w:sz="0" w:space="0" w:color="auto"/>
            <w:left w:val="none" w:sz="0" w:space="0" w:color="auto"/>
            <w:bottom w:val="none" w:sz="0" w:space="0" w:color="auto"/>
            <w:right w:val="none" w:sz="0" w:space="0" w:color="auto"/>
          </w:divBdr>
        </w:div>
        <w:div w:id="2020085224">
          <w:marLeft w:val="480"/>
          <w:marRight w:val="0"/>
          <w:marTop w:val="0"/>
          <w:marBottom w:val="0"/>
          <w:divBdr>
            <w:top w:val="none" w:sz="0" w:space="0" w:color="auto"/>
            <w:left w:val="none" w:sz="0" w:space="0" w:color="auto"/>
            <w:bottom w:val="none" w:sz="0" w:space="0" w:color="auto"/>
            <w:right w:val="none" w:sz="0" w:space="0" w:color="auto"/>
          </w:divBdr>
        </w:div>
        <w:div w:id="1538736887">
          <w:marLeft w:val="480"/>
          <w:marRight w:val="0"/>
          <w:marTop w:val="0"/>
          <w:marBottom w:val="0"/>
          <w:divBdr>
            <w:top w:val="none" w:sz="0" w:space="0" w:color="auto"/>
            <w:left w:val="none" w:sz="0" w:space="0" w:color="auto"/>
            <w:bottom w:val="none" w:sz="0" w:space="0" w:color="auto"/>
            <w:right w:val="none" w:sz="0" w:space="0" w:color="auto"/>
          </w:divBdr>
        </w:div>
        <w:div w:id="1853109829">
          <w:marLeft w:val="480"/>
          <w:marRight w:val="0"/>
          <w:marTop w:val="0"/>
          <w:marBottom w:val="0"/>
          <w:divBdr>
            <w:top w:val="none" w:sz="0" w:space="0" w:color="auto"/>
            <w:left w:val="none" w:sz="0" w:space="0" w:color="auto"/>
            <w:bottom w:val="none" w:sz="0" w:space="0" w:color="auto"/>
            <w:right w:val="none" w:sz="0" w:space="0" w:color="auto"/>
          </w:divBdr>
        </w:div>
        <w:div w:id="141702764">
          <w:marLeft w:val="480"/>
          <w:marRight w:val="0"/>
          <w:marTop w:val="0"/>
          <w:marBottom w:val="0"/>
          <w:divBdr>
            <w:top w:val="none" w:sz="0" w:space="0" w:color="auto"/>
            <w:left w:val="none" w:sz="0" w:space="0" w:color="auto"/>
            <w:bottom w:val="none" w:sz="0" w:space="0" w:color="auto"/>
            <w:right w:val="none" w:sz="0" w:space="0" w:color="auto"/>
          </w:divBdr>
        </w:div>
        <w:div w:id="1456174935">
          <w:marLeft w:val="480"/>
          <w:marRight w:val="0"/>
          <w:marTop w:val="0"/>
          <w:marBottom w:val="0"/>
          <w:divBdr>
            <w:top w:val="none" w:sz="0" w:space="0" w:color="auto"/>
            <w:left w:val="none" w:sz="0" w:space="0" w:color="auto"/>
            <w:bottom w:val="none" w:sz="0" w:space="0" w:color="auto"/>
            <w:right w:val="none" w:sz="0" w:space="0" w:color="auto"/>
          </w:divBdr>
        </w:div>
        <w:div w:id="1367412575">
          <w:marLeft w:val="480"/>
          <w:marRight w:val="0"/>
          <w:marTop w:val="0"/>
          <w:marBottom w:val="0"/>
          <w:divBdr>
            <w:top w:val="none" w:sz="0" w:space="0" w:color="auto"/>
            <w:left w:val="none" w:sz="0" w:space="0" w:color="auto"/>
            <w:bottom w:val="none" w:sz="0" w:space="0" w:color="auto"/>
            <w:right w:val="none" w:sz="0" w:space="0" w:color="auto"/>
          </w:divBdr>
        </w:div>
        <w:div w:id="2060009541">
          <w:marLeft w:val="480"/>
          <w:marRight w:val="0"/>
          <w:marTop w:val="0"/>
          <w:marBottom w:val="0"/>
          <w:divBdr>
            <w:top w:val="none" w:sz="0" w:space="0" w:color="auto"/>
            <w:left w:val="none" w:sz="0" w:space="0" w:color="auto"/>
            <w:bottom w:val="none" w:sz="0" w:space="0" w:color="auto"/>
            <w:right w:val="none" w:sz="0" w:space="0" w:color="auto"/>
          </w:divBdr>
        </w:div>
        <w:div w:id="1465583026">
          <w:marLeft w:val="480"/>
          <w:marRight w:val="0"/>
          <w:marTop w:val="0"/>
          <w:marBottom w:val="0"/>
          <w:divBdr>
            <w:top w:val="none" w:sz="0" w:space="0" w:color="auto"/>
            <w:left w:val="none" w:sz="0" w:space="0" w:color="auto"/>
            <w:bottom w:val="none" w:sz="0" w:space="0" w:color="auto"/>
            <w:right w:val="none" w:sz="0" w:space="0" w:color="auto"/>
          </w:divBdr>
        </w:div>
        <w:div w:id="645621362">
          <w:marLeft w:val="480"/>
          <w:marRight w:val="0"/>
          <w:marTop w:val="0"/>
          <w:marBottom w:val="0"/>
          <w:divBdr>
            <w:top w:val="none" w:sz="0" w:space="0" w:color="auto"/>
            <w:left w:val="none" w:sz="0" w:space="0" w:color="auto"/>
            <w:bottom w:val="none" w:sz="0" w:space="0" w:color="auto"/>
            <w:right w:val="none" w:sz="0" w:space="0" w:color="auto"/>
          </w:divBdr>
        </w:div>
        <w:div w:id="1991136070">
          <w:marLeft w:val="480"/>
          <w:marRight w:val="0"/>
          <w:marTop w:val="0"/>
          <w:marBottom w:val="0"/>
          <w:divBdr>
            <w:top w:val="none" w:sz="0" w:space="0" w:color="auto"/>
            <w:left w:val="none" w:sz="0" w:space="0" w:color="auto"/>
            <w:bottom w:val="none" w:sz="0" w:space="0" w:color="auto"/>
            <w:right w:val="none" w:sz="0" w:space="0" w:color="auto"/>
          </w:divBdr>
        </w:div>
        <w:div w:id="395057697">
          <w:marLeft w:val="480"/>
          <w:marRight w:val="0"/>
          <w:marTop w:val="0"/>
          <w:marBottom w:val="0"/>
          <w:divBdr>
            <w:top w:val="none" w:sz="0" w:space="0" w:color="auto"/>
            <w:left w:val="none" w:sz="0" w:space="0" w:color="auto"/>
            <w:bottom w:val="none" w:sz="0" w:space="0" w:color="auto"/>
            <w:right w:val="none" w:sz="0" w:space="0" w:color="auto"/>
          </w:divBdr>
        </w:div>
        <w:div w:id="46220547">
          <w:marLeft w:val="480"/>
          <w:marRight w:val="0"/>
          <w:marTop w:val="0"/>
          <w:marBottom w:val="0"/>
          <w:divBdr>
            <w:top w:val="none" w:sz="0" w:space="0" w:color="auto"/>
            <w:left w:val="none" w:sz="0" w:space="0" w:color="auto"/>
            <w:bottom w:val="none" w:sz="0" w:space="0" w:color="auto"/>
            <w:right w:val="none" w:sz="0" w:space="0" w:color="auto"/>
          </w:divBdr>
        </w:div>
        <w:div w:id="1539244408">
          <w:marLeft w:val="480"/>
          <w:marRight w:val="0"/>
          <w:marTop w:val="0"/>
          <w:marBottom w:val="0"/>
          <w:divBdr>
            <w:top w:val="none" w:sz="0" w:space="0" w:color="auto"/>
            <w:left w:val="none" w:sz="0" w:space="0" w:color="auto"/>
            <w:bottom w:val="none" w:sz="0" w:space="0" w:color="auto"/>
            <w:right w:val="none" w:sz="0" w:space="0" w:color="auto"/>
          </w:divBdr>
        </w:div>
        <w:div w:id="1029527619">
          <w:marLeft w:val="480"/>
          <w:marRight w:val="0"/>
          <w:marTop w:val="0"/>
          <w:marBottom w:val="0"/>
          <w:divBdr>
            <w:top w:val="none" w:sz="0" w:space="0" w:color="auto"/>
            <w:left w:val="none" w:sz="0" w:space="0" w:color="auto"/>
            <w:bottom w:val="none" w:sz="0" w:space="0" w:color="auto"/>
            <w:right w:val="none" w:sz="0" w:space="0" w:color="auto"/>
          </w:divBdr>
        </w:div>
        <w:div w:id="322245608">
          <w:marLeft w:val="480"/>
          <w:marRight w:val="0"/>
          <w:marTop w:val="0"/>
          <w:marBottom w:val="0"/>
          <w:divBdr>
            <w:top w:val="none" w:sz="0" w:space="0" w:color="auto"/>
            <w:left w:val="none" w:sz="0" w:space="0" w:color="auto"/>
            <w:bottom w:val="none" w:sz="0" w:space="0" w:color="auto"/>
            <w:right w:val="none" w:sz="0" w:space="0" w:color="auto"/>
          </w:divBdr>
        </w:div>
        <w:div w:id="267735177">
          <w:marLeft w:val="480"/>
          <w:marRight w:val="0"/>
          <w:marTop w:val="0"/>
          <w:marBottom w:val="0"/>
          <w:divBdr>
            <w:top w:val="none" w:sz="0" w:space="0" w:color="auto"/>
            <w:left w:val="none" w:sz="0" w:space="0" w:color="auto"/>
            <w:bottom w:val="none" w:sz="0" w:space="0" w:color="auto"/>
            <w:right w:val="none" w:sz="0" w:space="0" w:color="auto"/>
          </w:divBdr>
        </w:div>
        <w:div w:id="831795854">
          <w:marLeft w:val="480"/>
          <w:marRight w:val="0"/>
          <w:marTop w:val="0"/>
          <w:marBottom w:val="0"/>
          <w:divBdr>
            <w:top w:val="none" w:sz="0" w:space="0" w:color="auto"/>
            <w:left w:val="none" w:sz="0" w:space="0" w:color="auto"/>
            <w:bottom w:val="none" w:sz="0" w:space="0" w:color="auto"/>
            <w:right w:val="none" w:sz="0" w:space="0" w:color="auto"/>
          </w:divBdr>
        </w:div>
        <w:div w:id="397169436">
          <w:marLeft w:val="480"/>
          <w:marRight w:val="0"/>
          <w:marTop w:val="0"/>
          <w:marBottom w:val="0"/>
          <w:divBdr>
            <w:top w:val="none" w:sz="0" w:space="0" w:color="auto"/>
            <w:left w:val="none" w:sz="0" w:space="0" w:color="auto"/>
            <w:bottom w:val="none" w:sz="0" w:space="0" w:color="auto"/>
            <w:right w:val="none" w:sz="0" w:space="0" w:color="auto"/>
          </w:divBdr>
        </w:div>
        <w:div w:id="1990209107">
          <w:marLeft w:val="480"/>
          <w:marRight w:val="0"/>
          <w:marTop w:val="0"/>
          <w:marBottom w:val="0"/>
          <w:divBdr>
            <w:top w:val="none" w:sz="0" w:space="0" w:color="auto"/>
            <w:left w:val="none" w:sz="0" w:space="0" w:color="auto"/>
            <w:bottom w:val="none" w:sz="0" w:space="0" w:color="auto"/>
            <w:right w:val="none" w:sz="0" w:space="0" w:color="auto"/>
          </w:divBdr>
        </w:div>
        <w:div w:id="1494687933">
          <w:marLeft w:val="480"/>
          <w:marRight w:val="0"/>
          <w:marTop w:val="0"/>
          <w:marBottom w:val="0"/>
          <w:divBdr>
            <w:top w:val="none" w:sz="0" w:space="0" w:color="auto"/>
            <w:left w:val="none" w:sz="0" w:space="0" w:color="auto"/>
            <w:bottom w:val="none" w:sz="0" w:space="0" w:color="auto"/>
            <w:right w:val="none" w:sz="0" w:space="0" w:color="auto"/>
          </w:divBdr>
        </w:div>
      </w:divsChild>
    </w:div>
    <w:div w:id="318729030">
      <w:marLeft w:val="480"/>
      <w:marRight w:val="0"/>
      <w:marTop w:val="0"/>
      <w:marBottom w:val="0"/>
      <w:divBdr>
        <w:top w:val="none" w:sz="0" w:space="0" w:color="auto"/>
        <w:left w:val="none" w:sz="0" w:space="0" w:color="auto"/>
        <w:bottom w:val="none" w:sz="0" w:space="0" w:color="auto"/>
        <w:right w:val="none" w:sz="0" w:space="0" w:color="auto"/>
      </w:divBdr>
    </w:div>
    <w:div w:id="318845145">
      <w:marLeft w:val="480"/>
      <w:marRight w:val="0"/>
      <w:marTop w:val="0"/>
      <w:marBottom w:val="0"/>
      <w:divBdr>
        <w:top w:val="none" w:sz="0" w:space="0" w:color="auto"/>
        <w:left w:val="none" w:sz="0" w:space="0" w:color="auto"/>
        <w:bottom w:val="none" w:sz="0" w:space="0" w:color="auto"/>
        <w:right w:val="none" w:sz="0" w:space="0" w:color="auto"/>
      </w:divBdr>
    </w:div>
    <w:div w:id="322778040">
      <w:bodyDiv w:val="1"/>
      <w:marLeft w:val="0"/>
      <w:marRight w:val="0"/>
      <w:marTop w:val="0"/>
      <w:marBottom w:val="0"/>
      <w:divBdr>
        <w:top w:val="none" w:sz="0" w:space="0" w:color="auto"/>
        <w:left w:val="none" w:sz="0" w:space="0" w:color="auto"/>
        <w:bottom w:val="none" w:sz="0" w:space="0" w:color="auto"/>
        <w:right w:val="none" w:sz="0" w:space="0" w:color="auto"/>
      </w:divBdr>
    </w:div>
    <w:div w:id="323315376">
      <w:bodyDiv w:val="1"/>
      <w:marLeft w:val="0"/>
      <w:marRight w:val="0"/>
      <w:marTop w:val="0"/>
      <w:marBottom w:val="0"/>
      <w:divBdr>
        <w:top w:val="none" w:sz="0" w:space="0" w:color="auto"/>
        <w:left w:val="none" w:sz="0" w:space="0" w:color="auto"/>
        <w:bottom w:val="none" w:sz="0" w:space="0" w:color="auto"/>
        <w:right w:val="none" w:sz="0" w:space="0" w:color="auto"/>
      </w:divBdr>
    </w:div>
    <w:div w:id="327175170">
      <w:bodyDiv w:val="1"/>
      <w:marLeft w:val="0"/>
      <w:marRight w:val="0"/>
      <w:marTop w:val="0"/>
      <w:marBottom w:val="0"/>
      <w:divBdr>
        <w:top w:val="none" w:sz="0" w:space="0" w:color="auto"/>
        <w:left w:val="none" w:sz="0" w:space="0" w:color="auto"/>
        <w:bottom w:val="none" w:sz="0" w:space="0" w:color="auto"/>
        <w:right w:val="none" w:sz="0" w:space="0" w:color="auto"/>
      </w:divBdr>
      <w:divsChild>
        <w:div w:id="840506476">
          <w:marLeft w:val="480"/>
          <w:marRight w:val="0"/>
          <w:marTop w:val="0"/>
          <w:marBottom w:val="0"/>
          <w:divBdr>
            <w:top w:val="none" w:sz="0" w:space="0" w:color="auto"/>
            <w:left w:val="none" w:sz="0" w:space="0" w:color="auto"/>
            <w:bottom w:val="none" w:sz="0" w:space="0" w:color="auto"/>
            <w:right w:val="none" w:sz="0" w:space="0" w:color="auto"/>
          </w:divBdr>
        </w:div>
        <w:div w:id="899562387">
          <w:marLeft w:val="480"/>
          <w:marRight w:val="0"/>
          <w:marTop w:val="0"/>
          <w:marBottom w:val="0"/>
          <w:divBdr>
            <w:top w:val="none" w:sz="0" w:space="0" w:color="auto"/>
            <w:left w:val="none" w:sz="0" w:space="0" w:color="auto"/>
            <w:bottom w:val="none" w:sz="0" w:space="0" w:color="auto"/>
            <w:right w:val="none" w:sz="0" w:space="0" w:color="auto"/>
          </w:divBdr>
        </w:div>
        <w:div w:id="1730376322">
          <w:marLeft w:val="480"/>
          <w:marRight w:val="0"/>
          <w:marTop w:val="0"/>
          <w:marBottom w:val="0"/>
          <w:divBdr>
            <w:top w:val="none" w:sz="0" w:space="0" w:color="auto"/>
            <w:left w:val="none" w:sz="0" w:space="0" w:color="auto"/>
            <w:bottom w:val="none" w:sz="0" w:space="0" w:color="auto"/>
            <w:right w:val="none" w:sz="0" w:space="0" w:color="auto"/>
          </w:divBdr>
        </w:div>
        <w:div w:id="1182862547">
          <w:marLeft w:val="480"/>
          <w:marRight w:val="0"/>
          <w:marTop w:val="0"/>
          <w:marBottom w:val="0"/>
          <w:divBdr>
            <w:top w:val="none" w:sz="0" w:space="0" w:color="auto"/>
            <w:left w:val="none" w:sz="0" w:space="0" w:color="auto"/>
            <w:bottom w:val="none" w:sz="0" w:space="0" w:color="auto"/>
            <w:right w:val="none" w:sz="0" w:space="0" w:color="auto"/>
          </w:divBdr>
        </w:div>
        <w:div w:id="1737630282">
          <w:marLeft w:val="480"/>
          <w:marRight w:val="0"/>
          <w:marTop w:val="0"/>
          <w:marBottom w:val="0"/>
          <w:divBdr>
            <w:top w:val="none" w:sz="0" w:space="0" w:color="auto"/>
            <w:left w:val="none" w:sz="0" w:space="0" w:color="auto"/>
            <w:bottom w:val="none" w:sz="0" w:space="0" w:color="auto"/>
            <w:right w:val="none" w:sz="0" w:space="0" w:color="auto"/>
          </w:divBdr>
        </w:div>
        <w:div w:id="2104373368">
          <w:marLeft w:val="480"/>
          <w:marRight w:val="0"/>
          <w:marTop w:val="0"/>
          <w:marBottom w:val="0"/>
          <w:divBdr>
            <w:top w:val="none" w:sz="0" w:space="0" w:color="auto"/>
            <w:left w:val="none" w:sz="0" w:space="0" w:color="auto"/>
            <w:bottom w:val="none" w:sz="0" w:space="0" w:color="auto"/>
            <w:right w:val="none" w:sz="0" w:space="0" w:color="auto"/>
          </w:divBdr>
        </w:div>
        <w:div w:id="1162090281">
          <w:marLeft w:val="480"/>
          <w:marRight w:val="0"/>
          <w:marTop w:val="0"/>
          <w:marBottom w:val="0"/>
          <w:divBdr>
            <w:top w:val="none" w:sz="0" w:space="0" w:color="auto"/>
            <w:left w:val="none" w:sz="0" w:space="0" w:color="auto"/>
            <w:bottom w:val="none" w:sz="0" w:space="0" w:color="auto"/>
            <w:right w:val="none" w:sz="0" w:space="0" w:color="auto"/>
          </w:divBdr>
        </w:div>
        <w:div w:id="2058626437">
          <w:marLeft w:val="480"/>
          <w:marRight w:val="0"/>
          <w:marTop w:val="0"/>
          <w:marBottom w:val="0"/>
          <w:divBdr>
            <w:top w:val="none" w:sz="0" w:space="0" w:color="auto"/>
            <w:left w:val="none" w:sz="0" w:space="0" w:color="auto"/>
            <w:bottom w:val="none" w:sz="0" w:space="0" w:color="auto"/>
            <w:right w:val="none" w:sz="0" w:space="0" w:color="auto"/>
          </w:divBdr>
        </w:div>
        <w:div w:id="371154877">
          <w:marLeft w:val="480"/>
          <w:marRight w:val="0"/>
          <w:marTop w:val="0"/>
          <w:marBottom w:val="0"/>
          <w:divBdr>
            <w:top w:val="none" w:sz="0" w:space="0" w:color="auto"/>
            <w:left w:val="none" w:sz="0" w:space="0" w:color="auto"/>
            <w:bottom w:val="none" w:sz="0" w:space="0" w:color="auto"/>
            <w:right w:val="none" w:sz="0" w:space="0" w:color="auto"/>
          </w:divBdr>
        </w:div>
        <w:div w:id="1820922644">
          <w:marLeft w:val="480"/>
          <w:marRight w:val="0"/>
          <w:marTop w:val="0"/>
          <w:marBottom w:val="0"/>
          <w:divBdr>
            <w:top w:val="none" w:sz="0" w:space="0" w:color="auto"/>
            <w:left w:val="none" w:sz="0" w:space="0" w:color="auto"/>
            <w:bottom w:val="none" w:sz="0" w:space="0" w:color="auto"/>
            <w:right w:val="none" w:sz="0" w:space="0" w:color="auto"/>
          </w:divBdr>
        </w:div>
        <w:div w:id="591355919">
          <w:marLeft w:val="480"/>
          <w:marRight w:val="0"/>
          <w:marTop w:val="0"/>
          <w:marBottom w:val="0"/>
          <w:divBdr>
            <w:top w:val="none" w:sz="0" w:space="0" w:color="auto"/>
            <w:left w:val="none" w:sz="0" w:space="0" w:color="auto"/>
            <w:bottom w:val="none" w:sz="0" w:space="0" w:color="auto"/>
            <w:right w:val="none" w:sz="0" w:space="0" w:color="auto"/>
          </w:divBdr>
        </w:div>
        <w:div w:id="688334670">
          <w:marLeft w:val="480"/>
          <w:marRight w:val="0"/>
          <w:marTop w:val="0"/>
          <w:marBottom w:val="0"/>
          <w:divBdr>
            <w:top w:val="none" w:sz="0" w:space="0" w:color="auto"/>
            <w:left w:val="none" w:sz="0" w:space="0" w:color="auto"/>
            <w:bottom w:val="none" w:sz="0" w:space="0" w:color="auto"/>
            <w:right w:val="none" w:sz="0" w:space="0" w:color="auto"/>
          </w:divBdr>
        </w:div>
        <w:div w:id="786855945">
          <w:marLeft w:val="480"/>
          <w:marRight w:val="0"/>
          <w:marTop w:val="0"/>
          <w:marBottom w:val="0"/>
          <w:divBdr>
            <w:top w:val="none" w:sz="0" w:space="0" w:color="auto"/>
            <w:left w:val="none" w:sz="0" w:space="0" w:color="auto"/>
            <w:bottom w:val="none" w:sz="0" w:space="0" w:color="auto"/>
            <w:right w:val="none" w:sz="0" w:space="0" w:color="auto"/>
          </w:divBdr>
        </w:div>
        <w:div w:id="82804395">
          <w:marLeft w:val="480"/>
          <w:marRight w:val="0"/>
          <w:marTop w:val="0"/>
          <w:marBottom w:val="0"/>
          <w:divBdr>
            <w:top w:val="none" w:sz="0" w:space="0" w:color="auto"/>
            <w:left w:val="none" w:sz="0" w:space="0" w:color="auto"/>
            <w:bottom w:val="none" w:sz="0" w:space="0" w:color="auto"/>
            <w:right w:val="none" w:sz="0" w:space="0" w:color="auto"/>
          </w:divBdr>
        </w:div>
        <w:div w:id="1773354067">
          <w:marLeft w:val="480"/>
          <w:marRight w:val="0"/>
          <w:marTop w:val="0"/>
          <w:marBottom w:val="0"/>
          <w:divBdr>
            <w:top w:val="none" w:sz="0" w:space="0" w:color="auto"/>
            <w:left w:val="none" w:sz="0" w:space="0" w:color="auto"/>
            <w:bottom w:val="none" w:sz="0" w:space="0" w:color="auto"/>
            <w:right w:val="none" w:sz="0" w:space="0" w:color="auto"/>
          </w:divBdr>
        </w:div>
        <w:div w:id="280697404">
          <w:marLeft w:val="480"/>
          <w:marRight w:val="0"/>
          <w:marTop w:val="0"/>
          <w:marBottom w:val="0"/>
          <w:divBdr>
            <w:top w:val="none" w:sz="0" w:space="0" w:color="auto"/>
            <w:left w:val="none" w:sz="0" w:space="0" w:color="auto"/>
            <w:bottom w:val="none" w:sz="0" w:space="0" w:color="auto"/>
            <w:right w:val="none" w:sz="0" w:space="0" w:color="auto"/>
          </w:divBdr>
        </w:div>
        <w:div w:id="1730764998">
          <w:marLeft w:val="480"/>
          <w:marRight w:val="0"/>
          <w:marTop w:val="0"/>
          <w:marBottom w:val="0"/>
          <w:divBdr>
            <w:top w:val="none" w:sz="0" w:space="0" w:color="auto"/>
            <w:left w:val="none" w:sz="0" w:space="0" w:color="auto"/>
            <w:bottom w:val="none" w:sz="0" w:space="0" w:color="auto"/>
            <w:right w:val="none" w:sz="0" w:space="0" w:color="auto"/>
          </w:divBdr>
        </w:div>
        <w:div w:id="940526923">
          <w:marLeft w:val="480"/>
          <w:marRight w:val="0"/>
          <w:marTop w:val="0"/>
          <w:marBottom w:val="0"/>
          <w:divBdr>
            <w:top w:val="none" w:sz="0" w:space="0" w:color="auto"/>
            <w:left w:val="none" w:sz="0" w:space="0" w:color="auto"/>
            <w:bottom w:val="none" w:sz="0" w:space="0" w:color="auto"/>
            <w:right w:val="none" w:sz="0" w:space="0" w:color="auto"/>
          </w:divBdr>
        </w:div>
        <w:div w:id="1454860224">
          <w:marLeft w:val="480"/>
          <w:marRight w:val="0"/>
          <w:marTop w:val="0"/>
          <w:marBottom w:val="0"/>
          <w:divBdr>
            <w:top w:val="none" w:sz="0" w:space="0" w:color="auto"/>
            <w:left w:val="none" w:sz="0" w:space="0" w:color="auto"/>
            <w:bottom w:val="none" w:sz="0" w:space="0" w:color="auto"/>
            <w:right w:val="none" w:sz="0" w:space="0" w:color="auto"/>
          </w:divBdr>
        </w:div>
        <w:div w:id="648830076">
          <w:marLeft w:val="480"/>
          <w:marRight w:val="0"/>
          <w:marTop w:val="0"/>
          <w:marBottom w:val="0"/>
          <w:divBdr>
            <w:top w:val="none" w:sz="0" w:space="0" w:color="auto"/>
            <w:left w:val="none" w:sz="0" w:space="0" w:color="auto"/>
            <w:bottom w:val="none" w:sz="0" w:space="0" w:color="auto"/>
            <w:right w:val="none" w:sz="0" w:space="0" w:color="auto"/>
          </w:divBdr>
        </w:div>
        <w:div w:id="786585765">
          <w:marLeft w:val="480"/>
          <w:marRight w:val="0"/>
          <w:marTop w:val="0"/>
          <w:marBottom w:val="0"/>
          <w:divBdr>
            <w:top w:val="none" w:sz="0" w:space="0" w:color="auto"/>
            <w:left w:val="none" w:sz="0" w:space="0" w:color="auto"/>
            <w:bottom w:val="none" w:sz="0" w:space="0" w:color="auto"/>
            <w:right w:val="none" w:sz="0" w:space="0" w:color="auto"/>
          </w:divBdr>
        </w:div>
        <w:div w:id="765075307">
          <w:marLeft w:val="480"/>
          <w:marRight w:val="0"/>
          <w:marTop w:val="0"/>
          <w:marBottom w:val="0"/>
          <w:divBdr>
            <w:top w:val="none" w:sz="0" w:space="0" w:color="auto"/>
            <w:left w:val="none" w:sz="0" w:space="0" w:color="auto"/>
            <w:bottom w:val="none" w:sz="0" w:space="0" w:color="auto"/>
            <w:right w:val="none" w:sz="0" w:space="0" w:color="auto"/>
          </w:divBdr>
        </w:div>
        <w:div w:id="1061949625">
          <w:marLeft w:val="480"/>
          <w:marRight w:val="0"/>
          <w:marTop w:val="0"/>
          <w:marBottom w:val="0"/>
          <w:divBdr>
            <w:top w:val="none" w:sz="0" w:space="0" w:color="auto"/>
            <w:left w:val="none" w:sz="0" w:space="0" w:color="auto"/>
            <w:bottom w:val="none" w:sz="0" w:space="0" w:color="auto"/>
            <w:right w:val="none" w:sz="0" w:space="0" w:color="auto"/>
          </w:divBdr>
        </w:div>
        <w:div w:id="1644851373">
          <w:marLeft w:val="480"/>
          <w:marRight w:val="0"/>
          <w:marTop w:val="0"/>
          <w:marBottom w:val="0"/>
          <w:divBdr>
            <w:top w:val="none" w:sz="0" w:space="0" w:color="auto"/>
            <w:left w:val="none" w:sz="0" w:space="0" w:color="auto"/>
            <w:bottom w:val="none" w:sz="0" w:space="0" w:color="auto"/>
            <w:right w:val="none" w:sz="0" w:space="0" w:color="auto"/>
          </w:divBdr>
        </w:div>
        <w:div w:id="220487894">
          <w:marLeft w:val="480"/>
          <w:marRight w:val="0"/>
          <w:marTop w:val="0"/>
          <w:marBottom w:val="0"/>
          <w:divBdr>
            <w:top w:val="none" w:sz="0" w:space="0" w:color="auto"/>
            <w:left w:val="none" w:sz="0" w:space="0" w:color="auto"/>
            <w:bottom w:val="none" w:sz="0" w:space="0" w:color="auto"/>
            <w:right w:val="none" w:sz="0" w:space="0" w:color="auto"/>
          </w:divBdr>
        </w:div>
        <w:div w:id="948586183">
          <w:marLeft w:val="480"/>
          <w:marRight w:val="0"/>
          <w:marTop w:val="0"/>
          <w:marBottom w:val="0"/>
          <w:divBdr>
            <w:top w:val="none" w:sz="0" w:space="0" w:color="auto"/>
            <w:left w:val="none" w:sz="0" w:space="0" w:color="auto"/>
            <w:bottom w:val="none" w:sz="0" w:space="0" w:color="auto"/>
            <w:right w:val="none" w:sz="0" w:space="0" w:color="auto"/>
          </w:divBdr>
        </w:div>
        <w:div w:id="719398026">
          <w:marLeft w:val="480"/>
          <w:marRight w:val="0"/>
          <w:marTop w:val="0"/>
          <w:marBottom w:val="0"/>
          <w:divBdr>
            <w:top w:val="none" w:sz="0" w:space="0" w:color="auto"/>
            <w:left w:val="none" w:sz="0" w:space="0" w:color="auto"/>
            <w:bottom w:val="none" w:sz="0" w:space="0" w:color="auto"/>
            <w:right w:val="none" w:sz="0" w:space="0" w:color="auto"/>
          </w:divBdr>
        </w:div>
      </w:divsChild>
    </w:div>
    <w:div w:id="330185066">
      <w:bodyDiv w:val="1"/>
      <w:marLeft w:val="0"/>
      <w:marRight w:val="0"/>
      <w:marTop w:val="0"/>
      <w:marBottom w:val="0"/>
      <w:divBdr>
        <w:top w:val="none" w:sz="0" w:space="0" w:color="auto"/>
        <w:left w:val="none" w:sz="0" w:space="0" w:color="auto"/>
        <w:bottom w:val="none" w:sz="0" w:space="0" w:color="auto"/>
        <w:right w:val="none" w:sz="0" w:space="0" w:color="auto"/>
      </w:divBdr>
    </w:div>
    <w:div w:id="333075032">
      <w:bodyDiv w:val="1"/>
      <w:marLeft w:val="0"/>
      <w:marRight w:val="0"/>
      <w:marTop w:val="0"/>
      <w:marBottom w:val="0"/>
      <w:divBdr>
        <w:top w:val="none" w:sz="0" w:space="0" w:color="auto"/>
        <w:left w:val="none" w:sz="0" w:space="0" w:color="auto"/>
        <w:bottom w:val="none" w:sz="0" w:space="0" w:color="auto"/>
        <w:right w:val="none" w:sz="0" w:space="0" w:color="auto"/>
      </w:divBdr>
    </w:div>
    <w:div w:id="335349779">
      <w:marLeft w:val="480"/>
      <w:marRight w:val="0"/>
      <w:marTop w:val="0"/>
      <w:marBottom w:val="0"/>
      <w:divBdr>
        <w:top w:val="none" w:sz="0" w:space="0" w:color="auto"/>
        <w:left w:val="none" w:sz="0" w:space="0" w:color="auto"/>
        <w:bottom w:val="none" w:sz="0" w:space="0" w:color="auto"/>
        <w:right w:val="none" w:sz="0" w:space="0" w:color="auto"/>
      </w:divBdr>
    </w:div>
    <w:div w:id="337196865">
      <w:bodyDiv w:val="1"/>
      <w:marLeft w:val="0"/>
      <w:marRight w:val="0"/>
      <w:marTop w:val="0"/>
      <w:marBottom w:val="0"/>
      <w:divBdr>
        <w:top w:val="none" w:sz="0" w:space="0" w:color="auto"/>
        <w:left w:val="none" w:sz="0" w:space="0" w:color="auto"/>
        <w:bottom w:val="none" w:sz="0" w:space="0" w:color="auto"/>
        <w:right w:val="none" w:sz="0" w:space="0" w:color="auto"/>
      </w:divBdr>
      <w:divsChild>
        <w:div w:id="96947433">
          <w:marLeft w:val="480"/>
          <w:marRight w:val="0"/>
          <w:marTop w:val="0"/>
          <w:marBottom w:val="0"/>
          <w:divBdr>
            <w:top w:val="none" w:sz="0" w:space="0" w:color="auto"/>
            <w:left w:val="none" w:sz="0" w:space="0" w:color="auto"/>
            <w:bottom w:val="none" w:sz="0" w:space="0" w:color="auto"/>
            <w:right w:val="none" w:sz="0" w:space="0" w:color="auto"/>
          </w:divBdr>
        </w:div>
        <w:div w:id="345059440">
          <w:marLeft w:val="480"/>
          <w:marRight w:val="0"/>
          <w:marTop w:val="0"/>
          <w:marBottom w:val="0"/>
          <w:divBdr>
            <w:top w:val="none" w:sz="0" w:space="0" w:color="auto"/>
            <w:left w:val="none" w:sz="0" w:space="0" w:color="auto"/>
            <w:bottom w:val="none" w:sz="0" w:space="0" w:color="auto"/>
            <w:right w:val="none" w:sz="0" w:space="0" w:color="auto"/>
          </w:divBdr>
        </w:div>
        <w:div w:id="1026059139">
          <w:marLeft w:val="480"/>
          <w:marRight w:val="0"/>
          <w:marTop w:val="0"/>
          <w:marBottom w:val="0"/>
          <w:divBdr>
            <w:top w:val="none" w:sz="0" w:space="0" w:color="auto"/>
            <w:left w:val="none" w:sz="0" w:space="0" w:color="auto"/>
            <w:bottom w:val="none" w:sz="0" w:space="0" w:color="auto"/>
            <w:right w:val="none" w:sz="0" w:space="0" w:color="auto"/>
          </w:divBdr>
        </w:div>
        <w:div w:id="624845598">
          <w:marLeft w:val="480"/>
          <w:marRight w:val="0"/>
          <w:marTop w:val="0"/>
          <w:marBottom w:val="0"/>
          <w:divBdr>
            <w:top w:val="none" w:sz="0" w:space="0" w:color="auto"/>
            <w:left w:val="none" w:sz="0" w:space="0" w:color="auto"/>
            <w:bottom w:val="none" w:sz="0" w:space="0" w:color="auto"/>
            <w:right w:val="none" w:sz="0" w:space="0" w:color="auto"/>
          </w:divBdr>
        </w:div>
        <w:div w:id="157158054">
          <w:marLeft w:val="480"/>
          <w:marRight w:val="0"/>
          <w:marTop w:val="0"/>
          <w:marBottom w:val="0"/>
          <w:divBdr>
            <w:top w:val="none" w:sz="0" w:space="0" w:color="auto"/>
            <w:left w:val="none" w:sz="0" w:space="0" w:color="auto"/>
            <w:bottom w:val="none" w:sz="0" w:space="0" w:color="auto"/>
            <w:right w:val="none" w:sz="0" w:space="0" w:color="auto"/>
          </w:divBdr>
        </w:div>
        <w:div w:id="2140998821">
          <w:marLeft w:val="480"/>
          <w:marRight w:val="0"/>
          <w:marTop w:val="0"/>
          <w:marBottom w:val="0"/>
          <w:divBdr>
            <w:top w:val="none" w:sz="0" w:space="0" w:color="auto"/>
            <w:left w:val="none" w:sz="0" w:space="0" w:color="auto"/>
            <w:bottom w:val="none" w:sz="0" w:space="0" w:color="auto"/>
            <w:right w:val="none" w:sz="0" w:space="0" w:color="auto"/>
          </w:divBdr>
        </w:div>
      </w:divsChild>
    </w:div>
    <w:div w:id="341322043">
      <w:bodyDiv w:val="1"/>
      <w:marLeft w:val="0"/>
      <w:marRight w:val="0"/>
      <w:marTop w:val="0"/>
      <w:marBottom w:val="0"/>
      <w:divBdr>
        <w:top w:val="none" w:sz="0" w:space="0" w:color="auto"/>
        <w:left w:val="none" w:sz="0" w:space="0" w:color="auto"/>
        <w:bottom w:val="none" w:sz="0" w:space="0" w:color="auto"/>
        <w:right w:val="none" w:sz="0" w:space="0" w:color="auto"/>
      </w:divBdr>
    </w:div>
    <w:div w:id="343633791">
      <w:bodyDiv w:val="1"/>
      <w:marLeft w:val="0"/>
      <w:marRight w:val="0"/>
      <w:marTop w:val="0"/>
      <w:marBottom w:val="0"/>
      <w:divBdr>
        <w:top w:val="none" w:sz="0" w:space="0" w:color="auto"/>
        <w:left w:val="none" w:sz="0" w:space="0" w:color="auto"/>
        <w:bottom w:val="none" w:sz="0" w:space="0" w:color="auto"/>
        <w:right w:val="none" w:sz="0" w:space="0" w:color="auto"/>
      </w:divBdr>
    </w:div>
    <w:div w:id="344788928">
      <w:bodyDiv w:val="1"/>
      <w:marLeft w:val="0"/>
      <w:marRight w:val="0"/>
      <w:marTop w:val="0"/>
      <w:marBottom w:val="0"/>
      <w:divBdr>
        <w:top w:val="none" w:sz="0" w:space="0" w:color="auto"/>
        <w:left w:val="none" w:sz="0" w:space="0" w:color="auto"/>
        <w:bottom w:val="none" w:sz="0" w:space="0" w:color="auto"/>
        <w:right w:val="none" w:sz="0" w:space="0" w:color="auto"/>
      </w:divBdr>
    </w:div>
    <w:div w:id="346324633">
      <w:bodyDiv w:val="1"/>
      <w:marLeft w:val="0"/>
      <w:marRight w:val="0"/>
      <w:marTop w:val="0"/>
      <w:marBottom w:val="0"/>
      <w:divBdr>
        <w:top w:val="none" w:sz="0" w:space="0" w:color="auto"/>
        <w:left w:val="none" w:sz="0" w:space="0" w:color="auto"/>
        <w:bottom w:val="none" w:sz="0" w:space="0" w:color="auto"/>
        <w:right w:val="none" w:sz="0" w:space="0" w:color="auto"/>
      </w:divBdr>
      <w:divsChild>
        <w:div w:id="166332655">
          <w:marLeft w:val="480"/>
          <w:marRight w:val="0"/>
          <w:marTop w:val="0"/>
          <w:marBottom w:val="0"/>
          <w:divBdr>
            <w:top w:val="none" w:sz="0" w:space="0" w:color="auto"/>
            <w:left w:val="none" w:sz="0" w:space="0" w:color="auto"/>
            <w:bottom w:val="none" w:sz="0" w:space="0" w:color="auto"/>
            <w:right w:val="none" w:sz="0" w:space="0" w:color="auto"/>
          </w:divBdr>
        </w:div>
        <w:div w:id="653947060">
          <w:marLeft w:val="480"/>
          <w:marRight w:val="0"/>
          <w:marTop w:val="0"/>
          <w:marBottom w:val="0"/>
          <w:divBdr>
            <w:top w:val="none" w:sz="0" w:space="0" w:color="auto"/>
            <w:left w:val="none" w:sz="0" w:space="0" w:color="auto"/>
            <w:bottom w:val="none" w:sz="0" w:space="0" w:color="auto"/>
            <w:right w:val="none" w:sz="0" w:space="0" w:color="auto"/>
          </w:divBdr>
        </w:div>
        <w:div w:id="741635365">
          <w:marLeft w:val="480"/>
          <w:marRight w:val="0"/>
          <w:marTop w:val="0"/>
          <w:marBottom w:val="0"/>
          <w:divBdr>
            <w:top w:val="none" w:sz="0" w:space="0" w:color="auto"/>
            <w:left w:val="none" w:sz="0" w:space="0" w:color="auto"/>
            <w:bottom w:val="none" w:sz="0" w:space="0" w:color="auto"/>
            <w:right w:val="none" w:sz="0" w:space="0" w:color="auto"/>
          </w:divBdr>
        </w:div>
        <w:div w:id="715202567">
          <w:marLeft w:val="480"/>
          <w:marRight w:val="0"/>
          <w:marTop w:val="0"/>
          <w:marBottom w:val="0"/>
          <w:divBdr>
            <w:top w:val="none" w:sz="0" w:space="0" w:color="auto"/>
            <w:left w:val="none" w:sz="0" w:space="0" w:color="auto"/>
            <w:bottom w:val="none" w:sz="0" w:space="0" w:color="auto"/>
            <w:right w:val="none" w:sz="0" w:space="0" w:color="auto"/>
          </w:divBdr>
        </w:div>
        <w:div w:id="796341475">
          <w:marLeft w:val="480"/>
          <w:marRight w:val="0"/>
          <w:marTop w:val="0"/>
          <w:marBottom w:val="0"/>
          <w:divBdr>
            <w:top w:val="none" w:sz="0" w:space="0" w:color="auto"/>
            <w:left w:val="none" w:sz="0" w:space="0" w:color="auto"/>
            <w:bottom w:val="none" w:sz="0" w:space="0" w:color="auto"/>
            <w:right w:val="none" w:sz="0" w:space="0" w:color="auto"/>
          </w:divBdr>
        </w:div>
        <w:div w:id="1141073115">
          <w:marLeft w:val="480"/>
          <w:marRight w:val="0"/>
          <w:marTop w:val="0"/>
          <w:marBottom w:val="0"/>
          <w:divBdr>
            <w:top w:val="none" w:sz="0" w:space="0" w:color="auto"/>
            <w:left w:val="none" w:sz="0" w:space="0" w:color="auto"/>
            <w:bottom w:val="none" w:sz="0" w:space="0" w:color="auto"/>
            <w:right w:val="none" w:sz="0" w:space="0" w:color="auto"/>
          </w:divBdr>
        </w:div>
        <w:div w:id="58985833">
          <w:marLeft w:val="480"/>
          <w:marRight w:val="0"/>
          <w:marTop w:val="0"/>
          <w:marBottom w:val="0"/>
          <w:divBdr>
            <w:top w:val="none" w:sz="0" w:space="0" w:color="auto"/>
            <w:left w:val="none" w:sz="0" w:space="0" w:color="auto"/>
            <w:bottom w:val="none" w:sz="0" w:space="0" w:color="auto"/>
            <w:right w:val="none" w:sz="0" w:space="0" w:color="auto"/>
          </w:divBdr>
        </w:div>
        <w:div w:id="1688409507">
          <w:marLeft w:val="480"/>
          <w:marRight w:val="0"/>
          <w:marTop w:val="0"/>
          <w:marBottom w:val="0"/>
          <w:divBdr>
            <w:top w:val="none" w:sz="0" w:space="0" w:color="auto"/>
            <w:left w:val="none" w:sz="0" w:space="0" w:color="auto"/>
            <w:bottom w:val="none" w:sz="0" w:space="0" w:color="auto"/>
            <w:right w:val="none" w:sz="0" w:space="0" w:color="auto"/>
          </w:divBdr>
        </w:div>
        <w:div w:id="40596257">
          <w:marLeft w:val="480"/>
          <w:marRight w:val="0"/>
          <w:marTop w:val="0"/>
          <w:marBottom w:val="0"/>
          <w:divBdr>
            <w:top w:val="none" w:sz="0" w:space="0" w:color="auto"/>
            <w:left w:val="none" w:sz="0" w:space="0" w:color="auto"/>
            <w:bottom w:val="none" w:sz="0" w:space="0" w:color="auto"/>
            <w:right w:val="none" w:sz="0" w:space="0" w:color="auto"/>
          </w:divBdr>
        </w:div>
        <w:div w:id="1637445239">
          <w:marLeft w:val="480"/>
          <w:marRight w:val="0"/>
          <w:marTop w:val="0"/>
          <w:marBottom w:val="0"/>
          <w:divBdr>
            <w:top w:val="none" w:sz="0" w:space="0" w:color="auto"/>
            <w:left w:val="none" w:sz="0" w:space="0" w:color="auto"/>
            <w:bottom w:val="none" w:sz="0" w:space="0" w:color="auto"/>
            <w:right w:val="none" w:sz="0" w:space="0" w:color="auto"/>
          </w:divBdr>
        </w:div>
        <w:div w:id="1811095100">
          <w:marLeft w:val="480"/>
          <w:marRight w:val="0"/>
          <w:marTop w:val="0"/>
          <w:marBottom w:val="0"/>
          <w:divBdr>
            <w:top w:val="none" w:sz="0" w:space="0" w:color="auto"/>
            <w:left w:val="none" w:sz="0" w:space="0" w:color="auto"/>
            <w:bottom w:val="none" w:sz="0" w:space="0" w:color="auto"/>
            <w:right w:val="none" w:sz="0" w:space="0" w:color="auto"/>
          </w:divBdr>
        </w:div>
        <w:div w:id="646518273">
          <w:marLeft w:val="480"/>
          <w:marRight w:val="0"/>
          <w:marTop w:val="0"/>
          <w:marBottom w:val="0"/>
          <w:divBdr>
            <w:top w:val="none" w:sz="0" w:space="0" w:color="auto"/>
            <w:left w:val="none" w:sz="0" w:space="0" w:color="auto"/>
            <w:bottom w:val="none" w:sz="0" w:space="0" w:color="auto"/>
            <w:right w:val="none" w:sz="0" w:space="0" w:color="auto"/>
          </w:divBdr>
        </w:div>
        <w:div w:id="565918728">
          <w:marLeft w:val="480"/>
          <w:marRight w:val="0"/>
          <w:marTop w:val="0"/>
          <w:marBottom w:val="0"/>
          <w:divBdr>
            <w:top w:val="none" w:sz="0" w:space="0" w:color="auto"/>
            <w:left w:val="none" w:sz="0" w:space="0" w:color="auto"/>
            <w:bottom w:val="none" w:sz="0" w:space="0" w:color="auto"/>
            <w:right w:val="none" w:sz="0" w:space="0" w:color="auto"/>
          </w:divBdr>
        </w:div>
        <w:div w:id="873809725">
          <w:marLeft w:val="480"/>
          <w:marRight w:val="0"/>
          <w:marTop w:val="0"/>
          <w:marBottom w:val="0"/>
          <w:divBdr>
            <w:top w:val="none" w:sz="0" w:space="0" w:color="auto"/>
            <w:left w:val="none" w:sz="0" w:space="0" w:color="auto"/>
            <w:bottom w:val="none" w:sz="0" w:space="0" w:color="auto"/>
            <w:right w:val="none" w:sz="0" w:space="0" w:color="auto"/>
          </w:divBdr>
        </w:div>
        <w:div w:id="1796096300">
          <w:marLeft w:val="480"/>
          <w:marRight w:val="0"/>
          <w:marTop w:val="0"/>
          <w:marBottom w:val="0"/>
          <w:divBdr>
            <w:top w:val="none" w:sz="0" w:space="0" w:color="auto"/>
            <w:left w:val="none" w:sz="0" w:space="0" w:color="auto"/>
            <w:bottom w:val="none" w:sz="0" w:space="0" w:color="auto"/>
            <w:right w:val="none" w:sz="0" w:space="0" w:color="auto"/>
          </w:divBdr>
        </w:div>
        <w:div w:id="2062749351">
          <w:marLeft w:val="480"/>
          <w:marRight w:val="0"/>
          <w:marTop w:val="0"/>
          <w:marBottom w:val="0"/>
          <w:divBdr>
            <w:top w:val="none" w:sz="0" w:space="0" w:color="auto"/>
            <w:left w:val="none" w:sz="0" w:space="0" w:color="auto"/>
            <w:bottom w:val="none" w:sz="0" w:space="0" w:color="auto"/>
            <w:right w:val="none" w:sz="0" w:space="0" w:color="auto"/>
          </w:divBdr>
        </w:div>
        <w:div w:id="1198153922">
          <w:marLeft w:val="480"/>
          <w:marRight w:val="0"/>
          <w:marTop w:val="0"/>
          <w:marBottom w:val="0"/>
          <w:divBdr>
            <w:top w:val="none" w:sz="0" w:space="0" w:color="auto"/>
            <w:left w:val="none" w:sz="0" w:space="0" w:color="auto"/>
            <w:bottom w:val="none" w:sz="0" w:space="0" w:color="auto"/>
            <w:right w:val="none" w:sz="0" w:space="0" w:color="auto"/>
          </w:divBdr>
        </w:div>
        <w:div w:id="851721530">
          <w:marLeft w:val="480"/>
          <w:marRight w:val="0"/>
          <w:marTop w:val="0"/>
          <w:marBottom w:val="0"/>
          <w:divBdr>
            <w:top w:val="none" w:sz="0" w:space="0" w:color="auto"/>
            <w:left w:val="none" w:sz="0" w:space="0" w:color="auto"/>
            <w:bottom w:val="none" w:sz="0" w:space="0" w:color="auto"/>
            <w:right w:val="none" w:sz="0" w:space="0" w:color="auto"/>
          </w:divBdr>
        </w:div>
        <w:div w:id="99838391">
          <w:marLeft w:val="480"/>
          <w:marRight w:val="0"/>
          <w:marTop w:val="0"/>
          <w:marBottom w:val="0"/>
          <w:divBdr>
            <w:top w:val="none" w:sz="0" w:space="0" w:color="auto"/>
            <w:left w:val="none" w:sz="0" w:space="0" w:color="auto"/>
            <w:bottom w:val="none" w:sz="0" w:space="0" w:color="auto"/>
            <w:right w:val="none" w:sz="0" w:space="0" w:color="auto"/>
          </w:divBdr>
        </w:div>
        <w:div w:id="2010139384">
          <w:marLeft w:val="480"/>
          <w:marRight w:val="0"/>
          <w:marTop w:val="0"/>
          <w:marBottom w:val="0"/>
          <w:divBdr>
            <w:top w:val="none" w:sz="0" w:space="0" w:color="auto"/>
            <w:left w:val="none" w:sz="0" w:space="0" w:color="auto"/>
            <w:bottom w:val="none" w:sz="0" w:space="0" w:color="auto"/>
            <w:right w:val="none" w:sz="0" w:space="0" w:color="auto"/>
          </w:divBdr>
        </w:div>
        <w:div w:id="1494684853">
          <w:marLeft w:val="480"/>
          <w:marRight w:val="0"/>
          <w:marTop w:val="0"/>
          <w:marBottom w:val="0"/>
          <w:divBdr>
            <w:top w:val="none" w:sz="0" w:space="0" w:color="auto"/>
            <w:left w:val="none" w:sz="0" w:space="0" w:color="auto"/>
            <w:bottom w:val="none" w:sz="0" w:space="0" w:color="auto"/>
            <w:right w:val="none" w:sz="0" w:space="0" w:color="auto"/>
          </w:divBdr>
        </w:div>
        <w:div w:id="1027949931">
          <w:marLeft w:val="480"/>
          <w:marRight w:val="0"/>
          <w:marTop w:val="0"/>
          <w:marBottom w:val="0"/>
          <w:divBdr>
            <w:top w:val="none" w:sz="0" w:space="0" w:color="auto"/>
            <w:left w:val="none" w:sz="0" w:space="0" w:color="auto"/>
            <w:bottom w:val="none" w:sz="0" w:space="0" w:color="auto"/>
            <w:right w:val="none" w:sz="0" w:space="0" w:color="auto"/>
          </w:divBdr>
        </w:div>
        <w:div w:id="617293704">
          <w:marLeft w:val="480"/>
          <w:marRight w:val="0"/>
          <w:marTop w:val="0"/>
          <w:marBottom w:val="0"/>
          <w:divBdr>
            <w:top w:val="none" w:sz="0" w:space="0" w:color="auto"/>
            <w:left w:val="none" w:sz="0" w:space="0" w:color="auto"/>
            <w:bottom w:val="none" w:sz="0" w:space="0" w:color="auto"/>
            <w:right w:val="none" w:sz="0" w:space="0" w:color="auto"/>
          </w:divBdr>
        </w:div>
        <w:div w:id="261845560">
          <w:marLeft w:val="480"/>
          <w:marRight w:val="0"/>
          <w:marTop w:val="0"/>
          <w:marBottom w:val="0"/>
          <w:divBdr>
            <w:top w:val="none" w:sz="0" w:space="0" w:color="auto"/>
            <w:left w:val="none" w:sz="0" w:space="0" w:color="auto"/>
            <w:bottom w:val="none" w:sz="0" w:space="0" w:color="auto"/>
            <w:right w:val="none" w:sz="0" w:space="0" w:color="auto"/>
          </w:divBdr>
        </w:div>
        <w:div w:id="106245594">
          <w:marLeft w:val="480"/>
          <w:marRight w:val="0"/>
          <w:marTop w:val="0"/>
          <w:marBottom w:val="0"/>
          <w:divBdr>
            <w:top w:val="none" w:sz="0" w:space="0" w:color="auto"/>
            <w:left w:val="none" w:sz="0" w:space="0" w:color="auto"/>
            <w:bottom w:val="none" w:sz="0" w:space="0" w:color="auto"/>
            <w:right w:val="none" w:sz="0" w:space="0" w:color="auto"/>
          </w:divBdr>
        </w:div>
        <w:div w:id="314914641">
          <w:marLeft w:val="480"/>
          <w:marRight w:val="0"/>
          <w:marTop w:val="0"/>
          <w:marBottom w:val="0"/>
          <w:divBdr>
            <w:top w:val="none" w:sz="0" w:space="0" w:color="auto"/>
            <w:left w:val="none" w:sz="0" w:space="0" w:color="auto"/>
            <w:bottom w:val="none" w:sz="0" w:space="0" w:color="auto"/>
            <w:right w:val="none" w:sz="0" w:space="0" w:color="auto"/>
          </w:divBdr>
        </w:div>
        <w:div w:id="1660113751">
          <w:marLeft w:val="480"/>
          <w:marRight w:val="0"/>
          <w:marTop w:val="0"/>
          <w:marBottom w:val="0"/>
          <w:divBdr>
            <w:top w:val="none" w:sz="0" w:space="0" w:color="auto"/>
            <w:left w:val="none" w:sz="0" w:space="0" w:color="auto"/>
            <w:bottom w:val="none" w:sz="0" w:space="0" w:color="auto"/>
            <w:right w:val="none" w:sz="0" w:space="0" w:color="auto"/>
          </w:divBdr>
        </w:div>
        <w:div w:id="1320696364">
          <w:marLeft w:val="480"/>
          <w:marRight w:val="0"/>
          <w:marTop w:val="0"/>
          <w:marBottom w:val="0"/>
          <w:divBdr>
            <w:top w:val="none" w:sz="0" w:space="0" w:color="auto"/>
            <w:left w:val="none" w:sz="0" w:space="0" w:color="auto"/>
            <w:bottom w:val="none" w:sz="0" w:space="0" w:color="auto"/>
            <w:right w:val="none" w:sz="0" w:space="0" w:color="auto"/>
          </w:divBdr>
        </w:div>
        <w:div w:id="872117238">
          <w:marLeft w:val="480"/>
          <w:marRight w:val="0"/>
          <w:marTop w:val="0"/>
          <w:marBottom w:val="0"/>
          <w:divBdr>
            <w:top w:val="none" w:sz="0" w:space="0" w:color="auto"/>
            <w:left w:val="none" w:sz="0" w:space="0" w:color="auto"/>
            <w:bottom w:val="none" w:sz="0" w:space="0" w:color="auto"/>
            <w:right w:val="none" w:sz="0" w:space="0" w:color="auto"/>
          </w:divBdr>
        </w:div>
        <w:div w:id="1433278371">
          <w:marLeft w:val="480"/>
          <w:marRight w:val="0"/>
          <w:marTop w:val="0"/>
          <w:marBottom w:val="0"/>
          <w:divBdr>
            <w:top w:val="none" w:sz="0" w:space="0" w:color="auto"/>
            <w:left w:val="none" w:sz="0" w:space="0" w:color="auto"/>
            <w:bottom w:val="none" w:sz="0" w:space="0" w:color="auto"/>
            <w:right w:val="none" w:sz="0" w:space="0" w:color="auto"/>
          </w:divBdr>
        </w:div>
        <w:div w:id="1799108136">
          <w:marLeft w:val="480"/>
          <w:marRight w:val="0"/>
          <w:marTop w:val="0"/>
          <w:marBottom w:val="0"/>
          <w:divBdr>
            <w:top w:val="none" w:sz="0" w:space="0" w:color="auto"/>
            <w:left w:val="none" w:sz="0" w:space="0" w:color="auto"/>
            <w:bottom w:val="none" w:sz="0" w:space="0" w:color="auto"/>
            <w:right w:val="none" w:sz="0" w:space="0" w:color="auto"/>
          </w:divBdr>
        </w:div>
        <w:div w:id="535967615">
          <w:marLeft w:val="480"/>
          <w:marRight w:val="0"/>
          <w:marTop w:val="0"/>
          <w:marBottom w:val="0"/>
          <w:divBdr>
            <w:top w:val="none" w:sz="0" w:space="0" w:color="auto"/>
            <w:left w:val="none" w:sz="0" w:space="0" w:color="auto"/>
            <w:bottom w:val="none" w:sz="0" w:space="0" w:color="auto"/>
            <w:right w:val="none" w:sz="0" w:space="0" w:color="auto"/>
          </w:divBdr>
        </w:div>
        <w:div w:id="1984193034">
          <w:marLeft w:val="480"/>
          <w:marRight w:val="0"/>
          <w:marTop w:val="0"/>
          <w:marBottom w:val="0"/>
          <w:divBdr>
            <w:top w:val="none" w:sz="0" w:space="0" w:color="auto"/>
            <w:left w:val="none" w:sz="0" w:space="0" w:color="auto"/>
            <w:bottom w:val="none" w:sz="0" w:space="0" w:color="auto"/>
            <w:right w:val="none" w:sz="0" w:space="0" w:color="auto"/>
          </w:divBdr>
        </w:div>
        <w:div w:id="1927372735">
          <w:marLeft w:val="480"/>
          <w:marRight w:val="0"/>
          <w:marTop w:val="0"/>
          <w:marBottom w:val="0"/>
          <w:divBdr>
            <w:top w:val="none" w:sz="0" w:space="0" w:color="auto"/>
            <w:left w:val="none" w:sz="0" w:space="0" w:color="auto"/>
            <w:bottom w:val="none" w:sz="0" w:space="0" w:color="auto"/>
            <w:right w:val="none" w:sz="0" w:space="0" w:color="auto"/>
          </w:divBdr>
        </w:div>
        <w:div w:id="1640959469">
          <w:marLeft w:val="480"/>
          <w:marRight w:val="0"/>
          <w:marTop w:val="0"/>
          <w:marBottom w:val="0"/>
          <w:divBdr>
            <w:top w:val="none" w:sz="0" w:space="0" w:color="auto"/>
            <w:left w:val="none" w:sz="0" w:space="0" w:color="auto"/>
            <w:bottom w:val="none" w:sz="0" w:space="0" w:color="auto"/>
            <w:right w:val="none" w:sz="0" w:space="0" w:color="auto"/>
          </w:divBdr>
        </w:div>
        <w:div w:id="564267127">
          <w:marLeft w:val="480"/>
          <w:marRight w:val="0"/>
          <w:marTop w:val="0"/>
          <w:marBottom w:val="0"/>
          <w:divBdr>
            <w:top w:val="none" w:sz="0" w:space="0" w:color="auto"/>
            <w:left w:val="none" w:sz="0" w:space="0" w:color="auto"/>
            <w:bottom w:val="none" w:sz="0" w:space="0" w:color="auto"/>
            <w:right w:val="none" w:sz="0" w:space="0" w:color="auto"/>
          </w:divBdr>
        </w:div>
        <w:div w:id="261646896">
          <w:marLeft w:val="480"/>
          <w:marRight w:val="0"/>
          <w:marTop w:val="0"/>
          <w:marBottom w:val="0"/>
          <w:divBdr>
            <w:top w:val="none" w:sz="0" w:space="0" w:color="auto"/>
            <w:left w:val="none" w:sz="0" w:space="0" w:color="auto"/>
            <w:bottom w:val="none" w:sz="0" w:space="0" w:color="auto"/>
            <w:right w:val="none" w:sz="0" w:space="0" w:color="auto"/>
          </w:divBdr>
        </w:div>
        <w:div w:id="1846091762">
          <w:marLeft w:val="480"/>
          <w:marRight w:val="0"/>
          <w:marTop w:val="0"/>
          <w:marBottom w:val="0"/>
          <w:divBdr>
            <w:top w:val="none" w:sz="0" w:space="0" w:color="auto"/>
            <w:left w:val="none" w:sz="0" w:space="0" w:color="auto"/>
            <w:bottom w:val="none" w:sz="0" w:space="0" w:color="auto"/>
            <w:right w:val="none" w:sz="0" w:space="0" w:color="auto"/>
          </w:divBdr>
        </w:div>
        <w:div w:id="1927306215">
          <w:marLeft w:val="480"/>
          <w:marRight w:val="0"/>
          <w:marTop w:val="0"/>
          <w:marBottom w:val="0"/>
          <w:divBdr>
            <w:top w:val="none" w:sz="0" w:space="0" w:color="auto"/>
            <w:left w:val="none" w:sz="0" w:space="0" w:color="auto"/>
            <w:bottom w:val="none" w:sz="0" w:space="0" w:color="auto"/>
            <w:right w:val="none" w:sz="0" w:space="0" w:color="auto"/>
          </w:divBdr>
        </w:div>
        <w:div w:id="1597247208">
          <w:marLeft w:val="480"/>
          <w:marRight w:val="0"/>
          <w:marTop w:val="0"/>
          <w:marBottom w:val="0"/>
          <w:divBdr>
            <w:top w:val="none" w:sz="0" w:space="0" w:color="auto"/>
            <w:left w:val="none" w:sz="0" w:space="0" w:color="auto"/>
            <w:bottom w:val="none" w:sz="0" w:space="0" w:color="auto"/>
            <w:right w:val="none" w:sz="0" w:space="0" w:color="auto"/>
          </w:divBdr>
        </w:div>
        <w:div w:id="748159676">
          <w:marLeft w:val="480"/>
          <w:marRight w:val="0"/>
          <w:marTop w:val="0"/>
          <w:marBottom w:val="0"/>
          <w:divBdr>
            <w:top w:val="none" w:sz="0" w:space="0" w:color="auto"/>
            <w:left w:val="none" w:sz="0" w:space="0" w:color="auto"/>
            <w:bottom w:val="none" w:sz="0" w:space="0" w:color="auto"/>
            <w:right w:val="none" w:sz="0" w:space="0" w:color="auto"/>
          </w:divBdr>
        </w:div>
        <w:div w:id="1012999668">
          <w:marLeft w:val="480"/>
          <w:marRight w:val="0"/>
          <w:marTop w:val="0"/>
          <w:marBottom w:val="0"/>
          <w:divBdr>
            <w:top w:val="none" w:sz="0" w:space="0" w:color="auto"/>
            <w:left w:val="none" w:sz="0" w:space="0" w:color="auto"/>
            <w:bottom w:val="none" w:sz="0" w:space="0" w:color="auto"/>
            <w:right w:val="none" w:sz="0" w:space="0" w:color="auto"/>
          </w:divBdr>
        </w:div>
        <w:div w:id="21246017">
          <w:marLeft w:val="480"/>
          <w:marRight w:val="0"/>
          <w:marTop w:val="0"/>
          <w:marBottom w:val="0"/>
          <w:divBdr>
            <w:top w:val="none" w:sz="0" w:space="0" w:color="auto"/>
            <w:left w:val="none" w:sz="0" w:space="0" w:color="auto"/>
            <w:bottom w:val="none" w:sz="0" w:space="0" w:color="auto"/>
            <w:right w:val="none" w:sz="0" w:space="0" w:color="auto"/>
          </w:divBdr>
        </w:div>
        <w:div w:id="1166090614">
          <w:marLeft w:val="480"/>
          <w:marRight w:val="0"/>
          <w:marTop w:val="0"/>
          <w:marBottom w:val="0"/>
          <w:divBdr>
            <w:top w:val="none" w:sz="0" w:space="0" w:color="auto"/>
            <w:left w:val="none" w:sz="0" w:space="0" w:color="auto"/>
            <w:bottom w:val="none" w:sz="0" w:space="0" w:color="auto"/>
            <w:right w:val="none" w:sz="0" w:space="0" w:color="auto"/>
          </w:divBdr>
        </w:div>
        <w:div w:id="692456577">
          <w:marLeft w:val="480"/>
          <w:marRight w:val="0"/>
          <w:marTop w:val="0"/>
          <w:marBottom w:val="0"/>
          <w:divBdr>
            <w:top w:val="none" w:sz="0" w:space="0" w:color="auto"/>
            <w:left w:val="none" w:sz="0" w:space="0" w:color="auto"/>
            <w:bottom w:val="none" w:sz="0" w:space="0" w:color="auto"/>
            <w:right w:val="none" w:sz="0" w:space="0" w:color="auto"/>
          </w:divBdr>
        </w:div>
        <w:div w:id="1327827360">
          <w:marLeft w:val="480"/>
          <w:marRight w:val="0"/>
          <w:marTop w:val="0"/>
          <w:marBottom w:val="0"/>
          <w:divBdr>
            <w:top w:val="none" w:sz="0" w:space="0" w:color="auto"/>
            <w:left w:val="none" w:sz="0" w:space="0" w:color="auto"/>
            <w:bottom w:val="none" w:sz="0" w:space="0" w:color="auto"/>
            <w:right w:val="none" w:sz="0" w:space="0" w:color="auto"/>
          </w:divBdr>
        </w:div>
        <w:div w:id="1240941845">
          <w:marLeft w:val="480"/>
          <w:marRight w:val="0"/>
          <w:marTop w:val="0"/>
          <w:marBottom w:val="0"/>
          <w:divBdr>
            <w:top w:val="none" w:sz="0" w:space="0" w:color="auto"/>
            <w:left w:val="none" w:sz="0" w:space="0" w:color="auto"/>
            <w:bottom w:val="none" w:sz="0" w:space="0" w:color="auto"/>
            <w:right w:val="none" w:sz="0" w:space="0" w:color="auto"/>
          </w:divBdr>
        </w:div>
        <w:div w:id="269818167">
          <w:marLeft w:val="480"/>
          <w:marRight w:val="0"/>
          <w:marTop w:val="0"/>
          <w:marBottom w:val="0"/>
          <w:divBdr>
            <w:top w:val="none" w:sz="0" w:space="0" w:color="auto"/>
            <w:left w:val="none" w:sz="0" w:space="0" w:color="auto"/>
            <w:bottom w:val="none" w:sz="0" w:space="0" w:color="auto"/>
            <w:right w:val="none" w:sz="0" w:space="0" w:color="auto"/>
          </w:divBdr>
        </w:div>
        <w:div w:id="156507793">
          <w:marLeft w:val="480"/>
          <w:marRight w:val="0"/>
          <w:marTop w:val="0"/>
          <w:marBottom w:val="0"/>
          <w:divBdr>
            <w:top w:val="none" w:sz="0" w:space="0" w:color="auto"/>
            <w:left w:val="none" w:sz="0" w:space="0" w:color="auto"/>
            <w:bottom w:val="none" w:sz="0" w:space="0" w:color="auto"/>
            <w:right w:val="none" w:sz="0" w:space="0" w:color="auto"/>
          </w:divBdr>
        </w:div>
        <w:div w:id="1168984982">
          <w:marLeft w:val="480"/>
          <w:marRight w:val="0"/>
          <w:marTop w:val="0"/>
          <w:marBottom w:val="0"/>
          <w:divBdr>
            <w:top w:val="none" w:sz="0" w:space="0" w:color="auto"/>
            <w:left w:val="none" w:sz="0" w:space="0" w:color="auto"/>
            <w:bottom w:val="none" w:sz="0" w:space="0" w:color="auto"/>
            <w:right w:val="none" w:sz="0" w:space="0" w:color="auto"/>
          </w:divBdr>
        </w:div>
        <w:div w:id="800654240">
          <w:marLeft w:val="480"/>
          <w:marRight w:val="0"/>
          <w:marTop w:val="0"/>
          <w:marBottom w:val="0"/>
          <w:divBdr>
            <w:top w:val="none" w:sz="0" w:space="0" w:color="auto"/>
            <w:left w:val="none" w:sz="0" w:space="0" w:color="auto"/>
            <w:bottom w:val="none" w:sz="0" w:space="0" w:color="auto"/>
            <w:right w:val="none" w:sz="0" w:space="0" w:color="auto"/>
          </w:divBdr>
        </w:div>
        <w:div w:id="1537542582">
          <w:marLeft w:val="480"/>
          <w:marRight w:val="0"/>
          <w:marTop w:val="0"/>
          <w:marBottom w:val="0"/>
          <w:divBdr>
            <w:top w:val="none" w:sz="0" w:space="0" w:color="auto"/>
            <w:left w:val="none" w:sz="0" w:space="0" w:color="auto"/>
            <w:bottom w:val="none" w:sz="0" w:space="0" w:color="auto"/>
            <w:right w:val="none" w:sz="0" w:space="0" w:color="auto"/>
          </w:divBdr>
        </w:div>
        <w:div w:id="1480075825">
          <w:marLeft w:val="480"/>
          <w:marRight w:val="0"/>
          <w:marTop w:val="0"/>
          <w:marBottom w:val="0"/>
          <w:divBdr>
            <w:top w:val="none" w:sz="0" w:space="0" w:color="auto"/>
            <w:left w:val="none" w:sz="0" w:space="0" w:color="auto"/>
            <w:bottom w:val="none" w:sz="0" w:space="0" w:color="auto"/>
            <w:right w:val="none" w:sz="0" w:space="0" w:color="auto"/>
          </w:divBdr>
        </w:div>
      </w:divsChild>
    </w:div>
    <w:div w:id="346490522">
      <w:bodyDiv w:val="1"/>
      <w:marLeft w:val="0"/>
      <w:marRight w:val="0"/>
      <w:marTop w:val="0"/>
      <w:marBottom w:val="0"/>
      <w:divBdr>
        <w:top w:val="none" w:sz="0" w:space="0" w:color="auto"/>
        <w:left w:val="none" w:sz="0" w:space="0" w:color="auto"/>
        <w:bottom w:val="none" w:sz="0" w:space="0" w:color="auto"/>
        <w:right w:val="none" w:sz="0" w:space="0" w:color="auto"/>
      </w:divBdr>
    </w:div>
    <w:div w:id="346752960">
      <w:bodyDiv w:val="1"/>
      <w:marLeft w:val="0"/>
      <w:marRight w:val="0"/>
      <w:marTop w:val="0"/>
      <w:marBottom w:val="0"/>
      <w:divBdr>
        <w:top w:val="none" w:sz="0" w:space="0" w:color="auto"/>
        <w:left w:val="none" w:sz="0" w:space="0" w:color="auto"/>
        <w:bottom w:val="none" w:sz="0" w:space="0" w:color="auto"/>
        <w:right w:val="none" w:sz="0" w:space="0" w:color="auto"/>
      </w:divBdr>
    </w:div>
    <w:div w:id="347026810">
      <w:bodyDiv w:val="1"/>
      <w:marLeft w:val="0"/>
      <w:marRight w:val="0"/>
      <w:marTop w:val="0"/>
      <w:marBottom w:val="0"/>
      <w:divBdr>
        <w:top w:val="none" w:sz="0" w:space="0" w:color="auto"/>
        <w:left w:val="none" w:sz="0" w:space="0" w:color="auto"/>
        <w:bottom w:val="none" w:sz="0" w:space="0" w:color="auto"/>
        <w:right w:val="none" w:sz="0" w:space="0" w:color="auto"/>
      </w:divBdr>
    </w:div>
    <w:div w:id="348720224">
      <w:bodyDiv w:val="1"/>
      <w:marLeft w:val="0"/>
      <w:marRight w:val="0"/>
      <w:marTop w:val="0"/>
      <w:marBottom w:val="0"/>
      <w:divBdr>
        <w:top w:val="none" w:sz="0" w:space="0" w:color="auto"/>
        <w:left w:val="none" w:sz="0" w:space="0" w:color="auto"/>
        <w:bottom w:val="none" w:sz="0" w:space="0" w:color="auto"/>
        <w:right w:val="none" w:sz="0" w:space="0" w:color="auto"/>
      </w:divBdr>
    </w:div>
    <w:div w:id="350956583">
      <w:bodyDiv w:val="1"/>
      <w:marLeft w:val="0"/>
      <w:marRight w:val="0"/>
      <w:marTop w:val="0"/>
      <w:marBottom w:val="0"/>
      <w:divBdr>
        <w:top w:val="none" w:sz="0" w:space="0" w:color="auto"/>
        <w:left w:val="none" w:sz="0" w:space="0" w:color="auto"/>
        <w:bottom w:val="none" w:sz="0" w:space="0" w:color="auto"/>
        <w:right w:val="none" w:sz="0" w:space="0" w:color="auto"/>
      </w:divBdr>
    </w:div>
    <w:div w:id="352268598">
      <w:marLeft w:val="480"/>
      <w:marRight w:val="0"/>
      <w:marTop w:val="0"/>
      <w:marBottom w:val="0"/>
      <w:divBdr>
        <w:top w:val="none" w:sz="0" w:space="0" w:color="auto"/>
        <w:left w:val="none" w:sz="0" w:space="0" w:color="auto"/>
        <w:bottom w:val="none" w:sz="0" w:space="0" w:color="auto"/>
        <w:right w:val="none" w:sz="0" w:space="0" w:color="auto"/>
      </w:divBdr>
    </w:div>
    <w:div w:id="354893548">
      <w:bodyDiv w:val="1"/>
      <w:marLeft w:val="0"/>
      <w:marRight w:val="0"/>
      <w:marTop w:val="0"/>
      <w:marBottom w:val="0"/>
      <w:divBdr>
        <w:top w:val="none" w:sz="0" w:space="0" w:color="auto"/>
        <w:left w:val="none" w:sz="0" w:space="0" w:color="auto"/>
        <w:bottom w:val="none" w:sz="0" w:space="0" w:color="auto"/>
        <w:right w:val="none" w:sz="0" w:space="0" w:color="auto"/>
      </w:divBdr>
    </w:div>
    <w:div w:id="356927547">
      <w:bodyDiv w:val="1"/>
      <w:marLeft w:val="0"/>
      <w:marRight w:val="0"/>
      <w:marTop w:val="0"/>
      <w:marBottom w:val="0"/>
      <w:divBdr>
        <w:top w:val="none" w:sz="0" w:space="0" w:color="auto"/>
        <w:left w:val="none" w:sz="0" w:space="0" w:color="auto"/>
        <w:bottom w:val="none" w:sz="0" w:space="0" w:color="auto"/>
        <w:right w:val="none" w:sz="0" w:space="0" w:color="auto"/>
      </w:divBdr>
      <w:divsChild>
        <w:div w:id="1208449534">
          <w:marLeft w:val="480"/>
          <w:marRight w:val="0"/>
          <w:marTop w:val="0"/>
          <w:marBottom w:val="0"/>
          <w:divBdr>
            <w:top w:val="none" w:sz="0" w:space="0" w:color="auto"/>
            <w:left w:val="none" w:sz="0" w:space="0" w:color="auto"/>
            <w:bottom w:val="none" w:sz="0" w:space="0" w:color="auto"/>
            <w:right w:val="none" w:sz="0" w:space="0" w:color="auto"/>
          </w:divBdr>
        </w:div>
        <w:div w:id="939945389">
          <w:marLeft w:val="480"/>
          <w:marRight w:val="0"/>
          <w:marTop w:val="0"/>
          <w:marBottom w:val="0"/>
          <w:divBdr>
            <w:top w:val="none" w:sz="0" w:space="0" w:color="auto"/>
            <w:left w:val="none" w:sz="0" w:space="0" w:color="auto"/>
            <w:bottom w:val="none" w:sz="0" w:space="0" w:color="auto"/>
            <w:right w:val="none" w:sz="0" w:space="0" w:color="auto"/>
          </w:divBdr>
        </w:div>
        <w:div w:id="853883199">
          <w:marLeft w:val="480"/>
          <w:marRight w:val="0"/>
          <w:marTop w:val="0"/>
          <w:marBottom w:val="0"/>
          <w:divBdr>
            <w:top w:val="none" w:sz="0" w:space="0" w:color="auto"/>
            <w:left w:val="none" w:sz="0" w:space="0" w:color="auto"/>
            <w:bottom w:val="none" w:sz="0" w:space="0" w:color="auto"/>
            <w:right w:val="none" w:sz="0" w:space="0" w:color="auto"/>
          </w:divBdr>
        </w:div>
        <w:div w:id="1541211684">
          <w:marLeft w:val="480"/>
          <w:marRight w:val="0"/>
          <w:marTop w:val="0"/>
          <w:marBottom w:val="0"/>
          <w:divBdr>
            <w:top w:val="none" w:sz="0" w:space="0" w:color="auto"/>
            <w:left w:val="none" w:sz="0" w:space="0" w:color="auto"/>
            <w:bottom w:val="none" w:sz="0" w:space="0" w:color="auto"/>
            <w:right w:val="none" w:sz="0" w:space="0" w:color="auto"/>
          </w:divBdr>
        </w:div>
        <w:div w:id="2108189736">
          <w:marLeft w:val="480"/>
          <w:marRight w:val="0"/>
          <w:marTop w:val="0"/>
          <w:marBottom w:val="0"/>
          <w:divBdr>
            <w:top w:val="none" w:sz="0" w:space="0" w:color="auto"/>
            <w:left w:val="none" w:sz="0" w:space="0" w:color="auto"/>
            <w:bottom w:val="none" w:sz="0" w:space="0" w:color="auto"/>
            <w:right w:val="none" w:sz="0" w:space="0" w:color="auto"/>
          </w:divBdr>
        </w:div>
        <w:div w:id="1894537346">
          <w:marLeft w:val="480"/>
          <w:marRight w:val="0"/>
          <w:marTop w:val="0"/>
          <w:marBottom w:val="0"/>
          <w:divBdr>
            <w:top w:val="none" w:sz="0" w:space="0" w:color="auto"/>
            <w:left w:val="none" w:sz="0" w:space="0" w:color="auto"/>
            <w:bottom w:val="none" w:sz="0" w:space="0" w:color="auto"/>
            <w:right w:val="none" w:sz="0" w:space="0" w:color="auto"/>
          </w:divBdr>
        </w:div>
        <w:div w:id="1310599661">
          <w:marLeft w:val="480"/>
          <w:marRight w:val="0"/>
          <w:marTop w:val="0"/>
          <w:marBottom w:val="0"/>
          <w:divBdr>
            <w:top w:val="none" w:sz="0" w:space="0" w:color="auto"/>
            <w:left w:val="none" w:sz="0" w:space="0" w:color="auto"/>
            <w:bottom w:val="none" w:sz="0" w:space="0" w:color="auto"/>
            <w:right w:val="none" w:sz="0" w:space="0" w:color="auto"/>
          </w:divBdr>
        </w:div>
        <w:div w:id="1103956695">
          <w:marLeft w:val="480"/>
          <w:marRight w:val="0"/>
          <w:marTop w:val="0"/>
          <w:marBottom w:val="0"/>
          <w:divBdr>
            <w:top w:val="none" w:sz="0" w:space="0" w:color="auto"/>
            <w:left w:val="none" w:sz="0" w:space="0" w:color="auto"/>
            <w:bottom w:val="none" w:sz="0" w:space="0" w:color="auto"/>
            <w:right w:val="none" w:sz="0" w:space="0" w:color="auto"/>
          </w:divBdr>
        </w:div>
        <w:div w:id="1391657067">
          <w:marLeft w:val="480"/>
          <w:marRight w:val="0"/>
          <w:marTop w:val="0"/>
          <w:marBottom w:val="0"/>
          <w:divBdr>
            <w:top w:val="none" w:sz="0" w:space="0" w:color="auto"/>
            <w:left w:val="none" w:sz="0" w:space="0" w:color="auto"/>
            <w:bottom w:val="none" w:sz="0" w:space="0" w:color="auto"/>
            <w:right w:val="none" w:sz="0" w:space="0" w:color="auto"/>
          </w:divBdr>
        </w:div>
        <w:div w:id="246813746">
          <w:marLeft w:val="480"/>
          <w:marRight w:val="0"/>
          <w:marTop w:val="0"/>
          <w:marBottom w:val="0"/>
          <w:divBdr>
            <w:top w:val="none" w:sz="0" w:space="0" w:color="auto"/>
            <w:left w:val="none" w:sz="0" w:space="0" w:color="auto"/>
            <w:bottom w:val="none" w:sz="0" w:space="0" w:color="auto"/>
            <w:right w:val="none" w:sz="0" w:space="0" w:color="auto"/>
          </w:divBdr>
        </w:div>
        <w:div w:id="1819418988">
          <w:marLeft w:val="480"/>
          <w:marRight w:val="0"/>
          <w:marTop w:val="0"/>
          <w:marBottom w:val="0"/>
          <w:divBdr>
            <w:top w:val="none" w:sz="0" w:space="0" w:color="auto"/>
            <w:left w:val="none" w:sz="0" w:space="0" w:color="auto"/>
            <w:bottom w:val="none" w:sz="0" w:space="0" w:color="auto"/>
            <w:right w:val="none" w:sz="0" w:space="0" w:color="auto"/>
          </w:divBdr>
        </w:div>
        <w:div w:id="1515416908">
          <w:marLeft w:val="480"/>
          <w:marRight w:val="0"/>
          <w:marTop w:val="0"/>
          <w:marBottom w:val="0"/>
          <w:divBdr>
            <w:top w:val="none" w:sz="0" w:space="0" w:color="auto"/>
            <w:left w:val="none" w:sz="0" w:space="0" w:color="auto"/>
            <w:bottom w:val="none" w:sz="0" w:space="0" w:color="auto"/>
            <w:right w:val="none" w:sz="0" w:space="0" w:color="auto"/>
          </w:divBdr>
        </w:div>
        <w:div w:id="343629190">
          <w:marLeft w:val="480"/>
          <w:marRight w:val="0"/>
          <w:marTop w:val="0"/>
          <w:marBottom w:val="0"/>
          <w:divBdr>
            <w:top w:val="none" w:sz="0" w:space="0" w:color="auto"/>
            <w:left w:val="none" w:sz="0" w:space="0" w:color="auto"/>
            <w:bottom w:val="none" w:sz="0" w:space="0" w:color="auto"/>
            <w:right w:val="none" w:sz="0" w:space="0" w:color="auto"/>
          </w:divBdr>
        </w:div>
        <w:div w:id="1700661677">
          <w:marLeft w:val="480"/>
          <w:marRight w:val="0"/>
          <w:marTop w:val="0"/>
          <w:marBottom w:val="0"/>
          <w:divBdr>
            <w:top w:val="none" w:sz="0" w:space="0" w:color="auto"/>
            <w:left w:val="none" w:sz="0" w:space="0" w:color="auto"/>
            <w:bottom w:val="none" w:sz="0" w:space="0" w:color="auto"/>
            <w:right w:val="none" w:sz="0" w:space="0" w:color="auto"/>
          </w:divBdr>
        </w:div>
        <w:div w:id="489952416">
          <w:marLeft w:val="480"/>
          <w:marRight w:val="0"/>
          <w:marTop w:val="0"/>
          <w:marBottom w:val="0"/>
          <w:divBdr>
            <w:top w:val="none" w:sz="0" w:space="0" w:color="auto"/>
            <w:left w:val="none" w:sz="0" w:space="0" w:color="auto"/>
            <w:bottom w:val="none" w:sz="0" w:space="0" w:color="auto"/>
            <w:right w:val="none" w:sz="0" w:space="0" w:color="auto"/>
          </w:divBdr>
        </w:div>
        <w:div w:id="375012441">
          <w:marLeft w:val="480"/>
          <w:marRight w:val="0"/>
          <w:marTop w:val="0"/>
          <w:marBottom w:val="0"/>
          <w:divBdr>
            <w:top w:val="none" w:sz="0" w:space="0" w:color="auto"/>
            <w:left w:val="none" w:sz="0" w:space="0" w:color="auto"/>
            <w:bottom w:val="none" w:sz="0" w:space="0" w:color="auto"/>
            <w:right w:val="none" w:sz="0" w:space="0" w:color="auto"/>
          </w:divBdr>
        </w:div>
        <w:div w:id="1766419408">
          <w:marLeft w:val="480"/>
          <w:marRight w:val="0"/>
          <w:marTop w:val="0"/>
          <w:marBottom w:val="0"/>
          <w:divBdr>
            <w:top w:val="none" w:sz="0" w:space="0" w:color="auto"/>
            <w:left w:val="none" w:sz="0" w:space="0" w:color="auto"/>
            <w:bottom w:val="none" w:sz="0" w:space="0" w:color="auto"/>
            <w:right w:val="none" w:sz="0" w:space="0" w:color="auto"/>
          </w:divBdr>
        </w:div>
        <w:div w:id="1254050284">
          <w:marLeft w:val="480"/>
          <w:marRight w:val="0"/>
          <w:marTop w:val="0"/>
          <w:marBottom w:val="0"/>
          <w:divBdr>
            <w:top w:val="none" w:sz="0" w:space="0" w:color="auto"/>
            <w:left w:val="none" w:sz="0" w:space="0" w:color="auto"/>
            <w:bottom w:val="none" w:sz="0" w:space="0" w:color="auto"/>
            <w:right w:val="none" w:sz="0" w:space="0" w:color="auto"/>
          </w:divBdr>
        </w:div>
        <w:div w:id="148518638">
          <w:marLeft w:val="480"/>
          <w:marRight w:val="0"/>
          <w:marTop w:val="0"/>
          <w:marBottom w:val="0"/>
          <w:divBdr>
            <w:top w:val="none" w:sz="0" w:space="0" w:color="auto"/>
            <w:left w:val="none" w:sz="0" w:space="0" w:color="auto"/>
            <w:bottom w:val="none" w:sz="0" w:space="0" w:color="auto"/>
            <w:right w:val="none" w:sz="0" w:space="0" w:color="auto"/>
          </w:divBdr>
        </w:div>
        <w:div w:id="1297183872">
          <w:marLeft w:val="480"/>
          <w:marRight w:val="0"/>
          <w:marTop w:val="0"/>
          <w:marBottom w:val="0"/>
          <w:divBdr>
            <w:top w:val="none" w:sz="0" w:space="0" w:color="auto"/>
            <w:left w:val="none" w:sz="0" w:space="0" w:color="auto"/>
            <w:bottom w:val="none" w:sz="0" w:space="0" w:color="auto"/>
            <w:right w:val="none" w:sz="0" w:space="0" w:color="auto"/>
          </w:divBdr>
        </w:div>
        <w:div w:id="1526556615">
          <w:marLeft w:val="480"/>
          <w:marRight w:val="0"/>
          <w:marTop w:val="0"/>
          <w:marBottom w:val="0"/>
          <w:divBdr>
            <w:top w:val="none" w:sz="0" w:space="0" w:color="auto"/>
            <w:left w:val="none" w:sz="0" w:space="0" w:color="auto"/>
            <w:bottom w:val="none" w:sz="0" w:space="0" w:color="auto"/>
            <w:right w:val="none" w:sz="0" w:space="0" w:color="auto"/>
          </w:divBdr>
        </w:div>
        <w:div w:id="788083428">
          <w:marLeft w:val="480"/>
          <w:marRight w:val="0"/>
          <w:marTop w:val="0"/>
          <w:marBottom w:val="0"/>
          <w:divBdr>
            <w:top w:val="none" w:sz="0" w:space="0" w:color="auto"/>
            <w:left w:val="none" w:sz="0" w:space="0" w:color="auto"/>
            <w:bottom w:val="none" w:sz="0" w:space="0" w:color="auto"/>
            <w:right w:val="none" w:sz="0" w:space="0" w:color="auto"/>
          </w:divBdr>
        </w:div>
        <w:div w:id="1845320054">
          <w:marLeft w:val="480"/>
          <w:marRight w:val="0"/>
          <w:marTop w:val="0"/>
          <w:marBottom w:val="0"/>
          <w:divBdr>
            <w:top w:val="none" w:sz="0" w:space="0" w:color="auto"/>
            <w:left w:val="none" w:sz="0" w:space="0" w:color="auto"/>
            <w:bottom w:val="none" w:sz="0" w:space="0" w:color="auto"/>
            <w:right w:val="none" w:sz="0" w:space="0" w:color="auto"/>
          </w:divBdr>
        </w:div>
        <w:div w:id="1923299779">
          <w:marLeft w:val="480"/>
          <w:marRight w:val="0"/>
          <w:marTop w:val="0"/>
          <w:marBottom w:val="0"/>
          <w:divBdr>
            <w:top w:val="none" w:sz="0" w:space="0" w:color="auto"/>
            <w:left w:val="none" w:sz="0" w:space="0" w:color="auto"/>
            <w:bottom w:val="none" w:sz="0" w:space="0" w:color="auto"/>
            <w:right w:val="none" w:sz="0" w:space="0" w:color="auto"/>
          </w:divBdr>
        </w:div>
        <w:div w:id="1237086554">
          <w:marLeft w:val="480"/>
          <w:marRight w:val="0"/>
          <w:marTop w:val="0"/>
          <w:marBottom w:val="0"/>
          <w:divBdr>
            <w:top w:val="none" w:sz="0" w:space="0" w:color="auto"/>
            <w:left w:val="none" w:sz="0" w:space="0" w:color="auto"/>
            <w:bottom w:val="none" w:sz="0" w:space="0" w:color="auto"/>
            <w:right w:val="none" w:sz="0" w:space="0" w:color="auto"/>
          </w:divBdr>
        </w:div>
        <w:div w:id="1517109808">
          <w:marLeft w:val="480"/>
          <w:marRight w:val="0"/>
          <w:marTop w:val="0"/>
          <w:marBottom w:val="0"/>
          <w:divBdr>
            <w:top w:val="none" w:sz="0" w:space="0" w:color="auto"/>
            <w:left w:val="none" w:sz="0" w:space="0" w:color="auto"/>
            <w:bottom w:val="none" w:sz="0" w:space="0" w:color="auto"/>
            <w:right w:val="none" w:sz="0" w:space="0" w:color="auto"/>
          </w:divBdr>
        </w:div>
        <w:div w:id="641158160">
          <w:marLeft w:val="480"/>
          <w:marRight w:val="0"/>
          <w:marTop w:val="0"/>
          <w:marBottom w:val="0"/>
          <w:divBdr>
            <w:top w:val="none" w:sz="0" w:space="0" w:color="auto"/>
            <w:left w:val="none" w:sz="0" w:space="0" w:color="auto"/>
            <w:bottom w:val="none" w:sz="0" w:space="0" w:color="auto"/>
            <w:right w:val="none" w:sz="0" w:space="0" w:color="auto"/>
          </w:divBdr>
        </w:div>
      </w:divsChild>
    </w:div>
    <w:div w:id="357003343">
      <w:bodyDiv w:val="1"/>
      <w:marLeft w:val="0"/>
      <w:marRight w:val="0"/>
      <w:marTop w:val="0"/>
      <w:marBottom w:val="0"/>
      <w:divBdr>
        <w:top w:val="none" w:sz="0" w:space="0" w:color="auto"/>
        <w:left w:val="none" w:sz="0" w:space="0" w:color="auto"/>
        <w:bottom w:val="none" w:sz="0" w:space="0" w:color="auto"/>
        <w:right w:val="none" w:sz="0" w:space="0" w:color="auto"/>
      </w:divBdr>
    </w:div>
    <w:div w:id="358627886">
      <w:bodyDiv w:val="1"/>
      <w:marLeft w:val="0"/>
      <w:marRight w:val="0"/>
      <w:marTop w:val="0"/>
      <w:marBottom w:val="0"/>
      <w:divBdr>
        <w:top w:val="none" w:sz="0" w:space="0" w:color="auto"/>
        <w:left w:val="none" w:sz="0" w:space="0" w:color="auto"/>
        <w:bottom w:val="none" w:sz="0" w:space="0" w:color="auto"/>
        <w:right w:val="none" w:sz="0" w:space="0" w:color="auto"/>
      </w:divBdr>
    </w:div>
    <w:div w:id="363798023">
      <w:bodyDiv w:val="1"/>
      <w:marLeft w:val="0"/>
      <w:marRight w:val="0"/>
      <w:marTop w:val="0"/>
      <w:marBottom w:val="0"/>
      <w:divBdr>
        <w:top w:val="none" w:sz="0" w:space="0" w:color="auto"/>
        <w:left w:val="none" w:sz="0" w:space="0" w:color="auto"/>
        <w:bottom w:val="none" w:sz="0" w:space="0" w:color="auto"/>
        <w:right w:val="none" w:sz="0" w:space="0" w:color="auto"/>
      </w:divBdr>
    </w:div>
    <w:div w:id="377314468">
      <w:bodyDiv w:val="1"/>
      <w:marLeft w:val="0"/>
      <w:marRight w:val="0"/>
      <w:marTop w:val="0"/>
      <w:marBottom w:val="0"/>
      <w:divBdr>
        <w:top w:val="none" w:sz="0" w:space="0" w:color="auto"/>
        <w:left w:val="none" w:sz="0" w:space="0" w:color="auto"/>
        <w:bottom w:val="none" w:sz="0" w:space="0" w:color="auto"/>
        <w:right w:val="none" w:sz="0" w:space="0" w:color="auto"/>
      </w:divBdr>
    </w:div>
    <w:div w:id="377557859">
      <w:marLeft w:val="480"/>
      <w:marRight w:val="0"/>
      <w:marTop w:val="0"/>
      <w:marBottom w:val="0"/>
      <w:divBdr>
        <w:top w:val="none" w:sz="0" w:space="0" w:color="auto"/>
        <w:left w:val="none" w:sz="0" w:space="0" w:color="auto"/>
        <w:bottom w:val="none" w:sz="0" w:space="0" w:color="auto"/>
        <w:right w:val="none" w:sz="0" w:space="0" w:color="auto"/>
      </w:divBdr>
    </w:div>
    <w:div w:id="378017338">
      <w:bodyDiv w:val="1"/>
      <w:marLeft w:val="0"/>
      <w:marRight w:val="0"/>
      <w:marTop w:val="0"/>
      <w:marBottom w:val="0"/>
      <w:divBdr>
        <w:top w:val="none" w:sz="0" w:space="0" w:color="auto"/>
        <w:left w:val="none" w:sz="0" w:space="0" w:color="auto"/>
        <w:bottom w:val="none" w:sz="0" w:space="0" w:color="auto"/>
        <w:right w:val="none" w:sz="0" w:space="0" w:color="auto"/>
      </w:divBdr>
      <w:divsChild>
        <w:div w:id="780610333">
          <w:marLeft w:val="480"/>
          <w:marRight w:val="0"/>
          <w:marTop w:val="0"/>
          <w:marBottom w:val="0"/>
          <w:divBdr>
            <w:top w:val="none" w:sz="0" w:space="0" w:color="auto"/>
            <w:left w:val="none" w:sz="0" w:space="0" w:color="auto"/>
            <w:bottom w:val="none" w:sz="0" w:space="0" w:color="auto"/>
            <w:right w:val="none" w:sz="0" w:space="0" w:color="auto"/>
          </w:divBdr>
        </w:div>
        <w:div w:id="1823352876">
          <w:marLeft w:val="480"/>
          <w:marRight w:val="0"/>
          <w:marTop w:val="0"/>
          <w:marBottom w:val="0"/>
          <w:divBdr>
            <w:top w:val="none" w:sz="0" w:space="0" w:color="auto"/>
            <w:left w:val="none" w:sz="0" w:space="0" w:color="auto"/>
            <w:bottom w:val="none" w:sz="0" w:space="0" w:color="auto"/>
            <w:right w:val="none" w:sz="0" w:space="0" w:color="auto"/>
          </w:divBdr>
        </w:div>
        <w:div w:id="428817595">
          <w:marLeft w:val="480"/>
          <w:marRight w:val="0"/>
          <w:marTop w:val="0"/>
          <w:marBottom w:val="0"/>
          <w:divBdr>
            <w:top w:val="none" w:sz="0" w:space="0" w:color="auto"/>
            <w:left w:val="none" w:sz="0" w:space="0" w:color="auto"/>
            <w:bottom w:val="none" w:sz="0" w:space="0" w:color="auto"/>
            <w:right w:val="none" w:sz="0" w:space="0" w:color="auto"/>
          </w:divBdr>
        </w:div>
        <w:div w:id="375814803">
          <w:marLeft w:val="480"/>
          <w:marRight w:val="0"/>
          <w:marTop w:val="0"/>
          <w:marBottom w:val="0"/>
          <w:divBdr>
            <w:top w:val="none" w:sz="0" w:space="0" w:color="auto"/>
            <w:left w:val="none" w:sz="0" w:space="0" w:color="auto"/>
            <w:bottom w:val="none" w:sz="0" w:space="0" w:color="auto"/>
            <w:right w:val="none" w:sz="0" w:space="0" w:color="auto"/>
          </w:divBdr>
        </w:div>
        <w:div w:id="302467322">
          <w:marLeft w:val="480"/>
          <w:marRight w:val="0"/>
          <w:marTop w:val="0"/>
          <w:marBottom w:val="0"/>
          <w:divBdr>
            <w:top w:val="none" w:sz="0" w:space="0" w:color="auto"/>
            <w:left w:val="none" w:sz="0" w:space="0" w:color="auto"/>
            <w:bottom w:val="none" w:sz="0" w:space="0" w:color="auto"/>
            <w:right w:val="none" w:sz="0" w:space="0" w:color="auto"/>
          </w:divBdr>
        </w:div>
        <w:div w:id="1694575816">
          <w:marLeft w:val="480"/>
          <w:marRight w:val="0"/>
          <w:marTop w:val="0"/>
          <w:marBottom w:val="0"/>
          <w:divBdr>
            <w:top w:val="none" w:sz="0" w:space="0" w:color="auto"/>
            <w:left w:val="none" w:sz="0" w:space="0" w:color="auto"/>
            <w:bottom w:val="none" w:sz="0" w:space="0" w:color="auto"/>
            <w:right w:val="none" w:sz="0" w:space="0" w:color="auto"/>
          </w:divBdr>
        </w:div>
        <w:div w:id="1649088308">
          <w:marLeft w:val="480"/>
          <w:marRight w:val="0"/>
          <w:marTop w:val="0"/>
          <w:marBottom w:val="0"/>
          <w:divBdr>
            <w:top w:val="none" w:sz="0" w:space="0" w:color="auto"/>
            <w:left w:val="none" w:sz="0" w:space="0" w:color="auto"/>
            <w:bottom w:val="none" w:sz="0" w:space="0" w:color="auto"/>
            <w:right w:val="none" w:sz="0" w:space="0" w:color="auto"/>
          </w:divBdr>
        </w:div>
        <w:div w:id="527377289">
          <w:marLeft w:val="480"/>
          <w:marRight w:val="0"/>
          <w:marTop w:val="0"/>
          <w:marBottom w:val="0"/>
          <w:divBdr>
            <w:top w:val="none" w:sz="0" w:space="0" w:color="auto"/>
            <w:left w:val="none" w:sz="0" w:space="0" w:color="auto"/>
            <w:bottom w:val="none" w:sz="0" w:space="0" w:color="auto"/>
            <w:right w:val="none" w:sz="0" w:space="0" w:color="auto"/>
          </w:divBdr>
        </w:div>
        <w:div w:id="772944579">
          <w:marLeft w:val="480"/>
          <w:marRight w:val="0"/>
          <w:marTop w:val="0"/>
          <w:marBottom w:val="0"/>
          <w:divBdr>
            <w:top w:val="none" w:sz="0" w:space="0" w:color="auto"/>
            <w:left w:val="none" w:sz="0" w:space="0" w:color="auto"/>
            <w:bottom w:val="none" w:sz="0" w:space="0" w:color="auto"/>
            <w:right w:val="none" w:sz="0" w:space="0" w:color="auto"/>
          </w:divBdr>
        </w:div>
        <w:div w:id="1870994261">
          <w:marLeft w:val="480"/>
          <w:marRight w:val="0"/>
          <w:marTop w:val="0"/>
          <w:marBottom w:val="0"/>
          <w:divBdr>
            <w:top w:val="none" w:sz="0" w:space="0" w:color="auto"/>
            <w:left w:val="none" w:sz="0" w:space="0" w:color="auto"/>
            <w:bottom w:val="none" w:sz="0" w:space="0" w:color="auto"/>
            <w:right w:val="none" w:sz="0" w:space="0" w:color="auto"/>
          </w:divBdr>
        </w:div>
        <w:div w:id="1477915562">
          <w:marLeft w:val="480"/>
          <w:marRight w:val="0"/>
          <w:marTop w:val="0"/>
          <w:marBottom w:val="0"/>
          <w:divBdr>
            <w:top w:val="none" w:sz="0" w:space="0" w:color="auto"/>
            <w:left w:val="none" w:sz="0" w:space="0" w:color="auto"/>
            <w:bottom w:val="none" w:sz="0" w:space="0" w:color="auto"/>
            <w:right w:val="none" w:sz="0" w:space="0" w:color="auto"/>
          </w:divBdr>
        </w:div>
        <w:div w:id="562713380">
          <w:marLeft w:val="480"/>
          <w:marRight w:val="0"/>
          <w:marTop w:val="0"/>
          <w:marBottom w:val="0"/>
          <w:divBdr>
            <w:top w:val="none" w:sz="0" w:space="0" w:color="auto"/>
            <w:left w:val="none" w:sz="0" w:space="0" w:color="auto"/>
            <w:bottom w:val="none" w:sz="0" w:space="0" w:color="auto"/>
            <w:right w:val="none" w:sz="0" w:space="0" w:color="auto"/>
          </w:divBdr>
        </w:div>
        <w:div w:id="1806964930">
          <w:marLeft w:val="480"/>
          <w:marRight w:val="0"/>
          <w:marTop w:val="0"/>
          <w:marBottom w:val="0"/>
          <w:divBdr>
            <w:top w:val="none" w:sz="0" w:space="0" w:color="auto"/>
            <w:left w:val="none" w:sz="0" w:space="0" w:color="auto"/>
            <w:bottom w:val="none" w:sz="0" w:space="0" w:color="auto"/>
            <w:right w:val="none" w:sz="0" w:space="0" w:color="auto"/>
          </w:divBdr>
        </w:div>
        <w:div w:id="530074842">
          <w:marLeft w:val="480"/>
          <w:marRight w:val="0"/>
          <w:marTop w:val="0"/>
          <w:marBottom w:val="0"/>
          <w:divBdr>
            <w:top w:val="none" w:sz="0" w:space="0" w:color="auto"/>
            <w:left w:val="none" w:sz="0" w:space="0" w:color="auto"/>
            <w:bottom w:val="none" w:sz="0" w:space="0" w:color="auto"/>
            <w:right w:val="none" w:sz="0" w:space="0" w:color="auto"/>
          </w:divBdr>
        </w:div>
        <w:div w:id="940795329">
          <w:marLeft w:val="480"/>
          <w:marRight w:val="0"/>
          <w:marTop w:val="0"/>
          <w:marBottom w:val="0"/>
          <w:divBdr>
            <w:top w:val="none" w:sz="0" w:space="0" w:color="auto"/>
            <w:left w:val="none" w:sz="0" w:space="0" w:color="auto"/>
            <w:bottom w:val="none" w:sz="0" w:space="0" w:color="auto"/>
            <w:right w:val="none" w:sz="0" w:space="0" w:color="auto"/>
          </w:divBdr>
        </w:div>
        <w:div w:id="2052613329">
          <w:marLeft w:val="480"/>
          <w:marRight w:val="0"/>
          <w:marTop w:val="0"/>
          <w:marBottom w:val="0"/>
          <w:divBdr>
            <w:top w:val="none" w:sz="0" w:space="0" w:color="auto"/>
            <w:left w:val="none" w:sz="0" w:space="0" w:color="auto"/>
            <w:bottom w:val="none" w:sz="0" w:space="0" w:color="auto"/>
            <w:right w:val="none" w:sz="0" w:space="0" w:color="auto"/>
          </w:divBdr>
        </w:div>
        <w:div w:id="1515269600">
          <w:marLeft w:val="480"/>
          <w:marRight w:val="0"/>
          <w:marTop w:val="0"/>
          <w:marBottom w:val="0"/>
          <w:divBdr>
            <w:top w:val="none" w:sz="0" w:space="0" w:color="auto"/>
            <w:left w:val="none" w:sz="0" w:space="0" w:color="auto"/>
            <w:bottom w:val="none" w:sz="0" w:space="0" w:color="auto"/>
            <w:right w:val="none" w:sz="0" w:space="0" w:color="auto"/>
          </w:divBdr>
        </w:div>
        <w:div w:id="204105105">
          <w:marLeft w:val="480"/>
          <w:marRight w:val="0"/>
          <w:marTop w:val="0"/>
          <w:marBottom w:val="0"/>
          <w:divBdr>
            <w:top w:val="none" w:sz="0" w:space="0" w:color="auto"/>
            <w:left w:val="none" w:sz="0" w:space="0" w:color="auto"/>
            <w:bottom w:val="none" w:sz="0" w:space="0" w:color="auto"/>
            <w:right w:val="none" w:sz="0" w:space="0" w:color="auto"/>
          </w:divBdr>
        </w:div>
        <w:div w:id="1850245023">
          <w:marLeft w:val="480"/>
          <w:marRight w:val="0"/>
          <w:marTop w:val="0"/>
          <w:marBottom w:val="0"/>
          <w:divBdr>
            <w:top w:val="none" w:sz="0" w:space="0" w:color="auto"/>
            <w:left w:val="none" w:sz="0" w:space="0" w:color="auto"/>
            <w:bottom w:val="none" w:sz="0" w:space="0" w:color="auto"/>
            <w:right w:val="none" w:sz="0" w:space="0" w:color="auto"/>
          </w:divBdr>
        </w:div>
        <w:div w:id="2120488428">
          <w:marLeft w:val="480"/>
          <w:marRight w:val="0"/>
          <w:marTop w:val="0"/>
          <w:marBottom w:val="0"/>
          <w:divBdr>
            <w:top w:val="none" w:sz="0" w:space="0" w:color="auto"/>
            <w:left w:val="none" w:sz="0" w:space="0" w:color="auto"/>
            <w:bottom w:val="none" w:sz="0" w:space="0" w:color="auto"/>
            <w:right w:val="none" w:sz="0" w:space="0" w:color="auto"/>
          </w:divBdr>
        </w:div>
        <w:div w:id="388386147">
          <w:marLeft w:val="480"/>
          <w:marRight w:val="0"/>
          <w:marTop w:val="0"/>
          <w:marBottom w:val="0"/>
          <w:divBdr>
            <w:top w:val="none" w:sz="0" w:space="0" w:color="auto"/>
            <w:left w:val="none" w:sz="0" w:space="0" w:color="auto"/>
            <w:bottom w:val="none" w:sz="0" w:space="0" w:color="auto"/>
            <w:right w:val="none" w:sz="0" w:space="0" w:color="auto"/>
          </w:divBdr>
        </w:div>
        <w:div w:id="1807383181">
          <w:marLeft w:val="480"/>
          <w:marRight w:val="0"/>
          <w:marTop w:val="0"/>
          <w:marBottom w:val="0"/>
          <w:divBdr>
            <w:top w:val="none" w:sz="0" w:space="0" w:color="auto"/>
            <w:left w:val="none" w:sz="0" w:space="0" w:color="auto"/>
            <w:bottom w:val="none" w:sz="0" w:space="0" w:color="auto"/>
            <w:right w:val="none" w:sz="0" w:space="0" w:color="auto"/>
          </w:divBdr>
        </w:div>
        <w:div w:id="638538653">
          <w:marLeft w:val="480"/>
          <w:marRight w:val="0"/>
          <w:marTop w:val="0"/>
          <w:marBottom w:val="0"/>
          <w:divBdr>
            <w:top w:val="none" w:sz="0" w:space="0" w:color="auto"/>
            <w:left w:val="none" w:sz="0" w:space="0" w:color="auto"/>
            <w:bottom w:val="none" w:sz="0" w:space="0" w:color="auto"/>
            <w:right w:val="none" w:sz="0" w:space="0" w:color="auto"/>
          </w:divBdr>
        </w:div>
        <w:div w:id="1530794089">
          <w:marLeft w:val="480"/>
          <w:marRight w:val="0"/>
          <w:marTop w:val="0"/>
          <w:marBottom w:val="0"/>
          <w:divBdr>
            <w:top w:val="none" w:sz="0" w:space="0" w:color="auto"/>
            <w:left w:val="none" w:sz="0" w:space="0" w:color="auto"/>
            <w:bottom w:val="none" w:sz="0" w:space="0" w:color="auto"/>
            <w:right w:val="none" w:sz="0" w:space="0" w:color="auto"/>
          </w:divBdr>
        </w:div>
        <w:div w:id="1126897447">
          <w:marLeft w:val="480"/>
          <w:marRight w:val="0"/>
          <w:marTop w:val="0"/>
          <w:marBottom w:val="0"/>
          <w:divBdr>
            <w:top w:val="none" w:sz="0" w:space="0" w:color="auto"/>
            <w:left w:val="none" w:sz="0" w:space="0" w:color="auto"/>
            <w:bottom w:val="none" w:sz="0" w:space="0" w:color="auto"/>
            <w:right w:val="none" w:sz="0" w:space="0" w:color="auto"/>
          </w:divBdr>
        </w:div>
        <w:div w:id="359860727">
          <w:marLeft w:val="480"/>
          <w:marRight w:val="0"/>
          <w:marTop w:val="0"/>
          <w:marBottom w:val="0"/>
          <w:divBdr>
            <w:top w:val="none" w:sz="0" w:space="0" w:color="auto"/>
            <w:left w:val="none" w:sz="0" w:space="0" w:color="auto"/>
            <w:bottom w:val="none" w:sz="0" w:space="0" w:color="auto"/>
            <w:right w:val="none" w:sz="0" w:space="0" w:color="auto"/>
          </w:divBdr>
        </w:div>
        <w:div w:id="1094669652">
          <w:marLeft w:val="480"/>
          <w:marRight w:val="0"/>
          <w:marTop w:val="0"/>
          <w:marBottom w:val="0"/>
          <w:divBdr>
            <w:top w:val="none" w:sz="0" w:space="0" w:color="auto"/>
            <w:left w:val="none" w:sz="0" w:space="0" w:color="auto"/>
            <w:bottom w:val="none" w:sz="0" w:space="0" w:color="auto"/>
            <w:right w:val="none" w:sz="0" w:space="0" w:color="auto"/>
          </w:divBdr>
        </w:div>
        <w:div w:id="2018729983">
          <w:marLeft w:val="480"/>
          <w:marRight w:val="0"/>
          <w:marTop w:val="0"/>
          <w:marBottom w:val="0"/>
          <w:divBdr>
            <w:top w:val="none" w:sz="0" w:space="0" w:color="auto"/>
            <w:left w:val="none" w:sz="0" w:space="0" w:color="auto"/>
            <w:bottom w:val="none" w:sz="0" w:space="0" w:color="auto"/>
            <w:right w:val="none" w:sz="0" w:space="0" w:color="auto"/>
          </w:divBdr>
        </w:div>
        <w:div w:id="1431469520">
          <w:marLeft w:val="480"/>
          <w:marRight w:val="0"/>
          <w:marTop w:val="0"/>
          <w:marBottom w:val="0"/>
          <w:divBdr>
            <w:top w:val="none" w:sz="0" w:space="0" w:color="auto"/>
            <w:left w:val="none" w:sz="0" w:space="0" w:color="auto"/>
            <w:bottom w:val="none" w:sz="0" w:space="0" w:color="auto"/>
            <w:right w:val="none" w:sz="0" w:space="0" w:color="auto"/>
          </w:divBdr>
        </w:div>
        <w:div w:id="808671220">
          <w:marLeft w:val="480"/>
          <w:marRight w:val="0"/>
          <w:marTop w:val="0"/>
          <w:marBottom w:val="0"/>
          <w:divBdr>
            <w:top w:val="none" w:sz="0" w:space="0" w:color="auto"/>
            <w:left w:val="none" w:sz="0" w:space="0" w:color="auto"/>
            <w:bottom w:val="none" w:sz="0" w:space="0" w:color="auto"/>
            <w:right w:val="none" w:sz="0" w:space="0" w:color="auto"/>
          </w:divBdr>
        </w:div>
        <w:div w:id="235365877">
          <w:marLeft w:val="480"/>
          <w:marRight w:val="0"/>
          <w:marTop w:val="0"/>
          <w:marBottom w:val="0"/>
          <w:divBdr>
            <w:top w:val="none" w:sz="0" w:space="0" w:color="auto"/>
            <w:left w:val="none" w:sz="0" w:space="0" w:color="auto"/>
            <w:bottom w:val="none" w:sz="0" w:space="0" w:color="auto"/>
            <w:right w:val="none" w:sz="0" w:space="0" w:color="auto"/>
          </w:divBdr>
        </w:div>
        <w:div w:id="465045022">
          <w:marLeft w:val="480"/>
          <w:marRight w:val="0"/>
          <w:marTop w:val="0"/>
          <w:marBottom w:val="0"/>
          <w:divBdr>
            <w:top w:val="none" w:sz="0" w:space="0" w:color="auto"/>
            <w:left w:val="none" w:sz="0" w:space="0" w:color="auto"/>
            <w:bottom w:val="none" w:sz="0" w:space="0" w:color="auto"/>
            <w:right w:val="none" w:sz="0" w:space="0" w:color="auto"/>
          </w:divBdr>
        </w:div>
        <w:div w:id="954796062">
          <w:marLeft w:val="480"/>
          <w:marRight w:val="0"/>
          <w:marTop w:val="0"/>
          <w:marBottom w:val="0"/>
          <w:divBdr>
            <w:top w:val="none" w:sz="0" w:space="0" w:color="auto"/>
            <w:left w:val="none" w:sz="0" w:space="0" w:color="auto"/>
            <w:bottom w:val="none" w:sz="0" w:space="0" w:color="auto"/>
            <w:right w:val="none" w:sz="0" w:space="0" w:color="auto"/>
          </w:divBdr>
        </w:div>
        <w:div w:id="770202776">
          <w:marLeft w:val="480"/>
          <w:marRight w:val="0"/>
          <w:marTop w:val="0"/>
          <w:marBottom w:val="0"/>
          <w:divBdr>
            <w:top w:val="none" w:sz="0" w:space="0" w:color="auto"/>
            <w:left w:val="none" w:sz="0" w:space="0" w:color="auto"/>
            <w:bottom w:val="none" w:sz="0" w:space="0" w:color="auto"/>
            <w:right w:val="none" w:sz="0" w:space="0" w:color="auto"/>
          </w:divBdr>
        </w:div>
        <w:div w:id="718826099">
          <w:marLeft w:val="480"/>
          <w:marRight w:val="0"/>
          <w:marTop w:val="0"/>
          <w:marBottom w:val="0"/>
          <w:divBdr>
            <w:top w:val="none" w:sz="0" w:space="0" w:color="auto"/>
            <w:left w:val="none" w:sz="0" w:space="0" w:color="auto"/>
            <w:bottom w:val="none" w:sz="0" w:space="0" w:color="auto"/>
            <w:right w:val="none" w:sz="0" w:space="0" w:color="auto"/>
          </w:divBdr>
        </w:div>
        <w:div w:id="1718312242">
          <w:marLeft w:val="480"/>
          <w:marRight w:val="0"/>
          <w:marTop w:val="0"/>
          <w:marBottom w:val="0"/>
          <w:divBdr>
            <w:top w:val="none" w:sz="0" w:space="0" w:color="auto"/>
            <w:left w:val="none" w:sz="0" w:space="0" w:color="auto"/>
            <w:bottom w:val="none" w:sz="0" w:space="0" w:color="auto"/>
            <w:right w:val="none" w:sz="0" w:space="0" w:color="auto"/>
          </w:divBdr>
        </w:div>
        <w:div w:id="1306546584">
          <w:marLeft w:val="480"/>
          <w:marRight w:val="0"/>
          <w:marTop w:val="0"/>
          <w:marBottom w:val="0"/>
          <w:divBdr>
            <w:top w:val="none" w:sz="0" w:space="0" w:color="auto"/>
            <w:left w:val="none" w:sz="0" w:space="0" w:color="auto"/>
            <w:bottom w:val="none" w:sz="0" w:space="0" w:color="auto"/>
            <w:right w:val="none" w:sz="0" w:space="0" w:color="auto"/>
          </w:divBdr>
        </w:div>
        <w:div w:id="1821189655">
          <w:marLeft w:val="480"/>
          <w:marRight w:val="0"/>
          <w:marTop w:val="0"/>
          <w:marBottom w:val="0"/>
          <w:divBdr>
            <w:top w:val="none" w:sz="0" w:space="0" w:color="auto"/>
            <w:left w:val="none" w:sz="0" w:space="0" w:color="auto"/>
            <w:bottom w:val="none" w:sz="0" w:space="0" w:color="auto"/>
            <w:right w:val="none" w:sz="0" w:space="0" w:color="auto"/>
          </w:divBdr>
        </w:div>
        <w:div w:id="530654351">
          <w:marLeft w:val="480"/>
          <w:marRight w:val="0"/>
          <w:marTop w:val="0"/>
          <w:marBottom w:val="0"/>
          <w:divBdr>
            <w:top w:val="none" w:sz="0" w:space="0" w:color="auto"/>
            <w:left w:val="none" w:sz="0" w:space="0" w:color="auto"/>
            <w:bottom w:val="none" w:sz="0" w:space="0" w:color="auto"/>
            <w:right w:val="none" w:sz="0" w:space="0" w:color="auto"/>
          </w:divBdr>
        </w:div>
        <w:div w:id="335380099">
          <w:marLeft w:val="480"/>
          <w:marRight w:val="0"/>
          <w:marTop w:val="0"/>
          <w:marBottom w:val="0"/>
          <w:divBdr>
            <w:top w:val="none" w:sz="0" w:space="0" w:color="auto"/>
            <w:left w:val="none" w:sz="0" w:space="0" w:color="auto"/>
            <w:bottom w:val="none" w:sz="0" w:space="0" w:color="auto"/>
            <w:right w:val="none" w:sz="0" w:space="0" w:color="auto"/>
          </w:divBdr>
        </w:div>
        <w:div w:id="1560896959">
          <w:marLeft w:val="480"/>
          <w:marRight w:val="0"/>
          <w:marTop w:val="0"/>
          <w:marBottom w:val="0"/>
          <w:divBdr>
            <w:top w:val="none" w:sz="0" w:space="0" w:color="auto"/>
            <w:left w:val="none" w:sz="0" w:space="0" w:color="auto"/>
            <w:bottom w:val="none" w:sz="0" w:space="0" w:color="auto"/>
            <w:right w:val="none" w:sz="0" w:space="0" w:color="auto"/>
          </w:divBdr>
        </w:div>
        <w:div w:id="1295715492">
          <w:marLeft w:val="480"/>
          <w:marRight w:val="0"/>
          <w:marTop w:val="0"/>
          <w:marBottom w:val="0"/>
          <w:divBdr>
            <w:top w:val="none" w:sz="0" w:space="0" w:color="auto"/>
            <w:left w:val="none" w:sz="0" w:space="0" w:color="auto"/>
            <w:bottom w:val="none" w:sz="0" w:space="0" w:color="auto"/>
            <w:right w:val="none" w:sz="0" w:space="0" w:color="auto"/>
          </w:divBdr>
        </w:div>
        <w:div w:id="1622686082">
          <w:marLeft w:val="480"/>
          <w:marRight w:val="0"/>
          <w:marTop w:val="0"/>
          <w:marBottom w:val="0"/>
          <w:divBdr>
            <w:top w:val="none" w:sz="0" w:space="0" w:color="auto"/>
            <w:left w:val="none" w:sz="0" w:space="0" w:color="auto"/>
            <w:bottom w:val="none" w:sz="0" w:space="0" w:color="auto"/>
            <w:right w:val="none" w:sz="0" w:space="0" w:color="auto"/>
          </w:divBdr>
        </w:div>
        <w:div w:id="1725370018">
          <w:marLeft w:val="480"/>
          <w:marRight w:val="0"/>
          <w:marTop w:val="0"/>
          <w:marBottom w:val="0"/>
          <w:divBdr>
            <w:top w:val="none" w:sz="0" w:space="0" w:color="auto"/>
            <w:left w:val="none" w:sz="0" w:space="0" w:color="auto"/>
            <w:bottom w:val="none" w:sz="0" w:space="0" w:color="auto"/>
            <w:right w:val="none" w:sz="0" w:space="0" w:color="auto"/>
          </w:divBdr>
        </w:div>
        <w:div w:id="420107800">
          <w:marLeft w:val="480"/>
          <w:marRight w:val="0"/>
          <w:marTop w:val="0"/>
          <w:marBottom w:val="0"/>
          <w:divBdr>
            <w:top w:val="none" w:sz="0" w:space="0" w:color="auto"/>
            <w:left w:val="none" w:sz="0" w:space="0" w:color="auto"/>
            <w:bottom w:val="none" w:sz="0" w:space="0" w:color="auto"/>
            <w:right w:val="none" w:sz="0" w:space="0" w:color="auto"/>
          </w:divBdr>
        </w:div>
        <w:div w:id="169565530">
          <w:marLeft w:val="480"/>
          <w:marRight w:val="0"/>
          <w:marTop w:val="0"/>
          <w:marBottom w:val="0"/>
          <w:divBdr>
            <w:top w:val="none" w:sz="0" w:space="0" w:color="auto"/>
            <w:left w:val="none" w:sz="0" w:space="0" w:color="auto"/>
            <w:bottom w:val="none" w:sz="0" w:space="0" w:color="auto"/>
            <w:right w:val="none" w:sz="0" w:space="0" w:color="auto"/>
          </w:divBdr>
        </w:div>
        <w:div w:id="1121992701">
          <w:marLeft w:val="480"/>
          <w:marRight w:val="0"/>
          <w:marTop w:val="0"/>
          <w:marBottom w:val="0"/>
          <w:divBdr>
            <w:top w:val="none" w:sz="0" w:space="0" w:color="auto"/>
            <w:left w:val="none" w:sz="0" w:space="0" w:color="auto"/>
            <w:bottom w:val="none" w:sz="0" w:space="0" w:color="auto"/>
            <w:right w:val="none" w:sz="0" w:space="0" w:color="auto"/>
          </w:divBdr>
        </w:div>
        <w:div w:id="49430067">
          <w:marLeft w:val="480"/>
          <w:marRight w:val="0"/>
          <w:marTop w:val="0"/>
          <w:marBottom w:val="0"/>
          <w:divBdr>
            <w:top w:val="none" w:sz="0" w:space="0" w:color="auto"/>
            <w:left w:val="none" w:sz="0" w:space="0" w:color="auto"/>
            <w:bottom w:val="none" w:sz="0" w:space="0" w:color="auto"/>
            <w:right w:val="none" w:sz="0" w:space="0" w:color="auto"/>
          </w:divBdr>
        </w:div>
        <w:div w:id="1807966412">
          <w:marLeft w:val="480"/>
          <w:marRight w:val="0"/>
          <w:marTop w:val="0"/>
          <w:marBottom w:val="0"/>
          <w:divBdr>
            <w:top w:val="none" w:sz="0" w:space="0" w:color="auto"/>
            <w:left w:val="none" w:sz="0" w:space="0" w:color="auto"/>
            <w:bottom w:val="none" w:sz="0" w:space="0" w:color="auto"/>
            <w:right w:val="none" w:sz="0" w:space="0" w:color="auto"/>
          </w:divBdr>
        </w:div>
      </w:divsChild>
    </w:div>
    <w:div w:id="379134909">
      <w:bodyDiv w:val="1"/>
      <w:marLeft w:val="0"/>
      <w:marRight w:val="0"/>
      <w:marTop w:val="0"/>
      <w:marBottom w:val="0"/>
      <w:divBdr>
        <w:top w:val="none" w:sz="0" w:space="0" w:color="auto"/>
        <w:left w:val="none" w:sz="0" w:space="0" w:color="auto"/>
        <w:bottom w:val="none" w:sz="0" w:space="0" w:color="auto"/>
        <w:right w:val="none" w:sz="0" w:space="0" w:color="auto"/>
      </w:divBdr>
    </w:div>
    <w:div w:id="382296007">
      <w:marLeft w:val="480"/>
      <w:marRight w:val="0"/>
      <w:marTop w:val="0"/>
      <w:marBottom w:val="0"/>
      <w:divBdr>
        <w:top w:val="none" w:sz="0" w:space="0" w:color="auto"/>
        <w:left w:val="none" w:sz="0" w:space="0" w:color="auto"/>
        <w:bottom w:val="none" w:sz="0" w:space="0" w:color="auto"/>
        <w:right w:val="none" w:sz="0" w:space="0" w:color="auto"/>
      </w:divBdr>
    </w:div>
    <w:div w:id="384721266">
      <w:bodyDiv w:val="1"/>
      <w:marLeft w:val="0"/>
      <w:marRight w:val="0"/>
      <w:marTop w:val="0"/>
      <w:marBottom w:val="0"/>
      <w:divBdr>
        <w:top w:val="none" w:sz="0" w:space="0" w:color="auto"/>
        <w:left w:val="none" w:sz="0" w:space="0" w:color="auto"/>
        <w:bottom w:val="none" w:sz="0" w:space="0" w:color="auto"/>
        <w:right w:val="none" w:sz="0" w:space="0" w:color="auto"/>
      </w:divBdr>
    </w:div>
    <w:div w:id="388384312">
      <w:marLeft w:val="480"/>
      <w:marRight w:val="0"/>
      <w:marTop w:val="0"/>
      <w:marBottom w:val="0"/>
      <w:divBdr>
        <w:top w:val="none" w:sz="0" w:space="0" w:color="auto"/>
        <w:left w:val="none" w:sz="0" w:space="0" w:color="auto"/>
        <w:bottom w:val="none" w:sz="0" w:space="0" w:color="auto"/>
        <w:right w:val="none" w:sz="0" w:space="0" w:color="auto"/>
      </w:divBdr>
    </w:div>
    <w:div w:id="390857059">
      <w:bodyDiv w:val="1"/>
      <w:marLeft w:val="0"/>
      <w:marRight w:val="0"/>
      <w:marTop w:val="0"/>
      <w:marBottom w:val="0"/>
      <w:divBdr>
        <w:top w:val="none" w:sz="0" w:space="0" w:color="auto"/>
        <w:left w:val="none" w:sz="0" w:space="0" w:color="auto"/>
        <w:bottom w:val="none" w:sz="0" w:space="0" w:color="auto"/>
        <w:right w:val="none" w:sz="0" w:space="0" w:color="auto"/>
      </w:divBdr>
      <w:divsChild>
        <w:div w:id="2107849514">
          <w:marLeft w:val="480"/>
          <w:marRight w:val="0"/>
          <w:marTop w:val="0"/>
          <w:marBottom w:val="0"/>
          <w:divBdr>
            <w:top w:val="none" w:sz="0" w:space="0" w:color="auto"/>
            <w:left w:val="none" w:sz="0" w:space="0" w:color="auto"/>
            <w:bottom w:val="none" w:sz="0" w:space="0" w:color="auto"/>
            <w:right w:val="none" w:sz="0" w:space="0" w:color="auto"/>
          </w:divBdr>
        </w:div>
        <w:div w:id="1488399391">
          <w:marLeft w:val="480"/>
          <w:marRight w:val="0"/>
          <w:marTop w:val="0"/>
          <w:marBottom w:val="0"/>
          <w:divBdr>
            <w:top w:val="none" w:sz="0" w:space="0" w:color="auto"/>
            <w:left w:val="none" w:sz="0" w:space="0" w:color="auto"/>
            <w:bottom w:val="none" w:sz="0" w:space="0" w:color="auto"/>
            <w:right w:val="none" w:sz="0" w:space="0" w:color="auto"/>
          </w:divBdr>
        </w:div>
        <w:div w:id="203640532">
          <w:marLeft w:val="480"/>
          <w:marRight w:val="0"/>
          <w:marTop w:val="0"/>
          <w:marBottom w:val="0"/>
          <w:divBdr>
            <w:top w:val="none" w:sz="0" w:space="0" w:color="auto"/>
            <w:left w:val="none" w:sz="0" w:space="0" w:color="auto"/>
            <w:bottom w:val="none" w:sz="0" w:space="0" w:color="auto"/>
            <w:right w:val="none" w:sz="0" w:space="0" w:color="auto"/>
          </w:divBdr>
        </w:div>
        <w:div w:id="1090270116">
          <w:marLeft w:val="480"/>
          <w:marRight w:val="0"/>
          <w:marTop w:val="0"/>
          <w:marBottom w:val="0"/>
          <w:divBdr>
            <w:top w:val="none" w:sz="0" w:space="0" w:color="auto"/>
            <w:left w:val="none" w:sz="0" w:space="0" w:color="auto"/>
            <w:bottom w:val="none" w:sz="0" w:space="0" w:color="auto"/>
            <w:right w:val="none" w:sz="0" w:space="0" w:color="auto"/>
          </w:divBdr>
        </w:div>
        <w:div w:id="648244046">
          <w:marLeft w:val="480"/>
          <w:marRight w:val="0"/>
          <w:marTop w:val="0"/>
          <w:marBottom w:val="0"/>
          <w:divBdr>
            <w:top w:val="none" w:sz="0" w:space="0" w:color="auto"/>
            <w:left w:val="none" w:sz="0" w:space="0" w:color="auto"/>
            <w:bottom w:val="none" w:sz="0" w:space="0" w:color="auto"/>
            <w:right w:val="none" w:sz="0" w:space="0" w:color="auto"/>
          </w:divBdr>
        </w:div>
        <w:div w:id="164442997">
          <w:marLeft w:val="480"/>
          <w:marRight w:val="0"/>
          <w:marTop w:val="0"/>
          <w:marBottom w:val="0"/>
          <w:divBdr>
            <w:top w:val="none" w:sz="0" w:space="0" w:color="auto"/>
            <w:left w:val="none" w:sz="0" w:space="0" w:color="auto"/>
            <w:bottom w:val="none" w:sz="0" w:space="0" w:color="auto"/>
            <w:right w:val="none" w:sz="0" w:space="0" w:color="auto"/>
          </w:divBdr>
        </w:div>
        <w:div w:id="1548026834">
          <w:marLeft w:val="480"/>
          <w:marRight w:val="0"/>
          <w:marTop w:val="0"/>
          <w:marBottom w:val="0"/>
          <w:divBdr>
            <w:top w:val="none" w:sz="0" w:space="0" w:color="auto"/>
            <w:left w:val="none" w:sz="0" w:space="0" w:color="auto"/>
            <w:bottom w:val="none" w:sz="0" w:space="0" w:color="auto"/>
            <w:right w:val="none" w:sz="0" w:space="0" w:color="auto"/>
          </w:divBdr>
        </w:div>
        <w:div w:id="1360546170">
          <w:marLeft w:val="480"/>
          <w:marRight w:val="0"/>
          <w:marTop w:val="0"/>
          <w:marBottom w:val="0"/>
          <w:divBdr>
            <w:top w:val="none" w:sz="0" w:space="0" w:color="auto"/>
            <w:left w:val="none" w:sz="0" w:space="0" w:color="auto"/>
            <w:bottom w:val="none" w:sz="0" w:space="0" w:color="auto"/>
            <w:right w:val="none" w:sz="0" w:space="0" w:color="auto"/>
          </w:divBdr>
        </w:div>
        <w:div w:id="554850250">
          <w:marLeft w:val="480"/>
          <w:marRight w:val="0"/>
          <w:marTop w:val="0"/>
          <w:marBottom w:val="0"/>
          <w:divBdr>
            <w:top w:val="none" w:sz="0" w:space="0" w:color="auto"/>
            <w:left w:val="none" w:sz="0" w:space="0" w:color="auto"/>
            <w:bottom w:val="none" w:sz="0" w:space="0" w:color="auto"/>
            <w:right w:val="none" w:sz="0" w:space="0" w:color="auto"/>
          </w:divBdr>
        </w:div>
        <w:div w:id="442308671">
          <w:marLeft w:val="480"/>
          <w:marRight w:val="0"/>
          <w:marTop w:val="0"/>
          <w:marBottom w:val="0"/>
          <w:divBdr>
            <w:top w:val="none" w:sz="0" w:space="0" w:color="auto"/>
            <w:left w:val="none" w:sz="0" w:space="0" w:color="auto"/>
            <w:bottom w:val="none" w:sz="0" w:space="0" w:color="auto"/>
            <w:right w:val="none" w:sz="0" w:space="0" w:color="auto"/>
          </w:divBdr>
        </w:div>
        <w:div w:id="995114763">
          <w:marLeft w:val="480"/>
          <w:marRight w:val="0"/>
          <w:marTop w:val="0"/>
          <w:marBottom w:val="0"/>
          <w:divBdr>
            <w:top w:val="none" w:sz="0" w:space="0" w:color="auto"/>
            <w:left w:val="none" w:sz="0" w:space="0" w:color="auto"/>
            <w:bottom w:val="none" w:sz="0" w:space="0" w:color="auto"/>
            <w:right w:val="none" w:sz="0" w:space="0" w:color="auto"/>
          </w:divBdr>
        </w:div>
        <w:div w:id="896471468">
          <w:marLeft w:val="480"/>
          <w:marRight w:val="0"/>
          <w:marTop w:val="0"/>
          <w:marBottom w:val="0"/>
          <w:divBdr>
            <w:top w:val="none" w:sz="0" w:space="0" w:color="auto"/>
            <w:left w:val="none" w:sz="0" w:space="0" w:color="auto"/>
            <w:bottom w:val="none" w:sz="0" w:space="0" w:color="auto"/>
            <w:right w:val="none" w:sz="0" w:space="0" w:color="auto"/>
          </w:divBdr>
        </w:div>
        <w:div w:id="1564758836">
          <w:marLeft w:val="480"/>
          <w:marRight w:val="0"/>
          <w:marTop w:val="0"/>
          <w:marBottom w:val="0"/>
          <w:divBdr>
            <w:top w:val="none" w:sz="0" w:space="0" w:color="auto"/>
            <w:left w:val="none" w:sz="0" w:space="0" w:color="auto"/>
            <w:bottom w:val="none" w:sz="0" w:space="0" w:color="auto"/>
            <w:right w:val="none" w:sz="0" w:space="0" w:color="auto"/>
          </w:divBdr>
        </w:div>
        <w:div w:id="907695017">
          <w:marLeft w:val="480"/>
          <w:marRight w:val="0"/>
          <w:marTop w:val="0"/>
          <w:marBottom w:val="0"/>
          <w:divBdr>
            <w:top w:val="none" w:sz="0" w:space="0" w:color="auto"/>
            <w:left w:val="none" w:sz="0" w:space="0" w:color="auto"/>
            <w:bottom w:val="none" w:sz="0" w:space="0" w:color="auto"/>
            <w:right w:val="none" w:sz="0" w:space="0" w:color="auto"/>
          </w:divBdr>
        </w:div>
        <w:div w:id="636104110">
          <w:marLeft w:val="480"/>
          <w:marRight w:val="0"/>
          <w:marTop w:val="0"/>
          <w:marBottom w:val="0"/>
          <w:divBdr>
            <w:top w:val="none" w:sz="0" w:space="0" w:color="auto"/>
            <w:left w:val="none" w:sz="0" w:space="0" w:color="auto"/>
            <w:bottom w:val="none" w:sz="0" w:space="0" w:color="auto"/>
            <w:right w:val="none" w:sz="0" w:space="0" w:color="auto"/>
          </w:divBdr>
        </w:div>
        <w:div w:id="189493646">
          <w:marLeft w:val="480"/>
          <w:marRight w:val="0"/>
          <w:marTop w:val="0"/>
          <w:marBottom w:val="0"/>
          <w:divBdr>
            <w:top w:val="none" w:sz="0" w:space="0" w:color="auto"/>
            <w:left w:val="none" w:sz="0" w:space="0" w:color="auto"/>
            <w:bottom w:val="none" w:sz="0" w:space="0" w:color="auto"/>
            <w:right w:val="none" w:sz="0" w:space="0" w:color="auto"/>
          </w:divBdr>
        </w:div>
        <w:div w:id="1464301450">
          <w:marLeft w:val="480"/>
          <w:marRight w:val="0"/>
          <w:marTop w:val="0"/>
          <w:marBottom w:val="0"/>
          <w:divBdr>
            <w:top w:val="none" w:sz="0" w:space="0" w:color="auto"/>
            <w:left w:val="none" w:sz="0" w:space="0" w:color="auto"/>
            <w:bottom w:val="none" w:sz="0" w:space="0" w:color="auto"/>
            <w:right w:val="none" w:sz="0" w:space="0" w:color="auto"/>
          </w:divBdr>
        </w:div>
        <w:div w:id="1378968386">
          <w:marLeft w:val="480"/>
          <w:marRight w:val="0"/>
          <w:marTop w:val="0"/>
          <w:marBottom w:val="0"/>
          <w:divBdr>
            <w:top w:val="none" w:sz="0" w:space="0" w:color="auto"/>
            <w:left w:val="none" w:sz="0" w:space="0" w:color="auto"/>
            <w:bottom w:val="none" w:sz="0" w:space="0" w:color="auto"/>
            <w:right w:val="none" w:sz="0" w:space="0" w:color="auto"/>
          </w:divBdr>
        </w:div>
        <w:div w:id="49501284">
          <w:marLeft w:val="480"/>
          <w:marRight w:val="0"/>
          <w:marTop w:val="0"/>
          <w:marBottom w:val="0"/>
          <w:divBdr>
            <w:top w:val="none" w:sz="0" w:space="0" w:color="auto"/>
            <w:left w:val="none" w:sz="0" w:space="0" w:color="auto"/>
            <w:bottom w:val="none" w:sz="0" w:space="0" w:color="auto"/>
            <w:right w:val="none" w:sz="0" w:space="0" w:color="auto"/>
          </w:divBdr>
        </w:div>
        <w:div w:id="483399791">
          <w:marLeft w:val="480"/>
          <w:marRight w:val="0"/>
          <w:marTop w:val="0"/>
          <w:marBottom w:val="0"/>
          <w:divBdr>
            <w:top w:val="none" w:sz="0" w:space="0" w:color="auto"/>
            <w:left w:val="none" w:sz="0" w:space="0" w:color="auto"/>
            <w:bottom w:val="none" w:sz="0" w:space="0" w:color="auto"/>
            <w:right w:val="none" w:sz="0" w:space="0" w:color="auto"/>
          </w:divBdr>
        </w:div>
        <w:div w:id="1439327605">
          <w:marLeft w:val="480"/>
          <w:marRight w:val="0"/>
          <w:marTop w:val="0"/>
          <w:marBottom w:val="0"/>
          <w:divBdr>
            <w:top w:val="none" w:sz="0" w:space="0" w:color="auto"/>
            <w:left w:val="none" w:sz="0" w:space="0" w:color="auto"/>
            <w:bottom w:val="none" w:sz="0" w:space="0" w:color="auto"/>
            <w:right w:val="none" w:sz="0" w:space="0" w:color="auto"/>
          </w:divBdr>
        </w:div>
        <w:div w:id="1176571935">
          <w:marLeft w:val="480"/>
          <w:marRight w:val="0"/>
          <w:marTop w:val="0"/>
          <w:marBottom w:val="0"/>
          <w:divBdr>
            <w:top w:val="none" w:sz="0" w:space="0" w:color="auto"/>
            <w:left w:val="none" w:sz="0" w:space="0" w:color="auto"/>
            <w:bottom w:val="none" w:sz="0" w:space="0" w:color="auto"/>
            <w:right w:val="none" w:sz="0" w:space="0" w:color="auto"/>
          </w:divBdr>
        </w:div>
        <w:div w:id="673265189">
          <w:marLeft w:val="480"/>
          <w:marRight w:val="0"/>
          <w:marTop w:val="0"/>
          <w:marBottom w:val="0"/>
          <w:divBdr>
            <w:top w:val="none" w:sz="0" w:space="0" w:color="auto"/>
            <w:left w:val="none" w:sz="0" w:space="0" w:color="auto"/>
            <w:bottom w:val="none" w:sz="0" w:space="0" w:color="auto"/>
            <w:right w:val="none" w:sz="0" w:space="0" w:color="auto"/>
          </w:divBdr>
        </w:div>
        <w:div w:id="350381259">
          <w:marLeft w:val="480"/>
          <w:marRight w:val="0"/>
          <w:marTop w:val="0"/>
          <w:marBottom w:val="0"/>
          <w:divBdr>
            <w:top w:val="none" w:sz="0" w:space="0" w:color="auto"/>
            <w:left w:val="none" w:sz="0" w:space="0" w:color="auto"/>
            <w:bottom w:val="none" w:sz="0" w:space="0" w:color="auto"/>
            <w:right w:val="none" w:sz="0" w:space="0" w:color="auto"/>
          </w:divBdr>
        </w:div>
        <w:div w:id="208956238">
          <w:marLeft w:val="480"/>
          <w:marRight w:val="0"/>
          <w:marTop w:val="0"/>
          <w:marBottom w:val="0"/>
          <w:divBdr>
            <w:top w:val="none" w:sz="0" w:space="0" w:color="auto"/>
            <w:left w:val="none" w:sz="0" w:space="0" w:color="auto"/>
            <w:bottom w:val="none" w:sz="0" w:space="0" w:color="auto"/>
            <w:right w:val="none" w:sz="0" w:space="0" w:color="auto"/>
          </w:divBdr>
        </w:div>
        <w:div w:id="239369007">
          <w:marLeft w:val="480"/>
          <w:marRight w:val="0"/>
          <w:marTop w:val="0"/>
          <w:marBottom w:val="0"/>
          <w:divBdr>
            <w:top w:val="none" w:sz="0" w:space="0" w:color="auto"/>
            <w:left w:val="none" w:sz="0" w:space="0" w:color="auto"/>
            <w:bottom w:val="none" w:sz="0" w:space="0" w:color="auto"/>
            <w:right w:val="none" w:sz="0" w:space="0" w:color="auto"/>
          </w:divBdr>
        </w:div>
        <w:div w:id="1844272455">
          <w:marLeft w:val="480"/>
          <w:marRight w:val="0"/>
          <w:marTop w:val="0"/>
          <w:marBottom w:val="0"/>
          <w:divBdr>
            <w:top w:val="none" w:sz="0" w:space="0" w:color="auto"/>
            <w:left w:val="none" w:sz="0" w:space="0" w:color="auto"/>
            <w:bottom w:val="none" w:sz="0" w:space="0" w:color="auto"/>
            <w:right w:val="none" w:sz="0" w:space="0" w:color="auto"/>
          </w:divBdr>
        </w:div>
        <w:div w:id="39521784">
          <w:marLeft w:val="480"/>
          <w:marRight w:val="0"/>
          <w:marTop w:val="0"/>
          <w:marBottom w:val="0"/>
          <w:divBdr>
            <w:top w:val="none" w:sz="0" w:space="0" w:color="auto"/>
            <w:left w:val="none" w:sz="0" w:space="0" w:color="auto"/>
            <w:bottom w:val="none" w:sz="0" w:space="0" w:color="auto"/>
            <w:right w:val="none" w:sz="0" w:space="0" w:color="auto"/>
          </w:divBdr>
        </w:div>
        <w:div w:id="1385761497">
          <w:marLeft w:val="480"/>
          <w:marRight w:val="0"/>
          <w:marTop w:val="0"/>
          <w:marBottom w:val="0"/>
          <w:divBdr>
            <w:top w:val="none" w:sz="0" w:space="0" w:color="auto"/>
            <w:left w:val="none" w:sz="0" w:space="0" w:color="auto"/>
            <w:bottom w:val="none" w:sz="0" w:space="0" w:color="auto"/>
            <w:right w:val="none" w:sz="0" w:space="0" w:color="auto"/>
          </w:divBdr>
        </w:div>
        <w:div w:id="1597782814">
          <w:marLeft w:val="480"/>
          <w:marRight w:val="0"/>
          <w:marTop w:val="0"/>
          <w:marBottom w:val="0"/>
          <w:divBdr>
            <w:top w:val="none" w:sz="0" w:space="0" w:color="auto"/>
            <w:left w:val="none" w:sz="0" w:space="0" w:color="auto"/>
            <w:bottom w:val="none" w:sz="0" w:space="0" w:color="auto"/>
            <w:right w:val="none" w:sz="0" w:space="0" w:color="auto"/>
          </w:divBdr>
        </w:div>
        <w:div w:id="1437485959">
          <w:marLeft w:val="480"/>
          <w:marRight w:val="0"/>
          <w:marTop w:val="0"/>
          <w:marBottom w:val="0"/>
          <w:divBdr>
            <w:top w:val="none" w:sz="0" w:space="0" w:color="auto"/>
            <w:left w:val="none" w:sz="0" w:space="0" w:color="auto"/>
            <w:bottom w:val="none" w:sz="0" w:space="0" w:color="auto"/>
            <w:right w:val="none" w:sz="0" w:space="0" w:color="auto"/>
          </w:divBdr>
        </w:div>
        <w:div w:id="860168820">
          <w:marLeft w:val="480"/>
          <w:marRight w:val="0"/>
          <w:marTop w:val="0"/>
          <w:marBottom w:val="0"/>
          <w:divBdr>
            <w:top w:val="none" w:sz="0" w:space="0" w:color="auto"/>
            <w:left w:val="none" w:sz="0" w:space="0" w:color="auto"/>
            <w:bottom w:val="none" w:sz="0" w:space="0" w:color="auto"/>
            <w:right w:val="none" w:sz="0" w:space="0" w:color="auto"/>
          </w:divBdr>
        </w:div>
        <w:div w:id="552935550">
          <w:marLeft w:val="480"/>
          <w:marRight w:val="0"/>
          <w:marTop w:val="0"/>
          <w:marBottom w:val="0"/>
          <w:divBdr>
            <w:top w:val="none" w:sz="0" w:space="0" w:color="auto"/>
            <w:left w:val="none" w:sz="0" w:space="0" w:color="auto"/>
            <w:bottom w:val="none" w:sz="0" w:space="0" w:color="auto"/>
            <w:right w:val="none" w:sz="0" w:space="0" w:color="auto"/>
          </w:divBdr>
        </w:div>
        <w:div w:id="770665947">
          <w:marLeft w:val="480"/>
          <w:marRight w:val="0"/>
          <w:marTop w:val="0"/>
          <w:marBottom w:val="0"/>
          <w:divBdr>
            <w:top w:val="none" w:sz="0" w:space="0" w:color="auto"/>
            <w:left w:val="none" w:sz="0" w:space="0" w:color="auto"/>
            <w:bottom w:val="none" w:sz="0" w:space="0" w:color="auto"/>
            <w:right w:val="none" w:sz="0" w:space="0" w:color="auto"/>
          </w:divBdr>
        </w:div>
        <w:div w:id="1475373300">
          <w:marLeft w:val="480"/>
          <w:marRight w:val="0"/>
          <w:marTop w:val="0"/>
          <w:marBottom w:val="0"/>
          <w:divBdr>
            <w:top w:val="none" w:sz="0" w:space="0" w:color="auto"/>
            <w:left w:val="none" w:sz="0" w:space="0" w:color="auto"/>
            <w:bottom w:val="none" w:sz="0" w:space="0" w:color="auto"/>
            <w:right w:val="none" w:sz="0" w:space="0" w:color="auto"/>
          </w:divBdr>
        </w:div>
        <w:div w:id="1979990579">
          <w:marLeft w:val="480"/>
          <w:marRight w:val="0"/>
          <w:marTop w:val="0"/>
          <w:marBottom w:val="0"/>
          <w:divBdr>
            <w:top w:val="none" w:sz="0" w:space="0" w:color="auto"/>
            <w:left w:val="none" w:sz="0" w:space="0" w:color="auto"/>
            <w:bottom w:val="none" w:sz="0" w:space="0" w:color="auto"/>
            <w:right w:val="none" w:sz="0" w:space="0" w:color="auto"/>
          </w:divBdr>
        </w:div>
        <w:div w:id="1888953841">
          <w:marLeft w:val="480"/>
          <w:marRight w:val="0"/>
          <w:marTop w:val="0"/>
          <w:marBottom w:val="0"/>
          <w:divBdr>
            <w:top w:val="none" w:sz="0" w:space="0" w:color="auto"/>
            <w:left w:val="none" w:sz="0" w:space="0" w:color="auto"/>
            <w:bottom w:val="none" w:sz="0" w:space="0" w:color="auto"/>
            <w:right w:val="none" w:sz="0" w:space="0" w:color="auto"/>
          </w:divBdr>
        </w:div>
        <w:div w:id="379790345">
          <w:marLeft w:val="480"/>
          <w:marRight w:val="0"/>
          <w:marTop w:val="0"/>
          <w:marBottom w:val="0"/>
          <w:divBdr>
            <w:top w:val="none" w:sz="0" w:space="0" w:color="auto"/>
            <w:left w:val="none" w:sz="0" w:space="0" w:color="auto"/>
            <w:bottom w:val="none" w:sz="0" w:space="0" w:color="auto"/>
            <w:right w:val="none" w:sz="0" w:space="0" w:color="auto"/>
          </w:divBdr>
        </w:div>
        <w:div w:id="1801142937">
          <w:marLeft w:val="480"/>
          <w:marRight w:val="0"/>
          <w:marTop w:val="0"/>
          <w:marBottom w:val="0"/>
          <w:divBdr>
            <w:top w:val="none" w:sz="0" w:space="0" w:color="auto"/>
            <w:left w:val="none" w:sz="0" w:space="0" w:color="auto"/>
            <w:bottom w:val="none" w:sz="0" w:space="0" w:color="auto"/>
            <w:right w:val="none" w:sz="0" w:space="0" w:color="auto"/>
          </w:divBdr>
        </w:div>
        <w:div w:id="183789060">
          <w:marLeft w:val="480"/>
          <w:marRight w:val="0"/>
          <w:marTop w:val="0"/>
          <w:marBottom w:val="0"/>
          <w:divBdr>
            <w:top w:val="none" w:sz="0" w:space="0" w:color="auto"/>
            <w:left w:val="none" w:sz="0" w:space="0" w:color="auto"/>
            <w:bottom w:val="none" w:sz="0" w:space="0" w:color="auto"/>
            <w:right w:val="none" w:sz="0" w:space="0" w:color="auto"/>
          </w:divBdr>
        </w:div>
        <w:div w:id="1790080012">
          <w:marLeft w:val="480"/>
          <w:marRight w:val="0"/>
          <w:marTop w:val="0"/>
          <w:marBottom w:val="0"/>
          <w:divBdr>
            <w:top w:val="none" w:sz="0" w:space="0" w:color="auto"/>
            <w:left w:val="none" w:sz="0" w:space="0" w:color="auto"/>
            <w:bottom w:val="none" w:sz="0" w:space="0" w:color="auto"/>
            <w:right w:val="none" w:sz="0" w:space="0" w:color="auto"/>
          </w:divBdr>
        </w:div>
        <w:div w:id="2103406048">
          <w:marLeft w:val="480"/>
          <w:marRight w:val="0"/>
          <w:marTop w:val="0"/>
          <w:marBottom w:val="0"/>
          <w:divBdr>
            <w:top w:val="none" w:sz="0" w:space="0" w:color="auto"/>
            <w:left w:val="none" w:sz="0" w:space="0" w:color="auto"/>
            <w:bottom w:val="none" w:sz="0" w:space="0" w:color="auto"/>
            <w:right w:val="none" w:sz="0" w:space="0" w:color="auto"/>
          </w:divBdr>
        </w:div>
        <w:div w:id="1420981724">
          <w:marLeft w:val="480"/>
          <w:marRight w:val="0"/>
          <w:marTop w:val="0"/>
          <w:marBottom w:val="0"/>
          <w:divBdr>
            <w:top w:val="none" w:sz="0" w:space="0" w:color="auto"/>
            <w:left w:val="none" w:sz="0" w:space="0" w:color="auto"/>
            <w:bottom w:val="none" w:sz="0" w:space="0" w:color="auto"/>
            <w:right w:val="none" w:sz="0" w:space="0" w:color="auto"/>
          </w:divBdr>
        </w:div>
        <w:div w:id="435954098">
          <w:marLeft w:val="480"/>
          <w:marRight w:val="0"/>
          <w:marTop w:val="0"/>
          <w:marBottom w:val="0"/>
          <w:divBdr>
            <w:top w:val="none" w:sz="0" w:space="0" w:color="auto"/>
            <w:left w:val="none" w:sz="0" w:space="0" w:color="auto"/>
            <w:bottom w:val="none" w:sz="0" w:space="0" w:color="auto"/>
            <w:right w:val="none" w:sz="0" w:space="0" w:color="auto"/>
          </w:divBdr>
        </w:div>
        <w:div w:id="809054559">
          <w:marLeft w:val="480"/>
          <w:marRight w:val="0"/>
          <w:marTop w:val="0"/>
          <w:marBottom w:val="0"/>
          <w:divBdr>
            <w:top w:val="none" w:sz="0" w:space="0" w:color="auto"/>
            <w:left w:val="none" w:sz="0" w:space="0" w:color="auto"/>
            <w:bottom w:val="none" w:sz="0" w:space="0" w:color="auto"/>
            <w:right w:val="none" w:sz="0" w:space="0" w:color="auto"/>
          </w:divBdr>
        </w:div>
      </w:divsChild>
    </w:div>
    <w:div w:id="391928409">
      <w:bodyDiv w:val="1"/>
      <w:marLeft w:val="0"/>
      <w:marRight w:val="0"/>
      <w:marTop w:val="0"/>
      <w:marBottom w:val="0"/>
      <w:divBdr>
        <w:top w:val="none" w:sz="0" w:space="0" w:color="auto"/>
        <w:left w:val="none" w:sz="0" w:space="0" w:color="auto"/>
        <w:bottom w:val="none" w:sz="0" w:space="0" w:color="auto"/>
        <w:right w:val="none" w:sz="0" w:space="0" w:color="auto"/>
      </w:divBdr>
    </w:div>
    <w:div w:id="393891584">
      <w:bodyDiv w:val="1"/>
      <w:marLeft w:val="0"/>
      <w:marRight w:val="0"/>
      <w:marTop w:val="0"/>
      <w:marBottom w:val="0"/>
      <w:divBdr>
        <w:top w:val="none" w:sz="0" w:space="0" w:color="auto"/>
        <w:left w:val="none" w:sz="0" w:space="0" w:color="auto"/>
        <w:bottom w:val="none" w:sz="0" w:space="0" w:color="auto"/>
        <w:right w:val="none" w:sz="0" w:space="0" w:color="auto"/>
      </w:divBdr>
    </w:div>
    <w:div w:id="395399642">
      <w:marLeft w:val="480"/>
      <w:marRight w:val="0"/>
      <w:marTop w:val="0"/>
      <w:marBottom w:val="0"/>
      <w:divBdr>
        <w:top w:val="none" w:sz="0" w:space="0" w:color="auto"/>
        <w:left w:val="none" w:sz="0" w:space="0" w:color="auto"/>
        <w:bottom w:val="none" w:sz="0" w:space="0" w:color="auto"/>
        <w:right w:val="none" w:sz="0" w:space="0" w:color="auto"/>
      </w:divBdr>
    </w:div>
    <w:div w:id="406267423">
      <w:bodyDiv w:val="1"/>
      <w:marLeft w:val="0"/>
      <w:marRight w:val="0"/>
      <w:marTop w:val="0"/>
      <w:marBottom w:val="0"/>
      <w:divBdr>
        <w:top w:val="none" w:sz="0" w:space="0" w:color="auto"/>
        <w:left w:val="none" w:sz="0" w:space="0" w:color="auto"/>
        <w:bottom w:val="none" w:sz="0" w:space="0" w:color="auto"/>
        <w:right w:val="none" w:sz="0" w:space="0" w:color="auto"/>
      </w:divBdr>
      <w:divsChild>
        <w:div w:id="724718623">
          <w:marLeft w:val="480"/>
          <w:marRight w:val="0"/>
          <w:marTop w:val="0"/>
          <w:marBottom w:val="0"/>
          <w:divBdr>
            <w:top w:val="none" w:sz="0" w:space="0" w:color="auto"/>
            <w:left w:val="none" w:sz="0" w:space="0" w:color="auto"/>
            <w:bottom w:val="none" w:sz="0" w:space="0" w:color="auto"/>
            <w:right w:val="none" w:sz="0" w:space="0" w:color="auto"/>
          </w:divBdr>
        </w:div>
        <w:div w:id="719327673">
          <w:marLeft w:val="480"/>
          <w:marRight w:val="0"/>
          <w:marTop w:val="0"/>
          <w:marBottom w:val="0"/>
          <w:divBdr>
            <w:top w:val="none" w:sz="0" w:space="0" w:color="auto"/>
            <w:left w:val="none" w:sz="0" w:space="0" w:color="auto"/>
            <w:bottom w:val="none" w:sz="0" w:space="0" w:color="auto"/>
            <w:right w:val="none" w:sz="0" w:space="0" w:color="auto"/>
          </w:divBdr>
        </w:div>
        <w:div w:id="460926341">
          <w:marLeft w:val="480"/>
          <w:marRight w:val="0"/>
          <w:marTop w:val="0"/>
          <w:marBottom w:val="0"/>
          <w:divBdr>
            <w:top w:val="none" w:sz="0" w:space="0" w:color="auto"/>
            <w:left w:val="none" w:sz="0" w:space="0" w:color="auto"/>
            <w:bottom w:val="none" w:sz="0" w:space="0" w:color="auto"/>
            <w:right w:val="none" w:sz="0" w:space="0" w:color="auto"/>
          </w:divBdr>
        </w:div>
        <w:div w:id="755174678">
          <w:marLeft w:val="480"/>
          <w:marRight w:val="0"/>
          <w:marTop w:val="0"/>
          <w:marBottom w:val="0"/>
          <w:divBdr>
            <w:top w:val="none" w:sz="0" w:space="0" w:color="auto"/>
            <w:left w:val="none" w:sz="0" w:space="0" w:color="auto"/>
            <w:bottom w:val="none" w:sz="0" w:space="0" w:color="auto"/>
            <w:right w:val="none" w:sz="0" w:space="0" w:color="auto"/>
          </w:divBdr>
        </w:div>
        <w:div w:id="311063101">
          <w:marLeft w:val="480"/>
          <w:marRight w:val="0"/>
          <w:marTop w:val="0"/>
          <w:marBottom w:val="0"/>
          <w:divBdr>
            <w:top w:val="none" w:sz="0" w:space="0" w:color="auto"/>
            <w:left w:val="none" w:sz="0" w:space="0" w:color="auto"/>
            <w:bottom w:val="none" w:sz="0" w:space="0" w:color="auto"/>
            <w:right w:val="none" w:sz="0" w:space="0" w:color="auto"/>
          </w:divBdr>
        </w:div>
        <w:div w:id="1025057814">
          <w:marLeft w:val="480"/>
          <w:marRight w:val="0"/>
          <w:marTop w:val="0"/>
          <w:marBottom w:val="0"/>
          <w:divBdr>
            <w:top w:val="none" w:sz="0" w:space="0" w:color="auto"/>
            <w:left w:val="none" w:sz="0" w:space="0" w:color="auto"/>
            <w:bottom w:val="none" w:sz="0" w:space="0" w:color="auto"/>
            <w:right w:val="none" w:sz="0" w:space="0" w:color="auto"/>
          </w:divBdr>
        </w:div>
        <w:div w:id="587886786">
          <w:marLeft w:val="480"/>
          <w:marRight w:val="0"/>
          <w:marTop w:val="0"/>
          <w:marBottom w:val="0"/>
          <w:divBdr>
            <w:top w:val="none" w:sz="0" w:space="0" w:color="auto"/>
            <w:left w:val="none" w:sz="0" w:space="0" w:color="auto"/>
            <w:bottom w:val="none" w:sz="0" w:space="0" w:color="auto"/>
            <w:right w:val="none" w:sz="0" w:space="0" w:color="auto"/>
          </w:divBdr>
        </w:div>
        <w:div w:id="1198812934">
          <w:marLeft w:val="480"/>
          <w:marRight w:val="0"/>
          <w:marTop w:val="0"/>
          <w:marBottom w:val="0"/>
          <w:divBdr>
            <w:top w:val="none" w:sz="0" w:space="0" w:color="auto"/>
            <w:left w:val="none" w:sz="0" w:space="0" w:color="auto"/>
            <w:bottom w:val="none" w:sz="0" w:space="0" w:color="auto"/>
            <w:right w:val="none" w:sz="0" w:space="0" w:color="auto"/>
          </w:divBdr>
        </w:div>
        <w:div w:id="712774437">
          <w:marLeft w:val="480"/>
          <w:marRight w:val="0"/>
          <w:marTop w:val="0"/>
          <w:marBottom w:val="0"/>
          <w:divBdr>
            <w:top w:val="none" w:sz="0" w:space="0" w:color="auto"/>
            <w:left w:val="none" w:sz="0" w:space="0" w:color="auto"/>
            <w:bottom w:val="none" w:sz="0" w:space="0" w:color="auto"/>
            <w:right w:val="none" w:sz="0" w:space="0" w:color="auto"/>
          </w:divBdr>
        </w:div>
        <w:div w:id="512307025">
          <w:marLeft w:val="480"/>
          <w:marRight w:val="0"/>
          <w:marTop w:val="0"/>
          <w:marBottom w:val="0"/>
          <w:divBdr>
            <w:top w:val="none" w:sz="0" w:space="0" w:color="auto"/>
            <w:left w:val="none" w:sz="0" w:space="0" w:color="auto"/>
            <w:bottom w:val="none" w:sz="0" w:space="0" w:color="auto"/>
            <w:right w:val="none" w:sz="0" w:space="0" w:color="auto"/>
          </w:divBdr>
        </w:div>
        <w:div w:id="465242885">
          <w:marLeft w:val="480"/>
          <w:marRight w:val="0"/>
          <w:marTop w:val="0"/>
          <w:marBottom w:val="0"/>
          <w:divBdr>
            <w:top w:val="none" w:sz="0" w:space="0" w:color="auto"/>
            <w:left w:val="none" w:sz="0" w:space="0" w:color="auto"/>
            <w:bottom w:val="none" w:sz="0" w:space="0" w:color="auto"/>
            <w:right w:val="none" w:sz="0" w:space="0" w:color="auto"/>
          </w:divBdr>
        </w:div>
        <w:div w:id="1231384347">
          <w:marLeft w:val="480"/>
          <w:marRight w:val="0"/>
          <w:marTop w:val="0"/>
          <w:marBottom w:val="0"/>
          <w:divBdr>
            <w:top w:val="none" w:sz="0" w:space="0" w:color="auto"/>
            <w:left w:val="none" w:sz="0" w:space="0" w:color="auto"/>
            <w:bottom w:val="none" w:sz="0" w:space="0" w:color="auto"/>
            <w:right w:val="none" w:sz="0" w:space="0" w:color="auto"/>
          </w:divBdr>
        </w:div>
        <w:div w:id="1261253486">
          <w:marLeft w:val="480"/>
          <w:marRight w:val="0"/>
          <w:marTop w:val="0"/>
          <w:marBottom w:val="0"/>
          <w:divBdr>
            <w:top w:val="none" w:sz="0" w:space="0" w:color="auto"/>
            <w:left w:val="none" w:sz="0" w:space="0" w:color="auto"/>
            <w:bottom w:val="none" w:sz="0" w:space="0" w:color="auto"/>
            <w:right w:val="none" w:sz="0" w:space="0" w:color="auto"/>
          </w:divBdr>
        </w:div>
        <w:div w:id="1658920985">
          <w:marLeft w:val="480"/>
          <w:marRight w:val="0"/>
          <w:marTop w:val="0"/>
          <w:marBottom w:val="0"/>
          <w:divBdr>
            <w:top w:val="none" w:sz="0" w:space="0" w:color="auto"/>
            <w:left w:val="none" w:sz="0" w:space="0" w:color="auto"/>
            <w:bottom w:val="none" w:sz="0" w:space="0" w:color="auto"/>
            <w:right w:val="none" w:sz="0" w:space="0" w:color="auto"/>
          </w:divBdr>
        </w:div>
        <w:div w:id="1366566621">
          <w:marLeft w:val="480"/>
          <w:marRight w:val="0"/>
          <w:marTop w:val="0"/>
          <w:marBottom w:val="0"/>
          <w:divBdr>
            <w:top w:val="none" w:sz="0" w:space="0" w:color="auto"/>
            <w:left w:val="none" w:sz="0" w:space="0" w:color="auto"/>
            <w:bottom w:val="none" w:sz="0" w:space="0" w:color="auto"/>
            <w:right w:val="none" w:sz="0" w:space="0" w:color="auto"/>
          </w:divBdr>
        </w:div>
        <w:div w:id="1818451449">
          <w:marLeft w:val="480"/>
          <w:marRight w:val="0"/>
          <w:marTop w:val="0"/>
          <w:marBottom w:val="0"/>
          <w:divBdr>
            <w:top w:val="none" w:sz="0" w:space="0" w:color="auto"/>
            <w:left w:val="none" w:sz="0" w:space="0" w:color="auto"/>
            <w:bottom w:val="none" w:sz="0" w:space="0" w:color="auto"/>
            <w:right w:val="none" w:sz="0" w:space="0" w:color="auto"/>
          </w:divBdr>
        </w:div>
        <w:div w:id="1591113211">
          <w:marLeft w:val="480"/>
          <w:marRight w:val="0"/>
          <w:marTop w:val="0"/>
          <w:marBottom w:val="0"/>
          <w:divBdr>
            <w:top w:val="none" w:sz="0" w:space="0" w:color="auto"/>
            <w:left w:val="none" w:sz="0" w:space="0" w:color="auto"/>
            <w:bottom w:val="none" w:sz="0" w:space="0" w:color="auto"/>
            <w:right w:val="none" w:sz="0" w:space="0" w:color="auto"/>
          </w:divBdr>
        </w:div>
        <w:div w:id="1348213472">
          <w:marLeft w:val="480"/>
          <w:marRight w:val="0"/>
          <w:marTop w:val="0"/>
          <w:marBottom w:val="0"/>
          <w:divBdr>
            <w:top w:val="none" w:sz="0" w:space="0" w:color="auto"/>
            <w:left w:val="none" w:sz="0" w:space="0" w:color="auto"/>
            <w:bottom w:val="none" w:sz="0" w:space="0" w:color="auto"/>
            <w:right w:val="none" w:sz="0" w:space="0" w:color="auto"/>
          </w:divBdr>
        </w:div>
        <w:div w:id="1041202018">
          <w:marLeft w:val="480"/>
          <w:marRight w:val="0"/>
          <w:marTop w:val="0"/>
          <w:marBottom w:val="0"/>
          <w:divBdr>
            <w:top w:val="none" w:sz="0" w:space="0" w:color="auto"/>
            <w:left w:val="none" w:sz="0" w:space="0" w:color="auto"/>
            <w:bottom w:val="none" w:sz="0" w:space="0" w:color="auto"/>
            <w:right w:val="none" w:sz="0" w:space="0" w:color="auto"/>
          </w:divBdr>
        </w:div>
        <w:div w:id="1303653940">
          <w:marLeft w:val="480"/>
          <w:marRight w:val="0"/>
          <w:marTop w:val="0"/>
          <w:marBottom w:val="0"/>
          <w:divBdr>
            <w:top w:val="none" w:sz="0" w:space="0" w:color="auto"/>
            <w:left w:val="none" w:sz="0" w:space="0" w:color="auto"/>
            <w:bottom w:val="none" w:sz="0" w:space="0" w:color="auto"/>
            <w:right w:val="none" w:sz="0" w:space="0" w:color="auto"/>
          </w:divBdr>
        </w:div>
        <w:div w:id="2065717690">
          <w:marLeft w:val="480"/>
          <w:marRight w:val="0"/>
          <w:marTop w:val="0"/>
          <w:marBottom w:val="0"/>
          <w:divBdr>
            <w:top w:val="none" w:sz="0" w:space="0" w:color="auto"/>
            <w:left w:val="none" w:sz="0" w:space="0" w:color="auto"/>
            <w:bottom w:val="none" w:sz="0" w:space="0" w:color="auto"/>
            <w:right w:val="none" w:sz="0" w:space="0" w:color="auto"/>
          </w:divBdr>
        </w:div>
        <w:div w:id="163208886">
          <w:marLeft w:val="480"/>
          <w:marRight w:val="0"/>
          <w:marTop w:val="0"/>
          <w:marBottom w:val="0"/>
          <w:divBdr>
            <w:top w:val="none" w:sz="0" w:space="0" w:color="auto"/>
            <w:left w:val="none" w:sz="0" w:space="0" w:color="auto"/>
            <w:bottom w:val="none" w:sz="0" w:space="0" w:color="auto"/>
            <w:right w:val="none" w:sz="0" w:space="0" w:color="auto"/>
          </w:divBdr>
        </w:div>
        <w:div w:id="280039000">
          <w:marLeft w:val="480"/>
          <w:marRight w:val="0"/>
          <w:marTop w:val="0"/>
          <w:marBottom w:val="0"/>
          <w:divBdr>
            <w:top w:val="none" w:sz="0" w:space="0" w:color="auto"/>
            <w:left w:val="none" w:sz="0" w:space="0" w:color="auto"/>
            <w:bottom w:val="none" w:sz="0" w:space="0" w:color="auto"/>
            <w:right w:val="none" w:sz="0" w:space="0" w:color="auto"/>
          </w:divBdr>
        </w:div>
        <w:div w:id="1260212880">
          <w:marLeft w:val="480"/>
          <w:marRight w:val="0"/>
          <w:marTop w:val="0"/>
          <w:marBottom w:val="0"/>
          <w:divBdr>
            <w:top w:val="none" w:sz="0" w:space="0" w:color="auto"/>
            <w:left w:val="none" w:sz="0" w:space="0" w:color="auto"/>
            <w:bottom w:val="none" w:sz="0" w:space="0" w:color="auto"/>
            <w:right w:val="none" w:sz="0" w:space="0" w:color="auto"/>
          </w:divBdr>
        </w:div>
        <w:div w:id="1273127155">
          <w:marLeft w:val="480"/>
          <w:marRight w:val="0"/>
          <w:marTop w:val="0"/>
          <w:marBottom w:val="0"/>
          <w:divBdr>
            <w:top w:val="none" w:sz="0" w:space="0" w:color="auto"/>
            <w:left w:val="none" w:sz="0" w:space="0" w:color="auto"/>
            <w:bottom w:val="none" w:sz="0" w:space="0" w:color="auto"/>
            <w:right w:val="none" w:sz="0" w:space="0" w:color="auto"/>
          </w:divBdr>
        </w:div>
        <w:div w:id="374429493">
          <w:marLeft w:val="480"/>
          <w:marRight w:val="0"/>
          <w:marTop w:val="0"/>
          <w:marBottom w:val="0"/>
          <w:divBdr>
            <w:top w:val="none" w:sz="0" w:space="0" w:color="auto"/>
            <w:left w:val="none" w:sz="0" w:space="0" w:color="auto"/>
            <w:bottom w:val="none" w:sz="0" w:space="0" w:color="auto"/>
            <w:right w:val="none" w:sz="0" w:space="0" w:color="auto"/>
          </w:divBdr>
        </w:div>
        <w:div w:id="32930779">
          <w:marLeft w:val="480"/>
          <w:marRight w:val="0"/>
          <w:marTop w:val="0"/>
          <w:marBottom w:val="0"/>
          <w:divBdr>
            <w:top w:val="none" w:sz="0" w:space="0" w:color="auto"/>
            <w:left w:val="none" w:sz="0" w:space="0" w:color="auto"/>
            <w:bottom w:val="none" w:sz="0" w:space="0" w:color="auto"/>
            <w:right w:val="none" w:sz="0" w:space="0" w:color="auto"/>
          </w:divBdr>
        </w:div>
        <w:div w:id="519901039">
          <w:marLeft w:val="480"/>
          <w:marRight w:val="0"/>
          <w:marTop w:val="0"/>
          <w:marBottom w:val="0"/>
          <w:divBdr>
            <w:top w:val="none" w:sz="0" w:space="0" w:color="auto"/>
            <w:left w:val="none" w:sz="0" w:space="0" w:color="auto"/>
            <w:bottom w:val="none" w:sz="0" w:space="0" w:color="auto"/>
            <w:right w:val="none" w:sz="0" w:space="0" w:color="auto"/>
          </w:divBdr>
        </w:div>
        <w:div w:id="659043565">
          <w:marLeft w:val="480"/>
          <w:marRight w:val="0"/>
          <w:marTop w:val="0"/>
          <w:marBottom w:val="0"/>
          <w:divBdr>
            <w:top w:val="none" w:sz="0" w:space="0" w:color="auto"/>
            <w:left w:val="none" w:sz="0" w:space="0" w:color="auto"/>
            <w:bottom w:val="none" w:sz="0" w:space="0" w:color="auto"/>
            <w:right w:val="none" w:sz="0" w:space="0" w:color="auto"/>
          </w:divBdr>
        </w:div>
        <w:div w:id="1832595940">
          <w:marLeft w:val="480"/>
          <w:marRight w:val="0"/>
          <w:marTop w:val="0"/>
          <w:marBottom w:val="0"/>
          <w:divBdr>
            <w:top w:val="none" w:sz="0" w:space="0" w:color="auto"/>
            <w:left w:val="none" w:sz="0" w:space="0" w:color="auto"/>
            <w:bottom w:val="none" w:sz="0" w:space="0" w:color="auto"/>
            <w:right w:val="none" w:sz="0" w:space="0" w:color="auto"/>
          </w:divBdr>
        </w:div>
        <w:div w:id="697853346">
          <w:marLeft w:val="480"/>
          <w:marRight w:val="0"/>
          <w:marTop w:val="0"/>
          <w:marBottom w:val="0"/>
          <w:divBdr>
            <w:top w:val="none" w:sz="0" w:space="0" w:color="auto"/>
            <w:left w:val="none" w:sz="0" w:space="0" w:color="auto"/>
            <w:bottom w:val="none" w:sz="0" w:space="0" w:color="auto"/>
            <w:right w:val="none" w:sz="0" w:space="0" w:color="auto"/>
          </w:divBdr>
        </w:div>
        <w:div w:id="1433862717">
          <w:marLeft w:val="480"/>
          <w:marRight w:val="0"/>
          <w:marTop w:val="0"/>
          <w:marBottom w:val="0"/>
          <w:divBdr>
            <w:top w:val="none" w:sz="0" w:space="0" w:color="auto"/>
            <w:left w:val="none" w:sz="0" w:space="0" w:color="auto"/>
            <w:bottom w:val="none" w:sz="0" w:space="0" w:color="auto"/>
            <w:right w:val="none" w:sz="0" w:space="0" w:color="auto"/>
          </w:divBdr>
        </w:div>
        <w:div w:id="216205585">
          <w:marLeft w:val="480"/>
          <w:marRight w:val="0"/>
          <w:marTop w:val="0"/>
          <w:marBottom w:val="0"/>
          <w:divBdr>
            <w:top w:val="none" w:sz="0" w:space="0" w:color="auto"/>
            <w:left w:val="none" w:sz="0" w:space="0" w:color="auto"/>
            <w:bottom w:val="none" w:sz="0" w:space="0" w:color="auto"/>
            <w:right w:val="none" w:sz="0" w:space="0" w:color="auto"/>
          </w:divBdr>
        </w:div>
        <w:div w:id="1617299052">
          <w:marLeft w:val="480"/>
          <w:marRight w:val="0"/>
          <w:marTop w:val="0"/>
          <w:marBottom w:val="0"/>
          <w:divBdr>
            <w:top w:val="none" w:sz="0" w:space="0" w:color="auto"/>
            <w:left w:val="none" w:sz="0" w:space="0" w:color="auto"/>
            <w:bottom w:val="none" w:sz="0" w:space="0" w:color="auto"/>
            <w:right w:val="none" w:sz="0" w:space="0" w:color="auto"/>
          </w:divBdr>
        </w:div>
        <w:div w:id="1145511097">
          <w:marLeft w:val="480"/>
          <w:marRight w:val="0"/>
          <w:marTop w:val="0"/>
          <w:marBottom w:val="0"/>
          <w:divBdr>
            <w:top w:val="none" w:sz="0" w:space="0" w:color="auto"/>
            <w:left w:val="none" w:sz="0" w:space="0" w:color="auto"/>
            <w:bottom w:val="none" w:sz="0" w:space="0" w:color="auto"/>
            <w:right w:val="none" w:sz="0" w:space="0" w:color="auto"/>
          </w:divBdr>
        </w:div>
        <w:div w:id="1738286683">
          <w:marLeft w:val="480"/>
          <w:marRight w:val="0"/>
          <w:marTop w:val="0"/>
          <w:marBottom w:val="0"/>
          <w:divBdr>
            <w:top w:val="none" w:sz="0" w:space="0" w:color="auto"/>
            <w:left w:val="none" w:sz="0" w:space="0" w:color="auto"/>
            <w:bottom w:val="none" w:sz="0" w:space="0" w:color="auto"/>
            <w:right w:val="none" w:sz="0" w:space="0" w:color="auto"/>
          </w:divBdr>
        </w:div>
        <w:div w:id="754546805">
          <w:marLeft w:val="480"/>
          <w:marRight w:val="0"/>
          <w:marTop w:val="0"/>
          <w:marBottom w:val="0"/>
          <w:divBdr>
            <w:top w:val="none" w:sz="0" w:space="0" w:color="auto"/>
            <w:left w:val="none" w:sz="0" w:space="0" w:color="auto"/>
            <w:bottom w:val="none" w:sz="0" w:space="0" w:color="auto"/>
            <w:right w:val="none" w:sz="0" w:space="0" w:color="auto"/>
          </w:divBdr>
        </w:div>
        <w:div w:id="921329953">
          <w:marLeft w:val="480"/>
          <w:marRight w:val="0"/>
          <w:marTop w:val="0"/>
          <w:marBottom w:val="0"/>
          <w:divBdr>
            <w:top w:val="none" w:sz="0" w:space="0" w:color="auto"/>
            <w:left w:val="none" w:sz="0" w:space="0" w:color="auto"/>
            <w:bottom w:val="none" w:sz="0" w:space="0" w:color="auto"/>
            <w:right w:val="none" w:sz="0" w:space="0" w:color="auto"/>
          </w:divBdr>
        </w:div>
        <w:div w:id="2133743830">
          <w:marLeft w:val="480"/>
          <w:marRight w:val="0"/>
          <w:marTop w:val="0"/>
          <w:marBottom w:val="0"/>
          <w:divBdr>
            <w:top w:val="none" w:sz="0" w:space="0" w:color="auto"/>
            <w:left w:val="none" w:sz="0" w:space="0" w:color="auto"/>
            <w:bottom w:val="none" w:sz="0" w:space="0" w:color="auto"/>
            <w:right w:val="none" w:sz="0" w:space="0" w:color="auto"/>
          </w:divBdr>
        </w:div>
        <w:div w:id="1483812108">
          <w:marLeft w:val="480"/>
          <w:marRight w:val="0"/>
          <w:marTop w:val="0"/>
          <w:marBottom w:val="0"/>
          <w:divBdr>
            <w:top w:val="none" w:sz="0" w:space="0" w:color="auto"/>
            <w:left w:val="none" w:sz="0" w:space="0" w:color="auto"/>
            <w:bottom w:val="none" w:sz="0" w:space="0" w:color="auto"/>
            <w:right w:val="none" w:sz="0" w:space="0" w:color="auto"/>
          </w:divBdr>
        </w:div>
        <w:div w:id="1432815585">
          <w:marLeft w:val="480"/>
          <w:marRight w:val="0"/>
          <w:marTop w:val="0"/>
          <w:marBottom w:val="0"/>
          <w:divBdr>
            <w:top w:val="none" w:sz="0" w:space="0" w:color="auto"/>
            <w:left w:val="none" w:sz="0" w:space="0" w:color="auto"/>
            <w:bottom w:val="none" w:sz="0" w:space="0" w:color="auto"/>
            <w:right w:val="none" w:sz="0" w:space="0" w:color="auto"/>
          </w:divBdr>
        </w:div>
        <w:div w:id="1811820386">
          <w:marLeft w:val="480"/>
          <w:marRight w:val="0"/>
          <w:marTop w:val="0"/>
          <w:marBottom w:val="0"/>
          <w:divBdr>
            <w:top w:val="none" w:sz="0" w:space="0" w:color="auto"/>
            <w:left w:val="none" w:sz="0" w:space="0" w:color="auto"/>
            <w:bottom w:val="none" w:sz="0" w:space="0" w:color="auto"/>
            <w:right w:val="none" w:sz="0" w:space="0" w:color="auto"/>
          </w:divBdr>
        </w:div>
        <w:div w:id="661858770">
          <w:marLeft w:val="480"/>
          <w:marRight w:val="0"/>
          <w:marTop w:val="0"/>
          <w:marBottom w:val="0"/>
          <w:divBdr>
            <w:top w:val="none" w:sz="0" w:space="0" w:color="auto"/>
            <w:left w:val="none" w:sz="0" w:space="0" w:color="auto"/>
            <w:bottom w:val="none" w:sz="0" w:space="0" w:color="auto"/>
            <w:right w:val="none" w:sz="0" w:space="0" w:color="auto"/>
          </w:divBdr>
        </w:div>
        <w:div w:id="213779545">
          <w:marLeft w:val="480"/>
          <w:marRight w:val="0"/>
          <w:marTop w:val="0"/>
          <w:marBottom w:val="0"/>
          <w:divBdr>
            <w:top w:val="none" w:sz="0" w:space="0" w:color="auto"/>
            <w:left w:val="none" w:sz="0" w:space="0" w:color="auto"/>
            <w:bottom w:val="none" w:sz="0" w:space="0" w:color="auto"/>
            <w:right w:val="none" w:sz="0" w:space="0" w:color="auto"/>
          </w:divBdr>
        </w:div>
        <w:div w:id="518737723">
          <w:marLeft w:val="480"/>
          <w:marRight w:val="0"/>
          <w:marTop w:val="0"/>
          <w:marBottom w:val="0"/>
          <w:divBdr>
            <w:top w:val="none" w:sz="0" w:space="0" w:color="auto"/>
            <w:left w:val="none" w:sz="0" w:space="0" w:color="auto"/>
            <w:bottom w:val="none" w:sz="0" w:space="0" w:color="auto"/>
            <w:right w:val="none" w:sz="0" w:space="0" w:color="auto"/>
          </w:divBdr>
        </w:div>
        <w:div w:id="1001616747">
          <w:marLeft w:val="480"/>
          <w:marRight w:val="0"/>
          <w:marTop w:val="0"/>
          <w:marBottom w:val="0"/>
          <w:divBdr>
            <w:top w:val="none" w:sz="0" w:space="0" w:color="auto"/>
            <w:left w:val="none" w:sz="0" w:space="0" w:color="auto"/>
            <w:bottom w:val="none" w:sz="0" w:space="0" w:color="auto"/>
            <w:right w:val="none" w:sz="0" w:space="0" w:color="auto"/>
          </w:divBdr>
        </w:div>
        <w:div w:id="455416545">
          <w:marLeft w:val="480"/>
          <w:marRight w:val="0"/>
          <w:marTop w:val="0"/>
          <w:marBottom w:val="0"/>
          <w:divBdr>
            <w:top w:val="none" w:sz="0" w:space="0" w:color="auto"/>
            <w:left w:val="none" w:sz="0" w:space="0" w:color="auto"/>
            <w:bottom w:val="none" w:sz="0" w:space="0" w:color="auto"/>
            <w:right w:val="none" w:sz="0" w:space="0" w:color="auto"/>
          </w:divBdr>
        </w:div>
        <w:div w:id="1241717439">
          <w:marLeft w:val="480"/>
          <w:marRight w:val="0"/>
          <w:marTop w:val="0"/>
          <w:marBottom w:val="0"/>
          <w:divBdr>
            <w:top w:val="none" w:sz="0" w:space="0" w:color="auto"/>
            <w:left w:val="none" w:sz="0" w:space="0" w:color="auto"/>
            <w:bottom w:val="none" w:sz="0" w:space="0" w:color="auto"/>
            <w:right w:val="none" w:sz="0" w:space="0" w:color="auto"/>
          </w:divBdr>
        </w:div>
        <w:div w:id="30350526">
          <w:marLeft w:val="480"/>
          <w:marRight w:val="0"/>
          <w:marTop w:val="0"/>
          <w:marBottom w:val="0"/>
          <w:divBdr>
            <w:top w:val="none" w:sz="0" w:space="0" w:color="auto"/>
            <w:left w:val="none" w:sz="0" w:space="0" w:color="auto"/>
            <w:bottom w:val="none" w:sz="0" w:space="0" w:color="auto"/>
            <w:right w:val="none" w:sz="0" w:space="0" w:color="auto"/>
          </w:divBdr>
        </w:div>
        <w:div w:id="305013874">
          <w:marLeft w:val="480"/>
          <w:marRight w:val="0"/>
          <w:marTop w:val="0"/>
          <w:marBottom w:val="0"/>
          <w:divBdr>
            <w:top w:val="none" w:sz="0" w:space="0" w:color="auto"/>
            <w:left w:val="none" w:sz="0" w:space="0" w:color="auto"/>
            <w:bottom w:val="none" w:sz="0" w:space="0" w:color="auto"/>
            <w:right w:val="none" w:sz="0" w:space="0" w:color="auto"/>
          </w:divBdr>
        </w:div>
        <w:div w:id="154036924">
          <w:marLeft w:val="480"/>
          <w:marRight w:val="0"/>
          <w:marTop w:val="0"/>
          <w:marBottom w:val="0"/>
          <w:divBdr>
            <w:top w:val="none" w:sz="0" w:space="0" w:color="auto"/>
            <w:left w:val="none" w:sz="0" w:space="0" w:color="auto"/>
            <w:bottom w:val="none" w:sz="0" w:space="0" w:color="auto"/>
            <w:right w:val="none" w:sz="0" w:space="0" w:color="auto"/>
          </w:divBdr>
        </w:div>
        <w:div w:id="646471082">
          <w:marLeft w:val="480"/>
          <w:marRight w:val="0"/>
          <w:marTop w:val="0"/>
          <w:marBottom w:val="0"/>
          <w:divBdr>
            <w:top w:val="none" w:sz="0" w:space="0" w:color="auto"/>
            <w:left w:val="none" w:sz="0" w:space="0" w:color="auto"/>
            <w:bottom w:val="none" w:sz="0" w:space="0" w:color="auto"/>
            <w:right w:val="none" w:sz="0" w:space="0" w:color="auto"/>
          </w:divBdr>
        </w:div>
        <w:div w:id="648095746">
          <w:marLeft w:val="480"/>
          <w:marRight w:val="0"/>
          <w:marTop w:val="0"/>
          <w:marBottom w:val="0"/>
          <w:divBdr>
            <w:top w:val="none" w:sz="0" w:space="0" w:color="auto"/>
            <w:left w:val="none" w:sz="0" w:space="0" w:color="auto"/>
            <w:bottom w:val="none" w:sz="0" w:space="0" w:color="auto"/>
            <w:right w:val="none" w:sz="0" w:space="0" w:color="auto"/>
          </w:divBdr>
        </w:div>
        <w:div w:id="150105349">
          <w:marLeft w:val="480"/>
          <w:marRight w:val="0"/>
          <w:marTop w:val="0"/>
          <w:marBottom w:val="0"/>
          <w:divBdr>
            <w:top w:val="none" w:sz="0" w:space="0" w:color="auto"/>
            <w:left w:val="none" w:sz="0" w:space="0" w:color="auto"/>
            <w:bottom w:val="none" w:sz="0" w:space="0" w:color="auto"/>
            <w:right w:val="none" w:sz="0" w:space="0" w:color="auto"/>
          </w:divBdr>
        </w:div>
      </w:divsChild>
    </w:div>
    <w:div w:id="407114116">
      <w:bodyDiv w:val="1"/>
      <w:marLeft w:val="0"/>
      <w:marRight w:val="0"/>
      <w:marTop w:val="0"/>
      <w:marBottom w:val="0"/>
      <w:divBdr>
        <w:top w:val="none" w:sz="0" w:space="0" w:color="auto"/>
        <w:left w:val="none" w:sz="0" w:space="0" w:color="auto"/>
        <w:bottom w:val="none" w:sz="0" w:space="0" w:color="auto"/>
        <w:right w:val="none" w:sz="0" w:space="0" w:color="auto"/>
      </w:divBdr>
    </w:div>
    <w:div w:id="407533217">
      <w:bodyDiv w:val="1"/>
      <w:marLeft w:val="0"/>
      <w:marRight w:val="0"/>
      <w:marTop w:val="0"/>
      <w:marBottom w:val="0"/>
      <w:divBdr>
        <w:top w:val="none" w:sz="0" w:space="0" w:color="auto"/>
        <w:left w:val="none" w:sz="0" w:space="0" w:color="auto"/>
        <w:bottom w:val="none" w:sz="0" w:space="0" w:color="auto"/>
        <w:right w:val="none" w:sz="0" w:space="0" w:color="auto"/>
      </w:divBdr>
    </w:div>
    <w:div w:id="409088029">
      <w:bodyDiv w:val="1"/>
      <w:marLeft w:val="0"/>
      <w:marRight w:val="0"/>
      <w:marTop w:val="0"/>
      <w:marBottom w:val="0"/>
      <w:divBdr>
        <w:top w:val="none" w:sz="0" w:space="0" w:color="auto"/>
        <w:left w:val="none" w:sz="0" w:space="0" w:color="auto"/>
        <w:bottom w:val="none" w:sz="0" w:space="0" w:color="auto"/>
        <w:right w:val="none" w:sz="0" w:space="0" w:color="auto"/>
      </w:divBdr>
      <w:divsChild>
        <w:div w:id="820318120">
          <w:marLeft w:val="480"/>
          <w:marRight w:val="0"/>
          <w:marTop w:val="0"/>
          <w:marBottom w:val="0"/>
          <w:divBdr>
            <w:top w:val="none" w:sz="0" w:space="0" w:color="auto"/>
            <w:left w:val="none" w:sz="0" w:space="0" w:color="auto"/>
            <w:bottom w:val="none" w:sz="0" w:space="0" w:color="auto"/>
            <w:right w:val="none" w:sz="0" w:space="0" w:color="auto"/>
          </w:divBdr>
        </w:div>
        <w:div w:id="1405100467">
          <w:marLeft w:val="480"/>
          <w:marRight w:val="0"/>
          <w:marTop w:val="0"/>
          <w:marBottom w:val="0"/>
          <w:divBdr>
            <w:top w:val="none" w:sz="0" w:space="0" w:color="auto"/>
            <w:left w:val="none" w:sz="0" w:space="0" w:color="auto"/>
            <w:bottom w:val="none" w:sz="0" w:space="0" w:color="auto"/>
            <w:right w:val="none" w:sz="0" w:space="0" w:color="auto"/>
          </w:divBdr>
        </w:div>
        <w:div w:id="1468548228">
          <w:marLeft w:val="480"/>
          <w:marRight w:val="0"/>
          <w:marTop w:val="0"/>
          <w:marBottom w:val="0"/>
          <w:divBdr>
            <w:top w:val="none" w:sz="0" w:space="0" w:color="auto"/>
            <w:left w:val="none" w:sz="0" w:space="0" w:color="auto"/>
            <w:bottom w:val="none" w:sz="0" w:space="0" w:color="auto"/>
            <w:right w:val="none" w:sz="0" w:space="0" w:color="auto"/>
          </w:divBdr>
        </w:div>
        <w:div w:id="260844739">
          <w:marLeft w:val="480"/>
          <w:marRight w:val="0"/>
          <w:marTop w:val="0"/>
          <w:marBottom w:val="0"/>
          <w:divBdr>
            <w:top w:val="none" w:sz="0" w:space="0" w:color="auto"/>
            <w:left w:val="none" w:sz="0" w:space="0" w:color="auto"/>
            <w:bottom w:val="none" w:sz="0" w:space="0" w:color="auto"/>
            <w:right w:val="none" w:sz="0" w:space="0" w:color="auto"/>
          </w:divBdr>
        </w:div>
        <w:div w:id="2096196860">
          <w:marLeft w:val="480"/>
          <w:marRight w:val="0"/>
          <w:marTop w:val="0"/>
          <w:marBottom w:val="0"/>
          <w:divBdr>
            <w:top w:val="none" w:sz="0" w:space="0" w:color="auto"/>
            <w:left w:val="none" w:sz="0" w:space="0" w:color="auto"/>
            <w:bottom w:val="none" w:sz="0" w:space="0" w:color="auto"/>
            <w:right w:val="none" w:sz="0" w:space="0" w:color="auto"/>
          </w:divBdr>
        </w:div>
        <w:div w:id="969168831">
          <w:marLeft w:val="480"/>
          <w:marRight w:val="0"/>
          <w:marTop w:val="0"/>
          <w:marBottom w:val="0"/>
          <w:divBdr>
            <w:top w:val="none" w:sz="0" w:space="0" w:color="auto"/>
            <w:left w:val="none" w:sz="0" w:space="0" w:color="auto"/>
            <w:bottom w:val="none" w:sz="0" w:space="0" w:color="auto"/>
            <w:right w:val="none" w:sz="0" w:space="0" w:color="auto"/>
          </w:divBdr>
        </w:div>
        <w:div w:id="13506455">
          <w:marLeft w:val="480"/>
          <w:marRight w:val="0"/>
          <w:marTop w:val="0"/>
          <w:marBottom w:val="0"/>
          <w:divBdr>
            <w:top w:val="none" w:sz="0" w:space="0" w:color="auto"/>
            <w:left w:val="none" w:sz="0" w:space="0" w:color="auto"/>
            <w:bottom w:val="none" w:sz="0" w:space="0" w:color="auto"/>
            <w:right w:val="none" w:sz="0" w:space="0" w:color="auto"/>
          </w:divBdr>
        </w:div>
        <w:div w:id="1640647658">
          <w:marLeft w:val="480"/>
          <w:marRight w:val="0"/>
          <w:marTop w:val="0"/>
          <w:marBottom w:val="0"/>
          <w:divBdr>
            <w:top w:val="none" w:sz="0" w:space="0" w:color="auto"/>
            <w:left w:val="none" w:sz="0" w:space="0" w:color="auto"/>
            <w:bottom w:val="none" w:sz="0" w:space="0" w:color="auto"/>
            <w:right w:val="none" w:sz="0" w:space="0" w:color="auto"/>
          </w:divBdr>
        </w:div>
        <w:div w:id="1023945951">
          <w:marLeft w:val="480"/>
          <w:marRight w:val="0"/>
          <w:marTop w:val="0"/>
          <w:marBottom w:val="0"/>
          <w:divBdr>
            <w:top w:val="none" w:sz="0" w:space="0" w:color="auto"/>
            <w:left w:val="none" w:sz="0" w:space="0" w:color="auto"/>
            <w:bottom w:val="none" w:sz="0" w:space="0" w:color="auto"/>
            <w:right w:val="none" w:sz="0" w:space="0" w:color="auto"/>
          </w:divBdr>
        </w:div>
        <w:div w:id="247347413">
          <w:marLeft w:val="480"/>
          <w:marRight w:val="0"/>
          <w:marTop w:val="0"/>
          <w:marBottom w:val="0"/>
          <w:divBdr>
            <w:top w:val="none" w:sz="0" w:space="0" w:color="auto"/>
            <w:left w:val="none" w:sz="0" w:space="0" w:color="auto"/>
            <w:bottom w:val="none" w:sz="0" w:space="0" w:color="auto"/>
            <w:right w:val="none" w:sz="0" w:space="0" w:color="auto"/>
          </w:divBdr>
        </w:div>
        <w:div w:id="296373104">
          <w:marLeft w:val="480"/>
          <w:marRight w:val="0"/>
          <w:marTop w:val="0"/>
          <w:marBottom w:val="0"/>
          <w:divBdr>
            <w:top w:val="none" w:sz="0" w:space="0" w:color="auto"/>
            <w:left w:val="none" w:sz="0" w:space="0" w:color="auto"/>
            <w:bottom w:val="none" w:sz="0" w:space="0" w:color="auto"/>
            <w:right w:val="none" w:sz="0" w:space="0" w:color="auto"/>
          </w:divBdr>
        </w:div>
        <w:div w:id="814487771">
          <w:marLeft w:val="480"/>
          <w:marRight w:val="0"/>
          <w:marTop w:val="0"/>
          <w:marBottom w:val="0"/>
          <w:divBdr>
            <w:top w:val="none" w:sz="0" w:space="0" w:color="auto"/>
            <w:left w:val="none" w:sz="0" w:space="0" w:color="auto"/>
            <w:bottom w:val="none" w:sz="0" w:space="0" w:color="auto"/>
            <w:right w:val="none" w:sz="0" w:space="0" w:color="auto"/>
          </w:divBdr>
        </w:div>
        <w:div w:id="1988170977">
          <w:marLeft w:val="480"/>
          <w:marRight w:val="0"/>
          <w:marTop w:val="0"/>
          <w:marBottom w:val="0"/>
          <w:divBdr>
            <w:top w:val="none" w:sz="0" w:space="0" w:color="auto"/>
            <w:left w:val="none" w:sz="0" w:space="0" w:color="auto"/>
            <w:bottom w:val="none" w:sz="0" w:space="0" w:color="auto"/>
            <w:right w:val="none" w:sz="0" w:space="0" w:color="auto"/>
          </w:divBdr>
        </w:div>
        <w:div w:id="641621694">
          <w:marLeft w:val="480"/>
          <w:marRight w:val="0"/>
          <w:marTop w:val="0"/>
          <w:marBottom w:val="0"/>
          <w:divBdr>
            <w:top w:val="none" w:sz="0" w:space="0" w:color="auto"/>
            <w:left w:val="none" w:sz="0" w:space="0" w:color="auto"/>
            <w:bottom w:val="none" w:sz="0" w:space="0" w:color="auto"/>
            <w:right w:val="none" w:sz="0" w:space="0" w:color="auto"/>
          </w:divBdr>
        </w:div>
        <w:div w:id="1636830836">
          <w:marLeft w:val="480"/>
          <w:marRight w:val="0"/>
          <w:marTop w:val="0"/>
          <w:marBottom w:val="0"/>
          <w:divBdr>
            <w:top w:val="none" w:sz="0" w:space="0" w:color="auto"/>
            <w:left w:val="none" w:sz="0" w:space="0" w:color="auto"/>
            <w:bottom w:val="none" w:sz="0" w:space="0" w:color="auto"/>
            <w:right w:val="none" w:sz="0" w:space="0" w:color="auto"/>
          </w:divBdr>
        </w:div>
        <w:div w:id="1511719056">
          <w:marLeft w:val="480"/>
          <w:marRight w:val="0"/>
          <w:marTop w:val="0"/>
          <w:marBottom w:val="0"/>
          <w:divBdr>
            <w:top w:val="none" w:sz="0" w:space="0" w:color="auto"/>
            <w:left w:val="none" w:sz="0" w:space="0" w:color="auto"/>
            <w:bottom w:val="none" w:sz="0" w:space="0" w:color="auto"/>
            <w:right w:val="none" w:sz="0" w:space="0" w:color="auto"/>
          </w:divBdr>
        </w:div>
        <w:div w:id="900140434">
          <w:marLeft w:val="480"/>
          <w:marRight w:val="0"/>
          <w:marTop w:val="0"/>
          <w:marBottom w:val="0"/>
          <w:divBdr>
            <w:top w:val="none" w:sz="0" w:space="0" w:color="auto"/>
            <w:left w:val="none" w:sz="0" w:space="0" w:color="auto"/>
            <w:bottom w:val="none" w:sz="0" w:space="0" w:color="auto"/>
            <w:right w:val="none" w:sz="0" w:space="0" w:color="auto"/>
          </w:divBdr>
        </w:div>
        <w:div w:id="1381438722">
          <w:marLeft w:val="480"/>
          <w:marRight w:val="0"/>
          <w:marTop w:val="0"/>
          <w:marBottom w:val="0"/>
          <w:divBdr>
            <w:top w:val="none" w:sz="0" w:space="0" w:color="auto"/>
            <w:left w:val="none" w:sz="0" w:space="0" w:color="auto"/>
            <w:bottom w:val="none" w:sz="0" w:space="0" w:color="auto"/>
            <w:right w:val="none" w:sz="0" w:space="0" w:color="auto"/>
          </w:divBdr>
        </w:div>
        <w:div w:id="217714728">
          <w:marLeft w:val="480"/>
          <w:marRight w:val="0"/>
          <w:marTop w:val="0"/>
          <w:marBottom w:val="0"/>
          <w:divBdr>
            <w:top w:val="none" w:sz="0" w:space="0" w:color="auto"/>
            <w:left w:val="none" w:sz="0" w:space="0" w:color="auto"/>
            <w:bottom w:val="none" w:sz="0" w:space="0" w:color="auto"/>
            <w:right w:val="none" w:sz="0" w:space="0" w:color="auto"/>
          </w:divBdr>
        </w:div>
        <w:div w:id="1178812356">
          <w:marLeft w:val="480"/>
          <w:marRight w:val="0"/>
          <w:marTop w:val="0"/>
          <w:marBottom w:val="0"/>
          <w:divBdr>
            <w:top w:val="none" w:sz="0" w:space="0" w:color="auto"/>
            <w:left w:val="none" w:sz="0" w:space="0" w:color="auto"/>
            <w:bottom w:val="none" w:sz="0" w:space="0" w:color="auto"/>
            <w:right w:val="none" w:sz="0" w:space="0" w:color="auto"/>
          </w:divBdr>
        </w:div>
        <w:div w:id="713894839">
          <w:marLeft w:val="480"/>
          <w:marRight w:val="0"/>
          <w:marTop w:val="0"/>
          <w:marBottom w:val="0"/>
          <w:divBdr>
            <w:top w:val="none" w:sz="0" w:space="0" w:color="auto"/>
            <w:left w:val="none" w:sz="0" w:space="0" w:color="auto"/>
            <w:bottom w:val="none" w:sz="0" w:space="0" w:color="auto"/>
            <w:right w:val="none" w:sz="0" w:space="0" w:color="auto"/>
          </w:divBdr>
        </w:div>
        <w:div w:id="1481532348">
          <w:marLeft w:val="480"/>
          <w:marRight w:val="0"/>
          <w:marTop w:val="0"/>
          <w:marBottom w:val="0"/>
          <w:divBdr>
            <w:top w:val="none" w:sz="0" w:space="0" w:color="auto"/>
            <w:left w:val="none" w:sz="0" w:space="0" w:color="auto"/>
            <w:bottom w:val="none" w:sz="0" w:space="0" w:color="auto"/>
            <w:right w:val="none" w:sz="0" w:space="0" w:color="auto"/>
          </w:divBdr>
        </w:div>
        <w:div w:id="2064213209">
          <w:marLeft w:val="480"/>
          <w:marRight w:val="0"/>
          <w:marTop w:val="0"/>
          <w:marBottom w:val="0"/>
          <w:divBdr>
            <w:top w:val="none" w:sz="0" w:space="0" w:color="auto"/>
            <w:left w:val="none" w:sz="0" w:space="0" w:color="auto"/>
            <w:bottom w:val="none" w:sz="0" w:space="0" w:color="auto"/>
            <w:right w:val="none" w:sz="0" w:space="0" w:color="auto"/>
          </w:divBdr>
        </w:div>
        <w:div w:id="1750152140">
          <w:marLeft w:val="480"/>
          <w:marRight w:val="0"/>
          <w:marTop w:val="0"/>
          <w:marBottom w:val="0"/>
          <w:divBdr>
            <w:top w:val="none" w:sz="0" w:space="0" w:color="auto"/>
            <w:left w:val="none" w:sz="0" w:space="0" w:color="auto"/>
            <w:bottom w:val="none" w:sz="0" w:space="0" w:color="auto"/>
            <w:right w:val="none" w:sz="0" w:space="0" w:color="auto"/>
          </w:divBdr>
        </w:div>
        <w:div w:id="1912962911">
          <w:marLeft w:val="480"/>
          <w:marRight w:val="0"/>
          <w:marTop w:val="0"/>
          <w:marBottom w:val="0"/>
          <w:divBdr>
            <w:top w:val="none" w:sz="0" w:space="0" w:color="auto"/>
            <w:left w:val="none" w:sz="0" w:space="0" w:color="auto"/>
            <w:bottom w:val="none" w:sz="0" w:space="0" w:color="auto"/>
            <w:right w:val="none" w:sz="0" w:space="0" w:color="auto"/>
          </w:divBdr>
        </w:div>
        <w:div w:id="453259070">
          <w:marLeft w:val="480"/>
          <w:marRight w:val="0"/>
          <w:marTop w:val="0"/>
          <w:marBottom w:val="0"/>
          <w:divBdr>
            <w:top w:val="none" w:sz="0" w:space="0" w:color="auto"/>
            <w:left w:val="none" w:sz="0" w:space="0" w:color="auto"/>
            <w:bottom w:val="none" w:sz="0" w:space="0" w:color="auto"/>
            <w:right w:val="none" w:sz="0" w:space="0" w:color="auto"/>
          </w:divBdr>
        </w:div>
        <w:div w:id="1872457223">
          <w:marLeft w:val="480"/>
          <w:marRight w:val="0"/>
          <w:marTop w:val="0"/>
          <w:marBottom w:val="0"/>
          <w:divBdr>
            <w:top w:val="none" w:sz="0" w:space="0" w:color="auto"/>
            <w:left w:val="none" w:sz="0" w:space="0" w:color="auto"/>
            <w:bottom w:val="none" w:sz="0" w:space="0" w:color="auto"/>
            <w:right w:val="none" w:sz="0" w:space="0" w:color="auto"/>
          </w:divBdr>
        </w:div>
        <w:div w:id="1428385825">
          <w:marLeft w:val="480"/>
          <w:marRight w:val="0"/>
          <w:marTop w:val="0"/>
          <w:marBottom w:val="0"/>
          <w:divBdr>
            <w:top w:val="none" w:sz="0" w:space="0" w:color="auto"/>
            <w:left w:val="none" w:sz="0" w:space="0" w:color="auto"/>
            <w:bottom w:val="none" w:sz="0" w:space="0" w:color="auto"/>
            <w:right w:val="none" w:sz="0" w:space="0" w:color="auto"/>
          </w:divBdr>
        </w:div>
        <w:div w:id="871579513">
          <w:marLeft w:val="480"/>
          <w:marRight w:val="0"/>
          <w:marTop w:val="0"/>
          <w:marBottom w:val="0"/>
          <w:divBdr>
            <w:top w:val="none" w:sz="0" w:space="0" w:color="auto"/>
            <w:left w:val="none" w:sz="0" w:space="0" w:color="auto"/>
            <w:bottom w:val="none" w:sz="0" w:space="0" w:color="auto"/>
            <w:right w:val="none" w:sz="0" w:space="0" w:color="auto"/>
          </w:divBdr>
        </w:div>
        <w:div w:id="971638409">
          <w:marLeft w:val="480"/>
          <w:marRight w:val="0"/>
          <w:marTop w:val="0"/>
          <w:marBottom w:val="0"/>
          <w:divBdr>
            <w:top w:val="none" w:sz="0" w:space="0" w:color="auto"/>
            <w:left w:val="none" w:sz="0" w:space="0" w:color="auto"/>
            <w:bottom w:val="none" w:sz="0" w:space="0" w:color="auto"/>
            <w:right w:val="none" w:sz="0" w:space="0" w:color="auto"/>
          </w:divBdr>
        </w:div>
        <w:div w:id="1077047497">
          <w:marLeft w:val="480"/>
          <w:marRight w:val="0"/>
          <w:marTop w:val="0"/>
          <w:marBottom w:val="0"/>
          <w:divBdr>
            <w:top w:val="none" w:sz="0" w:space="0" w:color="auto"/>
            <w:left w:val="none" w:sz="0" w:space="0" w:color="auto"/>
            <w:bottom w:val="none" w:sz="0" w:space="0" w:color="auto"/>
            <w:right w:val="none" w:sz="0" w:space="0" w:color="auto"/>
          </w:divBdr>
        </w:div>
        <w:div w:id="1034768987">
          <w:marLeft w:val="480"/>
          <w:marRight w:val="0"/>
          <w:marTop w:val="0"/>
          <w:marBottom w:val="0"/>
          <w:divBdr>
            <w:top w:val="none" w:sz="0" w:space="0" w:color="auto"/>
            <w:left w:val="none" w:sz="0" w:space="0" w:color="auto"/>
            <w:bottom w:val="none" w:sz="0" w:space="0" w:color="auto"/>
            <w:right w:val="none" w:sz="0" w:space="0" w:color="auto"/>
          </w:divBdr>
        </w:div>
        <w:div w:id="1435513289">
          <w:marLeft w:val="480"/>
          <w:marRight w:val="0"/>
          <w:marTop w:val="0"/>
          <w:marBottom w:val="0"/>
          <w:divBdr>
            <w:top w:val="none" w:sz="0" w:space="0" w:color="auto"/>
            <w:left w:val="none" w:sz="0" w:space="0" w:color="auto"/>
            <w:bottom w:val="none" w:sz="0" w:space="0" w:color="auto"/>
            <w:right w:val="none" w:sz="0" w:space="0" w:color="auto"/>
          </w:divBdr>
        </w:div>
        <w:div w:id="1791821834">
          <w:marLeft w:val="480"/>
          <w:marRight w:val="0"/>
          <w:marTop w:val="0"/>
          <w:marBottom w:val="0"/>
          <w:divBdr>
            <w:top w:val="none" w:sz="0" w:space="0" w:color="auto"/>
            <w:left w:val="none" w:sz="0" w:space="0" w:color="auto"/>
            <w:bottom w:val="none" w:sz="0" w:space="0" w:color="auto"/>
            <w:right w:val="none" w:sz="0" w:space="0" w:color="auto"/>
          </w:divBdr>
        </w:div>
        <w:div w:id="1813060924">
          <w:marLeft w:val="480"/>
          <w:marRight w:val="0"/>
          <w:marTop w:val="0"/>
          <w:marBottom w:val="0"/>
          <w:divBdr>
            <w:top w:val="none" w:sz="0" w:space="0" w:color="auto"/>
            <w:left w:val="none" w:sz="0" w:space="0" w:color="auto"/>
            <w:bottom w:val="none" w:sz="0" w:space="0" w:color="auto"/>
            <w:right w:val="none" w:sz="0" w:space="0" w:color="auto"/>
          </w:divBdr>
        </w:div>
        <w:div w:id="179244021">
          <w:marLeft w:val="480"/>
          <w:marRight w:val="0"/>
          <w:marTop w:val="0"/>
          <w:marBottom w:val="0"/>
          <w:divBdr>
            <w:top w:val="none" w:sz="0" w:space="0" w:color="auto"/>
            <w:left w:val="none" w:sz="0" w:space="0" w:color="auto"/>
            <w:bottom w:val="none" w:sz="0" w:space="0" w:color="auto"/>
            <w:right w:val="none" w:sz="0" w:space="0" w:color="auto"/>
          </w:divBdr>
        </w:div>
        <w:div w:id="1766341485">
          <w:marLeft w:val="480"/>
          <w:marRight w:val="0"/>
          <w:marTop w:val="0"/>
          <w:marBottom w:val="0"/>
          <w:divBdr>
            <w:top w:val="none" w:sz="0" w:space="0" w:color="auto"/>
            <w:left w:val="none" w:sz="0" w:space="0" w:color="auto"/>
            <w:bottom w:val="none" w:sz="0" w:space="0" w:color="auto"/>
            <w:right w:val="none" w:sz="0" w:space="0" w:color="auto"/>
          </w:divBdr>
        </w:div>
        <w:div w:id="1958633128">
          <w:marLeft w:val="480"/>
          <w:marRight w:val="0"/>
          <w:marTop w:val="0"/>
          <w:marBottom w:val="0"/>
          <w:divBdr>
            <w:top w:val="none" w:sz="0" w:space="0" w:color="auto"/>
            <w:left w:val="none" w:sz="0" w:space="0" w:color="auto"/>
            <w:bottom w:val="none" w:sz="0" w:space="0" w:color="auto"/>
            <w:right w:val="none" w:sz="0" w:space="0" w:color="auto"/>
          </w:divBdr>
        </w:div>
        <w:div w:id="442119682">
          <w:marLeft w:val="480"/>
          <w:marRight w:val="0"/>
          <w:marTop w:val="0"/>
          <w:marBottom w:val="0"/>
          <w:divBdr>
            <w:top w:val="none" w:sz="0" w:space="0" w:color="auto"/>
            <w:left w:val="none" w:sz="0" w:space="0" w:color="auto"/>
            <w:bottom w:val="none" w:sz="0" w:space="0" w:color="auto"/>
            <w:right w:val="none" w:sz="0" w:space="0" w:color="auto"/>
          </w:divBdr>
        </w:div>
        <w:div w:id="1557814266">
          <w:marLeft w:val="480"/>
          <w:marRight w:val="0"/>
          <w:marTop w:val="0"/>
          <w:marBottom w:val="0"/>
          <w:divBdr>
            <w:top w:val="none" w:sz="0" w:space="0" w:color="auto"/>
            <w:left w:val="none" w:sz="0" w:space="0" w:color="auto"/>
            <w:bottom w:val="none" w:sz="0" w:space="0" w:color="auto"/>
            <w:right w:val="none" w:sz="0" w:space="0" w:color="auto"/>
          </w:divBdr>
        </w:div>
        <w:div w:id="939724195">
          <w:marLeft w:val="480"/>
          <w:marRight w:val="0"/>
          <w:marTop w:val="0"/>
          <w:marBottom w:val="0"/>
          <w:divBdr>
            <w:top w:val="none" w:sz="0" w:space="0" w:color="auto"/>
            <w:left w:val="none" w:sz="0" w:space="0" w:color="auto"/>
            <w:bottom w:val="none" w:sz="0" w:space="0" w:color="auto"/>
            <w:right w:val="none" w:sz="0" w:space="0" w:color="auto"/>
          </w:divBdr>
        </w:div>
        <w:div w:id="482619129">
          <w:marLeft w:val="480"/>
          <w:marRight w:val="0"/>
          <w:marTop w:val="0"/>
          <w:marBottom w:val="0"/>
          <w:divBdr>
            <w:top w:val="none" w:sz="0" w:space="0" w:color="auto"/>
            <w:left w:val="none" w:sz="0" w:space="0" w:color="auto"/>
            <w:bottom w:val="none" w:sz="0" w:space="0" w:color="auto"/>
            <w:right w:val="none" w:sz="0" w:space="0" w:color="auto"/>
          </w:divBdr>
        </w:div>
        <w:div w:id="720833014">
          <w:marLeft w:val="480"/>
          <w:marRight w:val="0"/>
          <w:marTop w:val="0"/>
          <w:marBottom w:val="0"/>
          <w:divBdr>
            <w:top w:val="none" w:sz="0" w:space="0" w:color="auto"/>
            <w:left w:val="none" w:sz="0" w:space="0" w:color="auto"/>
            <w:bottom w:val="none" w:sz="0" w:space="0" w:color="auto"/>
            <w:right w:val="none" w:sz="0" w:space="0" w:color="auto"/>
          </w:divBdr>
        </w:div>
        <w:div w:id="1846942488">
          <w:marLeft w:val="480"/>
          <w:marRight w:val="0"/>
          <w:marTop w:val="0"/>
          <w:marBottom w:val="0"/>
          <w:divBdr>
            <w:top w:val="none" w:sz="0" w:space="0" w:color="auto"/>
            <w:left w:val="none" w:sz="0" w:space="0" w:color="auto"/>
            <w:bottom w:val="none" w:sz="0" w:space="0" w:color="auto"/>
            <w:right w:val="none" w:sz="0" w:space="0" w:color="auto"/>
          </w:divBdr>
        </w:div>
        <w:div w:id="418336662">
          <w:marLeft w:val="480"/>
          <w:marRight w:val="0"/>
          <w:marTop w:val="0"/>
          <w:marBottom w:val="0"/>
          <w:divBdr>
            <w:top w:val="none" w:sz="0" w:space="0" w:color="auto"/>
            <w:left w:val="none" w:sz="0" w:space="0" w:color="auto"/>
            <w:bottom w:val="none" w:sz="0" w:space="0" w:color="auto"/>
            <w:right w:val="none" w:sz="0" w:space="0" w:color="auto"/>
          </w:divBdr>
        </w:div>
        <w:div w:id="1285696128">
          <w:marLeft w:val="480"/>
          <w:marRight w:val="0"/>
          <w:marTop w:val="0"/>
          <w:marBottom w:val="0"/>
          <w:divBdr>
            <w:top w:val="none" w:sz="0" w:space="0" w:color="auto"/>
            <w:left w:val="none" w:sz="0" w:space="0" w:color="auto"/>
            <w:bottom w:val="none" w:sz="0" w:space="0" w:color="auto"/>
            <w:right w:val="none" w:sz="0" w:space="0" w:color="auto"/>
          </w:divBdr>
        </w:div>
      </w:divsChild>
    </w:div>
    <w:div w:id="411974976">
      <w:bodyDiv w:val="1"/>
      <w:marLeft w:val="0"/>
      <w:marRight w:val="0"/>
      <w:marTop w:val="0"/>
      <w:marBottom w:val="0"/>
      <w:divBdr>
        <w:top w:val="none" w:sz="0" w:space="0" w:color="auto"/>
        <w:left w:val="none" w:sz="0" w:space="0" w:color="auto"/>
        <w:bottom w:val="none" w:sz="0" w:space="0" w:color="auto"/>
        <w:right w:val="none" w:sz="0" w:space="0" w:color="auto"/>
      </w:divBdr>
    </w:div>
    <w:div w:id="417025897">
      <w:bodyDiv w:val="1"/>
      <w:marLeft w:val="0"/>
      <w:marRight w:val="0"/>
      <w:marTop w:val="0"/>
      <w:marBottom w:val="0"/>
      <w:divBdr>
        <w:top w:val="none" w:sz="0" w:space="0" w:color="auto"/>
        <w:left w:val="none" w:sz="0" w:space="0" w:color="auto"/>
        <w:bottom w:val="none" w:sz="0" w:space="0" w:color="auto"/>
        <w:right w:val="none" w:sz="0" w:space="0" w:color="auto"/>
      </w:divBdr>
    </w:div>
    <w:div w:id="417680330">
      <w:bodyDiv w:val="1"/>
      <w:marLeft w:val="0"/>
      <w:marRight w:val="0"/>
      <w:marTop w:val="0"/>
      <w:marBottom w:val="0"/>
      <w:divBdr>
        <w:top w:val="none" w:sz="0" w:space="0" w:color="auto"/>
        <w:left w:val="none" w:sz="0" w:space="0" w:color="auto"/>
        <w:bottom w:val="none" w:sz="0" w:space="0" w:color="auto"/>
        <w:right w:val="none" w:sz="0" w:space="0" w:color="auto"/>
      </w:divBdr>
      <w:divsChild>
        <w:div w:id="307714557">
          <w:marLeft w:val="480"/>
          <w:marRight w:val="0"/>
          <w:marTop w:val="0"/>
          <w:marBottom w:val="0"/>
          <w:divBdr>
            <w:top w:val="none" w:sz="0" w:space="0" w:color="auto"/>
            <w:left w:val="none" w:sz="0" w:space="0" w:color="auto"/>
            <w:bottom w:val="none" w:sz="0" w:space="0" w:color="auto"/>
            <w:right w:val="none" w:sz="0" w:space="0" w:color="auto"/>
          </w:divBdr>
        </w:div>
        <w:div w:id="1361005514">
          <w:marLeft w:val="480"/>
          <w:marRight w:val="0"/>
          <w:marTop w:val="0"/>
          <w:marBottom w:val="0"/>
          <w:divBdr>
            <w:top w:val="none" w:sz="0" w:space="0" w:color="auto"/>
            <w:left w:val="none" w:sz="0" w:space="0" w:color="auto"/>
            <w:bottom w:val="none" w:sz="0" w:space="0" w:color="auto"/>
            <w:right w:val="none" w:sz="0" w:space="0" w:color="auto"/>
          </w:divBdr>
        </w:div>
        <w:div w:id="555773952">
          <w:marLeft w:val="480"/>
          <w:marRight w:val="0"/>
          <w:marTop w:val="0"/>
          <w:marBottom w:val="0"/>
          <w:divBdr>
            <w:top w:val="none" w:sz="0" w:space="0" w:color="auto"/>
            <w:left w:val="none" w:sz="0" w:space="0" w:color="auto"/>
            <w:bottom w:val="none" w:sz="0" w:space="0" w:color="auto"/>
            <w:right w:val="none" w:sz="0" w:space="0" w:color="auto"/>
          </w:divBdr>
        </w:div>
        <w:div w:id="1469784465">
          <w:marLeft w:val="480"/>
          <w:marRight w:val="0"/>
          <w:marTop w:val="0"/>
          <w:marBottom w:val="0"/>
          <w:divBdr>
            <w:top w:val="none" w:sz="0" w:space="0" w:color="auto"/>
            <w:left w:val="none" w:sz="0" w:space="0" w:color="auto"/>
            <w:bottom w:val="none" w:sz="0" w:space="0" w:color="auto"/>
            <w:right w:val="none" w:sz="0" w:space="0" w:color="auto"/>
          </w:divBdr>
        </w:div>
        <w:div w:id="1017924096">
          <w:marLeft w:val="480"/>
          <w:marRight w:val="0"/>
          <w:marTop w:val="0"/>
          <w:marBottom w:val="0"/>
          <w:divBdr>
            <w:top w:val="none" w:sz="0" w:space="0" w:color="auto"/>
            <w:left w:val="none" w:sz="0" w:space="0" w:color="auto"/>
            <w:bottom w:val="none" w:sz="0" w:space="0" w:color="auto"/>
            <w:right w:val="none" w:sz="0" w:space="0" w:color="auto"/>
          </w:divBdr>
        </w:div>
        <w:div w:id="225147790">
          <w:marLeft w:val="480"/>
          <w:marRight w:val="0"/>
          <w:marTop w:val="0"/>
          <w:marBottom w:val="0"/>
          <w:divBdr>
            <w:top w:val="none" w:sz="0" w:space="0" w:color="auto"/>
            <w:left w:val="none" w:sz="0" w:space="0" w:color="auto"/>
            <w:bottom w:val="none" w:sz="0" w:space="0" w:color="auto"/>
            <w:right w:val="none" w:sz="0" w:space="0" w:color="auto"/>
          </w:divBdr>
        </w:div>
      </w:divsChild>
    </w:div>
    <w:div w:id="417681564">
      <w:marLeft w:val="480"/>
      <w:marRight w:val="0"/>
      <w:marTop w:val="0"/>
      <w:marBottom w:val="0"/>
      <w:divBdr>
        <w:top w:val="none" w:sz="0" w:space="0" w:color="auto"/>
        <w:left w:val="none" w:sz="0" w:space="0" w:color="auto"/>
        <w:bottom w:val="none" w:sz="0" w:space="0" w:color="auto"/>
        <w:right w:val="none" w:sz="0" w:space="0" w:color="auto"/>
      </w:divBdr>
    </w:div>
    <w:div w:id="418255921">
      <w:marLeft w:val="480"/>
      <w:marRight w:val="0"/>
      <w:marTop w:val="0"/>
      <w:marBottom w:val="0"/>
      <w:divBdr>
        <w:top w:val="none" w:sz="0" w:space="0" w:color="auto"/>
        <w:left w:val="none" w:sz="0" w:space="0" w:color="auto"/>
        <w:bottom w:val="none" w:sz="0" w:space="0" w:color="auto"/>
        <w:right w:val="none" w:sz="0" w:space="0" w:color="auto"/>
      </w:divBdr>
    </w:div>
    <w:div w:id="420570501">
      <w:bodyDiv w:val="1"/>
      <w:marLeft w:val="0"/>
      <w:marRight w:val="0"/>
      <w:marTop w:val="0"/>
      <w:marBottom w:val="0"/>
      <w:divBdr>
        <w:top w:val="none" w:sz="0" w:space="0" w:color="auto"/>
        <w:left w:val="none" w:sz="0" w:space="0" w:color="auto"/>
        <w:bottom w:val="none" w:sz="0" w:space="0" w:color="auto"/>
        <w:right w:val="none" w:sz="0" w:space="0" w:color="auto"/>
      </w:divBdr>
      <w:divsChild>
        <w:div w:id="394396919">
          <w:marLeft w:val="480"/>
          <w:marRight w:val="0"/>
          <w:marTop w:val="0"/>
          <w:marBottom w:val="0"/>
          <w:divBdr>
            <w:top w:val="none" w:sz="0" w:space="0" w:color="auto"/>
            <w:left w:val="none" w:sz="0" w:space="0" w:color="auto"/>
            <w:bottom w:val="none" w:sz="0" w:space="0" w:color="auto"/>
            <w:right w:val="none" w:sz="0" w:space="0" w:color="auto"/>
          </w:divBdr>
        </w:div>
        <w:div w:id="1562206314">
          <w:marLeft w:val="480"/>
          <w:marRight w:val="0"/>
          <w:marTop w:val="0"/>
          <w:marBottom w:val="0"/>
          <w:divBdr>
            <w:top w:val="none" w:sz="0" w:space="0" w:color="auto"/>
            <w:left w:val="none" w:sz="0" w:space="0" w:color="auto"/>
            <w:bottom w:val="none" w:sz="0" w:space="0" w:color="auto"/>
            <w:right w:val="none" w:sz="0" w:space="0" w:color="auto"/>
          </w:divBdr>
        </w:div>
        <w:div w:id="1650475688">
          <w:marLeft w:val="480"/>
          <w:marRight w:val="0"/>
          <w:marTop w:val="0"/>
          <w:marBottom w:val="0"/>
          <w:divBdr>
            <w:top w:val="none" w:sz="0" w:space="0" w:color="auto"/>
            <w:left w:val="none" w:sz="0" w:space="0" w:color="auto"/>
            <w:bottom w:val="none" w:sz="0" w:space="0" w:color="auto"/>
            <w:right w:val="none" w:sz="0" w:space="0" w:color="auto"/>
          </w:divBdr>
        </w:div>
        <w:div w:id="1858809567">
          <w:marLeft w:val="480"/>
          <w:marRight w:val="0"/>
          <w:marTop w:val="0"/>
          <w:marBottom w:val="0"/>
          <w:divBdr>
            <w:top w:val="none" w:sz="0" w:space="0" w:color="auto"/>
            <w:left w:val="none" w:sz="0" w:space="0" w:color="auto"/>
            <w:bottom w:val="none" w:sz="0" w:space="0" w:color="auto"/>
            <w:right w:val="none" w:sz="0" w:space="0" w:color="auto"/>
          </w:divBdr>
        </w:div>
        <w:div w:id="91904297">
          <w:marLeft w:val="480"/>
          <w:marRight w:val="0"/>
          <w:marTop w:val="0"/>
          <w:marBottom w:val="0"/>
          <w:divBdr>
            <w:top w:val="none" w:sz="0" w:space="0" w:color="auto"/>
            <w:left w:val="none" w:sz="0" w:space="0" w:color="auto"/>
            <w:bottom w:val="none" w:sz="0" w:space="0" w:color="auto"/>
            <w:right w:val="none" w:sz="0" w:space="0" w:color="auto"/>
          </w:divBdr>
        </w:div>
        <w:div w:id="1289580648">
          <w:marLeft w:val="480"/>
          <w:marRight w:val="0"/>
          <w:marTop w:val="0"/>
          <w:marBottom w:val="0"/>
          <w:divBdr>
            <w:top w:val="none" w:sz="0" w:space="0" w:color="auto"/>
            <w:left w:val="none" w:sz="0" w:space="0" w:color="auto"/>
            <w:bottom w:val="none" w:sz="0" w:space="0" w:color="auto"/>
            <w:right w:val="none" w:sz="0" w:space="0" w:color="auto"/>
          </w:divBdr>
        </w:div>
        <w:div w:id="1831746375">
          <w:marLeft w:val="480"/>
          <w:marRight w:val="0"/>
          <w:marTop w:val="0"/>
          <w:marBottom w:val="0"/>
          <w:divBdr>
            <w:top w:val="none" w:sz="0" w:space="0" w:color="auto"/>
            <w:left w:val="none" w:sz="0" w:space="0" w:color="auto"/>
            <w:bottom w:val="none" w:sz="0" w:space="0" w:color="auto"/>
            <w:right w:val="none" w:sz="0" w:space="0" w:color="auto"/>
          </w:divBdr>
        </w:div>
        <w:div w:id="447235332">
          <w:marLeft w:val="480"/>
          <w:marRight w:val="0"/>
          <w:marTop w:val="0"/>
          <w:marBottom w:val="0"/>
          <w:divBdr>
            <w:top w:val="none" w:sz="0" w:space="0" w:color="auto"/>
            <w:left w:val="none" w:sz="0" w:space="0" w:color="auto"/>
            <w:bottom w:val="none" w:sz="0" w:space="0" w:color="auto"/>
            <w:right w:val="none" w:sz="0" w:space="0" w:color="auto"/>
          </w:divBdr>
        </w:div>
        <w:div w:id="1758095400">
          <w:marLeft w:val="480"/>
          <w:marRight w:val="0"/>
          <w:marTop w:val="0"/>
          <w:marBottom w:val="0"/>
          <w:divBdr>
            <w:top w:val="none" w:sz="0" w:space="0" w:color="auto"/>
            <w:left w:val="none" w:sz="0" w:space="0" w:color="auto"/>
            <w:bottom w:val="none" w:sz="0" w:space="0" w:color="auto"/>
            <w:right w:val="none" w:sz="0" w:space="0" w:color="auto"/>
          </w:divBdr>
        </w:div>
        <w:div w:id="1463957618">
          <w:marLeft w:val="480"/>
          <w:marRight w:val="0"/>
          <w:marTop w:val="0"/>
          <w:marBottom w:val="0"/>
          <w:divBdr>
            <w:top w:val="none" w:sz="0" w:space="0" w:color="auto"/>
            <w:left w:val="none" w:sz="0" w:space="0" w:color="auto"/>
            <w:bottom w:val="none" w:sz="0" w:space="0" w:color="auto"/>
            <w:right w:val="none" w:sz="0" w:space="0" w:color="auto"/>
          </w:divBdr>
        </w:div>
        <w:div w:id="105079468">
          <w:marLeft w:val="480"/>
          <w:marRight w:val="0"/>
          <w:marTop w:val="0"/>
          <w:marBottom w:val="0"/>
          <w:divBdr>
            <w:top w:val="none" w:sz="0" w:space="0" w:color="auto"/>
            <w:left w:val="none" w:sz="0" w:space="0" w:color="auto"/>
            <w:bottom w:val="none" w:sz="0" w:space="0" w:color="auto"/>
            <w:right w:val="none" w:sz="0" w:space="0" w:color="auto"/>
          </w:divBdr>
        </w:div>
        <w:div w:id="1532107935">
          <w:marLeft w:val="480"/>
          <w:marRight w:val="0"/>
          <w:marTop w:val="0"/>
          <w:marBottom w:val="0"/>
          <w:divBdr>
            <w:top w:val="none" w:sz="0" w:space="0" w:color="auto"/>
            <w:left w:val="none" w:sz="0" w:space="0" w:color="auto"/>
            <w:bottom w:val="none" w:sz="0" w:space="0" w:color="auto"/>
            <w:right w:val="none" w:sz="0" w:space="0" w:color="auto"/>
          </w:divBdr>
        </w:div>
        <w:div w:id="1153838244">
          <w:marLeft w:val="480"/>
          <w:marRight w:val="0"/>
          <w:marTop w:val="0"/>
          <w:marBottom w:val="0"/>
          <w:divBdr>
            <w:top w:val="none" w:sz="0" w:space="0" w:color="auto"/>
            <w:left w:val="none" w:sz="0" w:space="0" w:color="auto"/>
            <w:bottom w:val="none" w:sz="0" w:space="0" w:color="auto"/>
            <w:right w:val="none" w:sz="0" w:space="0" w:color="auto"/>
          </w:divBdr>
        </w:div>
        <w:div w:id="1163081667">
          <w:marLeft w:val="480"/>
          <w:marRight w:val="0"/>
          <w:marTop w:val="0"/>
          <w:marBottom w:val="0"/>
          <w:divBdr>
            <w:top w:val="none" w:sz="0" w:space="0" w:color="auto"/>
            <w:left w:val="none" w:sz="0" w:space="0" w:color="auto"/>
            <w:bottom w:val="none" w:sz="0" w:space="0" w:color="auto"/>
            <w:right w:val="none" w:sz="0" w:space="0" w:color="auto"/>
          </w:divBdr>
        </w:div>
        <w:div w:id="1569420191">
          <w:marLeft w:val="480"/>
          <w:marRight w:val="0"/>
          <w:marTop w:val="0"/>
          <w:marBottom w:val="0"/>
          <w:divBdr>
            <w:top w:val="none" w:sz="0" w:space="0" w:color="auto"/>
            <w:left w:val="none" w:sz="0" w:space="0" w:color="auto"/>
            <w:bottom w:val="none" w:sz="0" w:space="0" w:color="auto"/>
            <w:right w:val="none" w:sz="0" w:space="0" w:color="auto"/>
          </w:divBdr>
        </w:div>
        <w:div w:id="1952009732">
          <w:marLeft w:val="480"/>
          <w:marRight w:val="0"/>
          <w:marTop w:val="0"/>
          <w:marBottom w:val="0"/>
          <w:divBdr>
            <w:top w:val="none" w:sz="0" w:space="0" w:color="auto"/>
            <w:left w:val="none" w:sz="0" w:space="0" w:color="auto"/>
            <w:bottom w:val="none" w:sz="0" w:space="0" w:color="auto"/>
            <w:right w:val="none" w:sz="0" w:space="0" w:color="auto"/>
          </w:divBdr>
        </w:div>
        <w:div w:id="2055494217">
          <w:marLeft w:val="480"/>
          <w:marRight w:val="0"/>
          <w:marTop w:val="0"/>
          <w:marBottom w:val="0"/>
          <w:divBdr>
            <w:top w:val="none" w:sz="0" w:space="0" w:color="auto"/>
            <w:left w:val="none" w:sz="0" w:space="0" w:color="auto"/>
            <w:bottom w:val="none" w:sz="0" w:space="0" w:color="auto"/>
            <w:right w:val="none" w:sz="0" w:space="0" w:color="auto"/>
          </w:divBdr>
        </w:div>
        <w:div w:id="1437628974">
          <w:marLeft w:val="480"/>
          <w:marRight w:val="0"/>
          <w:marTop w:val="0"/>
          <w:marBottom w:val="0"/>
          <w:divBdr>
            <w:top w:val="none" w:sz="0" w:space="0" w:color="auto"/>
            <w:left w:val="none" w:sz="0" w:space="0" w:color="auto"/>
            <w:bottom w:val="none" w:sz="0" w:space="0" w:color="auto"/>
            <w:right w:val="none" w:sz="0" w:space="0" w:color="auto"/>
          </w:divBdr>
        </w:div>
        <w:div w:id="500630870">
          <w:marLeft w:val="480"/>
          <w:marRight w:val="0"/>
          <w:marTop w:val="0"/>
          <w:marBottom w:val="0"/>
          <w:divBdr>
            <w:top w:val="none" w:sz="0" w:space="0" w:color="auto"/>
            <w:left w:val="none" w:sz="0" w:space="0" w:color="auto"/>
            <w:bottom w:val="none" w:sz="0" w:space="0" w:color="auto"/>
            <w:right w:val="none" w:sz="0" w:space="0" w:color="auto"/>
          </w:divBdr>
        </w:div>
        <w:div w:id="1002857691">
          <w:marLeft w:val="480"/>
          <w:marRight w:val="0"/>
          <w:marTop w:val="0"/>
          <w:marBottom w:val="0"/>
          <w:divBdr>
            <w:top w:val="none" w:sz="0" w:space="0" w:color="auto"/>
            <w:left w:val="none" w:sz="0" w:space="0" w:color="auto"/>
            <w:bottom w:val="none" w:sz="0" w:space="0" w:color="auto"/>
            <w:right w:val="none" w:sz="0" w:space="0" w:color="auto"/>
          </w:divBdr>
        </w:div>
        <w:div w:id="254825390">
          <w:marLeft w:val="480"/>
          <w:marRight w:val="0"/>
          <w:marTop w:val="0"/>
          <w:marBottom w:val="0"/>
          <w:divBdr>
            <w:top w:val="none" w:sz="0" w:space="0" w:color="auto"/>
            <w:left w:val="none" w:sz="0" w:space="0" w:color="auto"/>
            <w:bottom w:val="none" w:sz="0" w:space="0" w:color="auto"/>
            <w:right w:val="none" w:sz="0" w:space="0" w:color="auto"/>
          </w:divBdr>
        </w:div>
        <w:div w:id="1775516706">
          <w:marLeft w:val="480"/>
          <w:marRight w:val="0"/>
          <w:marTop w:val="0"/>
          <w:marBottom w:val="0"/>
          <w:divBdr>
            <w:top w:val="none" w:sz="0" w:space="0" w:color="auto"/>
            <w:left w:val="none" w:sz="0" w:space="0" w:color="auto"/>
            <w:bottom w:val="none" w:sz="0" w:space="0" w:color="auto"/>
            <w:right w:val="none" w:sz="0" w:space="0" w:color="auto"/>
          </w:divBdr>
        </w:div>
        <w:div w:id="515970942">
          <w:marLeft w:val="480"/>
          <w:marRight w:val="0"/>
          <w:marTop w:val="0"/>
          <w:marBottom w:val="0"/>
          <w:divBdr>
            <w:top w:val="none" w:sz="0" w:space="0" w:color="auto"/>
            <w:left w:val="none" w:sz="0" w:space="0" w:color="auto"/>
            <w:bottom w:val="none" w:sz="0" w:space="0" w:color="auto"/>
            <w:right w:val="none" w:sz="0" w:space="0" w:color="auto"/>
          </w:divBdr>
        </w:div>
        <w:div w:id="1302074886">
          <w:marLeft w:val="480"/>
          <w:marRight w:val="0"/>
          <w:marTop w:val="0"/>
          <w:marBottom w:val="0"/>
          <w:divBdr>
            <w:top w:val="none" w:sz="0" w:space="0" w:color="auto"/>
            <w:left w:val="none" w:sz="0" w:space="0" w:color="auto"/>
            <w:bottom w:val="none" w:sz="0" w:space="0" w:color="auto"/>
            <w:right w:val="none" w:sz="0" w:space="0" w:color="auto"/>
          </w:divBdr>
        </w:div>
        <w:div w:id="490946191">
          <w:marLeft w:val="480"/>
          <w:marRight w:val="0"/>
          <w:marTop w:val="0"/>
          <w:marBottom w:val="0"/>
          <w:divBdr>
            <w:top w:val="none" w:sz="0" w:space="0" w:color="auto"/>
            <w:left w:val="none" w:sz="0" w:space="0" w:color="auto"/>
            <w:bottom w:val="none" w:sz="0" w:space="0" w:color="auto"/>
            <w:right w:val="none" w:sz="0" w:space="0" w:color="auto"/>
          </w:divBdr>
        </w:div>
        <w:div w:id="1124351529">
          <w:marLeft w:val="480"/>
          <w:marRight w:val="0"/>
          <w:marTop w:val="0"/>
          <w:marBottom w:val="0"/>
          <w:divBdr>
            <w:top w:val="none" w:sz="0" w:space="0" w:color="auto"/>
            <w:left w:val="none" w:sz="0" w:space="0" w:color="auto"/>
            <w:bottom w:val="none" w:sz="0" w:space="0" w:color="auto"/>
            <w:right w:val="none" w:sz="0" w:space="0" w:color="auto"/>
          </w:divBdr>
        </w:div>
        <w:div w:id="650132874">
          <w:marLeft w:val="480"/>
          <w:marRight w:val="0"/>
          <w:marTop w:val="0"/>
          <w:marBottom w:val="0"/>
          <w:divBdr>
            <w:top w:val="none" w:sz="0" w:space="0" w:color="auto"/>
            <w:left w:val="none" w:sz="0" w:space="0" w:color="auto"/>
            <w:bottom w:val="none" w:sz="0" w:space="0" w:color="auto"/>
            <w:right w:val="none" w:sz="0" w:space="0" w:color="auto"/>
          </w:divBdr>
        </w:div>
        <w:div w:id="1897620837">
          <w:marLeft w:val="480"/>
          <w:marRight w:val="0"/>
          <w:marTop w:val="0"/>
          <w:marBottom w:val="0"/>
          <w:divBdr>
            <w:top w:val="none" w:sz="0" w:space="0" w:color="auto"/>
            <w:left w:val="none" w:sz="0" w:space="0" w:color="auto"/>
            <w:bottom w:val="none" w:sz="0" w:space="0" w:color="auto"/>
            <w:right w:val="none" w:sz="0" w:space="0" w:color="auto"/>
          </w:divBdr>
        </w:div>
        <w:div w:id="1827472117">
          <w:marLeft w:val="480"/>
          <w:marRight w:val="0"/>
          <w:marTop w:val="0"/>
          <w:marBottom w:val="0"/>
          <w:divBdr>
            <w:top w:val="none" w:sz="0" w:space="0" w:color="auto"/>
            <w:left w:val="none" w:sz="0" w:space="0" w:color="auto"/>
            <w:bottom w:val="none" w:sz="0" w:space="0" w:color="auto"/>
            <w:right w:val="none" w:sz="0" w:space="0" w:color="auto"/>
          </w:divBdr>
        </w:div>
        <w:div w:id="412627749">
          <w:marLeft w:val="480"/>
          <w:marRight w:val="0"/>
          <w:marTop w:val="0"/>
          <w:marBottom w:val="0"/>
          <w:divBdr>
            <w:top w:val="none" w:sz="0" w:space="0" w:color="auto"/>
            <w:left w:val="none" w:sz="0" w:space="0" w:color="auto"/>
            <w:bottom w:val="none" w:sz="0" w:space="0" w:color="auto"/>
            <w:right w:val="none" w:sz="0" w:space="0" w:color="auto"/>
          </w:divBdr>
        </w:div>
        <w:div w:id="237637106">
          <w:marLeft w:val="480"/>
          <w:marRight w:val="0"/>
          <w:marTop w:val="0"/>
          <w:marBottom w:val="0"/>
          <w:divBdr>
            <w:top w:val="none" w:sz="0" w:space="0" w:color="auto"/>
            <w:left w:val="none" w:sz="0" w:space="0" w:color="auto"/>
            <w:bottom w:val="none" w:sz="0" w:space="0" w:color="auto"/>
            <w:right w:val="none" w:sz="0" w:space="0" w:color="auto"/>
          </w:divBdr>
        </w:div>
        <w:div w:id="1498692679">
          <w:marLeft w:val="480"/>
          <w:marRight w:val="0"/>
          <w:marTop w:val="0"/>
          <w:marBottom w:val="0"/>
          <w:divBdr>
            <w:top w:val="none" w:sz="0" w:space="0" w:color="auto"/>
            <w:left w:val="none" w:sz="0" w:space="0" w:color="auto"/>
            <w:bottom w:val="none" w:sz="0" w:space="0" w:color="auto"/>
            <w:right w:val="none" w:sz="0" w:space="0" w:color="auto"/>
          </w:divBdr>
        </w:div>
        <w:div w:id="2140411445">
          <w:marLeft w:val="480"/>
          <w:marRight w:val="0"/>
          <w:marTop w:val="0"/>
          <w:marBottom w:val="0"/>
          <w:divBdr>
            <w:top w:val="none" w:sz="0" w:space="0" w:color="auto"/>
            <w:left w:val="none" w:sz="0" w:space="0" w:color="auto"/>
            <w:bottom w:val="none" w:sz="0" w:space="0" w:color="auto"/>
            <w:right w:val="none" w:sz="0" w:space="0" w:color="auto"/>
          </w:divBdr>
        </w:div>
        <w:div w:id="1511602373">
          <w:marLeft w:val="480"/>
          <w:marRight w:val="0"/>
          <w:marTop w:val="0"/>
          <w:marBottom w:val="0"/>
          <w:divBdr>
            <w:top w:val="none" w:sz="0" w:space="0" w:color="auto"/>
            <w:left w:val="none" w:sz="0" w:space="0" w:color="auto"/>
            <w:bottom w:val="none" w:sz="0" w:space="0" w:color="auto"/>
            <w:right w:val="none" w:sz="0" w:space="0" w:color="auto"/>
          </w:divBdr>
        </w:div>
        <w:div w:id="1996180123">
          <w:marLeft w:val="480"/>
          <w:marRight w:val="0"/>
          <w:marTop w:val="0"/>
          <w:marBottom w:val="0"/>
          <w:divBdr>
            <w:top w:val="none" w:sz="0" w:space="0" w:color="auto"/>
            <w:left w:val="none" w:sz="0" w:space="0" w:color="auto"/>
            <w:bottom w:val="none" w:sz="0" w:space="0" w:color="auto"/>
            <w:right w:val="none" w:sz="0" w:space="0" w:color="auto"/>
          </w:divBdr>
        </w:div>
        <w:div w:id="103774697">
          <w:marLeft w:val="480"/>
          <w:marRight w:val="0"/>
          <w:marTop w:val="0"/>
          <w:marBottom w:val="0"/>
          <w:divBdr>
            <w:top w:val="none" w:sz="0" w:space="0" w:color="auto"/>
            <w:left w:val="none" w:sz="0" w:space="0" w:color="auto"/>
            <w:bottom w:val="none" w:sz="0" w:space="0" w:color="auto"/>
            <w:right w:val="none" w:sz="0" w:space="0" w:color="auto"/>
          </w:divBdr>
        </w:div>
        <w:div w:id="548493709">
          <w:marLeft w:val="480"/>
          <w:marRight w:val="0"/>
          <w:marTop w:val="0"/>
          <w:marBottom w:val="0"/>
          <w:divBdr>
            <w:top w:val="none" w:sz="0" w:space="0" w:color="auto"/>
            <w:left w:val="none" w:sz="0" w:space="0" w:color="auto"/>
            <w:bottom w:val="none" w:sz="0" w:space="0" w:color="auto"/>
            <w:right w:val="none" w:sz="0" w:space="0" w:color="auto"/>
          </w:divBdr>
        </w:div>
      </w:divsChild>
    </w:div>
    <w:div w:id="420832091">
      <w:bodyDiv w:val="1"/>
      <w:marLeft w:val="0"/>
      <w:marRight w:val="0"/>
      <w:marTop w:val="0"/>
      <w:marBottom w:val="0"/>
      <w:divBdr>
        <w:top w:val="none" w:sz="0" w:space="0" w:color="auto"/>
        <w:left w:val="none" w:sz="0" w:space="0" w:color="auto"/>
        <w:bottom w:val="none" w:sz="0" w:space="0" w:color="auto"/>
        <w:right w:val="none" w:sz="0" w:space="0" w:color="auto"/>
      </w:divBdr>
    </w:div>
    <w:div w:id="421803113">
      <w:bodyDiv w:val="1"/>
      <w:marLeft w:val="0"/>
      <w:marRight w:val="0"/>
      <w:marTop w:val="0"/>
      <w:marBottom w:val="0"/>
      <w:divBdr>
        <w:top w:val="none" w:sz="0" w:space="0" w:color="auto"/>
        <w:left w:val="none" w:sz="0" w:space="0" w:color="auto"/>
        <w:bottom w:val="none" w:sz="0" w:space="0" w:color="auto"/>
        <w:right w:val="none" w:sz="0" w:space="0" w:color="auto"/>
      </w:divBdr>
      <w:divsChild>
        <w:div w:id="1083720048">
          <w:marLeft w:val="480"/>
          <w:marRight w:val="0"/>
          <w:marTop w:val="0"/>
          <w:marBottom w:val="0"/>
          <w:divBdr>
            <w:top w:val="none" w:sz="0" w:space="0" w:color="auto"/>
            <w:left w:val="none" w:sz="0" w:space="0" w:color="auto"/>
            <w:bottom w:val="none" w:sz="0" w:space="0" w:color="auto"/>
            <w:right w:val="none" w:sz="0" w:space="0" w:color="auto"/>
          </w:divBdr>
        </w:div>
        <w:div w:id="65618680">
          <w:marLeft w:val="480"/>
          <w:marRight w:val="0"/>
          <w:marTop w:val="0"/>
          <w:marBottom w:val="0"/>
          <w:divBdr>
            <w:top w:val="none" w:sz="0" w:space="0" w:color="auto"/>
            <w:left w:val="none" w:sz="0" w:space="0" w:color="auto"/>
            <w:bottom w:val="none" w:sz="0" w:space="0" w:color="auto"/>
            <w:right w:val="none" w:sz="0" w:space="0" w:color="auto"/>
          </w:divBdr>
        </w:div>
        <w:div w:id="17629803">
          <w:marLeft w:val="480"/>
          <w:marRight w:val="0"/>
          <w:marTop w:val="0"/>
          <w:marBottom w:val="0"/>
          <w:divBdr>
            <w:top w:val="none" w:sz="0" w:space="0" w:color="auto"/>
            <w:left w:val="none" w:sz="0" w:space="0" w:color="auto"/>
            <w:bottom w:val="none" w:sz="0" w:space="0" w:color="auto"/>
            <w:right w:val="none" w:sz="0" w:space="0" w:color="auto"/>
          </w:divBdr>
        </w:div>
        <w:div w:id="754743418">
          <w:marLeft w:val="480"/>
          <w:marRight w:val="0"/>
          <w:marTop w:val="0"/>
          <w:marBottom w:val="0"/>
          <w:divBdr>
            <w:top w:val="none" w:sz="0" w:space="0" w:color="auto"/>
            <w:left w:val="none" w:sz="0" w:space="0" w:color="auto"/>
            <w:bottom w:val="none" w:sz="0" w:space="0" w:color="auto"/>
            <w:right w:val="none" w:sz="0" w:space="0" w:color="auto"/>
          </w:divBdr>
        </w:div>
        <w:div w:id="947388943">
          <w:marLeft w:val="480"/>
          <w:marRight w:val="0"/>
          <w:marTop w:val="0"/>
          <w:marBottom w:val="0"/>
          <w:divBdr>
            <w:top w:val="none" w:sz="0" w:space="0" w:color="auto"/>
            <w:left w:val="none" w:sz="0" w:space="0" w:color="auto"/>
            <w:bottom w:val="none" w:sz="0" w:space="0" w:color="auto"/>
            <w:right w:val="none" w:sz="0" w:space="0" w:color="auto"/>
          </w:divBdr>
        </w:div>
        <w:div w:id="317733246">
          <w:marLeft w:val="480"/>
          <w:marRight w:val="0"/>
          <w:marTop w:val="0"/>
          <w:marBottom w:val="0"/>
          <w:divBdr>
            <w:top w:val="none" w:sz="0" w:space="0" w:color="auto"/>
            <w:left w:val="none" w:sz="0" w:space="0" w:color="auto"/>
            <w:bottom w:val="none" w:sz="0" w:space="0" w:color="auto"/>
            <w:right w:val="none" w:sz="0" w:space="0" w:color="auto"/>
          </w:divBdr>
        </w:div>
        <w:div w:id="1050302294">
          <w:marLeft w:val="480"/>
          <w:marRight w:val="0"/>
          <w:marTop w:val="0"/>
          <w:marBottom w:val="0"/>
          <w:divBdr>
            <w:top w:val="none" w:sz="0" w:space="0" w:color="auto"/>
            <w:left w:val="none" w:sz="0" w:space="0" w:color="auto"/>
            <w:bottom w:val="none" w:sz="0" w:space="0" w:color="auto"/>
            <w:right w:val="none" w:sz="0" w:space="0" w:color="auto"/>
          </w:divBdr>
        </w:div>
        <w:div w:id="58601876">
          <w:marLeft w:val="480"/>
          <w:marRight w:val="0"/>
          <w:marTop w:val="0"/>
          <w:marBottom w:val="0"/>
          <w:divBdr>
            <w:top w:val="none" w:sz="0" w:space="0" w:color="auto"/>
            <w:left w:val="none" w:sz="0" w:space="0" w:color="auto"/>
            <w:bottom w:val="none" w:sz="0" w:space="0" w:color="auto"/>
            <w:right w:val="none" w:sz="0" w:space="0" w:color="auto"/>
          </w:divBdr>
        </w:div>
        <w:div w:id="928343874">
          <w:marLeft w:val="480"/>
          <w:marRight w:val="0"/>
          <w:marTop w:val="0"/>
          <w:marBottom w:val="0"/>
          <w:divBdr>
            <w:top w:val="none" w:sz="0" w:space="0" w:color="auto"/>
            <w:left w:val="none" w:sz="0" w:space="0" w:color="auto"/>
            <w:bottom w:val="none" w:sz="0" w:space="0" w:color="auto"/>
            <w:right w:val="none" w:sz="0" w:space="0" w:color="auto"/>
          </w:divBdr>
        </w:div>
        <w:div w:id="1397120975">
          <w:marLeft w:val="480"/>
          <w:marRight w:val="0"/>
          <w:marTop w:val="0"/>
          <w:marBottom w:val="0"/>
          <w:divBdr>
            <w:top w:val="none" w:sz="0" w:space="0" w:color="auto"/>
            <w:left w:val="none" w:sz="0" w:space="0" w:color="auto"/>
            <w:bottom w:val="none" w:sz="0" w:space="0" w:color="auto"/>
            <w:right w:val="none" w:sz="0" w:space="0" w:color="auto"/>
          </w:divBdr>
        </w:div>
        <w:div w:id="1255477374">
          <w:marLeft w:val="480"/>
          <w:marRight w:val="0"/>
          <w:marTop w:val="0"/>
          <w:marBottom w:val="0"/>
          <w:divBdr>
            <w:top w:val="none" w:sz="0" w:space="0" w:color="auto"/>
            <w:left w:val="none" w:sz="0" w:space="0" w:color="auto"/>
            <w:bottom w:val="none" w:sz="0" w:space="0" w:color="auto"/>
            <w:right w:val="none" w:sz="0" w:space="0" w:color="auto"/>
          </w:divBdr>
        </w:div>
        <w:div w:id="722949284">
          <w:marLeft w:val="480"/>
          <w:marRight w:val="0"/>
          <w:marTop w:val="0"/>
          <w:marBottom w:val="0"/>
          <w:divBdr>
            <w:top w:val="none" w:sz="0" w:space="0" w:color="auto"/>
            <w:left w:val="none" w:sz="0" w:space="0" w:color="auto"/>
            <w:bottom w:val="none" w:sz="0" w:space="0" w:color="auto"/>
            <w:right w:val="none" w:sz="0" w:space="0" w:color="auto"/>
          </w:divBdr>
        </w:div>
        <w:div w:id="1580023067">
          <w:marLeft w:val="480"/>
          <w:marRight w:val="0"/>
          <w:marTop w:val="0"/>
          <w:marBottom w:val="0"/>
          <w:divBdr>
            <w:top w:val="none" w:sz="0" w:space="0" w:color="auto"/>
            <w:left w:val="none" w:sz="0" w:space="0" w:color="auto"/>
            <w:bottom w:val="none" w:sz="0" w:space="0" w:color="auto"/>
            <w:right w:val="none" w:sz="0" w:space="0" w:color="auto"/>
          </w:divBdr>
        </w:div>
        <w:div w:id="796529801">
          <w:marLeft w:val="480"/>
          <w:marRight w:val="0"/>
          <w:marTop w:val="0"/>
          <w:marBottom w:val="0"/>
          <w:divBdr>
            <w:top w:val="none" w:sz="0" w:space="0" w:color="auto"/>
            <w:left w:val="none" w:sz="0" w:space="0" w:color="auto"/>
            <w:bottom w:val="none" w:sz="0" w:space="0" w:color="auto"/>
            <w:right w:val="none" w:sz="0" w:space="0" w:color="auto"/>
          </w:divBdr>
        </w:div>
        <w:div w:id="1367021690">
          <w:marLeft w:val="480"/>
          <w:marRight w:val="0"/>
          <w:marTop w:val="0"/>
          <w:marBottom w:val="0"/>
          <w:divBdr>
            <w:top w:val="none" w:sz="0" w:space="0" w:color="auto"/>
            <w:left w:val="none" w:sz="0" w:space="0" w:color="auto"/>
            <w:bottom w:val="none" w:sz="0" w:space="0" w:color="auto"/>
            <w:right w:val="none" w:sz="0" w:space="0" w:color="auto"/>
          </w:divBdr>
        </w:div>
        <w:div w:id="202601652">
          <w:marLeft w:val="480"/>
          <w:marRight w:val="0"/>
          <w:marTop w:val="0"/>
          <w:marBottom w:val="0"/>
          <w:divBdr>
            <w:top w:val="none" w:sz="0" w:space="0" w:color="auto"/>
            <w:left w:val="none" w:sz="0" w:space="0" w:color="auto"/>
            <w:bottom w:val="none" w:sz="0" w:space="0" w:color="auto"/>
            <w:right w:val="none" w:sz="0" w:space="0" w:color="auto"/>
          </w:divBdr>
        </w:div>
        <w:div w:id="2131632002">
          <w:marLeft w:val="480"/>
          <w:marRight w:val="0"/>
          <w:marTop w:val="0"/>
          <w:marBottom w:val="0"/>
          <w:divBdr>
            <w:top w:val="none" w:sz="0" w:space="0" w:color="auto"/>
            <w:left w:val="none" w:sz="0" w:space="0" w:color="auto"/>
            <w:bottom w:val="none" w:sz="0" w:space="0" w:color="auto"/>
            <w:right w:val="none" w:sz="0" w:space="0" w:color="auto"/>
          </w:divBdr>
        </w:div>
        <w:div w:id="1322737298">
          <w:marLeft w:val="480"/>
          <w:marRight w:val="0"/>
          <w:marTop w:val="0"/>
          <w:marBottom w:val="0"/>
          <w:divBdr>
            <w:top w:val="none" w:sz="0" w:space="0" w:color="auto"/>
            <w:left w:val="none" w:sz="0" w:space="0" w:color="auto"/>
            <w:bottom w:val="none" w:sz="0" w:space="0" w:color="auto"/>
            <w:right w:val="none" w:sz="0" w:space="0" w:color="auto"/>
          </w:divBdr>
        </w:div>
        <w:div w:id="594824431">
          <w:marLeft w:val="480"/>
          <w:marRight w:val="0"/>
          <w:marTop w:val="0"/>
          <w:marBottom w:val="0"/>
          <w:divBdr>
            <w:top w:val="none" w:sz="0" w:space="0" w:color="auto"/>
            <w:left w:val="none" w:sz="0" w:space="0" w:color="auto"/>
            <w:bottom w:val="none" w:sz="0" w:space="0" w:color="auto"/>
            <w:right w:val="none" w:sz="0" w:space="0" w:color="auto"/>
          </w:divBdr>
        </w:div>
        <w:div w:id="1378777833">
          <w:marLeft w:val="480"/>
          <w:marRight w:val="0"/>
          <w:marTop w:val="0"/>
          <w:marBottom w:val="0"/>
          <w:divBdr>
            <w:top w:val="none" w:sz="0" w:space="0" w:color="auto"/>
            <w:left w:val="none" w:sz="0" w:space="0" w:color="auto"/>
            <w:bottom w:val="none" w:sz="0" w:space="0" w:color="auto"/>
            <w:right w:val="none" w:sz="0" w:space="0" w:color="auto"/>
          </w:divBdr>
        </w:div>
        <w:div w:id="35081304">
          <w:marLeft w:val="480"/>
          <w:marRight w:val="0"/>
          <w:marTop w:val="0"/>
          <w:marBottom w:val="0"/>
          <w:divBdr>
            <w:top w:val="none" w:sz="0" w:space="0" w:color="auto"/>
            <w:left w:val="none" w:sz="0" w:space="0" w:color="auto"/>
            <w:bottom w:val="none" w:sz="0" w:space="0" w:color="auto"/>
            <w:right w:val="none" w:sz="0" w:space="0" w:color="auto"/>
          </w:divBdr>
        </w:div>
        <w:div w:id="586696892">
          <w:marLeft w:val="480"/>
          <w:marRight w:val="0"/>
          <w:marTop w:val="0"/>
          <w:marBottom w:val="0"/>
          <w:divBdr>
            <w:top w:val="none" w:sz="0" w:space="0" w:color="auto"/>
            <w:left w:val="none" w:sz="0" w:space="0" w:color="auto"/>
            <w:bottom w:val="none" w:sz="0" w:space="0" w:color="auto"/>
            <w:right w:val="none" w:sz="0" w:space="0" w:color="auto"/>
          </w:divBdr>
        </w:div>
        <w:div w:id="1961036302">
          <w:marLeft w:val="480"/>
          <w:marRight w:val="0"/>
          <w:marTop w:val="0"/>
          <w:marBottom w:val="0"/>
          <w:divBdr>
            <w:top w:val="none" w:sz="0" w:space="0" w:color="auto"/>
            <w:left w:val="none" w:sz="0" w:space="0" w:color="auto"/>
            <w:bottom w:val="none" w:sz="0" w:space="0" w:color="auto"/>
            <w:right w:val="none" w:sz="0" w:space="0" w:color="auto"/>
          </w:divBdr>
        </w:div>
        <w:div w:id="1866366627">
          <w:marLeft w:val="480"/>
          <w:marRight w:val="0"/>
          <w:marTop w:val="0"/>
          <w:marBottom w:val="0"/>
          <w:divBdr>
            <w:top w:val="none" w:sz="0" w:space="0" w:color="auto"/>
            <w:left w:val="none" w:sz="0" w:space="0" w:color="auto"/>
            <w:bottom w:val="none" w:sz="0" w:space="0" w:color="auto"/>
            <w:right w:val="none" w:sz="0" w:space="0" w:color="auto"/>
          </w:divBdr>
        </w:div>
        <w:div w:id="1022588520">
          <w:marLeft w:val="480"/>
          <w:marRight w:val="0"/>
          <w:marTop w:val="0"/>
          <w:marBottom w:val="0"/>
          <w:divBdr>
            <w:top w:val="none" w:sz="0" w:space="0" w:color="auto"/>
            <w:left w:val="none" w:sz="0" w:space="0" w:color="auto"/>
            <w:bottom w:val="none" w:sz="0" w:space="0" w:color="auto"/>
            <w:right w:val="none" w:sz="0" w:space="0" w:color="auto"/>
          </w:divBdr>
        </w:div>
        <w:div w:id="270941574">
          <w:marLeft w:val="480"/>
          <w:marRight w:val="0"/>
          <w:marTop w:val="0"/>
          <w:marBottom w:val="0"/>
          <w:divBdr>
            <w:top w:val="none" w:sz="0" w:space="0" w:color="auto"/>
            <w:left w:val="none" w:sz="0" w:space="0" w:color="auto"/>
            <w:bottom w:val="none" w:sz="0" w:space="0" w:color="auto"/>
            <w:right w:val="none" w:sz="0" w:space="0" w:color="auto"/>
          </w:divBdr>
        </w:div>
        <w:div w:id="1323505713">
          <w:marLeft w:val="480"/>
          <w:marRight w:val="0"/>
          <w:marTop w:val="0"/>
          <w:marBottom w:val="0"/>
          <w:divBdr>
            <w:top w:val="none" w:sz="0" w:space="0" w:color="auto"/>
            <w:left w:val="none" w:sz="0" w:space="0" w:color="auto"/>
            <w:bottom w:val="none" w:sz="0" w:space="0" w:color="auto"/>
            <w:right w:val="none" w:sz="0" w:space="0" w:color="auto"/>
          </w:divBdr>
        </w:div>
        <w:div w:id="672878735">
          <w:marLeft w:val="480"/>
          <w:marRight w:val="0"/>
          <w:marTop w:val="0"/>
          <w:marBottom w:val="0"/>
          <w:divBdr>
            <w:top w:val="none" w:sz="0" w:space="0" w:color="auto"/>
            <w:left w:val="none" w:sz="0" w:space="0" w:color="auto"/>
            <w:bottom w:val="none" w:sz="0" w:space="0" w:color="auto"/>
            <w:right w:val="none" w:sz="0" w:space="0" w:color="auto"/>
          </w:divBdr>
        </w:div>
        <w:div w:id="2093508700">
          <w:marLeft w:val="480"/>
          <w:marRight w:val="0"/>
          <w:marTop w:val="0"/>
          <w:marBottom w:val="0"/>
          <w:divBdr>
            <w:top w:val="none" w:sz="0" w:space="0" w:color="auto"/>
            <w:left w:val="none" w:sz="0" w:space="0" w:color="auto"/>
            <w:bottom w:val="none" w:sz="0" w:space="0" w:color="auto"/>
            <w:right w:val="none" w:sz="0" w:space="0" w:color="auto"/>
          </w:divBdr>
        </w:div>
        <w:div w:id="1738044040">
          <w:marLeft w:val="480"/>
          <w:marRight w:val="0"/>
          <w:marTop w:val="0"/>
          <w:marBottom w:val="0"/>
          <w:divBdr>
            <w:top w:val="none" w:sz="0" w:space="0" w:color="auto"/>
            <w:left w:val="none" w:sz="0" w:space="0" w:color="auto"/>
            <w:bottom w:val="none" w:sz="0" w:space="0" w:color="auto"/>
            <w:right w:val="none" w:sz="0" w:space="0" w:color="auto"/>
          </w:divBdr>
        </w:div>
        <w:div w:id="99187671">
          <w:marLeft w:val="480"/>
          <w:marRight w:val="0"/>
          <w:marTop w:val="0"/>
          <w:marBottom w:val="0"/>
          <w:divBdr>
            <w:top w:val="none" w:sz="0" w:space="0" w:color="auto"/>
            <w:left w:val="none" w:sz="0" w:space="0" w:color="auto"/>
            <w:bottom w:val="none" w:sz="0" w:space="0" w:color="auto"/>
            <w:right w:val="none" w:sz="0" w:space="0" w:color="auto"/>
          </w:divBdr>
        </w:div>
        <w:div w:id="1831602406">
          <w:marLeft w:val="480"/>
          <w:marRight w:val="0"/>
          <w:marTop w:val="0"/>
          <w:marBottom w:val="0"/>
          <w:divBdr>
            <w:top w:val="none" w:sz="0" w:space="0" w:color="auto"/>
            <w:left w:val="none" w:sz="0" w:space="0" w:color="auto"/>
            <w:bottom w:val="none" w:sz="0" w:space="0" w:color="auto"/>
            <w:right w:val="none" w:sz="0" w:space="0" w:color="auto"/>
          </w:divBdr>
        </w:div>
        <w:div w:id="532766785">
          <w:marLeft w:val="480"/>
          <w:marRight w:val="0"/>
          <w:marTop w:val="0"/>
          <w:marBottom w:val="0"/>
          <w:divBdr>
            <w:top w:val="none" w:sz="0" w:space="0" w:color="auto"/>
            <w:left w:val="none" w:sz="0" w:space="0" w:color="auto"/>
            <w:bottom w:val="none" w:sz="0" w:space="0" w:color="auto"/>
            <w:right w:val="none" w:sz="0" w:space="0" w:color="auto"/>
          </w:divBdr>
        </w:div>
        <w:div w:id="190655976">
          <w:marLeft w:val="480"/>
          <w:marRight w:val="0"/>
          <w:marTop w:val="0"/>
          <w:marBottom w:val="0"/>
          <w:divBdr>
            <w:top w:val="none" w:sz="0" w:space="0" w:color="auto"/>
            <w:left w:val="none" w:sz="0" w:space="0" w:color="auto"/>
            <w:bottom w:val="none" w:sz="0" w:space="0" w:color="auto"/>
            <w:right w:val="none" w:sz="0" w:space="0" w:color="auto"/>
          </w:divBdr>
        </w:div>
        <w:div w:id="2113471971">
          <w:marLeft w:val="480"/>
          <w:marRight w:val="0"/>
          <w:marTop w:val="0"/>
          <w:marBottom w:val="0"/>
          <w:divBdr>
            <w:top w:val="none" w:sz="0" w:space="0" w:color="auto"/>
            <w:left w:val="none" w:sz="0" w:space="0" w:color="auto"/>
            <w:bottom w:val="none" w:sz="0" w:space="0" w:color="auto"/>
            <w:right w:val="none" w:sz="0" w:space="0" w:color="auto"/>
          </w:divBdr>
        </w:div>
        <w:div w:id="1190417552">
          <w:marLeft w:val="480"/>
          <w:marRight w:val="0"/>
          <w:marTop w:val="0"/>
          <w:marBottom w:val="0"/>
          <w:divBdr>
            <w:top w:val="none" w:sz="0" w:space="0" w:color="auto"/>
            <w:left w:val="none" w:sz="0" w:space="0" w:color="auto"/>
            <w:bottom w:val="none" w:sz="0" w:space="0" w:color="auto"/>
            <w:right w:val="none" w:sz="0" w:space="0" w:color="auto"/>
          </w:divBdr>
        </w:div>
        <w:div w:id="302126566">
          <w:marLeft w:val="480"/>
          <w:marRight w:val="0"/>
          <w:marTop w:val="0"/>
          <w:marBottom w:val="0"/>
          <w:divBdr>
            <w:top w:val="none" w:sz="0" w:space="0" w:color="auto"/>
            <w:left w:val="none" w:sz="0" w:space="0" w:color="auto"/>
            <w:bottom w:val="none" w:sz="0" w:space="0" w:color="auto"/>
            <w:right w:val="none" w:sz="0" w:space="0" w:color="auto"/>
          </w:divBdr>
        </w:div>
        <w:div w:id="1411848781">
          <w:marLeft w:val="480"/>
          <w:marRight w:val="0"/>
          <w:marTop w:val="0"/>
          <w:marBottom w:val="0"/>
          <w:divBdr>
            <w:top w:val="none" w:sz="0" w:space="0" w:color="auto"/>
            <w:left w:val="none" w:sz="0" w:space="0" w:color="auto"/>
            <w:bottom w:val="none" w:sz="0" w:space="0" w:color="auto"/>
            <w:right w:val="none" w:sz="0" w:space="0" w:color="auto"/>
          </w:divBdr>
        </w:div>
        <w:div w:id="1504315650">
          <w:marLeft w:val="480"/>
          <w:marRight w:val="0"/>
          <w:marTop w:val="0"/>
          <w:marBottom w:val="0"/>
          <w:divBdr>
            <w:top w:val="none" w:sz="0" w:space="0" w:color="auto"/>
            <w:left w:val="none" w:sz="0" w:space="0" w:color="auto"/>
            <w:bottom w:val="none" w:sz="0" w:space="0" w:color="auto"/>
            <w:right w:val="none" w:sz="0" w:space="0" w:color="auto"/>
          </w:divBdr>
        </w:div>
      </w:divsChild>
    </w:div>
    <w:div w:id="422264201">
      <w:marLeft w:val="480"/>
      <w:marRight w:val="0"/>
      <w:marTop w:val="0"/>
      <w:marBottom w:val="0"/>
      <w:divBdr>
        <w:top w:val="none" w:sz="0" w:space="0" w:color="auto"/>
        <w:left w:val="none" w:sz="0" w:space="0" w:color="auto"/>
        <w:bottom w:val="none" w:sz="0" w:space="0" w:color="auto"/>
        <w:right w:val="none" w:sz="0" w:space="0" w:color="auto"/>
      </w:divBdr>
    </w:div>
    <w:div w:id="423428564">
      <w:marLeft w:val="480"/>
      <w:marRight w:val="0"/>
      <w:marTop w:val="0"/>
      <w:marBottom w:val="0"/>
      <w:divBdr>
        <w:top w:val="none" w:sz="0" w:space="0" w:color="auto"/>
        <w:left w:val="none" w:sz="0" w:space="0" w:color="auto"/>
        <w:bottom w:val="none" w:sz="0" w:space="0" w:color="auto"/>
        <w:right w:val="none" w:sz="0" w:space="0" w:color="auto"/>
      </w:divBdr>
    </w:div>
    <w:div w:id="426199038">
      <w:marLeft w:val="480"/>
      <w:marRight w:val="0"/>
      <w:marTop w:val="0"/>
      <w:marBottom w:val="0"/>
      <w:divBdr>
        <w:top w:val="none" w:sz="0" w:space="0" w:color="auto"/>
        <w:left w:val="none" w:sz="0" w:space="0" w:color="auto"/>
        <w:bottom w:val="none" w:sz="0" w:space="0" w:color="auto"/>
        <w:right w:val="none" w:sz="0" w:space="0" w:color="auto"/>
      </w:divBdr>
    </w:div>
    <w:div w:id="435517006">
      <w:bodyDiv w:val="1"/>
      <w:marLeft w:val="0"/>
      <w:marRight w:val="0"/>
      <w:marTop w:val="0"/>
      <w:marBottom w:val="0"/>
      <w:divBdr>
        <w:top w:val="none" w:sz="0" w:space="0" w:color="auto"/>
        <w:left w:val="none" w:sz="0" w:space="0" w:color="auto"/>
        <w:bottom w:val="none" w:sz="0" w:space="0" w:color="auto"/>
        <w:right w:val="none" w:sz="0" w:space="0" w:color="auto"/>
      </w:divBdr>
    </w:div>
    <w:div w:id="436486027">
      <w:bodyDiv w:val="1"/>
      <w:marLeft w:val="0"/>
      <w:marRight w:val="0"/>
      <w:marTop w:val="0"/>
      <w:marBottom w:val="0"/>
      <w:divBdr>
        <w:top w:val="none" w:sz="0" w:space="0" w:color="auto"/>
        <w:left w:val="none" w:sz="0" w:space="0" w:color="auto"/>
        <w:bottom w:val="none" w:sz="0" w:space="0" w:color="auto"/>
        <w:right w:val="none" w:sz="0" w:space="0" w:color="auto"/>
      </w:divBdr>
      <w:divsChild>
        <w:div w:id="735518900">
          <w:marLeft w:val="480"/>
          <w:marRight w:val="0"/>
          <w:marTop w:val="0"/>
          <w:marBottom w:val="0"/>
          <w:divBdr>
            <w:top w:val="none" w:sz="0" w:space="0" w:color="auto"/>
            <w:left w:val="none" w:sz="0" w:space="0" w:color="auto"/>
            <w:bottom w:val="none" w:sz="0" w:space="0" w:color="auto"/>
            <w:right w:val="none" w:sz="0" w:space="0" w:color="auto"/>
          </w:divBdr>
        </w:div>
        <w:div w:id="1800607709">
          <w:marLeft w:val="480"/>
          <w:marRight w:val="0"/>
          <w:marTop w:val="0"/>
          <w:marBottom w:val="0"/>
          <w:divBdr>
            <w:top w:val="none" w:sz="0" w:space="0" w:color="auto"/>
            <w:left w:val="none" w:sz="0" w:space="0" w:color="auto"/>
            <w:bottom w:val="none" w:sz="0" w:space="0" w:color="auto"/>
            <w:right w:val="none" w:sz="0" w:space="0" w:color="auto"/>
          </w:divBdr>
        </w:div>
        <w:div w:id="1333726142">
          <w:marLeft w:val="480"/>
          <w:marRight w:val="0"/>
          <w:marTop w:val="0"/>
          <w:marBottom w:val="0"/>
          <w:divBdr>
            <w:top w:val="none" w:sz="0" w:space="0" w:color="auto"/>
            <w:left w:val="none" w:sz="0" w:space="0" w:color="auto"/>
            <w:bottom w:val="none" w:sz="0" w:space="0" w:color="auto"/>
            <w:right w:val="none" w:sz="0" w:space="0" w:color="auto"/>
          </w:divBdr>
        </w:div>
        <w:div w:id="1312324376">
          <w:marLeft w:val="480"/>
          <w:marRight w:val="0"/>
          <w:marTop w:val="0"/>
          <w:marBottom w:val="0"/>
          <w:divBdr>
            <w:top w:val="none" w:sz="0" w:space="0" w:color="auto"/>
            <w:left w:val="none" w:sz="0" w:space="0" w:color="auto"/>
            <w:bottom w:val="none" w:sz="0" w:space="0" w:color="auto"/>
            <w:right w:val="none" w:sz="0" w:space="0" w:color="auto"/>
          </w:divBdr>
        </w:div>
        <w:div w:id="1704400881">
          <w:marLeft w:val="480"/>
          <w:marRight w:val="0"/>
          <w:marTop w:val="0"/>
          <w:marBottom w:val="0"/>
          <w:divBdr>
            <w:top w:val="none" w:sz="0" w:space="0" w:color="auto"/>
            <w:left w:val="none" w:sz="0" w:space="0" w:color="auto"/>
            <w:bottom w:val="none" w:sz="0" w:space="0" w:color="auto"/>
            <w:right w:val="none" w:sz="0" w:space="0" w:color="auto"/>
          </w:divBdr>
        </w:div>
        <w:div w:id="577859800">
          <w:marLeft w:val="480"/>
          <w:marRight w:val="0"/>
          <w:marTop w:val="0"/>
          <w:marBottom w:val="0"/>
          <w:divBdr>
            <w:top w:val="none" w:sz="0" w:space="0" w:color="auto"/>
            <w:left w:val="none" w:sz="0" w:space="0" w:color="auto"/>
            <w:bottom w:val="none" w:sz="0" w:space="0" w:color="auto"/>
            <w:right w:val="none" w:sz="0" w:space="0" w:color="auto"/>
          </w:divBdr>
        </w:div>
        <w:div w:id="1511917182">
          <w:marLeft w:val="480"/>
          <w:marRight w:val="0"/>
          <w:marTop w:val="0"/>
          <w:marBottom w:val="0"/>
          <w:divBdr>
            <w:top w:val="none" w:sz="0" w:space="0" w:color="auto"/>
            <w:left w:val="none" w:sz="0" w:space="0" w:color="auto"/>
            <w:bottom w:val="none" w:sz="0" w:space="0" w:color="auto"/>
            <w:right w:val="none" w:sz="0" w:space="0" w:color="auto"/>
          </w:divBdr>
        </w:div>
        <w:div w:id="902368168">
          <w:marLeft w:val="480"/>
          <w:marRight w:val="0"/>
          <w:marTop w:val="0"/>
          <w:marBottom w:val="0"/>
          <w:divBdr>
            <w:top w:val="none" w:sz="0" w:space="0" w:color="auto"/>
            <w:left w:val="none" w:sz="0" w:space="0" w:color="auto"/>
            <w:bottom w:val="none" w:sz="0" w:space="0" w:color="auto"/>
            <w:right w:val="none" w:sz="0" w:space="0" w:color="auto"/>
          </w:divBdr>
        </w:div>
        <w:div w:id="424813451">
          <w:marLeft w:val="480"/>
          <w:marRight w:val="0"/>
          <w:marTop w:val="0"/>
          <w:marBottom w:val="0"/>
          <w:divBdr>
            <w:top w:val="none" w:sz="0" w:space="0" w:color="auto"/>
            <w:left w:val="none" w:sz="0" w:space="0" w:color="auto"/>
            <w:bottom w:val="none" w:sz="0" w:space="0" w:color="auto"/>
            <w:right w:val="none" w:sz="0" w:space="0" w:color="auto"/>
          </w:divBdr>
        </w:div>
        <w:div w:id="609120930">
          <w:marLeft w:val="480"/>
          <w:marRight w:val="0"/>
          <w:marTop w:val="0"/>
          <w:marBottom w:val="0"/>
          <w:divBdr>
            <w:top w:val="none" w:sz="0" w:space="0" w:color="auto"/>
            <w:left w:val="none" w:sz="0" w:space="0" w:color="auto"/>
            <w:bottom w:val="none" w:sz="0" w:space="0" w:color="auto"/>
            <w:right w:val="none" w:sz="0" w:space="0" w:color="auto"/>
          </w:divBdr>
        </w:div>
        <w:div w:id="319777123">
          <w:marLeft w:val="480"/>
          <w:marRight w:val="0"/>
          <w:marTop w:val="0"/>
          <w:marBottom w:val="0"/>
          <w:divBdr>
            <w:top w:val="none" w:sz="0" w:space="0" w:color="auto"/>
            <w:left w:val="none" w:sz="0" w:space="0" w:color="auto"/>
            <w:bottom w:val="none" w:sz="0" w:space="0" w:color="auto"/>
            <w:right w:val="none" w:sz="0" w:space="0" w:color="auto"/>
          </w:divBdr>
        </w:div>
        <w:div w:id="1085541516">
          <w:marLeft w:val="480"/>
          <w:marRight w:val="0"/>
          <w:marTop w:val="0"/>
          <w:marBottom w:val="0"/>
          <w:divBdr>
            <w:top w:val="none" w:sz="0" w:space="0" w:color="auto"/>
            <w:left w:val="none" w:sz="0" w:space="0" w:color="auto"/>
            <w:bottom w:val="none" w:sz="0" w:space="0" w:color="auto"/>
            <w:right w:val="none" w:sz="0" w:space="0" w:color="auto"/>
          </w:divBdr>
        </w:div>
        <w:div w:id="1446802619">
          <w:marLeft w:val="480"/>
          <w:marRight w:val="0"/>
          <w:marTop w:val="0"/>
          <w:marBottom w:val="0"/>
          <w:divBdr>
            <w:top w:val="none" w:sz="0" w:space="0" w:color="auto"/>
            <w:left w:val="none" w:sz="0" w:space="0" w:color="auto"/>
            <w:bottom w:val="none" w:sz="0" w:space="0" w:color="auto"/>
            <w:right w:val="none" w:sz="0" w:space="0" w:color="auto"/>
          </w:divBdr>
        </w:div>
        <w:div w:id="1596592514">
          <w:marLeft w:val="480"/>
          <w:marRight w:val="0"/>
          <w:marTop w:val="0"/>
          <w:marBottom w:val="0"/>
          <w:divBdr>
            <w:top w:val="none" w:sz="0" w:space="0" w:color="auto"/>
            <w:left w:val="none" w:sz="0" w:space="0" w:color="auto"/>
            <w:bottom w:val="none" w:sz="0" w:space="0" w:color="auto"/>
            <w:right w:val="none" w:sz="0" w:space="0" w:color="auto"/>
          </w:divBdr>
        </w:div>
        <w:div w:id="1631931964">
          <w:marLeft w:val="480"/>
          <w:marRight w:val="0"/>
          <w:marTop w:val="0"/>
          <w:marBottom w:val="0"/>
          <w:divBdr>
            <w:top w:val="none" w:sz="0" w:space="0" w:color="auto"/>
            <w:left w:val="none" w:sz="0" w:space="0" w:color="auto"/>
            <w:bottom w:val="none" w:sz="0" w:space="0" w:color="auto"/>
            <w:right w:val="none" w:sz="0" w:space="0" w:color="auto"/>
          </w:divBdr>
        </w:div>
        <w:div w:id="654724369">
          <w:marLeft w:val="480"/>
          <w:marRight w:val="0"/>
          <w:marTop w:val="0"/>
          <w:marBottom w:val="0"/>
          <w:divBdr>
            <w:top w:val="none" w:sz="0" w:space="0" w:color="auto"/>
            <w:left w:val="none" w:sz="0" w:space="0" w:color="auto"/>
            <w:bottom w:val="none" w:sz="0" w:space="0" w:color="auto"/>
            <w:right w:val="none" w:sz="0" w:space="0" w:color="auto"/>
          </w:divBdr>
        </w:div>
        <w:div w:id="118494958">
          <w:marLeft w:val="480"/>
          <w:marRight w:val="0"/>
          <w:marTop w:val="0"/>
          <w:marBottom w:val="0"/>
          <w:divBdr>
            <w:top w:val="none" w:sz="0" w:space="0" w:color="auto"/>
            <w:left w:val="none" w:sz="0" w:space="0" w:color="auto"/>
            <w:bottom w:val="none" w:sz="0" w:space="0" w:color="auto"/>
            <w:right w:val="none" w:sz="0" w:space="0" w:color="auto"/>
          </w:divBdr>
        </w:div>
        <w:div w:id="1420642338">
          <w:marLeft w:val="480"/>
          <w:marRight w:val="0"/>
          <w:marTop w:val="0"/>
          <w:marBottom w:val="0"/>
          <w:divBdr>
            <w:top w:val="none" w:sz="0" w:space="0" w:color="auto"/>
            <w:left w:val="none" w:sz="0" w:space="0" w:color="auto"/>
            <w:bottom w:val="none" w:sz="0" w:space="0" w:color="auto"/>
            <w:right w:val="none" w:sz="0" w:space="0" w:color="auto"/>
          </w:divBdr>
        </w:div>
        <w:div w:id="1781798675">
          <w:marLeft w:val="480"/>
          <w:marRight w:val="0"/>
          <w:marTop w:val="0"/>
          <w:marBottom w:val="0"/>
          <w:divBdr>
            <w:top w:val="none" w:sz="0" w:space="0" w:color="auto"/>
            <w:left w:val="none" w:sz="0" w:space="0" w:color="auto"/>
            <w:bottom w:val="none" w:sz="0" w:space="0" w:color="auto"/>
            <w:right w:val="none" w:sz="0" w:space="0" w:color="auto"/>
          </w:divBdr>
        </w:div>
        <w:div w:id="1155686146">
          <w:marLeft w:val="480"/>
          <w:marRight w:val="0"/>
          <w:marTop w:val="0"/>
          <w:marBottom w:val="0"/>
          <w:divBdr>
            <w:top w:val="none" w:sz="0" w:space="0" w:color="auto"/>
            <w:left w:val="none" w:sz="0" w:space="0" w:color="auto"/>
            <w:bottom w:val="none" w:sz="0" w:space="0" w:color="auto"/>
            <w:right w:val="none" w:sz="0" w:space="0" w:color="auto"/>
          </w:divBdr>
        </w:div>
        <w:div w:id="367679816">
          <w:marLeft w:val="480"/>
          <w:marRight w:val="0"/>
          <w:marTop w:val="0"/>
          <w:marBottom w:val="0"/>
          <w:divBdr>
            <w:top w:val="none" w:sz="0" w:space="0" w:color="auto"/>
            <w:left w:val="none" w:sz="0" w:space="0" w:color="auto"/>
            <w:bottom w:val="none" w:sz="0" w:space="0" w:color="auto"/>
            <w:right w:val="none" w:sz="0" w:space="0" w:color="auto"/>
          </w:divBdr>
        </w:div>
        <w:div w:id="1225215815">
          <w:marLeft w:val="480"/>
          <w:marRight w:val="0"/>
          <w:marTop w:val="0"/>
          <w:marBottom w:val="0"/>
          <w:divBdr>
            <w:top w:val="none" w:sz="0" w:space="0" w:color="auto"/>
            <w:left w:val="none" w:sz="0" w:space="0" w:color="auto"/>
            <w:bottom w:val="none" w:sz="0" w:space="0" w:color="auto"/>
            <w:right w:val="none" w:sz="0" w:space="0" w:color="auto"/>
          </w:divBdr>
        </w:div>
        <w:div w:id="111830677">
          <w:marLeft w:val="480"/>
          <w:marRight w:val="0"/>
          <w:marTop w:val="0"/>
          <w:marBottom w:val="0"/>
          <w:divBdr>
            <w:top w:val="none" w:sz="0" w:space="0" w:color="auto"/>
            <w:left w:val="none" w:sz="0" w:space="0" w:color="auto"/>
            <w:bottom w:val="none" w:sz="0" w:space="0" w:color="auto"/>
            <w:right w:val="none" w:sz="0" w:space="0" w:color="auto"/>
          </w:divBdr>
        </w:div>
        <w:div w:id="116065317">
          <w:marLeft w:val="480"/>
          <w:marRight w:val="0"/>
          <w:marTop w:val="0"/>
          <w:marBottom w:val="0"/>
          <w:divBdr>
            <w:top w:val="none" w:sz="0" w:space="0" w:color="auto"/>
            <w:left w:val="none" w:sz="0" w:space="0" w:color="auto"/>
            <w:bottom w:val="none" w:sz="0" w:space="0" w:color="auto"/>
            <w:right w:val="none" w:sz="0" w:space="0" w:color="auto"/>
          </w:divBdr>
        </w:div>
        <w:div w:id="1632974356">
          <w:marLeft w:val="480"/>
          <w:marRight w:val="0"/>
          <w:marTop w:val="0"/>
          <w:marBottom w:val="0"/>
          <w:divBdr>
            <w:top w:val="none" w:sz="0" w:space="0" w:color="auto"/>
            <w:left w:val="none" w:sz="0" w:space="0" w:color="auto"/>
            <w:bottom w:val="none" w:sz="0" w:space="0" w:color="auto"/>
            <w:right w:val="none" w:sz="0" w:space="0" w:color="auto"/>
          </w:divBdr>
        </w:div>
        <w:div w:id="474032066">
          <w:marLeft w:val="480"/>
          <w:marRight w:val="0"/>
          <w:marTop w:val="0"/>
          <w:marBottom w:val="0"/>
          <w:divBdr>
            <w:top w:val="none" w:sz="0" w:space="0" w:color="auto"/>
            <w:left w:val="none" w:sz="0" w:space="0" w:color="auto"/>
            <w:bottom w:val="none" w:sz="0" w:space="0" w:color="auto"/>
            <w:right w:val="none" w:sz="0" w:space="0" w:color="auto"/>
          </w:divBdr>
        </w:div>
        <w:div w:id="877201912">
          <w:marLeft w:val="480"/>
          <w:marRight w:val="0"/>
          <w:marTop w:val="0"/>
          <w:marBottom w:val="0"/>
          <w:divBdr>
            <w:top w:val="none" w:sz="0" w:space="0" w:color="auto"/>
            <w:left w:val="none" w:sz="0" w:space="0" w:color="auto"/>
            <w:bottom w:val="none" w:sz="0" w:space="0" w:color="auto"/>
            <w:right w:val="none" w:sz="0" w:space="0" w:color="auto"/>
          </w:divBdr>
        </w:div>
      </w:divsChild>
    </w:div>
    <w:div w:id="437797606">
      <w:marLeft w:val="480"/>
      <w:marRight w:val="0"/>
      <w:marTop w:val="0"/>
      <w:marBottom w:val="0"/>
      <w:divBdr>
        <w:top w:val="none" w:sz="0" w:space="0" w:color="auto"/>
        <w:left w:val="none" w:sz="0" w:space="0" w:color="auto"/>
        <w:bottom w:val="none" w:sz="0" w:space="0" w:color="auto"/>
        <w:right w:val="none" w:sz="0" w:space="0" w:color="auto"/>
      </w:divBdr>
    </w:div>
    <w:div w:id="438989447">
      <w:bodyDiv w:val="1"/>
      <w:marLeft w:val="0"/>
      <w:marRight w:val="0"/>
      <w:marTop w:val="0"/>
      <w:marBottom w:val="0"/>
      <w:divBdr>
        <w:top w:val="none" w:sz="0" w:space="0" w:color="auto"/>
        <w:left w:val="none" w:sz="0" w:space="0" w:color="auto"/>
        <w:bottom w:val="none" w:sz="0" w:space="0" w:color="auto"/>
        <w:right w:val="none" w:sz="0" w:space="0" w:color="auto"/>
      </w:divBdr>
    </w:div>
    <w:div w:id="442041377">
      <w:marLeft w:val="480"/>
      <w:marRight w:val="0"/>
      <w:marTop w:val="0"/>
      <w:marBottom w:val="0"/>
      <w:divBdr>
        <w:top w:val="none" w:sz="0" w:space="0" w:color="auto"/>
        <w:left w:val="none" w:sz="0" w:space="0" w:color="auto"/>
        <w:bottom w:val="none" w:sz="0" w:space="0" w:color="auto"/>
        <w:right w:val="none" w:sz="0" w:space="0" w:color="auto"/>
      </w:divBdr>
    </w:div>
    <w:div w:id="443772570">
      <w:marLeft w:val="480"/>
      <w:marRight w:val="0"/>
      <w:marTop w:val="0"/>
      <w:marBottom w:val="0"/>
      <w:divBdr>
        <w:top w:val="none" w:sz="0" w:space="0" w:color="auto"/>
        <w:left w:val="none" w:sz="0" w:space="0" w:color="auto"/>
        <w:bottom w:val="none" w:sz="0" w:space="0" w:color="auto"/>
        <w:right w:val="none" w:sz="0" w:space="0" w:color="auto"/>
      </w:divBdr>
    </w:div>
    <w:div w:id="444035791">
      <w:bodyDiv w:val="1"/>
      <w:marLeft w:val="0"/>
      <w:marRight w:val="0"/>
      <w:marTop w:val="0"/>
      <w:marBottom w:val="0"/>
      <w:divBdr>
        <w:top w:val="none" w:sz="0" w:space="0" w:color="auto"/>
        <w:left w:val="none" w:sz="0" w:space="0" w:color="auto"/>
        <w:bottom w:val="none" w:sz="0" w:space="0" w:color="auto"/>
        <w:right w:val="none" w:sz="0" w:space="0" w:color="auto"/>
      </w:divBdr>
    </w:div>
    <w:div w:id="447820229">
      <w:bodyDiv w:val="1"/>
      <w:marLeft w:val="0"/>
      <w:marRight w:val="0"/>
      <w:marTop w:val="0"/>
      <w:marBottom w:val="0"/>
      <w:divBdr>
        <w:top w:val="none" w:sz="0" w:space="0" w:color="auto"/>
        <w:left w:val="none" w:sz="0" w:space="0" w:color="auto"/>
        <w:bottom w:val="none" w:sz="0" w:space="0" w:color="auto"/>
        <w:right w:val="none" w:sz="0" w:space="0" w:color="auto"/>
      </w:divBdr>
      <w:divsChild>
        <w:div w:id="217858463">
          <w:marLeft w:val="480"/>
          <w:marRight w:val="0"/>
          <w:marTop w:val="0"/>
          <w:marBottom w:val="0"/>
          <w:divBdr>
            <w:top w:val="none" w:sz="0" w:space="0" w:color="auto"/>
            <w:left w:val="none" w:sz="0" w:space="0" w:color="auto"/>
            <w:bottom w:val="none" w:sz="0" w:space="0" w:color="auto"/>
            <w:right w:val="none" w:sz="0" w:space="0" w:color="auto"/>
          </w:divBdr>
        </w:div>
        <w:div w:id="623999421">
          <w:marLeft w:val="480"/>
          <w:marRight w:val="0"/>
          <w:marTop w:val="0"/>
          <w:marBottom w:val="0"/>
          <w:divBdr>
            <w:top w:val="none" w:sz="0" w:space="0" w:color="auto"/>
            <w:left w:val="none" w:sz="0" w:space="0" w:color="auto"/>
            <w:bottom w:val="none" w:sz="0" w:space="0" w:color="auto"/>
            <w:right w:val="none" w:sz="0" w:space="0" w:color="auto"/>
          </w:divBdr>
        </w:div>
        <w:div w:id="1273367580">
          <w:marLeft w:val="480"/>
          <w:marRight w:val="0"/>
          <w:marTop w:val="0"/>
          <w:marBottom w:val="0"/>
          <w:divBdr>
            <w:top w:val="none" w:sz="0" w:space="0" w:color="auto"/>
            <w:left w:val="none" w:sz="0" w:space="0" w:color="auto"/>
            <w:bottom w:val="none" w:sz="0" w:space="0" w:color="auto"/>
            <w:right w:val="none" w:sz="0" w:space="0" w:color="auto"/>
          </w:divBdr>
        </w:div>
        <w:div w:id="870612789">
          <w:marLeft w:val="480"/>
          <w:marRight w:val="0"/>
          <w:marTop w:val="0"/>
          <w:marBottom w:val="0"/>
          <w:divBdr>
            <w:top w:val="none" w:sz="0" w:space="0" w:color="auto"/>
            <w:left w:val="none" w:sz="0" w:space="0" w:color="auto"/>
            <w:bottom w:val="none" w:sz="0" w:space="0" w:color="auto"/>
            <w:right w:val="none" w:sz="0" w:space="0" w:color="auto"/>
          </w:divBdr>
        </w:div>
        <w:div w:id="1195460227">
          <w:marLeft w:val="480"/>
          <w:marRight w:val="0"/>
          <w:marTop w:val="0"/>
          <w:marBottom w:val="0"/>
          <w:divBdr>
            <w:top w:val="none" w:sz="0" w:space="0" w:color="auto"/>
            <w:left w:val="none" w:sz="0" w:space="0" w:color="auto"/>
            <w:bottom w:val="none" w:sz="0" w:space="0" w:color="auto"/>
            <w:right w:val="none" w:sz="0" w:space="0" w:color="auto"/>
          </w:divBdr>
        </w:div>
        <w:div w:id="1600716947">
          <w:marLeft w:val="480"/>
          <w:marRight w:val="0"/>
          <w:marTop w:val="0"/>
          <w:marBottom w:val="0"/>
          <w:divBdr>
            <w:top w:val="none" w:sz="0" w:space="0" w:color="auto"/>
            <w:left w:val="none" w:sz="0" w:space="0" w:color="auto"/>
            <w:bottom w:val="none" w:sz="0" w:space="0" w:color="auto"/>
            <w:right w:val="none" w:sz="0" w:space="0" w:color="auto"/>
          </w:divBdr>
        </w:div>
        <w:div w:id="1945070900">
          <w:marLeft w:val="480"/>
          <w:marRight w:val="0"/>
          <w:marTop w:val="0"/>
          <w:marBottom w:val="0"/>
          <w:divBdr>
            <w:top w:val="none" w:sz="0" w:space="0" w:color="auto"/>
            <w:left w:val="none" w:sz="0" w:space="0" w:color="auto"/>
            <w:bottom w:val="none" w:sz="0" w:space="0" w:color="auto"/>
            <w:right w:val="none" w:sz="0" w:space="0" w:color="auto"/>
          </w:divBdr>
        </w:div>
        <w:div w:id="1791896299">
          <w:marLeft w:val="480"/>
          <w:marRight w:val="0"/>
          <w:marTop w:val="0"/>
          <w:marBottom w:val="0"/>
          <w:divBdr>
            <w:top w:val="none" w:sz="0" w:space="0" w:color="auto"/>
            <w:left w:val="none" w:sz="0" w:space="0" w:color="auto"/>
            <w:bottom w:val="none" w:sz="0" w:space="0" w:color="auto"/>
            <w:right w:val="none" w:sz="0" w:space="0" w:color="auto"/>
          </w:divBdr>
        </w:div>
        <w:div w:id="259678782">
          <w:marLeft w:val="480"/>
          <w:marRight w:val="0"/>
          <w:marTop w:val="0"/>
          <w:marBottom w:val="0"/>
          <w:divBdr>
            <w:top w:val="none" w:sz="0" w:space="0" w:color="auto"/>
            <w:left w:val="none" w:sz="0" w:space="0" w:color="auto"/>
            <w:bottom w:val="none" w:sz="0" w:space="0" w:color="auto"/>
            <w:right w:val="none" w:sz="0" w:space="0" w:color="auto"/>
          </w:divBdr>
        </w:div>
        <w:div w:id="942688507">
          <w:marLeft w:val="480"/>
          <w:marRight w:val="0"/>
          <w:marTop w:val="0"/>
          <w:marBottom w:val="0"/>
          <w:divBdr>
            <w:top w:val="none" w:sz="0" w:space="0" w:color="auto"/>
            <w:left w:val="none" w:sz="0" w:space="0" w:color="auto"/>
            <w:bottom w:val="none" w:sz="0" w:space="0" w:color="auto"/>
            <w:right w:val="none" w:sz="0" w:space="0" w:color="auto"/>
          </w:divBdr>
        </w:div>
        <w:div w:id="201671847">
          <w:marLeft w:val="480"/>
          <w:marRight w:val="0"/>
          <w:marTop w:val="0"/>
          <w:marBottom w:val="0"/>
          <w:divBdr>
            <w:top w:val="none" w:sz="0" w:space="0" w:color="auto"/>
            <w:left w:val="none" w:sz="0" w:space="0" w:color="auto"/>
            <w:bottom w:val="none" w:sz="0" w:space="0" w:color="auto"/>
            <w:right w:val="none" w:sz="0" w:space="0" w:color="auto"/>
          </w:divBdr>
        </w:div>
        <w:div w:id="517621779">
          <w:marLeft w:val="480"/>
          <w:marRight w:val="0"/>
          <w:marTop w:val="0"/>
          <w:marBottom w:val="0"/>
          <w:divBdr>
            <w:top w:val="none" w:sz="0" w:space="0" w:color="auto"/>
            <w:left w:val="none" w:sz="0" w:space="0" w:color="auto"/>
            <w:bottom w:val="none" w:sz="0" w:space="0" w:color="auto"/>
            <w:right w:val="none" w:sz="0" w:space="0" w:color="auto"/>
          </w:divBdr>
        </w:div>
        <w:div w:id="1470050462">
          <w:marLeft w:val="480"/>
          <w:marRight w:val="0"/>
          <w:marTop w:val="0"/>
          <w:marBottom w:val="0"/>
          <w:divBdr>
            <w:top w:val="none" w:sz="0" w:space="0" w:color="auto"/>
            <w:left w:val="none" w:sz="0" w:space="0" w:color="auto"/>
            <w:bottom w:val="none" w:sz="0" w:space="0" w:color="auto"/>
            <w:right w:val="none" w:sz="0" w:space="0" w:color="auto"/>
          </w:divBdr>
        </w:div>
        <w:div w:id="1857496771">
          <w:marLeft w:val="480"/>
          <w:marRight w:val="0"/>
          <w:marTop w:val="0"/>
          <w:marBottom w:val="0"/>
          <w:divBdr>
            <w:top w:val="none" w:sz="0" w:space="0" w:color="auto"/>
            <w:left w:val="none" w:sz="0" w:space="0" w:color="auto"/>
            <w:bottom w:val="none" w:sz="0" w:space="0" w:color="auto"/>
            <w:right w:val="none" w:sz="0" w:space="0" w:color="auto"/>
          </w:divBdr>
        </w:div>
        <w:div w:id="465005562">
          <w:marLeft w:val="480"/>
          <w:marRight w:val="0"/>
          <w:marTop w:val="0"/>
          <w:marBottom w:val="0"/>
          <w:divBdr>
            <w:top w:val="none" w:sz="0" w:space="0" w:color="auto"/>
            <w:left w:val="none" w:sz="0" w:space="0" w:color="auto"/>
            <w:bottom w:val="none" w:sz="0" w:space="0" w:color="auto"/>
            <w:right w:val="none" w:sz="0" w:space="0" w:color="auto"/>
          </w:divBdr>
        </w:div>
        <w:div w:id="374041668">
          <w:marLeft w:val="480"/>
          <w:marRight w:val="0"/>
          <w:marTop w:val="0"/>
          <w:marBottom w:val="0"/>
          <w:divBdr>
            <w:top w:val="none" w:sz="0" w:space="0" w:color="auto"/>
            <w:left w:val="none" w:sz="0" w:space="0" w:color="auto"/>
            <w:bottom w:val="none" w:sz="0" w:space="0" w:color="auto"/>
            <w:right w:val="none" w:sz="0" w:space="0" w:color="auto"/>
          </w:divBdr>
        </w:div>
        <w:div w:id="616836027">
          <w:marLeft w:val="480"/>
          <w:marRight w:val="0"/>
          <w:marTop w:val="0"/>
          <w:marBottom w:val="0"/>
          <w:divBdr>
            <w:top w:val="none" w:sz="0" w:space="0" w:color="auto"/>
            <w:left w:val="none" w:sz="0" w:space="0" w:color="auto"/>
            <w:bottom w:val="none" w:sz="0" w:space="0" w:color="auto"/>
            <w:right w:val="none" w:sz="0" w:space="0" w:color="auto"/>
          </w:divBdr>
        </w:div>
        <w:div w:id="73476419">
          <w:marLeft w:val="480"/>
          <w:marRight w:val="0"/>
          <w:marTop w:val="0"/>
          <w:marBottom w:val="0"/>
          <w:divBdr>
            <w:top w:val="none" w:sz="0" w:space="0" w:color="auto"/>
            <w:left w:val="none" w:sz="0" w:space="0" w:color="auto"/>
            <w:bottom w:val="none" w:sz="0" w:space="0" w:color="auto"/>
            <w:right w:val="none" w:sz="0" w:space="0" w:color="auto"/>
          </w:divBdr>
        </w:div>
        <w:div w:id="1739329298">
          <w:marLeft w:val="480"/>
          <w:marRight w:val="0"/>
          <w:marTop w:val="0"/>
          <w:marBottom w:val="0"/>
          <w:divBdr>
            <w:top w:val="none" w:sz="0" w:space="0" w:color="auto"/>
            <w:left w:val="none" w:sz="0" w:space="0" w:color="auto"/>
            <w:bottom w:val="none" w:sz="0" w:space="0" w:color="auto"/>
            <w:right w:val="none" w:sz="0" w:space="0" w:color="auto"/>
          </w:divBdr>
        </w:div>
        <w:div w:id="1395080115">
          <w:marLeft w:val="480"/>
          <w:marRight w:val="0"/>
          <w:marTop w:val="0"/>
          <w:marBottom w:val="0"/>
          <w:divBdr>
            <w:top w:val="none" w:sz="0" w:space="0" w:color="auto"/>
            <w:left w:val="none" w:sz="0" w:space="0" w:color="auto"/>
            <w:bottom w:val="none" w:sz="0" w:space="0" w:color="auto"/>
            <w:right w:val="none" w:sz="0" w:space="0" w:color="auto"/>
          </w:divBdr>
        </w:div>
        <w:div w:id="67388220">
          <w:marLeft w:val="480"/>
          <w:marRight w:val="0"/>
          <w:marTop w:val="0"/>
          <w:marBottom w:val="0"/>
          <w:divBdr>
            <w:top w:val="none" w:sz="0" w:space="0" w:color="auto"/>
            <w:left w:val="none" w:sz="0" w:space="0" w:color="auto"/>
            <w:bottom w:val="none" w:sz="0" w:space="0" w:color="auto"/>
            <w:right w:val="none" w:sz="0" w:space="0" w:color="auto"/>
          </w:divBdr>
        </w:div>
        <w:div w:id="1721827933">
          <w:marLeft w:val="480"/>
          <w:marRight w:val="0"/>
          <w:marTop w:val="0"/>
          <w:marBottom w:val="0"/>
          <w:divBdr>
            <w:top w:val="none" w:sz="0" w:space="0" w:color="auto"/>
            <w:left w:val="none" w:sz="0" w:space="0" w:color="auto"/>
            <w:bottom w:val="none" w:sz="0" w:space="0" w:color="auto"/>
            <w:right w:val="none" w:sz="0" w:space="0" w:color="auto"/>
          </w:divBdr>
        </w:div>
        <w:div w:id="1975066194">
          <w:marLeft w:val="480"/>
          <w:marRight w:val="0"/>
          <w:marTop w:val="0"/>
          <w:marBottom w:val="0"/>
          <w:divBdr>
            <w:top w:val="none" w:sz="0" w:space="0" w:color="auto"/>
            <w:left w:val="none" w:sz="0" w:space="0" w:color="auto"/>
            <w:bottom w:val="none" w:sz="0" w:space="0" w:color="auto"/>
            <w:right w:val="none" w:sz="0" w:space="0" w:color="auto"/>
          </w:divBdr>
        </w:div>
        <w:div w:id="98793500">
          <w:marLeft w:val="480"/>
          <w:marRight w:val="0"/>
          <w:marTop w:val="0"/>
          <w:marBottom w:val="0"/>
          <w:divBdr>
            <w:top w:val="none" w:sz="0" w:space="0" w:color="auto"/>
            <w:left w:val="none" w:sz="0" w:space="0" w:color="auto"/>
            <w:bottom w:val="none" w:sz="0" w:space="0" w:color="auto"/>
            <w:right w:val="none" w:sz="0" w:space="0" w:color="auto"/>
          </w:divBdr>
        </w:div>
        <w:div w:id="1806466389">
          <w:marLeft w:val="480"/>
          <w:marRight w:val="0"/>
          <w:marTop w:val="0"/>
          <w:marBottom w:val="0"/>
          <w:divBdr>
            <w:top w:val="none" w:sz="0" w:space="0" w:color="auto"/>
            <w:left w:val="none" w:sz="0" w:space="0" w:color="auto"/>
            <w:bottom w:val="none" w:sz="0" w:space="0" w:color="auto"/>
            <w:right w:val="none" w:sz="0" w:space="0" w:color="auto"/>
          </w:divBdr>
        </w:div>
        <w:div w:id="1767771538">
          <w:marLeft w:val="480"/>
          <w:marRight w:val="0"/>
          <w:marTop w:val="0"/>
          <w:marBottom w:val="0"/>
          <w:divBdr>
            <w:top w:val="none" w:sz="0" w:space="0" w:color="auto"/>
            <w:left w:val="none" w:sz="0" w:space="0" w:color="auto"/>
            <w:bottom w:val="none" w:sz="0" w:space="0" w:color="auto"/>
            <w:right w:val="none" w:sz="0" w:space="0" w:color="auto"/>
          </w:divBdr>
        </w:div>
        <w:div w:id="375278283">
          <w:marLeft w:val="480"/>
          <w:marRight w:val="0"/>
          <w:marTop w:val="0"/>
          <w:marBottom w:val="0"/>
          <w:divBdr>
            <w:top w:val="none" w:sz="0" w:space="0" w:color="auto"/>
            <w:left w:val="none" w:sz="0" w:space="0" w:color="auto"/>
            <w:bottom w:val="none" w:sz="0" w:space="0" w:color="auto"/>
            <w:right w:val="none" w:sz="0" w:space="0" w:color="auto"/>
          </w:divBdr>
        </w:div>
      </w:divsChild>
    </w:div>
    <w:div w:id="452094276">
      <w:bodyDiv w:val="1"/>
      <w:marLeft w:val="0"/>
      <w:marRight w:val="0"/>
      <w:marTop w:val="0"/>
      <w:marBottom w:val="0"/>
      <w:divBdr>
        <w:top w:val="none" w:sz="0" w:space="0" w:color="auto"/>
        <w:left w:val="none" w:sz="0" w:space="0" w:color="auto"/>
        <w:bottom w:val="none" w:sz="0" w:space="0" w:color="auto"/>
        <w:right w:val="none" w:sz="0" w:space="0" w:color="auto"/>
      </w:divBdr>
    </w:div>
    <w:div w:id="452556427">
      <w:bodyDiv w:val="1"/>
      <w:marLeft w:val="0"/>
      <w:marRight w:val="0"/>
      <w:marTop w:val="0"/>
      <w:marBottom w:val="0"/>
      <w:divBdr>
        <w:top w:val="none" w:sz="0" w:space="0" w:color="auto"/>
        <w:left w:val="none" w:sz="0" w:space="0" w:color="auto"/>
        <w:bottom w:val="none" w:sz="0" w:space="0" w:color="auto"/>
        <w:right w:val="none" w:sz="0" w:space="0" w:color="auto"/>
      </w:divBdr>
    </w:div>
    <w:div w:id="453253032">
      <w:bodyDiv w:val="1"/>
      <w:marLeft w:val="0"/>
      <w:marRight w:val="0"/>
      <w:marTop w:val="0"/>
      <w:marBottom w:val="0"/>
      <w:divBdr>
        <w:top w:val="none" w:sz="0" w:space="0" w:color="auto"/>
        <w:left w:val="none" w:sz="0" w:space="0" w:color="auto"/>
        <w:bottom w:val="none" w:sz="0" w:space="0" w:color="auto"/>
        <w:right w:val="none" w:sz="0" w:space="0" w:color="auto"/>
      </w:divBdr>
    </w:div>
    <w:div w:id="454100432">
      <w:marLeft w:val="480"/>
      <w:marRight w:val="0"/>
      <w:marTop w:val="0"/>
      <w:marBottom w:val="0"/>
      <w:divBdr>
        <w:top w:val="none" w:sz="0" w:space="0" w:color="auto"/>
        <w:left w:val="none" w:sz="0" w:space="0" w:color="auto"/>
        <w:bottom w:val="none" w:sz="0" w:space="0" w:color="auto"/>
        <w:right w:val="none" w:sz="0" w:space="0" w:color="auto"/>
      </w:divBdr>
    </w:div>
    <w:div w:id="454451855">
      <w:bodyDiv w:val="1"/>
      <w:marLeft w:val="0"/>
      <w:marRight w:val="0"/>
      <w:marTop w:val="0"/>
      <w:marBottom w:val="0"/>
      <w:divBdr>
        <w:top w:val="none" w:sz="0" w:space="0" w:color="auto"/>
        <w:left w:val="none" w:sz="0" w:space="0" w:color="auto"/>
        <w:bottom w:val="none" w:sz="0" w:space="0" w:color="auto"/>
        <w:right w:val="none" w:sz="0" w:space="0" w:color="auto"/>
      </w:divBdr>
      <w:divsChild>
        <w:div w:id="468019279">
          <w:marLeft w:val="480"/>
          <w:marRight w:val="0"/>
          <w:marTop w:val="0"/>
          <w:marBottom w:val="0"/>
          <w:divBdr>
            <w:top w:val="none" w:sz="0" w:space="0" w:color="auto"/>
            <w:left w:val="none" w:sz="0" w:space="0" w:color="auto"/>
            <w:bottom w:val="none" w:sz="0" w:space="0" w:color="auto"/>
            <w:right w:val="none" w:sz="0" w:space="0" w:color="auto"/>
          </w:divBdr>
        </w:div>
        <w:div w:id="730494810">
          <w:marLeft w:val="480"/>
          <w:marRight w:val="0"/>
          <w:marTop w:val="0"/>
          <w:marBottom w:val="0"/>
          <w:divBdr>
            <w:top w:val="none" w:sz="0" w:space="0" w:color="auto"/>
            <w:left w:val="none" w:sz="0" w:space="0" w:color="auto"/>
            <w:bottom w:val="none" w:sz="0" w:space="0" w:color="auto"/>
            <w:right w:val="none" w:sz="0" w:space="0" w:color="auto"/>
          </w:divBdr>
        </w:div>
        <w:div w:id="578489538">
          <w:marLeft w:val="480"/>
          <w:marRight w:val="0"/>
          <w:marTop w:val="0"/>
          <w:marBottom w:val="0"/>
          <w:divBdr>
            <w:top w:val="none" w:sz="0" w:space="0" w:color="auto"/>
            <w:left w:val="none" w:sz="0" w:space="0" w:color="auto"/>
            <w:bottom w:val="none" w:sz="0" w:space="0" w:color="auto"/>
            <w:right w:val="none" w:sz="0" w:space="0" w:color="auto"/>
          </w:divBdr>
        </w:div>
        <w:div w:id="1178695937">
          <w:marLeft w:val="480"/>
          <w:marRight w:val="0"/>
          <w:marTop w:val="0"/>
          <w:marBottom w:val="0"/>
          <w:divBdr>
            <w:top w:val="none" w:sz="0" w:space="0" w:color="auto"/>
            <w:left w:val="none" w:sz="0" w:space="0" w:color="auto"/>
            <w:bottom w:val="none" w:sz="0" w:space="0" w:color="auto"/>
            <w:right w:val="none" w:sz="0" w:space="0" w:color="auto"/>
          </w:divBdr>
        </w:div>
        <w:div w:id="1321884072">
          <w:marLeft w:val="480"/>
          <w:marRight w:val="0"/>
          <w:marTop w:val="0"/>
          <w:marBottom w:val="0"/>
          <w:divBdr>
            <w:top w:val="none" w:sz="0" w:space="0" w:color="auto"/>
            <w:left w:val="none" w:sz="0" w:space="0" w:color="auto"/>
            <w:bottom w:val="none" w:sz="0" w:space="0" w:color="auto"/>
            <w:right w:val="none" w:sz="0" w:space="0" w:color="auto"/>
          </w:divBdr>
        </w:div>
        <w:div w:id="642007753">
          <w:marLeft w:val="480"/>
          <w:marRight w:val="0"/>
          <w:marTop w:val="0"/>
          <w:marBottom w:val="0"/>
          <w:divBdr>
            <w:top w:val="none" w:sz="0" w:space="0" w:color="auto"/>
            <w:left w:val="none" w:sz="0" w:space="0" w:color="auto"/>
            <w:bottom w:val="none" w:sz="0" w:space="0" w:color="auto"/>
            <w:right w:val="none" w:sz="0" w:space="0" w:color="auto"/>
          </w:divBdr>
        </w:div>
        <w:div w:id="1223638563">
          <w:marLeft w:val="480"/>
          <w:marRight w:val="0"/>
          <w:marTop w:val="0"/>
          <w:marBottom w:val="0"/>
          <w:divBdr>
            <w:top w:val="none" w:sz="0" w:space="0" w:color="auto"/>
            <w:left w:val="none" w:sz="0" w:space="0" w:color="auto"/>
            <w:bottom w:val="none" w:sz="0" w:space="0" w:color="auto"/>
            <w:right w:val="none" w:sz="0" w:space="0" w:color="auto"/>
          </w:divBdr>
        </w:div>
        <w:div w:id="281494150">
          <w:marLeft w:val="480"/>
          <w:marRight w:val="0"/>
          <w:marTop w:val="0"/>
          <w:marBottom w:val="0"/>
          <w:divBdr>
            <w:top w:val="none" w:sz="0" w:space="0" w:color="auto"/>
            <w:left w:val="none" w:sz="0" w:space="0" w:color="auto"/>
            <w:bottom w:val="none" w:sz="0" w:space="0" w:color="auto"/>
            <w:right w:val="none" w:sz="0" w:space="0" w:color="auto"/>
          </w:divBdr>
        </w:div>
        <w:div w:id="1069881644">
          <w:marLeft w:val="480"/>
          <w:marRight w:val="0"/>
          <w:marTop w:val="0"/>
          <w:marBottom w:val="0"/>
          <w:divBdr>
            <w:top w:val="none" w:sz="0" w:space="0" w:color="auto"/>
            <w:left w:val="none" w:sz="0" w:space="0" w:color="auto"/>
            <w:bottom w:val="none" w:sz="0" w:space="0" w:color="auto"/>
            <w:right w:val="none" w:sz="0" w:space="0" w:color="auto"/>
          </w:divBdr>
        </w:div>
        <w:div w:id="69158114">
          <w:marLeft w:val="480"/>
          <w:marRight w:val="0"/>
          <w:marTop w:val="0"/>
          <w:marBottom w:val="0"/>
          <w:divBdr>
            <w:top w:val="none" w:sz="0" w:space="0" w:color="auto"/>
            <w:left w:val="none" w:sz="0" w:space="0" w:color="auto"/>
            <w:bottom w:val="none" w:sz="0" w:space="0" w:color="auto"/>
            <w:right w:val="none" w:sz="0" w:space="0" w:color="auto"/>
          </w:divBdr>
        </w:div>
        <w:div w:id="274602930">
          <w:marLeft w:val="480"/>
          <w:marRight w:val="0"/>
          <w:marTop w:val="0"/>
          <w:marBottom w:val="0"/>
          <w:divBdr>
            <w:top w:val="none" w:sz="0" w:space="0" w:color="auto"/>
            <w:left w:val="none" w:sz="0" w:space="0" w:color="auto"/>
            <w:bottom w:val="none" w:sz="0" w:space="0" w:color="auto"/>
            <w:right w:val="none" w:sz="0" w:space="0" w:color="auto"/>
          </w:divBdr>
        </w:div>
        <w:div w:id="1993024722">
          <w:marLeft w:val="480"/>
          <w:marRight w:val="0"/>
          <w:marTop w:val="0"/>
          <w:marBottom w:val="0"/>
          <w:divBdr>
            <w:top w:val="none" w:sz="0" w:space="0" w:color="auto"/>
            <w:left w:val="none" w:sz="0" w:space="0" w:color="auto"/>
            <w:bottom w:val="none" w:sz="0" w:space="0" w:color="auto"/>
            <w:right w:val="none" w:sz="0" w:space="0" w:color="auto"/>
          </w:divBdr>
        </w:div>
        <w:div w:id="1853646256">
          <w:marLeft w:val="480"/>
          <w:marRight w:val="0"/>
          <w:marTop w:val="0"/>
          <w:marBottom w:val="0"/>
          <w:divBdr>
            <w:top w:val="none" w:sz="0" w:space="0" w:color="auto"/>
            <w:left w:val="none" w:sz="0" w:space="0" w:color="auto"/>
            <w:bottom w:val="none" w:sz="0" w:space="0" w:color="auto"/>
            <w:right w:val="none" w:sz="0" w:space="0" w:color="auto"/>
          </w:divBdr>
        </w:div>
        <w:div w:id="1928534821">
          <w:marLeft w:val="480"/>
          <w:marRight w:val="0"/>
          <w:marTop w:val="0"/>
          <w:marBottom w:val="0"/>
          <w:divBdr>
            <w:top w:val="none" w:sz="0" w:space="0" w:color="auto"/>
            <w:left w:val="none" w:sz="0" w:space="0" w:color="auto"/>
            <w:bottom w:val="none" w:sz="0" w:space="0" w:color="auto"/>
            <w:right w:val="none" w:sz="0" w:space="0" w:color="auto"/>
          </w:divBdr>
        </w:div>
        <w:div w:id="78137082">
          <w:marLeft w:val="480"/>
          <w:marRight w:val="0"/>
          <w:marTop w:val="0"/>
          <w:marBottom w:val="0"/>
          <w:divBdr>
            <w:top w:val="none" w:sz="0" w:space="0" w:color="auto"/>
            <w:left w:val="none" w:sz="0" w:space="0" w:color="auto"/>
            <w:bottom w:val="none" w:sz="0" w:space="0" w:color="auto"/>
            <w:right w:val="none" w:sz="0" w:space="0" w:color="auto"/>
          </w:divBdr>
        </w:div>
        <w:div w:id="515849390">
          <w:marLeft w:val="480"/>
          <w:marRight w:val="0"/>
          <w:marTop w:val="0"/>
          <w:marBottom w:val="0"/>
          <w:divBdr>
            <w:top w:val="none" w:sz="0" w:space="0" w:color="auto"/>
            <w:left w:val="none" w:sz="0" w:space="0" w:color="auto"/>
            <w:bottom w:val="none" w:sz="0" w:space="0" w:color="auto"/>
            <w:right w:val="none" w:sz="0" w:space="0" w:color="auto"/>
          </w:divBdr>
        </w:div>
        <w:div w:id="644623699">
          <w:marLeft w:val="480"/>
          <w:marRight w:val="0"/>
          <w:marTop w:val="0"/>
          <w:marBottom w:val="0"/>
          <w:divBdr>
            <w:top w:val="none" w:sz="0" w:space="0" w:color="auto"/>
            <w:left w:val="none" w:sz="0" w:space="0" w:color="auto"/>
            <w:bottom w:val="none" w:sz="0" w:space="0" w:color="auto"/>
            <w:right w:val="none" w:sz="0" w:space="0" w:color="auto"/>
          </w:divBdr>
        </w:div>
        <w:div w:id="1841459518">
          <w:marLeft w:val="480"/>
          <w:marRight w:val="0"/>
          <w:marTop w:val="0"/>
          <w:marBottom w:val="0"/>
          <w:divBdr>
            <w:top w:val="none" w:sz="0" w:space="0" w:color="auto"/>
            <w:left w:val="none" w:sz="0" w:space="0" w:color="auto"/>
            <w:bottom w:val="none" w:sz="0" w:space="0" w:color="auto"/>
            <w:right w:val="none" w:sz="0" w:space="0" w:color="auto"/>
          </w:divBdr>
        </w:div>
        <w:div w:id="151147071">
          <w:marLeft w:val="480"/>
          <w:marRight w:val="0"/>
          <w:marTop w:val="0"/>
          <w:marBottom w:val="0"/>
          <w:divBdr>
            <w:top w:val="none" w:sz="0" w:space="0" w:color="auto"/>
            <w:left w:val="none" w:sz="0" w:space="0" w:color="auto"/>
            <w:bottom w:val="none" w:sz="0" w:space="0" w:color="auto"/>
            <w:right w:val="none" w:sz="0" w:space="0" w:color="auto"/>
          </w:divBdr>
        </w:div>
        <w:div w:id="1487280819">
          <w:marLeft w:val="480"/>
          <w:marRight w:val="0"/>
          <w:marTop w:val="0"/>
          <w:marBottom w:val="0"/>
          <w:divBdr>
            <w:top w:val="none" w:sz="0" w:space="0" w:color="auto"/>
            <w:left w:val="none" w:sz="0" w:space="0" w:color="auto"/>
            <w:bottom w:val="none" w:sz="0" w:space="0" w:color="auto"/>
            <w:right w:val="none" w:sz="0" w:space="0" w:color="auto"/>
          </w:divBdr>
        </w:div>
        <w:div w:id="256181057">
          <w:marLeft w:val="480"/>
          <w:marRight w:val="0"/>
          <w:marTop w:val="0"/>
          <w:marBottom w:val="0"/>
          <w:divBdr>
            <w:top w:val="none" w:sz="0" w:space="0" w:color="auto"/>
            <w:left w:val="none" w:sz="0" w:space="0" w:color="auto"/>
            <w:bottom w:val="none" w:sz="0" w:space="0" w:color="auto"/>
            <w:right w:val="none" w:sz="0" w:space="0" w:color="auto"/>
          </w:divBdr>
        </w:div>
        <w:div w:id="1682664128">
          <w:marLeft w:val="480"/>
          <w:marRight w:val="0"/>
          <w:marTop w:val="0"/>
          <w:marBottom w:val="0"/>
          <w:divBdr>
            <w:top w:val="none" w:sz="0" w:space="0" w:color="auto"/>
            <w:left w:val="none" w:sz="0" w:space="0" w:color="auto"/>
            <w:bottom w:val="none" w:sz="0" w:space="0" w:color="auto"/>
            <w:right w:val="none" w:sz="0" w:space="0" w:color="auto"/>
          </w:divBdr>
        </w:div>
        <w:div w:id="596601368">
          <w:marLeft w:val="480"/>
          <w:marRight w:val="0"/>
          <w:marTop w:val="0"/>
          <w:marBottom w:val="0"/>
          <w:divBdr>
            <w:top w:val="none" w:sz="0" w:space="0" w:color="auto"/>
            <w:left w:val="none" w:sz="0" w:space="0" w:color="auto"/>
            <w:bottom w:val="none" w:sz="0" w:space="0" w:color="auto"/>
            <w:right w:val="none" w:sz="0" w:space="0" w:color="auto"/>
          </w:divBdr>
        </w:div>
        <w:div w:id="1343095195">
          <w:marLeft w:val="480"/>
          <w:marRight w:val="0"/>
          <w:marTop w:val="0"/>
          <w:marBottom w:val="0"/>
          <w:divBdr>
            <w:top w:val="none" w:sz="0" w:space="0" w:color="auto"/>
            <w:left w:val="none" w:sz="0" w:space="0" w:color="auto"/>
            <w:bottom w:val="none" w:sz="0" w:space="0" w:color="auto"/>
            <w:right w:val="none" w:sz="0" w:space="0" w:color="auto"/>
          </w:divBdr>
        </w:div>
        <w:div w:id="1812402195">
          <w:marLeft w:val="480"/>
          <w:marRight w:val="0"/>
          <w:marTop w:val="0"/>
          <w:marBottom w:val="0"/>
          <w:divBdr>
            <w:top w:val="none" w:sz="0" w:space="0" w:color="auto"/>
            <w:left w:val="none" w:sz="0" w:space="0" w:color="auto"/>
            <w:bottom w:val="none" w:sz="0" w:space="0" w:color="auto"/>
            <w:right w:val="none" w:sz="0" w:space="0" w:color="auto"/>
          </w:divBdr>
        </w:div>
        <w:div w:id="1180968326">
          <w:marLeft w:val="480"/>
          <w:marRight w:val="0"/>
          <w:marTop w:val="0"/>
          <w:marBottom w:val="0"/>
          <w:divBdr>
            <w:top w:val="none" w:sz="0" w:space="0" w:color="auto"/>
            <w:left w:val="none" w:sz="0" w:space="0" w:color="auto"/>
            <w:bottom w:val="none" w:sz="0" w:space="0" w:color="auto"/>
            <w:right w:val="none" w:sz="0" w:space="0" w:color="auto"/>
          </w:divBdr>
        </w:div>
        <w:div w:id="686247457">
          <w:marLeft w:val="480"/>
          <w:marRight w:val="0"/>
          <w:marTop w:val="0"/>
          <w:marBottom w:val="0"/>
          <w:divBdr>
            <w:top w:val="none" w:sz="0" w:space="0" w:color="auto"/>
            <w:left w:val="none" w:sz="0" w:space="0" w:color="auto"/>
            <w:bottom w:val="none" w:sz="0" w:space="0" w:color="auto"/>
            <w:right w:val="none" w:sz="0" w:space="0" w:color="auto"/>
          </w:divBdr>
        </w:div>
      </w:divsChild>
    </w:div>
    <w:div w:id="454643003">
      <w:bodyDiv w:val="1"/>
      <w:marLeft w:val="0"/>
      <w:marRight w:val="0"/>
      <w:marTop w:val="0"/>
      <w:marBottom w:val="0"/>
      <w:divBdr>
        <w:top w:val="none" w:sz="0" w:space="0" w:color="auto"/>
        <w:left w:val="none" w:sz="0" w:space="0" w:color="auto"/>
        <w:bottom w:val="none" w:sz="0" w:space="0" w:color="auto"/>
        <w:right w:val="none" w:sz="0" w:space="0" w:color="auto"/>
      </w:divBdr>
    </w:div>
    <w:div w:id="458576170">
      <w:bodyDiv w:val="1"/>
      <w:marLeft w:val="0"/>
      <w:marRight w:val="0"/>
      <w:marTop w:val="0"/>
      <w:marBottom w:val="0"/>
      <w:divBdr>
        <w:top w:val="none" w:sz="0" w:space="0" w:color="auto"/>
        <w:left w:val="none" w:sz="0" w:space="0" w:color="auto"/>
        <w:bottom w:val="none" w:sz="0" w:space="0" w:color="auto"/>
        <w:right w:val="none" w:sz="0" w:space="0" w:color="auto"/>
      </w:divBdr>
      <w:divsChild>
        <w:div w:id="1554465927">
          <w:marLeft w:val="480"/>
          <w:marRight w:val="0"/>
          <w:marTop w:val="0"/>
          <w:marBottom w:val="0"/>
          <w:divBdr>
            <w:top w:val="none" w:sz="0" w:space="0" w:color="auto"/>
            <w:left w:val="none" w:sz="0" w:space="0" w:color="auto"/>
            <w:bottom w:val="none" w:sz="0" w:space="0" w:color="auto"/>
            <w:right w:val="none" w:sz="0" w:space="0" w:color="auto"/>
          </w:divBdr>
        </w:div>
        <w:div w:id="176388128">
          <w:marLeft w:val="480"/>
          <w:marRight w:val="0"/>
          <w:marTop w:val="0"/>
          <w:marBottom w:val="0"/>
          <w:divBdr>
            <w:top w:val="none" w:sz="0" w:space="0" w:color="auto"/>
            <w:left w:val="none" w:sz="0" w:space="0" w:color="auto"/>
            <w:bottom w:val="none" w:sz="0" w:space="0" w:color="auto"/>
            <w:right w:val="none" w:sz="0" w:space="0" w:color="auto"/>
          </w:divBdr>
        </w:div>
        <w:div w:id="136067271">
          <w:marLeft w:val="480"/>
          <w:marRight w:val="0"/>
          <w:marTop w:val="0"/>
          <w:marBottom w:val="0"/>
          <w:divBdr>
            <w:top w:val="none" w:sz="0" w:space="0" w:color="auto"/>
            <w:left w:val="none" w:sz="0" w:space="0" w:color="auto"/>
            <w:bottom w:val="none" w:sz="0" w:space="0" w:color="auto"/>
            <w:right w:val="none" w:sz="0" w:space="0" w:color="auto"/>
          </w:divBdr>
        </w:div>
        <w:div w:id="599337575">
          <w:marLeft w:val="480"/>
          <w:marRight w:val="0"/>
          <w:marTop w:val="0"/>
          <w:marBottom w:val="0"/>
          <w:divBdr>
            <w:top w:val="none" w:sz="0" w:space="0" w:color="auto"/>
            <w:left w:val="none" w:sz="0" w:space="0" w:color="auto"/>
            <w:bottom w:val="none" w:sz="0" w:space="0" w:color="auto"/>
            <w:right w:val="none" w:sz="0" w:space="0" w:color="auto"/>
          </w:divBdr>
        </w:div>
        <w:div w:id="1748654135">
          <w:marLeft w:val="480"/>
          <w:marRight w:val="0"/>
          <w:marTop w:val="0"/>
          <w:marBottom w:val="0"/>
          <w:divBdr>
            <w:top w:val="none" w:sz="0" w:space="0" w:color="auto"/>
            <w:left w:val="none" w:sz="0" w:space="0" w:color="auto"/>
            <w:bottom w:val="none" w:sz="0" w:space="0" w:color="auto"/>
            <w:right w:val="none" w:sz="0" w:space="0" w:color="auto"/>
          </w:divBdr>
        </w:div>
        <w:div w:id="220099723">
          <w:marLeft w:val="480"/>
          <w:marRight w:val="0"/>
          <w:marTop w:val="0"/>
          <w:marBottom w:val="0"/>
          <w:divBdr>
            <w:top w:val="none" w:sz="0" w:space="0" w:color="auto"/>
            <w:left w:val="none" w:sz="0" w:space="0" w:color="auto"/>
            <w:bottom w:val="none" w:sz="0" w:space="0" w:color="auto"/>
            <w:right w:val="none" w:sz="0" w:space="0" w:color="auto"/>
          </w:divBdr>
        </w:div>
        <w:div w:id="1936472899">
          <w:marLeft w:val="480"/>
          <w:marRight w:val="0"/>
          <w:marTop w:val="0"/>
          <w:marBottom w:val="0"/>
          <w:divBdr>
            <w:top w:val="none" w:sz="0" w:space="0" w:color="auto"/>
            <w:left w:val="none" w:sz="0" w:space="0" w:color="auto"/>
            <w:bottom w:val="none" w:sz="0" w:space="0" w:color="auto"/>
            <w:right w:val="none" w:sz="0" w:space="0" w:color="auto"/>
          </w:divBdr>
        </w:div>
        <w:div w:id="1593007389">
          <w:marLeft w:val="480"/>
          <w:marRight w:val="0"/>
          <w:marTop w:val="0"/>
          <w:marBottom w:val="0"/>
          <w:divBdr>
            <w:top w:val="none" w:sz="0" w:space="0" w:color="auto"/>
            <w:left w:val="none" w:sz="0" w:space="0" w:color="auto"/>
            <w:bottom w:val="none" w:sz="0" w:space="0" w:color="auto"/>
            <w:right w:val="none" w:sz="0" w:space="0" w:color="auto"/>
          </w:divBdr>
        </w:div>
        <w:div w:id="1157111705">
          <w:marLeft w:val="480"/>
          <w:marRight w:val="0"/>
          <w:marTop w:val="0"/>
          <w:marBottom w:val="0"/>
          <w:divBdr>
            <w:top w:val="none" w:sz="0" w:space="0" w:color="auto"/>
            <w:left w:val="none" w:sz="0" w:space="0" w:color="auto"/>
            <w:bottom w:val="none" w:sz="0" w:space="0" w:color="auto"/>
            <w:right w:val="none" w:sz="0" w:space="0" w:color="auto"/>
          </w:divBdr>
        </w:div>
        <w:div w:id="980186546">
          <w:marLeft w:val="480"/>
          <w:marRight w:val="0"/>
          <w:marTop w:val="0"/>
          <w:marBottom w:val="0"/>
          <w:divBdr>
            <w:top w:val="none" w:sz="0" w:space="0" w:color="auto"/>
            <w:left w:val="none" w:sz="0" w:space="0" w:color="auto"/>
            <w:bottom w:val="none" w:sz="0" w:space="0" w:color="auto"/>
            <w:right w:val="none" w:sz="0" w:space="0" w:color="auto"/>
          </w:divBdr>
        </w:div>
        <w:div w:id="194118435">
          <w:marLeft w:val="480"/>
          <w:marRight w:val="0"/>
          <w:marTop w:val="0"/>
          <w:marBottom w:val="0"/>
          <w:divBdr>
            <w:top w:val="none" w:sz="0" w:space="0" w:color="auto"/>
            <w:left w:val="none" w:sz="0" w:space="0" w:color="auto"/>
            <w:bottom w:val="none" w:sz="0" w:space="0" w:color="auto"/>
            <w:right w:val="none" w:sz="0" w:space="0" w:color="auto"/>
          </w:divBdr>
        </w:div>
        <w:div w:id="1843932839">
          <w:marLeft w:val="480"/>
          <w:marRight w:val="0"/>
          <w:marTop w:val="0"/>
          <w:marBottom w:val="0"/>
          <w:divBdr>
            <w:top w:val="none" w:sz="0" w:space="0" w:color="auto"/>
            <w:left w:val="none" w:sz="0" w:space="0" w:color="auto"/>
            <w:bottom w:val="none" w:sz="0" w:space="0" w:color="auto"/>
            <w:right w:val="none" w:sz="0" w:space="0" w:color="auto"/>
          </w:divBdr>
        </w:div>
        <w:div w:id="1824001061">
          <w:marLeft w:val="480"/>
          <w:marRight w:val="0"/>
          <w:marTop w:val="0"/>
          <w:marBottom w:val="0"/>
          <w:divBdr>
            <w:top w:val="none" w:sz="0" w:space="0" w:color="auto"/>
            <w:left w:val="none" w:sz="0" w:space="0" w:color="auto"/>
            <w:bottom w:val="none" w:sz="0" w:space="0" w:color="auto"/>
            <w:right w:val="none" w:sz="0" w:space="0" w:color="auto"/>
          </w:divBdr>
        </w:div>
        <w:div w:id="1874801597">
          <w:marLeft w:val="480"/>
          <w:marRight w:val="0"/>
          <w:marTop w:val="0"/>
          <w:marBottom w:val="0"/>
          <w:divBdr>
            <w:top w:val="none" w:sz="0" w:space="0" w:color="auto"/>
            <w:left w:val="none" w:sz="0" w:space="0" w:color="auto"/>
            <w:bottom w:val="none" w:sz="0" w:space="0" w:color="auto"/>
            <w:right w:val="none" w:sz="0" w:space="0" w:color="auto"/>
          </w:divBdr>
        </w:div>
        <w:div w:id="430666154">
          <w:marLeft w:val="480"/>
          <w:marRight w:val="0"/>
          <w:marTop w:val="0"/>
          <w:marBottom w:val="0"/>
          <w:divBdr>
            <w:top w:val="none" w:sz="0" w:space="0" w:color="auto"/>
            <w:left w:val="none" w:sz="0" w:space="0" w:color="auto"/>
            <w:bottom w:val="none" w:sz="0" w:space="0" w:color="auto"/>
            <w:right w:val="none" w:sz="0" w:space="0" w:color="auto"/>
          </w:divBdr>
        </w:div>
        <w:div w:id="1579483916">
          <w:marLeft w:val="480"/>
          <w:marRight w:val="0"/>
          <w:marTop w:val="0"/>
          <w:marBottom w:val="0"/>
          <w:divBdr>
            <w:top w:val="none" w:sz="0" w:space="0" w:color="auto"/>
            <w:left w:val="none" w:sz="0" w:space="0" w:color="auto"/>
            <w:bottom w:val="none" w:sz="0" w:space="0" w:color="auto"/>
            <w:right w:val="none" w:sz="0" w:space="0" w:color="auto"/>
          </w:divBdr>
        </w:div>
        <w:div w:id="1720743964">
          <w:marLeft w:val="480"/>
          <w:marRight w:val="0"/>
          <w:marTop w:val="0"/>
          <w:marBottom w:val="0"/>
          <w:divBdr>
            <w:top w:val="none" w:sz="0" w:space="0" w:color="auto"/>
            <w:left w:val="none" w:sz="0" w:space="0" w:color="auto"/>
            <w:bottom w:val="none" w:sz="0" w:space="0" w:color="auto"/>
            <w:right w:val="none" w:sz="0" w:space="0" w:color="auto"/>
          </w:divBdr>
        </w:div>
        <w:div w:id="289701543">
          <w:marLeft w:val="480"/>
          <w:marRight w:val="0"/>
          <w:marTop w:val="0"/>
          <w:marBottom w:val="0"/>
          <w:divBdr>
            <w:top w:val="none" w:sz="0" w:space="0" w:color="auto"/>
            <w:left w:val="none" w:sz="0" w:space="0" w:color="auto"/>
            <w:bottom w:val="none" w:sz="0" w:space="0" w:color="auto"/>
            <w:right w:val="none" w:sz="0" w:space="0" w:color="auto"/>
          </w:divBdr>
        </w:div>
        <w:div w:id="1366101677">
          <w:marLeft w:val="480"/>
          <w:marRight w:val="0"/>
          <w:marTop w:val="0"/>
          <w:marBottom w:val="0"/>
          <w:divBdr>
            <w:top w:val="none" w:sz="0" w:space="0" w:color="auto"/>
            <w:left w:val="none" w:sz="0" w:space="0" w:color="auto"/>
            <w:bottom w:val="none" w:sz="0" w:space="0" w:color="auto"/>
            <w:right w:val="none" w:sz="0" w:space="0" w:color="auto"/>
          </w:divBdr>
        </w:div>
        <w:div w:id="339234380">
          <w:marLeft w:val="480"/>
          <w:marRight w:val="0"/>
          <w:marTop w:val="0"/>
          <w:marBottom w:val="0"/>
          <w:divBdr>
            <w:top w:val="none" w:sz="0" w:space="0" w:color="auto"/>
            <w:left w:val="none" w:sz="0" w:space="0" w:color="auto"/>
            <w:bottom w:val="none" w:sz="0" w:space="0" w:color="auto"/>
            <w:right w:val="none" w:sz="0" w:space="0" w:color="auto"/>
          </w:divBdr>
        </w:div>
        <w:div w:id="937761361">
          <w:marLeft w:val="480"/>
          <w:marRight w:val="0"/>
          <w:marTop w:val="0"/>
          <w:marBottom w:val="0"/>
          <w:divBdr>
            <w:top w:val="none" w:sz="0" w:space="0" w:color="auto"/>
            <w:left w:val="none" w:sz="0" w:space="0" w:color="auto"/>
            <w:bottom w:val="none" w:sz="0" w:space="0" w:color="auto"/>
            <w:right w:val="none" w:sz="0" w:space="0" w:color="auto"/>
          </w:divBdr>
        </w:div>
        <w:div w:id="793714021">
          <w:marLeft w:val="480"/>
          <w:marRight w:val="0"/>
          <w:marTop w:val="0"/>
          <w:marBottom w:val="0"/>
          <w:divBdr>
            <w:top w:val="none" w:sz="0" w:space="0" w:color="auto"/>
            <w:left w:val="none" w:sz="0" w:space="0" w:color="auto"/>
            <w:bottom w:val="none" w:sz="0" w:space="0" w:color="auto"/>
            <w:right w:val="none" w:sz="0" w:space="0" w:color="auto"/>
          </w:divBdr>
        </w:div>
        <w:div w:id="542257749">
          <w:marLeft w:val="480"/>
          <w:marRight w:val="0"/>
          <w:marTop w:val="0"/>
          <w:marBottom w:val="0"/>
          <w:divBdr>
            <w:top w:val="none" w:sz="0" w:space="0" w:color="auto"/>
            <w:left w:val="none" w:sz="0" w:space="0" w:color="auto"/>
            <w:bottom w:val="none" w:sz="0" w:space="0" w:color="auto"/>
            <w:right w:val="none" w:sz="0" w:space="0" w:color="auto"/>
          </w:divBdr>
        </w:div>
        <w:div w:id="1949772233">
          <w:marLeft w:val="480"/>
          <w:marRight w:val="0"/>
          <w:marTop w:val="0"/>
          <w:marBottom w:val="0"/>
          <w:divBdr>
            <w:top w:val="none" w:sz="0" w:space="0" w:color="auto"/>
            <w:left w:val="none" w:sz="0" w:space="0" w:color="auto"/>
            <w:bottom w:val="none" w:sz="0" w:space="0" w:color="auto"/>
            <w:right w:val="none" w:sz="0" w:space="0" w:color="auto"/>
          </w:divBdr>
        </w:div>
        <w:div w:id="1788698191">
          <w:marLeft w:val="480"/>
          <w:marRight w:val="0"/>
          <w:marTop w:val="0"/>
          <w:marBottom w:val="0"/>
          <w:divBdr>
            <w:top w:val="none" w:sz="0" w:space="0" w:color="auto"/>
            <w:left w:val="none" w:sz="0" w:space="0" w:color="auto"/>
            <w:bottom w:val="none" w:sz="0" w:space="0" w:color="auto"/>
            <w:right w:val="none" w:sz="0" w:space="0" w:color="auto"/>
          </w:divBdr>
        </w:div>
        <w:div w:id="320886368">
          <w:marLeft w:val="480"/>
          <w:marRight w:val="0"/>
          <w:marTop w:val="0"/>
          <w:marBottom w:val="0"/>
          <w:divBdr>
            <w:top w:val="none" w:sz="0" w:space="0" w:color="auto"/>
            <w:left w:val="none" w:sz="0" w:space="0" w:color="auto"/>
            <w:bottom w:val="none" w:sz="0" w:space="0" w:color="auto"/>
            <w:right w:val="none" w:sz="0" w:space="0" w:color="auto"/>
          </w:divBdr>
        </w:div>
        <w:div w:id="1742868873">
          <w:marLeft w:val="480"/>
          <w:marRight w:val="0"/>
          <w:marTop w:val="0"/>
          <w:marBottom w:val="0"/>
          <w:divBdr>
            <w:top w:val="none" w:sz="0" w:space="0" w:color="auto"/>
            <w:left w:val="none" w:sz="0" w:space="0" w:color="auto"/>
            <w:bottom w:val="none" w:sz="0" w:space="0" w:color="auto"/>
            <w:right w:val="none" w:sz="0" w:space="0" w:color="auto"/>
          </w:divBdr>
        </w:div>
        <w:div w:id="1436053977">
          <w:marLeft w:val="480"/>
          <w:marRight w:val="0"/>
          <w:marTop w:val="0"/>
          <w:marBottom w:val="0"/>
          <w:divBdr>
            <w:top w:val="none" w:sz="0" w:space="0" w:color="auto"/>
            <w:left w:val="none" w:sz="0" w:space="0" w:color="auto"/>
            <w:bottom w:val="none" w:sz="0" w:space="0" w:color="auto"/>
            <w:right w:val="none" w:sz="0" w:space="0" w:color="auto"/>
          </w:divBdr>
        </w:div>
        <w:div w:id="1122580701">
          <w:marLeft w:val="480"/>
          <w:marRight w:val="0"/>
          <w:marTop w:val="0"/>
          <w:marBottom w:val="0"/>
          <w:divBdr>
            <w:top w:val="none" w:sz="0" w:space="0" w:color="auto"/>
            <w:left w:val="none" w:sz="0" w:space="0" w:color="auto"/>
            <w:bottom w:val="none" w:sz="0" w:space="0" w:color="auto"/>
            <w:right w:val="none" w:sz="0" w:space="0" w:color="auto"/>
          </w:divBdr>
        </w:div>
        <w:div w:id="1557931655">
          <w:marLeft w:val="480"/>
          <w:marRight w:val="0"/>
          <w:marTop w:val="0"/>
          <w:marBottom w:val="0"/>
          <w:divBdr>
            <w:top w:val="none" w:sz="0" w:space="0" w:color="auto"/>
            <w:left w:val="none" w:sz="0" w:space="0" w:color="auto"/>
            <w:bottom w:val="none" w:sz="0" w:space="0" w:color="auto"/>
            <w:right w:val="none" w:sz="0" w:space="0" w:color="auto"/>
          </w:divBdr>
        </w:div>
        <w:div w:id="37245513">
          <w:marLeft w:val="480"/>
          <w:marRight w:val="0"/>
          <w:marTop w:val="0"/>
          <w:marBottom w:val="0"/>
          <w:divBdr>
            <w:top w:val="none" w:sz="0" w:space="0" w:color="auto"/>
            <w:left w:val="none" w:sz="0" w:space="0" w:color="auto"/>
            <w:bottom w:val="none" w:sz="0" w:space="0" w:color="auto"/>
            <w:right w:val="none" w:sz="0" w:space="0" w:color="auto"/>
          </w:divBdr>
        </w:div>
        <w:div w:id="1170372423">
          <w:marLeft w:val="480"/>
          <w:marRight w:val="0"/>
          <w:marTop w:val="0"/>
          <w:marBottom w:val="0"/>
          <w:divBdr>
            <w:top w:val="none" w:sz="0" w:space="0" w:color="auto"/>
            <w:left w:val="none" w:sz="0" w:space="0" w:color="auto"/>
            <w:bottom w:val="none" w:sz="0" w:space="0" w:color="auto"/>
            <w:right w:val="none" w:sz="0" w:space="0" w:color="auto"/>
          </w:divBdr>
        </w:div>
        <w:div w:id="743844708">
          <w:marLeft w:val="480"/>
          <w:marRight w:val="0"/>
          <w:marTop w:val="0"/>
          <w:marBottom w:val="0"/>
          <w:divBdr>
            <w:top w:val="none" w:sz="0" w:space="0" w:color="auto"/>
            <w:left w:val="none" w:sz="0" w:space="0" w:color="auto"/>
            <w:bottom w:val="none" w:sz="0" w:space="0" w:color="auto"/>
            <w:right w:val="none" w:sz="0" w:space="0" w:color="auto"/>
          </w:divBdr>
        </w:div>
        <w:div w:id="1493177133">
          <w:marLeft w:val="480"/>
          <w:marRight w:val="0"/>
          <w:marTop w:val="0"/>
          <w:marBottom w:val="0"/>
          <w:divBdr>
            <w:top w:val="none" w:sz="0" w:space="0" w:color="auto"/>
            <w:left w:val="none" w:sz="0" w:space="0" w:color="auto"/>
            <w:bottom w:val="none" w:sz="0" w:space="0" w:color="auto"/>
            <w:right w:val="none" w:sz="0" w:space="0" w:color="auto"/>
          </w:divBdr>
        </w:div>
        <w:div w:id="1424569637">
          <w:marLeft w:val="480"/>
          <w:marRight w:val="0"/>
          <w:marTop w:val="0"/>
          <w:marBottom w:val="0"/>
          <w:divBdr>
            <w:top w:val="none" w:sz="0" w:space="0" w:color="auto"/>
            <w:left w:val="none" w:sz="0" w:space="0" w:color="auto"/>
            <w:bottom w:val="none" w:sz="0" w:space="0" w:color="auto"/>
            <w:right w:val="none" w:sz="0" w:space="0" w:color="auto"/>
          </w:divBdr>
        </w:div>
        <w:div w:id="480463335">
          <w:marLeft w:val="480"/>
          <w:marRight w:val="0"/>
          <w:marTop w:val="0"/>
          <w:marBottom w:val="0"/>
          <w:divBdr>
            <w:top w:val="none" w:sz="0" w:space="0" w:color="auto"/>
            <w:left w:val="none" w:sz="0" w:space="0" w:color="auto"/>
            <w:bottom w:val="none" w:sz="0" w:space="0" w:color="auto"/>
            <w:right w:val="none" w:sz="0" w:space="0" w:color="auto"/>
          </w:divBdr>
        </w:div>
        <w:div w:id="754204372">
          <w:marLeft w:val="480"/>
          <w:marRight w:val="0"/>
          <w:marTop w:val="0"/>
          <w:marBottom w:val="0"/>
          <w:divBdr>
            <w:top w:val="none" w:sz="0" w:space="0" w:color="auto"/>
            <w:left w:val="none" w:sz="0" w:space="0" w:color="auto"/>
            <w:bottom w:val="none" w:sz="0" w:space="0" w:color="auto"/>
            <w:right w:val="none" w:sz="0" w:space="0" w:color="auto"/>
          </w:divBdr>
        </w:div>
        <w:div w:id="2104689366">
          <w:marLeft w:val="480"/>
          <w:marRight w:val="0"/>
          <w:marTop w:val="0"/>
          <w:marBottom w:val="0"/>
          <w:divBdr>
            <w:top w:val="none" w:sz="0" w:space="0" w:color="auto"/>
            <w:left w:val="none" w:sz="0" w:space="0" w:color="auto"/>
            <w:bottom w:val="none" w:sz="0" w:space="0" w:color="auto"/>
            <w:right w:val="none" w:sz="0" w:space="0" w:color="auto"/>
          </w:divBdr>
        </w:div>
      </w:divsChild>
    </w:div>
    <w:div w:id="459422508">
      <w:bodyDiv w:val="1"/>
      <w:marLeft w:val="0"/>
      <w:marRight w:val="0"/>
      <w:marTop w:val="0"/>
      <w:marBottom w:val="0"/>
      <w:divBdr>
        <w:top w:val="none" w:sz="0" w:space="0" w:color="auto"/>
        <w:left w:val="none" w:sz="0" w:space="0" w:color="auto"/>
        <w:bottom w:val="none" w:sz="0" w:space="0" w:color="auto"/>
        <w:right w:val="none" w:sz="0" w:space="0" w:color="auto"/>
      </w:divBdr>
    </w:div>
    <w:div w:id="460264896">
      <w:marLeft w:val="480"/>
      <w:marRight w:val="0"/>
      <w:marTop w:val="0"/>
      <w:marBottom w:val="0"/>
      <w:divBdr>
        <w:top w:val="none" w:sz="0" w:space="0" w:color="auto"/>
        <w:left w:val="none" w:sz="0" w:space="0" w:color="auto"/>
        <w:bottom w:val="none" w:sz="0" w:space="0" w:color="auto"/>
        <w:right w:val="none" w:sz="0" w:space="0" w:color="auto"/>
      </w:divBdr>
    </w:div>
    <w:div w:id="463160705">
      <w:marLeft w:val="480"/>
      <w:marRight w:val="0"/>
      <w:marTop w:val="0"/>
      <w:marBottom w:val="0"/>
      <w:divBdr>
        <w:top w:val="none" w:sz="0" w:space="0" w:color="auto"/>
        <w:left w:val="none" w:sz="0" w:space="0" w:color="auto"/>
        <w:bottom w:val="none" w:sz="0" w:space="0" w:color="auto"/>
        <w:right w:val="none" w:sz="0" w:space="0" w:color="auto"/>
      </w:divBdr>
    </w:div>
    <w:div w:id="463743957">
      <w:bodyDiv w:val="1"/>
      <w:marLeft w:val="0"/>
      <w:marRight w:val="0"/>
      <w:marTop w:val="0"/>
      <w:marBottom w:val="0"/>
      <w:divBdr>
        <w:top w:val="none" w:sz="0" w:space="0" w:color="auto"/>
        <w:left w:val="none" w:sz="0" w:space="0" w:color="auto"/>
        <w:bottom w:val="none" w:sz="0" w:space="0" w:color="auto"/>
        <w:right w:val="none" w:sz="0" w:space="0" w:color="auto"/>
      </w:divBdr>
      <w:divsChild>
        <w:div w:id="1452171245">
          <w:marLeft w:val="288"/>
          <w:marRight w:val="0"/>
          <w:marTop w:val="173"/>
          <w:marBottom w:val="0"/>
          <w:divBdr>
            <w:top w:val="none" w:sz="0" w:space="0" w:color="auto"/>
            <w:left w:val="none" w:sz="0" w:space="0" w:color="auto"/>
            <w:bottom w:val="none" w:sz="0" w:space="0" w:color="auto"/>
            <w:right w:val="none" w:sz="0" w:space="0" w:color="auto"/>
          </w:divBdr>
        </w:div>
        <w:div w:id="1924559710">
          <w:marLeft w:val="288"/>
          <w:marRight w:val="0"/>
          <w:marTop w:val="173"/>
          <w:marBottom w:val="0"/>
          <w:divBdr>
            <w:top w:val="none" w:sz="0" w:space="0" w:color="auto"/>
            <w:left w:val="none" w:sz="0" w:space="0" w:color="auto"/>
            <w:bottom w:val="none" w:sz="0" w:space="0" w:color="auto"/>
            <w:right w:val="none" w:sz="0" w:space="0" w:color="auto"/>
          </w:divBdr>
        </w:div>
      </w:divsChild>
    </w:div>
    <w:div w:id="465703381">
      <w:marLeft w:val="480"/>
      <w:marRight w:val="0"/>
      <w:marTop w:val="0"/>
      <w:marBottom w:val="0"/>
      <w:divBdr>
        <w:top w:val="none" w:sz="0" w:space="0" w:color="auto"/>
        <w:left w:val="none" w:sz="0" w:space="0" w:color="auto"/>
        <w:bottom w:val="none" w:sz="0" w:space="0" w:color="auto"/>
        <w:right w:val="none" w:sz="0" w:space="0" w:color="auto"/>
      </w:divBdr>
    </w:div>
    <w:div w:id="465900917">
      <w:marLeft w:val="480"/>
      <w:marRight w:val="0"/>
      <w:marTop w:val="0"/>
      <w:marBottom w:val="0"/>
      <w:divBdr>
        <w:top w:val="none" w:sz="0" w:space="0" w:color="auto"/>
        <w:left w:val="none" w:sz="0" w:space="0" w:color="auto"/>
        <w:bottom w:val="none" w:sz="0" w:space="0" w:color="auto"/>
        <w:right w:val="none" w:sz="0" w:space="0" w:color="auto"/>
      </w:divBdr>
    </w:div>
    <w:div w:id="466975259">
      <w:bodyDiv w:val="1"/>
      <w:marLeft w:val="0"/>
      <w:marRight w:val="0"/>
      <w:marTop w:val="0"/>
      <w:marBottom w:val="0"/>
      <w:divBdr>
        <w:top w:val="none" w:sz="0" w:space="0" w:color="auto"/>
        <w:left w:val="none" w:sz="0" w:space="0" w:color="auto"/>
        <w:bottom w:val="none" w:sz="0" w:space="0" w:color="auto"/>
        <w:right w:val="none" w:sz="0" w:space="0" w:color="auto"/>
      </w:divBdr>
    </w:div>
    <w:div w:id="467015922">
      <w:bodyDiv w:val="1"/>
      <w:marLeft w:val="0"/>
      <w:marRight w:val="0"/>
      <w:marTop w:val="0"/>
      <w:marBottom w:val="0"/>
      <w:divBdr>
        <w:top w:val="none" w:sz="0" w:space="0" w:color="auto"/>
        <w:left w:val="none" w:sz="0" w:space="0" w:color="auto"/>
        <w:bottom w:val="none" w:sz="0" w:space="0" w:color="auto"/>
        <w:right w:val="none" w:sz="0" w:space="0" w:color="auto"/>
      </w:divBdr>
    </w:div>
    <w:div w:id="467238345">
      <w:marLeft w:val="480"/>
      <w:marRight w:val="0"/>
      <w:marTop w:val="0"/>
      <w:marBottom w:val="0"/>
      <w:divBdr>
        <w:top w:val="none" w:sz="0" w:space="0" w:color="auto"/>
        <w:left w:val="none" w:sz="0" w:space="0" w:color="auto"/>
        <w:bottom w:val="none" w:sz="0" w:space="0" w:color="auto"/>
        <w:right w:val="none" w:sz="0" w:space="0" w:color="auto"/>
      </w:divBdr>
    </w:div>
    <w:div w:id="467238781">
      <w:marLeft w:val="480"/>
      <w:marRight w:val="0"/>
      <w:marTop w:val="0"/>
      <w:marBottom w:val="0"/>
      <w:divBdr>
        <w:top w:val="none" w:sz="0" w:space="0" w:color="auto"/>
        <w:left w:val="none" w:sz="0" w:space="0" w:color="auto"/>
        <w:bottom w:val="none" w:sz="0" w:space="0" w:color="auto"/>
        <w:right w:val="none" w:sz="0" w:space="0" w:color="auto"/>
      </w:divBdr>
    </w:div>
    <w:div w:id="468087117">
      <w:bodyDiv w:val="1"/>
      <w:marLeft w:val="0"/>
      <w:marRight w:val="0"/>
      <w:marTop w:val="0"/>
      <w:marBottom w:val="0"/>
      <w:divBdr>
        <w:top w:val="none" w:sz="0" w:space="0" w:color="auto"/>
        <w:left w:val="none" w:sz="0" w:space="0" w:color="auto"/>
        <w:bottom w:val="none" w:sz="0" w:space="0" w:color="auto"/>
        <w:right w:val="none" w:sz="0" w:space="0" w:color="auto"/>
      </w:divBdr>
    </w:div>
    <w:div w:id="468327355">
      <w:bodyDiv w:val="1"/>
      <w:marLeft w:val="0"/>
      <w:marRight w:val="0"/>
      <w:marTop w:val="0"/>
      <w:marBottom w:val="0"/>
      <w:divBdr>
        <w:top w:val="none" w:sz="0" w:space="0" w:color="auto"/>
        <w:left w:val="none" w:sz="0" w:space="0" w:color="auto"/>
        <w:bottom w:val="none" w:sz="0" w:space="0" w:color="auto"/>
        <w:right w:val="none" w:sz="0" w:space="0" w:color="auto"/>
      </w:divBdr>
      <w:divsChild>
        <w:div w:id="2092844925">
          <w:marLeft w:val="480"/>
          <w:marRight w:val="0"/>
          <w:marTop w:val="0"/>
          <w:marBottom w:val="0"/>
          <w:divBdr>
            <w:top w:val="none" w:sz="0" w:space="0" w:color="auto"/>
            <w:left w:val="none" w:sz="0" w:space="0" w:color="auto"/>
            <w:bottom w:val="none" w:sz="0" w:space="0" w:color="auto"/>
            <w:right w:val="none" w:sz="0" w:space="0" w:color="auto"/>
          </w:divBdr>
        </w:div>
        <w:div w:id="283465571">
          <w:marLeft w:val="480"/>
          <w:marRight w:val="0"/>
          <w:marTop w:val="0"/>
          <w:marBottom w:val="0"/>
          <w:divBdr>
            <w:top w:val="none" w:sz="0" w:space="0" w:color="auto"/>
            <w:left w:val="none" w:sz="0" w:space="0" w:color="auto"/>
            <w:bottom w:val="none" w:sz="0" w:space="0" w:color="auto"/>
            <w:right w:val="none" w:sz="0" w:space="0" w:color="auto"/>
          </w:divBdr>
        </w:div>
        <w:div w:id="1855801761">
          <w:marLeft w:val="480"/>
          <w:marRight w:val="0"/>
          <w:marTop w:val="0"/>
          <w:marBottom w:val="0"/>
          <w:divBdr>
            <w:top w:val="none" w:sz="0" w:space="0" w:color="auto"/>
            <w:left w:val="none" w:sz="0" w:space="0" w:color="auto"/>
            <w:bottom w:val="none" w:sz="0" w:space="0" w:color="auto"/>
            <w:right w:val="none" w:sz="0" w:space="0" w:color="auto"/>
          </w:divBdr>
        </w:div>
        <w:div w:id="830676287">
          <w:marLeft w:val="480"/>
          <w:marRight w:val="0"/>
          <w:marTop w:val="0"/>
          <w:marBottom w:val="0"/>
          <w:divBdr>
            <w:top w:val="none" w:sz="0" w:space="0" w:color="auto"/>
            <w:left w:val="none" w:sz="0" w:space="0" w:color="auto"/>
            <w:bottom w:val="none" w:sz="0" w:space="0" w:color="auto"/>
            <w:right w:val="none" w:sz="0" w:space="0" w:color="auto"/>
          </w:divBdr>
        </w:div>
        <w:div w:id="1656296867">
          <w:marLeft w:val="480"/>
          <w:marRight w:val="0"/>
          <w:marTop w:val="0"/>
          <w:marBottom w:val="0"/>
          <w:divBdr>
            <w:top w:val="none" w:sz="0" w:space="0" w:color="auto"/>
            <w:left w:val="none" w:sz="0" w:space="0" w:color="auto"/>
            <w:bottom w:val="none" w:sz="0" w:space="0" w:color="auto"/>
            <w:right w:val="none" w:sz="0" w:space="0" w:color="auto"/>
          </w:divBdr>
        </w:div>
        <w:div w:id="558367870">
          <w:marLeft w:val="480"/>
          <w:marRight w:val="0"/>
          <w:marTop w:val="0"/>
          <w:marBottom w:val="0"/>
          <w:divBdr>
            <w:top w:val="none" w:sz="0" w:space="0" w:color="auto"/>
            <w:left w:val="none" w:sz="0" w:space="0" w:color="auto"/>
            <w:bottom w:val="none" w:sz="0" w:space="0" w:color="auto"/>
            <w:right w:val="none" w:sz="0" w:space="0" w:color="auto"/>
          </w:divBdr>
        </w:div>
        <w:div w:id="1340085709">
          <w:marLeft w:val="480"/>
          <w:marRight w:val="0"/>
          <w:marTop w:val="0"/>
          <w:marBottom w:val="0"/>
          <w:divBdr>
            <w:top w:val="none" w:sz="0" w:space="0" w:color="auto"/>
            <w:left w:val="none" w:sz="0" w:space="0" w:color="auto"/>
            <w:bottom w:val="none" w:sz="0" w:space="0" w:color="auto"/>
            <w:right w:val="none" w:sz="0" w:space="0" w:color="auto"/>
          </w:divBdr>
        </w:div>
        <w:div w:id="177355850">
          <w:marLeft w:val="480"/>
          <w:marRight w:val="0"/>
          <w:marTop w:val="0"/>
          <w:marBottom w:val="0"/>
          <w:divBdr>
            <w:top w:val="none" w:sz="0" w:space="0" w:color="auto"/>
            <w:left w:val="none" w:sz="0" w:space="0" w:color="auto"/>
            <w:bottom w:val="none" w:sz="0" w:space="0" w:color="auto"/>
            <w:right w:val="none" w:sz="0" w:space="0" w:color="auto"/>
          </w:divBdr>
        </w:div>
        <w:div w:id="1823620891">
          <w:marLeft w:val="480"/>
          <w:marRight w:val="0"/>
          <w:marTop w:val="0"/>
          <w:marBottom w:val="0"/>
          <w:divBdr>
            <w:top w:val="none" w:sz="0" w:space="0" w:color="auto"/>
            <w:left w:val="none" w:sz="0" w:space="0" w:color="auto"/>
            <w:bottom w:val="none" w:sz="0" w:space="0" w:color="auto"/>
            <w:right w:val="none" w:sz="0" w:space="0" w:color="auto"/>
          </w:divBdr>
        </w:div>
        <w:div w:id="1491486348">
          <w:marLeft w:val="480"/>
          <w:marRight w:val="0"/>
          <w:marTop w:val="0"/>
          <w:marBottom w:val="0"/>
          <w:divBdr>
            <w:top w:val="none" w:sz="0" w:space="0" w:color="auto"/>
            <w:left w:val="none" w:sz="0" w:space="0" w:color="auto"/>
            <w:bottom w:val="none" w:sz="0" w:space="0" w:color="auto"/>
            <w:right w:val="none" w:sz="0" w:space="0" w:color="auto"/>
          </w:divBdr>
        </w:div>
        <w:div w:id="1441339743">
          <w:marLeft w:val="480"/>
          <w:marRight w:val="0"/>
          <w:marTop w:val="0"/>
          <w:marBottom w:val="0"/>
          <w:divBdr>
            <w:top w:val="none" w:sz="0" w:space="0" w:color="auto"/>
            <w:left w:val="none" w:sz="0" w:space="0" w:color="auto"/>
            <w:bottom w:val="none" w:sz="0" w:space="0" w:color="auto"/>
            <w:right w:val="none" w:sz="0" w:space="0" w:color="auto"/>
          </w:divBdr>
        </w:div>
        <w:div w:id="1451511806">
          <w:marLeft w:val="480"/>
          <w:marRight w:val="0"/>
          <w:marTop w:val="0"/>
          <w:marBottom w:val="0"/>
          <w:divBdr>
            <w:top w:val="none" w:sz="0" w:space="0" w:color="auto"/>
            <w:left w:val="none" w:sz="0" w:space="0" w:color="auto"/>
            <w:bottom w:val="none" w:sz="0" w:space="0" w:color="auto"/>
            <w:right w:val="none" w:sz="0" w:space="0" w:color="auto"/>
          </w:divBdr>
        </w:div>
        <w:div w:id="1306543258">
          <w:marLeft w:val="480"/>
          <w:marRight w:val="0"/>
          <w:marTop w:val="0"/>
          <w:marBottom w:val="0"/>
          <w:divBdr>
            <w:top w:val="none" w:sz="0" w:space="0" w:color="auto"/>
            <w:left w:val="none" w:sz="0" w:space="0" w:color="auto"/>
            <w:bottom w:val="none" w:sz="0" w:space="0" w:color="auto"/>
            <w:right w:val="none" w:sz="0" w:space="0" w:color="auto"/>
          </w:divBdr>
        </w:div>
        <w:div w:id="692807685">
          <w:marLeft w:val="480"/>
          <w:marRight w:val="0"/>
          <w:marTop w:val="0"/>
          <w:marBottom w:val="0"/>
          <w:divBdr>
            <w:top w:val="none" w:sz="0" w:space="0" w:color="auto"/>
            <w:left w:val="none" w:sz="0" w:space="0" w:color="auto"/>
            <w:bottom w:val="none" w:sz="0" w:space="0" w:color="auto"/>
            <w:right w:val="none" w:sz="0" w:space="0" w:color="auto"/>
          </w:divBdr>
        </w:div>
        <w:div w:id="1576352430">
          <w:marLeft w:val="480"/>
          <w:marRight w:val="0"/>
          <w:marTop w:val="0"/>
          <w:marBottom w:val="0"/>
          <w:divBdr>
            <w:top w:val="none" w:sz="0" w:space="0" w:color="auto"/>
            <w:left w:val="none" w:sz="0" w:space="0" w:color="auto"/>
            <w:bottom w:val="none" w:sz="0" w:space="0" w:color="auto"/>
            <w:right w:val="none" w:sz="0" w:space="0" w:color="auto"/>
          </w:divBdr>
        </w:div>
        <w:div w:id="2121795548">
          <w:marLeft w:val="480"/>
          <w:marRight w:val="0"/>
          <w:marTop w:val="0"/>
          <w:marBottom w:val="0"/>
          <w:divBdr>
            <w:top w:val="none" w:sz="0" w:space="0" w:color="auto"/>
            <w:left w:val="none" w:sz="0" w:space="0" w:color="auto"/>
            <w:bottom w:val="none" w:sz="0" w:space="0" w:color="auto"/>
            <w:right w:val="none" w:sz="0" w:space="0" w:color="auto"/>
          </w:divBdr>
        </w:div>
        <w:div w:id="950474813">
          <w:marLeft w:val="480"/>
          <w:marRight w:val="0"/>
          <w:marTop w:val="0"/>
          <w:marBottom w:val="0"/>
          <w:divBdr>
            <w:top w:val="none" w:sz="0" w:space="0" w:color="auto"/>
            <w:left w:val="none" w:sz="0" w:space="0" w:color="auto"/>
            <w:bottom w:val="none" w:sz="0" w:space="0" w:color="auto"/>
            <w:right w:val="none" w:sz="0" w:space="0" w:color="auto"/>
          </w:divBdr>
        </w:div>
        <w:div w:id="940450910">
          <w:marLeft w:val="480"/>
          <w:marRight w:val="0"/>
          <w:marTop w:val="0"/>
          <w:marBottom w:val="0"/>
          <w:divBdr>
            <w:top w:val="none" w:sz="0" w:space="0" w:color="auto"/>
            <w:left w:val="none" w:sz="0" w:space="0" w:color="auto"/>
            <w:bottom w:val="none" w:sz="0" w:space="0" w:color="auto"/>
            <w:right w:val="none" w:sz="0" w:space="0" w:color="auto"/>
          </w:divBdr>
        </w:div>
        <w:div w:id="1795060004">
          <w:marLeft w:val="480"/>
          <w:marRight w:val="0"/>
          <w:marTop w:val="0"/>
          <w:marBottom w:val="0"/>
          <w:divBdr>
            <w:top w:val="none" w:sz="0" w:space="0" w:color="auto"/>
            <w:left w:val="none" w:sz="0" w:space="0" w:color="auto"/>
            <w:bottom w:val="none" w:sz="0" w:space="0" w:color="auto"/>
            <w:right w:val="none" w:sz="0" w:space="0" w:color="auto"/>
          </w:divBdr>
        </w:div>
        <w:div w:id="1307315988">
          <w:marLeft w:val="480"/>
          <w:marRight w:val="0"/>
          <w:marTop w:val="0"/>
          <w:marBottom w:val="0"/>
          <w:divBdr>
            <w:top w:val="none" w:sz="0" w:space="0" w:color="auto"/>
            <w:left w:val="none" w:sz="0" w:space="0" w:color="auto"/>
            <w:bottom w:val="none" w:sz="0" w:space="0" w:color="auto"/>
            <w:right w:val="none" w:sz="0" w:space="0" w:color="auto"/>
          </w:divBdr>
        </w:div>
        <w:div w:id="1792287330">
          <w:marLeft w:val="480"/>
          <w:marRight w:val="0"/>
          <w:marTop w:val="0"/>
          <w:marBottom w:val="0"/>
          <w:divBdr>
            <w:top w:val="none" w:sz="0" w:space="0" w:color="auto"/>
            <w:left w:val="none" w:sz="0" w:space="0" w:color="auto"/>
            <w:bottom w:val="none" w:sz="0" w:space="0" w:color="auto"/>
            <w:right w:val="none" w:sz="0" w:space="0" w:color="auto"/>
          </w:divBdr>
        </w:div>
        <w:div w:id="1013534625">
          <w:marLeft w:val="480"/>
          <w:marRight w:val="0"/>
          <w:marTop w:val="0"/>
          <w:marBottom w:val="0"/>
          <w:divBdr>
            <w:top w:val="none" w:sz="0" w:space="0" w:color="auto"/>
            <w:left w:val="none" w:sz="0" w:space="0" w:color="auto"/>
            <w:bottom w:val="none" w:sz="0" w:space="0" w:color="auto"/>
            <w:right w:val="none" w:sz="0" w:space="0" w:color="auto"/>
          </w:divBdr>
        </w:div>
        <w:div w:id="1360281835">
          <w:marLeft w:val="480"/>
          <w:marRight w:val="0"/>
          <w:marTop w:val="0"/>
          <w:marBottom w:val="0"/>
          <w:divBdr>
            <w:top w:val="none" w:sz="0" w:space="0" w:color="auto"/>
            <w:left w:val="none" w:sz="0" w:space="0" w:color="auto"/>
            <w:bottom w:val="none" w:sz="0" w:space="0" w:color="auto"/>
            <w:right w:val="none" w:sz="0" w:space="0" w:color="auto"/>
          </w:divBdr>
        </w:div>
        <w:div w:id="1405764525">
          <w:marLeft w:val="480"/>
          <w:marRight w:val="0"/>
          <w:marTop w:val="0"/>
          <w:marBottom w:val="0"/>
          <w:divBdr>
            <w:top w:val="none" w:sz="0" w:space="0" w:color="auto"/>
            <w:left w:val="none" w:sz="0" w:space="0" w:color="auto"/>
            <w:bottom w:val="none" w:sz="0" w:space="0" w:color="auto"/>
            <w:right w:val="none" w:sz="0" w:space="0" w:color="auto"/>
          </w:divBdr>
        </w:div>
        <w:div w:id="1869681281">
          <w:marLeft w:val="480"/>
          <w:marRight w:val="0"/>
          <w:marTop w:val="0"/>
          <w:marBottom w:val="0"/>
          <w:divBdr>
            <w:top w:val="none" w:sz="0" w:space="0" w:color="auto"/>
            <w:left w:val="none" w:sz="0" w:space="0" w:color="auto"/>
            <w:bottom w:val="none" w:sz="0" w:space="0" w:color="auto"/>
            <w:right w:val="none" w:sz="0" w:space="0" w:color="auto"/>
          </w:divBdr>
        </w:div>
        <w:div w:id="22099896">
          <w:marLeft w:val="480"/>
          <w:marRight w:val="0"/>
          <w:marTop w:val="0"/>
          <w:marBottom w:val="0"/>
          <w:divBdr>
            <w:top w:val="none" w:sz="0" w:space="0" w:color="auto"/>
            <w:left w:val="none" w:sz="0" w:space="0" w:color="auto"/>
            <w:bottom w:val="none" w:sz="0" w:space="0" w:color="auto"/>
            <w:right w:val="none" w:sz="0" w:space="0" w:color="auto"/>
          </w:divBdr>
        </w:div>
        <w:div w:id="1609771581">
          <w:marLeft w:val="480"/>
          <w:marRight w:val="0"/>
          <w:marTop w:val="0"/>
          <w:marBottom w:val="0"/>
          <w:divBdr>
            <w:top w:val="none" w:sz="0" w:space="0" w:color="auto"/>
            <w:left w:val="none" w:sz="0" w:space="0" w:color="auto"/>
            <w:bottom w:val="none" w:sz="0" w:space="0" w:color="auto"/>
            <w:right w:val="none" w:sz="0" w:space="0" w:color="auto"/>
          </w:divBdr>
        </w:div>
        <w:div w:id="681321022">
          <w:marLeft w:val="480"/>
          <w:marRight w:val="0"/>
          <w:marTop w:val="0"/>
          <w:marBottom w:val="0"/>
          <w:divBdr>
            <w:top w:val="none" w:sz="0" w:space="0" w:color="auto"/>
            <w:left w:val="none" w:sz="0" w:space="0" w:color="auto"/>
            <w:bottom w:val="none" w:sz="0" w:space="0" w:color="auto"/>
            <w:right w:val="none" w:sz="0" w:space="0" w:color="auto"/>
          </w:divBdr>
        </w:div>
        <w:div w:id="852886669">
          <w:marLeft w:val="480"/>
          <w:marRight w:val="0"/>
          <w:marTop w:val="0"/>
          <w:marBottom w:val="0"/>
          <w:divBdr>
            <w:top w:val="none" w:sz="0" w:space="0" w:color="auto"/>
            <w:left w:val="none" w:sz="0" w:space="0" w:color="auto"/>
            <w:bottom w:val="none" w:sz="0" w:space="0" w:color="auto"/>
            <w:right w:val="none" w:sz="0" w:space="0" w:color="auto"/>
          </w:divBdr>
        </w:div>
        <w:div w:id="497578097">
          <w:marLeft w:val="480"/>
          <w:marRight w:val="0"/>
          <w:marTop w:val="0"/>
          <w:marBottom w:val="0"/>
          <w:divBdr>
            <w:top w:val="none" w:sz="0" w:space="0" w:color="auto"/>
            <w:left w:val="none" w:sz="0" w:space="0" w:color="auto"/>
            <w:bottom w:val="none" w:sz="0" w:space="0" w:color="auto"/>
            <w:right w:val="none" w:sz="0" w:space="0" w:color="auto"/>
          </w:divBdr>
        </w:div>
        <w:div w:id="2066105934">
          <w:marLeft w:val="480"/>
          <w:marRight w:val="0"/>
          <w:marTop w:val="0"/>
          <w:marBottom w:val="0"/>
          <w:divBdr>
            <w:top w:val="none" w:sz="0" w:space="0" w:color="auto"/>
            <w:left w:val="none" w:sz="0" w:space="0" w:color="auto"/>
            <w:bottom w:val="none" w:sz="0" w:space="0" w:color="auto"/>
            <w:right w:val="none" w:sz="0" w:space="0" w:color="auto"/>
          </w:divBdr>
        </w:div>
        <w:div w:id="1025518852">
          <w:marLeft w:val="480"/>
          <w:marRight w:val="0"/>
          <w:marTop w:val="0"/>
          <w:marBottom w:val="0"/>
          <w:divBdr>
            <w:top w:val="none" w:sz="0" w:space="0" w:color="auto"/>
            <w:left w:val="none" w:sz="0" w:space="0" w:color="auto"/>
            <w:bottom w:val="none" w:sz="0" w:space="0" w:color="auto"/>
            <w:right w:val="none" w:sz="0" w:space="0" w:color="auto"/>
          </w:divBdr>
        </w:div>
        <w:div w:id="809055299">
          <w:marLeft w:val="480"/>
          <w:marRight w:val="0"/>
          <w:marTop w:val="0"/>
          <w:marBottom w:val="0"/>
          <w:divBdr>
            <w:top w:val="none" w:sz="0" w:space="0" w:color="auto"/>
            <w:left w:val="none" w:sz="0" w:space="0" w:color="auto"/>
            <w:bottom w:val="none" w:sz="0" w:space="0" w:color="auto"/>
            <w:right w:val="none" w:sz="0" w:space="0" w:color="auto"/>
          </w:divBdr>
        </w:div>
        <w:div w:id="696009383">
          <w:marLeft w:val="480"/>
          <w:marRight w:val="0"/>
          <w:marTop w:val="0"/>
          <w:marBottom w:val="0"/>
          <w:divBdr>
            <w:top w:val="none" w:sz="0" w:space="0" w:color="auto"/>
            <w:left w:val="none" w:sz="0" w:space="0" w:color="auto"/>
            <w:bottom w:val="none" w:sz="0" w:space="0" w:color="auto"/>
            <w:right w:val="none" w:sz="0" w:space="0" w:color="auto"/>
          </w:divBdr>
        </w:div>
        <w:div w:id="124591564">
          <w:marLeft w:val="480"/>
          <w:marRight w:val="0"/>
          <w:marTop w:val="0"/>
          <w:marBottom w:val="0"/>
          <w:divBdr>
            <w:top w:val="none" w:sz="0" w:space="0" w:color="auto"/>
            <w:left w:val="none" w:sz="0" w:space="0" w:color="auto"/>
            <w:bottom w:val="none" w:sz="0" w:space="0" w:color="auto"/>
            <w:right w:val="none" w:sz="0" w:space="0" w:color="auto"/>
          </w:divBdr>
        </w:div>
        <w:div w:id="681589563">
          <w:marLeft w:val="480"/>
          <w:marRight w:val="0"/>
          <w:marTop w:val="0"/>
          <w:marBottom w:val="0"/>
          <w:divBdr>
            <w:top w:val="none" w:sz="0" w:space="0" w:color="auto"/>
            <w:left w:val="none" w:sz="0" w:space="0" w:color="auto"/>
            <w:bottom w:val="none" w:sz="0" w:space="0" w:color="auto"/>
            <w:right w:val="none" w:sz="0" w:space="0" w:color="auto"/>
          </w:divBdr>
        </w:div>
        <w:div w:id="373578979">
          <w:marLeft w:val="480"/>
          <w:marRight w:val="0"/>
          <w:marTop w:val="0"/>
          <w:marBottom w:val="0"/>
          <w:divBdr>
            <w:top w:val="none" w:sz="0" w:space="0" w:color="auto"/>
            <w:left w:val="none" w:sz="0" w:space="0" w:color="auto"/>
            <w:bottom w:val="none" w:sz="0" w:space="0" w:color="auto"/>
            <w:right w:val="none" w:sz="0" w:space="0" w:color="auto"/>
          </w:divBdr>
        </w:div>
        <w:div w:id="1771000888">
          <w:marLeft w:val="480"/>
          <w:marRight w:val="0"/>
          <w:marTop w:val="0"/>
          <w:marBottom w:val="0"/>
          <w:divBdr>
            <w:top w:val="none" w:sz="0" w:space="0" w:color="auto"/>
            <w:left w:val="none" w:sz="0" w:space="0" w:color="auto"/>
            <w:bottom w:val="none" w:sz="0" w:space="0" w:color="auto"/>
            <w:right w:val="none" w:sz="0" w:space="0" w:color="auto"/>
          </w:divBdr>
        </w:div>
        <w:div w:id="2134126531">
          <w:marLeft w:val="480"/>
          <w:marRight w:val="0"/>
          <w:marTop w:val="0"/>
          <w:marBottom w:val="0"/>
          <w:divBdr>
            <w:top w:val="none" w:sz="0" w:space="0" w:color="auto"/>
            <w:left w:val="none" w:sz="0" w:space="0" w:color="auto"/>
            <w:bottom w:val="none" w:sz="0" w:space="0" w:color="auto"/>
            <w:right w:val="none" w:sz="0" w:space="0" w:color="auto"/>
          </w:divBdr>
        </w:div>
        <w:div w:id="1151553997">
          <w:marLeft w:val="480"/>
          <w:marRight w:val="0"/>
          <w:marTop w:val="0"/>
          <w:marBottom w:val="0"/>
          <w:divBdr>
            <w:top w:val="none" w:sz="0" w:space="0" w:color="auto"/>
            <w:left w:val="none" w:sz="0" w:space="0" w:color="auto"/>
            <w:bottom w:val="none" w:sz="0" w:space="0" w:color="auto"/>
            <w:right w:val="none" w:sz="0" w:space="0" w:color="auto"/>
          </w:divBdr>
        </w:div>
        <w:div w:id="749544593">
          <w:marLeft w:val="480"/>
          <w:marRight w:val="0"/>
          <w:marTop w:val="0"/>
          <w:marBottom w:val="0"/>
          <w:divBdr>
            <w:top w:val="none" w:sz="0" w:space="0" w:color="auto"/>
            <w:left w:val="none" w:sz="0" w:space="0" w:color="auto"/>
            <w:bottom w:val="none" w:sz="0" w:space="0" w:color="auto"/>
            <w:right w:val="none" w:sz="0" w:space="0" w:color="auto"/>
          </w:divBdr>
        </w:div>
        <w:div w:id="1915972778">
          <w:marLeft w:val="480"/>
          <w:marRight w:val="0"/>
          <w:marTop w:val="0"/>
          <w:marBottom w:val="0"/>
          <w:divBdr>
            <w:top w:val="none" w:sz="0" w:space="0" w:color="auto"/>
            <w:left w:val="none" w:sz="0" w:space="0" w:color="auto"/>
            <w:bottom w:val="none" w:sz="0" w:space="0" w:color="auto"/>
            <w:right w:val="none" w:sz="0" w:space="0" w:color="auto"/>
          </w:divBdr>
        </w:div>
        <w:div w:id="2119374117">
          <w:marLeft w:val="480"/>
          <w:marRight w:val="0"/>
          <w:marTop w:val="0"/>
          <w:marBottom w:val="0"/>
          <w:divBdr>
            <w:top w:val="none" w:sz="0" w:space="0" w:color="auto"/>
            <w:left w:val="none" w:sz="0" w:space="0" w:color="auto"/>
            <w:bottom w:val="none" w:sz="0" w:space="0" w:color="auto"/>
            <w:right w:val="none" w:sz="0" w:space="0" w:color="auto"/>
          </w:divBdr>
        </w:div>
        <w:div w:id="2121219870">
          <w:marLeft w:val="480"/>
          <w:marRight w:val="0"/>
          <w:marTop w:val="0"/>
          <w:marBottom w:val="0"/>
          <w:divBdr>
            <w:top w:val="none" w:sz="0" w:space="0" w:color="auto"/>
            <w:left w:val="none" w:sz="0" w:space="0" w:color="auto"/>
            <w:bottom w:val="none" w:sz="0" w:space="0" w:color="auto"/>
            <w:right w:val="none" w:sz="0" w:space="0" w:color="auto"/>
          </w:divBdr>
        </w:div>
        <w:div w:id="719481746">
          <w:marLeft w:val="480"/>
          <w:marRight w:val="0"/>
          <w:marTop w:val="0"/>
          <w:marBottom w:val="0"/>
          <w:divBdr>
            <w:top w:val="none" w:sz="0" w:space="0" w:color="auto"/>
            <w:left w:val="none" w:sz="0" w:space="0" w:color="auto"/>
            <w:bottom w:val="none" w:sz="0" w:space="0" w:color="auto"/>
            <w:right w:val="none" w:sz="0" w:space="0" w:color="auto"/>
          </w:divBdr>
        </w:div>
        <w:div w:id="117728101">
          <w:marLeft w:val="480"/>
          <w:marRight w:val="0"/>
          <w:marTop w:val="0"/>
          <w:marBottom w:val="0"/>
          <w:divBdr>
            <w:top w:val="none" w:sz="0" w:space="0" w:color="auto"/>
            <w:left w:val="none" w:sz="0" w:space="0" w:color="auto"/>
            <w:bottom w:val="none" w:sz="0" w:space="0" w:color="auto"/>
            <w:right w:val="none" w:sz="0" w:space="0" w:color="auto"/>
          </w:divBdr>
        </w:div>
        <w:div w:id="1146044140">
          <w:marLeft w:val="480"/>
          <w:marRight w:val="0"/>
          <w:marTop w:val="0"/>
          <w:marBottom w:val="0"/>
          <w:divBdr>
            <w:top w:val="none" w:sz="0" w:space="0" w:color="auto"/>
            <w:left w:val="none" w:sz="0" w:space="0" w:color="auto"/>
            <w:bottom w:val="none" w:sz="0" w:space="0" w:color="auto"/>
            <w:right w:val="none" w:sz="0" w:space="0" w:color="auto"/>
          </w:divBdr>
        </w:div>
        <w:div w:id="786318899">
          <w:marLeft w:val="480"/>
          <w:marRight w:val="0"/>
          <w:marTop w:val="0"/>
          <w:marBottom w:val="0"/>
          <w:divBdr>
            <w:top w:val="none" w:sz="0" w:space="0" w:color="auto"/>
            <w:left w:val="none" w:sz="0" w:space="0" w:color="auto"/>
            <w:bottom w:val="none" w:sz="0" w:space="0" w:color="auto"/>
            <w:right w:val="none" w:sz="0" w:space="0" w:color="auto"/>
          </w:divBdr>
        </w:div>
        <w:div w:id="270014937">
          <w:marLeft w:val="480"/>
          <w:marRight w:val="0"/>
          <w:marTop w:val="0"/>
          <w:marBottom w:val="0"/>
          <w:divBdr>
            <w:top w:val="none" w:sz="0" w:space="0" w:color="auto"/>
            <w:left w:val="none" w:sz="0" w:space="0" w:color="auto"/>
            <w:bottom w:val="none" w:sz="0" w:space="0" w:color="auto"/>
            <w:right w:val="none" w:sz="0" w:space="0" w:color="auto"/>
          </w:divBdr>
        </w:div>
        <w:div w:id="181167530">
          <w:marLeft w:val="480"/>
          <w:marRight w:val="0"/>
          <w:marTop w:val="0"/>
          <w:marBottom w:val="0"/>
          <w:divBdr>
            <w:top w:val="none" w:sz="0" w:space="0" w:color="auto"/>
            <w:left w:val="none" w:sz="0" w:space="0" w:color="auto"/>
            <w:bottom w:val="none" w:sz="0" w:space="0" w:color="auto"/>
            <w:right w:val="none" w:sz="0" w:space="0" w:color="auto"/>
          </w:divBdr>
        </w:div>
        <w:div w:id="762260306">
          <w:marLeft w:val="480"/>
          <w:marRight w:val="0"/>
          <w:marTop w:val="0"/>
          <w:marBottom w:val="0"/>
          <w:divBdr>
            <w:top w:val="none" w:sz="0" w:space="0" w:color="auto"/>
            <w:left w:val="none" w:sz="0" w:space="0" w:color="auto"/>
            <w:bottom w:val="none" w:sz="0" w:space="0" w:color="auto"/>
            <w:right w:val="none" w:sz="0" w:space="0" w:color="auto"/>
          </w:divBdr>
        </w:div>
        <w:div w:id="1474834803">
          <w:marLeft w:val="480"/>
          <w:marRight w:val="0"/>
          <w:marTop w:val="0"/>
          <w:marBottom w:val="0"/>
          <w:divBdr>
            <w:top w:val="none" w:sz="0" w:space="0" w:color="auto"/>
            <w:left w:val="none" w:sz="0" w:space="0" w:color="auto"/>
            <w:bottom w:val="none" w:sz="0" w:space="0" w:color="auto"/>
            <w:right w:val="none" w:sz="0" w:space="0" w:color="auto"/>
          </w:divBdr>
        </w:div>
        <w:div w:id="1743792362">
          <w:marLeft w:val="480"/>
          <w:marRight w:val="0"/>
          <w:marTop w:val="0"/>
          <w:marBottom w:val="0"/>
          <w:divBdr>
            <w:top w:val="none" w:sz="0" w:space="0" w:color="auto"/>
            <w:left w:val="none" w:sz="0" w:space="0" w:color="auto"/>
            <w:bottom w:val="none" w:sz="0" w:space="0" w:color="auto"/>
            <w:right w:val="none" w:sz="0" w:space="0" w:color="auto"/>
          </w:divBdr>
        </w:div>
        <w:div w:id="69280595">
          <w:marLeft w:val="480"/>
          <w:marRight w:val="0"/>
          <w:marTop w:val="0"/>
          <w:marBottom w:val="0"/>
          <w:divBdr>
            <w:top w:val="none" w:sz="0" w:space="0" w:color="auto"/>
            <w:left w:val="none" w:sz="0" w:space="0" w:color="auto"/>
            <w:bottom w:val="none" w:sz="0" w:space="0" w:color="auto"/>
            <w:right w:val="none" w:sz="0" w:space="0" w:color="auto"/>
          </w:divBdr>
        </w:div>
        <w:div w:id="1439834158">
          <w:marLeft w:val="480"/>
          <w:marRight w:val="0"/>
          <w:marTop w:val="0"/>
          <w:marBottom w:val="0"/>
          <w:divBdr>
            <w:top w:val="none" w:sz="0" w:space="0" w:color="auto"/>
            <w:left w:val="none" w:sz="0" w:space="0" w:color="auto"/>
            <w:bottom w:val="none" w:sz="0" w:space="0" w:color="auto"/>
            <w:right w:val="none" w:sz="0" w:space="0" w:color="auto"/>
          </w:divBdr>
        </w:div>
        <w:div w:id="1240793145">
          <w:marLeft w:val="480"/>
          <w:marRight w:val="0"/>
          <w:marTop w:val="0"/>
          <w:marBottom w:val="0"/>
          <w:divBdr>
            <w:top w:val="none" w:sz="0" w:space="0" w:color="auto"/>
            <w:left w:val="none" w:sz="0" w:space="0" w:color="auto"/>
            <w:bottom w:val="none" w:sz="0" w:space="0" w:color="auto"/>
            <w:right w:val="none" w:sz="0" w:space="0" w:color="auto"/>
          </w:divBdr>
        </w:div>
        <w:div w:id="1865826645">
          <w:marLeft w:val="480"/>
          <w:marRight w:val="0"/>
          <w:marTop w:val="0"/>
          <w:marBottom w:val="0"/>
          <w:divBdr>
            <w:top w:val="none" w:sz="0" w:space="0" w:color="auto"/>
            <w:left w:val="none" w:sz="0" w:space="0" w:color="auto"/>
            <w:bottom w:val="none" w:sz="0" w:space="0" w:color="auto"/>
            <w:right w:val="none" w:sz="0" w:space="0" w:color="auto"/>
          </w:divBdr>
        </w:div>
        <w:div w:id="1074736725">
          <w:marLeft w:val="480"/>
          <w:marRight w:val="0"/>
          <w:marTop w:val="0"/>
          <w:marBottom w:val="0"/>
          <w:divBdr>
            <w:top w:val="none" w:sz="0" w:space="0" w:color="auto"/>
            <w:left w:val="none" w:sz="0" w:space="0" w:color="auto"/>
            <w:bottom w:val="none" w:sz="0" w:space="0" w:color="auto"/>
            <w:right w:val="none" w:sz="0" w:space="0" w:color="auto"/>
          </w:divBdr>
        </w:div>
        <w:div w:id="286664873">
          <w:marLeft w:val="480"/>
          <w:marRight w:val="0"/>
          <w:marTop w:val="0"/>
          <w:marBottom w:val="0"/>
          <w:divBdr>
            <w:top w:val="none" w:sz="0" w:space="0" w:color="auto"/>
            <w:left w:val="none" w:sz="0" w:space="0" w:color="auto"/>
            <w:bottom w:val="none" w:sz="0" w:space="0" w:color="auto"/>
            <w:right w:val="none" w:sz="0" w:space="0" w:color="auto"/>
          </w:divBdr>
        </w:div>
        <w:div w:id="2096852714">
          <w:marLeft w:val="480"/>
          <w:marRight w:val="0"/>
          <w:marTop w:val="0"/>
          <w:marBottom w:val="0"/>
          <w:divBdr>
            <w:top w:val="none" w:sz="0" w:space="0" w:color="auto"/>
            <w:left w:val="none" w:sz="0" w:space="0" w:color="auto"/>
            <w:bottom w:val="none" w:sz="0" w:space="0" w:color="auto"/>
            <w:right w:val="none" w:sz="0" w:space="0" w:color="auto"/>
          </w:divBdr>
        </w:div>
        <w:div w:id="393745440">
          <w:marLeft w:val="480"/>
          <w:marRight w:val="0"/>
          <w:marTop w:val="0"/>
          <w:marBottom w:val="0"/>
          <w:divBdr>
            <w:top w:val="none" w:sz="0" w:space="0" w:color="auto"/>
            <w:left w:val="none" w:sz="0" w:space="0" w:color="auto"/>
            <w:bottom w:val="none" w:sz="0" w:space="0" w:color="auto"/>
            <w:right w:val="none" w:sz="0" w:space="0" w:color="auto"/>
          </w:divBdr>
        </w:div>
      </w:divsChild>
    </w:div>
    <w:div w:id="469789873">
      <w:bodyDiv w:val="1"/>
      <w:marLeft w:val="0"/>
      <w:marRight w:val="0"/>
      <w:marTop w:val="0"/>
      <w:marBottom w:val="0"/>
      <w:divBdr>
        <w:top w:val="none" w:sz="0" w:space="0" w:color="auto"/>
        <w:left w:val="none" w:sz="0" w:space="0" w:color="auto"/>
        <w:bottom w:val="none" w:sz="0" w:space="0" w:color="auto"/>
        <w:right w:val="none" w:sz="0" w:space="0" w:color="auto"/>
      </w:divBdr>
    </w:div>
    <w:div w:id="472871332">
      <w:bodyDiv w:val="1"/>
      <w:marLeft w:val="0"/>
      <w:marRight w:val="0"/>
      <w:marTop w:val="0"/>
      <w:marBottom w:val="0"/>
      <w:divBdr>
        <w:top w:val="none" w:sz="0" w:space="0" w:color="auto"/>
        <w:left w:val="none" w:sz="0" w:space="0" w:color="auto"/>
        <w:bottom w:val="none" w:sz="0" w:space="0" w:color="auto"/>
        <w:right w:val="none" w:sz="0" w:space="0" w:color="auto"/>
      </w:divBdr>
      <w:divsChild>
        <w:div w:id="1285843854">
          <w:marLeft w:val="480"/>
          <w:marRight w:val="0"/>
          <w:marTop w:val="0"/>
          <w:marBottom w:val="0"/>
          <w:divBdr>
            <w:top w:val="none" w:sz="0" w:space="0" w:color="auto"/>
            <w:left w:val="none" w:sz="0" w:space="0" w:color="auto"/>
            <w:bottom w:val="none" w:sz="0" w:space="0" w:color="auto"/>
            <w:right w:val="none" w:sz="0" w:space="0" w:color="auto"/>
          </w:divBdr>
        </w:div>
        <w:div w:id="647981289">
          <w:marLeft w:val="480"/>
          <w:marRight w:val="0"/>
          <w:marTop w:val="0"/>
          <w:marBottom w:val="0"/>
          <w:divBdr>
            <w:top w:val="none" w:sz="0" w:space="0" w:color="auto"/>
            <w:left w:val="none" w:sz="0" w:space="0" w:color="auto"/>
            <w:bottom w:val="none" w:sz="0" w:space="0" w:color="auto"/>
            <w:right w:val="none" w:sz="0" w:space="0" w:color="auto"/>
          </w:divBdr>
        </w:div>
        <w:div w:id="1565338453">
          <w:marLeft w:val="480"/>
          <w:marRight w:val="0"/>
          <w:marTop w:val="0"/>
          <w:marBottom w:val="0"/>
          <w:divBdr>
            <w:top w:val="none" w:sz="0" w:space="0" w:color="auto"/>
            <w:left w:val="none" w:sz="0" w:space="0" w:color="auto"/>
            <w:bottom w:val="none" w:sz="0" w:space="0" w:color="auto"/>
            <w:right w:val="none" w:sz="0" w:space="0" w:color="auto"/>
          </w:divBdr>
        </w:div>
        <w:div w:id="1600868667">
          <w:marLeft w:val="480"/>
          <w:marRight w:val="0"/>
          <w:marTop w:val="0"/>
          <w:marBottom w:val="0"/>
          <w:divBdr>
            <w:top w:val="none" w:sz="0" w:space="0" w:color="auto"/>
            <w:left w:val="none" w:sz="0" w:space="0" w:color="auto"/>
            <w:bottom w:val="none" w:sz="0" w:space="0" w:color="auto"/>
            <w:right w:val="none" w:sz="0" w:space="0" w:color="auto"/>
          </w:divBdr>
        </w:div>
        <w:div w:id="1299916542">
          <w:marLeft w:val="480"/>
          <w:marRight w:val="0"/>
          <w:marTop w:val="0"/>
          <w:marBottom w:val="0"/>
          <w:divBdr>
            <w:top w:val="none" w:sz="0" w:space="0" w:color="auto"/>
            <w:left w:val="none" w:sz="0" w:space="0" w:color="auto"/>
            <w:bottom w:val="none" w:sz="0" w:space="0" w:color="auto"/>
            <w:right w:val="none" w:sz="0" w:space="0" w:color="auto"/>
          </w:divBdr>
        </w:div>
        <w:div w:id="1927691288">
          <w:marLeft w:val="480"/>
          <w:marRight w:val="0"/>
          <w:marTop w:val="0"/>
          <w:marBottom w:val="0"/>
          <w:divBdr>
            <w:top w:val="none" w:sz="0" w:space="0" w:color="auto"/>
            <w:left w:val="none" w:sz="0" w:space="0" w:color="auto"/>
            <w:bottom w:val="none" w:sz="0" w:space="0" w:color="auto"/>
            <w:right w:val="none" w:sz="0" w:space="0" w:color="auto"/>
          </w:divBdr>
        </w:div>
        <w:div w:id="321541842">
          <w:marLeft w:val="480"/>
          <w:marRight w:val="0"/>
          <w:marTop w:val="0"/>
          <w:marBottom w:val="0"/>
          <w:divBdr>
            <w:top w:val="none" w:sz="0" w:space="0" w:color="auto"/>
            <w:left w:val="none" w:sz="0" w:space="0" w:color="auto"/>
            <w:bottom w:val="none" w:sz="0" w:space="0" w:color="auto"/>
            <w:right w:val="none" w:sz="0" w:space="0" w:color="auto"/>
          </w:divBdr>
        </w:div>
        <w:div w:id="500319071">
          <w:marLeft w:val="480"/>
          <w:marRight w:val="0"/>
          <w:marTop w:val="0"/>
          <w:marBottom w:val="0"/>
          <w:divBdr>
            <w:top w:val="none" w:sz="0" w:space="0" w:color="auto"/>
            <w:left w:val="none" w:sz="0" w:space="0" w:color="auto"/>
            <w:bottom w:val="none" w:sz="0" w:space="0" w:color="auto"/>
            <w:right w:val="none" w:sz="0" w:space="0" w:color="auto"/>
          </w:divBdr>
        </w:div>
        <w:div w:id="597098905">
          <w:marLeft w:val="480"/>
          <w:marRight w:val="0"/>
          <w:marTop w:val="0"/>
          <w:marBottom w:val="0"/>
          <w:divBdr>
            <w:top w:val="none" w:sz="0" w:space="0" w:color="auto"/>
            <w:left w:val="none" w:sz="0" w:space="0" w:color="auto"/>
            <w:bottom w:val="none" w:sz="0" w:space="0" w:color="auto"/>
            <w:right w:val="none" w:sz="0" w:space="0" w:color="auto"/>
          </w:divBdr>
        </w:div>
        <w:div w:id="1376856060">
          <w:marLeft w:val="480"/>
          <w:marRight w:val="0"/>
          <w:marTop w:val="0"/>
          <w:marBottom w:val="0"/>
          <w:divBdr>
            <w:top w:val="none" w:sz="0" w:space="0" w:color="auto"/>
            <w:left w:val="none" w:sz="0" w:space="0" w:color="auto"/>
            <w:bottom w:val="none" w:sz="0" w:space="0" w:color="auto"/>
            <w:right w:val="none" w:sz="0" w:space="0" w:color="auto"/>
          </w:divBdr>
        </w:div>
        <w:div w:id="410542236">
          <w:marLeft w:val="480"/>
          <w:marRight w:val="0"/>
          <w:marTop w:val="0"/>
          <w:marBottom w:val="0"/>
          <w:divBdr>
            <w:top w:val="none" w:sz="0" w:space="0" w:color="auto"/>
            <w:left w:val="none" w:sz="0" w:space="0" w:color="auto"/>
            <w:bottom w:val="none" w:sz="0" w:space="0" w:color="auto"/>
            <w:right w:val="none" w:sz="0" w:space="0" w:color="auto"/>
          </w:divBdr>
        </w:div>
        <w:div w:id="1885099761">
          <w:marLeft w:val="480"/>
          <w:marRight w:val="0"/>
          <w:marTop w:val="0"/>
          <w:marBottom w:val="0"/>
          <w:divBdr>
            <w:top w:val="none" w:sz="0" w:space="0" w:color="auto"/>
            <w:left w:val="none" w:sz="0" w:space="0" w:color="auto"/>
            <w:bottom w:val="none" w:sz="0" w:space="0" w:color="auto"/>
            <w:right w:val="none" w:sz="0" w:space="0" w:color="auto"/>
          </w:divBdr>
        </w:div>
        <w:div w:id="774904823">
          <w:marLeft w:val="480"/>
          <w:marRight w:val="0"/>
          <w:marTop w:val="0"/>
          <w:marBottom w:val="0"/>
          <w:divBdr>
            <w:top w:val="none" w:sz="0" w:space="0" w:color="auto"/>
            <w:left w:val="none" w:sz="0" w:space="0" w:color="auto"/>
            <w:bottom w:val="none" w:sz="0" w:space="0" w:color="auto"/>
            <w:right w:val="none" w:sz="0" w:space="0" w:color="auto"/>
          </w:divBdr>
        </w:div>
        <w:div w:id="1018504475">
          <w:marLeft w:val="480"/>
          <w:marRight w:val="0"/>
          <w:marTop w:val="0"/>
          <w:marBottom w:val="0"/>
          <w:divBdr>
            <w:top w:val="none" w:sz="0" w:space="0" w:color="auto"/>
            <w:left w:val="none" w:sz="0" w:space="0" w:color="auto"/>
            <w:bottom w:val="none" w:sz="0" w:space="0" w:color="auto"/>
            <w:right w:val="none" w:sz="0" w:space="0" w:color="auto"/>
          </w:divBdr>
        </w:div>
        <w:div w:id="638267723">
          <w:marLeft w:val="480"/>
          <w:marRight w:val="0"/>
          <w:marTop w:val="0"/>
          <w:marBottom w:val="0"/>
          <w:divBdr>
            <w:top w:val="none" w:sz="0" w:space="0" w:color="auto"/>
            <w:left w:val="none" w:sz="0" w:space="0" w:color="auto"/>
            <w:bottom w:val="none" w:sz="0" w:space="0" w:color="auto"/>
            <w:right w:val="none" w:sz="0" w:space="0" w:color="auto"/>
          </w:divBdr>
        </w:div>
        <w:div w:id="329452849">
          <w:marLeft w:val="480"/>
          <w:marRight w:val="0"/>
          <w:marTop w:val="0"/>
          <w:marBottom w:val="0"/>
          <w:divBdr>
            <w:top w:val="none" w:sz="0" w:space="0" w:color="auto"/>
            <w:left w:val="none" w:sz="0" w:space="0" w:color="auto"/>
            <w:bottom w:val="none" w:sz="0" w:space="0" w:color="auto"/>
            <w:right w:val="none" w:sz="0" w:space="0" w:color="auto"/>
          </w:divBdr>
        </w:div>
        <w:div w:id="1395468701">
          <w:marLeft w:val="480"/>
          <w:marRight w:val="0"/>
          <w:marTop w:val="0"/>
          <w:marBottom w:val="0"/>
          <w:divBdr>
            <w:top w:val="none" w:sz="0" w:space="0" w:color="auto"/>
            <w:left w:val="none" w:sz="0" w:space="0" w:color="auto"/>
            <w:bottom w:val="none" w:sz="0" w:space="0" w:color="auto"/>
            <w:right w:val="none" w:sz="0" w:space="0" w:color="auto"/>
          </w:divBdr>
        </w:div>
        <w:div w:id="2144150814">
          <w:marLeft w:val="480"/>
          <w:marRight w:val="0"/>
          <w:marTop w:val="0"/>
          <w:marBottom w:val="0"/>
          <w:divBdr>
            <w:top w:val="none" w:sz="0" w:space="0" w:color="auto"/>
            <w:left w:val="none" w:sz="0" w:space="0" w:color="auto"/>
            <w:bottom w:val="none" w:sz="0" w:space="0" w:color="auto"/>
            <w:right w:val="none" w:sz="0" w:space="0" w:color="auto"/>
          </w:divBdr>
        </w:div>
        <w:div w:id="1623881774">
          <w:marLeft w:val="480"/>
          <w:marRight w:val="0"/>
          <w:marTop w:val="0"/>
          <w:marBottom w:val="0"/>
          <w:divBdr>
            <w:top w:val="none" w:sz="0" w:space="0" w:color="auto"/>
            <w:left w:val="none" w:sz="0" w:space="0" w:color="auto"/>
            <w:bottom w:val="none" w:sz="0" w:space="0" w:color="auto"/>
            <w:right w:val="none" w:sz="0" w:space="0" w:color="auto"/>
          </w:divBdr>
        </w:div>
        <w:div w:id="1251963855">
          <w:marLeft w:val="480"/>
          <w:marRight w:val="0"/>
          <w:marTop w:val="0"/>
          <w:marBottom w:val="0"/>
          <w:divBdr>
            <w:top w:val="none" w:sz="0" w:space="0" w:color="auto"/>
            <w:left w:val="none" w:sz="0" w:space="0" w:color="auto"/>
            <w:bottom w:val="none" w:sz="0" w:space="0" w:color="auto"/>
            <w:right w:val="none" w:sz="0" w:space="0" w:color="auto"/>
          </w:divBdr>
        </w:div>
        <w:div w:id="713240130">
          <w:marLeft w:val="480"/>
          <w:marRight w:val="0"/>
          <w:marTop w:val="0"/>
          <w:marBottom w:val="0"/>
          <w:divBdr>
            <w:top w:val="none" w:sz="0" w:space="0" w:color="auto"/>
            <w:left w:val="none" w:sz="0" w:space="0" w:color="auto"/>
            <w:bottom w:val="none" w:sz="0" w:space="0" w:color="auto"/>
            <w:right w:val="none" w:sz="0" w:space="0" w:color="auto"/>
          </w:divBdr>
        </w:div>
        <w:div w:id="268440887">
          <w:marLeft w:val="480"/>
          <w:marRight w:val="0"/>
          <w:marTop w:val="0"/>
          <w:marBottom w:val="0"/>
          <w:divBdr>
            <w:top w:val="none" w:sz="0" w:space="0" w:color="auto"/>
            <w:left w:val="none" w:sz="0" w:space="0" w:color="auto"/>
            <w:bottom w:val="none" w:sz="0" w:space="0" w:color="auto"/>
            <w:right w:val="none" w:sz="0" w:space="0" w:color="auto"/>
          </w:divBdr>
        </w:div>
        <w:div w:id="1563636800">
          <w:marLeft w:val="480"/>
          <w:marRight w:val="0"/>
          <w:marTop w:val="0"/>
          <w:marBottom w:val="0"/>
          <w:divBdr>
            <w:top w:val="none" w:sz="0" w:space="0" w:color="auto"/>
            <w:left w:val="none" w:sz="0" w:space="0" w:color="auto"/>
            <w:bottom w:val="none" w:sz="0" w:space="0" w:color="auto"/>
            <w:right w:val="none" w:sz="0" w:space="0" w:color="auto"/>
          </w:divBdr>
        </w:div>
        <w:div w:id="961156279">
          <w:marLeft w:val="480"/>
          <w:marRight w:val="0"/>
          <w:marTop w:val="0"/>
          <w:marBottom w:val="0"/>
          <w:divBdr>
            <w:top w:val="none" w:sz="0" w:space="0" w:color="auto"/>
            <w:left w:val="none" w:sz="0" w:space="0" w:color="auto"/>
            <w:bottom w:val="none" w:sz="0" w:space="0" w:color="auto"/>
            <w:right w:val="none" w:sz="0" w:space="0" w:color="auto"/>
          </w:divBdr>
        </w:div>
        <w:div w:id="123542021">
          <w:marLeft w:val="480"/>
          <w:marRight w:val="0"/>
          <w:marTop w:val="0"/>
          <w:marBottom w:val="0"/>
          <w:divBdr>
            <w:top w:val="none" w:sz="0" w:space="0" w:color="auto"/>
            <w:left w:val="none" w:sz="0" w:space="0" w:color="auto"/>
            <w:bottom w:val="none" w:sz="0" w:space="0" w:color="auto"/>
            <w:right w:val="none" w:sz="0" w:space="0" w:color="auto"/>
          </w:divBdr>
        </w:div>
        <w:div w:id="663122631">
          <w:marLeft w:val="480"/>
          <w:marRight w:val="0"/>
          <w:marTop w:val="0"/>
          <w:marBottom w:val="0"/>
          <w:divBdr>
            <w:top w:val="none" w:sz="0" w:space="0" w:color="auto"/>
            <w:left w:val="none" w:sz="0" w:space="0" w:color="auto"/>
            <w:bottom w:val="none" w:sz="0" w:space="0" w:color="auto"/>
            <w:right w:val="none" w:sz="0" w:space="0" w:color="auto"/>
          </w:divBdr>
        </w:div>
        <w:div w:id="2074043628">
          <w:marLeft w:val="480"/>
          <w:marRight w:val="0"/>
          <w:marTop w:val="0"/>
          <w:marBottom w:val="0"/>
          <w:divBdr>
            <w:top w:val="none" w:sz="0" w:space="0" w:color="auto"/>
            <w:left w:val="none" w:sz="0" w:space="0" w:color="auto"/>
            <w:bottom w:val="none" w:sz="0" w:space="0" w:color="auto"/>
            <w:right w:val="none" w:sz="0" w:space="0" w:color="auto"/>
          </w:divBdr>
        </w:div>
      </w:divsChild>
    </w:div>
    <w:div w:id="474027615">
      <w:bodyDiv w:val="1"/>
      <w:marLeft w:val="0"/>
      <w:marRight w:val="0"/>
      <w:marTop w:val="0"/>
      <w:marBottom w:val="0"/>
      <w:divBdr>
        <w:top w:val="none" w:sz="0" w:space="0" w:color="auto"/>
        <w:left w:val="none" w:sz="0" w:space="0" w:color="auto"/>
        <w:bottom w:val="none" w:sz="0" w:space="0" w:color="auto"/>
        <w:right w:val="none" w:sz="0" w:space="0" w:color="auto"/>
      </w:divBdr>
    </w:div>
    <w:div w:id="477068755">
      <w:bodyDiv w:val="1"/>
      <w:marLeft w:val="0"/>
      <w:marRight w:val="0"/>
      <w:marTop w:val="0"/>
      <w:marBottom w:val="0"/>
      <w:divBdr>
        <w:top w:val="none" w:sz="0" w:space="0" w:color="auto"/>
        <w:left w:val="none" w:sz="0" w:space="0" w:color="auto"/>
        <w:bottom w:val="none" w:sz="0" w:space="0" w:color="auto"/>
        <w:right w:val="none" w:sz="0" w:space="0" w:color="auto"/>
      </w:divBdr>
    </w:div>
    <w:div w:id="481194013">
      <w:bodyDiv w:val="1"/>
      <w:marLeft w:val="0"/>
      <w:marRight w:val="0"/>
      <w:marTop w:val="0"/>
      <w:marBottom w:val="0"/>
      <w:divBdr>
        <w:top w:val="none" w:sz="0" w:space="0" w:color="auto"/>
        <w:left w:val="none" w:sz="0" w:space="0" w:color="auto"/>
        <w:bottom w:val="none" w:sz="0" w:space="0" w:color="auto"/>
        <w:right w:val="none" w:sz="0" w:space="0" w:color="auto"/>
      </w:divBdr>
    </w:div>
    <w:div w:id="482166542">
      <w:bodyDiv w:val="1"/>
      <w:marLeft w:val="0"/>
      <w:marRight w:val="0"/>
      <w:marTop w:val="0"/>
      <w:marBottom w:val="0"/>
      <w:divBdr>
        <w:top w:val="none" w:sz="0" w:space="0" w:color="auto"/>
        <w:left w:val="none" w:sz="0" w:space="0" w:color="auto"/>
        <w:bottom w:val="none" w:sz="0" w:space="0" w:color="auto"/>
        <w:right w:val="none" w:sz="0" w:space="0" w:color="auto"/>
      </w:divBdr>
    </w:div>
    <w:div w:id="483084800">
      <w:bodyDiv w:val="1"/>
      <w:marLeft w:val="0"/>
      <w:marRight w:val="0"/>
      <w:marTop w:val="0"/>
      <w:marBottom w:val="0"/>
      <w:divBdr>
        <w:top w:val="none" w:sz="0" w:space="0" w:color="auto"/>
        <w:left w:val="none" w:sz="0" w:space="0" w:color="auto"/>
        <w:bottom w:val="none" w:sz="0" w:space="0" w:color="auto"/>
        <w:right w:val="none" w:sz="0" w:space="0" w:color="auto"/>
      </w:divBdr>
    </w:div>
    <w:div w:id="483549420">
      <w:bodyDiv w:val="1"/>
      <w:marLeft w:val="0"/>
      <w:marRight w:val="0"/>
      <w:marTop w:val="0"/>
      <w:marBottom w:val="0"/>
      <w:divBdr>
        <w:top w:val="none" w:sz="0" w:space="0" w:color="auto"/>
        <w:left w:val="none" w:sz="0" w:space="0" w:color="auto"/>
        <w:bottom w:val="none" w:sz="0" w:space="0" w:color="auto"/>
        <w:right w:val="none" w:sz="0" w:space="0" w:color="auto"/>
      </w:divBdr>
    </w:div>
    <w:div w:id="486483049">
      <w:bodyDiv w:val="1"/>
      <w:marLeft w:val="0"/>
      <w:marRight w:val="0"/>
      <w:marTop w:val="0"/>
      <w:marBottom w:val="0"/>
      <w:divBdr>
        <w:top w:val="none" w:sz="0" w:space="0" w:color="auto"/>
        <w:left w:val="none" w:sz="0" w:space="0" w:color="auto"/>
        <w:bottom w:val="none" w:sz="0" w:space="0" w:color="auto"/>
        <w:right w:val="none" w:sz="0" w:space="0" w:color="auto"/>
      </w:divBdr>
    </w:div>
    <w:div w:id="489058062">
      <w:bodyDiv w:val="1"/>
      <w:marLeft w:val="0"/>
      <w:marRight w:val="0"/>
      <w:marTop w:val="0"/>
      <w:marBottom w:val="0"/>
      <w:divBdr>
        <w:top w:val="none" w:sz="0" w:space="0" w:color="auto"/>
        <w:left w:val="none" w:sz="0" w:space="0" w:color="auto"/>
        <w:bottom w:val="none" w:sz="0" w:space="0" w:color="auto"/>
        <w:right w:val="none" w:sz="0" w:space="0" w:color="auto"/>
      </w:divBdr>
    </w:div>
    <w:div w:id="490292415">
      <w:marLeft w:val="480"/>
      <w:marRight w:val="0"/>
      <w:marTop w:val="0"/>
      <w:marBottom w:val="0"/>
      <w:divBdr>
        <w:top w:val="none" w:sz="0" w:space="0" w:color="auto"/>
        <w:left w:val="none" w:sz="0" w:space="0" w:color="auto"/>
        <w:bottom w:val="none" w:sz="0" w:space="0" w:color="auto"/>
        <w:right w:val="none" w:sz="0" w:space="0" w:color="auto"/>
      </w:divBdr>
    </w:div>
    <w:div w:id="491992056">
      <w:bodyDiv w:val="1"/>
      <w:marLeft w:val="0"/>
      <w:marRight w:val="0"/>
      <w:marTop w:val="0"/>
      <w:marBottom w:val="0"/>
      <w:divBdr>
        <w:top w:val="none" w:sz="0" w:space="0" w:color="auto"/>
        <w:left w:val="none" w:sz="0" w:space="0" w:color="auto"/>
        <w:bottom w:val="none" w:sz="0" w:space="0" w:color="auto"/>
        <w:right w:val="none" w:sz="0" w:space="0" w:color="auto"/>
      </w:divBdr>
    </w:div>
    <w:div w:id="492186837">
      <w:bodyDiv w:val="1"/>
      <w:marLeft w:val="0"/>
      <w:marRight w:val="0"/>
      <w:marTop w:val="0"/>
      <w:marBottom w:val="0"/>
      <w:divBdr>
        <w:top w:val="none" w:sz="0" w:space="0" w:color="auto"/>
        <w:left w:val="none" w:sz="0" w:space="0" w:color="auto"/>
        <w:bottom w:val="none" w:sz="0" w:space="0" w:color="auto"/>
        <w:right w:val="none" w:sz="0" w:space="0" w:color="auto"/>
      </w:divBdr>
      <w:divsChild>
        <w:div w:id="1721007718">
          <w:marLeft w:val="480"/>
          <w:marRight w:val="0"/>
          <w:marTop w:val="0"/>
          <w:marBottom w:val="0"/>
          <w:divBdr>
            <w:top w:val="none" w:sz="0" w:space="0" w:color="auto"/>
            <w:left w:val="none" w:sz="0" w:space="0" w:color="auto"/>
            <w:bottom w:val="none" w:sz="0" w:space="0" w:color="auto"/>
            <w:right w:val="none" w:sz="0" w:space="0" w:color="auto"/>
          </w:divBdr>
        </w:div>
        <w:div w:id="2037196455">
          <w:marLeft w:val="480"/>
          <w:marRight w:val="0"/>
          <w:marTop w:val="0"/>
          <w:marBottom w:val="0"/>
          <w:divBdr>
            <w:top w:val="none" w:sz="0" w:space="0" w:color="auto"/>
            <w:left w:val="none" w:sz="0" w:space="0" w:color="auto"/>
            <w:bottom w:val="none" w:sz="0" w:space="0" w:color="auto"/>
            <w:right w:val="none" w:sz="0" w:space="0" w:color="auto"/>
          </w:divBdr>
        </w:div>
        <w:div w:id="833954843">
          <w:marLeft w:val="480"/>
          <w:marRight w:val="0"/>
          <w:marTop w:val="0"/>
          <w:marBottom w:val="0"/>
          <w:divBdr>
            <w:top w:val="none" w:sz="0" w:space="0" w:color="auto"/>
            <w:left w:val="none" w:sz="0" w:space="0" w:color="auto"/>
            <w:bottom w:val="none" w:sz="0" w:space="0" w:color="auto"/>
            <w:right w:val="none" w:sz="0" w:space="0" w:color="auto"/>
          </w:divBdr>
        </w:div>
        <w:div w:id="365837785">
          <w:marLeft w:val="480"/>
          <w:marRight w:val="0"/>
          <w:marTop w:val="0"/>
          <w:marBottom w:val="0"/>
          <w:divBdr>
            <w:top w:val="none" w:sz="0" w:space="0" w:color="auto"/>
            <w:left w:val="none" w:sz="0" w:space="0" w:color="auto"/>
            <w:bottom w:val="none" w:sz="0" w:space="0" w:color="auto"/>
            <w:right w:val="none" w:sz="0" w:space="0" w:color="auto"/>
          </w:divBdr>
        </w:div>
        <w:div w:id="663240192">
          <w:marLeft w:val="480"/>
          <w:marRight w:val="0"/>
          <w:marTop w:val="0"/>
          <w:marBottom w:val="0"/>
          <w:divBdr>
            <w:top w:val="none" w:sz="0" w:space="0" w:color="auto"/>
            <w:left w:val="none" w:sz="0" w:space="0" w:color="auto"/>
            <w:bottom w:val="none" w:sz="0" w:space="0" w:color="auto"/>
            <w:right w:val="none" w:sz="0" w:space="0" w:color="auto"/>
          </w:divBdr>
        </w:div>
        <w:div w:id="1430269882">
          <w:marLeft w:val="480"/>
          <w:marRight w:val="0"/>
          <w:marTop w:val="0"/>
          <w:marBottom w:val="0"/>
          <w:divBdr>
            <w:top w:val="none" w:sz="0" w:space="0" w:color="auto"/>
            <w:left w:val="none" w:sz="0" w:space="0" w:color="auto"/>
            <w:bottom w:val="none" w:sz="0" w:space="0" w:color="auto"/>
            <w:right w:val="none" w:sz="0" w:space="0" w:color="auto"/>
          </w:divBdr>
        </w:div>
        <w:div w:id="1696232791">
          <w:marLeft w:val="480"/>
          <w:marRight w:val="0"/>
          <w:marTop w:val="0"/>
          <w:marBottom w:val="0"/>
          <w:divBdr>
            <w:top w:val="none" w:sz="0" w:space="0" w:color="auto"/>
            <w:left w:val="none" w:sz="0" w:space="0" w:color="auto"/>
            <w:bottom w:val="none" w:sz="0" w:space="0" w:color="auto"/>
            <w:right w:val="none" w:sz="0" w:space="0" w:color="auto"/>
          </w:divBdr>
        </w:div>
        <w:div w:id="1210147266">
          <w:marLeft w:val="480"/>
          <w:marRight w:val="0"/>
          <w:marTop w:val="0"/>
          <w:marBottom w:val="0"/>
          <w:divBdr>
            <w:top w:val="none" w:sz="0" w:space="0" w:color="auto"/>
            <w:left w:val="none" w:sz="0" w:space="0" w:color="auto"/>
            <w:bottom w:val="none" w:sz="0" w:space="0" w:color="auto"/>
            <w:right w:val="none" w:sz="0" w:space="0" w:color="auto"/>
          </w:divBdr>
        </w:div>
        <w:div w:id="744912936">
          <w:marLeft w:val="480"/>
          <w:marRight w:val="0"/>
          <w:marTop w:val="0"/>
          <w:marBottom w:val="0"/>
          <w:divBdr>
            <w:top w:val="none" w:sz="0" w:space="0" w:color="auto"/>
            <w:left w:val="none" w:sz="0" w:space="0" w:color="auto"/>
            <w:bottom w:val="none" w:sz="0" w:space="0" w:color="auto"/>
            <w:right w:val="none" w:sz="0" w:space="0" w:color="auto"/>
          </w:divBdr>
        </w:div>
        <w:div w:id="1846092448">
          <w:marLeft w:val="480"/>
          <w:marRight w:val="0"/>
          <w:marTop w:val="0"/>
          <w:marBottom w:val="0"/>
          <w:divBdr>
            <w:top w:val="none" w:sz="0" w:space="0" w:color="auto"/>
            <w:left w:val="none" w:sz="0" w:space="0" w:color="auto"/>
            <w:bottom w:val="none" w:sz="0" w:space="0" w:color="auto"/>
            <w:right w:val="none" w:sz="0" w:space="0" w:color="auto"/>
          </w:divBdr>
        </w:div>
        <w:div w:id="251402352">
          <w:marLeft w:val="480"/>
          <w:marRight w:val="0"/>
          <w:marTop w:val="0"/>
          <w:marBottom w:val="0"/>
          <w:divBdr>
            <w:top w:val="none" w:sz="0" w:space="0" w:color="auto"/>
            <w:left w:val="none" w:sz="0" w:space="0" w:color="auto"/>
            <w:bottom w:val="none" w:sz="0" w:space="0" w:color="auto"/>
            <w:right w:val="none" w:sz="0" w:space="0" w:color="auto"/>
          </w:divBdr>
        </w:div>
        <w:div w:id="1452480921">
          <w:marLeft w:val="480"/>
          <w:marRight w:val="0"/>
          <w:marTop w:val="0"/>
          <w:marBottom w:val="0"/>
          <w:divBdr>
            <w:top w:val="none" w:sz="0" w:space="0" w:color="auto"/>
            <w:left w:val="none" w:sz="0" w:space="0" w:color="auto"/>
            <w:bottom w:val="none" w:sz="0" w:space="0" w:color="auto"/>
            <w:right w:val="none" w:sz="0" w:space="0" w:color="auto"/>
          </w:divBdr>
        </w:div>
        <w:div w:id="1400320500">
          <w:marLeft w:val="480"/>
          <w:marRight w:val="0"/>
          <w:marTop w:val="0"/>
          <w:marBottom w:val="0"/>
          <w:divBdr>
            <w:top w:val="none" w:sz="0" w:space="0" w:color="auto"/>
            <w:left w:val="none" w:sz="0" w:space="0" w:color="auto"/>
            <w:bottom w:val="none" w:sz="0" w:space="0" w:color="auto"/>
            <w:right w:val="none" w:sz="0" w:space="0" w:color="auto"/>
          </w:divBdr>
        </w:div>
        <w:div w:id="1818644825">
          <w:marLeft w:val="480"/>
          <w:marRight w:val="0"/>
          <w:marTop w:val="0"/>
          <w:marBottom w:val="0"/>
          <w:divBdr>
            <w:top w:val="none" w:sz="0" w:space="0" w:color="auto"/>
            <w:left w:val="none" w:sz="0" w:space="0" w:color="auto"/>
            <w:bottom w:val="none" w:sz="0" w:space="0" w:color="auto"/>
            <w:right w:val="none" w:sz="0" w:space="0" w:color="auto"/>
          </w:divBdr>
        </w:div>
        <w:div w:id="584993138">
          <w:marLeft w:val="480"/>
          <w:marRight w:val="0"/>
          <w:marTop w:val="0"/>
          <w:marBottom w:val="0"/>
          <w:divBdr>
            <w:top w:val="none" w:sz="0" w:space="0" w:color="auto"/>
            <w:left w:val="none" w:sz="0" w:space="0" w:color="auto"/>
            <w:bottom w:val="none" w:sz="0" w:space="0" w:color="auto"/>
            <w:right w:val="none" w:sz="0" w:space="0" w:color="auto"/>
          </w:divBdr>
        </w:div>
        <w:div w:id="821968372">
          <w:marLeft w:val="480"/>
          <w:marRight w:val="0"/>
          <w:marTop w:val="0"/>
          <w:marBottom w:val="0"/>
          <w:divBdr>
            <w:top w:val="none" w:sz="0" w:space="0" w:color="auto"/>
            <w:left w:val="none" w:sz="0" w:space="0" w:color="auto"/>
            <w:bottom w:val="none" w:sz="0" w:space="0" w:color="auto"/>
            <w:right w:val="none" w:sz="0" w:space="0" w:color="auto"/>
          </w:divBdr>
        </w:div>
        <w:div w:id="189270175">
          <w:marLeft w:val="480"/>
          <w:marRight w:val="0"/>
          <w:marTop w:val="0"/>
          <w:marBottom w:val="0"/>
          <w:divBdr>
            <w:top w:val="none" w:sz="0" w:space="0" w:color="auto"/>
            <w:left w:val="none" w:sz="0" w:space="0" w:color="auto"/>
            <w:bottom w:val="none" w:sz="0" w:space="0" w:color="auto"/>
            <w:right w:val="none" w:sz="0" w:space="0" w:color="auto"/>
          </w:divBdr>
        </w:div>
        <w:div w:id="1959213179">
          <w:marLeft w:val="480"/>
          <w:marRight w:val="0"/>
          <w:marTop w:val="0"/>
          <w:marBottom w:val="0"/>
          <w:divBdr>
            <w:top w:val="none" w:sz="0" w:space="0" w:color="auto"/>
            <w:left w:val="none" w:sz="0" w:space="0" w:color="auto"/>
            <w:bottom w:val="none" w:sz="0" w:space="0" w:color="auto"/>
            <w:right w:val="none" w:sz="0" w:space="0" w:color="auto"/>
          </w:divBdr>
        </w:div>
        <w:div w:id="719673791">
          <w:marLeft w:val="480"/>
          <w:marRight w:val="0"/>
          <w:marTop w:val="0"/>
          <w:marBottom w:val="0"/>
          <w:divBdr>
            <w:top w:val="none" w:sz="0" w:space="0" w:color="auto"/>
            <w:left w:val="none" w:sz="0" w:space="0" w:color="auto"/>
            <w:bottom w:val="none" w:sz="0" w:space="0" w:color="auto"/>
            <w:right w:val="none" w:sz="0" w:space="0" w:color="auto"/>
          </w:divBdr>
        </w:div>
        <w:div w:id="1899323303">
          <w:marLeft w:val="480"/>
          <w:marRight w:val="0"/>
          <w:marTop w:val="0"/>
          <w:marBottom w:val="0"/>
          <w:divBdr>
            <w:top w:val="none" w:sz="0" w:space="0" w:color="auto"/>
            <w:left w:val="none" w:sz="0" w:space="0" w:color="auto"/>
            <w:bottom w:val="none" w:sz="0" w:space="0" w:color="auto"/>
            <w:right w:val="none" w:sz="0" w:space="0" w:color="auto"/>
          </w:divBdr>
        </w:div>
        <w:div w:id="1084961692">
          <w:marLeft w:val="480"/>
          <w:marRight w:val="0"/>
          <w:marTop w:val="0"/>
          <w:marBottom w:val="0"/>
          <w:divBdr>
            <w:top w:val="none" w:sz="0" w:space="0" w:color="auto"/>
            <w:left w:val="none" w:sz="0" w:space="0" w:color="auto"/>
            <w:bottom w:val="none" w:sz="0" w:space="0" w:color="auto"/>
            <w:right w:val="none" w:sz="0" w:space="0" w:color="auto"/>
          </w:divBdr>
        </w:div>
        <w:div w:id="937326756">
          <w:marLeft w:val="480"/>
          <w:marRight w:val="0"/>
          <w:marTop w:val="0"/>
          <w:marBottom w:val="0"/>
          <w:divBdr>
            <w:top w:val="none" w:sz="0" w:space="0" w:color="auto"/>
            <w:left w:val="none" w:sz="0" w:space="0" w:color="auto"/>
            <w:bottom w:val="none" w:sz="0" w:space="0" w:color="auto"/>
            <w:right w:val="none" w:sz="0" w:space="0" w:color="auto"/>
          </w:divBdr>
        </w:div>
        <w:div w:id="1307853161">
          <w:marLeft w:val="480"/>
          <w:marRight w:val="0"/>
          <w:marTop w:val="0"/>
          <w:marBottom w:val="0"/>
          <w:divBdr>
            <w:top w:val="none" w:sz="0" w:space="0" w:color="auto"/>
            <w:left w:val="none" w:sz="0" w:space="0" w:color="auto"/>
            <w:bottom w:val="none" w:sz="0" w:space="0" w:color="auto"/>
            <w:right w:val="none" w:sz="0" w:space="0" w:color="auto"/>
          </w:divBdr>
        </w:div>
        <w:div w:id="1267077654">
          <w:marLeft w:val="480"/>
          <w:marRight w:val="0"/>
          <w:marTop w:val="0"/>
          <w:marBottom w:val="0"/>
          <w:divBdr>
            <w:top w:val="none" w:sz="0" w:space="0" w:color="auto"/>
            <w:left w:val="none" w:sz="0" w:space="0" w:color="auto"/>
            <w:bottom w:val="none" w:sz="0" w:space="0" w:color="auto"/>
            <w:right w:val="none" w:sz="0" w:space="0" w:color="auto"/>
          </w:divBdr>
        </w:div>
        <w:div w:id="1653874666">
          <w:marLeft w:val="480"/>
          <w:marRight w:val="0"/>
          <w:marTop w:val="0"/>
          <w:marBottom w:val="0"/>
          <w:divBdr>
            <w:top w:val="none" w:sz="0" w:space="0" w:color="auto"/>
            <w:left w:val="none" w:sz="0" w:space="0" w:color="auto"/>
            <w:bottom w:val="none" w:sz="0" w:space="0" w:color="auto"/>
            <w:right w:val="none" w:sz="0" w:space="0" w:color="auto"/>
          </w:divBdr>
        </w:div>
        <w:div w:id="17438203">
          <w:marLeft w:val="480"/>
          <w:marRight w:val="0"/>
          <w:marTop w:val="0"/>
          <w:marBottom w:val="0"/>
          <w:divBdr>
            <w:top w:val="none" w:sz="0" w:space="0" w:color="auto"/>
            <w:left w:val="none" w:sz="0" w:space="0" w:color="auto"/>
            <w:bottom w:val="none" w:sz="0" w:space="0" w:color="auto"/>
            <w:right w:val="none" w:sz="0" w:space="0" w:color="auto"/>
          </w:divBdr>
        </w:div>
        <w:div w:id="816412056">
          <w:marLeft w:val="480"/>
          <w:marRight w:val="0"/>
          <w:marTop w:val="0"/>
          <w:marBottom w:val="0"/>
          <w:divBdr>
            <w:top w:val="none" w:sz="0" w:space="0" w:color="auto"/>
            <w:left w:val="none" w:sz="0" w:space="0" w:color="auto"/>
            <w:bottom w:val="none" w:sz="0" w:space="0" w:color="auto"/>
            <w:right w:val="none" w:sz="0" w:space="0" w:color="auto"/>
          </w:divBdr>
        </w:div>
      </w:divsChild>
    </w:div>
    <w:div w:id="493186997">
      <w:bodyDiv w:val="1"/>
      <w:marLeft w:val="0"/>
      <w:marRight w:val="0"/>
      <w:marTop w:val="0"/>
      <w:marBottom w:val="0"/>
      <w:divBdr>
        <w:top w:val="none" w:sz="0" w:space="0" w:color="auto"/>
        <w:left w:val="none" w:sz="0" w:space="0" w:color="auto"/>
        <w:bottom w:val="none" w:sz="0" w:space="0" w:color="auto"/>
        <w:right w:val="none" w:sz="0" w:space="0" w:color="auto"/>
      </w:divBdr>
    </w:div>
    <w:div w:id="497883832">
      <w:marLeft w:val="480"/>
      <w:marRight w:val="0"/>
      <w:marTop w:val="0"/>
      <w:marBottom w:val="0"/>
      <w:divBdr>
        <w:top w:val="none" w:sz="0" w:space="0" w:color="auto"/>
        <w:left w:val="none" w:sz="0" w:space="0" w:color="auto"/>
        <w:bottom w:val="none" w:sz="0" w:space="0" w:color="auto"/>
        <w:right w:val="none" w:sz="0" w:space="0" w:color="auto"/>
      </w:divBdr>
    </w:div>
    <w:div w:id="498621249">
      <w:bodyDiv w:val="1"/>
      <w:marLeft w:val="0"/>
      <w:marRight w:val="0"/>
      <w:marTop w:val="0"/>
      <w:marBottom w:val="0"/>
      <w:divBdr>
        <w:top w:val="none" w:sz="0" w:space="0" w:color="auto"/>
        <w:left w:val="none" w:sz="0" w:space="0" w:color="auto"/>
        <w:bottom w:val="none" w:sz="0" w:space="0" w:color="auto"/>
        <w:right w:val="none" w:sz="0" w:space="0" w:color="auto"/>
      </w:divBdr>
    </w:div>
    <w:div w:id="499077085">
      <w:marLeft w:val="480"/>
      <w:marRight w:val="0"/>
      <w:marTop w:val="0"/>
      <w:marBottom w:val="0"/>
      <w:divBdr>
        <w:top w:val="none" w:sz="0" w:space="0" w:color="auto"/>
        <w:left w:val="none" w:sz="0" w:space="0" w:color="auto"/>
        <w:bottom w:val="none" w:sz="0" w:space="0" w:color="auto"/>
        <w:right w:val="none" w:sz="0" w:space="0" w:color="auto"/>
      </w:divBdr>
    </w:div>
    <w:div w:id="499196937">
      <w:bodyDiv w:val="1"/>
      <w:marLeft w:val="0"/>
      <w:marRight w:val="0"/>
      <w:marTop w:val="0"/>
      <w:marBottom w:val="0"/>
      <w:divBdr>
        <w:top w:val="none" w:sz="0" w:space="0" w:color="auto"/>
        <w:left w:val="none" w:sz="0" w:space="0" w:color="auto"/>
        <w:bottom w:val="none" w:sz="0" w:space="0" w:color="auto"/>
        <w:right w:val="none" w:sz="0" w:space="0" w:color="auto"/>
      </w:divBdr>
    </w:div>
    <w:div w:id="500511246">
      <w:marLeft w:val="480"/>
      <w:marRight w:val="0"/>
      <w:marTop w:val="0"/>
      <w:marBottom w:val="0"/>
      <w:divBdr>
        <w:top w:val="none" w:sz="0" w:space="0" w:color="auto"/>
        <w:left w:val="none" w:sz="0" w:space="0" w:color="auto"/>
        <w:bottom w:val="none" w:sz="0" w:space="0" w:color="auto"/>
        <w:right w:val="none" w:sz="0" w:space="0" w:color="auto"/>
      </w:divBdr>
    </w:div>
    <w:div w:id="501548500">
      <w:bodyDiv w:val="1"/>
      <w:marLeft w:val="0"/>
      <w:marRight w:val="0"/>
      <w:marTop w:val="0"/>
      <w:marBottom w:val="0"/>
      <w:divBdr>
        <w:top w:val="none" w:sz="0" w:space="0" w:color="auto"/>
        <w:left w:val="none" w:sz="0" w:space="0" w:color="auto"/>
        <w:bottom w:val="none" w:sz="0" w:space="0" w:color="auto"/>
        <w:right w:val="none" w:sz="0" w:space="0" w:color="auto"/>
      </w:divBdr>
    </w:div>
    <w:div w:id="503399303">
      <w:marLeft w:val="480"/>
      <w:marRight w:val="0"/>
      <w:marTop w:val="0"/>
      <w:marBottom w:val="0"/>
      <w:divBdr>
        <w:top w:val="none" w:sz="0" w:space="0" w:color="auto"/>
        <w:left w:val="none" w:sz="0" w:space="0" w:color="auto"/>
        <w:bottom w:val="none" w:sz="0" w:space="0" w:color="auto"/>
        <w:right w:val="none" w:sz="0" w:space="0" w:color="auto"/>
      </w:divBdr>
    </w:div>
    <w:div w:id="504520538">
      <w:bodyDiv w:val="1"/>
      <w:marLeft w:val="0"/>
      <w:marRight w:val="0"/>
      <w:marTop w:val="0"/>
      <w:marBottom w:val="0"/>
      <w:divBdr>
        <w:top w:val="none" w:sz="0" w:space="0" w:color="auto"/>
        <w:left w:val="none" w:sz="0" w:space="0" w:color="auto"/>
        <w:bottom w:val="none" w:sz="0" w:space="0" w:color="auto"/>
        <w:right w:val="none" w:sz="0" w:space="0" w:color="auto"/>
      </w:divBdr>
    </w:div>
    <w:div w:id="506097479">
      <w:bodyDiv w:val="1"/>
      <w:marLeft w:val="0"/>
      <w:marRight w:val="0"/>
      <w:marTop w:val="0"/>
      <w:marBottom w:val="0"/>
      <w:divBdr>
        <w:top w:val="none" w:sz="0" w:space="0" w:color="auto"/>
        <w:left w:val="none" w:sz="0" w:space="0" w:color="auto"/>
        <w:bottom w:val="none" w:sz="0" w:space="0" w:color="auto"/>
        <w:right w:val="none" w:sz="0" w:space="0" w:color="auto"/>
      </w:divBdr>
    </w:div>
    <w:div w:id="513232085">
      <w:bodyDiv w:val="1"/>
      <w:marLeft w:val="0"/>
      <w:marRight w:val="0"/>
      <w:marTop w:val="0"/>
      <w:marBottom w:val="0"/>
      <w:divBdr>
        <w:top w:val="none" w:sz="0" w:space="0" w:color="auto"/>
        <w:left w:val="none" w:sz="0" w:space="0" w:color="auto"/>
        <w:bottom w:val="none" w:sz="0" w:space="0" w:color="auto"/>
        <w:right w:val="none" w:sz="0" w:space="0" w:color="auto"/>
      </w:divBdr>
    </w:div>
    <w:div w:id="514416356">
      <w:bodyDiv w:val="1"/>
      <w:marLeft w:val="0"/>
      <w:marRight w:val="0"/>
      <w:marTop w:val="0"/>
      <w:marBottom w:val="0"/>
      <w:divBdr>
        <w:top w:val="none" w:sz="0" w:space="0" w:color="auto"/>
        <w:left w:val="none" w:sz="0" w:space="0" w:color="auto"/>
        <w:bottom w:val="none" w:sz="0" w:space="0" w:color="auto"/>
        <w:right w:val="none" w:sz="0" w:space="0" w:color="auto"/>
      </w:divBdr>
    </w:div>
    <w:div w:id="514734518">
      <w:bodyDiv w:val="1"/>
      <w:marLeft w:val="0"/>
      <w:marRight w:val="0"/>
      <w:marTop w:val="0"/>
      <w:marBottom w:val="0"/>
      <w:divBdr>
        <w:top w:val="none" w:sz="0" w:space="0" w:color="auto"/>
        <w:left w:val="none" w:sz="0" w:space="0" w:color="auto"/>
        <w:bottom w:val="none" w:sz="0" w:space="0" w:color="auto"/>
        <w:right w:val="none" w:sz="0" w:space="0" w:color="auto"/>
      </w:divBdr>
    </w:div>
    <w:div w:id="515772398">
      <w:bodyDiv w:val="1"/>
      <w:marLeft w:val="0"/>
      <w:marRight w:val="0"/>
      <w:marTop w:val="0"/>
      <w:marBottom w:val="0"/>
      <w:divBdr>
        <w:top w:val="none" w:sz="0" w:space="0" w:color="auto"/>
        <w:left w:val="none" w:sz="0" w:space="0" w:color="auto"/>
        <w:bottom w:val="none" w:sz="0" w:space="0" w:color="auto"/>
        <w:right w:val="none" w:sz="0" w:space="0" w:color="auto"/>
      </w:divBdr>
    </w:div>
    <w:div w:id="516888861">
      <w:marLeft w:val="480"/>
      <w:marRight w:val="0"/>
      <w:marTop w:val="0"/>
      <w:marBottom w:val="0"/>
      <w:divBdr>
        <w:top w:val="none" w:sz="0" w:space="0" w:color="auto"/>
        <w:left w:val="none" w:sz="0" w:space="0" w:color="auto"/>
        <w:bottom w:val="none" w:sz="0" w:space="0" w:color="auto"/>
        <w:right w:val="none" w:sz="0" w:space="0" w:color="auto"/>
      </w:divBdr>
    </w:div>
    <w:div w:id="519511921">
      <w:bodyDiv w:val="1"/>
      <w:marLeft w:val="0"/>
      <w:marRight w:val="0"/>
      <w:marTop w:val="0"/>
      <w:marBottom w:val="0"/>
      <w:divBdr>
        <w:top w:val="none" w:sz="0" w:space="0" w:color="auto"/>
        <w:left w:val="none" w:sz="0" w:space="0" w:color="auto"/>
        <w:bottom w:val="none" w:sz="0" w:space="0" w:color="auto"/>
        <w:right w:val="none" w:sz="0" w:space="0" w:color="auto"/>
      </w:divBdr>
      <w:divsChild>
        <w:div w:id="55976164">
          <w:marLeft w:val="480"/>
          <w:marRight w:val="0"/>
          <w:marTop w:val="0"/>
          <w:marBottom w:val="0"/>
          <w:divBdr>
            <w:top w:val="none" w:sz="0" w:space="0" w:color="auto"/>
            <w:left w:val="none" w:sz="0" w:space="0" w:color="auto"/>
            <w:bottom w:val="none" w:sz="0" w:space="0" w:color="auto"/>
            <w:right w:val="none" w:sz="0" w:space="0" w:color="auto"/>
          </w:divBdr>
        </w:div>
        <w:div w:id="1000693493">
          <w:marLeft w:val="480"/>
          <w:marRight w:val="0"/>
          <w:marTop w:val="0"/>
          <w:marBottom w:val="0"/>
          <w:divBdr>
            <w:top w:val="none" w:sz="0" w:space="0" w:color="auto"/>
            <w:left w:val="none" w:sz="0" w:space="0" w:color="auto"/>
            <w:bottom w:val="none" w:sz="0" w:space="0" w:color="auto"/>
            <w:right w:val="none" w:sz="0" w:space="0" w:color="auto"/>
          </w:divBdr>
        </w:div>
        <w:div w:id="1260026148">
          <w:marLeft w:val="480"/>
          <w:marRight w:val="0"/>
          <w:marTop w:val="0"/>
          <w:marBottom w:val="0"/>
          <w:divBdr>
            <w:top w:val="none" w:sz="0" w:space="0" w:color="auto"/>
            <w:left w:val="none" w:sz="0" w:space="0" w:color="auto"/>
            <w:bottom w:val="none" w:sz="0" w:space="0" w:color="auto"/>
            <w:right w:val="none" w:sz="0" w:space="0" w:color="auto"/>
          </w:divBdr>
        </w:div>
        <w:div w:id="324631630">
          <w:marLeft w:val="480"/>
          <w:marRight w:val="0"/>
          <w:marTop w:val="0"/>
          <w:marBottom w:val="0"/>
          <w:divBdr>
            <w:top w:val="none" w:sz="0" w:space="0" w:color="auto"/>
            <w:left w:val="none" w:sz="0" w:space="0" w:color="auto"/>
            <w:bottom w:val="none" w:sz="0" w:space="0" w:color="auto"/>
            <w:right w:val="none" w:sz="0" w:space="0" w:color="auto"/>
          </w:divBdr>
        </w:div>
        <w:div w:id="1562716775">
          <w:marLeft w:val="480"/>
          <w:marRight w:val="0"/>
          <w:marTop w:val="0"/>
          <w:marBottom w:val="0"/>
          <w:divBdr>
            <w:top w:val="none" w:sz="0" w:space="0" w:color="auto"/>
            <w:left w:val="none" w:sz="0" w:space="0" w:color="auto"/>
            <w:bottom w:val="none" w:sz="0" w:space="0" w:color="auto"/>
            <w:right w:val="none" w:sz="0" w:space="0" w:color="auto"/>
          </w:divBdr>
        </w:div>
        <w:div w:id="1401755561">
          <w:marLeft w:val="480"/>
          <w:marRight w:val="0"/>
          <w:marTop w:val="0"/>
          <w:marBottom w:val="0"/>
          <w:divBdr>
            <w:top w:val="none" w:sz="0" w:space="0" w:color="auto"/>
            <w:left w:val="none" w:sz="0" w:space="0" w:color="auto"/>
            <w:bottom w:val="none" w:sz="0" w:space="0" w:color="auto"/>
            <w:right w:val="none" w:sz="0" w:space="0" w:color="auto"/>
          </w:divBdr>
        </w:div>
        <w:div w:id="2032950347">
          <w:marLeft w:val="480"/>
          <w:marRight w:val="0"/>
          <w:marTop w:val="0"/>
          <w:marBottom w:val="0"/>
          <w:divBdr>
            <w:top w:val="none" w:sz="0" w:space="0" w:color="auto"/>
            <w:left w:val="none" w:sz="0" w:space="0" w:color="auto"/>
            <w:bottom w:val="none" w:sz="0" w:space="0" w:color="auto"/>
            <w:right w:val="none" w:sz="0" w:space="0" w:color="auto"/>
          </w:divBdr>
        </w:div>
        <w:div w:id="1720280078">
          <w:marLeft w:val="480"/>
          <w:marRight w:val="0"/>
          <w:marTop w:val="0"/>
          <w:marBottom w:val="0"/>
          <w:divBdr>
            <w:top w:val="none" w:sz="0" w:space="0" w:color="auto"/>
            <w:left w:val="none" w:sz="0" w:space="0" w:color="auto"/>
            <w:bottom w:val="none" w:sz="0" w:space="0" w:color="auto"/>
            <w:right w:val="none" w:sz="0" w:space="0" w:color="auto"/>
          </w:divBdr>
        </w:div>
        <w:div w:id="1832216009">
          <w:marLeft w:val="480"/>
          <w:marRight w:val="0"/>
          <w:marTop w:val="0"/>
          <w:marBottom w:val="0"/>
          <w:divBdr>
            <w:top w:val="none" w:sz="0" w:space="0" w:color="auto"/>
            <w:left w:val="none" w:sz="0" w:space="0" w:color="auto"/>
            <w:bottom w:val="none" w:sz="0" w:space="0" w:color="auto"/>
            <w:right w:val="none" w:sz="0" w:space="0" w:color="auto"/>
          </w:divBdr>
        </w:div>
        <w:div w:id="238368396">
          <w:marLeft w:val="480"/>
          <w:marRight w:val="0"/>
          <w:marTop w:val="0"/>
          <w:marBottom w:val="0"/>
          <w:divBdr>
            <w:top w:val="none" w:sz="0" w:space="0" w:color="auto"/>
            <w:left w:val="none" w:sz="0" w:space="0" w:color="auto"/>
            <w:bottom w:val="none" w:sz="0" w:space="0" w:color="auto"/>
            <w:right w:val="none" w:sz="0" w:space="0" w:color="auto"/>
          </w:divBdr>
        </w:div>
        <w:div w:id="1589734836">
          <w:marLeft w:val="480"/>
          <w:marRight w:val="0"/>
          <w:marTop w:val="0"/>
          <w:marBottom w:val="0"/>
          <w:divBdr>
            <w:top w:val="none" w:sz="0" w:space="0" w:color="auto"/>
            <w:left w:val="none" w:sz="0" w:space="0" w:color="auto"/>
            <w:bottom w:val="none" w:sz="0" w:space="0" w:color="auto"/>
            <w:right w:val="none" w:sz="0" w:space="0" w:color="auto"/>
          </w:divBdr>
        </w:div>
        <w:div w:id="1362977770">
          <w:marLeft w:val="480"/>
          <w:marRight w:val="0"/>
          <w:marTop w:val="0"/>
          <w:marBottom w:val="0"/>
          <w:divBdr>
            <w:top w:val="none" w:sz="0" w:space="0" w:color="auto"/>
            <w:left w:val="none" w:sz="0" w:space="0" w:color="auto"/>
            <w:bottom w:val="none" w:sz="0" w:space="0" w:color="auto"/>
            <w:right w:val="none" w:sz="0" w:space="0" w:color="auto"/>
          </w:divBdr>
        </w:div>
        <w:div w:id="470640079">
          <w:marLeft w:val="480"/>
          <w:marRight w:val="0"/>
          <w:marTop w:val="0"/>
          <w:marBottom w:val="0"/>
          <w:divBdr>
            <w:top w:val="none" w:sz="0" w:space="0" w:color="auto"/>
            <w:left w:val="none" w:sz="0" w:space="0" w:color="auto"/>
            <w:bottom w:val="none" w:sz="0" w:space="0" w:color="auto"/>
            <w:right w:val="none" w:sz="0" w:space="0" w:color="auto"/>
          </w:divBdr>
        </w:div>
        <w:div w:id="1211304315">
          <w:marLeft w:val="480"/>
          <w:marRight w:val="0"/>
          <w:marTop w:val="0"/>
          <w:marBottom w:val="0"/>
          <w:divBdr>
            <w:top w:val="none" w:sz="0" w:space="0" w:color="auto"/>
            <w:left w:val="none" w:sz="0" w:space="0" w:color="auto"/>
            <w:bottom w:val="none" w:sz="0" w:space="0" w:color="auto"/>
            <w:right w:val="none" w:sz="0" w:space="0" w:color="auto"/>
          </w:divBdr>
        </w:div>
        <w:div w:id="2046321156">
          <w:marLeft w:val="480"/>
          <w:marRight w:val="0"/>
          <w:marTop w:val="0"/>
          <w:marBottom w:val="0"/>
          <w:divBdr>
            <w:top w:val="none" w:sz="0" w:space="0" w:color="auto"/>
            <w:left w:val="none" w:sz="0" w:space="0" w:color="auto"/>
            <w:bottom w:val="none" w:sz="0" w:space="0" w:color="auto"/>
            <w:right w:val="none" w:sz="0" w:space="0" w:color="auto"/>
          </w:divBdr>
        </w:div>
        <w:div w:id="522791008">
          <w:marLeft w:val="480"/>
          <w:marRight w:val="0"/>
          <w:marTop w:val="0"/>
          <w:marBottom w:val="0"/>
          <w:divBdr>
            <w:top w:val="none" w:sz="0" w:space="0" w:color="auto"/>
            <w:left w:val="none" w:sz="0" w:space="0" w:color="auto"/>
            <w:bottom w:val="none" w:sz="0" w:space="0" w:color="auto"/>
            <w:right w:val="none" w:sz="0" w:space="0" w:color="auto"/>
          </w:divBdr>
        </w:div>
        <w:div w:id="1920754123">
          <w:marLeft w:val="480"/>
          <w:marRight w:val="0"/>
          <w:marTop w:val="0"/>
          <w:marBottom w:val="0"/>
          <w:divBdr>
            <w:top w:val="none" w:sz="0" w:space="0" w:color="auto"/>
            <w:left w:val="none" w:sz="0" w:space="0" w:color="auto"/>
            <w:bottom w:val="none" w:sz="0" w:space="0" w:color="auto"/>
            <w:right w:val="none" w:sz="0" w:space="0" w:color="auto"/>
          </w:divBdr>
        </w:div>
        <w:div w:id="1526862512">
          <w:marLeft w:val="480"/>
          <w:marRight w:val="0"/>
          <w:marTop w:val="0"/>
          <w:marBottom w:val="0"/>
          <w:divBdr>
            <w:top w:val="none" w:sz="0" w:space="0" w:color="auto"/>
            <w:left w:val="none" w:sz="0" w:space="0" w:color="auto"/>
            <w:bottom w:val="none" w:sz="0" w:space="0" w:color="auto"/>
            <w:right w:val="none" w:sz="0" w:space="0" w:color="auto"/>
          </w:divBdr>
        </w:div>
        <w:div w:id="592857851">
          <w:marLeft w:val="480"/>
          <w:marRight w:val="0"/>
          <w:marTop w:val="0"/>
          <w:marBottom w:val="0"/>
          <w:divBdr>
            <w:top w:val="none" w:sz="0" w:space="0" w:color="auto"/>
            <w:left w:val="none" w:sz="0" w:space="0" w:color="auto"/>
            <w:bottom w:val="none" w:sz="0" w:space="0" w:color="auto"/>
            <w:right w:val="none" w:sz="0" w:space="0" w:color="auto"/>
          </w:divBdr>
        </w:div>
        <w:div w:id="812603516">
          <w:marLeft w:val="480"/>
          <w:marRight w:val="0"/>
          <w:marTop w:val="0"/>
          <w:marBottom w:val="0"/>
          <w:divBdr>
            <w:top w:val="none" w:sz="0" w:space="0" w:color="auto"/>
            <w:left w:val="none" w:sz="0" w:space="0" w:color="auto"/>
            <w:bottom w:val="none" w:sz="0" w:space="0" w:color="auto"/>
            <w:right w:val="none" w:sz="0" w:space="0" w:color="auto"/>
          </w:divBdr>
        </w:div>
        <w:div w:id="1060203538">
          <w:marLeft w:val="480"/>
          <w:marRight w:val="0"/>
          <w:marTop w:val="0"/>
          <w:marBottom w:val="0"/>
          <w:divBdr>
            <w:top w:val="none" w:sz="0" w:space="0" w:color="auto"/>
            <w:left w:val="none" w:sz="0" w:space="0" w:color="auto"/>
            <w:bottom w:val="none" w:sz="0" w:space="0" w:color="auto"/>
            <w:right w:val="none" w:sz="0" w:space="0" w:color="auto"/>
          </w:divBdr>
        </w:div>
        <w:div w:id="1822574446">
          <w:marLeft w:val="480"/>
          <w:marRight w:val="0"/>
          <w:marTop w:val="0"/>
          <w:marBottom w:val="0"/>
          <w:divBdr>
            <w:top w:val="none" w:sz="0" w:space="0" w:color="auto"/>
            <w:left w:val="none" w:sz="0" w:space="0" w:color="auto"/>
            <w:bottom w:val="none" w:sz="0" w:space="0" w:color="auto"/>
            <w:right w:val="none" w:sz="0" w:space="0" w:color="auto"/>
          </w:divBdr>
        </w:div>
        <w:div w:id="207451188">
          <w:marLeft w:val="480"/>
          <w:marRight w:val="0"/>
          <w:marTop w:val="0"/>
          <w:marBottom w:val="0"/>
          <w:divBdr>
            <w:top w:val="none" w:sz="0" w:space="0" w:color="auto"/>
            <w:left w:val="none" w:sz="0" w:space="0" w:color="auto"/>
            <w:bottom w:val="none" w:sz="0" w:space="0" w:color="auto"/>
            <w:right w:val="none" w:sz="0" w:space="0" w:color="auto"/>
          </w:divBdr>
        </w:div>
        <w:div w:id="789323697">
          <w:marLeft w:val="480"/>
          <w:marRight w:val="0"/>
          <w:marTop w:val="0"/>
          <w:marBottom w:val="0"/>
          <w:divBdr>
            <w:top w:val="none" w:sz="0" w:space="0" w:color="auto"/>
            <w:left w:val="none" w:sz="0" w:space="0" w:color="auto"/>
            <w:bottom w:val="none" w:sz="0" w:space="0" w:color="auto"/>
            <w:right w:val="none" w:sz="0" w:space="0" w:color="auto"/>
          </w:divBdr>
        </w:div>
        <w:div w:id="2102214192">
          <w:marLeft w:val="480"/>
          <w:marRight w:val="0"/>
          <w:marTop w:val="0"/>
          <w:marBottom w:val="0"/>
          <w:divBdr>
            <w:top w:val="none" w:sz="0" w:space="0" w:color="auto"/>
            <w:left w:val="none" w:sz="0" w:space="0" w:color="auto"/>
            <w:bottom w:val="none" w:sz="0" w:space="0" w:color="auto"/>
            <w:right w:val="none" w:sz="0" w:space="0" w:color="auto"/>
          </w:divBdr>
        </w:div>
        <w:div w:id="1447391278">
          <w:marLeft w:val="480"/>
          <w:marRight w:val="0"/>
          <w:marTop w:val="0"/>
          <w:marBottom w:val="0"/>
          <w:divBdr>
            <w:top w:val="none" w:sz="0" w:space="0" w:color="auto"/>
            <w:left w:val="none" w:sz="0" w:space="0" w:color="auto"/>
            <w:bottom w:val="none" w:sz="0" w:space="0" w:color="auto"/>
            <w:right w:val="none" w:sz="0" w:space="0" w:color="auto"/>
          </w:divBdr>
        </w:div>
        <w:div w:id="1711146718">
          <w:marLeft w:val="480"/>
          <w:marRight w:val="0"/>
          <w:marTop w:val="0"/>
          <w:marBottom w:val="0"/>
          <w:divBdr>
            <w:top w:val="none" w:sz="0" w:space="0" w:color="auto"/>
            <w:left w:val="none" w:sz="0" w:space="0" w:color="auto"/>
            <w:bottom w:val="none" w:sz="0" w:space="0" w:color="auto"/>
            <w:right w:val="none" w:sz="0" w:space="0" w:color="auto"/>
          </w:divBdr>
        </w:div>
        <w:div w:id="1036081981">
          <w:marLeft w:val="480"/>
          <w:marRight w:val="0"/>
          <w:marTop w:val="0"/>
          <w:marBottom w:val="0"/>
          <w:divBdr>
            <w:top w:val="none" w:sz="0" w:space="0" w:color="auto"/>
            <w:left w:val="none" w:sz="0" w:space="0" w:color="auto"/>
            <w:bottom w:val="none" w:sz="0" w:space="0" w:color="auto"/>
            <w:right w:val="none" w:sz="0" w:space="0" w:color="auto"/>
          </w:divBdr>
        </w:div>
        <w:div w:id="349458325">
          <w:marLeft w:val="480"/>
          <w:marRight w:val="0"/>
          <w:marTop w:val="0"/>
          <w:marBottom w:val="0"/>
          <w:divBdr>
            <w:top w:val="none" w:sz="0" w:space="0" w:color="auto"/>
            <w:left w:val="none" w:sz="0" w:space="0" w:color="auto"/>
            <w:bottom w:val="none" w:sz="0" w:space="0" w:color="auto"/>
            <w:right w:val="none" w:sz="0" w:space="0" w:color="auto"/>
          </w:divBdr>
        </w:div>
        <w:div w:id="624702968">
          <w:marLeft w:val="480"/>
          <w:marRight w:val="0"/>
          <w:marTop w:val="0"/>
          <w:marBottom w:val="0"/>
          <w:divBdr>
            <w:top w:val="none" w:sz="0" w:space="0" w:color="auto"/>
            <w:left w:val="none" w:sz="0" w:space="0" w:color="auto"/>
            <w:bottom w:val="none" w:sz="0" w:space="0" w:color="auto"/>
            <w:right w:val="none" w:sz="0" w:space="0" w:color="auto"/>
          </w:divBdr>
        </w:div>
        <w:div w:id="887183631">
          <w:marLeft w:val="480"/>
          <w:marRight w:val="0"/>
          <w:marTop w:val="0"/>
          <w:marBottom w:val="0"/>
          <w:divBdr>
            <w:top w:val="none" w:sz="0" w:space="0" w:color="auto"/>
            <w:left w:val="none" w:sz="0" w:space="0" w:color="auto"/>
            <w:bottom w:val="none" w:sz="0" w:space="0" w:color="auto"/>
            <w:right w:val="none" w:sz="0" w:space="0" w:color="auto"/>
          </w:divBdr>
        </w:div>
        <w:div w:id="1774085395">
          <w:marLeft w:val="480"/>
          <w:marRight w:val="0"/>
          <w:marTop w:val="0"/>
          <w:marBottom w:val="0"/>
          <w:divBdr>
            <w:top w:val="none" w:sz="0" w:space="0" w:color="auto"/>
            <w:left w:val="none" w:sz="0" w:space="0" w:color="auto"/>
            <w:bottom w:val="none" w:sz="0" w:space="0" w:color="auto"/>
            <w:right w:val="none" w:sz="0" w:space="0" w:color="auto"/>
          </w:divBdr>
        </w:div>
        <w:div w:id="1145320287">
          <w:marLeft w:val="480"/>
          <w:marRight w:val="0"/>
          <w:marTop w:val="0"/>
          <w:marBottom w:val="0"/>
          <w:divBdr>
            <w:top w:val="none" w:sz="0" w:space="0" w:color="auto"/>
            <w:left w:val="none" w:sz="0" w:space="0" w:color="auto"/>
            <w:bottom w:val="none" w:sz="0" w:space="0" w:color="auto"/>
            <w:right w:val="none" w:sz="0" w:space="0" w:color="auto"/>
          </w:divBdr>
        </w:div>
        <w:div w:id="306981103">
          <w:marLeft w:val="480"/>
          <w:marRight w:val="0"/>
          <w:marTop w:val="0"/>
          <w:marBottom w:val="0"/>
          <w:divBdr>
            <w:top w:val="none" w:sz="0" w:space="0" w:color="auto"/>
            <w:left w:val="none" w:sz="0" w:space="0" w:color="auto"/>
            <w:bottom w:val="none" w:sz="0" w:space="0" w:color="auto"/>
            <w:right w:val="none" w:sz="0" w:space="0" w:color="auto"/>
          </w:divBdr>
        </w:div>
        <w:div w:id="1000043887">
          <w:marLeft w:val="480"/>
          <w:marRight w:val="0"/>
          <w:marTop w:val="0"/>
          <w:marBottom w:val="0"/>
          <w:divBdr>
            <w:top w:val="none" w:sz="0" w:space="0" w:color="auto"/>
            <w:left w:val="none" w:sz="0" w:space="0" w:color="auto"/>
            <w:bottom w:val="none" w:sz="0" w:space="0" w:color="auto"/>
            <w:right w:val="none" w:sz="0" w:space="0" w:color="auto"/>
          </w:divBdr>
        </w:div>
        <w:div w:id="1211958392">
          <w:marLeft w:val="480"/>
          <w:marRight w:val="0"/>
          <w:marTop w:val="0"/>
          <w:marBottom w:val="0"/>
          <w:divBdr>
            <w:top w:val="none" w:sz="0" w:space="0" w:color="auto"/>
            <w:left w:val="none" w:sz="0" w:space="0" w:color="auto"/>
            <w:bottom w:val="none" w:sz="0" w:space="0" w:color="auto"/>
            <w:right w:val="none" w:sz="0" w:space="0" w:color="auto"/>
          </w:divBdr>
        </w:div>
        <w:div w:id="1435902974">
          <w:marLeft w:val="480"/>
          <w:marRight w:val="0"/>
          <w:marTop w:val="0"/>
          <w:marBottom w:val="0"/>
          <w:divBdr>
            <w:top w:val="none" w:sz="0" w:space="0" w:color="auto"/>
            <w:left w:val="none" w:sz="0" w:space="0" w:color="auto"/>
            <w:bottom w:val="none" w:sz="0" w:space="0" w:color="auto"/>
            <w:right w:val="none" w:sz="0" w:space="0" w:color="auto"/>
          </w:divBdr>
        </w:div>
        <w:div w:id="543175487">
          <w:marLeft w:val="480"/>
          <w:marRight w:val="0"/>
          <w:marTop w:val="0"/>
          <w:marBottom w:val="0"/>
          <w:divBdr>
            <w:top w:val="none" w:sz="0" w:space="0" w:color="auto"/>
            <w:left w:val="none" w:sz="0" w:space="0" w:color="auto"/>
            <w:bottom w:val="none" w:sz="0" w:space="0" w:color="auto"/>
            <w:right w:val="none" w:sz="0" w:space="0" w:color="auto"/>
          </w:divBdr>
        </w:div>
        <w:div w:id="1657951816">
          <w:marLeft w:val="480"/>
          <w:marRight w:val="0"/>
          <w:marTop w:val="0"/>
          <w:marBottom w:val="0"/>
          <w:divBdr>
            <w:top w:val="none" w:sz="0" w:space="0" w:color="auto"/>
            <w:left w:val="none" w:sz="0" w:space="0" w:color="auto"/>
            <w:bottom w:val="none" w:sz="0" w:space="0" w:color="auto"/>
            <w:right w:val="none" w:sz="0" w:space="0" w:color="auto"/>
          </w:divBdr>
        </w:div>
        <w:div w:id="1198155449">
          <w:marLeft w:val="480"/>
          <w:marRight w:val="0"/>
          <w:marTop w:val="0"/>
          <w:marBottom w:val="0"/>
          <w:divBdr>
            <w:top w:val="none" w:sz="0" w:space="0" w:color="auto"/>
            <w:left w:val="none" w:sz="0" w:space="0" w:color="auto"/>
            <w:bottom w:val="none" w:sz="0" w:space="0" w:color="auto"/>
            <w:right w:val="none" w:sz="0" w:space="0" w:color="auto"/>
          </w:divBdr>
        </w:div>
        <w:div w:id="1210456886">
          <w:marLeft w:val="480"/>
          <w:marRight w:val="0"/>
          <w:marTop w:val="0"/>
          <w:marBottom w:val="0"/>
          <w:divBdr>
            <w:top w:val="none" w:sz="0" w:space="0" w:color="auto"/>
            <w:left w:val="none" w:sz="0" w:space="0" w:color="auto"/>
            <w:bottom w:val="none" w:sz="0" w:space="0" w:color="auto"/>
            <w:right w:val="none" w:sz="0" w:space="0" w:color="auto"/>
          </w:divBdr>
        </w:div>
        <w:div w:id="558979107">
          <w:marLeft w:val="480"/>
          <w:marRight w:val="0"/>
          <w:marTop w:val="0"/>
          <w:marBottom w:val="0"/>
          <w:divBdr>
            <w:top w:val="none" w:sz="0" w:space="0" w:color="auto"/>
            <w:left w:val="none" w:sz="0" w:space="0" w:color="auto"/>
            <w:bottom w:val="none" w:sz="0" w:space="0" w:color="auto"/>
            <w:right w:val="none" w:sz="0" w:space="0" w:color="auto"/>
          </w:divBdr>
        </w:div>
        <w:div w:id="1401635960">
          <w:marLeft w:val="480"/>
          <w:marRight w:val="0"/>
          <w:marTop w:val="0"/>
          <w:marBottom w:val="0"/>
          <w:divBdr>
            <w:top w:val="none" w:sz="0" w:space="0" w:color="auto"/>
            <w:left w:val="none" w:sz="0" w:space="0" w:color="auto"/>
            <w:bottom w:val="none" w:sz="0" w:space="0" w:color="auto"/>
            <w:right w:val="none" w:sz="0" w:space="0" w:color="auto"/>
          </w:divBdr>
        </w:div>
        <w:div w:id="990985045">
          <w:marLeft w:val="480"/>
          <w:marRight w:val="0"/>
          <w:marTop w:val="0"/>
          <w:marBottom w:val="0"/>
          <w:divBdr>
            <w:top w:val="none" w:sz="0" w:space="0" w:color="auto"/>
            <w:left w:val="none" w:sz="0" w:space="0" w:color="auto"/>
            <w:bottom w:val="none" w:sz="0" w:space="0" w:color="auto"/>
            <w:right w:val="none" w:sz="0" w:space="0" w:color="auto"/>
          </w:divBdr>
        </w:div>
        <w:div w:id="531113285">
          <w:marLeft w:val="480"/>
          <w:marRight w:val="0"/>
          <w:marTop w:val="0"/>
          <w:marBottom w:val="0"/>
          <w:divBdr>
            <w:top w:val="none" w:sz="0" w:space="0" w:color="auto"/>
            <w:left w:val="none" w:sz="0" w:space="0" w:color="auto"/>
            <w:bottom w:val="none" w:sz="0" w:space="0" w:color="auto"/>
            <w:right w:val="none" w:sz="0" w:space="0" w:color="auto"/>
          </w:divBdr>
        </w:div>
        <w:div w:id="1172527726">
          <w:marLeft w:val="480"/>
          <w:marRight w:val="0"/>
          <w:marTop w:val="0"/>
          <w:marBottom w:val="0"/>
          <w:divBdr>
            <w:top w:val="none" w:sz="0" w:space="0" w:color="auto"/>
            <w:left w:val="none" w:sz="0" w:space="0" w:color="auto"/>
            <w:bottom w:val="none" w:sz="0" w:space="0" w:color="auto"/>
            <w:right w:val="none" w:sz="0" w:space="0" w:color="auto"/>
          </w:divBdr>
        </w:div>
        <w:div w:id="646011906">
          <w:marLeft w:val="480"/>
          <w:marRight w:val="0"/>
          <w:marTop w:val="0"/>
          <w:marBottom w:val="0"/>
          <w:divBdr>
            <w:top w:val="none" w:sz="0" w:space="0" w:color="auto"/>
            <w:left w:val="none" w:sz="0" w:space="0" w:color="auto"/>
            <w:bottom w:val="none" w:sz="0" w:space="0" w:color="auto"/>
            <w:right w:val="none" w:sz="0" w:space="0" w:color="auto"/>
          </w:divBdr>
        </w:div>
        <w:div w:id="1254045202">
          <w:marLeft w:val="480"/>
          <w:marRight w:val="0"/>
          <w:marTop w:val="0"/>
          <w:marBottom w:val="0"/>
          <w:divBdr>
            <w:top w:val="none" w:sz="0" w:space="0" w:color="auto"/>
            <w:left w:val="none" w:sz="0" w:space="0" w:color="auto"/>
            <w:bottom w:val="none" w:sz="0" w:space="0" w:color="auto"/>
            <w:right w:val="none" w:sz="0" w:space="0" w:color="auto"/>
          </w:divBdr>
        </w:div>
        <w:div w:id="831869731">
          <w:marLeft w:val="480"/>
          <w:marRight w:val="0"/>
          <w:marTop w:val="0"/>
          <w:marBottom w:val="0"/>
          <w:divBdr>
            <w:top w:val="none" w:sz="0" w:space="0" w:color="auto"/>
            <w:left w:val="none" w:sz="0" w:space="0" w:color="auto"/>
            <w:bottom w:val="none" w:sz="0" w:space="0" w:color="auto"/>
            <w:right w:val="none" w:sz="0" w:space="0" w:color="auto"/>
          </w:divBdr>
        </w:div>
        <w:div w:id="357245217">
          <w:marLeft w:val="480"/>
          <w:marRight w:val="0"/>
          <w:marTop w:val="0"/>
          <w:marBottom w:val="0"/>
          <w:divBdr>
            <w:top w:val="none" w:sz="0" w:space="0" w:color="auto"/>
            <w:left w:val="none" w:sz="0" w:space="0" w:color="auto"/>
            <w:bottom w:val="none" w:sz="0" w:space="0" w:color="auto"/>
            <w:right w:val="none" w:sz="0" w:space="0" w:color="auto"/>
          </w:divBdr>
        </w:div>
        <w:div w:id="2093312605">
          <w:marLeft w:val="480"/>
          <w:marRight w:val="0"/>
          <w:marTop w:val="0"/>
          <w:marBottom w:val="0"/>
          <w:divBdr>
            <w:top w:val="none" w:sz="0" w:space="0" w:color="auto"/>
            <w:left w:val="none" w:sz="0" w:space="0" w:color="auto"/>
            <w:bottom w:val="none" w:sz="0" w:space="0" w:color="auto"/>
            <w:right w:val="none" w:sz="0" w:space="0" w:color="auto"/>
          </w:divBdr>
        </w:div>
        <w:div w:id="346030281">
          <w:marLeft w:val="480"/>
          <w:marRight w:val="0"/>
          <w:marTop w:val="0"/>
          <w:marBottom w:val="0"/>
          <w:divBdr>
            <w:top w:val="none" w:sz="0" w:space="0" w:color="auto"/>
            <w:left w:val="none" w:sz="0" w:space="0" w:color="auto"/>
            <w:bottom w:val="none" w:sz="0" w:space="0" w:color="auto"/>
            <w:right w:val="none" w:sz="0" w:space="0" w:color="auto"/>
          </w:divBdr>
        </w:div>
        <w:div w:id="1491360460">
          <w:marLeft w:val="480"/>
          <w:marRight w:val="0"/>
          <w:marTop w:val="0"/>
          <w:marBottom w:val="0"/>
          <w:divBdr>
            <w:top w:val="none" w:sz="0" w:space="0" w:color="auto"/>
            <w:left w:val="none" w:sz="0" w:space="0" w:color="auto"/>
            <w:bottom w:val="none" w:sz="0" w:space="0" w:color="auto"/>
            <w:right w:val="none" w:sz="0" w:space="0" w:color="auto"/>
          </w:divBdr>
        </w:div>
      </w:divsChild>
    </w:div>
    <w:div w:id="519590637">
      <w:bodyDiv w:val="1"/>
      <w:marLeft w:val="0"/>
      <w:marRight w:val="0"/>
      <w:marTop w:val="0"/>
      <w:marBottom w:val="0"/>
      <w:divBdr>
        <w:top w:val="none" w:sz="0" w:space="0" w:color="auto"/>
        <w:left w:val="none" w:sz="0" w:space="0" w:color="auto"/>
        <w:bottom w:val="none" w:sz="0" w:space="0" w:color="auto"/>
        <w:right w:val="none" w:sz="0" w:space="0" w:color="auto"/>
      </w:divBdr>
    </w:div>
    <w:div w:id="521629175">
      <w:bodyDiv w:val="1"/>
      <w:marLeft w:val="0"/>
      <w:marRight w:val="0"/>
      <w:marTop w:val="0"/>
      <w:marBottom w:val="0"/>
      <w:divBdr>
        <w:top w:val="none" w:sz="0" w:space="0" w:color="auto"/>
        <w:left w:val="none" w:sz="0" w:space="0" w:color="auto"/>
        <w:bottom w:val="none" w:sz="0" w:space="0" w:color="auto"/>
        <w:right w:val="none" w:sz="0" w:space="0" w:color="auto"/>
      </w:divBdr>
      <w:divsChild>
        <w:div w:id="236330735">
          <w:marLeft w:val="480"/>
          <w:marRight w:val="0"/>
          <w:marTop w:val="0"/>
          <w:marBottom w:val="0"/>
          <w:divBdr>
            <w:top w:val="none" w:sz="0" w:space="0" w:color="auto"/>
            <w:left w:val="none" w:sz="0" w:space="0" w:color="auto"/>
            <w:bottom w:val="none" w:sz="0" w:space="0" w:color="auto"/>
            <w:right w:val="none" w:sz="0" w:space="0" w:color="auto"/>
          </w:divBdr>
        </w:div>
        <w:div w:id="148403277">
          <w:marLeft w:val="480"/>
          <w:marRight w:val="0"/>
          <w:marTop w:val="0"/>
          <w:marBottom w:val="0"/>
          <w:divBdr>
            <w:top w:val="none" w:sz="0" w:space="0" w:color="auto"/>
            <w:left w:val="none" w:sz="0" w:space="0" w:color="auto"/>
            <w:bottom w:val="none" w:sz="0" w:space="0" w:color="auto"/>
            <w:right w:val="none" w:sz="0" w:space="0" w:color="auto"/>
          </w:divBdr>
        </w:div>
        <w:div w:id="1206673219">
          <w:marLeft w:val="480"/>
          <w:marRight w:val="0"/>
          <w:marTop w:val="0"/>
          <w:marBottom w:val="0"/>
          <w:divBdr>
            <w:top w:val="none" w:sz="0" w:space="0" w:color="auto"/>
            <w:left w:val="none" w:sz="0" w:space="0" w:color="auto"/>
            <w:bottom w:val="none" w:sz="0" w:space="0" w:color="auto"/>
            <w:right w:val="none" w:sz="0" w:space="0" w:color="auto"/>
          </w:divBdr>
        </w:div>
        <w:div w:id="1477141039">
          <w:marLeft w:val="480"/>
          <w:marRight w:val="0"/>
          <w:marTop w:val="0"/>
          <w:marBottom w:val="0"/>
          <w:divBdr>
            <w:top w:val="none" w:sz="0" w:space="0" w:color="auto"/>
            <w:left w:val="none" w:sz="0" w:space="0" w:color="auto"/>
            <w:bottom w:val="none" w:sz="0" w:space="0" w:color="auto"/>
            <w:right w:val="none" w:sz="0" w:space="0" w:color="auto"/>
          </w:divBdr>
        </w:div>
        <w:div w:id="295717206">
          <w:marLeft w:val="480"/>
          <w:marRight w:val="0"/>
          <w:marTop w:val="0"/>
          <w:marBottom w:val="0"/>
          <w:divBdr>
            <w:top w:val="none" w:sz="0" w:space="0" w:color="auto"/>
            <w:left w:val="none" w:sz="0" w:space="0" w:color="auto"/>
            <w:bottom w:val="none" w:sz="0" w:space="0" w:color="auto"/>
            <w:right w:val="none" w:sz="0" w:space="0" w:color="auto"/>
          </w:divBdr>
        </w:div>
        <w:div w:id="309750279">
          <w:marLeft w:val="480"/>
          <w:marRight w:val="0"/>
          <w:marTop w:val="0"/>
          <w:marBottom w:val="0"/>
          <w:divBdr>
            <w:top w:val="none" w:sz="0" w:space="0" w:color="auto"/>
            <w:left w:val="none" w:sz="0" w:space="0" w:color="auto"/>
            <w:bottom w:val="none" w:sz="0" w:space="0" w:color="auto"/>
            <w:right w:val="none" w:sz="0" w:space="0" w:color="auto"/>
          </w:divBdr>
        </w:div>
        <w:div w:id="2092504776">
          <w:marLeft w:val="480"/>
          <w:marRight w:val="0"/>
          <w:marTop w:val="0"/>
          <w:marBottom w:val="0"/>
          <w:divBdr>
            <w:top w:val="none" w:sz="0" w:space="0" w:color="auto"/>
            <w:left w:val="none" w:sz="0" w:space="0" w:color="auto"/>
            <w:bottom w:val="none" w:sz="0" w:space="0" w:color="auto"/>
            <w:right w:val="none" w:sz="0" w:space="0" w:color="auto"/>
          </w:divBdr>
        </w:div>
        <w:div w:id="2005432664">
          <w:marLeft w:val="480"/>
          <w:marRight w:val="0"/>
          <w:marTop w:val="0"/>
          <w:marBottom w:val="0"/>
          <w:divBdr>
            <w:top w:val="none" w:sz="0" w:space="0" w:color="auto"/>
            <w:left w:val="none" w:sz="0" w:space="0" w:color="auto"/>
            <w:bottom w:val="none" w:sz="0" w:space="0" w:color="auto"/>
            <w:right w:val="none" w:sz="0" w:space="0" w:color="auto"/>
          </w:divBdr>
        </w:div>
        <w:div w:id="669064180">
          <w:marLeft w:val="480"/>
          <w:marRight w:val="0"/>
          <w:marTop w:val="0"/>
          <w:marBottom w:val="0"/>
          <w:divBdr>
            <w:top w:val="none" w:sz="0" w:space="0" w:color="auto"/>
            <w:left w:val="none" w:sz="0" w:space="0" w:color="auto"/>
            <w:bottom w:val="none" w:sz="0" w:space="0" w:color="auto"/>
            <w:right w:val="none" w:sz="0" w:space="0" w:color="auto"/>
          </w:divBdr>
        </w:div>
        <w:div w:id="504244693">
          <w:marLeft w:val="480"/>
          <w:marRight w:val="0"/>
          <w:marTop w:val="0"/>
          <w:marBottom w:val="0"/>
          <w:divBdr>
            <w:top w:val="none" w:sz="0" w:space="0" w:color="auto"/>
            <w:left w:val="none" w:sz="0" w:space="0" w:color="auto"/>
            <w:bottom w:val="none" w:sz="0" w:space="0" w:color="auto"/>
            <w:right w:val="none" w:sz="0" w:space="0" w:color="auto"/>
          </w:divBdr>
        </w:div>
        <w:div w:id="1882211098">
          <w:marLeft w:val="480"/>
          <w:marRight w:val="0"/>
          <w:marTop w:val="0"/>
          <w:marBottom w:val="0"/>
          <w:divBdr>
            <w:top w:val="none" w:sz="0" w:space="0" w:color="auto"/>
            <w:left w:val="none" w:sz="0" w:space="0" w:color="auto"/>
            <w:bottom w:val="none" w:sz="0" w:space="0" w:color="auto"/>
            <w:right w:val="none" w:sz="0" w:space="0" w:color="auto"/>
          </w:divBdr>
        </w:div>
        <w:div w:id="873155627">
          <w:marLeft w:val="480"/>
          <w:marRight w:val="0"/>
          <w:marTop w:val="0"/>
          <w:marBottom w:val="0"/>
          <w:divBdr>
            <w:top w:val="none" w:sz="0" w:space="0" w:color="auto"/>
            <w:left w:val="none" w:sz="0" w:space="0" w:color="auto"/>
            <w:bottom w:val="none" w:sz="0" w:space="0" w:color="auto"/>
            <w:right w:val="none" w:sz="0" w:space="0" w:color="auto"/>
          </w:divBdr>
        </w:div>
        <w:div w:id="995917459">
          <w:marLeft w:val="480"/>
          <w:marRight w:val="0"/>
          <w:marTop w:val="0"/>
          <w:marBottom w:val="0"/>
          <w:divBdr>
            <w:top w:val="none" w:sz="0" w:space="0" w:color="auto"/>
            <w:left w:val="none" w:sz="0" w:space="0" w:color="auto"/>
            <w:bottom w:val="none" w:sz="0" w:space="0" w:color="auto"/>
            <w:right w:val="none" w:sz="0" w:space="0" w:color="auto"/>
          </w:divBdr>
        </w:div>
        <w:div w:id="668025797">
          <w:marLeft w:val="480"/>
          <w:marRight w:val="0"/>
          <w:marTop w:val="0"/>
          <w:marBottom w:val="0"/>
          <w:divBdr>
            <w:top w:val="none" w:sz="0" w:space="0" w:color="auto"/>
            <w:left w:val="none" w:sz="0" w:space="0" w:color="auto"/>
            <w:bottom w:val="none" w:sz="0" w:space="0" w:color="auto"/>
            <w:right w:val="none" w:sz="0" w:space="0" w:color="auto"/>
          </w:divBdr>
        </w:div>
        <w:div w:id="1429426605">
          <w:marLeft w:val="480"/>
          <w:marRight w:val="0"/>
          <w:marTop w:val="0"/>
          <w:marBottom w:val="0"/>
          <w:divBdr>
            <w:top w:val="none" w:sz="0" w:space="0" w:color="auto"/>
            <w:left w:val="none" w:sz="0" w:space="0" w:color="auto"/>
            <w:bottom w:val="none" w:sz="0" w:space="0" w:color="auto"/>
            <w:right w:val="none" w:sz="0" w:space="0" w:color="auto"/>
          </w:divBdr>
        </w:div>
        <w:div w:id="368381463">
          <w:marLeft w:val="480"/>
          <w:marRight w:val="0"/>
          <w:marTop w:val="0"/>
          <w:marBottom w:val="0"/>
          <w:divBdr>
            <w:top w:val="none" w:sz="0" w:space="0" w:color="auto"/>
            <w:left w:val="none" w:sz="0" w:space="0" w:color="auto"/>
            <w:bottom w:val="none" w:sz="0" w:space="0" w:color="auto"/>
            <w:right w:val="none" w:sz="0" w:space="0" w:color="auto"/>
          </w:divBdr>
        </w:div>
        <w:div w:id="1619600708">
          <w:marLeft w:val="480"/>
          <w:marRight w:val="0"/>
          <w:marTop w:val="0"/>
          <w:marBottom w:val="0"/>
          <w:divBdr>
            <w:top w:val="none" w:sz="0" w:space="0" w:color="auto"/>
            <w:left w:val="none" w:sz="0" w:space="0" w:color="auto"/>
            <w:bottom w:val="none" w:sz="0" w:space="0" w:color="auto"/>
            <w:right w:val="none" w:sz="0" w:space="0" w:color="auto"/>
          </w:divBdr>
        </w:div>
        <w:div w:id="1909073428">
          <w:marLeft w:val="480"/>
          <w:marRight w:val="0"/>
          <w:marTop w:val="0"/>
          <w:marBottom w:val="0"/>
          <w:divBdr>
            <w:top w:val="none" w:sz="0" w:space="0" w:color="auto"/>
            <w:left w:val="none" w:sz="0" w:space="0" w:color="auto"/>
            <w:bottom w:val="none" w:sz="0" w:space="0" w:color="auto"/>
            <w:right w:val="none" w:sz="0" w:space="0" w:color="auto"/>
          </w:divBdr>
        </w:div>
        <w:div w:id="1691418724">
          <w:marLeft w:val="480"/>
          <w:marRight w:val="0"/>
          <w:marTop w:val="0"/>
          <w:marBottom w:val="0"/>
          <w:divBdr>
            <w:top w:val="none" w:sz="0" w:space="0" w:color="auto"/>
            <w:left w:val="none" w:sz="0" w:space="0" w:color="auto"/>
            <w:bottom w:val="none" w:sz="0" w:space="0" w:color="auto"/>
            <w:right w:val="none" w:sz="0" w:space="0" w:color="auto"/>
          </w:divBdr>
        </w:div>
        <w:div w:id="143398235">
          <w:marLeft w:val="480"/>
          <w:marRight w:val="0"/>
          <w:marTop w:val="0"/>
          <w:marBottom w:val="0"/>
          <w:divBdr>
            <w:top w:val="none" w:sz="0" w:space="0" w:color="auto"/>
            <w:left w:val="none" w:sz="0" w:space="0" w:color="auto"/>
            <w:bottom w:val="none" w:sz="0" w:space="0" w:color="auto"/>
            <w:right w:val="none" w:sz="0" w:space="0" w:color="auto"/>
          </w:divBdr>
        </w:div>
        <w:div w:id="2007662131">
          <w:marLeft w:val="480"/>
          <w:marRight w:val="0"/>
          <w:marTop w:val="0"/>
          <w:marBottom w:val="0"/>
          <w:divBdr>
            <w:top w:val="none" w:sz="0" w:space="0" w:color="auto"/>
            <w:left w:val="none" w:sz="0" w:space="0" w:color="auto"/>
            <w:bottom w:val="none" w:sz="0" w:space="0" w:color="auto"/>
            <w:right w:val="none" w:sz="0" w:space="0" w:color="auto"/>
          </w:divBdr>
        </w:div>
        <w:div w:id="2063092469">
          <w:marLeft w:val="480"/>
          <w:marRight w:val="0"/>
          <w:marTop w:val="0"/>
          <w:marBottom w:val="0"/>
          <w:divBdr>
            <w:top w:val="none" w:sz="0" w:space="0" w:color="auto"/>
            <w:left w:val="none" w:sz="0" w:space="0" w:color="auto"/>
            <w:bottom w:val="none" w:sz="0" w:space="0" w:color="auto"/>
            <w:right w:val="none" w:sz="0" w:space="0" w:color="auto"/>
          </w:divBdr>
        </w:div>
        <w:div w:id="829831065">
          <w:marLeft w:val="480"/>
          <w:marRight w:val="0"/>
          <w:marTop w:val="0"/>
          <w:marBottom w:val="0"/>
          <w:divBdr>
            <w:top w:val="none" w:sz="0" w:space="0" w:color="auto"/>
            <w:left w:val="none" w:sz="0" w:space="0" w:color="auto"/>
            <w:bottom w:val="none" w:sz="0" w:space="0" w:color="auto"/>
            <w:right w:val="none" w:sz="0" w:space="0" w:color="auto"/>
          </w:divBdr>
        </w:div>
        <w:div w:id="2070759124">
          <w:marLeft w:val="480"/>
          <w:marRight w:val="0"/>
          <w:marTop w:val="0"/>
          <w:marBottom w:val="0"/>
          <w:divBdr>
            <w:top w:val="none" w:sz="0" w:space="0" w:color="auto"/>
            <w:left w:val="none" w:sz="0" w:space="0" w:color="auto"/>
            <w:bottom w:val="none" w:sz="0" w:space="0" w:color="auto"/>
            <w:right w:val="none" w:sz="0" w:space="0" w:color="auto"/>
          </w:divBdr>
        </w:div>
        <w:div w:id="1793935236">
          <w:marLeft w:val="480"/>
          <w:marRight w:val="0"/>
          <w:marTop w:val="0"/>
          <w:marBottom w:val="0"/>
          <w:divBdr>
            <w:top w:val="none" w:sz="0" w:space="0" w:color="auto"/>
            <w:left w:val="none" w:sz="0" w:space="0" w:color="auto"/>
            <w:bottom w:val="none" w:sz="0" w:space="0" w:color="auto"/>
            <w:right w:val="none" w:sz="0" w:space="0" w:color="auto"/>
          </w:divBdr>
        </w:div>
        <w:div w:id="1076172440">
          <w:marLeft w:val="480"/>
          <w:marRight w:val="0"/>
          <w:marTop w:val="0"/>
          <w:marBottom w:val="0"/>
          <w:divBdr>
            <w:top w:val="none" w:sz="0" w:space="0" w:color="auto"/>
            <w:left w:val="none" w:sz="0" w:space="0" w:color="auto"/>
            <w:bottom w:val="none" w:sz="0" w:space="0" w:color="auto"/>
            <w:right w:val="none" w:sz="0" w:space="0" w:color="auto"/>
          </w:divBdr>
        </w:div>
        <w:div w:id="1549488222">
          <w:marLeft w:val="480"/>
          <w:marRight w:val="0"/>
          <w:marTop w:val="0"/>
          <w:marBottom w:val="0"/>
          <w:divBdr>
            <w:top w:val="none" w:sz="0" w:space="0" w:color="auto"/>
            <w:left w:val="none" w:sz="0" w:space="0" w:color="auto"/>
            <w:bottom w:val="none" w:sz="0" w:space="0" w:color="auto"/>
            <w:right w:val="none" w:sz="0" w:space="0" w:color="auto"/>
          </w:divBdr>
        </w:div>
        <w:div w:id="1804031904">
          <w:marLeft w:val="480"/>
          <w:marRight w:val="0"/>
          <w:marTop w:val="0"/>
          <w:marBottom w:val="0"/>
          <w:divBdr>
            <w:top w:val="none" w:sz="0" w:space="0" w:color="auto"/>
            <w:left w:val="none" w:sz="0" w:space="0" w:color="auto"/>
            <w:bottom w:val="none" w:sz="0" w:space="0" w:color="auto"/>
            <w:right w:val="none" w:sz="0" w:space="0" w:color="auto"/>
          </w:divBdr>
        </w:div>
        <w:div w:id="2066030548">
          <w:marLeft w:val="480"/>
          <w:marRight w:val="0"/>
          <w:marTop w:val="0"/>
          <w:marBottom w:val="0"/>
          <w:divBdr>
            <w:top w:val="none" w:sz="0" w:space="0" w:color="auto"/>
            <w:left w:val="none" w:sz="0" w:space="0" w:color="auto"/>
            <w:bottom w:val="none" w:sz="0" w:space="0" w:color="auto"/>
            <w:right w:val="none" w:sz="0" w:space="0" w:color="auto"/>
          </w:divBdr>
        </w:div>
        <w:div w:id="688024344">
          <w:marLeft w:val="480"/>
          <w:marRight w:val="0"/>
          <w:marTop w:val="0"/>
          <w:marBottom w:val="0"/>
          <w:divBdr>
            <w:top w:val="none" w:sz="0" w:space="0" w:color="auto"/>
            <w:left w:val="none" w:sz="0" w:space="0" w:color="auto"/>
            <w:bottom w:val="none" w:sz="0" w:space="0" w:color="auto"/>
            <w:right w:val="none" w:sz="0" w:space="0" w:color="auto"/>
          </w:divBdr>
        </w:div>
        <w:div w:id="373429577">
          <w:marLeft w:val="480"/>
          <w:marRight w:val="0"/>
          <w:marTop w:val="0"/>
          <w:marBottom w:val="0"/>
          <w:divBdr>
            <w:top w:val="none" w:sz="0" w:space="0" w:color="auto"/>
            <w:left w:val="none" w:sz="0" w:space="0" w:color="auto"/>
            <w:bottom w:val="none" w:sz="0" w:space="0" w:color="auto"/>
            <w:right w:val="none" w:sz="0" w:space="0" w:color="auto"/>
          </w:divBdr>
        </w:div>
        <w:div w:id="982850487">
          <w:marLeft w:val="480"/>
          <w:marRight w:val="0"/>
          <w:marTop w:val="0"/>
          <w:marBottom w:val="0"/>
          <w:divBdr>
            <w:top w:val="none" w:sz="0" w:space="0" w:color="auto"/>
            <w:left w:val="none" w:sz="0" w:space="0" w:color="auto"/>
            <w:bottom w:val="none" w:sz="0" w:space="0" w:color="auto"/>
            <w:right w:val="none" w:sz="0" w:space="0" w:color="auto"/>
          </w:divBdr>
        </w:div>
        <w:div w:id="733433680">
          <w:marLeft w:val="480"/>
          <w:marRight w:val="0"/>
          <w:marTop w:val="0"/>
          <w:marBottom w:val="0"/>
          <w:divBdr>
            <w:top w:val="none" w:sz="0" w:space="0" w:color="auto"/>
            <w:left w:val="none" w:sz="0" w:space="0" w:color="auto"/>
            <w:bottom w:val="none" w:sz="0" w:space="0" w:color="auto"/>
            <w:right w:val="none" w:sz="0" w:space="0" w:color="auto"/>
          </w:divBdr>
        </w:div>
        <w:div w:id="1601643751">
          <w:marLeft w:val="480"/>
          <w:marRight w:val="0"/>
          <w:marTop w:val="0"/>
          <w:marBottom w:val="0"/>
          <w:divBdr>
            <w:top w:val="none" w:sz="0" w:space="0" w:color="auto"/>
            <w:left w:val="none" w:sz="0" w:space="0" w:color="auto"/>
            <w:bottom w:val="none" w:sz="0" w:space="0" w:color="auto"/>
            <w:right w:val="none" w:sz="0" w:space="0" w:color="auto"/>
          </w:divBdr>
        </w:div>
        <w:div w:id="1687556792">
          <w:marLeft w:val="480"/>
          <w:marRight w:val="0"/>
          <w:marTop w:val="0"/>
          <w:marBottom w:val="0"/>
          <w:divBdr>
            <w:top w:val="none" w:sz="0" w:space="0" w:color="auto"/>
            <w:left w:val="none" w:sz="0" w:space="0" w:color="auto"/>
            <w:bottom w:val="none" w:sz="0" w:space="0" w:color="auto"/>
            <w:right w:val="none" w:sz="0" w:space="0" w:color="auto"/>
          </w:divBdr>
        </w:div>
        <w:div w:id="460149108">
          <w:marLeft w:val="480"/>
          <w:marRight w:val="0"/>
          <w:marTop w:val="0"/>
          <w:marBottom w:val="0"/>
          <w:divBdr>
            <w:top w:val="none" w:sz="0" w:space="0" w:color="auto"/>
            <w:left w:val="none" w:sz="0" w:space="0" w:color="auto"/>
            <w:bottom w:val="none" w:sz="0" w:space="0" w:color="auto"/>
            <w:right w:val="none" w:sz="0" w:space="0" w:color="auto"/>
          </w:divBdr>
        </w:div>
        <w:div w:id="1196846417">
          <w:marLeft w:val="480"/>
          <w:marRight w:val="0"/>
          <w:marTop w:val="0"/>
          <w:marBottom w:val="0"/>
          <w:divBdr>
            <w:top w:val="none" w:sz="0" w:space="0" w:color="auto"/>
            <w:left w:val="none" w:sz="0" w:space="0" w:color="auto"/>
            <w:bottom w:val="none" w:sz="0" w:space="0" w:color="auto"/>
            <w:right w:val="none" w:sz="0" w:space="0" w:color="auto"/>
          </w:divBdr>
        </w:div>
        <w:div w:id="1747655143">
          <w:marLeft w:val="480"/>
          <w:marRight w:val="0"/>
          <w:marTop w:val="0"/>
          <w:marBottom w:val="0"/>
          <w:divBdr>
            <w:top w:val="none" w:sz="0" w:space="0" w:color="auto"/>
            <w:left w:val="none" w:sz="0" w:space="0" w:color="auto"/>
            <w:bottom w:val="none" w:sz="0" w:space="0" w:color="auto"/>
            <w:right w:val="none" w:sz="0" w:space="0" w:color="auto"/>
          </w:divBdr>
        </w:div>
        <w:div w:id="1190676857">
          <w:marLeft w:val="480"/>
          <w:marRight w:val="0"/>
          <w:marTop w:val="0"/>
          <w:marBottom w:val="0"/>
          <w:divBdr>
            <w:top w:val="none" w:sz="0" w:space="0" w:color="auto"/>
            <w:left w:val="none" w:sz="0" w:space="0" w:color="auto"/>
            <w:bottom w:val="none" w:sz="0" w:space="0" w:color="auto"/>
            <w:right w:val="none" w:sz="0" w:space="0" w:color="auto"/>
          </w:divBdr>
        </w:div>
        <w:div w:id="1668828103">
          <w:marLeft w:val="480"/>
          <w:marRight w:val="0"/>
          <w:marTop w:val="0"/>
          <w:marBottom w:val="0"/>
          <w:divBdr>
            <w:top w:val="none" w:sz="0" w:space="0" w:color="auto"/>
            <w:left w:val="none" w:sz="0" w:space="0" w:color="auto"/>
            <w:bottom w:val="none" w:sz="0" w:space="0" w:color="auto"/>
            <w:right w:val="none" w:sz="0" w:space="0" w:color="auto"/>
          </w:divBdr>
        </w:div>
        <w:div w:id="957494592">
          <w:marLeft w:val="480"/>
          <w:marRight w:val="0"/>
          <w:marTop w:val="0"/>
          <w:marBottom w:val="0"/>
          <w:divBdr>
            <w:top w:val="none" w:sz="0" w:space="0" w:color="auto"/>
            <w:left w:val="none" w:sz="0" w:space="0" w:color="auto"/>
            <w:bottom w:val="none" w:sz="0" w:space="0" w:color="auto"/>
            <w:right w:val="none" w:sz="0" w:space="0" w:color="auto"/>
          </w:divBdr>
        </w:div>
        <w:div w:id="287929747">
          <w:marLeft w:val="480"/>
          <w:marRight w:val="0"/>
          <w:marTop w:val="0"/>
          <w:marBottom w:val="0"/>
          <w:divBdr>
            <w:top w:val="none" w:sz="0" w:space="0" w:color="auto"/>
            <w:left w:val="none" w:sz="0" w:space="0" w:color="auto"/>
            <w:bottom w:val="none" w:sz="0" w:space="0" w:color="auto"/>
            <w:right w:val="none" w:sz="0" w:space="0" w:color="auto"/>
          </w:divBdr>
        </w:div>
        <w:div w:id="942690107">
          <w:marLeft w:val="480"/>
          <w:marRight w:val="0"/>
          <w:marTop w:val="0"/>
          <w:marBottom w:val="0"/>
          <w:divBdr>
            <w:top w:val="none" w:sz="0" w:space="0" w:color="auto"/>
            <w:left w:val="none" w:sz="0" w:space="0" w:color="auto"/>
            <w:bottom w:val="none" w:sz="0" w:space="0" w:color="auto"/>
            <w:right w:val="none" w:sz="0" w:space="0" w:color="auto"/>
          </w:divBdr>
        </w:div>
        <w:div w:id="1844006854">
          <w:marLeft w:val="480"/>
          <w:marRight w:val="0"/>
          <w:marTop w:val="0"/>
          <w:marBottom w:val="0"/>
          <w:divBdr>
            <w:top w:val="none" w:sz="0" w:space="0" w:color="auto"/>
            <w:left w:val="none" w:sz="0" w:space="0" w:color="auto"/>
            <w:bottom w:val="none" w:sz="0" w:space="0" w:color="auto"/>
            <w:right w:val="none" w:sz="0" w:space="0" w:color="auto"/>
          </w:divBdr>
        </w:div>
        <w:div w:id="126515472">
          <w:marLeft w:val="480"/>
          <w:marRight w:val="0"/>
          <w:marTop w:val="0"/>
          <w:marBottom w:val="0"/>
          <w:divBdr>
            <w:top w:val="none" w:sz="0" w:space="0" w:color="auto"/>
            <w:left w:val="none" w:sz="0" w:space="0" w:color="auto"/>
            <w:bottom w:val="none" w:sz="0" w:space="0" w:color="auto"/>
            <w:right w:val="none" w:sz="0" w:space="0" w:color="auto"/>
          </w:divBdr>
        </w:div>
        <w:div w:id="1699547622">
          <w:marLeft w:val="480"/>
          <w:marRight w:val="0"/>
          <w:marTop w:val="0"/>
          <w:marBottom w:val="0"/>
          <w:divBdr>
            <w:top w:val="none" w:sz="0" w:space="0" w:color="auto"/>
            <w:left w:val="none" w:sz="0" w:space="0" w:color="auto"/>
            <w:bottom w:val="none" w:sz="0" w:space="0" w:color="auto"/>
            <w:right w:val="none" w:sz="0" w:space="0" w:color="auto"/>
          </w:divBdr>
        </w:div>
        <w:div w:id="1074623783">
          <w:marLeft w:val="480"/>
          <w:marRight w:val="0"/>
          <w:marTop w:val="0"/>
          <w:marBottom w:val="0"/>
          <w:divBdr>
            <w:top w:val="none" w:sz="0" w:space="0" w:color="auto"/>
            <w:left w:val="none" w:sz="0" w:space="0" w:color="auto"/>
            <w:bottom w:val="none" w:sz="0" w:space="0" w:color="auto"/>
            <w:right w:val="none" w:sz="0" w:space="0" w:color="auto"/>
          </w:divBdr>
        </w:div>
        <w:div w:id="1296989565">
          <w:marLeft w:val="480"/>
          <w:marRight w:val="0"/>
          <w:marTop w:val="0"/>
          <w:marBottom w:val="0"/>
          <w:divBdr>
            <w:top w:val="none" w:sz="0" w:space="0" w:color="auto"/>
            <w:left w:val="none" w:sz="0" w:space="0" w:color="auto"/>
            <w:bottom w:val="none" w:sz="0" w:space="0" w:color="auto"/>
            <w:right w:val="none" w:sz="0" w:space="0" w:color="auto"/>
          </w:divBdr>
        </w:div>
        <w:div w:id="1898008015">
          <w:marLeft w:val="480"/>
          <w:marRight w:val="0"/>
          <w:marTop w:val="0"/>
          <w:marBottom w:val="0"/>
          <w:divBdr>
            <w:top w:val="none" w:sz="0" w:space="0" w:color="auto"/>
            <w:left w:val="none" w:sz="0" w:space="0" w:color="auto"/>
            <w:bottom w:val="none" w:sz="0" w:space="0" w:color="auto"/>
            <w:right w:val="none" w:sz="0" w:space="0" w:color="auto"/>
          </w:divBdr>
        </w:div>
        <w:div w:id="1482766416">
          <w:marLeft w:val="480"/>
          <w:marRight w:val="0"/>
          <w:marTop w:val="0"/>
          <w:marBottom w:val="0"/>
          <w:divBdr>
            <w:top w:val="none" w:sz="0" w:space="0" w:color="auto"/>
            <w:left w:val="none" w:sz="0" w:space="0" w:color="auto"/>
            <w:bottom w:val="none" w:sz="0" w:space="0" w:color="auto"/>
            <w:right w:val="none" w:sz="0" w:space="0" w:color="auto"/>
          </w:divBdr>
        </w:div>
        <w:div w:id="1310868297">
          <w:marLeft w:val="480"/>
          <w:marRight w:val="0"/>
          <w:marTop w:val="0"/>
          <w:marBottom w:val="0"/>
          <w:divBdr>
            <w:top w:val="none" w:sz="0" w:space="0" w:color="auto"/>
            <w:left w:val="none" w:sz="0" w:space="0" w:color="auto"/>
            <w:bottom w:val="none" w:sz="0" w:space="0" w:color="auto"/>
            <w:right w:val="none" w:sz="0" w:space="0" w:color="auto"/>
          </w:divBdr>
        </w:div>
        <w:div w:id="1175417427">
          <w:marLeft w:val="480"/>
          <w:marRight w:val="0"/>
          <w:marTop w:val="0"/>
          <w:marBottom w:val="0"/>
          <w:divBdr>
            <w:top w:val="none" w:sz="0" w:space="0" w:color="auto"/>
            <w:left w:val="none" w:sz="0" w:space="0" w:color="auto"/>
            <w:bottom w:val="none" w:sz="0" w:space="0" w:color="auto"/>
            <w:right w:val="none" w:sz="0" w:space="0" w:color="auto"/>
          </w:divBdr>
        </w:div>
        <w:div w:id="1154180034">
          <w:marLeft w:val="480"/>
          <w:marRight w:val="0"/>
          <w:marTop w:val="0"/>
          <w:marBottom w:val="0"/>
          <w:divBdr>
            <w:top w:val="none" w:sz="0" w:space="0" w:color="auto"/>
            <w:left w:val="none" w:sz="0" w:space="0" w:color="auto"/>
            <w:bottom w:val="none" w:sz="0" w:space="0" w:color="auto"/>
            <w:right w:val="none" w:sz="0" w:space="0" w:color="auto"/>
          </w:divBdr>
        </w:div>
        <w:div w:id="681664733">
          <w:marLeft w:val="480"/>
          <w:marRight w:val="0"/>
          <w:marTop w:val="0"/>
          <w:marBottom w:val="0"/>
          <w:divBdr>
            <w:top w:val="none" w:sz="0" w:space="0" w:color="auto"/>
            <w:left w:val="none" w:sz="0" w:space="0" w:color="auto"/>
            <w:bottom w:val="none" w:sz="0" w:space="0" w:color="auto"/>
            <w:right w:val="none" w:sz="0" w:space="0" w:color="auto"/>
          </w:divBdr>
        </w:div>
        <w:div w:id="96339007">
          <w:marLeft w:val="480"/>
          <w:marRight w:val="0"/>
          <w:marTop w:val="0"/>
          <w:marBottom w:val="0"/>
          <w:divBdr>
            <w:top w:val="none" w:sz="0" w:space="0" w:color="auto"/>
            <w:left w:val="none" w:sz="0" w:space="0" w:color="auto"/>
            <w:bottom w:val="none" w:sz="0" w:space="0" w:color="auto"/>
            <w:right w:val="none" w:sz="0" w:space="0" w:color="auto"/>
          </w:divBdr>
        </w:div>
        <w:div w:id="882332130">
          <w:marLeft w:val="480"/>
          <w:marRight w:val="0"/>
          <w:marTop w:val="0"/>
          <w:marBottom w:val="0"/>
          <w:divBdr>
            <w:top w:val="none" w:sz="0" w:space="0" w:color="auto"/>
            <w:left w:val="none" w:sz="0" w:space="0" w:color="auto"/>
            <w:bottom w:val="none" w:sz="0" w:space="0" w:color="auto"/>
            <w:right w:val="none" w:sz="0" w:space="0" w:color="auto"/>
          </w:divBdr>
        </w:div>
      </w:divsChild>
    </w:div>
    <w:div w:id="521633213">
      <w:bodyDiv w:val="1"/>
      <w:marLeft w:val="0"/>
      <w:marRight w:val="0"/>
      <w:marTop w:val="0"/>
      <w:marBottom w:val="0"/>
      <w:divBdr>
        <w:top w:val="none" w:sz="0" w:space="0" w:color="auto"/>
        <w:left w:val="none" w:sz="0" w:space="0" w:color="auto"/>
        <w:bottom w:val="none" w:sz="0" w:space="0" w:color="auto"/>
        <w:right w:val="none" w:sz="0" w:space="0" w:color="auto"/>
      </w:divBdr>
    </w:div>
    <w:div w:id="523712481">
      <w:bodyDiv w:val="1"/>
      <w:marLeft w:val="0"/>
      <w:marRight w:val="0"/>
      <w:marTop w:val="0"/>
      <w:marBottom w:val="0"/>
      <w:divBdr>
        <w:top w:val="none" w:sz="0" w:space="0" w:color="auto"/>
        <w:left w:val="none" w:sz="0" w:space="0" w:color="auto"/>
        <w:bottom w:val="none" w:sz="0" w:space="0" w:color="auto"/>
        <w:right w:val="none" w:sz="0" w:space="0" w:color="auto"/>
      </w:divBdr>
    </w:div>
    <w:div w:id="524295864">
      <w:bodyDiv w:val="1"/>
      <w:marLeft w:val="0"/>
      <w:marRight w:val="0"/>
      <w:marTop w:val="0"/>
      <w:marBottom w:val="0"/>
      <w:divBdr>
        <w:top w:val="none" w:sz="0" w:space="0" w:color="auto"/>
        <w:left w:val="none" w:sz="0" w:space="0" w:color="auto"/>
        <w:bottom w:val="none" w:sz="0" w:space="0" w:color="auto"/>
        <w:right w:val="none" w:sz="0" w:space="0" w:color="auto"/>
      </w:divBdr>
    </w:div>
    <w:div w:id="524560600">
      <w:bodyDiv w:val="1"/>
      <w:marLeft w:val="0"/>
      <w:marRight w:val="0"/>
      <w:marTop w:val="0"/>
      <w:marBottom w:val="0"/>
      <w:divBdr>
        <w:top w:val="none" w:sz="0" w:space="0" w:color="auto"/>
        <w:left w:val="none" w:sz="0" w:space="0" w:color="auto"/>
        <w:bottom w:val="none" w:sz="0" w:space="0" w:color="auto"/>
        <w:right w:val="none" w:sz="0" w:space="0" w:color="auto"/>
      </w:divBdr>
    </w:div>
    <w:div w:id="528033913">
      <w:marLeft w:val="480"/>
      <w:marRight w:val="0"/>
      <w:marTop w:val="0"/>
      <w:marBottom w:val="0"/>
      <w:divBdr>
        <w:top w:val="none" w:sz="0" w:space="0" w:color="auto"/>
        <w:left w:val="none" w:sz="0" w:space="0" w:color="auto"/>
        <w:bottom w:val="none" w:sz="0" w:space="0" w:color="auto"/>
        <w:right w:val="none" w:sz="0" w:space="0" w:color="auto"/>
      </w:divBdr>
    </w:div>
    <w:div w:id="530148875">
      <w:marLeft w:val="480"/>
      <w:marRight w:val="0"/>
      <w:marTop w:val="0"/>
      <w:marBottom w:val="0"/>
      <w:divBdr>
        <w:top w:val="none" w:sz="0" w:space="0" w:color="auto"/>
        <w:left w:val="none" w:sz="0" w:space="0" w:color="auto"/>
        <w:bottom w:val="none" w:sz="0" w:space="0" w:color="auto"/>
        <w:right w:val="none" w:sz="0" w:space="0" w:color="auto"/>
      </w:divBdr>
    </w:div>
    <w:div w:id="534463950">
      <w:marLeft w:val="480"/>
      <w:marRight w:val="0"/>
      <w:marTop w:val="0"/>
      <w:marBottom w:val="0"/>
      <w:divBdr>
        <w:top w:val="none" w:sz="0" w:space="0" w:color="auto"/>
        <w:left w:val="none" w:sz="0" w:space="0" w:color="auto"/>
        <w:bottom w:val="none" w:sz="0" w:space="0" w:color="auto"/>
        <w:right w:val="none" w:sz="0" w:space="0" w:color="auto"/>
      </w:divBdr>
    </w:div>
    <w:div w:id="535167503">
      <w:marLeft w:val="480"/>
      <w:marRight w:val="0"/>
      <w:marTop w:val="0"/>
      <w:marBottom w:val="0"/>
      <w:divBdr>
        <w:top w:val="none" w:sz="0" w:space="0" w:color="auto"/>
        <w:left w:val="none" w:sz="0" w:space="0" w:color="auto"/>
        <w:bottom w:val="none" w:sz="0" w:space="0" w:color="auto"/>
        <w:right w:val="none" w:sz="0" w:space="0" w:color="auto"/>
      </w:divBdr>
    </w:div>
    <w:div w:id="535967621">
      <w:marLeft w:val="480"/>
      <w:marRight w:val="0"/>
      <w:marTop w:val="0"/>
      <w:marBottom w:val="0"/>
      <w:divBdr>
        <w:top w:val="none" w:sz="0" w:space="0" w:color="auto"/>
        <w:left w:val="none" w:sz="0" w:space="0" w:color="auto"/>
        <w:bottom w:val="none" w:sz="0" w:space="0" w:color="auto"/>
        <w:right w:val="none" w:sz="0" w:space="0" w:color="auto"/>
      </w:divBdr>
    </w:div>
    <w:div w:id="535968300">
      <w:bodyDiv w:val="1"/>
      <w:marLeft w:val="0"/>
      <w:marRight w:val="0"/>
      <w:marTop w:val="0"/>
      <w:marBottom w:val="0"/>
      <w:divBdr>
        <w:top w:val="none" w:sz="0" w:space="0" w:color="auto"/>
        <w:left w:val="none" w:sz="0" w:space="0" w:color="auto"/>
        <w:bottom w:val="none" w:sz="0" w:space="0" w:color="auto"/>
        <w:right w:val="none" w:sz="0" w:space="0" w:color="auto"/>
      </w:divBdr>
    </w:div>
    <w:div w:id="536503743">
      <w:bodyDiv w:val="1"/>
      <w:marLeft w:val="0"/>
      <w:marRight w:val="0"/>
      <w:marTop w:val="0"/>
      <w:marBottom w:val="0"/>
      <w:divBdr>
        <w:top w:val="none" w:sz="0" w:space="0" w:color="auto"/>
        <w:left w:val="none" w:sz="0" w:space="0" w:color="auto"/>
        <w:bottom w:val="none" w:sz="0" w:space="0" w:color="auto"/>
        <w:right w:val="none" w:sz="0" w:space="0" w:color="auto"/>
      </w:divBdr>
    </w:div>
    <w:div w:id="537402597">
      <w:bodyDiv w:val="1"/>
      <w:marLeft w:val="0"/>
      <w:marRight w:val="0"/>
      <w:marTop w:val="0"/>
      <w:marBottom w:val="0"/>
      <w:divBdr>
        <w:top w:val="none" w:sz="0" w:space="0" w:color="auto"/>
        <w:left w:val="none" w:sz="0" w:space="0" w:color="auto"/>
        <w:bottom w:val="none" w:sz="0" w:space="0" w:color="auto"/>
        <w:right w:val="none" w:sz="0" w:space="0" w:color="auto"/>
      </w:divBdr>
    </w:div>
    <w:div w:id="537863112">
      <w:bodyDiv w:val="1"/>
      <w:marLeft w:val="0"/>
      <w:marRight w:val="0"/>
      <w:marTop w:val="0"/>
      <w:marBottom w:val="0"/>
      <w:divBdr>
        <w:top w:val="none" w:sz="0" w:space="0" w:color="auto"/>
        <w:left w:val="none" w:sz="0" w:space="0" w:color="auto"/>
        <w:bottom w:val="none" w:sz="0" w:space="0" w:color="auto"/>
        <w:right w:val="none" w:sz="0" w:space="0" w:color="auto"/>
      </w:divBdr>
      <w:divsChild>
        <w:div w:id="910504330">
          <w:marLeft w:val="480"/>
          <w:marRight w:val="0"/>
          <w:marTop w:val="0"/>
          <w:marBottom w:val="0"/>
          <w:divBdr>
            <w:top w:val="none" w:sz="0" w:space="0" w:color="auto"/>
            <w:left w:val="none" w:sz="0" w:space="0" w:color="auto"/>
            <w:bottom w:val="none" w:sz="0" w:space="0" w:color="auto"/>
            <w:right w:val="none" w:sz="0" w:space="0" w:color="auto"/>
          </w:divBdr>
        </w:div>
        <w:div w:id="523517417">
          <w:marLeft w:val="480"/>
          <w:marRight w:val="0"/>
          <w:marTop w:val="0"/>
          <w:marBottom w:val="0"/>
          <w:divBdr>
            <w:top w:val="none" w:sz="0" w:space="0" w:color="auto"/>
            <w:left w:val="none" w:sz="0" w:space="0" w:color="auto"/>
            <w:bottom w:val="none" w:sz="0" w:space="0" w:color="auto"/>
            <w:right w:val="none" w:sz="0" w:space="0" w:color="auto"/>
          </w:divBdr>
        </w:div>
        <w:div w:id="29764556">
          <w:marLeft w:val="480"/>
          <w:marRight w:val="0"/>
          <w:marTop w:val="0"/>
          <w:marBottom w:val="0"/>
          <w:divBdr>
            <w:top w:val="none" w:sz="0" w:space="0" w:color="auto"/>
            <w:left w:val="none" w:sz="0" w:space="0" w:color="auto"/>
            <w:bottom w:val="none" w:sz="0" w:space="0" w:color="auto"/>
            <w:right w:val="none" w:sz="0" w:space="0" w:color="auto"/>
          </w:divBdr>
        </w:div>
        <w:div w:id="884559936">
          <w:marLeft w:val="480"/>
          <w:marRight w:val="0"/>
          <w:marTop w:val="0"/>
          <w:marBottom w:val="0"/>
          <w:divBdr>
            <w:top w:val="none" w:sz="0" w:space="0" w:color="auto"/>
            <w:left w:val="none" w:sz="0" w:space="0" w:color="auto"/>
            <w:bottom w:val="none" w:sz="0" w:space="0" w:color="auto"/>
            <w:right w:val="none" w:sz="0" w:space="0" w:color="auto"/>
          </w:divBdr>
        </w:div>
        <w:div w:id="1536776405">
          <w:marLeft w:val="480"/>
          <w:marRight w:val="0"/>
          <w:marTop w:val="0"/>
          <w:marBottom w:val="0"/>
          <w:divBdr>
            <w:top w:val="none" w:sz="0" w:space="0" w:color="auto"/>
            <w:left w:val="none" w:sz="0" w:space="0" w:color="auto"/>
            <w:bottom w:val="none" w:sz="0" w:space="0" w:color="auto"/>
            <w:right w:val="none" w:sz="0" w:space="0" w:color="auto"/>
          </w:divBdr>
        </w:div>
        <w:div w:id="742068114">
          <w:marLeft w:val="480"/>
          <w:marRight w:val="0"/>
          <w:marTop w:val="0"/>
          <w:marBottom w:val="0"/>
          <w:divBdr>
            <w:top w:val="none" w:sz="0" w:space="0" w:color="auto"/>
            <w:left w:val="none" w:sz="0" w:space="0" w:color="auto"/>
            <w:bottom w:val="none" w:sz="0" w:space="0" w:color="auto"/>
            <w:right w:val="none" w:sz="0" w:space="0" w:color="auto"/>
          </w:divBdr>
        </w:div>
        <w:div w:id="942692793">
          <w:marLeft w:val="480"/>
          <w:marRight w:val="0"/>
          <w:marTop w:val="0"/>
          <w:marBottom w:val="0"/>
          <w:divBdr>
            <w:top w:val="none" w:sz="0" w:space="0" w:color="auto"/>
            <w:left w:val="none" w:sz="0" w:space="0" w:color="auto"/>
            <w:bottom w:val="none" w:sz="0" w:space="0" w:color="auto"/>
            <w:right w:val="none" w:sz="0" w:space="0" w:color="auto"/>
          </w:divBdr>
        </w:div>
        <w:div w:id="1928883197">
          <w:marLeft w:val="480"/>
          <w:marRight w:val="0"/>
          <w:marTop w:val="0"/>
          <w:marBottom w:val="0"/>
          <w:divBdr>
            <w:top w:val="none" w:sz="0" w:space="0" w:color="auto"/>
            <w:left w:val="none" w:sz="0" w:space="0" w:color="auto"/>
            <w:bottom w:val="none" w:sz="0" w:space="0" w:color="auto"/>
            <w:right w:val="none" w:sz="0" w:space="0" w:color="auto"/>
          </w:divBdr>
        </w:div>
        <w:div w:id="657924333">
          <w:marLeft w:val="480"/>
          <w:marRight w:val="0"/>
          <w:marTop w:val="0"/>
          <w:marBottom w:val="0"/>
          <w:divBdr>
            <w:top w:val="none" w:sz="0" w:space="0" w:color="auto"/>
            <w:left w:val="none" w:sz="0" w:space="0" w:color="auto"/>
            <w:bottom w:val="none" w:sz="0" w:space="0" w:color="auto"/>
            <w:right w:val="none" w:sz="0" w:space="0" w:color="auto"/>
          </w:divBdr>
        </w:div>
        <w:div w:id="1990474328">
          <w:marLeft w:val="480"/>
          <w:marRight w:val="0"/>
          <w:marTop w:val="0"/>
          <w:marBottom w:val="0"/>
          <w:divBdr>
            <w:top w:val="none" w:sz="0" w:space="0" w:color="auto"/>
            <w:left w:val="none" w:sz="0" w:space="0" w:color="auto"/>
            <w:bottom w:val="none" w:sz="0" w:space="0" w:color="auto"/>
            <w:right w:val="none" w:sz="0" w:space="0" w:color="auto"/>
          </w:divBdr>
        </w:div>
        <w:div w:id="436289646">
          <w:marLeft w:val="480"/>
          <w:marRight w:val="0"/>
          <w:marTop w:val="0"/>
          <w:marBottom w:val="0"/>
          <w:divBdr>
            <w:top w:val="none" w:sz="0" w:space="0" w:color="auto"/>
            <w:left w:val="none" w:sz="0" w:space="0" w:color="auto"/>
            <w:bottom w:val="none" w:sz="0" w:space="0" w:color="auto"/>
            <w:right w:val="none" w:sz="0" w:space="0" w:color="auto"/>
          </w:divBdr>
        </w:div>
        <w:div w:id="1763377387">
          <w:marLeft w:val="480"/>
          <w:marRight w:val="0"/>
          <w:marTop w:val="0"/>
          <w:marBottom w:val="0"/>
          <w:divBdr>
            <w:top w:val="none" w:sz="0" w:space="0" w:color="auto"/>
            <w:left w:val="none" w:sz="0" w:space="0" w:color="auto"/>
            <w:bottom w:val="none" w:sz="0" w:space="0" w:color="auto"/>
            <w:right w:val="none" w:sz="0" w:space="0" w:color="auto"/>
          </w:divBdr>
        </w:div>
        <w:div w:id="1948344571">
          <w:marLeft w:val="480"/>
          <w:marRight w:val="0"/>
          <w:marTop w:val="0"/>
          <w:marBottom w:val="0"/>
          <w:divBdr>
            <w:top w:val="none" w:sz="0" w:space="0" w:color="auto"/>
            <w:left w:val="none" w:sz="0" w:space="0" w:color="auto"/>
            <w:bottom w:val="none" w:sz="0" w:space="0" w:color="auto"/>
            <w:right w:val="none" w:sz="0" w:space="0" w:color="auto"/>
          </w:divBdr>
        </w:div>
        <w:div w:id="809635246">
          <w:marLeft w:val="480"/>
          <w:marRight w:val="0"/>
          <w:marTop w:val="0"/>
          <w:marBottom w:val="0"/>
          <w:divBdr>
            <w:top w:val="none" w:sz="0" w:space="0" w:color="auto"/>
            <w:left w:val="none" w:sz="0" w:space="0" w:color="auto"/>
            <w:bottom w:val="none" w:sz="0" w:space="0" w:color="auto"/>
            <w:right w:val="none" w:sz="0" w:space="0" w:color="auto"/>
          </w:divBdr>
        </w:div>
        <w:div w:id="1290278512">
          <w:marLeft w:val="480"/>
          <w:marRight w:val="0"/>
          <w:marTop w:val="0"/>
          <w:marBottom w:val="0"/>
          <w:divBdr>
            <w:top w:val="none" w:sz="0" w:space="0" w:color="auto"/>
            <w:left w:val="none" w:sz="0" w:space="0" w:color="auto"/>
            <w:bottom w:val="none" w:sz="0" w:space="0" w:color="auto"/>
            <w:right w:val="none" w:sz="0" w:space="0" w:color="auto"/>
          </w:divBdr>
        </w:div>
        <w:div w:id="81073734">
          <w:marLeft w:val="480"/>
          <w:marRight w:val="0"/>
          <w:marTop w:val="0"/>
          <w:marBottom w:val="0"/>
          <w:divBdr>
            <w:top w:val="none" w:sz="0" w:space="0" w:color="auto"/>
            <w:left w:val="none" w:sz="0" w:space="0" w:color="auto"/>
            <w:bottom w:val="none" w:sz="0" w:space="0" w:color="auto"/>
            <w:right w:val="none" w:sz="0" w:space="0" w:color="auto"/>
          </w:divBdr>
        </w:div>
        <w:div w:id="1415469153">
          <w:marLeft w:val="480"/>
          <w:marRight w:val="0"/>
          <w:marTop w:val="0"/>
          <w:marBottom w:val="0"/>
          <w:divBdr>
            <w:top w:val="none" w:sz="0" w:space="0" w:color="auto"/>
            <w:left w:val="none" w:sz="0" w:space="0" w:color="auto"/>
            <w:bottom w:val="none" w:sz="0" w:space="0" w:color="auto"/>
            <w:right w:val="none" w:sz="0" w:space="0" w:color="auto"/>
          </w:divBdr>
        </w:div>
        <w:div w:id="1502044415">
          <w:marLeft w:val="480"/>
          <w:marRight w:val="0"/>
          <w:marTop w:val="0"/>
          <w:marBottom w:val="0"/>
          <w:divBdr>
            <w:top w:val="none" w:sz="0" w:space="0" w:color="auto"/>
            <w:left w:val="none" w:sz="0" w:space="0" w:color="auto"/>
            <w:bottom w:val="none" w:sz="0" w:space="0" w:color="auto"/>
            <w:right w:val="none" w:sz="0" w:space="0" w:color="auto"/>
          </w:divBdr>
        </w:div>
        <w:div w:id="494877989">
          <w:marLeft w:val="480"/>
          <w:marRight w:val="0"/>
          <w:marTop w:val="0"/>
          <w:marBottom w:val="0"/>
          <w:divBdr>
            <w:top w:val="none" w:sz="0" w:space="0" w:color="auto"/>
            <w:left w:val="none" w:sz="0" w:space="0" w:color="auto"/>
            <w:bottom w:val="none" w:sz="0" w:space="0" w:color="auto"/>
            <w:right w:val="none" w:sz="0" w:space="0" w:color="auto"/>
          </w:divBdr>
        </w:div>
        <w:div w:id="171998559">
          <w:marLeft w:val="480"/>
          <w:marRight w:val="0"/>
          <w:marTop w:val="0"/>
          <w:marBottom w:val="0"/>
          <w:divBdr>
            <w:top w:val="none" w:sz="0" w:space="0" w:color="auto"/>
            <w:left w:val="none" w:sz="0" w:space="0" w:color="auto"/>
            <w:bottom w:val="none" w:sz="0" w:space="0" w:color="auto"/>
            <w:right w:val="none" w:sz="0" w:space="0" w:color="auto"/>
          </w:divBdr>
        </w:div>
        <w:div w:id="910115966">
          <w:marLeft w:val="480"/>
          <w:marRight w:val="0"/>
          <w:marTop w:val="0"/>
          <w:marBottom w:val="0"/>
          <w:divBdr>
            <w:top w:val="none" w:sz="0" w:space="0" w:color="auto"/>
            <w:left w:val="none" w:sz="0" w:space="0" w:color="auto"/>
            <w:bottom w:val="none" w:sz="0" w:space="0" w:color="auto"/>
            <w:right w:val="none" w:sz="0" w:space="0" w:color="auto"/>
          </w:divBdr>
        </w:div>
        <w:div w:id="1412777127">
          <w:marLeft w:val="480"/>
          <w:marRight w:val="0"/>
          <w:marTop w:val="0"/>
          <w:marBottom w:val="0"/>
          <w:divBdr>
            <w:top w:val="none" w:sz="0" w:space="0" w:color="auto"/>
            <w:left w:val="none" w:sz="0" w:space="0" w:color="auto"/>
            <w:bottom w:val="none" w:sz="0" w:space="0" w:color="auto"/>
            <w:right w:val="none" w:sz="0" w:space="0" w:color="auto"/>
          </w:divBdr>
        </w:div>
        <w:div w:id="934365759">
          <w:marLeft w:val="480"/>
          <w:marRight w:val="0"/>
          <w:marTop w:val="0"/>
          <w:marBottom w:val="0"/>
          <w:divBdr>
            <w:top w:val="none" w:sz="0" w:space="0" w:color="auto"/>
            <w:left w:val="none" w:sz="0" w:space="0" w:color="auto"/>
            <w:bottom w:val="none" w:sz="0" w:space="0" w:color="auto"/>
            <w:right w:val="none" w:sz="0" w:space="0" w:color="auto"/>
          </w:divBdr>
        </w:div>
        <w:div w:id="829053514">
          <w:marLeft w:val="480"/>
          <w:marRight w:val="0"/>
          <w:marTop w:val="0"/>
          <w:marBottom w:val="0"/>
          <w:divBdr>
            <w:top w:val="none" w:sz="0" w:space="0" w:color="auto"/>
            <w:left w:val="none" w:sz="0" w:space="0" w:color="auto"/>
            <w:bottom w:val="none" w:sz="0" w:space="0" w:color="auto"/>
            <w:right w:val="none" w:sz="0" w:space="0" w:color="auto"/>
          </w:divBdr>
        </w:div>
        <w:div w:id="775447941">
          <w:marLeft w:val="480"/>
          <w:marRight w:val="0"/>
          <w:marTop w:val="0"/>
          <w:marBottom w:val="0"/>
          <w:divBdr>
            <w:top w:val="none" w:sz="0" w:space="0" w:color="auto"/>
            <w:left w:val="none" w:sz="0" w:space="0" w:color="auto"/>
            <w:bottom w:val="none" w:sz="0" w:space="0" w:color="auto"/>
            <w:right w:val="none" w:sz="0" w:space="0" w:color="auto"/>
          </w:divBdr>
        </w:div>
        <w:div w:id="381364399">
          <w:marLeft w:val="480"/>
          <w:marRight w:val="0"/>
          <w:marTop w:val="0"/>
          <w:marBottom w:val="0"/>
          <w:divBdr>
            <w:top w:val="none" w:sz="0" w:space="0" w:color="auto"/>
            <w:left w:val="none" w:sz="0" w:space="0" w:color="auto"/>
            <w:bottom w:val="none" w:sz="0" w:space="0" w:color="auto"/>
            <w:right w:val="none" w:sz="0" w:space="0" w:color="auto"/>
          </w:divBdr>
        </w:div>
        <w:div w:id="1002925679">
          <w:marLeft w:val="480"/>
          <w:marRight w:val="0"/>
          <w:marTop w:val="0"/>
          <w:marBottom w:val="0"/>
          <w:divBdr>
            <w:top w:val="none" w:sz="0" w:space="0" w:color="auto"/>
            <w:left w:val="none" w:sz="0" w:space="0" w:color="auto"/>
            <w:bottom w:val="none" w:sz="0" w:space="0" w:color="auto"/>
            <w:right w:val="none" w:sz="0" w:space="0" w:color="auto"/>
          </w:divBdr>
        </w:div>
      </w:divsChild>
    </w:div>
    <w:div w:id="540898027">
      <w:marLeft w:val="480"/>
      <w:marRight w:val="0"/>
      <w:marTop w:val="0"/>
      <w:marBottom w:val="0"/>
      <w:divBdr>
        <w:top w:val="none" w:sz="0" w:space="0" w:color="auto"/>
        <w:left w:val="none" w:sz="0" w:space="0" w:color="auto"/>
        <w:bottom w:val="none" w:sz="0" w:space="0" w:color="auto"/>
        <w:right w:val="none" w:sz="0" w:space="0" w:color="auto"/>
      </w:divBdr>
    </w:div>
    <w:div w:id="545340916">
      <w:marLeft w:val="480"/>
      <w:marRight w:val="0"/>
      <w:marTop w:val="0"/>
      <w:marBottom w:val="0"/>
      <w:divBdr>
        <w:top w:val="none" w:sz="0" w:space="0" w:color="auto"/>
        <w:left w:val="none" w:sz="0" w:space="0" w:color="auto"/>
        <w:bottom w:val="none" w:sz="0" w:space="0" w:color="auto"/>
        <w:right w:val="none" w:sz="0" w:space="0" w:color="auto"/>
      </w:divBdr>
    </w:div>
    <w:div w:id="546911678">
      <w:bodyDiv w:val="1"/>
      <w:marLeft w:val="0"/>
      <w:marRight w:val="0"/>
      <w:marTop w:val="0"/>
      <w:marBottom w:val="0"/>
      <w:divBdr>
        <w:top w:val="none" w:sz="0" w:space="0" w:color="auto"/>
        <w:left w:val="none" w:sz="0" w:space="0" w:color="auto"/>
        <w:bottom w:val="none" w:sz="0" w:space="0" w:color="auto"/>
        <w:right w:val="none" w:sz="0" w:space="0" w:color="auto"/>
      </w:divBdr>
    </w:div>
    <w:div w:id="551961719">
      <w:marLeft w:val="480"/>
      <w:marRight w:val="0"/>
      <w:marTop w:val="0"/>
      <w:marBottom w:val="0"/>
      <w:divBdr>
        <w:top w:val="none" w:sz="0" w:space="0" w:color="auto"/>
        <w:left w:val="none" w:sz="0" w:space="0" w:color="auto"/>
        <w:bottom w:val="none" w:sz="0" w:space="0" w:color="auto"/>
        <w:right w:val="none" w:sz="0" w:space="0" w:color="auto"/>
      </w:divBdr>
    </w:div>
    <w:div w:id="551968810">
      <w:marLeft w:val="480"/>
      <w:marRight w:val="0"/>
      <w:marTop w:val="0"/>
      <w:marBottom w:val="0"/>
      <w:divBdr>
        <w:top w:val="none" w:sz="0" w:space="0" w:color="auto"/>
        <w:left w:val="none" w:sz="0" w:space="0" w:color="auto"/>
        <w:bottom w:val="none" w:sz="0" w:space="0" w:color="auto"/>
        <w:right w:val="none" w:sz="0" w:space="0" w:color="auto"/>
      </w:divBdr>
    </w:div>
    <w:div w:id="553737031">
      <w:marLeft w:val="480"/>
      <w:marRight w:val="0"/>
      <w:marTop w:val="0"/>
      <w:marBottom w:val="0"/>
      <w:divBdr>
        <w:top w:val="none" w:sz="0" w:space="0" w:color="auto"/>
        <w:left w:val="none" w:sz="0" w:space="0" w:color="auto"/>
        <w:bottom w:val="none" w:sz="0" w:space="0" w:color="auto"/>
        <w:right w:val="none" w:sz="0" w:space="0" w:color="auto"/>
      </w:divBdr>
    </w:div>
    <w:div w:id="553927757">
      <w:bodyDiv w:val="1"/>
      <w:marLeft w:val="0"/>
      <w:marRight w:val="0"/>
      <w:marTop w:val="0"/>
      <w:marBottom w:val="0"/>
      <w:divBdr>
        <w:top w:val="none" w:sz="0" w:space="0" w:color="auto"/>
        <w:left w:val="none" w:sz="0" w:space="0" w:color="auto"/>
        <w:bottom w:val="none" w:sz="0" w:space="0" w:color="auto"/>
        <w:right w:val="none" w:sz="0" w:space="0" w:color="auto"/>
      </w:divBdr>
      <w:divsChild>
        <w:div w:id="376197697">
          <w:marLeft w:val="480"/>
          <w:marRight w:val="0"/>
          <w:marTop w:val="0"/>
          <w:marBottom w:val="0"/>
          <w:divBdr>
            <w:top w:val="none" w:sz="0" w:space="0" w:color="auto"/>
            <w:left w:val="none" w:sz="0" w:space="0" w:color="auto"/>
            <w:bottom w:val="none" w:sz="0" w:space="0" w:color="auto"/>
            <w:right w:val="none" w:sz="0" w:space="0" w:color="auto"/>
          </w:divBdr>
        </w:div>
        <w:div w:id="1703169786">
          <w:marLeft w:val="480"/>
          <w:marRight w:val="0"/>
          <w:marTop w:val="0"/>
          <w:marBottom w:val="0"/>
          <w:divBdr>
            <w:top w:val="none" w:sz="0" w:space="0" w:color="auto"/>
            <w:left w:val="none" w:sz="0" w:space="0" w:color="auto"/>
            <w:bottom w:val="none" w:sz="0" w:space="0" w:color="auto"/>
            <w:right w:val="none" w:sz="0" w:space="0" w:color="auto"/>
          </w:divBdr>
        </w:div>
        <w:div w:id="1077021880">
          <w:marLeft w:val="480"/>
          <w:marRight w:val="0"/>
          <w:marTop w:val="0"/>
          <w:marBottom w:val="0"/>
          <w:divBdr>
            <w:top w:val="none" w:sz="0" w:space="0" w:color="auto"/>
            <w:left w:val="none" w:sz="0" w:space="0" w:color="auto"/>
            <w:bottom w:val="none" w:sz="0" w:space="0" w:color="auto"/>
            <w:right w:val="none" w:sz="0" w:space="0" w:color="auto"/>
          </w:divBdr>
        </w:div>
        <w:div w:id="594167628">
          <w:marLeft w:val="480"/>
          <w:marRight w:val="0"/>
          <w:marTop w:val="0"/>
          <w:marBottom w:val="0"/>
          <w:divBdr>
            <w:top w:val="none" w:sz="0" w:space="0" w:color="auto"/>
            <w:left w:val="none" w:sz="0" w:space="0" w:color="auto"/>
            <w:bottom w:val="none" w:sz="0" w:space="0" w:color="auto"/>
            <w:right w:val="none" w:sz="0" w:space="0" w:color="auto"/>
          </w:divBdr>
        </w:div>
        <w:div w:id="1736313632">
          <w:marLeft w:val="480"/>
          <w:marRight w:val="0"/>
          <w:marTop w:val="0"/>
          <w:marBottom w:val="0"/>
          <w:divBdr>
            <w:top w:val="none" w:sz="0" w:space="0" w:color="auto"/>
            <w:left w:val="none" w:sz="0" w:space="0" w:color="auto"/>
            <w:bottom w:val="none" w:sz="0" w:space="0" w:color="auto"/>
            <w:right w:val="none" w:sz="0" w:space="0" w:color="auto"/>
          </w:divBdr>
        </w:div>
        <w:div w:id="982658404">
          <w:marLeft w:val="480"/>
          <w:marRight w:val="0"/>
          <w:marTop w:val="0"/>
          <w:marBottom w:val="0"/>
          <w:divBdr>
            <w:top w:val="none" w:sz="0" w:space="0" w:color="auto"/>
            <w:left w:val="none" w:sz="0" w:space="0" w:color="auto"/>
            <w:bottom w:val="none" w:sz="0" w:space="0" w:color="auto"/>
            <w:right w:val="none" w:sz="0" w:space="0" w:color="auto"/>
          </w:divBdr>
        </w:div>
        <w:div w:id="1939865692">
          <w:marLeft w:val="480"/>
          <w:marRight w:val="0"/>
          <w:marTop w:val="0"/>
          <w:marBottom w:val="0"/>
          <w:divBdr>
            <w:top w:val="none" w:sz="0" w:space="0" w:color="auto"/>
            <w:left w:val="none" w:sz="0" w:space="0" w:color="auto"/>
            <w:bottom w:val="none" w:sz="0" w:space="0" w:color="auto"/>
            <w:right w:val="none" w:sz="0" w:space="0" w:color="auto"/>
          </w:divBdr>
        </w:div>
        <w:div w:id="206258469">
          <w:marLeft w:val="480"/>
          <w:marRight w:val="0"/>
          <w:marTop w:val="0"/>
          <w:marBottom w:val="0"/>
          <w:divBdr>
            <w:top w:val="none" w:sz="0" w:space="0" w:color="auto"/>
            <w:left w:val="none" w:sz="0" w:space="0" w:color="auto"/>
            <w:bottom w:val="none" w:sz="0" w:space="0" w:color="auto"/>
            <w:right w:val="none" w:sz="0" w:space="0" w:color="auto"/>
          </w:divBdr>
        </w:div>
        <w:div w:id="1498035227">
          <w:marLeft w:val="480"/>
          <w:marRight w:val="0"/>
          <w:marTop w:val="0"/>
          <w:marBottom w:val="0"/>
          <w:divBdr>
            <w:top w:val="none" w:sz="0" w:space="0" w:color="auto"/>
            <w:left w:val="none" w:sz="0" w:space="0" w:color="auto"/>
            <w:bottom w:val="none" w:sz="0" w:space="0" w:color="auto"/>
            <w:right w:val="none" w:sz="0" w:space="0" w:color="auto"/>
          </w:divBdr>
        </w:div>
        <w:div w:id="1503936865">
          <w:marLeft w:val="480"/>
          <w:marRight w:val="0"/>
          <w:marTop w:val="0"/>
          <w:marBottom w:val="0"/>
          <w:divBdr>
            <w:top w:val="none" w:sz="0" w:space="0" w:color="auto"/>
            <w:left w:val="none" w:sz="0" w:space="0" w:color="auto"/>
            <w:bottom w:val="none" w:sz="0" w:space="0" w:color="auto"/>
            <w:right w:val="none" w:sz="0" w:space="0" w:color="auto"/>
          </w:divBdr>
        </w:div>
        <w:div w:id="1645890557">
          <w:marLeft w:val="480"/>
          <w:marRight w:val="0"/>
          <w:marTop w:val="0"/>
          <w:marBottom w:val="0"/>
          <w:divBdr>
            <w:top w:val="none" w:sz="0" w:space="0" w:color="auto"/>
            <w:left w:val="none" w:sz="0" w:space="0" w:color="auto"/>
            <w:bottom w:val="none" w:sz="0" w:space="0" w:color="auto"/>
            <w:right w:val="none" w:sz="0" w:space="0" w:color="auto"/>
          </w:divBdr>
        </w:div>
        <w:div w:id="244607045">
          <w:marLeft w:val="480"/>
          <w:marRight w:val="0"/>
          <w:marTop w:val="0"/>
          <w:marBottom w:val="0"/>
          <w:divBdr>
            <w:top w:val="none" w:sz="0" w:space="0" w:color="auto"/>
            <w:left w:val="none" w:sz="0" w:space="0" w:color="auto"/>
            <w:bottom w:val="none" w:sz="0" w:space="0" w:color="auto"/>
            <w:right w:val="none" w:sz="0" w:space="0" w:color="auto"/>
          </w:divBdr>
        </w:div>
        <w:div w:id="2021424534">
          <w:marLeft w:val="480"/>
          <w:marRight w:val="0"/>
          <w:marTop w:val="0"/>
          <w:marBottom w:val="0"/>
          <w:divBdr>
            <w:top w:val="none" w:sz="0" w:space="0" w:color="auto"/>
            <w:left w:val="none" w:sz="0" w:space="0" w:color="auto"/>
            <w:bottom w:val="none" w:sz="0" w:space="0" w:color="auto"/>
            <w:right w:val="none" w:sz="0" w:space="0" w:color="auto"/>
          </w:divBdr>
        </w:div>
        <w:div w:id="145709641">
          <w:marLeft w:val="480"/>
          <w:marRight w:val="0"/>
          <w:marTop w:val="0"/>
          <w:marBottom w:val="0"/>
          <w:divBdr>
            <w:top w:val="none" w:sz="0" w:space="0" w:color="auto"/>
            <w:left w:val="none" w:sz="0" w:space="0" w:color="auto"/>
            <w:bottom w:val="none" w:sz="0" w:space="0" w:color="auto"/>
            <w:right w:val="none" w:sz="0" w:space="0" w:color="auto"/>
          </w:divBdr>
        </w:div>
        <w:div w:id="924850192">
          <w:marLeft w:val="480"/>
          <w:marRight w:val="0"/>
          <w:marTop w:val="0"/>
          <w:marBottom w:val="0"/>
          <w:divBdr>
            <w:top w:val="none" w:sz="0" w:space="0" w:color="auto"/>
            <w:left w:val="none" w:sz="0" w:space="0" w:color="auto"/>
            <w:bottom w:val="none" w:sz="0" w:space="0" w:color="auto"/>
            <w:right w:val="none" w:sz="0" w:space="0" w:color="auto"/>
          </w:divBdr>
        </w:div>
        <w:div w:id="1295863684">
          <w:marLeft w:val="480"/>
          <w:marRight w:val="0"/>
          <w:marTop w:val="0"/>
          <w:marBottom w:val="0"/>
          <w:divBdr>
            <w:top w:val="none" w:sz="0" w:space="0" w:color="auto"/>
            <w:left w:val="none" w:sz="0" w:space="0" w:color="auto"/>
            <w:bottom w:val="none" w:sz="0" w:space="0" w:color="auto"/>
            <w:right w:val="none" w:sz="0" w:space="0" w:color="auto"/>
          </w:divBdr>
        </w:div>
        <w:div w:id="911044202">
          <w:marLeft w:val="480"/>
          <w:marRight w:val="0"/>
          <w:marTop w:val="0"/>
          <w:marBottom w:val="0"/>
          <w:divBdr>
            <w:top w:val="none" w:sz="0" w:space="0" w:color="auto"/>
            <w:left w:val="none" w:sz="0" w:space="0" w:color="auto"/>
            <w:bottom w:val="none" w:sz="0" w:space="0" w:color="auto"/>
            <w:right w:val="none" w:sz="0" w:space="0" w:color="auto"/>
          </w:divBdr>
        </w:div>
        <w:div w:id="1650747327">
          <w:marLeft w:val="480"/>
          <w:marRight w:val="0"/>
          <w:marTop w:val="0"/>
          <w:marBottom w:val="0"/>
          <w:divBdr>
            <w:top w:val="none" w:sz="0" w:space="0" w:color="auto"/>
            <w:left w:val="none" w:sz="0" w:space="0" w:color="auto"/>
            <w:bottom w:val="none" w:sz="0" w:space="0" w:color="auto"/>
            <w:right w:val="none" w:sz="0" w:space="0" w:color="auto"/>
          </w:divBdr>
        </w:div>
        <w:div w:id="1558858771">
          <w:marLeft w:val="480"/>
          <w:marRight w:val="0"/>
          <w:marTop w:val="0"/>
          <w:marBottom w:val="0"/>
          <w:divBdr>
            <w:top w:val="none" w:sz="0" w:space="0" w:color="auto"/>
            <w:left w:val="none" w:sz="0" w:space="0" w:color="auto"/>
            <w:bottom w:val="none" w:sz="0" w:space="0" w:color="auto"/>
            <w:right w:val="none" w:sz="0" w:space="0" w:color="auto"/>
          </w:divBdr>
        </w:div>
        <w:div w:id="1462184143">
          <w:marLeft w:val="480"/>
          <w:marRight w:val="0"/>
          <w:marTop w:val="0"/>
          <w:marBottom w:val="0"/>
          <w:divBdr>
            <w:top w:val="none" w:sz="0" w:space="0" w:color="auto"/>
            <w:left w:val="none" w:sz="0" w:space="0" w:color="auto"/>
            <w:bottom w:val="none" w:sz="0" w:space="0" w:color="auto"/>
            <w:right w:val="none" w:sz="0" w:space="0" w:color="auto"/>
          </w:divBdr>
        </w:div>
        <w:div w:id="1188447105">
          <w:marLeft w:val="480"/>
          <w:marRight w:val="0"/>
          <w:marTop w:val="0"/>
          <w:marBottom w:val="0"/>
          <w:divBdr>
            <w:top w:val="none" w:sz="0" w:space="0" w:color="auto"/>
            <w:left w:val="none" w:sz="0" w:space="0" w:color="auto"/>
            <w:bottom w:val="none" w:sz="0" w:space="0" w:color="auto"/>
            <w:right w:val="none" w:sz="0" w:space="0" w:color="auto"/>
          </w:divBdr>
        </w:div>
        <w:div w:id="1230268251">
          <w:marLeft w:val="480"/>
          <w:marRight w:val="0"/>
          <w:marTop w:val="0"/>
          <w:marBottom w:val="0"/>
          <w:divBdr>
            <w:top w:val="none" w:sz="0" w:space="0" w:color="auto"/>
            <w:left w:val="none" w:sz="0" w:space="0" w:color="auto"/>
            <w:bottom w:val="none" w:sz="0" w:space="0" w:color="auto"/>
            <w:right w:val="none" w:sz="0" w:space="0" w:color="auto"/>
          </w:divBdr>
        </w:div>
        <w:div w:id="630984985">
          <w:marLeft w:val="480"/>
          <w:marRight w:val="0"/>
          <w:marTop w:val="0"/>
          <w:marBottom w:val="0"/>
          <w:divBdr>
            <w:top w:val="none" w:sz="0" w:space="0" w:color="auto"/>
            <w:left w:val="none" w:sz="0" w:space="0" w:color="auto"/>
            <w:bottom w:val="none" w:sz="0" w:space="0" w:color="auto"/>
            <w:right w:val="none" w:sz="0" w:space="0" w:color="auto"/>
          </w:divBdr>
        </w:div>
        <w:div w:id="425225080">
          <w:marLeft w:val="480"/>
          <w:marRight w:val="0"/>
          <w:marTop w:val="0"/>
          <w:marBottom w:val="0"/>
          <w:divBdr>
            <w:top w:val="none" w:sz="0" w:space="0" w:color="auto"/>
            <w:left w:val="none" w:sz="0" w:space="0" w:color="auto"/>
            <w:bottom w:val="none" w:sz="0" w:space="0" w:color="auto"/>
            <w:right w:val="none" w:sz="0" w:space="0" w:color="auto"/>
          </w:divBdr>
        </w:div>
        <w:div w:id="2140101163">
          <w:marLeft w:val="480"/>
          <w:marRight w:val="0"/>
          <w:marTop w:val="0"/>
          <w:marBottom w:val="0"/>
          <w:divBdr>
            <w:top w:val="none" w:sz="0" w:space="0" w:color="auto"/>
            <w:left w:val="none" w:sz="0" w:space="0" w:color="auto"/>
            <w:bottom w:val="none" w:sz="0" w:space="0" w:color="auto"/>
            <w:right w:val="none" w:sz="0" w:space="0" w:color="auto"/>
          </w:divBdr>
        </w:div>
        <w:div w:id="1608733414">
          <w:marLeft w:val="480"/>
          <w:marRight w:val="0"/>
          <w:marTop w:val="0"/>
          <w:marBottom w:val="0"/>
          <w:divBdr>
            <w:top w:val="none" w:sz="0" w:space="0" w:color="auto"/>
            <w:left w:val="none" w:sz="0" w:space="0" w:color="auto"/>
            <w:bottom w:val="none" w:sz="0" w:space="0" w:color="auto"/>
            <w:right w:val="none" w:sz="0" w:space="0" w:color="auto"/>
          </w:divBdr>
        </w:div>
        <w:div w:id="1338771493">
          <w:marLeft w:val="480"/>
          <w:marRight w:val="0"/>
          <w:marTop w:val="0"/>
          <w:marBottom w:val="0"/>
          <w:divBdr>
            <w:top w:val="none" w:sz="0" w:space="0" w:color="auto"/>
            <w:left w:val="none" w:sz="0" w:space="0" w:color="auto"/>
            <w:bottom w:val="none" w:sz="0" w:space="0" w:color="auto"/>
            <w:right w:val="none" w:sz="0" w:space="0" w:color="auto"/>
          </w:divBdr>
        </w:div>
        <w:div w:id="517546044">
          <w:marLeft w:val="480"/>
          <w:marRight w:val="0"/>
          <w:marTop w:val="0"/>
          <w:marBottom w:val="0"/>
          <w:divBdr>
            <w:top w:val="none" w:sz="0" w:space="0" w:color="auto"/>
            <w:left w:val="none" w:sz="0" w:space="0" w:color="auto"/>
            <w:bottom w:val="none" w:sz="0" w:space="0" w:color="auto"/>
            <w:right w:val="none" w:sz="0" w:space="0" w:color="auto"/>
          </w:divBdr>
        </w:div>
        <w:div w:id="710299961">
          <w:marLeft w:val="480"/>
          <w:marRight w:val="0"/>
          <w:marTop w:val="0"/>
          <w:marBottom w:val="0"/>
          <w:divBdr>
            <w:top w:val="none" w:sz="0" w:space="0" w:color="auto"/>
            <w:left w:val="none" w:sz="0" w:space="0" w:color="auto"/>
            <w:bottom w:val="none" w:sz="0" w:space="0" w:color="auto"/>
            <w:right w:val="none" w:sz="0" w:space="0" w:color="auto"/>
          </w:divBdr>
        </w:div>
        <w:div w:id="836310044">
          <w:marLeft w:val="480"/>
          <w:marRight w:val="0"/>
          <w:marTop w:val="0"/>
          <w:marBottom w:val="0"/>
          <w:divBdr>
            <w:top w:val="none" w:sz="0" w:space="0" w:color="auto"/>
            <w:left w:val="none" w:sz="0" w:space="0" w:color="auto"/>
            <w:bottom w:val="none" w:sz="0" w:space="0" w:color="auto"/>
            <w:right w:val="none" w:sz="0" w:space="0" w:color="auto"/>
          </w:divBdr>
        </w:div>
        <w:div w:id="2004966332">
          <w:marLeft w:val="480"/>
          <w:marRight w:val="0"/>
          <w:marTop w:val="0"/>
          <w:marBottom w:val="0"/>
          <w:divBdr>
            <w:top w:val="none" w:sz="0" w:space="0" w:color="auto"/>
            <w:left w:val="none" w:sz="0" w:space="0" w:color="auto"/>
            <w:bottom w:val="none" w:sz="0" w:space="0" w:color="auto"/>
            <w:right w:val="none" w:sz="0" w:space="0" w:color="auto"/>
          </w:divBdr>
        </w:div>
        <w:div w:id="1530803503">
          <w:marLeft w:val="480"/>
          <w:marRight w:val="0"/>
          <w:marTop w:val="0"/>
          <w:marBottom w:val="0"/>
          <w:divBdr>
            <w:top w:val="none" w:sz="0" w:space="0" w:color="auto"/>
            <w:left w:val="none" w:sz="0" w:space="0" w:color="auto"/>
            <w:bottom w:val="none" w:sz="0" w:space="0" w:color="auto"/>
            <w:right w:val="none" w:sz="0" w:space="0" w:color="auto"/>
          </w:divBdr>
        </w:div>
        <w:div w:id="655567554">
          <w:marLeft w:val="480"/>
          <w:marRight w:val="0"/>
          <w:marTop w:val="0"/>
          <w:marBottom w:val="0"/>
          <w:divBdr>
            <w:top w:val="none" w:sz="0" w:space="0" w:color="auto"/>
            <w:left w:val="none" w:sz="0" w:space="0" w:color="auto"/>
            <w:bottom w:val="none" w:sz="0" w:space="0" w:color="auto"/>
            <w:right w:val="none" w:sz="0" w:space="0" w:color="auto"/>
          </w:divBdr>
        </w:div>
        <w:div w:id="1170028696">
          <w:marLeft w:val="480"/>
          <w:marRight w:val="0"/>
          <w:marTop w:val="0"/>
          <w:marBottom w:val="0"/>
          <w:divBdr>
            <w:top w:val="none" w:sz="0" w:space="0" w:color="auto"/>
            <w:left w:val="none" w:sz="0" w:space="0" w:color="auto"/>
            <w:bottom w:val="none" w:sz="0" w:space="0" w:color="auto"/>
            <w:right w:val="none" w:sz="0" w:space="0" w:color="auto"/>
          </w:divBdr>
        </w:div>
        <w:div w:id="1035501355">
          <w:marLeft w:val="480"/>
          <w:marRight w:val="0"/>
          <w:marTop w:val="0"/>
          <w:marBottom w:val="0"/>
          <w:divBdr>
            <w:top w:val="none" w:sz="0" w:space="0" w:color="auto"/>
            <w:left w:val="none" w:sz="0" w:space="0" w:color="auto"/>
            <w:bottom w:val="none" w:sz="0" w:space="0" w:color="auto"/>
            <w:right w:val="none" w:sz="0" w:space="0" w:color="auto"/>
          </w:divBdr>
        </w:div>
        <w:div w:id="218785766">
          <w:marLeft w:val="480"/>
          <w:marRight w:val="0"/>
          <w:marTop w:val="0"/>
          <w:marBottom w:val="0"/>
          <w:divBdr>
            <w:top w:val="none" w:sz="0" w:space="0" w:color="auto"/>
            <w:left w:val="none" w:sz="0" w:space="0" w:color="auto"/>
            <w:bottom w:val="none" w:sz="0" w:space="0" w:color="auto"/>
            <w:right w:val="none" w:sz="0" w:space="0" w:color="auto"/>
          </w:divBdr>
        </w:div>
        <w:div w:id="1051927933">
          <w:marLeft w:val="480"/>
          <w:marRight w:val="0"/>
          <w:marTop w:val="0"/>
          <w:marBottom w:val="0"/>
          <w:divBdr>
            <w:top w:val="none" w:sz="0" w:space="0" w:color="auto"/>
            <w:left w:val="none" w:sz="0" w:space="0" w:color="auto"/>
            <w:bottom w:val="none" w:sz="0" w:space="0" w:color="auto"/>
            <w:right w:val="none" w:sz="0" w:space="0" w:color="auto"/>
          </w:divBdr>
        </w:div>
        <w:div w:id="177815624">
          <w:marLeft w:val="480"/>
          <w:marRight w:val="0"/>
          <w:marTop w:val="0"/>
          <w:marBottom w:val="0"/>
          <w:divBdr>
            <w:top w:val="none" w:sz="0" w:space="0" w:color="auto"/>
            <w:left w:val="none" w:sz="0" w:space="0" w:color="auto"/>
            <w:bottom w:val="none" w:sz="0" w:space="0" w:color="auto"/>
            <w:right w:val="none" w:sz="0" w:space="0" w:color="auto"/>
          </w:divBdr>
        </w:div>
        <w:div w:id="1125386808">
          <w:marLeft w:val="480"/>
          <w:marRight w:val="0"/>
          <w:marTop w:val="0"/>
          <w:marBottom w:val="0"/>
          <w:divBdr>
            <w:top w:val="none" w:sz="0" w:space="0" w:color="auto"/>
            <w:left w:val="none" w:sz="0" w:space="0" w:color="auto"/>
            <w:bottom w:val="none" w:sz="0" w:space="0" w:color="auto"/>
            <w:right w:val="none" w:sz="0" w:space="0" w:color="auto"/>
          </w:divBdr>
        </w:div>
        <w:div w:id="1609969773">
          <w:marLeft w:val="480"/>
          <w:marRight w:val="0"/>
          <w:marTop w:val="0"/>
          <w:marBottom w:val="0"/>
          <w:divBdr>
            <w:top w:val="none" w:sz="0" w:space="0" w:color="auto"/>
            <w:left w:val="none" w:sz="0" w:space="0" w:color="auto"/>
            <w:bottom w:val="none" w:sz="0" w:space="0" w:color="auto"/>
            <w:right w:val="none" w:sz="0" w:space="0" w:color="auto"/>
          </w:divBdr>
        </w:div>
        <w:div w:id="1193764261">
          <w:marLeft w:val="480"/>
          <w:marRight w:val="0"/>
          <w:marTop w:val="0"/>
          <w:marBottom w:val="0"/>
          <w:divBdr>
            <w:top w:val="none" w:sz="0" w:space="0" w:color="auto"/>
            <w:left w:val="none" w:sz="0" w:space="0" w:color="auto"/>
            <w:bottom w:val="none" w:sz="0" w:space="0" w:color="auto"/>
            <w:right w:val="none" w:sz="0" w:space="0" w:color="auto"/>
          </w:divBdr>
        </w:div>
        <w:div w:id="1682925985">
          <w:marLeft w:val="480"/>
          <w:marRight w:val="0"/>
          <w:marTop w:val="0"/>
          <w:marBottom w:val="0"/>
          <w:divBdr>
            <w:top w:val="none" w:sz="0" w:space="0" w:color="auto"/>
            <w:left w:val="none" w:sz="0" w:space="0" w:color="auto"/>
            <w:bottom w:val="none" w:sz="0" w:space="0" w:color="auto"/>
            <w:right w:val="none" w:sz="0" w:space="0" w:color="auto"/>
          </w:divBdr>
        </w:div>
        <w:div w:id="553976114">
          <w:marLeft w:val="480"/>
          <w:marRight w:val="0"/>
          <w:marTop w:val="0"/>
          <w:marBottom w:val="0"/>
          <w:divBdr>
            <w:top w:val="none" w:sz="0" w:space="0" w:color="auto"/>
            <w:left w:val="none" w:sz="0" w:space="0" w:color="auto"/>
            <w:bottom w:val="none" w:sz="0" w:space="0" w:color="auto"/>
            <w:right w:val="none" w:sz="0" w:space="0" w:color="auto"/>
          </w:divBdr>
        </w:div>
        <w:div w:id="774250698">
          <w:marLeft w:val="480"/>
          <w:marRight w:val="0"/>
          <w:marTop w:val="0"/>
          <w:marBottom w:val="0"/>
          <w:divBdr>
            <w:top w:val="none" w:sz="0" w:space="0" w:color="auto"/>
            <w:left w:val="none" w:sz="0" w:space="0" w:color="auto"/>
            <w:bottom w:val="none" w:sz="0" w:space="0" w:color="auto"/>
            <w:right w:val="none" w:sz="0" w:space="0" w:color="auto"/>
          </w:divBdr>
        </w:div>
        <w:div w:id="506671782">
          <w:marLeft w:val="480"/>
          <w:marRight w:val="0"/>
          <w:marTop w:val="0"/>
          <w:marBottom w:val="0"/>
          <w:divBdr>
            <w:top w:val="none" w:sz="0" w:space="0" w:color="auto"/>
            <w:left w:val="none" w:sz="0" w:space="0" w:color="auto"/>
            <w:bottom w:val="none" w:sz="0" w:space="0" w:color="auto"/>
            <w:right w:val="none" w:sz="0" w:space="0" w:color="auto"/>
          </w:divBdr>
        </w:div>
      </w:divsChild>
    </w:div>
    <w:div w:id="554197850">
      <w:marLeft w:val="480"/>
      <w:marRight w:val="0"/>
      <w:marTop w:val="0"/>
      <w:marBottom w:val="0"/>
      <w:divBdr>
        <w:top w:val="none" w:sz="0" w:space="0" w:color="auto"/>
        <w:left w:val="none" w:sz="0" w:space="0" w:color="auto"/>
        <w:bottom w:val="none" w:sz="0" w:space="0" w:color="auto"/>
        <w:right w:val="none" w:sz="0" w:space="0" w:color="auto"/>
      </w:divBdr>
    </w:div>
    <w:div w:id="555825042">
      <w:bodyDiv w:val="1"/>
      <w:marLeft w:val="0"/>
      <w:marRight w:val="0"/>
      <w:marTop w:val="0"/>
      <w:marBottom w:val="0"/>
      <w:divBdr>
        <w:top w:val="none" w:sz="0" w:space="0" w:color="auto"/>
        <w:left w:val="none" w:sz="0" w:space="0" w:color="auto"/>
        <w:bottom w:val="none" w:sz="0" w:space="0" w:color="auto"/>
        <w:right w:val="none" w:sz="0" w:space="0" w:color="auto"/>
      </w:divBdr>
    </w:div>
    <w:div w:id="557980424">
      <w:marLeft w:val="480"/>
      <w:marRight w:val="0"/>
      <w:marTop w:val="0"/>
      <w:marBottom w:val="0"/>
      <w:divBdr>
        <w:top w:val="none" w:sz="0" w:space="0" w:color="auto"/>
        <w:left w:val="none" w:sz="0" w:space="0" w:color="auto"/>
        <w:bottom w:val="none" w:sz="0" w:space="0" w:color="auto"/>
        <w:right w:val="none" w:sz="0" w:space="0" w:color="auto"/>
      </w:divBdr>
    </w:div>
    <w:div w:id="561406632">
      <w:bodyDiv w:val="1"/>
      <w:marLeft w:val="0"/>
      <w:marRight w:val="0"/>
      <w:marTop w:val="0"/>
      <w:marBottom w:val="0"/>
      <w:divBdr>
        <w:top w:val="none" w:sz="0" w:space="0" w:color="auto"/>
        <w:left w:val="none" w:sz="0" w:space="0" w:color="auto"/>
        <w:bottom w:val="none" w:sz="0" w:space="0" w:color="auto"/>
        <w:right w:val="none" w:sz="0" w:space="0" w:color="auto"/>
      </w:divBdr>
    </w:div>
    <w:div w:id="564297358">
      <w:bodyDiv w:val="1"/>
      <w:marLeft w:val="0"/>
      <w:marRight w:val="0"/>
      <w:marTop w:val="0"/>
      <w:marBottom w:val="0"/>
      <w:divBdr>
        <w:top w:val="none" w:sz="0" w:space="0" w:color="auto"/>
        <w:left w:val="none" w:sz="0" w:space="0" w:color="auto"/>
        <w:bottom w:val="none" w:sz="0" w:space="0" w:color="auto"/>
        <w:right w:val="none" w:sz="0" w:space="0" w:color="auto"/>
      </w:divBdr>
    </w:div>
    <w:div w:id="566455693">
      <w:bodyDiv w:val="1"/>
      <w:marLeft w:val="0"/>
      <w:marRight w:val="0"/>
      <w:marTop w:val="0"/>
      <w:marBottom w:val="0"/>
      <w:divBdr>
        <w:top w:val="none" w:sz="0" w:space="0" w:color="auto"/>
        <w:left w:val="none" w:sz="0" w:space="0" w:color="auto"/>
        <w:bottom w:val="none" w:sz="0" w:space="0" w:color="auto"/>
        <w:right w:val="none" w:sz="0" w:space="0" w:color="auto"/>
      </w:divBdr>
    </w:div>
    <w:div w:id="566963185">
      <w:marLeft w:val="480"/>
      <w:marRight w:val="0"/>
      <w:marTop w:val="0"/>
      <w:marBottom w:val="0"/>
      <w:divBdr>
        <w:top w:val="none" w:sz="0" w:space="0" w:color="auto"/>
        <w:left w:val="none" w:sz="0" w:space="0" w:color="auto"/>
        <w:bottom w:val="none" w:sz="0" w:space="0" w:color="auto"/>
        <w:right w:val="none" w:sz="0" w:space="0" w:color="auto"/>
      </w:divBdr>
    </w:div>
    <w:div w:id="568004969">
      <w:marLeft w:val="480"/>
      <w:marRight w:val="0"/>
      <w:marTop w:val="0"/>
      <w:marBottom w:val="0"/>
      <w:divBdr>
        <w:top w:val="none" w:sz="0" w:space="0" w:color="auto"/>
        <w:left w:val="none" w:sz="0" w:space="0" w:color="auto"/>
        <w:bottom w:val="none" w:sz="0" w:space="0" w:color="auto"/>
        <w:right w:val="none" w:sz="0" w:space="0" w:color="auto"/>
      </w:divBdr>
    </w:div>
    <w:div w:id="568809632">
      <w:bodyDiv w:val="1"/>
      <w:marLeft w:val="0"/>
      <w:marRight w:val="0"/>
      <w:marTop w:val="0"/>
      <w:marBottom w:val="0"/>
      <w:divBdr>
        <w:top w:val="none" w:sz="0" w:space="0" w:color="auto"/>
        <w:left w:val="none" w:sz="0" w:space="0" w:color="auto"/>
        <w:bottom w:val="none" w:sz="0" w:space="0" w:color="auto"/>
        <w:right w:val="none" w:sz="0" w:space="0" w:color="auto"/>
      </w:divBdr>
    </w:div>
    <w:div w:id="569586073">
      <w:marLeft w:val="480"/>
      <w:marRight w:val="0"/>
      <w:marTop w:val="0"/>
      <w:marBottom w:val="0"/>
      <w:divBdr>
        <w:top w:val="none" w:sz="0" w:space="0" w:color="auto"/>
        <w:left w:val="none" w:sz="0" w:space="0" w:color="auto"/>
        <w:bottom w:val="none" w:sz="0" w:space="0" w:color="auto"/>
        <w:right w:val="none" w:sz="0" w:space="0" w:color="auto"/>
      </w:divBdr>
    </w:div>
    <w:div w:id="570432573">
      <w:marLeft w:val="480"/>
      <w:marRight w:val="0"/>
      <w:marTop w:val="0"/>
      <w:marBottom w:val="0"/>
      <w:divBdr>
        <w:top w:val="none" w:sz="0" w:space="0" w:color="auto"/>
        <w:left w:val="none" w:sz="0" w:space="0" w:color="auto"/>
        <w:bottom w:val="none" w:sz="0" w:space="0" w:color="auto"/>
        <w:right w:val="none" w:sz="0" w:space="0" w:color="auto"/>
      </w:divBdr>
    </w:div>
    <w:div w:id="571696032">
      <w:marLeft w:val="480"/>
      <w:marRight w:val="0"/>
      <w:marTop w:val="0"/>
      <w:marBottom w:val="0"/>
      <w:divBdr>
        <w:top w:val="none" w:sz="0" w:space="0" w:color="auto"/>
        <w:left w:val="none" w:sz="0" w:space="0" w:color="auto"/>
        <w:bottom w:val="none" w:sz="0" w:space="0" w:color="auto"/>
        <w:right w:val="none" w:sz="0" w:space="0" w:color="auto"/>
      </w:divBdr>
    </w:div>
    <w:div w:id="572400198">
      <w:bodyDiv w:val="1"/>
      <w:marLeft w:val="0"/>
      <w:marRight w:val="0"/>
      <w:marTop w:val="0"/>
      <w:marBottom w:val="0"/>
      <w:divBdr>
        <w:top w:val="none" w:sz="0" w:space="0" w:color="auto"/>
        <w:left w:val="none" w:sz="0" w:space="0" w:color="auto"/>
        <w:bottom w:val="none" w:sz="0" w:space="0" w:color="auto"/>
        <w:right w:val="none" w:sz="0" w:space="0" w:color="auto"/>
      </w:divBdr>
      <w:divsChild>
        <w:div w:id="1818566430">
          <w:marLeft w:val="480"/>
          <w:marRight w:val="0"/>
          <w:marTop w:val="0"/>
          <w:marBottom w:val="0"/>
          <w:divBdr>
            <w:top w:val="none" w:sz="0" w:space="0" w:color="auto"/>
            <w:left w:val="none" w:sz="0" w:space="0" w:color="auto"/>
            <w:bottom w:val="none" w:sz="0" w:space="0" w:color="auto"/>
            <w:right w:val="none" w:sz="0" w:space="0" w:color="auto"/>
          </w:divBdr>
        </w:div>
        <w:div w:id="1751386107">
          <w:marLeft w:val="480"/>
          <w:marRight w:val="0"/>
          <w:marTop w:val="0"/>
          <w:marBottom w:val="0"/>
          <w:divBdr>
            <w:top w:val="none" w:sz="0" w:space="0" w:color="auto"/>
            <w:left w:val="none" w:sz="0" w:space="0" w:color="auto"/>
            <w:bottom w:val="none" w:sz="0" w:space="0" w:color="auto"/>
            <w:right w:val="none" w:sz="0" w:space="0" w:color="auto"/>
          </w:divBdr>
        </w:div>
        <w:div w:id="476339062">
          <w:marLeft w:val="480"/>
          <w:marRight w:val="0"/>
          <w:marTop w:val="0"/>
          <w:marBottom w:val="0"/>
          <w:divBdr>
            <w:top w:val="none" w:sz="0" w:space="0" w:color="auto"/>
            <w:left w:val="none" w:sz="0" w:space="0" w:color="auto"/>
            <w:bottom w:val="none" w:sz="0" w:space="0" w:color="auto"/>
            <w:right w:val="none" w:sz="0" w:space="0" w:color="auto"/>
          </w:divBdr>
        </w:div>
        <w:div w:id="829293419">
          <w:marLeft w:val="480"/>
          <w:marRight w:val="0"/>
          <w:marTop w:val="0"/>
          <w:marBottom w:val="0"/>
          <w:divBdr>
            <w:top w:val="none" w:sz="0" w:space="0" w:color="auto"/>
            <w:left w:val="none" w:sz="0" w:space="0" w:color="auto"/>
            <w:bottom w:val="none" w:sz="0" w:space="0" w:color="auto"/>
            <w:right w:val="none" w:sz="0" w:space="0" w:color="auto"/>
          </w:divBdr>
        </w:div>
        <w:div w:id="1470778045">
          <w:marLeft w:val="480"/>
          <w:marRight w:val="0"/>
          <w:marTop w:val="0"/>
          <w:marBottom w:val="0"/>
          <w:divBdr>
            <w:top w:val="none" w:sz="0" w:space="0" w:color="auto"/>
            <w:left w:val="none" w:sz="0" w:space="0" w:color="auto"/>
            <w:bottom w:val="none" w:sz="0" w:space="0" w:color="auto"/>
            <w:right w:val="none" w:sz="0" w:space="0" w:color="auto"/>
          </w:divBdr>
        </w:div>
        <w:div w:id="829171417">
          <w:marLeft w:val="480"/>
          <w:marRight w:val="0"/>
          <w:marTop w:val="0"/>
          <w:marBottom w:val="0"/>
          <w:divBdr>
            <w:top w:val="none" w:sz="0" w:space="0" w:color="auto"/>
            <w:left w:val="none" w:sz="0" w:space="0" w:color="auto"/>
            <w:bottom w:val="none" w:sz="0" w:space="0" w:color="auto"/>
            <w:right w:val="none" w:sz="0" w:space="0" w:color="auto"/>
          </w:divBdr>
        </w:div>
        <w:div w:id="78144464">
          <w:marLeft w:val="480"/>
          <w:marRight w:val="0"/>
          <w:marTop w:val="0"/>
          <w:marBottom w:val="0"/>
          <w:divBdr>
            <w:top w:val="none" w:sz="0" w:space="0" w:color="auto"/>
            <w:left w:val="none" w:sz="0" w:space="0" w:color="auto"/>
            <w:bottom w:val="none" w:sz="0" w:space="0" w:color="auto"/>
            <w:right w:val="none" w:sz="0" w:space="0" w:color="auto"/>
          </w:divBdr>
        </w:div>
        <w:div w:id="767232278">
          <w:marLeft w:val="480"/>
          <w:marRight w:val="0"/>
          <w:marTop w:val="0"/>
          <w:marBottom w:val="0"/>
          <w:divBdr>
            <w:top w:val="none" w:sz="0" w:space="0" w:color="auto"/>
            <w:left w:val="none" w:sz="0" w:space="0" w:color="auto"/>
            <w:bottom w:val="none" w:sz="0" w:space="0" w:color="auto"/>
            <w:right w:val="none" w:sz="0" w:space="0" w:color="auto"/>
          </w:divBdr>
        </w:div>
        <w:div w:id="670570620">
          <w:marLeft w:val="480"/>
          <w:marRight w:val="0"/>
          <w:marTop w:val="0"/>
          <w:marBottom w:val="0"/>
          <w:divBdr>
            <w:top w:val="none" w:sz="0" w:space="0" w:color="auto"/>
            <w:left w:val="none" w:sz="0" w:space="0" w:color="auto"/>
            <w:bottom w:val="none" w:sz="0" w:space="0" w:color="auto"/>
            <w:right w:val="none" w:sz="0" w:space="0" w:color="auto"/>
          </w:divBdr>
        </w:div>
        <w:div w:id="1752700153">
          <w:marLeft w:val="480"/>
          <w:marRight w:val="0"/>
          <w:marTop w:val="0"/>
          <w:marBottom w:val="0"/>
          <w:divBdr>
            <w:top w:val="none" w:sz="0" w:space="0" w:color="auto"/>
            <w:left w:val="none" w:sz="0" w:space="0" w:color="auto"/>
            <w:bottom w:val="none" w:sz="0" w:space="0" w:color="auto"/>
            <w:right w:val="none" w:sz="0" w:space="0" w:color="auto"/>
          </w:divBdr>
        </w:div>
        <w:div w:id="1821851314">
          <w:marLeft w:val="480"/>
          <w:marRight w:val="0"/>
          <w:marTop w:val="0"/>
          <w:marBottom w:val="0"/>
          <w:divBdr>
            <w:top w:val="none" w:sz="0" w:space="0" w:color="auto"/>
            <w:left w:val="none" w:sz="0" w:space="0" w:color="auto"/>
            <w:bottom w:val="none" w:sz="0" w:space="0" w:color="auto"/>
            <w:right w:val="none" w:sz="0" w:space="0" w:color="auto"/>
          </w:divBdr>
        </w:div>
        <w:div w:id="184368095">
          <w:marLeft w:val="480"/>
          <w:marRight w:val="0"/>
          <w:marTop w:val="0"/>
          <w:marBottom w:val="0"/>
          <w:divBdr>
            <w:top w:val="none" w:sz="0" w:space="0" w:color="auto"/>
            <w:left w:val="none" w:sz="0" w:space="0" w:color="auto"/>
            <w:bottom w:val="none" w:sz="0" w:space="0" w:color="auto"/>
            <w:right w:val="none" w:sz="0" w:space="0" w:color="auto"/>
          </w:divBdr>
        </w:div>
        <w:div w:id="1892423375">
          <w:marLeft w:val="480"/>
          <w:marRight w:val="0"/>
          <w:marTop w:val="0"/>
          <w:marBottom w:val="0"/>
          <w:divBdr>
            <w:top w:val="none" w:sz="0" w:space="0" w:color="auto"/>
            <w:left w:val="none" w:sz="0" w:space="0" w:color="auto"/>
            <w:bottom w:val="none" w:sz="0" w:space="0" w:color="auto"/>
            <w:right w:val="none" w:sz="0" w:space="0" w:color="auto"/>
          </w:divBdr>
        </w:div>
        <w:div w:id="152527563">
          <w:marLeft w:val="480"/>
          <w:marRight w:val="0"/>
          <w:marTop w:val="0"/>
          <w:marBottom w:val="0"/>
          <w:divBdr>
            <w:top w:val="none" w:sz="0" w:space="0" w:color="auto"/>
            <w:left w:val="none" w:sz="0" w:space="0" w:color="auto"/>
            <w:bottom w:val="none" w:sz="0" w:space="0" w:color="auto"/>
            <w:right w:val="none" w:sz="0" w:space="0" w:color="auto"/>
          </w:divBdr>
        </w:div>
        <w:div w:id="94326397">
          <w:marLeft w:val="480"/>
          <w:marRight w:val="0"/>
          <w:marTop w:val="0"/>
          <w:marBottom w:val="0"/>
          <w:divBdr>
            <w:top w:val="none" w:sz="0" w:space="0" w:color="auto"/>
            <w:left w:val="none" w:sz="0" w:space="0" w:color="auto"/>
            <w:bottom w:val="none" w:sz="0" w:space="0" w:color="auto"/>
            <w:right w:val="none" w:sz="0" w:space="0" w:color="auto"/>
          </w:divBdr>
        </w:div>
        <w:div w:id="1934314732">
          <w:marLeft w:val="480"/>
          <w:marRight w:val="0"/>
          <w:marTop w:val="0"/>
          <w:marBottom w:val="0"/>
          <w:divBdr>
            <w:top w:val="none" w:sz="0" w:space="0" w:color="auto"/>
            <w:left w:val="none" w:sz="0" w:space="0" w:color="auto"/>
            <w:bottom w:val="none" w:sz="0" w:space="0" w:color="auto"/>
            <w:right w:val="none" w:sz="0" w:space="0" w:color="auto"/>
          </w:divBdr>
        </w:div>
        <w:div w:id="1961758741">
          <w:marLeft w:val="480"/>
          <w:marRight w:val="0"/>
          <w:marTop w:val="0"/>
          <w:marBottom w:val="0"/>
          <w:divBdr>
            <w:top w:val="none" w:sz="0" w:space="0" w:color="auto"/>
            <w:left w:val="none" w:sz="0" w:space="0" w:color="auto"/>
            <w:bottom w:val="none" w:sz="0" w:space="0" w:color="auto"/>
            <w:right w:val="none" w:sz="0" w:space="0" w:color="auto"/>
          </w:divBdr>
        </w:div>
        <w:div w:id="1152335186">
          <w:marLeft w:val="480"/>
          <w:marRight w:val="0"/>
          <w:marTop w:val="0"/>
          <w:marBottom w:val="0"/>
          <w:divBdr>
            <w:top w:val="none" w:sz="0" w:space="0" w:color="auto"/>
            <w:left w:val="none" w:sz="0" w:space="0" w:color="auto"/>
            <w:bottom w:val="none" w:sz="0" w:space="0" w:color="auto"/>
            <w:right w:val="none" w:sz="0" w:space="0" w:color="auto"/>
          </w:divBdr>
        </w:div>
        <w:div w:id="1654219562">
          <w:marLeft w:val="480"/>
          <w:marRight w:val="0"/>
          <w:marTop w:val="0"/>
          <w:marBottom w:val="0"/>
          <w:divBdr>
            <w:top w:val="none" w:sz="0" w:space="0" w:color="auto"/>
            <w:left w:val="none" w:sz="0" w:space="0" w:color="auto"/>
            <w:bottom w:val="none" w:sz="0" w:space="0" w:color="auto"/>
            <w:right w:val="none" w:sz="0" w:space="0" w:color="auto"/>
          </w:divBdr>
        </w:div>
        <w:div w:id="1099639005">
          <w:marLeft w:val="480"/>
          <w:marRight w:val="0"/>
          <w:marTop w:val="0"/>
          <w:marBottom w:val="0"/>
          <w:divBdr>
            <w:top w:val="none" w:sz="0" w:space="0" w:color="auto"/>
            <w:left w:val="none" w:sz="0" w:space="0" w:color="auto"/>
            <w:bottom w:val="none" w:sz="0" w:space="0" w:color="auto"/>
            <w:right w:val="none" w:sz="0" w:space="0" w:color="auto"/>
          </w:divBdr>
        </w:div>
        <w:div w:id="513884958">
          <w:marLeft w:val="480"/>
          <w:marRight w:val="0"/>
          <w:marTop w:val="0"/>
          <w:marBottom w:val="0"/>
          <w:divBdr>
            <w:top w:val="none" w:sz="0" w:space="0" w:color="auto"/>
            <w:left w:val="none" w:sz="0" w:space="0" w:color="auto"/>
            <w:bottom w:val="none" w:sz="0" w:space="0" w:color="auto"/>
            <w:right w:val="none" w:sz="0" w:space="0" w:color="auto"/>
          </w:divBdr>
        </w:div>
        <w:div w:id="816798485">
          <w:marLeft w:val="480"/>
          <w:marRight w:val="0"/>
          <w:marTop w:val="0"/>
          <w:marBottom w:val="0"/>
          <w:divBdr>
            <w:top w:val="none" w:sz="0" w:space="0" w:color="auto"/>
            <w:left w:val="none" w:sz="0" w:space="0" w:color="auto"/>
            <w:bottom w:val="none" w:sz="0" w:space="0" w:color="auto"/>
            <w:right w:val="none" w:sz="0" w:space="0" w:color="auto"/>
          </w:divBdr>
        </w:div>
        <w:div w:id="1540776303">
          <w:marLeft w:val="480"/>
          <w:marRight w:val="0"/>
          <w:marTop w:val="0"/>
          <w:marBottom w:val="0"/>
          <w:divBdr>
            <w:top w:val="none" w:sz="0" w:space="0" w:color="auto"/>
            <w:left w:val="none" w:sz="0" w:space="0" w:color="auto"/>
            <w:bottom w:val="none" w:sz="0" w:space="0" w:color="auto"/>
            <w:right w:val="none" w:sz="0" w:space="0" w:color="auto"/>
          </w:divBdr>
        </w:div>
        <w:div w:id="1101340067">
          <w:marLeft w:val="480"/>
          <w:marRight w:val="0"/>
          <w:marTop w:val="0"/>
          <w:marBottom w:val="0"/>
          <w:divBdr>
            <w:top w:val="none" w:sz="0" w:space="0" w:color="auto"/>
            <w:left w:val="none" w:sz="0" w:space="0" w:color="auto"/>
            <w:bottom w:val="none" w:sz="0" w:space="0" w:color="auto"/>
            <w:right w:val="none" w:sz="0" w:space="0" w:color="auto"/>
          </w:divBdr>
        </w:div>
        <w:div w:id="1726104425">
          <w:marLeft w:val="480"/>
          <w:marRight w:val="0"/>
          <w:marTop w:val="0"/>
          <w:marBottom w:val="0"/>
          <w:divBdr>
            <w:top w:val="none" w:sz="0" w:space="0" w:color="auto"/>
            <w:left w:val="none" w:sz="0" w:space="0" w:color="auto"/>
            <w:bottom w:val="none" w:sz="0" w:space="0" w:color="auto"/>
            <w:right w:val="none" w:sz="0" w:space="0" w:color="auto"/>
          </w:divBdr>
        </w:div>
        <w:div w:id="1476294144">
          <w:marLeft w:val="480"/>
          <w:marRight w:val="0"/>
          <w:marTop w:val="0"/>
          <w:marBottom w:val="0"/>
          <w:divBdr>
            <w:top w:val="none" w:sz="0" w:space="0" w:color="auto"/>
            <w:left w:val="none" w:sz="0" w:space="0" w:color="auto"/>
            <w:bottom w:val="none" w:sz="0" w:space="0" w:color="auto"/>
            <w:right w:val="none" w:sz="0" w:space="0" w:color="auto"/>
          </w:divBdr>
        </w:div>
        <w:div w:id="2087726070">
          <w:marLeft w:val="480"/>
          <w:marRight w:val="0"/>
          <w:marTop w:val="0"/>
          <w:marBottom w:val="0"/>
          <w:divBdr>
            <w:top w:val="none" w:sz="0" w:space="0" w:color="auto"/>
            <w:left w:val="none" w:sz="0" w:space="0" w:color="auto"/>
            <w:bottom w:val="none" w:sz="0" w:space="0" w:color="auto"/>
            <w:right w:val="none" w:sz="0" w:space="0" w:color="auto"/>
          </w:divBdr>
        </w:div>
      </w:divsChild>
    </w:div>
    <w:div w:id="572660274">
      <w:bodyDiv w:val="1"/>
      <w:marLeft w:val="0"/>
      <w:marRight w:val="0"/>
      <w:marTop w:val="0"/>
      <w:marBottom w:val="0"/>
      <w:divBdr>
        <w:top w:val="none" w:sz="0" w:space="0" w:color="auto"/>
        <w:left w:val="none" w:sz="0" w:space="0" w:color="auto"/>
        <w:bottom w:val="none" w:sz="0" w:space="0" w:color="auto"/>
        <w:right w:val="none" w:sz="0" w:space="0" w:color="auto"/>
      </w:divBdr>
    </w:div>
    <w:div w:id="573471732">
      <w:bodyDiv w:val="1"/>
      <w:marLeft w:val="0"/>
      <w:marRight w:val="0"/>
      <w:marTop w:val="0"/>
      <w:marBottom w:val="0"/>
      <w:divBdr>
        <w:top w:val="none" w:sz="0" w:space="0" w:color="auto"/>
        <w:left w:val="none" w:sz="0" w:space="0" w:color="auto"/>
        <w:bottom w:val="none" w:sz="0" w:space="0" w:color="auto"/>
        <w:right w:val="none" w:sz="0" w:space="0" w:color="auto"/>
      </w:divBdr>
    </w:div>
    <w:div w:id="574701366">
      <w:marLeft w:val="480"/>
      <w:marRight w:val="0"/>
      <w:marTop w:val="0"/>
      <w:marBottom w:val="0"/>
      <w:divBdr>
        <w:top w:val="none" w:sz="0" w:space="0" w:color="auto"/>
        <w:left w:val="none" w:sz="0" w:space="0" w:color="auto"/>
        <w:bottom w:val="none" w:sz="0" w:space="0" w:color="auto"/>
        <w:right w:val="none" w:sz="0" w:space="0" w:color="auto"/>
      </w:divBdr>
    </w:div>
    <w:div w:id="575633465">
      <w:bodyDiv w:val="1"/>
      <w:marLeft w:val="0"/>
      <w:marRight w:val="0"/>
      <w:marTop w:val="0"/>
      <w:marBottom w:val="0"/>
      <w:divBdr>
        <w:top w:val="none" w:sz="0" w:space="0" w:color="auto"/>
        <w:left w:val="none" w:sz="0" w:space="0" w:color="auto"/>
        <w:bottom w:val="none" w:sz="0" w:space="0" w:color="auto"/>
        <w:right w:val="none" w:sz="0" w:space="0" w:color="auto"/>
      </w:divBdr>
      <w:divsChild>
        <w:div w:id="1533613721">
          <w:marLeft w:val="480"/>
          <w:marRight w:val="0"/>
          <w:marTop w:val="0"/>
          <w:marBottom w:val="0"/>
          <w:divBdr>
            <w:top w:val="none" w:sz="0" w:space="0" w:color="auto"/>
            <w:left w:val="none" w:sz="0" w:space="0" w:color="auto"/>
            <w:bottom w:val="none" w:sz="0" w:space="0" w:color="auto"/>
            <w:right w:val="none" w:sz="0" w:space="0" w:color="auto"/>
          </w:divBdr>
        </w:div>
        <w:div w:id="1786150472">
          <w:marLeft w:val="480"/>
          <w:marRight w:val="0"/>
          <w:marTop w:val="0"/>
          <w:marBottom w:val="0"/>
          <w:divBdr>
            <w:top w:val="none" w:sz="0" w:space="0" w:color="auto"/>
            <w:left w:val="none" w:sz="0" w:space="0" w:color="auto"/>
            <w:bottom w:val="none" w:sz="0" w:space="0" w:color="auto"/>
            <w:right w:val="none" w:sz="0" w:space="0" w:color="auto"/>
          </w:divBdr>
        </w:div>
        <w:div w:id="153420107">
          <w:marLeft w:val="480"/>
          <w:marRight w:val="0"/>
          <w:marTop w:val="0"/>
          <w:marBottom w:val="0"/>
          <w:divBdr>
            <w:top w:val="none" w:sz="0" w:space="0" w:color="auto"/>
            <w:left w:val="none" w:sz="0" w:space="0" w:color="auto"/>
            <w:bottom w:val="none" w:sz="0" w:space="0" w:color="auto"/>
            <w:right w:val="none" w:sz="0" w:space="0" w:color="auto"/>
          </w:divBdr>
        </w:div>
        <w:div w:id="68693316">
          <w:marLeft w:val="480"/>
          <w:marRight w:val="0"/>
          <w:marTop w:val="0"/>
          <w:marBottom w:val="0"/>
          <w:divBdr>
            <w:top w:val="none" w:sz="0" w:space="0" w:color="auto"/>
            <w:left w:val="none" w:sz="0" w:space="0" w:color="auto"/>
            <w:bottom w:val="none" w:sz="0" w:space="0" w:color="auto"/>
            <w:right w:val="none" w:sz="0" w:space="0" w:color="auto"/>
          </w:divBdr>
        </w:div>
        <w:div w:id="1916620371">
          <w:marLeft w:val="480"/>
          <w:marRight w:val="0"/>
          <w:marTop w:val="0"/>
          <w:marBottom w:val="0"/>
          <w:divBdr>
            <w:top w:val="none" w:sz="0" w:space="0" w:color="auto"/>
            <w:left w:val="none" w:sz="0" w:space="0" w:color="auto"/>
            <w:bottom w:val="none" w:sz="0" w:space="0" w:color="auto"/>
            <w:right w:val="none" w:sz="0" w:space="0" w:color="auto"/>
          </w:divBdr>
        </w:div>
        <w:div w:id="586772599">
          <w:marLeft w:val="480"/>
          <w:marRight w:val="0"/>
          <w:marTop w:val="0"/>
          <w:marBottom w:val="0"/>
          <w:divBdr>
            <w:top w:val="none" w:sz="0" w:space="0" w:color="auto"/>
            <w:left w:val="none" w:sz="0" w:space="0" w:color="auto"/>
            <w:bottom w:val="none" w:sz="0" w:space="0" w:color="auto"/>
            <w:right w:val="none" w:sz="0" w:space="0" w:color="auto"/>
          </w:divBdr>
        </w:div>
        <w:div w:id="363142789">
          <w:marLeft w:val="480"/>
          <w:marRight w:val="0"/>
          <w:marTop w:val="0"/>
          <w:marBottom w:val="0"/>
          <w:divBdr>
            <w:top w:val="none" w:sz="0" w:space="0" w:color="auto"/>
            <w:left w:val="none" w:sz="0" w:space="0" w:color="auto"/>
            <w:bottom w:val="none" w:sz="0" w:space="0" w:color="auto"/>
            <w:right w:val="none" w:sz="0" w:space="0" w:color="auto"/>
          </w:divBdr>
        </w:div>
        <w:div w:id="1426724287">
          <w:marLeft w:val="480"/>
          <w:marRight w:val="0"/>
          <w:marTop w:val="0"/>
          <w:marBottom w:val="0"/>
          <w:divBdr>
            <w:top w:val="none" w:sz="0" w:space="0" w:color="auto"/>
            <w:left w:val="none" w:sz="0" w:space="0" w:color="auto"/>
            <w:bottom w:val="none" w:sz="0" w:space="0" w:color="auto"/>
            <w:right w:val="none" w:sz="0" w:space="0" w:color="auto"/>
          </w:divBdr>
        </w:div>
        <w:div w:id="1788354481">
          <w:marLeft w:val="480"/>
          <w:marRight w:val="0"/>
          <w:marTop w:val="0"/>
          <w:marBottom w:val="0"/>
          <w:divBdr>
            <w:top w:val="none" w:sz="0" w:space="0" w:color="auto"/>
            <w:left w:val="none" w:sz="0" w:space="0" w:color="auto"/>
            <w:bottom w:val="none" w:sz="0" w:space="0" w:color="auto"/>
            <w:right w:val="none" w:sz="0" w:space="0" w:color="auto"/>
          </w:divBdr>
        </w:div>
        <w:div w:id="697581098">
          <w:marLeft w:val="480"/>
          <w:marRight w:val="0"/>
          <w:marTop w:val="0"/>
          <w:marBottom w:val="0"/>
          <w:divBdr>
            <w:top w:val="none" w:sz="0" w:space="0" w:color="auto"/>
            <w:left w:val="none" w:sz="0" w:space="0" w:color="auto"/>
            <w:bottom w:val="none" w:sz="0" w:space="0" w:color="auto"/>
            <w:right w:val="none" w:sz="0" w:space="0" w:color="auto"/>
          </w:divBdr>
        </w:div>
        <w:div w:id="31616222">
          <w:marLeft w:val="480"/>
          <w:marRight w:val="0"/>
          <w:marTop w:val="0"/>
          <w:marBottom w:val="0"/>
          <w:divBdr>
            <w:top w:val="none" w:sz="0" w:space="0" w:color="auto"/>
            <w:left w:val="none" w:sz="0" w:space="0" w:color="auto"/>
            <w:bottom w:val="none" w:sz="0" w:space="0" w:color="auto"/>
            <w:right w:val="none" w:sz="0" w:space="0" w:color="auto"/>
          </w:divBdr>
        </w:div>
        <w:div w:id="1543403184">
          <w:marLeft w:val="480"/>
          <w:marRight w:val="0"/>
          <w:marTop w:val="0"/>
          <w:marBottom w:val="0"/>
          <w:divBdr>
            <w:top w:val="none" w:sz="0" w:space="0" w:color="auto"/>
            <w:left w:val="none" w:sz="0" w:space="0" w:color="auto"/>
            <w:bottom w:val="none" w:sz="0" w:space="0" w:color="auto"/>
            <w:right w:val="none" w:sz="0" w:space="0" w:color="auto"/>
          </w:divBdr>
        </w:div>
        <w:div w:id="1866215064">
          <w:marLeft w:val="480"/>
          <w:marRight w:val="0"/>
          <w:marTop w:val="0"/>
          <w:marBottom w:val="0"/>
          <w:divBdr>
            <w:top w:val="none" w:sz="0" w:space="0" w:color="auto"/>
            <w:left w:val="none" w:sz="0" w:space="0" w:color="auto"/>
            <w:bottom w:val="none" w:sz="0" w:space="0" w:color="auto"/>
            <w:right w:val="none" w:sz="0" w:space="0" w:color="auto"/>
          </w:divBdr>
        </w:div>
        <w:div w:id="1176268342">
          <w:marLeft w:val="480"/>
          <w:marRight w:val="0"/>
          <w:marTop w:val="0"/>
          <w:marBottom w:val="0"/>
          <w:divBdr>
            <w:top w:val="none" w:sz="0" w:space="0" w:color="auto"/>
            <w:left w:val="none" w:sz="0" w:space="0" w:color="auto"/>
            <w:bottom w:val="none" w:sz="0" w:space="0" w:color="auto"/>
            <w:right w:val="none" w:sz="0" w:space="0" w:color="auto"/>
          </w:divBdr>
        </w:div>
        <w:div w:id="1518499407">
          <w:marLeft w:val="480"/>
          <w:marRight w:val="0"/>
          <w:marTop w:val="0"/>
          <w:marBottom w:val="0"/>
          <w:divBdr>
            <w:top w:val="none" w:sz="0" w:space="0" w:color="auto"/>
            <w:left w:val="none" w:sz="0" w:space="0" w:color="auto"/>
            <w:bottom w:val="none" w:sz="0" w:space="0" w:color="auto"/>
            <w:right w:val="none" w:sz="0" w:space="0" w:color="auto"/>
          </w:divBdr>
        </w:div>
        <w:div w:id="633634544">
          <w:marLeft w:val="480"/>
          <w:marRight w:val="0"/>
          <w:marTop w:val="0"/>
          <w:marBottom w:val="0"/>
          <w:divBdr>
            <w:top w:val="none" w:sz="0" w:space="0" w:color="auto"/>
            <w:left w:val="none" w:sz="0" w:space="0" w:color="auto"/>
            <w:bottom w:val="none" w:sz="0" w:space="0" w:color="auto"/>
            <w:right w:val="none" w:sz="0" w:space="0" w:color="auto"/>
          </w:divBdr>
        </w:div>
        <w:div w:id="851143235">
          <w:marLeft w:val="480"/>
          <w:marRight w:val="0"/>
          <w:marTop w:val="0"/>
          <w:marBottom w:val="0"/>
          <w:divBdr>
            <w:top w:val="none" w:sz="0" w:space="0" w:color="auto"/>
            <w:left w:val="none" w:sz="0" w:space="0" w:color="auto"/>
            <w:bottom w:val="none" w:sz="0" w:space="0" w:color="auto"/>
            <w:right w:val="none" w:sz="0" w:space="0" w:color="auto"/>
          </w:divBdr>
        </w:div>
        <w:div w:id="546257847">
          <w:marLeft w:val="480"/>
          <w:marRight w:val="0"/>
          <w:marTop w:val="0"/>
          <w:marBottom w:val="0"/>
          <w:divBdr>
            <w:top w:val="none" w:sz="0" w:space="0" w:color="auto"/>
            <w:left w:val="none" w:sz="0" w:space="0" w:color="auto"/>
            <w:bottom w:val="none" w:sz="0" w:space="0" w:color="auto"/>
            <w:right w:val="none" w:sz="0" w:space="0" w:color="auto"/>
          </w:divBdr>
        </w:div>
        <w:div w:id="331836025">
          <w:marLeft w:val="480"/>
          <w:marRight w:val="0"/>
          <w:marTop w:val="0"/>
          <w:marBottom w:val="0"/>
          <w:divBdr>
            <w:top w:val="none" w:sz="0" w:space="0" w:color="auto"/>
            <w:left w:val="none" w:sz="0" w:space="0" w:color="auto"/>
            <w:bottom w:val="none" w:sz="0" w:space="0" w:color="auto"/>
            <w:right w:val="none" w:sz="0" w:space="0" w:color="auto"/>
          </w:divBdr>
        </w:div>
        <w:div w:id="1372220922">
          <w:marLeft w:val="480"/>
          <w:marRight w:val="0"/>
          <w:marTop w:val="0"/>
          <w:marBottom w:val="0"/>
          <w:divBdr>
            <w:top w:val="none" w:sz="0" w:space="0" w:color="auto"/>
            <w:left w:val="none" w:sz="0" w:space="0" w:color="auto"/>
            <w:bottom w:val="none" w:sz="0" w:space="0" w:color="auto"/>
            <w:right w:val="none" w:sz="0" w:space="0" w:color="auto"/>
          </w:divBdr>
        </w:div>
        <w:div w:id="272448017">
          <w:marLeft w:val="480"/>
          <w:marRight w:val="0"/>
          <w:marTop w:val="0"/>
          <w:marBottom w:val="0"/>
          <w:divBdr>
            <w:top w:val="none" w:sz="0" w:space="0" w:color="auto"/>
            <w:left w:val="none" w:sz="0" w:space="0" w:color="auto"/>
            <w:bottom w:val="none" w:sz="0" w:space="0" w:color="auto"/>
            <w:right w:val="none" w:sz="0" w:space="0" w:color="auto"/>
          </w:divBdr>
        </w:div>
        <w:div w:id="1727728304">
          <w:marLeft w:val="480"/>
          <w:marRight w:val="0"/>
          <w:marTop w:val="0"/>
          <w:marBottom w:val="0"/>
          <w:divBdr>
            <w:top w:val="none" w:sz="0" w:space="0" w:color="auto"/>
            <w:left w:val="none" w:sz="0" w:space="0" w:color="auto"/>
            <w:bottom w:val="none" w:sz="0" w:space="0" w:color="auto"/>
            <w:right w:val="none" w:sz="0" w:space="0" w:color="auto"/>
          </w:divBdr>
        </w:div>
        <w:div w:id="434832887">
          <w:marLeft w:val="480"/>
          <w:marRight w:val="0"/>
          <w:marTop w:val="0"/>
          <w:marBottom w:val="0"/>
          <w:divBdr>
            <w:top w:val="none" w:sz="0" w:space="0" w:color="auto"/>
            <w:left w:val="none" w:sz="0" w:space="0" w:color="auto"/>
            <w:bottom w:val="none" w:sz="0" w:space="0" w:color="auto"/>
            <w:right w:val="none" w:sz="0" w:space="0" w:color="auto"/>
          </w:divBdr>
        </w:div>
        <w:div w:id="2097550537">
          <w:marLeft w:val="480"/>
          <w:marRight w:val="0"/>
          <w:marTop w:val="0"/>
          <w:marBottom w:val="0"/>
          <w:divBdr>
            <w:top w:val="none" w:sz="0" w:space="0" w:color="auto"/>
            <w:left w:val="none" w:sz="0" w:space="0" w:color="auto"/>
            <w:bottom w:val="none" w:sz="0" w:space="0" w:color="auto"/>
            <w:right w:val="none" w:sz="0" w:space="0" w:color="auto"/>
          </w:divBdr>
        </w:div>
        <w:div w:id="1478647804">
          <w:marLeft w:val="480"/>
          <w:marRight w:val="0"/>
          <w:marTop w:val="0"/>
          <w:marBottom w:val="0"/>
          <w:divBdr>
            <w:top w:val="none" w:sz="0" w:space="0" w:color="auto"/>
            <w:left w:val="none" w:sz="0" w:space="0" w:color="auto"/>
            <w:bottom w:val="none" w:sz="0" w:space="0" w:color="auto"/>
            <w:right w:val="none" w:sz="0" w:space="0" w:color="auto"/>
          </w:divBdr>
        </w:div>
        <w:div w:id="999968497">
          <w:marLeft w:val="480"/>
          <w:marRight w:val="0"/>
          <w:marTop w:val="0"/>
          <w:marBottom w:val="0"/>
          <w:divBdr>
            <w:top w:val="none" w:sz="0" w:space="0" w:color="auto"/>
            <w:left w:val="none" w:sz="0" w:space="0" w:color="auto"/>
            <w:bottom w:val="none" w:sz="0" w:space="0" w:color="auto"/>
            <w:right w:val="none" w:sz="0" w:space="0" w:color="auto"/>
          </w:divBdr>
        </w:div>
        <w:div w:id="1874152325">
          <w:marLeft w:val="480"/>
          <w:marRight w:val="0"/>
          <w:marTop w:val="0"/>
          <w:marBottom w:val="0"/>
          <w:divBdr>
            <w:top w:val="none" w:sz="0" w:space="0" w:color="auto"/>
            <w:left w:val="none" w:sz="0" w:space="0" w:color="auto"/>
            <w:bottom w:val="none" w:sz="0" w:space="0" w:color="auto"/>
            <w:right w:val="none" w:sz="0" w:space="0" w:color="auto"/>
          </w:divBdr>
        </w:div>
        <w:div w:id="1072704236">
          <w:marLeft w:val="480"/>
          <w:marRight w:val="0"/>
          <w:marTop w:val="0"/>
          <w:marBottom w:val="0"/>
          <w:divBdr>
            <w:top w:val="none" w:sz="0" w:space="0" w:color="auto"/>
            <w:left w:val="none" w:sz="0" w:space="0" w:color="auto"/>
            <w:bottom w:val="none" w:sz="0" w:space="0" w:color="auto"/>
            <w:right w:val="none" w:sz="0" w:space="0" w:color="auto"/>
          </w:divBdr>
        </w:div>
        <w:div w:id="1009910402">
          <w:marLeft w:val="480"/>
          <w:marRight w:val="0"/>
          <w:marTop w:val="0"/>
          <w:marBottom w:val="0"/>
          <w:divBdr>
            <w:top w:val="none" w:sz="0" w:space="0" w:color="auto"/>
            <w:left w:val="none" w:sz="0" w:space="0" w:color="auto"/>
            <w:bottom w:val="none" w:sz="0" w:space="0" w:color="auto"/>
            <w:right w:val="none" w:sz="0" w:space="0" w:color="auto"/>
          </w:divBdr>
        </w:div>
        <w:div w:id="1008097633">
          <w:marLeft w:val="480"/>
          <w:marRight w:val="0"/>
          <w:marTop w:val="0"/>
          <w:marBottom w:val="0"/>
          <w:divBdr>
            <w:top w:val="none" w:sz="0" w:space="0" w:color="auto"/>
            <w:left w:val="none" w:sz="0" w:space="0" w:color="auto"/>
            <w:bottom w:val="none" w:sz="0" w:space="0" w:color="auto"/>
            <w:right w:val="none" w:sz="0" w:space="0" w:color="auto"/>
          </w:divBdr>
        </w:div>
        <w:div w:id="1564868703">
          <w:marLeft w:val="480"/>
          <w:marRight w:val="0"/>
          <w:marTop w:val="0"/>
          <w:marBottom w:val="0"/>
          <w:divBdr>
            <w:top w:val="none" w:sz="0" w:space="0" w:color="auto"/>
            <w:left w:val="none" w:sz="0" w:space="0" w:color="auto"/>
            <w:bottom w:val="none" w:sz="0" w:space="0" w:color="auto"/>
            <w:right w:val="none" w:sz="0" w:space="0" w:color="auto"/>
          </w:divBdr>
        </w:div>
        <w:div w:id="356977171">
          <w:marLeft w:val="480"/>
          <w:marRight w:val="0"/>
          <w:marTop w:val="0"/>
          <w:marBottom w:val="0"/>
          <w:divBdr>
            <w:top w:val="none" w:sz="0" w:space="0" w:color="auto"/>
            <w:left w:val="none" w:sz="0" w:space="0" w:color="auto"/>
            <w:bottom w:val="none" w:sz="0" w:space="0" w:color="auto"/>
            <w:right w:val="none" w:sz="0" w:space="0" w:color="auto"/>
          </w:divBdr>
        </w:div>
        <w:div w:id="1689719152">
          <w:marLeft w:val="480"/>
          <w:marRight w:val="0"/>
          <w:marTop w:val="0"/>
          <w:marBottom w:val="0"/>
          <w:divBdr>
            <w:top w:val="none" w:sz="0" w:space="0" w:color="auto"/>
            <w:left w:val="none" w:sz="0" w:space="0" w:color="auto"/>
            <w:bottom w:val="none" w:sz="0" w:space="0" w:color="auto"/>
            <w:right w:val="none" w:sz="0" w:space="0" w:color="auto"/>
          </w:divBdr>
        </w:div>
        <w:div w:id="1561475994">
          <w:marLeft w:val="480"/>
          <w:marRight w:val="0"/>
          <w:marTop w:val="0"/>
          <w:marBottom w:val="0"/>
          <w:divBdr>
            <w:top w:val="none" w:sz="0" w:space="0" w:color="auto"/>
            <w:left w:val="none" w:sz="0" w:space="0" w:color="auto"/>
            <w:bottom w:val="none" w:sz="0" w:space="0" w:color="auto"/>
            <w:right w:val="none" w:sz="0" w:space="0" w:color="auto"/>
          </w:divBdr>
        </w:div>
      </w:divsChild>
    </w:div>
    <w:div w:id="576209775">
      <w:bodyDiv w:val="1"/>
      <w:marLeft w:val="0"/>
      <w:marRight w:val="0"/>
      <w:marTop w:val="0"/>
      <w:marBottom w:val="0"/>
      <w:divBdr>
        <w:top w:val="none" w:sz="0" w:space="0" w:color="auto"/>
        <w:left w:val="none" w:sz="0" w:space="0" w:color="auto"/>
        <w:bottom w:val="none" w:sz="0" w:space="0" w:color="auto"/>
        <w:right w:val="none" w:sz="0" w:space="0" w:color="auto"/>
      </w:divBdr>
    </w:div>
    <w:div w:id="577593360">
      <w:bodyDiv w:val="1"/>
      <w:marLeft w:val="0"/>
      <w:marRight w:val="0"/>
      <w:marTop w:val="0"/>
      <w:marBottom w:val="0"/>
      <w:divBdr>
        <w:top w:val="none" w:sz="0" w:space="0" w:color="auto"/>
        <w:left w:val="none" w:sz="0" w:space="0" w:color="auto"/>
        <w:bottom w:val="none" w:sz="0" w:space="0" w:color="auto"/>
        <w:right w:val="none" w:sz="0" w:space="0" w:color="auto"/>
      </w:divBdr>
      <w:divsChild>
        <w:div w:id="722094136">
          <w:marLeft w:val="480"/>
          <w:marRight w:val="0"/>
          <w:marTop w:val="0"/>
          <w:marBottom w:val="0"/>
          <w:divBdr>
            <w:top w:val="none" w:sz="0" w:space="0" w:color="auto"/>
            <w:left w:val="none" w:sz="0" w:space="0" w:color="auto"/>
            <w:bottom w:val="none" w:sz="0" w:space="0" w:color="auto"/>
            <w:right w:val="none" w:sz="0" w:space="0" w:color="auto"/>
          </w:divBdr>
        </w:div>
        <w:div w:id="1454399666">
          <w:marLeft w:val="480"/>
          <w:marRight w:val="0"/>
          <w:marTop w:val="0"/>
          <w:marBottom w:val="0"/>
          <w:divBdr>
            <w:top w:val="none" w:sz="0" w:space="0" w:color="auto"/>
            <w:left w:val="none" w:sz="0" w:space="0" w:color="auto"/>
            <w:bottom w:val="none" w:sz="0" w:space="0" w:color="auto"/>
            <w:right w:val="none" w:sz="0" w:space="0" w:color="auto"/>
          </w:divBdr>
        </w:div>
        <w:div w:id="249200318">
          <w:marLeft w:val="480"/>
          <w:marRight w:val="0"/>
          <w:marTop w:val="0"/>
          <w:marBottom w:val="0"/>
          <w:divBdr>
            <w:top w:val="none" w:sz="0" w:space="0" w:color="auto"/>
            <w:left w:val="none" w:sz="0" w:space="0" w:color="auto"/>
            <w:bottom w:val="none" w:sz="0" w:space="0" w:color="auto"/>
            <w:right w:val="none" w:sz="0" w:space="0" w:color="auto"/>
          </w:divBdr>
        </w:div>
        <w:div w:id="1213078105">
          <w:marLeft w:val="480"/>
          <w:marRight w:val="0"/>
          <w:marTop w:val="0"/>
          <w:marBottom w:val="0"/>
          <w:divBdr>
            <w:top w:val="none" w:sz="0" w:space="0" w:color="auto"/>
            <w:left w:val="none" w:sz="0" w:space="0" w:color="auto"/>
            <w:bottom w:val="none" w:sz="0" w:space="0" w:color="auto"/>
            <w:right w:val="none" w:sz="0" w:space="0" w:color="auto"/>
          </w:divBdr>
        </w:div>
        <w:div w:id="360790019">
          <w:marLeft w:val="480"/>
          <w:marRight w:val="0"/>
          <w:marTop w:val="0"/>
          <w:marBottom w:val="0"/>
          <w:divBdr>
            <w:top w:val="none" w:sz="0" w:space="0" w:color="auto"/>
            <w:left w:val="none" w:sz="0" w:space="0" w:color="auto"/>
            <w:bottom w:val="none" w:sz="0" w:space="0" w:color="auto"/>
            <w:right w:val="none" w:sz="0" w:space="0" w:color="auto"/>
          </w:divBdr>
        </w:div>
        <w:div w:id="1091393943">
          <w:marLeft w:val="480"/>
          <w:marRight w:val="0"/>
          <w:marTop w:val="0"/>
          <w:marBottom w:val="0"/>
          <w:divBdr>
            <w:top w:val="none" w:sz="0" w:space="0" w:color="auto"/>
            <w:left w:val="none" w:sz="0" w:space="0" w:color="auto"/>
            <w:bottom w:val="none" w:sz="0" w:space="0" w:color="auto"/>
            <w:right w:val="none" w:sz="0" w:space="0" w:color="auto"/>
          </w:divBdr>
        </w:div>
        <w:div w:id="1845776820">
          <w:marLeft w:val="480"/>
          <w:marRight w:val="0"/>
          <w:marTop w:val="0"/>
          <w:marBottom w:val="0"/>
          <w:divBdr>
            <w:top w:val="none" w:sz="0" w:space="0" w:color="auto"/>
            <w:left w:val="none" w:sz="0" w:space="0" w:color="auto"/>
            <w:bottom w:val="none" w:sz="0" w:space="0" w:color="auto"/>
            <w:right w:val="none" w:sz="0" w:space="0" w:color="auto"/>
          </w:divBdr>
        </w:div>
        <w:div w:id="419838238">
          <w:marLeft w:val="480"/>
          <w:marRight w:val="0"/>
          <w:marTop w:val="0"/>
          <w:marBottom w:val="0"/>
          <w:divBdr>
            <w:top w:val="none" w:sz="0" w:space="0" w:color="auto"/>
            <w:left w:val="none" w:sz="0" w:space="0" w:color="auto"/>
            <w:bottom w:val="none" w:sz="0" w:space="0" w:color="auto"/>
            <w:right w:val="none" w:sz="0" w:space="0" w:color="auto"/>
          </w:divBdr>
        </w:div>
        <w:div w:id="1254052059">
          <w:marLeft w:val="480"/>
          <w:marRight w:val="0"/>
          <w:marTop w:val="0"/>
          <w:marBottom w:val="0"/>
          <w:divBdr>
            <w:top w:val="none" w:sz="0" w:space="0" w:color="auto"/>
            <w:left w:val="none" w:sz="0" w:space="0" w:color="auto"/>
            <w:bottom w:val="none" w:sz="0" w:space="0" w:color="auto"/>
            <w:right w:val="none" w:sz="0" w:space="0" w:color="auto"/>
          </w:divBdr>
        </w:div>
        <w:div w:id="2094353009">
          <w:marLeft w:val="480"/>
          <w:marRight w:val="0"/>
          <w:marTop w:val="0"/>
          <w:marBottom w:val="0"/>
          <w:divBdr>
            <w:top w:val="none" w:sz="0" w:space="0" w:color="auto"/>
            <w:left w:val="none" w:sz="0" w:space="0" w:color="auto"/>
            <w:bottom w:val="none" w:sz="0" w:space="0" w:color="auto"/>
            <w:right w:val="none" w:sz="0" w:space="0" w:color="auto"/>
          </w:divBdr>
        </w:div>
        <w:div w:id="401833328">
          <w:marLeft w:val="480"/>
          <w:marRight w:val="0"/>
          <w:marTop w:val="0"/>
          <w:marBottom w:val="0"/>
          <w:divBdr>
            <w:top w:val="none" w:sz="0" w:space="0" w:color="auto"/>
            <w:left w:val="none" w:sz="0" w:space="0" w:color="auto"/>
            <w:bottom w:val="none" w:sz="0" w:space="0" w:color="auto"/>
            <w:right w:val="none" w:sz="0" w:space="0" w:color="auto"/>
          </w:divBdr>
        </w:div>
        <w:div w:id="259064301">
          <w:marLeft w:val="480"/>
          <w:marRight w:val="0"/>
          <w:marTop w:val="0"/>
          <w:marBottom w:val="0"/>
          <w:divBdr>
            <w:top w:val="none" w:sz="0" w:space="0" w:color="auto"/>
            <w:left w:val="none" w:sz="0" w:space="0" w:color="auto"/>
            <w:bottom w:val="none" w:sz="0" w:space="0" w:color="auto"/>
            <w:right w:val="none" w:sz="0" w:space="0" w:color="auto"/>
          </w:divBdr>
        </w:div>
        <w:div w:id="52235917">
          <w:marLeft w:val="480"/>
          <w:marRight w:val="0"/>
          <w:marTop w:val="0"/>
          <w:marBottom w:val="0"/>
          <w:divBdr>
            <w:top w:val="none" w:sz="0" w:space="0" w:color="auto"/>
            <w:left w:val="none" w:sz="0" w:space="0" w:color="auto"/>
            <w:bottom w:val="none" w:sz="0" w:space="0" w:color="auto"/>
            <w:right w:val="none" w:sz="0" w:space="0" w:color="auto"/>
          </w:divBdr>
        </w:div>
        <w:div w:id="177618648">
          <w:marLeft w:val="480"/>
          <w:marRight w:val="0"/>
          <w:marTop w:val="0"/>
          <w:marBottom w:val="0"/>
          <w:divBdr>
            <w:top w:val="none" w:sz="0" w:space="0" w:color="auto"/>
            <w:left w:val="none" w:sz="0" w:space="0" w:color="auto"/>
            <w:bottom w:val="none" w:sz="0" w:space="0" w:color="auto"/>
            <w:right w:val="none" w:sz="0" w:space="0" w:color="auto"/>
          </w:divBdr>
        </w:div>
        <w:div w:id="1352493444">
          <w:marLeft w:val="480"/>
          <w:marRight w:val="0"/>
          <w:marTop w:val="0"/>
          <w:marBottom w:val="0"/>
          <w:divBdr>
            <w:top w:val="none" w:sz="0" w:space="0" w:color="auto"/>
            <w:left w:val="none" w:sz="0" w:space="0" w:color="auto"/>
            <w:bottom w:val="none" w:sz="0" w:space="0" w:color="auto"/>
            <w:right w:val="none" w:sz="0" w:space="0" w:color="auto"/>
          </w:divBdr>
        </w:div>
        <w:div w:id="1606960796">
          <w:marLeft w:val="480"/>
          <w:marRight w:val="0"/>
          <w:marTop w:val="0"/>
          <w:marBottom w:val="0"/>
          <w:divBdr>
            <w:top w:val="none" w:sz="0" w:space="0" w:color="auto"/>
            <w:left w:val="none" w:sz="0" w:space="0" w:color="auto"/>
            <w:bottom w:val="none" w:sz="0" w:space="0" w:color="auto"/>
            <w:right w:val="none" w:sz="0" w:space="0" w:color="auto"/>
          </w:divBdr>
        </w:div>
        <w:div w:id="1319378169">
          <w:marLeft w:val="480"/>
          <w:marRight w:val="0"/>
          <w:marTop w:val="0"/>
          <w:marBottom w:val="0"/>
          <w:divBdr>
            <w:top w:val="none" w:sz="0" w:space="0" w:color="auto"/>
            <w:left w:val="none" w:sz="0" w:space="0" w:color="auto"/>
            <w:bottom w:val="none" w:sz="0" w:space="0" w:color="auto"/>
            <w:right w:val="none" w:sz="0" w:space="0" w:color="auto"/>
          </w:divBdr>
        </w:div>
        <w:div w:id="866481084">
          <w:marLeft w:val="480"/>
          <w:marRight w:val="0"/>
          <w:marTop w:val="0"/>
          <w:marBottom w:val="0"/>
          <w:divBdr>
            <w:top w:val="none" w:sz="0" w:space="0" w:color="auto"/>
            <w:left w:val="none" w:sz="0" w:space="0" w:color="auto"/>
            <w:bottom w:val="none" w:sz="0" w:space="0" w:color="auto"/>
            <w:right w:val="none" w:sz="0" w:space="0" w:color="auto"/>
          </w:divBdr>
        </w:div>
        <w:div w:id="1150948546">
          <w:marLeft w:val="480"/>
          <w:marRight w:val="0"/>
          <w:marTop w:val="0"/>
          <w:marBottom w:val="0"/>
          <w:divBdr>
            <w:top w:val="none" w:sz="0" w:space="0" w:color="auto"/>
            <w:left w:val="none" w:sz="0" w:space="0" w:color="auto"/>
            <w:bottom w:val="none" w:sz="0" w:space="0" w:color="auto"/>
            <w:right w:val="none" w:sz="0" w:space="0" w:color="auto"/>
          </w:divBdr>
        </w:div>
        <w:div w:id="1526598494">
          <w:marLeft w:val="480"/>
          <w:marRight w:val="0"/>
          <w:marTop w:val="0"/>
          <w:marBottom w:val="0"/>
          <w:divBdr>
            <w:top w:val="none" w:sz="0" w:space="0" w:color="auto"/>
            <w:left w:val="none" w:sz="0" w:space="0" w:color="auto"/>
            <w:bottom w:val="none" w:sz="0" w:space="0" w:color="auto"/>
            <w:right w:val="none" w:sz="0" w:space="0" w:color="auto"/>
          </w:divBdr>
        </w:div>
        <w:div w:id="175271125">
          <w:marLeft w:val="480"/>
          <w:marRight w:val="0"/>
          <w:marTop w:val="0"/>
          <w:marBottom w:val="0"/>
          <w:divBdr>
            <w:top w:val="none" w:sz="0" w:space="0" w:color="auto"/>
            <w:left w:val="none" w:sz="0" w:space="0" w:color="auto"/>
            <w:bottom w:val="none" w:sz="0" w:space="0" w:color="auto"/>
            <w:right w:val="none" w:sz="0" w:space="0" w:color="auto"/>
          </w:divBdr>
        </w:div>
        <w:div w:id="470634055">
          <w:marLeft w:val="480"/>
          <w:marRight w:val="0"/>
          <w:marTop w:val="0"/>
          <w:marBottom w:val="0"/>
          <w:divBdr>
            <w:top w:val="none" w:sz="0" w:space="0" w:color="auto"/>
            <w:left w:val="none" w:sz="0" w:space="0" w:color="auto"/>
            <w:bottom w:val="none" w:sz="0" w:space="0" w:color="auto"/>
            <w:right w:val="none" w:sz="0" w:space="0" w:color="auto"/>
          </w:divBdr>
        </w:div>
        <w:div w:id="1458797482">
          <w:marLeft w:val="480"/>
          <w:marRight w:val="0"/>
          <w:marTop w:val="0"/>
          <w:marBottom w:val="0"/>
          <w:divBdr>
            <w:top w:val="none" w:sz="0" w:space="0" w:color="auto"/>
            <w:left w:val="none" w:sz="0" w:space="0" w:color="auto"/>
            <w:bottom w:val="none" w:sz="0" w:space="0" w:color="auto"/>
            <w:right w:val="none" w:sz="0" w:space="0" w:color="auto"/>
          </w:divBdr>
        </w:div>
        <w:div w:id="1506508055">
          <w:marLeft w:val="480"/>
          <w:marRight w:val="0"/>
          <w:marTop w:val="0"/>
          <w:marBottom w:val="0"/>
          <w:divBdr>
            <w:top w:val="none" w:sz="0" w:space="0" w:color="auto"/>
            <w:left w:val="none" w:sz="0" w:space="0" w:color="auto"/>
            <w:bottom w:val="none" w:sz="0" w:space="0" w:color="auto"/>
            <w:right w:val="none" w:sz="0" w:space="0" w:color="auto"/>
          </w:divBdr>
        </w:div>
        <w:div w:id="628586992">
          <w:marLeft w:val="480"/>
          <w:marRight w:val="0"/>
          <w:marTop w:val="0"/>
          <w:marBottom w:val="0"/>
          <w:divBdr>
            <w:top w:val="none" w:sz="0" w:space="0" w:color="auto"/>
            <w:left w:val="none" w:sz="0" w:space="0" w:color="auto"/>
            <w:bottom w:val="none" w:sz="0" w:space="0" w:color="auto"/>
            <w:right w:val="none" w:sz="0" w:space="0" w:color="auto"/>
          </w:divBdr>
        </w:div>
        <w:div w:id="1576624825">
          <w:marLeft w:val="480"/>
          <w:marRight w:val="0"/>
          <w:marTop w:val="0"/>
          <w:marBottom w:val="0"/>
          <w:divBdr>
            <w:top w:val="none" w:sz="0" w:space="0" w:color="auto"/>
            <w:left w:val="none" w:sz="0" w:space="0" w:color="auto"/>
            <w:bottom w:val="none" w:sz="0" w:space="0" w:color="auto"/>
            <w:right w:val="none" w:sz="0" w:space="0" w:color="auto"/>
          </w:divBdr>
        </w:div>
        <w:div w:id="1734960032">
          <w:marLeft w:val="480"/>
          <w:marRight w:val="0"/>
          <w:marTop w:val="0"/>
          <w:marBottom w:val="0"/>
          <w:divBdr>
            <w:top w:val="none" w:sz="0" w:space="0" w:color="auto"/>
            <w:left w:val="none" w:sz="0" w:space="0" w:color="auto"/>
            <w:bottom w:val="none" w:sz="0" w:space="0" w:color="auto"/>
            <w:right w:val="none" w:sz="0" w:space="0" w:color="auto"/>
          </w:divBdr>
        </w:div>
        <w:div w:id="917254060">
          <w:marLeft w:val="480"/>
          <w:marRight w:val="0"/>
          <w:marTop w:val="0"/>
          <w:marBottom w:val="0"/>
          <w:divBdr>
            <w:top w:val="none" w:sz="0" w:space="0" w:color="auto"/>
            <w:left w:val="none" w:sz="0" w:space="0" w:color="auto"/>
            <w:bottom w:val="none" w:sz="0" w:space="0" w:color="auto"/>
            <w:right w:val="none" w:sz="0" w:space="0" w:color="auto"/>
          </w:divBdr>
        </w:div>
        <w:div w:id="1408763319">
          <w:marLeft w:val="480"/>
          <w:marRight w:val="0"/>
          <w:marTop w:val="0"/>
          <w:marBottom w:val="0"/>
          <w:divBdr>
            <w:top w:val="none" w:sz="0" w:space="0" w:color="auto"/>
            <w:left w:val="none" w:sz="0" w:space="0" w:color="auto"/>
            <w:bottom w:val="none" w:sz="0" w:space="0" w:color="auto"/>
            <w:right w:val="none" w:sz="0" w:space="0" w:color="auto"/>
          </w:divBdr>
        </w:div>
        <w:div w:id="1587037482">
          <w:marLeft w:val="480"/>
          <w:marRight w:val="0"/>
          <w:marTop w:val="0"/>
          <w:marBottom w:val="0"/>
          <w:divBdr>
            <w:top w:val="none" w:sz="0" w:space="0" w:color="auto"/>
            <w:left w:val="none" w:sz="0" w:space="0" w:color="auto"/>
            <w:bottom w:val="none" w:sz="0" w:space="0" w:color="auto"/>
            <w:right w:val="none" w:sz="0" w:space="0" w:color="auto"/>
          </w:divBdr>
        </w:div>
        <w:div w:id="1330253963">
          <w:marLeft w:val="480"/>
          <w:marRight w:val="0"/>
          <w:marTop w:val="0"/>
          <w:marBottom w:val="0"/>
          <w:divBdr>
            <w:top w:val="none" w:sz="0" w:space="0" w:color="auto"/>
            <w:left w:val="none" w:sz="0" w:space="0" w:color="auto"/>
            <w:bottom w:val="none" w:sz="0" w:space="0" w:color="auto"/>
            <w:right w:val="none" w:sz="0" w:space="0" w:color="auto"/>
          </w:divBdr>
        </w:div>
        <w:div w:id="1695499385">
          <w:marLeft w:val="480"/>
          <w:marRight w:val="0"/>
          <w:marTop w:val="0"/>
          <w:marBottom w:val="0"/>
          <w:divBdr>
            <w:top w:val="none" w:sz="0" w:space="0" w:color="auto"/>
            <w:left w:val="none" w:sz="0" w:space="0" w:color="auto"/>
            <w:bottom w:val="none" w:sz="0" w:space="0" w:color="auto"/>
            <w:right w:val="none" w:sz="0" w:space="0" w:color="auto"/>
          </w:divBdr>
        </w:div>
        <w:div w:id="205483502">
          <w:marLeft w:val="480"/>
          <w:marRight w:val="0"/>
          <w:marTop w:val="0"/>
          <w:marBottom w:val="0"/>
          <w:divBdr>
            <w:top w:val="none" w:sz="0" w:space="0" w:color="auto"/>
            <w:left w:val="none" w:sz="0" w:space="0" w:color="auto"/>
            <w:bottom w:val="none" w:sz="0" w:space="0" w:color="auto"/>
            <w:right w:val="none" w:sz="0" w:space="0" w:color="auto"/>
          </w:divBdr>
        </w:div>
      </w:divsChild>
    </w:div>
    <w:div w:id="577709917">
      <w:bodyDiv w:val="1"/>
      <w:marLeft w:val="0"/>
      <w:marRight w:val="0"/>
      <w:marTop w:val="0"/>
      <w:marBottom w:val="0"/>
      <w:divBdr>
        <w:top w:val="none" w:sz="0" w:space="0" w:color="auto"/>
        <w:left w:val="none" w:sz="0" w:space="0" w:color="auto"/>
        <w:bottom w:val="none" w:sz="0" w:space="0" w:color="auto"/>
        <w:right w:val="none" w:sz="0" w:space="0" w:color="auto"/>
      </w:divBdr>
    </w:div>
    <w:div w:id="578254803">
      <w:bodyDiv w:val="1"/>
      <w:marLeft w:val="0"/>
      <w:marRight w:val="0"/>
      <w:marTop w:val="0"/>
      <w:marBottom w:val="0"/>
      <w:divBdr>
        <w:top w:val="none" w:sz="0" w:space="0" w:color="auto"/>
        <w:left w:val="none" w:sz="0" w:space="0" w:color="auto"/>
        <w:bottom w:val="none" w:sz="0" w:space="0" w:color="auto"/>
        <w:right w:val="none" w:sz="0" w:space="0" w:color="auto"/>
      </w:divBdr>
    </w:div>
    <w:div w:id="579100523">
      <w:bodyDiv w:val="1"/>
      <w:marLeft w:val="0"/>
      <w:marRight w:val="0"/>
      <w:marTop w:val="0"/>
      <w:marBottom w:val="0"/>
      <w:divBdr>
        <w:top w:val="none" w:sz="0" w:space="0" w:color="auto"/>
        <w:left w:val="none" w:sz="0" w:space="0" w:color="auto"/>
        <w:bottom w:val="none" w:sz="0" w:space="0" w:color="auto"/>
        <w:right w:val="none" w:sz="0" w:space="0" w:color="auto"/>
      </w:divBdr>
    </w:div>
    <w:div w:id="583489809">
      <w:marLeft w:val="480"/>
      <w:marRight w:val="0"/>
      <w:marTop w:val="0"/>
      <w:marBottom w:val="0"/>
      <w:divBdr>
        <w:top w:val="none" w:sz="0" w:space="0" w:color="auto"/>
        <w:left w:val="none" w:sz="0" w:space="0" w:color="auto"/>
        <w:bottom w:val="none" w:sz="0" w:space="0" w:color="auto"/>
        <w:right w:val="none" w:sz="0" w:space="0" w:color="auto"/>
      </w:divBdr>
    </w:div>
    <w:div w:id="585650949">
      <w:bodyDiv w:val="1"/>
      <w:marLeft w:val="0"/>
      <w:marRight w:val="0"/>
      <w:marTop w:val="0"/>
      <w:marBottom w:val="0"/>
      <w:divBdr>
        <w:top w:val="none" w:sz="0" w:space="0" w:color="auto"/>
        <w:left w:val="none" w:sz="0" w:space="0" w:color="auto"/>
        <w:bottom w:val="none" w:sz="0" w:space="0" w:color="auto"/>
        <w:right w:val="none" w:sz="0" w:space="0" w:color="auto"/>
      </w:divBdr>
    </w:div>
    <w:div w:id="586041307">
      <w:marLeft w:val="480"/>
      <w:marRight w:val="0"/>
      <w:marTop w:val="0"/>
      <w:marBottom w:val="0"/>
      <w:divBdr>
        <w:top w:val="none" w:sz="0" w:space="0" w:color="auto"/>
        <w:left w:val="none" w:sz="0" w:space="0" w:color="auto"/>
        <w:bottom w:val="none" w:sz="0" w:space="0" w:color="auto"/>
        <w:right w:val="none" w:sz="0" w:space="0" w:color="auto"/>
      </w:divBdr>
    </w:div>
    <w:div w:id="588081201">
      <w:bodyDiv w:val="1"/>
      <w:marLeft w:val="0"/>
      <w:marRight w:val="0"/>
      <w:marTop w:val="0"/>
      <w:marBottom w:val="0"/>
      <w:divBdr>
        <w:top w:val="none" w:sz="0" w:space="0" w:color="auto"/>
        <w:left w:val="none" w:sz="0" w:space="0" w:color="auto"/>
        <w:bottom w:val="none" w:sz="0" w:space="0" w:color="auto"/>
        <w:right w:val="none" w:sz="0" w:space="0" w:color="auto"/>
      </w:divBdr>
      <w:divsChild>
        <w:div w:id="666372701">
          <w:marLeft w:val="0"/>
          <w:marRight w:val="0"/>
          <w:marTop w:val="0"/>
          <w:marBottom w:val="0"/>
          <w:divBdr>
            <w:top w:val="none" w:sz="0" w:space="0" w:color="auto"/>
            <w:left w:val="none" w:sz="0" w:space="0" w:color="auto"/>
            <w:bottom w:val="none" w:sz="0" w:space="0" w:color="auto"/>
            <w:right w:val="none" w:sz="0" w:space="0" w:color="auto"/>
          </w:divBdr>
          <w:divsChild>
            <w:div w:id="378361363">
              <w:marLeft w:val="0"/>
              <w:marRight w:val="0"/>
              <w:marTop w:val="0"/>
              <w:marBottom w:val="0"/>
              <w:divBdr>
                <w:top w:val="none" w:sz="0" w:space="0" w:color="auto"/>
                <w:left w:val="none" w:sz="0" w:space="0" w:color="auto"/>
                <w:bottom w:val="none" w:sz="0" w:space="0" w:color="auto"/>
                <w:right w:val="none" w:sz="0" w:space="0" w:color="auto"/>
              </w:divBdr>
              <w:divsChild>
                <w:div w:id="825820211">
                  <w:marLeft w:val="0"/>
                  <w:marRight w:val="0"/>
                  <w:marTop w:val="0"/>
                  <w:marBottom w:val="0"/>
                  <w:divBdr>
                    <w:top w:val="none" w:sz="0" w:space="0" w:color="auto"/>
                    <w:left w:val="none" w:sz="0" w:space="0" w:color="auto"/>
                    <w:bottom w:val="none" w:sz="0" w:space="0" w:color="auto"/>
                    <w:right w:val="none" w:sz="0" w:space="0" w:color="auto"/>
                  </w:divBdr>
                  <w:divsChild>
                    <w:div w:id="172100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716267">
          <w:marLeft w:val="0"/>
          <w:marRight w:val="0"/>
          <w:marTop w:val="0"/>
          <w:marBottom w:val="0"/>
          <w:divBdr>
            <w:top w:val="none" w:sz="0" w:space="0" w:color="auto"/>
            <w:left w:val="none" w:sz="0" w:space="0" w:color="auto"/>
            <w:bottom w:val="none" w:sz="0" w:space="0" w:color="auto"/>
            <w:right w:val="none" w:sz="0" w:space="0" w:color="auto"/>
          </w:divBdr>
        </w:div>
      </w:divsChild>
    </w:div>
    <w:div w:id="588580256">
      <w:marLeft w:val="480"/>
      <w:marRight w:val="0"/>
      <w:marTop w:val="0"/>
      <w:marBottom w:val="0"/>
      <w:divBdr>
        <w:top w:val="none" w:sz="0" w:space="0" w:color="auto"/>
        <w:left w:val="none" w:sz="0" w:space="0" w:color="auto"/>
        <w:bottom w:val="none" w:sz="0" w:space="0" w:color="auto"/>
        <w:right w:val="none" w:sz="0" w:space="0" w:color="auto"/>
      </w:divBdr>
    </w:div>
    <w:div w:id="589118282">
      <w:marLeft w:val="480"/>
      <w:marRight w:val="0"/>
      <w:marTop w:val="0"/>
      <w:marBottom w:val="0"/>
      <w:divBdr>
        <w:top w:val="none" w:sz="0" w:space="0" w:color="auto"/>
        <w:left w:val="none" w:sz="0" w:space="0" w:color="auto"/>
        <w:bottom w:val="none" w:sz="0" w:space="0" w:color="auto"/>
        <w:right w:val="none" w:sz="0" w:space="0" w:color="auto"/>
      </w:divBdr>
    </w:div>
    <w:div w:id="589194033">
      <w:marLeft w:val="480"/>
      <w:marRight w:val="0"/>
      <w:marTop w:val="0"/>
      <w:marBottom w:val="0"/>
      <w:divBdr>
        <w:top w:val="none" w:sz="0" w:space="0" w:color="auto"/>
        <w:left w:val="none" w:sz="0" w:space="0" w:color="auto"/>
        <w:bottom w:val="none" w:sz="0" w:space="0" w:color="auto"/>
        <w:right w:val="none" w:sz="0" w:space="0" w:color="auto"/>
      </w:divBdr>
    </w:div>
    <w:div w:id="589318996">
      <w:bodyDiv w:val="1"/>
      <w:marLeft w:val="0"/>
      <w:marRight w:val="0"/>
      <w:marTop w:val="0"/>
      <w:marBottom w:val="0"/>
      <w:divBdr>
        <w:top w:val="none" w:sz="0" w:space="0" w:color="auto"/>
        <w:left w:val="none" w:sz="0" w:space="0" w:color="auto"/>
        <w:bottom w:val="none" w:sz="0" w:space="0" w:color="auto"/>
        <w:right w:val="none" w:sz="0" w:space="0" w:color="auto"/>
      </w:divBdr>
    </w:div>
    <w:div w:id="591741931">
      <w:bodyDiv w:val="1"/>
      <w:marLeft w:val="0"/>
      <w:marRight w:val="0"/>
      <w:marTop w:val="0"/>
      <w:marBottom w:val="0"/>
      <w:divBdr>
        <w:top w:val="none" w:sz="0" w:space="0" w:color="auto"/>
        <w:left w:val="none" w:sz="0" w:space="0" w:color="auto"/>
        <w:bottom w:val="none" w:sz="0" w:space="0" w:color="auto"/>
        <w:right w:val="none" w:sz="0" w:space="0" w:color="auto"/>
      </w:divBdr>
    </w:div>
    <w:div w:id="592669652">
      <w:bodyDiv w:val="1"/>
      <w:marLeft w:val="0"/>
      <w:marRight w:val="0"/>
      <w:marTop w:val="0"/>
      <w:marBottom w:val="0"/>
      <w:divBdr>
        <w:top w:val="none" w:sz="0" w:space="0" w:color="auto"/>
        <w:left w:val="none" w:sz="0" w:space="0" w:color="auto"/>
        <w:bottom w:val="none" w:sz="0" w:space="0" w:color="auto"/>
        <w:right w:val="none" w:sz="0" w:space="0" w:color="auto"/>
      </w:divBdr>
    </w:div>
    <w:div w:id="594169955">
      <w:bodyDiv w:val="1"/>
      <w:marLeft w:val="0"/>
      <w:marRight w:val="0"/>
      <w:marTop w:val="0"/>
      <w:marBottom w:val="0"/>
      <w:divBdr>
        <w:top w:val="none" w:sz="0" w:space="0" w:color="auto"/>
        <w:left w:val="none" w:sz="0" w:space="0" w:color="auto"/>
        <w:bottom w:val="none" w:sz="0" w:space="0" w:color="auto"/>
        <w:right w:val="none" w:sz="0" w:space="0" w:color="auto"/>
      </w:divBdr>
    </w:div>
    <w:div w:id="595098327">
      <w:bodyDiv w:val="1"/>
      <w:marLeft w:val="0"/>
      <w:marRight w:val="0"/>
      <w:marTop w:val="0"/>
      <w:marBottom w:val="0"/>
      <w:divBdr>
        <w:top w:val="none" w:sz="0" w:space="0" w:color="auto"/>
        <w:left w:val="none" w:sz="0" w:space="0" w:color="auto"/>
        <w:bottom w:val="none" w:sz="0" w:space="0" w:color="auto"/>
        <w:right w:val="none" w:sz="0" w:space="0" w:color="auto"/>
      </w:divBdr>
    </w:div>
    <w:div w:id="596909037">
      <w:bodyDiv w:val="1"/>
      <w:marLeft w:val="0"/>
      <w:marRight w:val="0"/>
      <w:marTop w:val="0"/>
      <w:marBottom w:val="0"/>
      <w:divBdr>
        <w:top w:val="none" w:sz="0" w:space="0" w:color="auto"/>
        <w:left w:val="none" w:sz="0" w:space="0" w:color="auto"/>
        <w:bottom w:val="none" w:sz="0" w:space="0" w:color="auto"/>
        <w:right w:val="none" w:sz="0" w:space="0" w:color="auto"/>
      </w:divBdr>
      <w:divsChild>
        <w:div w:id="1333219626">
          <w:marLeft w:val="480"/>
          <w:marRight w:val="0"/>
          <w:marTop w:val="0"/>
          <w:marBottom w:val="0"/>
          <w:divBdr>
            <w:top w:val="none" w:sz="0" w:space="0" w:color="auto"/>
            <w:left w:val="none" w:sz="0" w:space="0" w:color="auto"/>
            <w:bottom w:val="none" w:sz="0" w:space="0" w:color="auto"/>
            <w:right w:val="none" w:sz="0" w:space="0" w:color="auto"/>
          </w:divBdr>
        </w:div>
        <w:div w:id="297956199">
          <w:marLeft w:val="480"/>
          <w:marRight w:val="0"/>
          <w:marTop w:val="0"/>
          <w:marBottom w:val="0"/>
          <w:divBdr>
            <w:top w:val="none" w:sz="0" w:space="0" w:color="auto"/>
            <w:left w:val="none" w:sz="0" w:space="0" w:color="auto"/>
            <w:bottom w:val="none" w:sz="0" w:space="0" w:color="auto"/>
            <w:right w:val="none" w:sz="0" w:space="0" w:color="auto"/>
          </w:divBdr>
        </w:div>
        <w:div w:id="559555653">
          <w:marLeft w:val="480"/>
          <w:marRight w:val="0"/>
          <w:marTop w:val="0"/>
          <w:marBottom w:val="0"/>
          <w:divBdr>
            <w:top w:val="none" w:sz="0" w:space="0" w:color="auto"/>
            <w:left w:val="none" w:sz="0" w:space="0" w:color="auto"/>
            <w:bottom w:val="none" w:sz="0" w:space="0" w:color="auto"/>
            <w:right w:val="none" w:sz="0" w:space="0" w:color="auto"/>
          </w:divBdr>
        </w:div>
        <w:div w:id="1183863647">
          <w:marLeft w:val="480"/>
          <w:marRight w:val="0"/>
          <w:marTop w:val="0"/>
          <w:marBottom w:val="0"/>
          <w:divBdr>
            <w:top w:val="none" w:sz="0" w:space="0" w:color="auto"/>
            <w:left w:val="none" w:sz="0" w:space="0" w:color="auto"/>
            <w:bottom w:val="none" w:sz="0" w:space="0" w:color="auto"/>
            <w:right w:val="none" w:sz="0" w:space="0" w:color="auto"/>
          </w:divBdr>
        </w:div>
        <w:div w:id="1493528343">
          <w:marLeft w:val="480"/>
          <w:marRight w:val="0"/>
          <w:marTop w:val="0"/>
          <w:marBottom w:val="0"/>
          <w:divBdr>
            <w:top w:val="none" w:sz="0" w:space="0" w:color="auto"/>
            <w:left w:val="none" w:sz="0" w:space="0" w:color="auto"/>
            <w:bottom w:val="none" w:sz="0" w:space="0" w:color="auto"/>
            <w:right w:val="none" w:sz="0" w:space="0" w:color="auto"/>
          </w:divBdr>
        </w:div>
        <w:div w:id="1477448581">
          <w:marLeft w:val="480"/>
          <w:marRight w:val="0"/>
          <w:marTop w:val="0"/>
          <w:marBottom w:val="0"/>
          <w:divBdr>
            <w:top w:val="none" w:sz="0" w:space="0" w:color="auto"/>
            <w:left w:val="none" w:sz="0" w:space="0" w:color="auto"/>
            <w:bottom w:val="none" w:sz="0" w:space="0" w:color="auto"/>
            <w:right w:val="none" w:sz="0" w:space="0" w:color="auto"/>
          </w:divBdr>
        </w:div>
        <w:div w:id="354311151">
          <w:marLeft w:val="480"/>
          <w:marRight w:val="0"/>
          <w:marTop w:val="0"/>
          <w:marBottom w:val="0"/>
          <w:divBdr>
            <w:top w:val="none" w:sz="0" w:space="0" w:color="auto"/>
            <w:left w:val="none" w:sz="0" w:space="0" w:color="auto"/>
            <w:bottom w:val="none" w:sz="0" w:space="0" w:color="auto"/>
            <w:right w:val="none" w:sz="0" w:space="0" w:color="auto"/>
          </w:divBdr>
        </w:div>
        <w:div w:id="652565746">
          <w:marLeft w:val="480"/>
          <w:marRight w:val="0"/>
          <w:marTop w:val="0"/>
          <w:marBottom w:val="0"/>
          <w:divBdr>
            <w:top w:val="none" w:sz="0" w:space="0" w:color="auto"/>
            <w:left w:val="none" w:sz="0" w:space="0" w:color="auto"/>
            <w:bottom w:val="none" w:sz="0" w:space="0" w:color="auto"/>
            <w:right w:val="none" w:sz="0" w:space="0" w:color="auto"/>
          </w:divBdr>
        </w:div>
        <w:div w:id="823853997">
          <w:marLeft w:val="480"/>
          <w:marRight w:val="0"/>
          <w:marTop w:val="0"/>
          <w:marBottom w:val="0"/>
          <w:divBdr>
            <w:top w:val="none" w:sz="0" w:space="0" w:color="auto"/>
            <w:left w:val="none" w:sz="0" w:space="0" w:color="auto"/>
            <w:bottom w:val="none" w:sz="0" w:space="0" w:color="auto"/>
            <w:right w:val="none" w:sz="0" w:space="0" w:color="auto"/>
          </w:divBdr>
        </w:div>
        <w:div w:id="1354305916">
          <w:marLeft w:val="480"/>
          <w:marRight w:val="0"/>
          <w:marTop w:val="0"/>
          <w:marBottom w:val="0"/>
          <w:divBdr>
            <w:top w:val="none" w:sz="0" w:space="0" w:color="auto"/>
            <w:left w:val="none" w:sz="0" w:space="0" w:color="auto"/>
            <w:bottom w:val="none" w:sz="0" w:space="0" w:color="auto"/>
            <w:right w:val="none" w:sz="0" w:space="0" w:color="auto"/>
          </w:divBdr>
        </w:div>
        <w:div w:id="275603796">
          <w:marLeft w:val="480"/>
          <w:marRight w:val="0"/>
          <w:marTop w:val="0"/>
          <w:marBottom w:val="0"/>
          <w:divBdr>
            <w:top w:val="none" w:sz="0" w:space="0" w:color="auto"/>
            <w:left w:val="none" w:sz="0" w:space="0" w:color="auto"/>
            <w:bottom w:val="none" w:sz="0" w:space="0" w:color="auto"/>
            <w:right w:val="none" w:sz="0" w:space="0" w:color="auto"/>
          </w:divBdr>
        </w:div>
        <w:div w:id="924150535">
          <w:marLeft w:val="480"/>
          <w:marRight w:val="0"/>
          <w:marTop w:val="0"/>
          <w:marBottom w:val="0"/>
          <w:divBdr>
            <w:top w:val="none" w:sz="0" w:space="0" w:color="auto"/>
            <w:left w:val="none" w:sz="0" w:space="0" w:color="auto"/>
            <w:bottom w:val="none" w:sz="0" w:space="0" w:color="auto"/>
            <w:right w:val="none" w:sz="0" w:space="0" w:color="auto"/>
          </w:divBdr>
        </w:div>
        <w:div w:id="2073115905">
          <w:marLeft w:val="480"/>
          <w:marRight w:val="0"/>
          <w:marTop w:val="0"/>
          <w:marBottom w:val="0"/>
          <w:divBdr>
            <w:top w:val="none" w:sz="0" w:space="0" w:color="auto"/>
            <w:left w:val="none" w:sz="0" w:space="0" w:color="auto"/>
            <w:bottom w:val="none" w:sz="0" w:space="0" w:color="auto"/>
            <w:right w:val="none" w:sz="0" w:space="0" w:color="auto"/>
          </w:divBdr>
        </w:div>
        <w:div w:id="991565699">
          <w:marLeft w:val="480"/>
          <w:marRight w:val="0"/>
          <w:marTop w:val="0"/>
          <w:marBottom w:val="0"/>
          <w:divBdr>
            <w:top w:val="none" w:sz="0" w:space="0" w:color="auto"/>
            <w:left w:val="none" w:sz="0" w:space="0" w:color="auto"/>
            <w:bottom w:val="none" w:sz="0" w:space="0" w:color="auto"/>
            <w:right w:val="none" w:sz="0" w:space="0" w:color="auto"/>
          </w:divBdr>
        </w:div>
        <w:div w:id="869801474">
          <w:marLeft w:val="480"/>
          <w:marRight w:val="0"/>
          <w:marTop w:val="0"/>
          <w:marBottom w:val="0"/>
          <w:divBdr>
            <w:top w:val="none" w:sz="0" w:space="0" w:color="auto"/>
            <w:left w:val="none" w:sz="0" w:space="0" w:color="auto"/>
            <w:bottom w:val="none" w:sz="0" w:space="0" w:color="auto"/>
            <w:right w:val="none" w:sz="0" w:space="0" w:color="auto"/>
          </w:divBdr>
        </w:div>
        <w:div w:id="2048488808">
          <w:marLeft w:val="480"/>
          <w:marRight w:val="0"/>
          <w:marTop w:val="0"/>
          <w:marBottom w:val="0"/>
          <w:divBdr>
            <w:top w:val="none" w:sz="0" w:space="0" w:color="auto"/>
            <w:left w:val="none" w:sz="0" w:space="0" w:color="auto"/>
            <w:bottom w:val="none" w:sz="0" w:space="0" w:color="auto"/>
            <w:right w:val="none" w:sz="0" w:space="0" w:color="auto"/>
          </w:divBdr>
        </w:div>
        <w:div w:id="1611736447">
          <w:marLeft w:val="480"/>
          <w:marRight w:val="0"/>
          <w:marTop w:val="0"/>
          <w:marBottom w:val="0"/>
          <w:divBdr>
            <w:top w:val="none" w:sz="0" w:space="0" w:color="auto"/>
            <w:left w:val="none" w:sz="0" w:space="0" w:color="auto"/>
            <w:bottom w:val="none" w:sz="0" w:space="0" w:color="auto"/>
            <w:right w:val="none" w:sz="0" w:space="0" w:color="auto"/>
          </w:divBdr>
        </w:div>
        <w:div w:id="1683317444">
          <w:marLeft w:val="480"/>
          <w:marRight w:val="0"/>
          <w:marTop w:val="0"/>
          <w:marBottom w:val="0"/>
          <w:divBdr>
            <w:top w:val="none" w:sz="0" w:space="0" w:color="auto"/>
            <w:left w:val="none" w:sz="0" w:space="0" w:color="auto"/>
            <w:bottom w:val="none" w:sz="0" w:space="0" w:color="auto"/>
            <w:right w:val="none" w:sz="0" w:space="0" w:color="auto"/>
          </w:divBdr>
        </w:div>
        <w:div w:id="1163086903">
          <w:marLeft w:val="480"/>
          <w:marRight w:val="0"/>
          <w:marTop w:val="0"/>
          <w:marBottom w:val="0"/>
          <w:divBdr>
            <w:top w:val="none" w:sz="0" w:space="0" w:color="auto"/>
            <w:left w:val="none" w:sz="0" w:space="0" w:color="auto"/>
            <w:bottom w:val="none" w:sz="0" w:space="0" w:color="auto"/>
            <w:right w:val="none" w:sz="0" w:space="0" w:color="auto"/>
          </w:divBdr>
        </w:div>
        <w:div w:id="289436874">
          <w:marLeft w:val="480"/>
          <w:marRight w:val="0"/>
          <w:marTop w:val="0"/>
          <w:marBottom w:val="0"/>
          <w:divBdr>
            <w:top w:val="none" w:sz="0" w:space="0" w:color="auto"/>
            <w:left w:val="none" w:sz="0" w:space="0" w:color="auto"/>
            <w:bottom w:val="none" w:sz="0" w:space="0" w:color="auto"/>
            <w:right w:val="none" w:sz="0" w:space="0" w:color="auto"/>
          </w:divBdr>
        </w:div>
        <w:div w:id="1231648023">
          <w:marLeft w:val="480"/>
          <w:marRight w:val="0"/>
          <w:marTop w:val="0"/>
          <w:marBottom w:val="0"/>
          <w:divBdr>
            <w:top w:val="none" w:sz="0" w:space="0" w:color="auto"/>
            <w:left w:val="none" w:sz="0" w:space="0" w:color="auto"/>
            <w:bottom w:val="none" w:sz="0" w:space="0" w:color="auto"/>
            <w:right w:val="none" w:sz="0" w:space="0" w:color="auto"/>
          </w:divBdr>
        </w:div>
        <w:div w:id="409695886">
          <w:marLeft w:val="480"/>
          <w:marRight w:val="0"/>
          <w:marTop w:val="0"/>
          <w:marBottom w:val="0"/>
          <w:divBdr>
            <w:top w:val="none" w:sz="0" w:space="0" w:color="auto"/>
            <w:left w:val="none" w:sz="0" w:space="0" w:color="auto"/>
            <w:bottom w:val="none" w:sz="0" w:space="0" w:color="auto"/>
            <w:right w:val="none" w:sz="0" w:space="0" w:color="auto"/>
          </w:divBdr>
        </w:div>
        <w:div w:id="1723750358">
          <w:marLeft w:val="480"/>
          <w:marRight w:val="0"/>
          <w:marTop w:val="0"/>
          <w:marBottom w:val="0"/>
          <w:divBdr>
            <w:top w:val="none" w:sz="0" w:space="0" w:color="auto"/>
            <w:left w:val="none" w:sz="0" w:space="0" w:color="auto"/>
            <w:bottom w:val="none" w:sz="0" w:space="0" w:color="auto"/>
            <w:right w:val="none" w:sz="0" w:space="0" w:color="auto"/>
          </w:divBdr>
        </w:div>
        <w:div w:id="126818211">
          <w:marLeft w:val="480"/>
          <w:marRight w:val="0"/>
          <w:marTop w:val="0"/>
          <w:marBottom w:val="0"/>
          <w:divBdr>
            <w:top w:val="none" w:sz="0" w:space="0" w:color="auto"/>
            <w:left w:val="none" w:sz="0" w:space="0" w:color="auto"/>
            <w:bottom w:val="none" w:sz="0" w:space="0" w:color="auto"/>
            <w:right w:val="none" w:sz="0" w:space="0" w:color="auto"/>
          </w:divBdr>
        </w:div>
        <w:div w:id="868878212">
          <w:marLeft w:val="480"/>
          <w:marRight w:val="0"/>
          <w:marTop w:val="0"/>
          <w:marBottom w:val="0"/>
          <w:divBdr>
            <w:top w:val="none" w:sz="0" w:space="0" w:color="auto"/>
            <w:left w:val="none" w:sz="0" w:space="0" w:color="auto"/>
            <w:bottom w:val="none" w:sz="0" w:space="0" w:color="auto"/>
            <w:right w:val="none" w:sz="0" w:space="0" w:color="auto"/>
          </w:divBdr>
        </w:div>
        <w:div w:id="216359878">
          <w:marLeft w:val="480"/>
          <w:marRight w:val="0"/>
          <w:marTop w:val="0"/>
          <w:marBottom w:val="0"/>
          <w:divBdr>
            <w:top w:val="none" w:sz="0" w:space="0" w:color="auto"/>
            <w:left w:val="none" w:sz="0" w:space="0" w:color="auto"/>
            <w:bottom w:val="none" w:sz="0" w:space="0" w:color="auto"/>
            <w:right w:val="none" w:sz="0" w:space="0" w:color="auto"/>
          </w:divBdr>
        </w:div>
        <w:div w:id="1200819554">
          <w:marLeft w:val="480"/>
          <w:marRight w:val="0"/>
          <w:marTop w:val="0"/>
          <w:marBottom w:val="0"/>
          <w:divBdr>
            <w:top w:val="none" w:sz="0" w:space="0" w:color="auto"/>
            <w:left w:val="none" w:sz="0" w:space="0" w:color="auto"/>
            <w:bottom w:val="none" w:sz="0" w:space="0" w:color="auto"/>
            <w:right w:val="none" w:sz="0" w:space="0" w:color="auto"/>
          </w:divBdr>
        </w:div>
        <w:div w:id="1306817826">
          <w:marLeft w:val="480"/>
          <w:marRight w:val="0"/>
          <w:marTop w:val="0"/>
          <w:marBottom w:val="0"/>
          <w:divBdr>
            <w:top w:val="none" w:sz="0" w:space="0" w:color="auto"/>
            <w:left w:val="none" w:sz="0" w:space="0" w:color="auto"/>
            <w:bottom w:val="none" w:sz="0" w:space="0" w:color="auto"/>
            <w:right w:val="none" w:sz="0" w:space="0" w:color="auto"/>
          </w:divBdr>
        </w:div>
        <w:div w:id="1689722274">
          <w:marLeft w:val="480"/>
          <w:marRight w:val="0"/>
          <w:marTop w:val="0"/>
          <w:marBottom w:val="0"/>
          <w:divBdr>
            <w:top w:val="none" w:sz="0" w:space="0" w:color="auto"/>
            <w:left w:val="none" w:sz="0" w:space="0" w:color="auto"/>
            <w:bottom w:val="none" w:sz="0" w:space="0" w:color="auto"/>
            <w:right w:val="none" w:sz="0" w:space="0" w:color="auto"/>
          </w:divBdr>
        </w:div>
        <w:div w:id="26298033">
          <w:marLeft w:val="480"/>
          <w:marRight w:val="0"/>
          <w:marTop w:val="0"/>
          <w:marBottom w:val="0"/>
          <w:divBdr>
            <w:top w:val="none" w:sz="0" w:space="0" w:color="auto"/>
            <w:left w:val="none" w:sz="0" w:space="0" w:color="auto"/>
            <w:bottom w:val="none" w:sz="0" w:space="0" w:color="auto"/>
            <w:right w:val="none" w:sz="0" w:space="0" w:color="auto"/>
          </w:divBdr>
        </w:div>
        <w:div w:id="1366323310">
          <w:marLeft w:val="480"/>
          <w:marRight w:val="0"/>
          <w:marTop w:val="0"/>
          <w:marBottom w:val="0"/>
          <w:divBdr>
            <w:top w:val="none" w:sz="0" w:space="0" w:color="auto"/>
            <w:left w:val="none" w:sz="0" w:space="0" w:color="auto"/>
            <w:bottom w:val="none" w:sz="0" w:space="0" w:color="auto"/>
            <w:right w:val="none" w:sz="0" w:space="0" w:color="auto"/>
          </w:divBdr>
        </w:div>
        <w:div w:id="1214004334">
          <w:marLeft w:val="480"/>
          <w:marRight w:val="0"/>
          <w:marTop w:val="0"/>
          <w:marBottom w:val="0"/>
          <w:divBdr>
            <w:top w:val="none" w:sz="0" w:space="0" w:color="auto"/>
            <w:left w:val="none" w:sz="0" w:space="0" w:color="auto"/>
            <w:bottom w:val="none" w:sz="0" w:space="0" w:color="auto"/>
            <w:right w:val="none" w:sz="0" w:space="0" w:color="auto"/>
          </w:divBdr>
        </w:div>
        <w:div w:id="1811093265">
          <w:marLeft w:val="480"/>
          <w:marRight w:val="0"/>
          <w:marTop w:val="0"/>
          <w:marBottom w:val="0"/>
          <w:divBdr>
            <w:top w:val="none" w:sz="0" w:space="0" w:color="auto"/>
            <w:left w:val="none" w:sz="0" w:space="0" w:color="auto"/>
            <w:bottom w:val="none" w:sz="0" w:space="0" w:color="auto"/>
            <w:right w:val="none" w:sz="0" w:space="0" w:color="auto"/>
          </w:divBdr>
        </w:div>
        <w:div w:id="1666012456">
          <w:marLeft w:val="480"/>
          <w:marRight w:val="0"/>
          <w:marTop w:val="0"/>
          <w:marBottom w:val="0"/>
          <w:divBdr>
            <w:top w:val="none" w:sz="0" w:space="0" w:color="auto"/>
            <w:left w:val="none" w:sz="0" w:space="0" w:color="auto"/>
            <w:bottom w:val="none" w:sz="0" w:space="0" w:color="auto"/>
            <w:right w:val="none" w:sz="0" w:space="0" w:color="auto"/>
          </w:divBdr>
        </w:div>
        <w:div w:id="573899076">
          <w:marLeft w:val="480"/>
          <w:marRight w:val="0"/>
          <w:marTop w:val="0"/>
          <w:marBottom w:val="0"/>
          <w:divBdr>
            <w:top w:val="none" w:sz="0" w:space="0" w:color="auto"/>
            <w:left w:val="none" w:sz="0" w:space="0" w:color="auto"/>
            <w:bottom w:val="none" w:sz="0" w:space="0" w:color="auto"/>
            <w:right w:val="none" w:sz="0" w:space="0" w:color="auto"/>
          </w:divBdr>
        </w:div>
        <w:div w:id="509411681">
          <w:marLeft w:val="480"/>
          <w:marRight w:val="0"/>
          <w:marTop w:val="0"/>
          <w:marBottom w:val="0"/>
          <w:divBdr>
            <w:top w:val="none" w:sz="0" w:space="0" w:color="auto"/>
            <w:left w:val="none" w:sz="0" w:space="0" w:color="auto"/>
            <w:bottom w:val="none" w:sz="0" w:space="0" w:color="auto"/>
            <w:right w:val="none" w:sz="0" w:space="0" w:color="auto"/>
          </w:divBdr>
        </w:div>
        <w:div w:id="799811472">
          <w:marLeft w:val="480"/>
          <w:marRight w:val="0"/>
          <w:marTop w:val="0"/>
          <w:marBottom w:val="0"/>
          <w:divBdr>
            <w:top w:val="none" w:sz="0" w:space="0" w:color="auto"/>
            <w:left w:val="none" w:sz="0" w:space="0" w:color="auto"/>
            <w:bottom w:val="none" w:sz="0" w:space="0" w:color="auto"/>
            <w:right w:val="none" w:sz="0" w:space="0" w:color="auto"/>
          </w:divBdr>
        </w:div>
      </w:divsChild>
    </w:div>
    <w:div w:id="596914159">
      <w:marLeft w:val="480"/>
      <w:marRight w:val="0"/>
      <w:marTop w:val="0"/>
      <w:marBottom w:val="0"/>
      <w:divBdr>
        <w:top w:val="none" w:sz="0" w:space="0" w:color="auto"/>
        <w:left w:val="none" w:sz="0" w:space="0" w:color="auto"/>
        <w:bottom w:val="none" w:sz="0" w:space="0" w:color="auto"/>
        <w:right w:val="none" w:sz="0" w:space="0" w:color="auto"/>
      </w:divBdr>
    </w:div>
    <w:div w:id="599531323">
      <w:bodyDiv w:val="1"/>
      <w:marLeft w:val="0"/>
      <w:marRight w:val="0"/>
      <w:marTop w:val="0"/>
      <w:marBottom w:val="0"/>
      <w:divBdr>
        <w:top w:val="none" w:sz="0" w:space="0" w:color="auto"/>
        <w:left w:val="none" w:sz="0" w:space="0" w:color="auto"/>
        <w:bottom w:val="none" w:sz="0" w:space="0" w:color="auto"/>
        <w:right w:val="none" w:sz="0" w:space="0" w:color="auto"/>
      </w:divBdr>
    </w:div>
    <w:div w:id="604576018">
      <w:bodyDiv w:val="1"/>
      <w:marLeft w:val="0"/>
      <w:marRight w:val="0"/>
      <w:marTop w:val="0"/>
      <w:marBottom w:val="0"/>
      <w:divBdr>
        <w:top w:val="none" w:sz="0" w:space="0" w:color="auto"/>
        <w:left w:val="none" w:sz="0" w:space="0" w:color="auto"/>
        <w:bottom w:val="none" w:sz="0" w:space="0" w:color="auto"/>
        <w:right w:val="none" w:sz="0" w:space="0" w:color="auto"/>
      </w:divBdr>
    </w:div>
    <w:div w:id="604845701">
      <w:bodyDiv w:val="1"/>
      <w:marLeft w:val="0"/>
      <w:marRight w:val="0"/>
      <w:marTop w:val="0"/>
      <w:marBottom w:val="0"/>
      <w:divBdr>
        <w:top w:val="none" w:sz="0" w:space="0" w:color="auto"/>
        <w:left w:val="none" w:sz="0" w:space="0" w:color="auto"/>
        <w:bottom w:val="none" w:sz="0" w:space="0" w:color="auto"/>
        <w:right w:val="none" w:sz="0" w:space="0" w:color="auto"/>
      </w:divBdr>
    </w:div>
    <w:div w:id="605189265">
      <w:bodyDiv w:val="1"/>
      <w:marLeft w:val="0"/>
      <w:marRight w:val="0"/>
      <w:marTop w:val="0"/>
      <w:marBottom w:val="0"/>
      <w:divBdr>
        <w:top w:val="none" w:sz="0" w:space="0" w:color="auto"/>
        <w:left w:val="none" w:sz="0" w:space="0" w:color="auto"/>
        <w:bottom w:val="none" w:sz="0" w:space="0" w:color="auto"/>
        <w:right w:val="none" w:sz="0" w:space="0" w:color="auto"/>
      </w:divBdr>
    </w:div>
    <w:div w:id="606474390">
      <w:bodyDiv w:val="1"/>
      <w:marLeft w:val="0"/>
      <w:marRight w:val="0"/>
      <w:marTop w:val="0"/>
      <w:marBottom w:val="0"/>
      <w:divBdr>
        <w:top w:val="none" w:sz="0" w:space="0" w:color="auto"/>
        <w:left w:val="none" w:sz="0" w:space="0" w:color="auto"/>
        <w:bottom w:val="none" w:sz="0" w:space="0" w:color="auto"/>
        <w:right w:val="none" w:sz="0" w:space="0" w:color="auto"/>
      </w:divBdr>
    </w:div>
    <w:div w:id="609046698">
      <w:marLeft w:val="480"/>
      <w:marRight w:val="0"/>
      <w:marTop w:val="0"/>
      <w:marBottom w:val="0"/>
      <w:divBdr>
        <w:top w:val="none" w:sz="0" w:space="0" w:color="auto"/>
        <w:left w:val="none" w:sz="0" w:space="0" w:color="auto"/>
        <w:bottom w:val="none" w:sz="0" w:space="0" w:color="auto"/>
        <w:right w:val="none" w:sz="0" w:space="0" w:color="auto"/>
      </w:divBdr>
    </w:div>
    <w:div w:id="610552513">
      <w:bodyDiv w:val="1"/>
      <w:marLeft w:val="0"/>
      <w:marRight w:val="0"/>
      <w:marTop w:val="0"/>
      <w:marBottom w:val="0"/>
      <w:divBdr>
        <w:top w:val="none" w:sz="0" w:space="0" w:color="auto"/>
        <w:left w:val="none" w:sz="0" w:space="0" w:color="auto"/>
        <w:bottom w:val="none" w:sz="0" w:space="0" w:color="auto"/>
        <w:right w:val="none" w:sz="0" w:space="0" w:color="auto"/>
      </w:divBdr>
    </w:div>
    <w:div w:id="611060935">
      <w:bodyDiv w:val="1"/>
      <w:marLeft w:val="0"/>
      <w:marRight w:val="0"/>
      <w:marTop w:val="0"/>
      <w:marBottom w:val="0"/>
      <w:divBdr>
        <w:top w:val="none" w:sz="0" w:space="0" w:color="auto"/>
        <w:left w:val="none" w:sz="0" w:space="0" w:color="auto"/>
        <w:bottom w:val="none" w:sz="0" w:space="0" w:color="auto"/>
        <w:right w:val="none" w:sz="0" w:space="0" w:color="auto"/>
      </w:divBdr>
    </w:div>
    <w:div w:id="611784333">
      <w:bodyDiv w:val="1"/>
      <w:marLeft w:val="0"/>
      <w:marRight w:val="0"/>
      <w:marTop w:val="0"/>
      <w:marBottom w:val="0"/>
      <w:divBdr>
        <w:top w:val="none" w:sz="0" w:space="0" w:color="auto"/>
        <w:left w:val="none" w:sz="0" w:space="0" w:color="auto"/>
        <w:bottom w:val="none" w:sz="0" w:space="0" w:color="auto"/>
        <w:right w:val="none" w:sz="0" w:space="0" w:color="auto"/>
      </w:divBdr>
      <w:divsChild>
        <w:div w:id="2137985740">
          <w:marLeft w:val="480"/>
          <w:marRight w:val="0"/>
          <w:marTop w:val="0"/>
          <w:marBottom w:val="0"/>
          <w:divBdr>
            <w:top w:val="none" w:sz="0" w:space="0" w:color="auto"/>
            <w:left w:val="none" w:sz="0" w:space="0" w:color="auto"/>
            <w:bottom w:val="none" w:sz="0" w:space="0" w:color="auto"/>
            <w:right w:val="none" w:sz="0" w:space="0" w:color="auto"/>
          </w:divBdr>
        </w:div>
        <w:div w:id="412119592">
          <w:marLeft w:val="480"/>
          <w:marRight w:val="0"/>
          <w:marTop w:val="0"/>
          <w:marBottom w:val="0"/>
          <w:divBdr>
            <w:top w:val="none" w:sz="0" w:space="0" w:color="auto"/>
            <w:left w:val="none" w:sz="0" w:space="0" w:color="auto"/>
            <w:bottom w:val="none" w:sz="0" w:space="0" w:color="auto"/>
            <w:right w:val="none" w:sz="0" w:space="0" w:color="auto"/>
          </w:divBdr>
        </w:div>
        <w:div w:id="403376512">
          <w:marLeft w:val="480"/>
          <w:marRight w:val="0"/>
          <w:marTop w:val="0"/>
          <w:marBottom w:val="0"/>
          <w:divBdr>
            <w:top w:val="none" w:sz="0" w:space="0" w:color="auto"/>
            <w:left w:val="none" w:sz="0" w:space="0" w:color="auto"/>
            <w:bottom w:val="none" w:sz="0" w:space="0" w:color="auto"/>
            <w:right w:val="none" w:sz="0" w:space="0" w:color="auto"/>
          </w:divBdr>
        </w:div>
        <w:div w:id="1422676094">
          <w:marLeft w:val="480"/>
          <w:marRight w:val="0"/>
          <w:marTop w:val="0"/>
          <w:marBottom w:val="0"/>
          <w:divBdr>
            <w:top w:val="none" w:sz="0" w:space="0" w:color="auto"/>
            <w:left w:val="none" w:sz="0" w:space="0" w:color="auto"/>
            <w:bottom w:val="none" w:sz="0" w:space="0" w:color="auto"/>
            <w:right w:val="none" w:sz="0" w:space="0" w:color="auto"/>
          </w:divBdr>
        </w:div>
        <w:div w:id="506750405">
          <w:marLeft w:val="480"/>
          <w:marRight w:val="0"/>
          <w:marTop w:val="0"/>
          <w:marBottom w:val="0"/>
          <w:divBdr>
            <w:top w:val="none" w:sz="0" w:space="0" w:color="auto"/>
            <w:left w:val="none" w:sz="0" w:space="0" w:color="auto"/>
            <w:bottom w:val="none" w:sz="0" w:space="0" w:color="auto"/>
            <w:right w:val="none" w:sz="0" w:space="0" w:color="auto"/>
          </w:divBdr>
        </w:div>
        <w:div w:id="1224684865">
          <w:marLeft w:val="480"/>
          <w:marRight w:val="0"/>
          <w:marTop w:val="0"/>
          <w:marBottom w:val="0"/>
          <w:divBdr>
            <w:top w:val="none" w:sz="0" w:space="0" w:color="auto"/>
            <w:left w:val="none" w:sz="0" w:space="0" w:color="auto"/>
            <w:bottom w:val="none" w:sz="0" w:space="0" w:color="auto"/>
            <w:right w:val="none" w:sz="0" w:space="0" w:color="auto"/>
          </w:divBdr>
        </w:div>
        <w:div w:id="1696879910">
          <w:marLeft w:val="480"/>
          <w:marRight w:val="0"/>
          <w:marTop w:val="0"/>
          <w:marBottom w:val="0"/>
          <w:divBdr>
            <w:top w:val="none" w:sz="0" w:space="0" w:color="auto"/>
            <w:left w:val="none" w:sz="0" w:space="0" w:color="auto"/>
            <w:bottom w:val="none" w:sz="0" w:space="0" w:color="auto"/>
            <w:right w:val="none" w:sz="0" w:space="0" w:color="auto"/>
          </w:divBdr>
        </w:div>
        <w:div w:id="263266974">
          <w:marLeft w:val="480"/>
          <w:marRight w:val="0"/>
          <w:marTop w:val="0"/>
          <w:marBottom w:val="0"/>
          <w:divBdr>
            <w:top w:val="none" w:sz="0" w:space="0" w:color="auto"/>
            <w:left w:val="none" w:sz="0" w:space="0" w:color="auto"/>
            <w:bottom w:val="none" w:sz="0" w:space="0" w:color="auto"/>
            <w:right w:val="none" w:sz="0" w:space="0" w:color="auto"/>
          </w:divBdr>
        </w:div>
        <w:div w:id="411901128">
          <w:marLeft w:val="480"/>
          <w:marRight w:val="0"/>
          <w:marTop w:val="0"/>
          <w:marBottom w:val="0"/>
          <w:divBdr>
            <w:top w:val="none" w:sz="0" w:space="0" w:color="auto"/>
            <w:left w:val="none" w:sz="0" w:space="0" w:color="auto"/>
            <w:bottom w:val="none" w:sz="0" w:space="0" w:color="auto"/>
            <w:right w:val="none" w:sz="0" w:space="0" w:color="auto"/>
          </w:divBdr>
        </w:div>
        <w:div w:id="1635677623">
          <w:marLeft w:val="480"/>
          <w:marRight w:val="0"/>
          <w:marTop w:val="0"/>
          <w:marBottom w:val="0"/>
          <w:divBdr>
            <w:top w:val="none" w:sz="0" w:space="0" w:color="auto"/>
            <w:left w:val="none" w:sz="0" w:space="0" w:color="auto"/>
            <w:bottom w:val="none" w:sz="0" w:space="0" w:color="auto"/>
            <w:right w:val="none" w:sz="0" w:space="0" w:color="auto"/>
          </w:divBdr>
        </w:div>
        <w:div w:id="816454783">
          <w:marLeft w:val="480"/>
          <w:marRight w:val="0"/>
          <w:marTop w:val="0"/>
          <w:marBottom w:val="0"/>
          <w:divBdr>
            <w:top w:val="none" w:sz="0" w:space="0" w:color="auto"/>
            <w:left w:val="none" w:sz="0" w:space="0" w:color="auto"/>
            <w:bottom w:val="none" w:sz="0" w:space="0" w:color="auto"/>
            <w:right w:val="none" w:sz="0" w:space="0" w:color="auto"/>
          </w:divBdr>
        </w:div>
        <w:div w:id="905185692">
          <w:marLeft w:val="480"/>
          <w:marRight w:val="0"/>
          <w:marTop w:val="0"/>
          <w:marBottom w:val="0"/>
          <w:divBdr>
            <w:top w:val="none" w:sz="0" w:space="0" w:color="auto"/>
            <w:left w:val="none" w:sz="0" w:space="0" w:color="auto"/>
            <w:bottom w:val="none" w:sz="0" w:space="0" w:color="auto"/>
            <w:right w:val="none" w:sz="0" w:space="0" w:color="auto"/>
          </w:divBdr>
        </w:div>
        <w:div w:id="2103406296">
          <w:marLeft w:val="480"/>
          <w:marRight w:val="0"/>
          <w:marTop w:val="0"/>
          <w:marBottom w:val="0"/>
          <w:divBdr>
            <w:top w:val="none" w:sz="0" w:space="0" w:color="auto"/>
            <w:left w:val="none" w:sz="0" w:space="0" w:color="auto"/>
            <w:bottom w:val="none" w:sz="0" w:space="0" w:color="auto"/>
            <w:right w:val="none" w:sz="0" w:space="0" w:color="auto"/>
          </w:divBdr>
        </w:div>
        <w:div w:id="122313585">
          <w:marLeft w:val="480"/>
          <w:marRight w:val="0"/>
          <w:marTop w:val="0"/>
          <w:marBottom w:val="0"/>
          <w:divBdr>
            <w:top w:val="none" w:sz="0" w:space="0" w:color="auto"/>
            <w:left w:val="none" w:sz="0" w:space="0" w:color="auto"/>
            <w:bottom w:val="none" w:sz="0" w:space="0" w:color="auto"/>
            <w:right w:val="none" w:sz="0" w:space="0" w:color="auto"/>
          </w:divBdr>
        </w:div>
        <w:div w:id="1042293365">
          <w:marLeft w:val="480"/>
          <w:marRight w:val="0"/>
          <w:marTop w:val="0"/>
          <w:marBottom w:val="0"/>
          <w:divBdr>
            <w:top w:val="none" w:sz="0" w:space="0" w:color="auto"/>
            <w:left w:val="none" w:sz="0" w:space="0" w:color="auto"/>
            <w:bottom w:val="none" w:sz="0" w:space="0" w:color="auto"/>
            <w:right w:val="none" w:sz="0" w:space="0" w:color="auto"/>
          </w:divBdr>
        </w:div>
        <w:div w:id="166750108">
          <w:marLeft w:val="480"/>
          <w:marRight w:val="0"/>
          <w:marTop w:val="0"/>
          <w:marBottom w:val="0"/>
          <w:divBdr>
            <w:top w:val="none" w:sz="0" w:space="0" w:color="auto"/>
            <w:left w:val="none" w:sz="0" w:space="0" w:color="auto"/>
            <w:bottom w:val="none" w:sz="0" w:space="0" w:color="auto"/>
            <w:right w:val="none" w:sz="0" w:space="0" w:color="auto"/>
          </w:divBdr>
        </w:div>
        <w:div w:id="1975869504">
          <w:marLeft w:val="480"/>
          <w:marRight w:val="0"/>
          <w:marTop w:val="0"/>
          <w:marBottom w:val="0"/>
          <w:divBdr>
            <w:top w:val="none" w:sz="0" w:space="0" w:color="auto"/>
            <w:left w:val="none" w:sz="0" w:space="0" w:color="auto"/>
            <w:bottom w:val="none" w:sz="0" w:space="0" w:color="auto"/>
            <w:right w:val="none" w:sz="0" w:space="0" w:color="auto"/>
          </w:divBdr>
        </w:div>
        <w:div w:id="689798103">
          <w:marLeft w:val="480"/>
          <w:marRight w:val="0"/>
          <w:marTop w:val="0"/>
          <w:marBottom w:val="0"/>
          <w:divBdr>
            <w:top w:val="none" w:sz="0" w:space="0" w:color="auto"/>
            <w:left w:val="none" w:sz="0" w:space="0" w:color="auto"/>
            <w:bottom w:val="none" w:sz="0" w:space="0" w:color="auto"/>
            <w:right w:val="none" w:sz="0" w:space="0" w:color="auto"/>
          </w:divBdr>
        </w:div>
        <w:div w:id="1062410777">
          <w:marLeft w:val="480"/>
          <w:marRight w:val="0"/>
          <w:marTop w:val="0"/>
          <w:marBottom w:val="0"/>
          <w:divBdr>
            <w:top w:val="none" w:sz="0" w:space="0" w:color="auto"/>
            <w:left w:val="none" w:sz="0" w:space="0" w:color="auto"/>
            <w:bottom w:val="none" w:sz="0" w:space="0" w:color="auto"/>
            <w:right w:val="none" w:sz="0" w:space="0" w:color="auto"/>
          </w:divBdr>
        </w:div>
        <w:div w:id="1134983309">
          <w:marLeft w:val="480"/>
          <w:marRight w:val="0"/>
          <w:marTop w:val="0"/>
          <w:marBottom w:val="0"/>
          <w:divBdr>
            <w:top w:val="none" w:sz="0" w:space="0" w:color="auto"/>
            <w:left w:val="none" w:sz="0" w:space="0" w:color="auto"/>
            <w:bottom w:val="none" w:sz="0" w:space="0" w:color="auto"/>
            <w:right w:val="none" w:sz="0" w:space="0" w:color="auto"/>
          </w:divBdr>
        </w:div>
        <w:div w:id="1059859093">
          <w:marLeft w:val="480"/>
          <w:marRight w:val="0"/>
          <w:marTop w:val="0"/>
          <w:marBottom w:val="0"/>
          <w:divBdr>
            <w:top w:val="none" w:sz="0" w:space="0" w:color="auto"/>
            <w:left w:val="none" w:sz="0" w:space="0" w:color="auto"/>
            <w:bottom w:val="none" w:sz="0" w:space="0" w:color="auto"/>
            <w:right w:val="none" w:sz="0" w:space="0" w:color="auto"/>
          </w:divBdr>
        </w:div>
        <w:div w:id="293171672">
          <w:marLeft w:val="480"/>
          <w:marRight w:val="0"/>
          <w:marTop w:val="0"/>
          <w:marBottom w:val="0"/>
          <w:divBdr>
            <w:top w:val="none" w:sz="0" w:space="0" w:color="auto"/>
            <w:left w:val="none" w:sz="0" w:space="0" w:color="auto"/>
            <w:bottom w:val="none" w:sz="0" w:space="0" w:color="auto"/>
            <w:right w:val="none" w:sz="0" w:space="0" w:color="auto"/>
          </w:divBdr>
        </w:div>
        <w:div w:id="1245382872">
          <w:marLeft w:val="480"/>
          <w:marRight w:val="0"/>
          <w:marTop w:val="0"/>
          <w:marBottom w:val="0"/>
          <w:divBdr>
            <w:top w:val="none" w:sz="0" w:space="0" w:color="auto"/>
            <w:left w:val="none" w:sz="0" w:space="0" w:color="auto"/>
            <w:bottom w:val="none" w:sz="0" w:space="0" w:color="auto"/>
            <w:right w:val="none" w:sz="0" w:space="0" w:color="auto"/>
          </w:divBdr>
        </w:div>
        <w:div w:id="518398269">
          <w:marLeft w:val="480"/>
          <w:marRight w:val="0"/>
          <w:marTop w:val="0"/>
          <w:marBottom w:val="0"/>
          <w:divBdr>
            <w:top w:val="none" w:sz="0" w:space="0" w:color="auto"/>
            <w:left w:val="none" w:sz="0" w:space="0" w:color="auto"/>
            <w:bottom w:val="none" w:sz="0" w:space="0" w:color="auto"/>
            <w:right w:val="none" w:sz="0" w:space="0" w:color="auto"/>
          </w:divBdr>
        </w:div>
        <w:div w:id="730494433">
          <w:marLeft w:val="480"/>
          <w:marRight w:val="0"/>
          <w:marTop w:val="0"/>
          <w:marBottom w:val="0"/>
          <w:divBdr>
            <w:top w:val="none" w:sz="0" w:space="0" w:color="auto"/>
            <w:left w:val="none" w:sz="0" w:space="0" w:color="auto"/>
            <w:bottom w:val="none" w:sz="0" w:space="0" w:color="auto"/>
            <w:right w:val="none" w:sz="0" w:space="0" w:color="auto"/>
          </w:divBdr>
        </w:div>
        <w:div w:id="1231693289">
          <w:marLeft w:val="480"/>
          <w:marRight w:val="0"/>
          <w:marTop w:val="0"/>
          <w:marBottom w:val="0"/>
          <w:divBdr>
            <w:top w:val="none" w:sz="0" w:space="0" w:color="auto"/>
            <w:left w:val="none" w:sz="0" w:space="0" w:color="auto"/>
            <w:bottom w:val="none" w:sz="0" w:space="0" w:color="auto"/>
            <w:right w:val="none" w:sz="0" w:space="0" w:color="auto"/>
          </w:divBdr>
        </w:div>
        <w:div w:id="1153447492">
          <w:marLeft w:val="480"/>
          <w:marRight w:val="0"/>
          <w:marTop w:val="0"/>
          <w:marBottom w:val="0"/>
          <w:divBdr>
            <w:top w:val="none" w:sz="0" w:space="0" w:color="auto"/>
            <w:left w:val="none" w:sz="0" w:space="0" w:color="auto"/>
            <w:bottom w:val="none" w:sz="0" w:space="0" w:color="auto"/>
            <w:right w:val="none" w:sz="0" w:space="0" w:color="auto"/>
          </w:divBdr>
        </w:div>
        <w:div w:id="1419525050">
          <w:marLeft w:val="480"/>
          <w:marRight w:val="0"/>
          <w:marTop w:val="0"/>
          <w:marBottom w:val="0"/>
          <w:divBdr>
            <w:top w:val="none" w:sz="0" w:space="0" w:color="auto"/>
            <w:left w:val="none" w:sz="0" w:space="0" w:color="auto"/>
            <w:bottom w:val="none" w:sz="0" w:space="0" w:color="auto"/>
            <w:right w:val="none" w:sz="0" w:space="0" w:color="auto"/>
          </w:divBdr>
        </w:div>
        <w:div w:id="495996640">
          <w:marLeft w:val="480"/>
          <w:marRight w:val="0"/>
          <w:marTop w:val="0"/>
          <w:marBottom w:val="0"/>
          <w:divBdr>
            <w:top w:val="none" w:sz="0" w:space="0" w:color="auto"/>
            <w:left w:val="none" w:sz="0" w:space="0" w:color="auto"/>
            <w:bottom w:val="none" w:sz="0" w:space="0" w:color="auto"/>
            <w:right w:val="none" w:sz="0" w:space="0" w:color="auto"/>
          </w:divBdr>
        </w:div>
        <w:div w:id="520238620">
          <w:marLeft w:val="480"/>
          <w:marRight w:val="0"/>
          <w:marTop w:val="0"/>
          <w:marBottom w:val="0"/>
          <w:divBdr>
            <w:top w:val="none" w:sz="0" w:space="0" w:color="auto"/>
            <w:left w:val="none" w:sz="0" w:space="0" w:color="auto"/>
            <w:bottom w:val="none" w:sz="0" w:space="0" w:color="auto"/>
            <w:right w:val="none" w:sz="0" w:space="0" w:color="auto"/>
          </w:divBdr>
        </w:div>
        <w:div w:id="618949106">
          <w:marLeft w:val="480"/>
          <w:marRight w:val="0"/>
          <w:marTop w:val="0"/>
          <w:marBottom w:val="0"/>
          <w:divBdr>
            <w:top w:val="none" w:sz="0" w:space="0" w:color="auto"/>
            <w:left w:val="none" w:sz="0" w:space="0" w:color="auto"/>
            <w:bottom w:val="none" w:sz="0" w:space="0" w:color="auto"/>
            <w:right w:val="none" w:sz="0" w:space="0" w:color="auto"/>
          </w:divBdr>
        </w:div>
        <w:div w:id="721101489">
          <w:marLeft w:val="480"/>
          <w:marRight w:val="0"/>
          <w:marTop w:val="0"/>
          <w:marBottom w:val="0"/>
          <w:divBdr>
            <w:top w:val="none" w:sz="0" w:space="0" w:color="auto"/>
            <w:left w:val="none" w:sz="0" w:space="0" w:color="auto"/>
            <w:bottom w:val="none" w:sz="0" w:space="0" w:color="auto"/>
            <w:right w:val="none" w:sz="0" w:space="0" w:color="auto"/>
          </w:divBdr>
        </w:div>
        <w:div w:id="580528202">
          <w:marLeft w:val="480"/>
          <w:marRight w:val="0"/>
          <w:marTop w:val="0"/>
          <w:marBottom w:val="0"/>
          <w:divBdr>
            <w:top w:val="none" w:sz="0" w:space="0" w:color="auto"/>
            <w:left w:val="none" w:sz="0" w:space="0" w:color="auto"/>
            <w:bottom w:val="none" w:sz="0" w:space="0" w:color="auto"/>
            <w:right w:val="none" w:sz="0" w:space="0" w:color="auto"/>
          </w:divBdr>
        </w:div>
        <w:div w:id="1467627245">
          <w:marLeft w:val="480"/>
          <w:marRight w:val="0"/>
          <w:marTop w:val="0"/>
          <w:marBottom w:val="0"/>
          <w:divBdr>
            <w:top w:val="none" w:sz="0" w:space="0" w:color="auto"/>
            <w:left w:val="none" w:sz="0" w:space="0" w:color="auto"/>
            <w:bottom w:val="none" w:sz="0" w:space="0" w:color="auto"/>
            <w:right w:val="none" w:sz="0" w:space="0" w:color="auto"/>
          </w:divBdr>
        </w:div>
        <w:div w:id="1353460447">
          <w:marLeft w:val="480"/>
          <w:marRight w:val="0"/>
          <w:marTop w:val="0"/>
          <w:marBottom w:val="0"/>
          <w:divBdr>
            <w:top w:val="none" w:sz="0" w:space="0" w:color="auto"/>
            <w:left w:val="none" w:sz="0" w:space="0" w:color="auto"/>
            <w:bottom w:val="none" w:sz="0" w:space="0" w:color="auto"/>
            <w:right w:val="none" w:sz="0" w:space="0" w:color="auto"/>
          </w:divBdr>
        </w:div>
        <w:div w:id="2097942816">
          <w:marLeft w:val="480"/>
          <w:marRight w:val="0"/>
          <w:marTop w:val="0"/>
          <w:marBottom w:val="0"/>
          <w:divBdr>
            <w:top w:val="none" w:sz="0" w:space="0" w:color="auto"/>
            <w:left w:val="none" w:sz="0" w:space="0" w:color="auto"/>
            <w:bottom w:val="none" w:sz="0" w:space="0" w:color="auto"/>
            <w:right w:val="none" w:sz="0" w:space="0" w:color="auto"/>
          </w:divBdr>
        </w:div>
      </w:divsChild>
    </w:div>
    <w:div w:id="612637029">
      <w:bodyDiv w:val="1"/>
      <w:marLeft w:val="0"/>
      <w:marRight w:val="0"/>
      <w:marTop w:val="0"/>
      <w:marBottom w:val="0"/>
      <w:divBdr>
        <w:top w:val="none" w:sz="0" w:space="0" w:color="auto"/>
        <w:left w:val="none" w:sz="0" w:space="0" w:color="auto"/>
        <w:bottom w:val="none" w:sz="0" w:space="0" w:color="auto"/>
        <w:right w:val="none" w:sz="0" w:space="0" w:color="auto"/>
      </w:divBdr>
    </w:div>
    <w:div w:id="613369110">
      <w:marLeft w:val="480"/>
      <w:marRight w:val="0"/>
      <w:marTop w:val="0"/>
      <w:marBottom w:val="0"/>
      <w:divBdr>
        <w:top w:val="none" w:sz="0" w:space="0" w:color="auto"/>
        <w:left w:val="none" w:sz="0" w:space="0" w:color="auto"/>
        <w:bottom w:val="none" w:sz="0" w:space="0" w:color="auto"/>
        <w:right w:val="none" w:sz="0" w:space="0" w:color="auto"/>
      </w:divBdr>
    </w:div>
    <w:div w:id="613754202">
      <w:bodyDiv w:val="1"/>
      <w:marLeft w:val="0"/>
      <w:marRight w:val="0"/>
      <w:marTop w:val="0"/>
      <w:marBottom w:val="0"/>
      <w:divBdr>
        <w:top w:val="none" w:sz="0" w:space="0" w:color="auto"/>
        <w:left w:val="none" w:sz="0" w:space="0" w:color="auto"/>
        <w:bottom w:val="none" w:sz="0" w:space="0" w:color="auto"/>
        <w:right w:val="none" w:sz="0" w:space="0" w:color="auto"/>
      </w:divBdr>
      <w:divsChild>
        <w:div w:id="979193061">
          <w:marLeft w:val="480"/>
          <w:marRight w:val="0"/>
          <w:marTop w:val="0"/>
          <w:marBottom w:val="0"/>
          <w:divBdr>
            <w:top w:val="none" w:sz="0" w:space="0" w:color="auto"/>
            <w:left w:val="none" w:sz="0" w:space="0" w:color="auto"/>
            <w:bottom w:val="none" w:sz="0" w:space="0" w:color="auto"/>
            <w:right w:val="none" w:sz="0" w:space="0" w:color="auto"/>
          </w:divBdr>
        </w:div>
        <w:div w:id="350493326">
          <w:marLeft w:val="480"/>
          <w:marRight w:val="0"/>
          <w:marTop w:val="0"/>
          <w:marBottom w:val="0"/>
          <w:divBdr>
            <w:top w:val="none" w:sz="0" w:space="0" w:color="auto"/>
            <w:left w:val="none" w:sz="0" w:space="0" w:color="auto"/>
            <w:bottom w:val="none" w:sz="0" w:space="0" w:color="auto"/>
            <w:right w:val="none" w:sz="0" w:space="0" w:color="auto"/>
          </w:divBdr>
        </w:div>
        <w:div w:id="412236806">
          <w:marLeft w:val="480"/>
          <w:marRight w:val="0"/>
          <w:marTop w:val="0"/>
          <w:marBottom w:val="0"/>
          <w:divBdr>
            <w:top w:val="none" w:sz="0" w:space="0" w:color="auto"/>
            <w:left w:val="none" w:sz="0" w:space="0" w:color="auto"/>
            <w:bottom w:val="none" w:sz="0" w:space="0" w:color="auto"/>
            <w:right w:val="none" w:sz="0" w:space="0" w:color="auto"/>
          </w:divBdr>
        </w:div>
        <w:div w:id="227231061">
          <w:marLeft w:val="480"/>
          <w:marRight w:val="0"/>
          <w:marTop w:val="0"/>
          <w:marBottom w:val="0"/>
          <w:divBdr>
            <w:top w:val="none" w:sz="0" w:space="0" w:color="auto"/>
            <w:left w:val="none" w:sz="0" w:space="0" w:color="auto"/>
            <w:bottom w:val="none" w:sz="0" w:space="0" w:color="auto"/>
            <w:right w:val="none" w:sz="0" w:space="0" w:color="auto"/>
          </w:divBdr>
        </w:div>
        <w:div w:id="389813467">
          <w:marLeft w:val="480"/>
          <w:marRight w:val="0"/>
          <w:marTop w:val="0"/>
          <w:marBottom w:val="0"/>
          <w:divBdr>
            <w:top w:val="none" w:sz="0" w:space="0" w:color="auto"/>
            <w:left w:val="none" w:sz="0" w:space="0" w:color="auto"/>
            <w:bottom w:val="none" w:sz="0" w:space="0" w:color="auto"/>
            <w:right w:val="none" w:sz="0" w:space="0" w:color="auto"/>
          </w:divBdr>
        </w:div>
        <w:div w:id="511988563">
          <w:marLeft w:val="480"/>
          <w:marRight w:val="0"/>
          <w:marTop w:val="0"/>
          <w:marBottom w:val="0"/>
          <w:divBdr>
            <w:top w:val="none" w:sz="0" w:space="0" w:color="auto"/>
            <w:left w:val="none" w:sz="0" w:space="0" w:color="auto"/>
            <w:bottom w:val="none" w:sz="0" w:space="0" w:color="auto"/>
            <w:right w:val="none" w:sz="0" w:space="0" w:color="auto"/>
          </w:divBdr>
        </w:div>
        <w:div w:id="1964458825">
          <w:marLeft w:val="480"/>
          <w:marRight w:val="0"/>
          <w:marTop w:val="0"/>
          <w:marBottom w:val="0"/>
          <w:divBdr>
            <w:top w:val="none" w:sz="0" w:space="0" w:color="auto"/>
            <w:left w:val="none" w:sz="0" w:space="0" w:color="auto"/>
            <w:bottom w:val="none" w:sz="0" w:space="0" w:color="auto"/>
            <w:right w:val="none" w:sz="0" w:space="0" w:color="auto"/>
          </w:divBdr>
        </w:div>
        <w:div w:id="1418284466">
          <w:marLeft w:val="480"/>
          <w:marRight w:val="0"/>
          <w:marTop w:val="0"/>
          <w:marBottom w:val="0"/>
          <w:divBdr>
            <w:top w:val="none" w:sz="0" w:space="0" w:color="auto"/>
            <w:left w:val="none" w:sz="0" w:space="0" w:color="auto"/>
            <w:bottom w:val="none" w:sz="0" w:space="0" w:color="auto"/>
            <w:right w:val="none" w:sz="0" w:space="0" w:color="auto"/>
          </w:divBdr>
        </w:div>
        <w:div w:id="1603025815">
          <w:marLeft w:val="480"/>
          <w:marRight w:val="0"/>
          <w:marTop w:val="0"/>
          <w:marBottom w:val="0"/>
          <w:divBdr>
            <w:top w:val="none" w:sz="0" w:space="0" w:color="auto"/>
            <w:left w:val="none" w:sz="0" w:space="0" w:color="auto"/>
            <w:bottom w:val="none" w:sz="0" w:space="0" w:color="auto"/>
            <w:right w:val="none" w:sz="0" w:space="0" w:color="auto"/>
          </w:divBdr>
        </w:div>
        <w:div w:id="1621761082">
          <w:marLeft w:val="480"/>
          <w:marRight w:val="0"/>
          <w:marTop w:val="0"/>
          <w:marBottom w:val="0"/>
          <w:divBdr>
            <w:top w:val="none" w:sz="0" w:space="0" w:color="auto"/>
            <w:left w:val="none" w:sz="0" w:space="0" w:color="auto"/>
            <w:bottom w:val="none" w:sz="0" w:space="0" w:color="auto"/>
            <w:right w:val="none" w:sz="0" w:space="0" w:color="auto"/>
          </w:divBdr>
        </w:div>
        <w:div w:id="909802097">
          <w:marLeft w:val="480"/>
          <w:marRight w:val="0"/>
          <w:marTop w:val="0"/>
          <w:marBottom w:val="0"/>
          <w:divBdr>
            <w:top w:val="none" w:sz="0" w:space="0" w:color="auto"/>
            <w:left w:val="none" w:sz="0" w:space="0" w:color="auto"/>
            <w:bottom w:val="none" w:sz="0" w:space="0" w:color="auto"/>
            <w:right w:val="none" w:sz="0" w:space="0" w:color="auto"/>
          </w:divBdr>
        </w:div>
        <w:div w:id="362445424">
          <w:marLeft w:val="480"/>
          <w:marRight w:val="0"/>
          <w:marTop w:val="0"/>
          <w:marBottom w:val="0"/>
          <w:divBdr>
            <w:top w:val="none" w:sz="0" w:space="0" w:color="auto"/>
            <w:left w:val="none" w:sz="0" w:space="0" w:color="auto"/>
            <w:bottom w:val="none" w:sz="0" w:space="0" w:color="auto"/>
            <w:right w:val="none" w:sz="0" w:space="0" w:color="auto"/>
          </w:divBdr>
        </w:div>
        <w:div w:id="1382484661">
          <w:marLeft w:val="480"/>
          <w:marRight w:val="0"/>
          <w:marTop w:val="0"/>
          <w:marBottom w:val="0"/>
          <w:divBdr>
            <w:top w:val="none" w:sz="0" w:space="0" w:color="auto"/>
            <w:left w:val="none" w:sz="0" w:space="0" w:color="auto"/>
            <w:bottom w:val="none" w:sz="0" w:space="0" w:color="auto"/>
            <w:right w:val="none" w:sz="0" w:space="0" w:color="auto"/>
          </w:divBdr>
        </w:div>
        <w:div w:id="1742285684">
          <w:marLeft w:val="480"/>
          <w:marRight w:val="0"/>
          <w:marTop w:val="0"/>
          <w:marBottom w:val="0"/>
          <w:divBdr>
            <w:top w:val="none" w:sz="0" w:space="0" w:color="auto"/>
            <w:left w:val="none" w:sz="0" w:space="0" w:color="auto"/>
            <w:bottom w:val="none" w:sz="0" w:space="0" w:color="auto"/>
            <w:right w:val="none" w:sz="0" w:space="0" w:color="auto"/>
          </w:divBdr>
        </w:div>
        <w:div w:id="2011449493">
          <w:marLeft w:val="480"/>
          <w:marRight w:val="0"/>
          <w:marTop w:val="0"/>
          <w:marBottom w:val="0"/>
          <w:divBdr>
            <w:top w:val="none" w:sz="0" w:space="0" w:color="auto"/>
            <w:left w:val="none" w:sz="0" w:space="0" w:color="auto"/>
            <w:bottom w:val="none" w:sz="0" w:space="0" w:color="auto"/>
            <w:right w:val="none" w:sz="0" w:space="0" w:color="auto"/>
          </w:divBdr>
        </w:div>
        <w:div w:id="2095860366">
          <w:marLeft w:val="480"/>
          <w:marRight w:val="0"/>
          <w:marTop w:val="0"/>
          <w:marBottom w:val="0"/>
          <w:divBdr>
            <w:top w:val="none" w:sz="0" w:space="0" w:color="auto"/>
            <w:left w:val="none" w:sz="0" w:space="0" w:color="auto"/>
            <w:bottom w:val="none" w:sz="0" w:space="0" w:color="auto"/>
            <w:right w:val="none" w:sz="0" w:space="0" w:color="auto"/>
          </w:divBdr>
        </w:div>
        <w:div w:id="1937398391">
          <w:marLeft w:val="480"/>
          <w:marRight w:val="0"/>
          <w:marTop w:val="0"/>
          <w:marBottom w:val="0"/>
          <w:divBdr>
            <w:top w:val="none" w:sz="0" w:space="0" w:color="auto"/>
            <w:left w:val="none" w:sz="0" w:space="0" w:color="auto"/>
            <w:bottom w:val="none" w:sz="0" w:space="0" w:color="auto"/>
            <w:right w:val="none" w:sz="0" w:space="0" w:color="auto"/>
          </w:divBdr>
        </w:div>
        <w:div w:id="561478981">
          <w:marLeft w:val="480"/>
          <w:marRight w:val="0"/>
          <w:marTop w:val="0"/>
          <w:marBottom w:val="0"/>
          <w:divBdr>
            <w:top w:val="none" w:sz="0" w:space="0" w:color="auto"/>
            <w:left w:val="none" w:sz="0" w:space="0" w:color="auto"/>
            <w:bottom w:val="none" w:sz="0" w:space="0" w:color="auto"/>
            <w:right w:val="none" w:sz="0" w:space="0" w:color="auto"/>
          </w:divBdr>
        </w:div>
        <w:div w:id="1421829722">
          <w:marLeft w:val="480"/>
          <w:marRight w:val="0"/>
          <w:marTop w:val="0"/>
          <w:marBottom w:val="0"/>
          <w:divBdr>
            <w:top w:val="none" w:sz="0" w:space="0" w:color="auto"/>
            <w:left w:val="none" w:sz="0" w:space="0" w:color="auto"/>
            <w:bottom w:val="none" w:sz="0" w:space="0" w:color="auto"/>
            <w:right w:val="none" w:sz="0" w:space="0" w:color="auto"/>
          </w:divBdr>
        </w:div>
        <w:div w:id="99030244">
          <w:marLeft w:val="480"/>
          <w:marRight w:val="0"/>
          <w:marTop w:val="0"/>
          <w:marBottom w:val="0"/>
          <w:divBdr>
            <w:top w:val="none" w:sz="0" w:space="0" w:color="auto"/>
            <w:left w:val="none" w:sz="0" w:space="0" w:color="auto"/>
            <w:bottom w:val="none" w:sz="0" w:space="0" w:color="auto"/>
            <w:right w:val="none" w:sz="0" w:space="0" w:color="auto"/>
          </w:divBdr>
        </w:div>
        <w:div w:id="1458327794">
          <w:marLeft w:val="480"/>
          <w:marRight w:val="0"/>
          <w:marTop w:val="0"/>
          <w:marBottom w:val="0"/>
          <w:divBdr>
            <w:top w:val="none" w:sz="0" w:space="0" w:color="auto"/>
            <w:left w:val="none" w:sz="0" w:space="0" w:color="auto"/>
            <w:bottom w:val="none" w:sz="0" w:space="0" w:color="auto"/>
            <w:right w:val="none" w:sz="0" w:space="0" w:color="auto"/>
          </w:divBdr>
        </w:div>
        <w:div w:id="973566021">
          <w:marLeft w:val="480"/>
          <w:marRight w:val="0"/>
          <w:marTop w:val="0"/>
          <w:marBottom w:val="0"/>
          <w:divBdr>
            <w:top w:val="none" w:sz="0" w:space="0" w:color="auto"/>
            <w:left w:val="none" w:sz="0" w:space="0" w:color="auto"/>
            <w:bottom w:val="none" w:sz="0" w:space="0" w:color="auto"/>
            <w:right w:val="none" w:sz="0" w:space="0" w:color="auto"/>
          </w:divBdr>
        </w:div>
        <w:div w:id="1032993697">
          <w:marLeft w:val="480"/>
          <w:marRight w:val="0"/>
          <w:marTop w:val="0"/>
          <w:marBottom w:val="0"/>
          <w:divBdr>
            <w:top w:val="none" w:sz="0" w:space="0" w:color="auto"/>
            <w:left w:val="none" w:sz="0" w:space="0" w:color="auto"/>
            <w:bottom w:val="none" w:sz="0" w:space="0" w:color="auto"/>
            <w:right w:val="none" w:sz="0" w:space="0" w:color="auto"/>
          </w:divBdr>
        </w:div>
        <w:div w:id="1241525313">
          <w:marLeft w:val="480"/>
          <w:marRight w:val="0"/>
          <w:marTop w:val="0"/>
          <w:marBottom w:val="0"/>
          <w:divBdr>
            <w:top w:val="none" w:sz="0" w:space="0" w:color="auto"/>
            <w:left w:val="none" w:sz="0" w:space="0" w:color="auto"/>
            <w:bottom w:val="none" w:sz="0" w:space="0" w:color="auto"/>
            <w:right w:val="none" w:sz="0" w:space="0" w:color="auto"/>
          </w:divBdr>
        </w:div>
        <w:div w:id="803083672">
          <w:marLeft w:val="480"/>
          <w:marRight w:val="0"/>
          <w:marTop w:val="0"/>
          <w:marBottom w:val="0"/>
          <w:divBdr>
            <w:top w:val="none" w:sz="0" w:space="0" w:color="auto"/>
            <w:left w:val="none" w:sz="0" w:space="0" w:color="auto"/>
            <w:bottom w:val="none" w:sz="0" w:space="0" w:color="auto"/>
            <w:right w:val="none" w:sz="0" w:space="0" w:color="auto"/>
          </w:divBdr>
        </w:div>
        <w:div w:id="330916120">
          <w:marLeft w:val="480"/>
          <w:marRight w:val="0"/>
          <w:marTop w:val="0"/>
          <w:marBottom w:val="0"/>
          <w:divBdr>
            <w:top w:val="none" w:sz="0" w:space="0" w:color="auto"/>
            <w:left w:val="none" w:sz="0" w:space="0" w:color="auto"/>
            <w:bottom w:val="none" w:sz="0" w:space="0" w:color="auto"/>
            <w:right w:val="none" w:sz="0" w:space="0" w:color="auto"/>
          </w:divBdr>
        </w:div>
        <w:div w:id="894974965">
          <w:marLeft w:val="480"/>
          <w:marRight w:val="0"/>
          <w:marTop w:val="0"/>
          <w:marBottom w:val="0"/>
          <w:divBdr>
            <w:top w:val="none" w:sz="0" w:space="0" w:color="auto"/>
            <w:left w:val="none" w:sz="0" w:space="0" w:color="auto"/>
            <w:bottom w:val="none" w:sz="0" w:space="0" w:color="auto"/>
            <w:right w:val="none" w:sz="0" w:space="0" w:color="auto"/>
          </w:divBdr>
        </w:div>
        <w:div w:id="297691990">
          <w:marLeft w:val="480"/>
          <w:marRight w:val="0"/>
          <w:marTop w:val="0"/>
          <w:marBottom w:val="0"/>
          <w:divBdr>
            <w:top w:val="none" w:sz="0" w:space="0" w:color="auto"/>
            <w:left w:val="none" w:sz="0" w:space="0" w:color="auto"/>
            <w:bottom w:val="none" w:sz="0" w:space="0" w:color="auto"/>
            <w:right w:val="none" w:sz="0" w:space="0" w:color="auto"/>
          </w:divBdr>
        </w:div>
        <w:div w:id="878591553">
          <w:marLeft w:val="480"/>
          <w:marRight w:val="0"/>
          <w:marTop w:val="0"/>
          <w:marBottom w:val="0"/>
          <w:divBdr>
            <w:top w:val="none" w:sz="0" w:space="0" w:color="auto"/>
            <w:left w:val="none" w:sz="0" w:space="0" w:color="auto"/>
            <w:bottom w:val="none" w:sz="0" w:space="0" w:color="auto"/>
            <w:right w:val="none" w:sz="0" w:space="0" w:color="auto"/>
          </w:divBdr>
        </w:div>
        <w:div w:id="593444301">
          <w:marLeft w:val="480"/>
          <w:marRight w:val="0"/>
          <w:marTop w:val="0"/>
          <w:marBottom w:val="0"/>
          <w:divBdr>
            <w:top w:val="none" w:sz="0" w:space="0" w:color="auto"/>
            <w:left w:val="none" w:sz="0" w:space="0" w:color="auto"/>
            <w:bottom w:val="none" w:sz="0" w:space="0" w:color="auto"/>
            <w:right w:val="none" w:sz="0" w:space="0" w:color="auto"/>
          </w:divBdr>
        </w:div>
        <w:div w:id="245116863">
          <w:marLeft w:val="480"/>
          <w:marRight w:val="0"/>
          <w:marTop w:val="0"/>
          <w:marBottom w:val="0"/>
          <w:divBdr>
            <w:top w:val="none" w:sz="0" w:space="0" w:color="auto"/>
            <w:left w:val="none" w:sz="0" w:space="0" w:color="auto"/>
            <w:bottom w:val="none" w:sz="0" w:space="0" w:color="auto"/>
            <w:right w:val="none" w:sz="0" w:space="0" w:color="auto"/>
          </w:divBdr>
        </w:div>
        <w:div w:id="434791046">
          <w:marLeft w:val="480"/>
          <w:marRight w:val="0"/>
          <w:marTop w:val="0"/>
          <w:marBottom w:val="0"/>
          <w:divBdr>
            <w:top w:val="none" w:sz="0" w:space="0" w:color="auto"/>
            <w:left w:val="none" w:sz="0" w:space="0" w:color="auto"/>
            <w:bottom w:val="none" w:sz="0" w:space="0" w:color="auto"/>
            <w:right w:val="none" w:sz="0" w:space="0" w:color="auto"/>
          </w:divBdr>
        </w:div>
        <w:div w:id="1876887449">
          <w:marLeft w:val="480"/>
          <w:marRight w:val="0"/>
          <w:marTop w:val="0"/>
          <w:marBottom w:val="0"/>
          <w:divBdr>
            <w:top w:val="none" w:sz="0" w:space="0" w:color="auto"/>
            <w:left w:val="none" w:sz="0" w:space="0" w:color="auto"/>
            <w:bottom w:val="none" w:sz="0" w:space="0" w:color="auto"/>
            <w:right w:val="none" w:sz="0" w:space="0" w:color="auto"/>
          </w:divBdr>
        </w:div>
        <w:div w:id="802577371">
          <w:marLeft w:val="480"/>
          <w:marRight w:val="0"/>
          <w:marTop w:val="0"/>
          <w:marBottom w:val="0"/>
          <w:divBdr>
            <w:top w:val="none" w:sz="0" w:space="0" w:color="auto"/>
            <w:left w:val="none" w:sz="0" w:space="0" w:color="auto"/>
            <w:bottom w:val="none" w:sz="0" w:space="0" w:color="auto"/>
            <w:right w:val="none" w:sz="0" w:space="0" w:color="auto"/>
          </w:divBdr>
        </w:div>
        <w:div w:id="1361857341">
          <w:marLeft w:val="480"/>
          <w:marRight w:val="0"/>
          <w:marTop w:val="0"/>
          <w:marBottom w:val="0"/>
          <w:divBdr>
            <w:top w:val="none" w:sz="0" w:space="0" w:color="auto"/>
            <w:left w:val="none" w:sz="0" w:space="0" w:color="auto"/>
            <w:bottom w:val="none" w:sz="0" w:space="0" w:color="auto"/>
            <w:right w:val="none" w:sz="0" w:space="0" w:color="auto"/>
          </w:divBdr>
        </w:div>
        <w:div w:id="1578637675">
          <w:marLeft w:val="480"/>
          <w:marRight w:val="0"/>
          <w:marTop w:val="0"/>
          <w:marBottom w:val="0"/>
          <w:divBdr>
            <w:top w:val="none" w:sz="0" w:space="0" w:color="auto"/>
            <w:left w:val="none" w:sz="0" w:space="0" w:color="auto"/>
            <w:bottom w:val="none" w:sz="0" w:space="0" w:color="auto"/>
            <w:right w:val="none" w:sz="0" w:space="0" w:color="auto"/>
          </w:divBdr>
        </w:div>
        <w:div w:id="298465458">
          <w:marLeft w:val="480"/>
          <w:marRight w:val="0"/>
          <w:marTop w:val="0"/>
          <w:marBottom w:val="0"/>
          <w:divBdr>
            <w:top w:val="none" w:sz="0" w:space="0" w:color="auto"/>
            <w:left w:val="none" w:sz="0" w:space="0" w:color="auto"/>
            <w:bottom w:val="none" w:sz="0" w:space="0" w:color="auto"/>
            <w:right w:val="none" w:sz="0" w:space="0" w:color="auto"/>
          </w:divBdr>
        </w:div>
        <w:div w:id="1045523810">
          <w:marLeft w:val="480"/>
          <w:marRight w:val="0"/>
          <w:marTop w:val="0"/>
          <w:marBottom w:val="0"/>
          <w:divBdr>
            <w:top w:val="none" w:sz="0" w:space="0" w:color="auto"/>
            <w:left w:val="none" w:sz="0" w:space="0" w:color="auto"/>
            <w:bottom w:val="none" w:sz="0" w:space="0" w:color="auto"/>
            <w:right w:val="none" w:sz="0" w:space="0" w:color="auto"/>
          </w:divBdr>
        </w:div>
        <w:div w:id="1391154844">
          <w:marLeft w:val="480"/>
          <w:marRight w:val="0"/>
          <w:marTop w:val="0"/>
          <w:marBottom w:val="0"/>
          <w:divBdr>
            <w:top w:val="none" w:sz="0" w:space="0" w:color="auto"/>
            <w:left w:val="none" w:sz="0" w:space="0" w:color="auto"/>
            <w:bottom w:val="none" w:sz="0" w:space="0" w:color="auto"/>
            <w:right w:val="none" w:sz="0" w:space="0" w:color="auto"/>
          </w:divBdr>
        </w:div>
        <w:div w:id="485897357">
          <w:marLeft w:val="480"/>
          <w:marRight w:val="0"/>
          <w:marTop w:val="0"/>
          <w:marBottom w:val="0"/>
          <w:divBdr>
            <w:top w:val="none" w:sz="0" w:space="0" w:color="auto"/>
            <w:left w:val="none" w:sz="0" w:space="0" w:color="auto"/>
            <w:bottom w:val="none" w:sz="0" w:space="0" w:color="auto"/>
            <w:right w:val="none" w:sz="0" w:space="0" w:color="auto"/>
          </w:divBdr>
        </w:div>
        <w:div w:id="434516563">
          <w:marLeft w:val="480"/>
          <w:marRight w:val="0"/>
          <w:marTop w:val="0"/>
          <w:marBottom w:val="0"/>
          <w:divBdr>
            <w:top w:val="none" w:sz="0" w:space="0" w:color="auto"/>
            <w:left w:val="none" w:sz="0" w:space="0" w:color="auto"/>
            <w:bottom w:val="none" w:sz="0" w:space="0" w:color="auto"/>
            <w:right w:val="none" w:sz="0" w:space="0" w:color="auto"/>
          </w:divBdr>
        </w:div>
        <w:div w:id="1449858104">
          <w:marLeft w:val="480"/>
          <w:marRight w:val="0"/>
          <w:marTop w:val="0"/>
          <w:marBottom w:val="0"/>
          <w:divBdr>
            <w:top w:val="none" w:sz="0" w:space="0" w:color="auto"/>
            <w:left w:val="none" w:sz="0" w:space="0" w:color="auto"/>
            <w:bottom w:val="none" w:sz="0" w:space="0" w:color="auto"/>
            <w:right w:val="none" w:sz="0" w:space="0" w:color="auto"/>
          </w:divBdr>
        </w:div>
        <w:div w:id="250286810">
          <w:marLeft w:val="480"/>
          <w:marRight w:val="0"/>
          <w:marTop w:val="0"/>
          <w:marBottom w:val="0"/>
          <w:divBdr>
            <w:top w:val="none" w:sz="0" w:space="0" w:color="auto"/>
            <w:left w:val="none" w:sz="0" w:space="0" w:color="auto"/>
            <w:bottom w:val="none" w:sz="0" w:space="0" w:color="auto"/>
            <w:right w:val="none" w:sz="0" w:space="0" w:color="auto"/>
          </w:divBdr>
        </w:div>
        <w:div w:id="116335784">
          <w:marLeft w:val="480"/>
          <w:marRight w:val="0"/>
          <w:marTop w:val="0"/>
          <w:marBottom w:val="0"/>
          <w:divBdr>
            <w:top w:val="none" w:sz="0" w:space="0" w:color="auto"/>
            <w:left w:val="none" w:sz="0" w:space="0" w:color="auto"/>
            <w:bottom w:val="none" w:sz="0" w:space="0" w:color="auto"/>
            <w:right w:val="none" w:sz="0" w:space="0" w:color="auto"/>
          </w:divBdr>
        </w:div>
        <w:div w:id="1986664743">
          <w:marLeft w:val="480"/>
          <w:marRight w:val="0"/>
          <w:marTop w:val="0"/>
          <w:marBottom w:val="0"/>
          <w:divBdr>
            <w:top w:val="none" w:sz="0" w:space="0" w:color="auto"/>
            <w:left w:val="none" w:sz="0" w:space="0" w:color="auto"/>
            <w:bottom w:val="none" w:sz="0" w:space="0" w:color="auto"/>
            <w:right w:val="none" w:sz="0" w:space="0" w:color="auto"/>
          </w:divBdr>
        </w:div>
        <w:div w:id="906379242">
          <w:marLeft w:val="480"/>
          <w:marRight w:val="0"/>
          <w:marTop w:val="0"/>
          <w:marBottom w:val="0"/>
          <w:divBdr>
            <w:top w:val="none" w:sz="0" w:space="0" w:color="auto"/>
            <w:left w:val="none" w:sz="0" w:space="0" w:color="auto"/>
            <w:bottom w:val="none" w:sz="0" w:space="0" w:color="auto"/>
            <w:right w:val="none" w:sz="0" w:space="0" w:color="auto"/>
          </w:divBdr>
        </w:div>
        <w:div w:id="1356227609">
          <w:marLeft w:val="480"/>
          <w:marRight w:val="0"/>
          <w:marTop w:val="0"/>
          <w:marBottom w:val="0"/>
          <w:divBdr>
            <w:top w:val="none" w:sz="0" w:space="0" w:color="auto"/>
            <w:left w:val="none" w:sz="0" w:space="0" w:color="auto"/>
            <w:bottom w:val="none" w:sz="0" w:space="0" w:color="auto"/>
            <w:right w:val="none" w:sz="0" w:space="0" w:color="auto"/>
          </w:divBdr>
        </w:div>
      </w:divsChild>
    </w:div>
    <w:div w:id="614406057">
      <w:bodyDiv w:val="1"/>
      <w:marLeft w:val="0"/>
      <w:marRight w:val="0"/>
      <w:marTop w:val="0"/>
      <w:marBottom w:val="0"/>
      <w:divBdr>
        <w:top w:val="none" w:sz="0" w:space="0" w:color="auto"/>
        <w:left w:val="none" w:sz="0" w:space="0" w:color="auto"/>
        <w:bottom w:val="none" w:sz="0" w:space="0" w:color="auto"/>
        <w:right w:val="none" w:sz="0" w:space="0" w:color="auto"/>
      </w:divBdr>
    </w:div>
    <w:div w:id="614481871">
      <w:bodyDiv w:val="1"/>
      <w:marLeft w:val="0"/>
      <w:marRight w:val="0"/>
      <w:marTop w:val="0"/>
      <w:marBottom w:val="0"/>
      <w:divBdr>
        <w:top w:val="none" w:sz="0" w:space="0" w:color="auto"/>
        <w:left w:val="none" w:sz="0" w:space="0" w:color="auto"/>
        <w:bottom w:val="none" w:sz="0" w:space="0" w:color="auto"/>
        <w:right w:val="none" w:sz="0" w:space="0" w:color="auto"/>
      </w:divBdr>
    </w:div>
    <w:div w:id="615067217">
      <w:bodyDiv w:val="1"/>
      <w:marLeft w:val="0"/>
      <w:marRight w:val="0"/>
      <w:marTop w:val="0"/>
      <w:marBottom w:val="0"/>
      <w:divBdr>
        <w:top w:val="none" w:sz="0" w:space="0" w:color="auto"/>
        <w:left w:val="none" w:sz="0" w:space="0" w:color="auto"/>
        <w:bottom w:val="none" w:sz="0" w:space="0" w:color="auto"/>
        <w:right w:val="none" w:sz="0" w:space="0" w:color="auto"/>
      </w:divBdr>
    </w:div>
    <w:div w:id="618023946">
      <w:bodyDiv w:val="1"/>
      <w:marLeft w:val="0"/>
      <w:marRight w:val="0"/>
      <w:marTop w:val="0"/>
      <w:marBottom w:val="0"/>
      <w:divBdr>
        <w:top w:val="none" w:sz="0" w:space="0" w:color="auto"/>
        <w:left w:val="none" w:sz="0" w:space="0" w:color="auto"/>
        <w:bottom w:val="none" w:sz="0" w:space="0" w:color="auto"/>
        <w:right w:val="none" w:sz="0" w:space="0" w:color="auto"/>
      </w:divBdr>
    </w:div>
    <w:div w:id="620108254">
      <w:bodyDiv w:val="1"/>
      <w:marLeft w:val="0"/>
      <w:marRight w:val="0"/>
      <w:marTop w:val="0"/>
      <w:marBottom w:val="0"/>
      <w:divBdr>
        <w:top w:val="none" w:sz="0" w:space="0" w:color="auto"/>
        <w:left w:val="none" w:sz="0" w:space="0" w:color="auto"/>
        <w:bottom w:val="none" w:sz="0" w:space="0" w:color="auto"/>
        <w:right w:val="none" w:sz="0" w:space="0" w:color="auto"/>
      </w:divBdr>
    </w:div>
    <w:div w:id="620765403">
      <w:bodyDiv w:val="1"/>
      <w:marLeft w:val="0"/>
      <w:marRight w:val="0"/>
      <w:marTop w:val="0"/>
      <w:marBottom w:val="0"/>
      <w:divBdr>
        <w:top w:val="none" w:sz="0" w:space="0" w:color="auto"/>
        <w:left w:val="none" w:sz="0" w:space="0" w:color="auto"/>
        <w:bottom w:val="none" w:sz="0" w:space="0" w:color="auto"/>
        <w:right w:val="none" w:sz="0" w:space="0" w:color="auto"/>
      </w:divBdr>
      <w:divsChild>
        <w:div w:id="414474151">
          <w:marLeft w:val="480"/>
          <w:marRight w:val="0"/>
          <w:marTop w:val="0"/>
          <w:marBottom w:val="0"/>
          <w:divBdr>
            <w:top w:val="none" w:sz="0" w:space="0" w:color="auto"/>
            <w:left w:val="none" w:sz="0" w:space="0" w:color="auto"/>
            <w:bottom w:val="none" w:sz="0" w:space="0" w:color="auto"/>
            <w:right w:val="none" w:sz="0" w:space="0" w:color="auto"/>
          </w:divBdr>
        </w:div>
        <w:div w:id="211581257">
          <w:marLeft w:val="480"/>
          <w:marRight w:val="0"/>
          <w:marTop w:val="0"/>
          <w:marBottom w:val="0"/>
          <w:divBdr>
            <w:top w:val="none" w:sz="0" w:space="0" w:color="auto"/>
            <w:left w:val="none" w:sz="0" w:space="0" w:color="auto"/>
            <w:bottom w:val="none" w:sz="0" w:space="0" w:color="auto"/>
            <w:right w:val="none" w:sz="0" w:space="0" w:color="auto"/>
          </w:divBdr>
        </w:div>
        <w:div w:id="1051461776">
          <w:marLeft w:val="480"/>
          <w:marRight w:val="0"/>
          <w:marTop w:val="0"/>
          <w:marBottom w:val="0"/>
          <w:divBdr>
            <w:top w:val="none" w:sz="0" w:space="0" w:color="auto"/>
            <w:left w:val="none" w:sz="0" w:space="0" w:color="auto"/>
            <w:bottom w:val="none" w:sz="0" w:space="0" w:color="auto"/>
            <w:right w:val="none" w:sz="0" w:space="0" w:color="auto"/>
          </w:divBdr>
        </w:div>
        <w:div w:id="986132195">
          <w:marLeft w:val="480"/>
          <w:marRight w:val="0"/>
          <w:marTop w:val="0"/>
          <w:marBottom w:val="0"/>
          <w:divBdr>
            <w:top w:val="none" w:sz="0" w:space="0" w:color="auto"/>
            <w:left w:val="none" w:sz="0" w:space="0" w:color="auto"/>
            <w:bottom w:val="none" w:sz="0" w:space="0" w:color="auto"/>
            <w:right w:val="none" w:sz="0" w:space="0" w:color="auto"/>
          </w:divBdr>
        </w:div>
        <w:div w:id="129327902">
          <w:marLeft w:val="480"/>
          <w:marRight w:val="0"/>
          <w:marTop w:val="0"/>
          <w:marBottom w:val="0"/>
          <w:divBdr>
            <w:top w:val="none" w:sz="0" w:space="0" w:color="auto"/>
            <w:left w:val="none" w:sz="0" w:space="0" w:color="auto"/>
            <w:bottom w:val="none" w:sz="0" w:space="0" w:color="auto"/>
            <w:right w:val="none" w:sz="0" w:space="0" w:color="auto"/>
          </w:divBdr>
        </w:div>
        <w:div w:id="29845060">
          <w:marLeft w:val="480"/>
          <w:marRight w:val="0"/>
          <w:marTop w:val="0"/>
          <w:marBottom w:val="0"/>
          <w:divBdr>
            <w:top w:val="none" w:sz="0" w:space="0" w:color="auto"/>
            <w:left w:val="none" w:sz="0" w:space="0" w:color="auto"/>
            <w:bottom w:val="none" w:sz="0" w:space="0" w:color="auto"/>
            <w:right w:val="none" w:sz="0" w:space="0" w:color="auto"/>
          </w:divBdr>
        </w:div>
        <w:div w:id="931820867">
          <w:marLeft w:val="480"/>
          <w:marRight w:val="0"/>
          <w:marTop w:val="0"/>
          <w:marBottom w:val="0"/>
          <w:divBdr>
            <w:top w:val="none" w:sz="0" w:space="0" w:color="auto"/>
            <w:left w:val="none" w:sz="0" w:space="0" w:color="auto"/>
            <w:bottom w:val="none" w:sz="0" w:space="0" w:color="auto"/>
            <w:right w:val="none" w:sz="0" w:space="0" w:color="auto"/>
          </w:divBdr>
        </w:div>
        <w:div w:id="1475564367">
          <w:marLeft w:val="480"/>
          <w:marRight w:val="0"/>
          <w:marTop w:val="0"/>
          <w:marBottom w:val="0"/>
          <w:divBdr>
            <w:top w:val="none" w:sz="0" w:space="0" w:color="auto"/>
            <w:left w:val="none" w:sz="0" w:space="0" w:color="auto"/>
            <w:bottom w:val="none" w:sz="0" w:space="0" w:color="auto"/>
            <w:right w:val="none" w:sz="0" w:space="0" w:color="auto"/>
          </w:divBdr>
        </w:div>
        <w:div w:id="2019387893">
          <w:marLeft w:val="480"/>
          <w:marRight w:val="0"/>
          <w:marTop w:val="0"/>
          <w:marBottom w:val="0"/>
          <w:divBdr>
            <w:top w:val="none" w:sz="0" w:space="0" w:color="auto"/>
            <w:left w:val="none" w:sz="0" w:space="0" w:color="auto"/>
            <w:bottom w:val="none" w:sz="0" w:space="0" w:color="auto"/>
            <w:right w:val="none" w:sz="0" w:space="0" w:color="auto"/>
          </w:divBdr>
        </w:div>
        <w:div w:id="527106998">
          <w:marLeft w:val="480"/>
          <w:marRight w:val="0"/>
          <w:marTop w:val="0"/>
          <w:marBottom w:val="0"/>
          <w:divBdr>
            <w:top w:val="none" w:sz="0" w:space="0" w:color="auto"/>
            <w:left w:val="none" w:sz="0" w:space="0" w:color="auto"/>
            <w:bottom w:val="none" w:sz="0" w:space="0" w:color="auto"/>
            <w:right w:val="none" w:sz="0" w:space="0" w:color="auto"/>
          </w:divBdr>
        </w:div>
        <w:div w:id="10496763">
          <w:marLeft w:val="480"/>
          <w:marRight w:val="0"/>
          <w:marTop w:val="0"/>
          <w:marBottom w:val="0"/>
          <w:divBdr>
            <w:top w:val="none" w:sz="0" w:space="0" w:color="auto"/>
            <w:left w:val="none" w:sz="0" w:space="0" w:color="auto"/>
            <w:bottom w:val="none" w:sz="0" w:space="0" w:color="auto"/>
            <w:right w:val="none" w:sz="0" w:space="0" w:color="auto"/>
          </w:divBdr>
        </w:div>
        <w:div w:id="819079602">
          <w:marLeft w:val="480"/>
          <w:marRight w:val="0"/>
          <w:marTop w:val="0"/>
          <w:marBottom w:val="0"/>
          <w:divBdr>
            <w:top w:val="none" w:sz="0" w:space="0" w:color="auto"/>
            <w:left w:val="none" w:sz="0" w:space="0" w:color="auto"/>
            <w:bottom w:val="none" w:sz="0" w:space="0" w:color="auto"/>
            <w:right w:val="none" w:sz="0" w:space="0" w:color="auto"/>
          </w:divBdr>
        </w:div>
        <w:div w:id="296758757">
          <w:marLeft w:val="480"/>
          <w:marRight w:val="0"/>
          <w:marTop w:val="0"/>
          <w:marBottom w:val="0"/>
          <w:divBdr>
            <w:top w:val="none" w:sz="0" w:space="0" w:color="auto"/>
            <w:left w:val="none" w:sz="0" w:space="0" w:color="auto"/>
            <w:bottom w:val="none" w:sz="0" w:space="0" w:color="auto"/>
            <w:right w:val="none" w:sz="0" w:space="0" w:color="auto"/>
          </w:divBdr>
        </w:div>
        <w:div w:id="262611610">
          <w:marLeft w:val="480"/>
          <w:marRight w:val="0"/>
          <w:marTop w:val="0"/>
          <w:marBottom w:val="0"/>
          <w:divBdr>
            <w:top w:val="none" w:sz="0" w:space="0" w:color="auto"/>
            <w:left w:val="none" w:sz="0" w:space="0" w:color="auto"/>
            <w:bottom w:val="none" w:sz="0" w:space="0" w:color="auto"/>
            <w:right w:val="none" w:sz="0" w:space="0" w:color="auto"/>
          </w:divBdr>
        </w:div>
        <w:div w:id="1592272980">
          <w:marLeft w:val="480"/>
          <w:marRight w:val="0"/>
          <w:marTop w:val="0"/>
          <w:marBottom w:val="0"/>
          <w:divBdr>
            <w:top w:val="none" w:sz="0" w:space="0" w:color="auto"/>
            <w:left w:val="none" w:sz="0" w:space="0" w:color="auto"/>
            <w:bottom w:val="none" w:sz="0" w:space="0" w:color="auto"/>
            <w:right w:val="none" w:sz="0" w:space="0" w:color="auto"/>
          </w:divBdr>
        </w:div>
        <w:div w:id="1623922869">
          <w:marLeft w:val="480"/>
          <w:marRight w:val="0"/>
          <w:marTop w:val="0"/>
          <w:marBottom w:val="0"/>
          <w:divBdr>
            <w:top w:val="none" w:sz="0" w:space="0" w:color="auto"/>
            <w:left w:val="none" w:sz="0" w:space="0" w:color="auto"/>
            <w:bottom w:val="none" w:sz="0" w:space="0" w:color="auto"/>
            <w:right w:val="none" w:sz="0" w:space="0" w:color="auto"/>
          </w:divBdr>
        </w:div>
        <w:div w:id="834303342">
          <w:marLeft w:val="480"/>
          <w:marRight w:val="0"/>
          <w:marTop w:val="0"/>
          <w:marBottom w:val="0"/>
          <w:divBdr>
            <w:top w:val="none" w:sz="0" w:space="0" w:color="auto"/>
            <w:left w:val="none" w:sz="0" w:space="0" w:color="auto"/>
            <w:bottom w:val="none" w:sz="0" w:space="0" w:color="auto"/>
            <w:right w:val="none" w:sz="0" w:space="0" w:color="auto"/>
          </w:divBdr>
        </w:div>
        <w:div w:id="58138218">
          <w:marLeft w:val="480"/>
          <w:marRight w:val="0"/>
          <w:marTop w:val="0"/>
          <w:marBottom w:val="0"/>
          <w:divBdr>
            <w:top w:val="none" w:sz="0" w:space="0" w:color="auto"/>
            <w:left w:val="none" w:sz="0" w:space="0" w:color="auto"/>
            <w:bottom w:val="none" w:sz="0" w:space="0" w:color="auto"/>
            <w:right w:val="none" w:sz="0" w:space="0" w:color="auto"/>
          </w:divBdr>
        </w:div>
        <w:div w:id="77100345">
          <w:marLeft w:val="480"/>
          <w:marRight w:val="0"/>
          <w:marTop w:val="0"/>
          <w:marBottom w:val="0"/>
          <w:divBdr>
            <w:top w:val="none" w:sz="0" w:space="0" w:color="auto"/>
            <w:left w:val="none" w:sz="0" w:space="0" w:color="auto"/>
            <w:bottom w:val="none" w:sz="0" w:space="0" w:color="auto"/>
            <w:right w:val="none" w:sz="0" w:space="0" w:color="auto"/>
          </w:divBdr>
        </w:div>
        <w:div w:id="1672560620">
          <w:marLeft w:val="480"/>
          <w:marRight w:val="0"/>
          <w:marTop w:val="0"/>
          <w:marBottom w:val="0"/>
          <w:divBdr>
            <w:top w:val="none" w:sz="0" w:space="0" w:color="auto"/>
            <w:left w:val="none" w:sz="0" w:space="0" w:color="auto"/>
            <w:bottom w:val="none" w:sz="0" w:space="0" w:color="auto"/>
            <w:right w:val="none" w:sz="0" w:space="0" w:color="auto"/>
          </w:divBdr>
        </w:div>
        <w:div w:id="475610269">
          <w:marLeft w:val="480"/>
          <w:marRight w:val="0"/>
          <w:marTop w:val="0"/>
          <w:marBottom w:val="0"/>
          <w:divBdr>
            <w:top w:val="none" w:sz="0" w:space="0" w:color="auto"/>
            <w:left w:val="none" w:sz="0" w:space="0" w:color="auto"/>
            <w:bottom w:val="none" w:sz="0" w:space="0" w:color="auto"/>
            <w:right w:val="none" w:sz="0" w:space="0" w:color="auto"/>
          </w:divBdr>
        </w:div>
        <w:div w:id="1694185684">
          <w:marLeft w:val="480"/>
          <w:marRight w:val="0"/>
          <w:marTop w:val="0"/>
          <w:marBottom w:val="0"/>
          <w:divBdr>
            <w:top w:val="none" w:sz="0" w:space="0" w:color="auto"/>
            <w:left w:val="none" w:sz="0" w:space="0" w:color="auto"/>
            <w:bottom w:val="none" w:sz="0" w:space="0" w:color="auto"/>
            <w:right w:val="none" w:sz="0" w:space="0" w:color="auto"/>
          </w:divBdr>
        </w:div>
        <w:div w:id="681470658">
          <w:marLeft w:val="480"/>
          <w:marRight w:val="0"/>
          <w:marTop w:val="0"/>
          <w:marBottom w:val="0"/>
          <w:divBdr>
            <w:top w:val="none" w:sz="0" w:space="0" w:color="auto"/>
            <w:left w:val="none" w:sz="0" w:space="0" w:color="auto"/>
            <w:bottom w:val="none" w:sz="0" w:space="0" w:color="auto"/>
            <w:right w:val="none" w:sz="0" w:space="0" w:color="auto"/>
          </w:divBdr>
        </w:div>
        <w:div w:id="2111387441">
          <w:marLeft w:val="480"/>
          <w:marRight w:val="0"/>
          <w:marTop w:val="0"/>
          <w:marBottom w:val="0"/>
          <w:divBdr>
            <w:top w:val="none" w:sz="0" w:space="0" w:color="auto"/>
            <w:left w:val="none" w:sz="0" w:space="0" w:color="auto"/>
            <w:bottom w:val="none" w:sz="0" w:space="0" w:color="auto"/>
            <w:right w:val="none" w:sz="0" w:space="0" w:color="auto"/>
          </w:divBdr>
        </w:div>
        <w:div w:id="1942182036">
          <w:marLeft w:val="480"/>
          <w:marRight w:val="0"/>
          <w:marTop w:val="0"/>
          <w:marBottom w:val="0"/>
          <w:divBdr>
            <w:top w:val="none" w:sz="0" w:space="0" w:color="auto"/>
            <w:left w:val="none" w:sz="0" w:space="0" w:color="auto"/>
            <w:bottom w:val="none" w:sz="0" w:space="0" w:color="auto"/>
            <w:right w:val="none" w:sz="0" w:space="0" w:color="auto"/>
          </w:divBdr>
        </w:div>
        <w:div w:id="1392003962">
          <w:marLeft w:val="480"/>
          <w:marRight w:val="0"/>
          <w:marTop w:val="0"/>
          <w:marBottom w:val="0"/>
          <w:divBdr>
            <w:top w:val="none" w:sz="0" w:space="0" w:color="auto"/>
            <w:left w:val="none" w:sz="0" w:space="0" w:color="auto"/>
            <w:bottom w:val="none" w:sz="0" w:space="0" w:color="auto"/>
            <w:right w:val="none" w:sz="0" w:space="0" w:color="auto"/>
          </w:divBdr>
        </w:div>
        <w:div w:id="1401755133">
          <w:marLeft w:val="480"/>
          <w:marRight w:val="0"/>
          <w:marTop w:val="0"/>
          <w:marBottom w:val="0"/>
          <w:divBdr>
            <w:top w:val="none" w:sz="0" w:space="0" w:color="auto"/>
            <w:left w:val="none" w:sz="0" w:space="0" w:color="auto"/>
            <w:bottom w:val="none" w:sz="0" w:space="0" w:color="auto"/>
            <w:right w:val="none" w:sz="0" w:space="0" w:color="auto"/>
          </w:divBdr>
        </w:div>
        <w:div w:id="1014262083">
          <w:marLeft w:val="480"/>
          <w:marRight w:val="0"/>
          <w:marTop w:val="0"/>
          <w:marBottom w:val="0"/>
          <w:divBdr>
            <w:top w:val="none" w:sz="0" w:space="0" w:color="auto"/>
            <w:left w:val="none" w:sz="0" w:space="0" w:color="auto"/>
            <w:bottom w:val="none" w:sz="0" w:space="0" w:color="auto"/>
            <w:right w:val="none" w:sz="0" w:space="0" w:color="auto"/>
          </w:divBdr>
        </w:div>
        <w:div w:id="928000183">
          <w:marLeft w:val="480"/>
          <w:marRight w:val="0"/>
          <w:marTop w:val="0"/>
          <w:marBottom w:val="0"/>
          <w:divBdr>
            <w:top w:val="none" w:sz="0" w:space="0" w:color="auto"/>
            <w:left w:val="none" w:sz="0" w:space="0" w:color="auto"/>
            <w:bottom w:val="none" w:sz="0" w:space="0" w:color="auto"/>
            <w:right w:val="none" w:sz="0" w:space="0" w:color="auto"/>
          </w:divBdr>
        </w:div>
        <w:div w:id="689841309">
          <w:marLeft w:val="480"/>
          <w:marRight w:val="0"/>
          <w:marTop w:val="0"/>
          <w:marBottom w:val="0"/>
          <w:divBdr>
            <w:top w:val="none" w:sz="0" w:space="0" w:color="auto"/>
            <w:left w:val="none" w:sz="0" w:space="0" w:color="auto"/>
            <w:bottom w:val="none" w:sz="0" w:space="0" w:color="auto"/>
            <w:right w:val="none" w:sz="0" w:space="0" w:color="auto"/>
          </w:divBdr>
        </w:div>
        <w:div w:id="141234230">
          <w:marLeft w:val="480"/>
          <w:marRight w:val="0"/>
          <w:marTop w:val="0"/>
          <w:marBottom w:val="0"/>
          <w:divBdr>
            <w:top w:val="none" w:sz="0" w:space="0" w:color="auto"/>
            <w:left w:val="none" w:sz="0" w:space="0" w:color="auto"/>
            <w:bottom w:val="none" w:sz="0" w:space="0" w:color="auto"/>
            <w:right w:val="none" w:sz="0" w:space="0" w:color="auto"/>
          </w:divBdr>
        </w:div>
        <w:div w:id="528375548">
          <w:marLeft w:val="480"/>
          <w:marRight w:val="0"/>
          <w:marTop w:val="0"/>
          <w:marBottom w:val="0"/>
          <w:divBdr>
            <w:top w:val="none" w:sz="0" w:space="0" w:color="auto"/>
            <w:left w:val="none" w:sz="0" w:space="0" w:color="auto"/>
            <w:bottom w:val="none" w:sz="0" w:space="0" w:color="auto"/>
            <w:right w:val="none" w:sz="0" w:space="0" w:color="auto"/>
          </w:divBdr>
        </w:div>
        <w:div w:id="1424229190">
          <w:marLeft w:val="480"/>
          <w:marRight w:val="0"/>
          <w:marTop w:val="0"/>
          <w:marBottom w:val="0"/>
          <w:divBdr>
            <w:top w:val="none" w:sz="0" w:space="0" w:color="auto"/>
            <w:left w:val="none" w:sz="0" w:space="0" w:color="auto"/>
            <w:bottom w:val="none" w:sz="0" w:space="0" w:color="auto"/>
            <w:right w:val="none" w:sz="0" w:space="0" w:color="auto"/>
          </w:divBdr>
        </w:div>
        <w:div w:id="1157503528">
          <w:marLeft w:val="480"/>
          <w:marRight w:val="0"/>
          <w:marTop w:val="0"/>
          <w:marBottom w:val="0"/>
          <w:divBdr>
            <w:top w:val="none" w:sz="0" w:space="0" w:color="auto"/>
            <w:left w:val="none" w:sz="0" w:space="0" w:color="auto"/>
            <w:bottom w:val="none" w:sz="0" w:space="0" w:color="auto"/>
            <w:right w:val="none" w:sz="0" w:space="0" w:color="auto"/>
          </w:divBdr>
        </w:div>
        <w:div w:id="1782605556">
          <w:marLeft w:val="480"/>
          <w:marRight w:val="0"/>
          <w:marTop w:val="0"/>
          <w:marBottom w:val="0"/>
          <w:divBdr>
            <w:top w:val="none" w:sz="0" w:space="0" w:color="auto"/>
            <w:left w:val="none" w:sz="0" w:space="0" w:color="auto"/>
            <w:bottom w:val="none" w:sz="0" w:space="0" w:color="auto"/>
            <w:right w:val="none" w:sz="0" w:space="0" w:color="auto"/>
          </w:divBdr>
        </w:div>
        <w:div w:id="1777865544">
          <w:marLeft w:val="480"/>
          <w:marRight w:val="0"/>
          <w:marTop w:val="0"/>
          <w:marBottom w:val="0"/>
          <w:divBdr>
            <w:top w:val="none" w:sz="0" w:space="0" w:color="auto"/>
            <w:left w:val="none" w:sz="0" w:space="0" w:color="auto"/>
            <w:bottom w:val="none" w:sz="0" w:space="0" w:color="auto"/>
            <w:right w:val="none" w:sz="0" w:space="0" w:color="auto"/>
          </w:divBdr>
        </w:div>
        <w:div w:id="455105331">
          <w:marLeft w:val="480"/>
          <w:marRight w:val="0"/>
          <w:marTop w:val="0"/>
          <w:marBottom w:val="0"/>
          <w:divBdr>
            <w:top w:val="none" w:sz="0" w:space="0" w:color="auto"/>
            <w:left w:val="none" w:sz="0" w:space="0" w:color="auto"/>
            <w:bottom w:val="none" w:sz="0" w:space="0" w:color="auto"/>
            <w:right w:val="none" w:sz="0" w:space="0" w:color="auto"/>
          </w:divBdr>
        </w:div>
        <w:div w:id="1472282521">
          <w:marLeft w:val="480"/>
          <w:marRight w:val="0"/>
          <w:marTop w:val="0"/>
          <w:marBottom w:val="0"/>
          <w:divBdr>
            <w:top w:val="none" w:sz="0" w:space="0" w:color="auto"/>
            <w:left w:val="none" w:sz="0" w:space="0" w:color="auto"/>
            <w:bottom w:val="none" w:sz="0" w:space="0" w:color="auto"/>
            <w:right w:val="none" w:sz="0" w:space="0" w:color="auto"/>
          </w:divBdr>
        </w:div>
        <w:div w:id="1950893653">
          <w:marLeft w:val="480"/>
          <w:marRight w:val="0"/>
          <w:marTop w:val="0"/>
          <w:marBottom w:val="0"/>
          <w:divBdr>
            <w:top w:val="none" w:sz="0" w:space="0" w:color="auto"/>
            <w:left w:val="none" w:sz="0" w:space="0" w:color="auto"/>
            <w:bottom w:val="none" w:sz="0" w:space="0" w:color="auto"/>
            <w:right w:val="none" w:sz="0" w:space="0" w:color="auto"/>
          </w:divBdr>
        </w:div>
        <w:div w:id="539050826">
          <w:marLeft w:val="480"/>
          <w:marRight w:val="0"/>
          <w:marTop w:val="0"/>
          <w:marBottom w:val="0"/>
          <w:divBdr>
            <w:top w:val="none" w:sz="0" w:space="0" w:color="auto"/>
            <w:left w:val="none" w:sz="0" w:space="0" w:color="auto"/>
            <w:bottom w:val="none" w:sz="0" w:space="0" w:color="auto"/>
            <w:right w:val="none" w:sz="0" w:space="0" w:color="auto"/>
          </w:divBdr>
        </w:div>
        <w:div w:id="2036955572">
          <w:marLeft w:val="480"/>
          <w:marRight w:val="0"/>
          <w:marTop w:val="0"/>
          <w:marBottom w:val="0"/>
          <w:divBdr>
            <w:top w:val="none" w:sz="0" w:space="0" w:color="auto"/>
            <w:left w:val="none" w:sz="0" w:space="0" w:color="auto"/>
            <w:bottom w:val="none" w:sz="0" w:space="0" w:color="auto"/>
            <w:right w:val="none" w:sz="0" w:space="0" w:color="auto"/>
          </w:divBdr>
        </w:div>
        <w:div w:id="1658731437">
          <w:marLeft w:val="480"/>
          <w:marRight w:val="0"/>
          <w:marTop w:val="0"/>
          <w:marBottom w:val="0"/>
          <w:divBdr>
            <w:top w:val="none" w:sz="0" w:space="0" w:color="auto"/>
            <w:left w:val="none" w:sz="0" w:space="0" w:color="auto"/>
            <w:bottom w:val="none" w:sz="0" w:space="0" w:color="auto"/>
            <w:right w:val="none" w:sz="0" w:space="0" w:color="auto"/>
          </w:divBdr>
        </w:div>
        <w:div w:id="1347098509">
          <w:marLeft w:val="480"/>
          <w:marRight w:val="0"/>
          <w:marTop w:val="0"/>
          <w:marBottom w:val="0"/>
          <w:divBdr>
            <w:top w:val="none" w:sz="0" w:space="0" w:color="auto"/>
            <w:left w:val="none" w:sz="0" w:space="0" w:color="auto"/>
            <w:bottom w:val="none" w:sz="0" w:space="0" w:color="auto"/>
            <w:right w:val="none" w:sz="0" w:space="0" w:color="auto"/>
          </w:divBdr>
        </w:div>
        <w:div w:id="1801414814">
          <w:marLeft w:val="480"/>
          <w:marRight w:val="0"/>
          <w:marTop w:val="0"/>
          <w:marBottom w:val="0"/>
          <w:divBdr>
            <w:top w:val="none" w:sz="0" w:space="0" w:color="auto"/>
            <w:left w:val="none" w:sz="0" w:space="0" w:color="auto"/>
            <w:bottom w:val="none" w:sz="0" w:space="0" w:color="auto"/>
            <w:right w:val="none" w:sz="0" w:space="0" w:color="auto"/>
          </w:divBdr>
        </w:div>
        <w:div w:id="1952397789">
          <w:marLeft w:val="480"/>
          <w:marRight w:val="0"/>
          <w:marTop w:val="0"/>
          <w:marBottom w:val="0"/>
          <w:divBdr>
            <w:top w:val="none" w:sz="0" w:space="0" w:color="auto"/>
            <w:left w:val="none" w:sz="0" w:space="0" w:color="auto"/>
            <w:bottom w:val="none" w:sz="0" w:space="0" w:color="auto"/>
            <w:right w:val="none" w:sz="0" w:space="0" w:color="auto"/>
          </w:divBdr>
        </w:div>
        <w:div w:id="1204439176">
          <w:marLeft w:val="480"/>
          <w:marRight w:val="0"/>
          <w:marTop w:val="0"/>
          <w:marBottom w:val="0"/>
          <w:divBdr>
            <w:top w:val="none" w:sz="0" w:space="0" w:color="auto"/>
            <w:left w:val="none" w:sz="0" w:space="0" w:color="auto"/>
            <w:bottom w:val="none" w:sz="0" w:space="0" w:color="auto"/>
            <w:right w:val="none" w:sz="0" w:space="0" w:color="auto"/>
          </w:divBdr>
        </w:div>
        <w:div w:id="178814857">
          <w:marLeft w:val="480"/>
          <w:marRight w:val="0"/>
          <w:marTop w:val="0"/>
          <w:marBottom w:val="0"/>
          <w:divBdr>
            <w:top w:val="none" w:sz="0" w:space="0" w:color="auto"/>
            <w:left w:val="none" w:sz="0" w:space="0" w:color="auto"/>
            <w:bottom w:val="none" w:sz="0" w:space="0" w:color="auto"/>
            <w:right w:val="none" w:sz="0" w:space="0" w:color="auto"/>
          </w:divBdr>
        </w:div>
        <w:div w:id="1535848937">
          <w:marLeft w:val="480"/>
          <w:marRight w:val="0"/>
          <w:marTop w:val="0"/>
          <w:marBottom w:val="0"/>
          <w:divBdr>
            <w:top w:val="none" w:sz="0" w:space="0" w:color="auto"/>
            <w:left w:val="none" w:sz="0" w:space="0" w:color="auto"/>
            <w:bottom w:val="none" w:sz="0" w:space="0" w:color="auto"/>
            <w:right w:val="none" w:sz="0" w:space="0" w:color="auto"/>
          </w:divBdr>
        </w:div>
        <w:div w:id="2033065693">
          <w:marLeft w:val="480"/>
          <w:marRight w:val="0"/>
          <w:marTop w:val="0"/>
          <w:marBottom w:val="0"/>
          <w:divBdr>
            <w:top w:val="none" w:sz="0" w:space="0" w:color="auto"/>
            <w:left w:val="none" w:sz="0" w:space="0" w:color="auto"/>
            <w:bottom w:val="none" w:sz="0" w:space="0" w:color="auto"/>
            <w:right w:val="none" w:sz="0" w:space="0" w:color="auto"/>
          </w:divBdr>
        </w:div>
        <w:div w:id="457918028">
          <w:marLeft w:val="480"/>
          <w:marRight w:val="0"/>
          <w:marTop w:val="0"/>
          <w:marBottom w:val="0"/>
          <w:divBdr>
            <w:top w:val="none" w:sz="0" w:space="0" w:color="auto"/>
            <w:left w:val="none" w:sz="0" w:space="0" w:color="auto"/>
            <w:bottom w:val="none" w:sz="0" w:space="0" w:color="auto"/>
            <w:right w:val="none" w:sz="0" w:space="0" w:color="auto"/>
          </w:divBdr>
        </w:div>
        <w:div w:id="76754943">
          <w:marLeft w:val="480"/>
          <w:marRight w:val="0"/>
          <w:marTop w:val="0"/>
          <w:marBottom w:val="0"/>
          <w:divBdr>
            <w:top w:val="none" w:sz="0" w:space="0" w:color="auto"/>
            <w:left w:val="none" w:sz="0" w:space="0" w:color="auto"/>
            <w:bottom w:val="none" w:sz="0" w:space="0" w:color="auto"/>
            <w:right w:val="none" w:sz="0" w:space="0" w:color="auto"/>
          </w:divBdr>
        </w:div>
        <w:div w:id="1278372115">
          <w:marLeft w:val="480"/>
          <w:marRight w:val="0"/>
          <w:marTop w:val="0"/>
          <w:marBottom w:val="0"/>
          <w:divBdr>
            <w:top w:val="none" w:sz="0" w:space="0" w:color="auto"/>
            <w:left w:val="none" w:sz="0" w:space="0" w:color="auto"/>
            <w:bottom w:val="none" w:sz="0" w:space="0" w:color="auto"/>
            <w:right w:val="none" w:sz="0" w:space="0" w:color="auto"/>
          </w:divBdr>
        </w:div>
        <w:div w:id="1228148051">
          <w:marLeft w:val="480"/>
          <w:marRight w:val="0"/>
          <w:marTop w:val="0"/>
          <w:marBottom w:val="0"/>
          <w:divBdr>
            <w:top w:val="none" w:sz="0" w:space="0" w:color="auto"/>
            <w:left w:val="none" w:sz="0" w:space="0" w:color="auto"/>
            <w:bottom w:val="none" w:sz="0" w:space="0" w:color="auto"/>
            <w:right w:val="none" w:sz="0" w:space="0" w:color="auto"/>
          </w:divBdr>
        </w:div>
        <w:div w:id="766851078">
          <w:marLeft w:val="480"/>
          <w:marRight w:val="0"/>
          <w:marTop w:val="0"/>
          <w:marBottom w:val="0"/>
          <w:divBdr>
            <w:top w:val="none" w:sz="0" w:space="0" w:color="auto"/>
            <w:left w:val="none" w:sz="0" w:space="0" w:color="auto"/>
            <w:bottom w:val="none" w:sz="0" w:space="0" w:color="auto"/>
            <w:right w:val="none" w:sz="0" w:space="0" w:color="auto"/>
          </w:divBdr>
        </w:div>
        <w:div w:id="1761222572">
          <w:marLeft w:val="480"/>
          <w:marRight w:val="0"/>
          <w:marTop w:val="0"/>
          <w:marBottom w:val="0"/>
          <w:divBdr>
            <w:top w:val="none" w:sz="0" w:space="0" w:color="auto"/>
            <w:left w:val="none" w:sz="0" w:space="0" w:color="auto"/>
            <w:bottom w:val="none" w:sz="0" w:space="0" w:color="auto"/>
            <w:right w:val="none" w:sz="0" w:space="0" w:color="auto"/>
          </w:divBdr>
        </w:div>
        <w:div w:id="1161240648">
          <w:marLeft w:val="480"/>
          <w:marRight w:val="0"/>
          <w:marTop w:val="0"/>
          <w:marBottom w:val="0"/>
          <w:divBdr>
            <w:top w:val="none" w:sz="0" w:space="0" w:color="auto"/>
            <w:left w:val="none" w:sz="0" w:space="0" w:color="auto"/>
            <w:bottom w:val="none" w:sz="0" w:space="0" w:color="auto"/>
            <w:right w:val="none" w:sz="0" w:space="0" w:color="auto"/>
          </w:divBdr>
        </w:div>
        <w:div w:id="668564296">
          <w:marLeft w:val="480"/>
          <w:marRight w:val="0"/>
          <w:marTop w:val="0"/>
          <w:marBottom w:val="0"/>
          <w:divBdr>
            <w:top w:val="none" w:sz="0" w:space="0" w:color="auto"/>
            <w:left w:val="none" w:sz="0" w:space="0" w:color="auto"/>
            <w:bottom w:val="none" w:sz="0" w:space="0" w:color="auto"/>
            <w:right w:val="none" w:sz="0" w:space="0" w:color="auto"/>
          </w:divBdr>
        </w:div>
      </w:divsChild>
    </w:div>
    <w:div w:id="621687998">
      <w:marLeft w:val="480"/>
      <w:marRight w:val="0"/>
      <w:marTop w:val="0"/>
      <w:marBottom w:val="0"/>
      <w:divBdr>
        <w:top w:val="none" w:sz="0" w:space="0" w:color="auto"/>
        <w:left w:val="none" w:sz="0" w:space="0" w:color="auto"/>
        <w:bottom w:val="none" w:sz="0" w:space="0" w:color="auto"/>
        <w:right w:val="none" w:sz="0" w:space="0" w:color="auto"/>
      </w:divBdr>
    </w:div>
    <w:div w:id="624578413">
      <w:marLeft w:val="480"/>
      <w:marRight w:val="0"/>
      <w:marTop w:val="0"/>
      <w:marBottom w:val="0"/>
      <w:divBdr>
        <w:top w:val="none" w:sz="0" w:space="0" w:color="auto"/>
        <w:left w:val="none" w:sz="0" w:space="0" w:color="auto"/>
        <w:bottom w:val="none" w:sz="0" w:space="0" w:color="auto"/>
        <w:right w:val="none" w:sz="0" w:space="0" w:color="auto"/>
      </w:divBdr>
    </w:div>
    <w:div w:id="624965245">
      <w:marLeft w:val="480"/>
      <w:marRight w:val="0"/>
      <w:marTop w:val="0"/>
      <w:marBottom w:val="0"/>
      <w:divBdr>
        <w:top w:val="none" w:sz="0" w:space="0" w:color="auto"/>
        <w:left w:val="none" w:sz="0" w:space="0" w:color="auto"/>
        <w:bottom w:val="none" w:sz="0" w:space="0" w:color="auto"/>
        <w:right w:val="none" w:sz="0" w:space="0" w:color="auto"/>
      </w:divBdr>
    </w:div>
    <w:div w:id="626081132">
      <w:bodyDiv w:val="1"/>
      <w:marLeft w:val="0"/>
      <w:marRight w:val="0"/>
      <w:marTop w:val="0"/>
      <w:marBottom w:val="0"/>
      <w:divBdr>
        <w:top w:val="none" w:sz="0" w:space="0" w:color="auto"/>
        <w:left w:val="none" w:sz="0" w:space="0" w:color="auto"/>
        <w:bottom w:val="none" w:sz="0" w:space="0" w:color="auto"/>
        <w:right w:val="none" w:sz="0" w:space="0" w:color="auto"/>
      </w:divBdr>
    </w:div>
    <w:div w:id="626469469">
      <w:bodyDiv w:val="1"/>
      <w:marLeft w:val="0"/>
      <w:marRight w:val="0"/>
      <w:marTop w:val="0"/>
      <w:marBottom w:val="0"/>
      <w:divBdr>
        <w:top w:val="none" w:sz="0" w:space="0" w:color="auto"/>
        <w:left w:val="none" w:sz="0" w:space="0" w:color="auto"/>
        <w:bottom w:val="none" w:sz="0" w:space="0" w:color="auto"/>
        <w:right w:val="none" w:sz="0" w:space="0" w:color="auto"/>
      </w:divBdr>
    </w:div>
    <w:div w:id="627079987">
      <w:bodyDiv w:val="1"/>
      <w:marLeft w:val="0"/>
      <w:marRight w:val="0"/>
      <w:marTop w:val="0"/>
      <w:marBottom w:val="0"/>
      <w:divBdr>
        <w:top w:val="none" w:sz="0" w:space="0" w:color="auto"/>
        <w:left w:val="none" w:sz="0" w:space="0" w:color="auto"/>
        <w:bottom w:val="none" w:sz="0" w:space="0" w:color="auto"/>
        <w:right w:val="none" w:sz="0" w:space="0" w:color="auto"/>
      </w:divBdr>
    </w:div>
    <w:div w:id="627273888">
      <w:bodyDiv w:val="1"/>
      <w:marLeft w:val="0"/>
      <w:marRight w:val="0"/>
      <w:marTop w:val="0"/>
      <w:marBottom w:val="0"/>
      <w:divBdr>
        <w:top w:val="none" w:sz="0" w:space="0" w:color="auto"/>
        <w:left w:val="none" w:sz="0" w:space="0" w:color="auto"/>
        <w:bottom w:val="none" w:sz="0" w:space="0" w:color="auto"/>
        <w:right w:val="none" w:sz="0" w:space="0" w:color="auto"/>
      </w:divBdr>
    </w:div>
    <w:div w:id="628556537">
      <w:marLeft w:val="480"/>
      <w:marRight w:val="0"/>
      <w:marTop w:val="0"/>
      <w:marBottom w:val="0"/>
      <w:divBdr>
        <w:top w:val="none" w:sz="0" w:space="0" w:color="auto"/>
        <w:left w:val="none" w:sz="0" w:space="0" w:color="auto"/>
        <w:bottom w:val="none" w:sz="0" w:space="0" w:color="auto"/>
        <w:right w:val="none" w:sz="0" w:space="0" w:color="auto"/>
      </w:divBdr>
    </w:div>
    <w:div w:id="632103743">
      <w:marLeft w:val="480"/>
      <w:marRight w:val="0"/>
      <w:marTop w:val="0"/>
      <w:marBottom w:val="0"/>
      <w:divBdr>
        <w:top w:val="none" w:sz="0" w:space="0" w:color="auto"/>
        <w:left w:val="none" w:sz="0" w:space="0" w:color="auto"/>
        <w:bottom w:val="none" w:sz="0" w:space="0" w:color="auto"/>
        <w:right w:val="none" w:sz="0" w:space="0" w:color="auto"/>
      </w:divBdr>
    </w:div>
    <w:div w:id="632563591">
      <w:bodyDiv w:val="1"/>
      <w:marLeft w:val="0"/>
      <w:marRight w:val="0"/>
      <w:marTop w:val="0"/>
      <w:marBottom w:val="0"/>
      <w:divBdr>
        <w:top w:val="none" w:sz="0" w:space="0" w:color="auto"/>
        <w:left w:val="none" w:sz="0" w:space="0" w:color="auto"/>
        <w:bottom w:val="none" w:sz="0" w:space="0" w:color="auto"/>
        <w:right w:val="none" w:sz="0" w:space="0" w:color="auto"/>
      </w:divBdr>
    </w:div>
    <w:div w:id="638611191">
      <w:bodyDiv w:val="1"/>
      <w:marLeft w:val="0"/>
      <w:marRight w:val="0"/>
      <w:marTop w:val="0"/>
      <w:marBottom w:val="0"/>
      <w:divBdr>
        <w:top w:val="none" w:sz="0" w:space="0" w:color="auto"/>
        <w:left w:val="none" w:sz="0" w:space="0" w:color="auto"/>
        <w:bottom w:val="none" w:sz="0" w:space="0" w:color="auto"/>
        <w:right w:val="none" w:sz="0" w:space="0" w:color="auto"/>
      </w:divBdr>
    </w:div>
    <w:div w:id="641691090">
      <w:bodyDiv w:val="1"/>
      <w:marLeft w:val="0"/>
      <w:marRight w:val="0"/>
      <w:marTop w:val="0"/>
      <w:marBottom w:val="0"/>
      <w:divBdr>
        <w:top w:val="none" w:sz="0" w:space="0" w:color="auto"/>
        <w:left w:val="none" w:sz="0" w:space="0" w:color="auto"/>
        <w:bottom w:val="none" w:sz="0" w:space="0" w:color="auto"/>
        <w:right w:val="none" w:sz="0" w:space="0" w:color="auto"/>
      </w:divBdr>
    </w:div>
    <w:div w:id="644437201">
      <w:bodyDiv w:val="1"/>
      <w:marLeft w:val="0"/>
      <w:marRight w:val="0"/>
      <w:marTop w:val="0"/>
      <w:marBottom w:val="0"/>
      <w:divBdr>
        <w:top w:val="none" w:sz="0" w:space="0" w:color="auto"/>
        <w:left w:val="none" w:sz="0" w:space="0" w:color="auto"/>
        <w:bottom w:val="none" w:sz="0" w:space="0" w:color="auto"/>
        <w:right w:val="none" w:sz="0" w:space="0" w:color="auto"/>
      </w:divBdr>
      <w:divsChild>
        <w:div w:id="1248231085">
          <w:marLeft w:val="480"/>
          <w:marRight w:val="0"/>
          <w:marTop w:val="0"/>
          <w:marBottom w:val="0"/>
          <w:divBdr>
            <w:top w:val="none" w:sz="0" w:space="0" w:color="auto"/>
            <w:left w:val="none" w:sz="0" w:space="0" w:color="auto"/>
            <w:bottom w:val="none" w:sz="0" w:space="0" w:color="auto"/>
            <w:right w:val="none" w:sz="0" w:space="0" w:color="auto"/>
          </w:divBdr>
        </w:div>
        <w:div w:id="924462745">
          <w:marLeft w:val="480"/>
          <w:marRight w:val="0"/>
          <w:marTop w:val="0"/>
          <w:marBottom w:val="0"/>
          <w:divBdr>
            <w:top w:val="none" w:sz="0" w:space="0" w:color="auto"/>
            <w:left w:val="none" w:sz="0" w:space="0" w:color="auto"/>
            <w:bottom w:val="none" w:sz="0" w:space="0" w:color="auto"/>
            <w:right w:val="none" w:sz="0" w:space="0" w:color="auto"/>
          </w:divBdr>
        </w:div>
        <w:div w:id="1042557957">
          <w:marLeft w:val="480"/>
          <w:marRight w:val="0"/>
          <w:marTop w:val="0"/>
          <w:marBottom w:val="0"/>
          <w:divBdr>
            <w:top w:val="none" w:sz="0" w:space="0" w:color="auto"/>
            <w:left w:val="none" w:sz="0" w:space="0" w:color="auto"/>
            <w:bottom w:val="none" w:sz="0" w:space="0" w:color="auto"/>
            <w:right w:val="none" w:sz="0" w:space="0" w:color="auto"/>
          </w:divBdr>
        </w:div>
        <w:div w:id="1542476520">
          <w:marLeft w:val="480"/>
          <w:marRight w:val="0"/>
          <w:marTop w:val="0"/>
          <w:marBottom w:val="0"/>
          <w:divBdr>
            <w:top w:val="none" w:sz="0" w:space="0" w:color="auto"/>
            <w:left w:val="none" w:sz="0" w:space="0" w:color="auto"/>
            <w:bottom w:val="none" w:sz="0" w:space="0" w:color="auto"/>
            <w:right w:val="none" w:sz="0" w:space="0" w:color="auto"/>
          </w:divBdr>
        </w:div>
        <w:div w:id="249970729">
          <w:marLeft w:val="480"/>
          <w:marRight w:val="0"/>
          <w:marTop w:val="0"/>
          <w:marBottom w:val="0"/>
          <w:divBdr>
            <w:top w:val="none" w:sz="0" w:space="0" w:color="auto"/>
            <w:left w:val="none" w:sz="0" w:space="0" w:color="auto"/>
            <w:bottom w:val="none" w:sz="0" w:space="0" w:color="auto"/>
            <w:right w:val="none" w:sz="0" w:space="0" w:color="auto"/>
          </w:divBdr>
        </w:div>
        <w:div w:id="1054550065">
          <w:marLeft w:val="480"/>
          <w:marRight w:val="0"/>
          <w:marTop w:val="0"/>
          <w:marBottom w:val="0"/>
          <w:divBdr>
            <w:top w:val="none" w:sz="0" w:space="0" w:color="auto"/>
            <w:left w:val="none" w:sz="0" w:space="0" w:color="auto"/>
            <w:bottom w:val="none" w:sz="0" w:space="0" w:color="auto"/>
            <w:right w:val="none" w:sz="0" w:space="0" w:color="auto"/>
          </w:divBdr>
        </w:div>
        <w:div w:id="299843425">
          <w:marLeft w:val="480"/>
          <w:marRight w:val="0"/>
          <w:marTop w:val="0"/>
          <w:marBottom w:val="0"/>
          <w:divBdr>
            <w:top w:val="none" w:sz="0" w:space="0" w:color="auto"/>
            <w:left w:val="none" w:sz="0" w:space="0" w:color="auto"/>
            <w:bottom w:val="none" w:sz="0" w:space="0" w:color="auto"/>
            <w:right w:val="none" w:sz="0" w:space="0" w:color="auto"/>
          </w:divBdr>
        </w:div>
        <w:div w:id="922451513">
          <w:marLeft w:val="480"/>
          <w:marRight w:val="0"/>
          <w:marTop w:val="0"/>
          <w:marBottom w:val="0"/>
          <w:divBdr>
            <w:top w:val="none" w:sz="0" w:space="0" w:color="auto"/>
            <w:left w:val="none" w:sz="0" w:space="0" w:color="auto"/>
            <w:bottom w:val="none" w:sz="0" w:space="0" w:color="auto"/>
            <w:right w:val="none" w:sz="0" w:space="0" w:color="auto"/>
          </w:divBdr>
        </w:div>
        <w:div w:id="1256860740">
          <w:marLeft w:val="480"/>
          <w:marRight w:val="0"/>
          <w:marTop w:val="0"/>
          <w:marBottom w:val="0"/>
          <w:divBdr>
            <w:top w:val="none" w:sz="0" w:space="0" w:color="auto"/>
            <w:left w:val="none" w:sz="0" w:space="0" w:color="auto"/>
            <w:bottom w:val="none" w:sz="0" w:space="0" w:color="auto"/>
            <w:right w:val="none" w:sz="0" w:space="0" w:color="auto"/>
          </w:divBdr>
        </w:div>
        <w:div w:id="2100247240">
          <w:marLeft w:val="480"/>
          <w:marRight w:val="0"/>
          <w:marTop w:val="0"/>
          <w:marBottom w:val="0"/>
          <w:divBdr>
            <w:top w:val="none" w:sz="0" w:space="0" w:color="auto"/>
            <w:left w:val="none" w:sz="0" w:space="0" w:color="auto"/>
            <w:bottom w:val="none" w:sz="0" w:space="0" w:color="auto"/>
            <w:right w:val="none" w:sz="0" w:space="0" w:color="auto"/>
          </w:divBdr>
        </w:div>
        <w:div w:id="1698895378">
          <w:marLeft w:val="480"/>
          <w:marRight w:val="0"/>
          <w:marTop w:val="0"/>
          <w:marBottom w:val="0"/>
          <w:divBdr>
            <w:top w:val="none" w:sz="0" w:space="0" w:color="auto"/>
            <w:left w:val="none" w:sz="0" w:space="0" w:color="auto"/>
            <w:bottom w:val="none" w:sz="0" w:space="0" w:color="auto"/>
            <w:right w:val="none" w:sz="0" w:space="0" w:color="auto"/>
          </w:divBdr>
        </w:div>
        <w:div w:id="1798522278">
          <w:marLeft w:val="480"/>
          <w:marRight w:val="0"/>
          <w:marTop w:val="0"/>
          <w:marBottom w:val="0"/>
          <w:divBdr>
            <w:top w:val="none" w:sz="0" w:space="0" w:color="auto"/>
            <w:left w:val="none" w:sz="0" w:space="0" w:color="auto"/>
            <w:bottom w:val="none" w:sz="0" w:space="0" w:color="auto"/>
            <w:right w:val="none" w:sz="0" w:space="0" w:color="auto"/>
          </w:divBdr>
        </w:div>
        <w:div w:id="858734595">
          <w:marLeft w:val="480"/>
          <w:marRight w:val="0"/>
          <w:marTop w:val="0"/>
          <w:marBottom w:val="0"/>
          <w:divBdr>
            <w:top w:val="none" w:sz="0" w:space="0" w:color="auto"/>
            <w:left w:val="none" w:sz="0" w:space="0" w:color="auto"/>
            <w:bottom w:val="none" w:sz="0" w:space="0" w:color="auto"/>
            <w:right w:val="none" w:sz="0" w:space="0" w:color="auto"/>
          </w:divBdr>
        </w:div>
        <w:div w:id="444353922">
          <w:marLeft w:val="480"/>
          <w:marRight w:val="0"/>
          <w:marTop w:val="0"/>
          <w:marBottom w:val="0"/>
          <w:divBdr>
            <w:top w:val="none" w:sz="0" w:space="0" w:color="auto"/>
            <w:left w:val="none" w:sz="0" w:space="0" w:color="auto"/>
            <w:bottom w:val="none" w:sz="0" w:space="0" w:color="auto"/>
            <w:right w:val="none" w:sz="0" w:space="0" w:color="auto"/>
          </w:divBdr>
        </w:div>
        <w:div w:id="745224023">
          <w:marLeft w:val="480"/>
          <w:marRight w:val="0"/>
          <w:marTop w:val="0"/>
          <w:marBottom w:val="0"/>
          <w:divBdr>
            <w:top w:val="none" w:sz="0" w:space="0" w:color="auto"/>
            <w:left w:val="none" w:sz="0" w:space="0" w:color="auto"/>
            <w:bottom w:val="none" w:sz="0" w:space="0" w:color="auto"/>
            <w:right w:val="none" w:sz="0" w:space="0" w:color="auto"/>
          </w:divBdr>
        </w:div>
        <w:div w:id="2001536684">
          <w:marLeft w:val="480"/>
          <w:marRight w:val="0"/>
          <w:marTop w:val="0"/>
          <w:marBottom w:val="0"/>
          <w:divBdr>
            <w:top w:val="none" w:sz="0" w:space="0" w:color="auto"/>
            <w:left w:val="none" w:sz="0" w:space="0" w:color="auto"/>
            <w:bottom w:val="none" w:sz="0" w:space="0" w:color="auto"/>
            <w:right w:val="none" w:sz="0" w:space="0" w:color="auto"/>
          </w:divBdr>
        </w:div>
        <w:div w:id="1637879382">
          <w:marLeft w:val="480"/>
          <w:marRight w:val="0"/>
          <w:marTop w:val="0"/>
          <w:marBottom w:val="0"/>
          <w:divBdr>
            <w:top w:val="none" w:sz="0" w:space="0" w:color="auto"/>
            <w:left w:val="none" w:sz="0" w:space="0" w:color="auto"/>
            <w:bottom w:val="none" w:sz="0" w:space="0" w:color="auto"/>
            <w:right w:val="none" w:sz="0" w:space="0" w:color="auto"/>
          </w:divBdr>
        </w:div>
        <w:div w:id="2102022332">
          <w:marLeft w:val="480"/>
          <w:marRight w:val="0"/>
          <w:marTop w:val="0"/>
          <w:marBottom w:val="0"/>
          <w:divBdr>
            <w:top w:val="none" w:sz="0" w:space="0" w:color="auto"/>
            <w:left w:val="none" w:sz="0" w:space="0" w:color="auto"/>
            <w:bottom w:val="none" w:sz="0" w:space="0" w:color="auto"/>
            <w:right w:val="none" w:sz="0" w:space="0" w:color="auto"/>
          </w:divBdr>
        </w:div>
        <w:div w:id="1787381792">
          <w:marLeft w:val="480"/>
          <w:marRight w:val="0"/>
          <w:marTop w:val="0"/>
          <w:marBottom w:val="0"/>
          <w:divBdr>
            <w:top w:val="none" w:sz="0" w:space="0" w:color="auto"/>
            <w:left w:val="none" w:sz="0" w:space="0" w:color="auto"/>
            <w:bottom w:val="none" w:sz="0" w:space="0" w:color="auto"/>
            <w:right w:val="none" w:sz="0" w:space="0" w:color="auto"/>
          </w:divBdr>
        </w:div>
        <w:div w:id="1194802426">
          <w:marLeft w:val="480"/>
          <w:marRight w:val="0"/>
          <w:marTop w:val="0"/>
          <w:marBottom w:val="0"/>
          <w:divBdr>
            <w:top w:val="none" w:sz="0" w:space="0" w:color="auto"/>
            <w:left w:val="none" w:sz="0" w:space="0" w:color="auto"/>
            <w:bottom w:val="none" w:sz="0" w:space="0" w:color="auto"/>
            <w:right w:val="none" w:sz="0" w:space="0" w:color="auto"/>
          </w:divBdr>
        </w:div>
        <w:div w:id="1886599584">
          <w:marLeft w:val="480"/>
          <w:marRight w:val="0"/>
          <w:marTop w:val="0"/>
          <w:marBottom w:val="0"/>
          <w:divBdr>
            <w:top w:val="none" w:sz="0" w:space="0" w:color="auto"/>
            <w:left w:val="none" w:sz="0" w:space="0" w:color="auto"/>
            <w:bottom w:val="none" w:sz="0" w:space="0" w:color="auto"/>
            <w:right w:val="none" w:sz="0" w:space="0" w:color="auto"/>
          </w:divBdr>
        </w:div>
        <w:div w:id="333916258">
          <w:marLeft w:val="480"/>
          <w:marRight w:val="0"/>
          <w:marTop w:val="0"/>
          <w:marBottom w:val="0"/>
          <w:divBdr>
            <w:top w:val="none" w:sz="0" w:space="0" w:color="auto"/>
            <w:left w:val="none" w:sz="0" w:space="0" w:color="auto"/>
            <w:bottom w:val="none" w:sz="0" w:space="0" w:color="auto"/>
            <w:right w:val="none" w:sz="0" w:space="0" w:color="auto"/>
          </w:divBdr>
        </w:div>
        <w:div w:id="1879662409">
          <w:marLeft w:val="480"/>
          <w:marRight w:val="0"/>
          <w:marTop w:val="0"/>
          <w:marBottom w:val="0"/>
          <w:divBdr>
            <w:top w:val="none" w:sz="0" w:space="0" w:color="auto"/>
            <w:left w:val="none" w:sz="0" w:space="0" w:color="auto"/>
            <w:bottom w:val="none" w:sz="0" w:space="0" w:color="auto"/>
            <w:right w:val="none" w:sz="0" w:space="0" w:color="auto"/>
          </w:divBdr>
        </w:div>
        <w:div w:id="1550260017">
          <w:marLeft w:val="480"/>
          <w:marRight w:val="0"/>
          <w:marTop w:val="0"/>
          <w:marBottom w:val="0"/>
          <w:divBdr>
            <w:top w:val="none" w:sz="0" w:space="0" w:color="auto"/>
            <w:left w:val="none" w:sz="0" w:space="0" w:color="auto"/>
            <w:bottom w:val="none" w:sz="0" w:space="0" w:color="auto"/>
            <w:right w:val="none" w:sz="0" w:space="0" w:color="auto"/>
          </w:divBdr>
        </w:div>
        <w:div w:id="1275358710">
          <w:marLeft w:val="480"/>
          <w:marRight w:val="0"/>
          <w:marTop w:val="0"/>
          <w:marBottom w:val="0"/>
          <w:divBdr>
            <w:top w:val="none" w:sz="0" w:space="0" w:color="auto"/>
            <w:left w:val="none" w:sz="0" w:space="0" w:color="auto"/>
            <w:bottom w:val="none" w:sz="0" w:space="0" w:color="auto"/>
            <w:right w:val="none" w:sz="0" w:space="0" w:color="auto"/>
          </w:divBdr>
        </w:div>
        <w:div w:id="1307247826">
          <w:marLeft w:val="480"/>
          <w:marRight w:val="0"/>
          <w:marTop w:val="0"/>
          <w:marBottom w:val="0"/>
          <w:divBdr>
            <w:top w:val="none" w:sz="0" w:space="0" w:color="auto"/>
            <w:left w:val="none" w:sz="0" w:space="0" w:color="auto"/>
            <w:bottom w:val="none" w:sz="0" w:space="0" w:color="auto"/>
            <w:right w:val="none" w:sz="0" w:space="0" w:color="auto"/>
          </w:divBdr>
        </w:div>
        <w:div w:id="62683697">
          <w:marLeft w:val="480"/>
          <w:marRight w:val="0"/>
          <w:marTop w:val="0"/>
          <w:marBottom w:val="0"/>
          <w:divBdr>
            <w:top w:val="none" w:sz="0" w:space="0" w:color="auto"/>
            <w:left w:val="none" w:sz="0" w:space="0" w:color="auto"/>
            <w:bottom w:val="none" w:sz="0" w:space="0" w:color="auto"/>
            <w:right w:val="none" w:sz="0" w:space="0" w:color="auto"/>
          </w:divBdr>
        </w:div>
        <w:div w:id="435903669">
          <w:marLeft w:val="480"/>
          <w:marRight w:val="0"/>
          <w:marTop w:val="0"/>
          <w:marBottom w:val="0"/>
          <w:divBdr>
            <w:top w:val="none" w:sz="0" w:space="0" w:color="auto"/>
            <w:left w:val="none" w:sz="0" w:space="0" w:color="auto"/>
            <w:bottom w:val="none" w:sz="0" w:space="0" w:color="auto"/>
            <w:right w:val="none" w:sz="0" w:space="0" w:color="auto"/>
          </w:divBdr>
        </w:div>
        <w:div w:id="50615340">
          <w:marLeft w:val="480"/>
          <w:marRight w:val="0"/>
          <w:marTop w:val="0"/>
          <w:marBottom w:val="0"/>
          <w:divBdr>
            <w:top w:val="none" w:sz="0" w:space="0" w:color="auto"/>
            <w:left w:val="none" w:sz="0" w:space="0" w:color="auto"/>
            <w:bottom w:val="none" w:sz="0" w:space="0" w:color="auto"/>
            <w:right w:val="none" w:sz="0" w:space="0" w:color="auto"/>
          </w:divBdr>
        </w:div>
        <w:div w:id="146826805">
          <w:marLeft w:val="480"/>
          <w:marRight w:val="0"/>
          <w:marTop w:val="0"/>
          <w:marBottom w:val="0"/>
          <w:divBdr>
            <w:top w:val="none" w:sz="0" w:space="0" w:color="auto"/>
            <w:left w:val="none" w:sz="0" w:space="0" w:color="auto"/>
            <w:bottom w:val="none" w:sz="0" w:space="0" w:color="auto"/>
            <w:right w:val="none" w:sz="0" w:space="0" w:color="auto"/>
          </w:divBdr>
        </w:div>
        <w:div w:id="904531891">
          <w:marLeft w:val="480"/>
          <w:marRight w:val="0"/>
          <w:marTop w:val="0"/>
          <w:marBottom w:val="0"/>
          <w:divBdr>
            <w:top w:val="none" w:sz="0" w:space="0" w:color="auto"/>
            <w:left w:val="none" w:sz="0" w:space="0" w:color="auto"/>
            <w:bottom w:val="none" w:sz="0" w:space="0" w:color="auto"/>
            <w:right w:val="none" w:sz="0" w:space="0" w:color="auto"/>
          </w:divBdr>
        </w:div>
        <w:div w:id="306789870">
          <w:marLeft w:val="480"/>
          <w:marRight w:val="0"/>
          <w:marTop w:val="0"/>
          <w:marBottom w:val="0"/>
          <w:divBdr>
            <w:top w:val="none" w:sz="0" w:space="0" w:color="auto"/>
            <w:left w:val="none" w:sz="0" w:space="0" w:color="auto"/>
            <w:bottom w:val="none" w:sz="0" w:space="0" w:color="auto"/>
            <w:right w:val="none" w:sz="0" w:space="0" w:color="auto"/>
          </w:divBdr>
        </w:div>
        <w:div w:id="201601602">
          <w:marLeft w:val="480"/>
          <w:marRight w:val="0"/>
          <w:marTop w:val="0"/>
          <w:marBottom w:val="0"/>
          <w:divBdr>
            <w:top w:val="none" w:sz="0" w:space="0" w:color="auto"/>
            <w:left w:val="none" w:sz="0" w:space="0" w:color="auto"/>
            <w:bottom w:val="none" w:sz="0" w:space="0" w:color="auto"/>
            <w:right w:val="none" w:sz="0" w:space="0" w:color="auto"/>
          </w:divBdr>
        </w:div>
        <w:div w:id="1464693429">
          <w:marLeft w:val="480"/>
          <w:marRight w:val="0"/>
          <w:marTop w:val="0"/>
          <w:marBottom w:val="0"/>
          <w:divBdr>
            <w:top w:val="none" w:sz="0" w:space="0" w:color="auto"/>
            <w:left w:val="none" w:sz="0" w:space="0" w:color="auto"/>
            <w:bottom w:val="none" w:sz="0" w:space="0" w:color="auto"/>
            <w:right w:val="none" w:sz="0" w:space="0" w:color="auto"/>
          </w:divBdr>
        </w:div>
        <w:div w:id="627856895">
          <w:marLeft w:val="480"/>
          <w:marRight w:val="0"/>
          <w:marTop w:val="0"/>
          <w:marBottom w:val="0"/>
          <w:divBdr>
            <w:top w:val="none" w:sz="0" w:space="0" w:color="auto"/>
            <w:left w:val="none" w:sz="0" w:space="0" w:color="auto"/>
            <w:bottom w:val="none" w:sz="0" w:space="0" w:color="auto"/>
            <w:right w:val="none" w:sz="0" w:space="0" w:color="auto"/>
          </w:divBdr>
        </w:div>
        <w:div w:id="1116170556">
          <w:marLeft w:val="480"/>
          <w:marRight w:val="0"/>
          <w:marTop w:val="0"/>
          <w:marBottom w:val="0"/>
          <w:divBdr>
            <w:top w:val="none" w:sz="0" w:space="0" w:color="auto"/>
            <w:left w:val="none" w:sz="0" w:space="0" w:color="auto"/>
            <w:bottom w:val="none" w:sz="0" w:space="0" w:color="auto"/>
            <w:right w:val="none" w:sz="0" w:space="0" w:color="auto"/>
          </w:divBdr>
        </w:div>
        <w:div w:id="1700660357">
          <w:marLeft w:val="480"/>
          <w:marRight w:val="0"/>
          <w:marTop w:val="0"/>
          <w:marBottom w:val="0"/>
          <w:divBdr>
            <w:top w:val="none" w:sz="0" w:space="0" w:color="auto"/>
            <w:left w:val="none" w:sz="0" w:space="0" w:color="auto"/>
            <w:bottom w:val="none" w:sz="0" w:space="0" w:color="auto"/>
            <w:right w:val="none" w:sz="0" w:space="0" w:color="auto"/>
          </w:divBdr>
        </w:div>
        <w:div w:id="1839880894">
          <w:marLeft w:val="480"/>
          <w:marRight w:val="0"/>
          <w:marTop w:val="0"/>
          <w:marBottom w:val="0"/>
          <w:divBdr>
            <w:top w:val="none" w:sz="0" w:space="0" w:color="auto"/>
            <w:left w:val="none" w:sz="0" w:space="0" w:color="auto"/>
            <w:bottom w:val="none" w:sz="0" w:space="0" w:color="auto"/>
            <w:right w:val="none" w:sz="0" w:space="0" w:color="auto"/>
          </w:divBdr>
        </w:div>
        <w:div w:id="1663702096">
          <w:marLeft w:val="480"/>
          <w:marRight w:val="0"/>
          <w:marTop w:val="0"/>
          <w:marBottom w:val="0"/>
          <w:divBdr>
            <w:top w:val="none" w:sz="0" w:space="0" w:color="auto"/>
            <w:left w:val="none" w:sz="0" w:space="0" w:color="auto"/>
            <w:bottom w:val="none" w:sz="0" w:space="0" w:color="auto"/>
            <w:right w:val="none" w:sz="0" w:space="0" w:color="auto"/>
          </w:divBdr>
        </w:div>
        <w:div w:id="1770154875">
          <w:marLeft w:val="480"/>
          <w:marRight w:val="0"/>
          <w:marTop w:val="0"/>
          <w:marBottom w:val="0"/>
          <w:divBdr>
            <w:top w:val="none" w:sz="0" w:space="0" w:color="auto"/>
            <w:left w:val="none" w:sz="0" w:space="0" w:color="auto"/>
            <w:bottom w:val="none" w:sz="0" w:space="0" w:color="auto"/>
            <w:right w:val="none" w:sz="0" w:space="0" w:color="auto"/>
          </w:divBdr>
        </w:div>
        <w:div w:id="1814059748">
          <w:marLeft w:val="480"/>
          <w:marRight w:val="0"/>
          <w:marTop w:val="0"/>
          <w:marBottom w:val="0"/>
          <w:divBdr>
            <w:top w:val="none" w:sz="0" w:space="0" w:color="auto"/>
            <w:left w:val="none" w:sz="0" w:space="0" w:color="auto"/>
            <w:bottom w:val="none" w:sz="0" w:space="0" w:color="auto"/>
            <w:right w:val="none" w:sz="0" w:space="0" w:color="auto"/>
          </w:divBdr>
        </w:div>
        <w:div w:id="1542211890">
          <w:marLeft w:val="480"/>
          <w:marRight w:val="0"/>
          <w:marTop w:val="0"/>
          <w:marBottom w:val="0"/>
          <w:divBdr>
            <w:top w:val="none" w:sz="0" w:space="0" w:color="auto"/>
            <w:left w:val="none" w:sz="0" w:space="0" w:color="auto"/>
            <w:bottom w:val="none" w:sz="0" w:space="0" w:color="auto"/>
            <w:right w:val="none" w:sz="0" w:space="0" w:color="auto"/>
          </w:divBdr>
        </w:div>
        <w:div w:id="2056736217">
          <w:marLeft w:val="480"/>
          <w:marRight w:val="0"/>
          <w:marTop w:val="0"/>
          <w:marBottom w:val="0"/>
          <w:divBdr>
            <w:top w:val="none" w:sz="0" w:space="0" w:color="auto"/>
            <w:left w:val="none" w:sz="0" w:space="0" w:color="auto"/>
            <w:bottom w:val="none" w:sz="0" w:space="0" w:color="auto"/>
            <w:right w:val="none" w:sz="0" w:space="0" w:color="auto"/>
          </w:divBdr>
        </w:div>
        <w:div w:id="1920825098">
          <w:marLeft w:val="480"/>
          <w:marRight w:val="0"/>
          <w:marTop w:val="0"/>
          <w:marBottom w:val="0"/>
          <w:divBdr>
            <w:top w:val="none" w:sz="0" w:space="0" w:color="auto"/>
            <w:left w:val="none" w:sz="0" w:space="0" w:color="auto"/>
            <w:bottom w:val="none" w:sz="0" w:space="0" w:color="auto"/>
            <w:right w:val="none" w:sz="0" w:space="0" w:color="auto"/>
          </w:divBdr>
        </w:div>
        <w:div w:id="820737814">
          <w:marLeft w:val="480"/>
          <w:marRight w:val="0"/>
          <w:marTop w:val="0"/>
          <w:marBottom w:val="0"/>
          <w:divBdr>
            <w:top w:val="none" w:sz="0" w:space="0" w:color="auto"/>
            <w:left w:val="none" w:sz="0" w:space="0" w:color="auto"/>
            <w:bottom w:val="none" w:sz="0" w:space="0" w:color="auto"/>
            <w:right w:val="none" w:sz="0" w:space="0" w:color="auto"/>
          </w:divBdr>
        </w:div>
        <w:div w:id="1065027635">
          <w:marLeft w:val="480"/>
          <w:marRight w:val="0"/>
          <w:marTop w:val="0"/>
          <w:marBottom w:val="0"/>
          <w:divBdr>
            <w:top w:val="none" w:sz="0" w:space="0" w:color="auto"/>
            <w:left w:val="none" w:sz="0" w:space="0" w:color="auto"/>
            <w:bottom w:val="none" w:sz="0" w:space="0" w:color="auto"/>
            <w:right w:val="none" w:sz="0" w:space="0" w:color="auto"/>
          </w:divBdr>
        </w:div>
        <w:div w:id="1632858684">
          <w:marLeft w:val="480"/>
          <w:marRight w:val="0"/>
          <w:marTop w:val="0"/>
          <w:marBottom w:val="0"/>
          <w:divBdr>
            <w:top w:val="none" w:sz="0" w:space="0" w:color="auto"/>
            <w:left w:val="none" w:sz="0" w:space="0" w:color="auto"/>
            <w:bottom w:val="none" w:sz="0" w:space="0" w:color="auto"/>
            <w:right w:val="none" w:sz="0" w:space="0" w:color="auto"/>
          </w:divBdr>
        </w:div>
        <w:div w:id="1659192913">
          <w:marLeft w:val="480"/>
          <w:marRight w:val="0"/>
          <w:marTop w:val="0"/>
          <w:marBottom w:val="0"/>
          <w:divBdr>
            <w:top w:val="none" w:sz="0" w:space="0" w:color="auto"/>
            <w:left w:val="none" w:sz="0" w:space="0" w:color="auto"/>
            <w:bottom w:val="none" w:sz="0" w:space="0" w:color="auto"/>
            <w:right w:val="none" w:sz="0" w:space="0" w:color="auto"/>
          </w:divBdr>
        </w:div>
        <w:div w:id="876771751">
          <w:marLeft w:val="480"/>
          <w:marRight w:val="0"/>
          <w:marTop w:val="0"/>
          <w:marBottom w:val="0"/>
          <w:divBdr>
            <w:top w:val="none" w:sz="0" w:space="0" w:color="auto"/>
            <w:left w:val="none" w:sz="0" w:space="0" w:color="auto"/>
            <w:bottom w:val="none" w:sz="0" w:space="0" w:color="auto"/>
            <w:right w:val="none" w:sz="0" w:space="0" w:color="auto"/>
          </w:divBdr>
        </w:div>
        <w:div w:id="1532458301">
          <w:marLeft w:val="480"/>
          <w:marRight w:val="0"/>
          <w:marTop w:val="0"/>
          <w:marBottom w:val="0"/>
          <w:divBdr>
            <w:top w:val="none" w:sz="0" w:space="0" w:color="auto"/>
            <w:left w:val="none" w:sz="0" w:space="0" w:color="auto"/>
            <w:bottom w:val="none" w:sz="0" w:space="0" w:color="auto"/>
            <w:right w:val="none" w:sz="0" w:space="0" w:color="auto"/>
          </w:divBdr>
        </w:div>
        <w:div w:id="1150057387">
          <w:marLeft w:val="480"/>
          <w:marRight w:val="0"/>
          <w:marTop w:val="0"/>
          <w:marBottom w:val="0"/>
          <w:divBdr>
            <w:top w:val="none" w:sz="0" w:space="0" w:color="auto"/>
            <w:left w:val="none" w:sz="0" w:space="0" w:color="auto"/>
            <w:bottom w:val="none" w:sz="0" w:space="0" w:color="auto"/>
            <w:right w:val="none" w:sz="0" w:space="0" w:color="auto"/>
          </w:divBdr>
        </w:div>
        <w:div w:id="439909449">
          <w:marLeft w:val="480"/>
          <w:marRight w:val="0"/>
          <w:marTop w:val="0"/>
          <w:marBottom w:val="0"/>
          <w:divBdr>
            <w:top w:val="none" w:sz="0" w:space="0" w:color="auto"/>
            <w:left w:val="none" w:sz="0" w:space="0" w:color="auto"/>
            <w:bottom w:val="none" w:sz="0" w:space="0" w:color="auto"/>
            <w:right w:val="none" w:sz="0" w:space="0" w:color="auto"/>
          </w:divBdr>
        </w:div>
        <w:div w:id="2059546037">
          <w:marLeft w:val="480"/>
          <w:marRight w:val="0"/>
          <w:marTop w:val="0"/>
          <w:marBottom w:val="0"/>
          <w:divBdr>
            <w:top w:val="none" w:sz="0" w:space="0" w:color="auto"/>
            <w:left w:val="none" w:sz="0" w:space="0" w:color="auto"/>
            <w:bottom w:val="none" w:sz="0" w:space="0" w:color="auto"/>
            <w:right w:val="none" w:sz="0" w:space="0" w:color="auto"/>
          </w:divBdr>
        </w:div>
        <w:div w:id="1236210780">
          <w:marLeft w:val="480"/>
          <w:marRight w:val="0"/>
          <w:marTop w:val="0"/>
          <w:marBottom w:val="0"/>
          <w:divBdr>
            <w:top w:val="none" w:sz="0" w:space="0" w:color="auto"/>
            <w:left w:val="none" w:sz="0" w:space="0" w:color="auto"/>
            <w:bottom w:val="none" w:sz="0" w:space="0" w:color="auto"/>
            <w:right w:val="none" w:sz="0" w:space="0" w:color="auto"/>
          </w:divBdr>
        </w:div>
        <w:div w:id="1079525060">
          <w:marLeft w:val="480"/>
          <w:marRight w:val="0"/>
          <w:marTop w:val="0"/>
          <w:marBottom w:val="0"/>
          <w:divBdr>
            <w:top w:val="none" w:sz="0" w:space="0" w:color="auto"/>
            <w:left w:val="none" w:sz="0" w:space="0" w:color="auto"/>
            <w:bottom w:val="none" w:sz="0" w:space="0" w:color="auto"/>
            <w:right w:val="none" w:sz="0" w:space="0" w:color="auto"/>
          </w:divBdr>
        </w:div>
        <w:div w:id="1120995130">
          <w:marLeft w:val="480"/>
          <w:marRight w:val="0"/>
          <w:marTop w:val="0"/>
          <w:marBottom w:val="0"/>
          <w:divBdr>
            <w:top w:val="none" w:sz="0" w:space="0" w:color="auto"/>
            <w:left w:val="none" w:sz="0" w:space="0" w:color="auto"/>
            <w:bottom w:val="none" w:sz="0" w:space="0" w:color="auto"/>
            <w:right w:val="none" w:sz="0" w:space="0" w:color="auto"/>
          </w:divBdr>
        </w:div>
        <w:div w:id="652681527">
          <w:marLeft w:val="480"/>
          <w:marRight w:val="0"/>
          <w:marTop w:val="0"/>
          <w:marBottom w:val="0"/>
          <w:divBdr>
            <w:top w:val="none" w:sz="0" w:space="0" w:color="auto"/>
            <w:left w:val="none" w:sz="0" w:space="0" w:color="auto"/>
            <w:bottom w:val="none" w:sz="0" w:space="0" w:color="auto"/>
            <w:right w:val="none" w:sz="0" w:space="0" w:color="auto"/>
          </w:divBdr>
        </w:div>
        <w:div w:id="319429390">
          <w:marLeft w:val="480"/>
          <w:marRight w:val="0"/>
          <w:marTop w:val="0"/>
          <w:marBottom w:val="0"/>
          <w:divBdr>
            <w:top w:val="none" w:sz="0" w:space="0" w:color="auto"/>
            <w:left w:val="none" w:sz="0" w:space="0" w:color="auto"/>
            <w:bottom w:val="none" w:sz="0" w:space="0" w:color="auto"/>
            <w:right w:val="none" w:sz="0" w:space="0" w:color="auto"/>
          </w:divBdr>
        </w:div>
        <w:div w:id="21826601">
          <w:marLeft w:val="480"/>
          <w:marRight w:val="0"/>
          <w:marTop w:val="0"/>
          <w:marBottom w:val="0"/>
          <w:divBdr>
            <w:top w:val="none" w:sz="0" w:space="0" w:color="auto"/>
            <w:left w:val="none" w:sz="0" w:space="0" w:color="auto"/>
            <w:bottom w:val="none" w:sz="0" w:space="0" w:color="auto"/>
            <w:right w:val="none" w:sz="0" w:space="0" w:color="auto"/>
          </w:divBdr>
        </w:div>
        <w:div w:id="1463111262">
          <w:marLeft w:val="480"/>
          <w:marRight w:val="0"/>
          <w:marTop w:val="0"/>
          <w:marBottom w:val="0"/>
          <w:divBdr>
            <w:top w:val="none" w:sz="0" w:space="0" w:color="auto"/>
            <w:left w:val="none" w:sz="0" w:space="0" w:color="auto"/>
            <w:bottom w:val="none" w:sz="0" w:space="0" w:color="auto"/>
            <w:right w:val="none" w:sz="0" w:space="0" w:color="auto"/>
          </w:divBdr>
        </w:div>
        <w:div w:id="881670395">
          <w:marLeft w:val="480"/>
          <w:marRight w:val="0"/>
          <w:marTop w:val="0"/>
          <w:marBottom w:val="0"/>
          <w:divBdr>
            <w:top w:val="none" w:sz="0" w:space="0" w:color="auto"/>
            <w:left w:val="none" w:sz="0" w:space="0" w:color="auto"/>
            <w:bottom w:val="none" w:sz="0" w:space="0" w:color="auto"/>
            <w:right w:val="none" w:sz="0" w:space="0" w:color="auto"/>
          </w:divBdr>
        </w:div>
      </w:divsChild>
    </w:div>
    <w:div w:id="646282432">
      <w:bodyDiv w:val="1"/>
      <w:marLeft w:val="0"/>
      <w:marRight w:val="0"/>
      <w:marTop w:val="0"/>
      <w:marBottom w:val="0"/>
      <w:divBdr>
        <w:top w:val="none" w:sz="0" w:space="0" w:color="auto"/>
        <w:left w:val="none" w:sz="0" w:space="0" w:color="auto"/>
        <w:bottom w:val="none" w:sz="0" w:space="0" w:color="auto"/>
        <w:right w:val="none" w:sz="0" w:space="0" w:color="auto"/>
      </w:divBdr>
      <w:divsChild>
        <w:div w:id="1036932614">
          <w:marLeft w:val="480"/>
          <w:marRight w:val="0"/>
          <w:marTop w:val="0"/>
          <w:marBottom w:val="0"/>
          <w:divBdr>
            <w:top w:val="none" w:sz="0" w:space="0" w:color="auto"/>
            <w:left w:val="none" w:sz="0" w:space="0" w:color="auto"/>
            <w:bottom w:val="none" w:sz="0" w:space="0" w:color="auto"/>
            <w:right w:val="none" w:sz="0" w:space="0" w:color="auto"/>
          </w:divBdr>
        </w:div>
        <w:div w:id="537009064">
          <w:marLeft w:val="480"/>
          <w:marRight w:val="0"/>
          <w:marTop w:val="0"/>
          <w:marBottom w:val="0"/>
          <w:divBdr>
            <w:top w:val="none" w:sz="0" w:space="0" w:color="auto"/>
            <w:left w:val="none" w:sz="0" w:space="0" w:color="auto"/>
            <w:bottom w:val="none" w:sz="0" w:space="0" w:color="auto"/>
            <w:right w:val="none" w:sz="0" w:space="0" w:color="auto"/>
          </w:divBdr>
        </w:div>
        <w:div w:id="1338188796">
          <w:marLeft w:val="480"/>
          <w:marRight w:val="0"/>
          <w:marTop w:val="0"/>
          <w:marBottom w:val="0"/>
          <w:divBdr>
            <w:top w:val="none" w:sz="0" w:space="0" w:color="auto"/>
            <w:left w:val="none" w:sz="0" w:space="0" w:color="auto"/>
            <w:bottom w:val="none" w:sz="0" w:space="0" w:color="auto"/>
            <w:right w:val="none" w:sz="0" w:space="0" w:color="auto"/>
          </w:divBdr>
        </w:div>
        <w:div w:id="2036538635">
          <w:marLeft w:val="480"/>
          <w:marRight w:val="0"/>
          <w:marTop w:val="0"/>
          <w:marBottom w:val="0"/>
          <w:divBdr>
            <w:top w:val="none" w:sz="0" w:space="0" w:color="auto"/>
            <w:left w:val="none" w:sz="0" w:space="0" w:color="auto"/>
            <w:bottom w:val="none" w:sz="0" w:space="0" w:color="auto"/>
            <w:right w:val="none" w:sz="0" w:space="0" w:color="auto"/>
          </w:divBdr>
        </w:div>
        <w:div w:id="1574199928">
          <w:marLeft w:val="480"/>
          <w:marRight w:val="0"/>
          <w:marTop w:val="0"/>
          <w:marBottom w:val="0"/>
          <w:divBdr>
            <w:top w:val="none" w:sz="0" w:space="0" w:color="auto"/>
            <w:left w:val="none" w:sz="0" w:space="0" w:color="auto"/>
            <w:bottom w:val="none" w:sz="0" w:space="0" w:color="auto"/>
            <w:right w:val="none" w:sz="0" w:space="0" w:color="auto"/>
          </w:divBdr>
        </w:div>
        <w:div w:id="1582525801">
          <w:marLeft w:val="480"/>
          <w:marRight w:val="0"/>
          <w:marTop w:val="0"/>
          <w:marBottom w:val="0"/>
          <w:divBdr>
            <w:top w:val="none" w:sz="0" w:space="0" w:color="auto"/>
            <w:left w:val="none" w:sz="0" w:space="0" w:color="auto"/>
            <w:bottom w:val="none" w:sz="0" w:space="0" w:color="auto"/>
            <w:right w:val="none" w:sz="0" w:space="0" w:color="auto"/>
          </w:divBdr>
        </w:div>
        <w:div w:id="1702704515">
          <w:marLeft w:val="480"/>
          <w:marRight w:val="0"/>
          <w:marTop w:val="0"/>
          <w:marBottom w:val="0"/>
          <w:divBdr>
            <w:top w:val="none" w:sz="0" w:space="0" w:color="auto"/>
            <w:left w:val="none" w:sz="0" w:space="0" w:color="auto"/>
            <w:bottom w:val="none" w:sz="0" w:space="0" w:color="auto"/>
            <w:right w:val="none" w:sz="0" w:space="0" w:color="auto"/>
          </w:divBdr>
        </w:div>
        <w:div w:id="116611875">
          <w:marLeft w:val="480"/>
          <w:marRight w:val="0"/>
          <w:marTop w:val="0"/>
          <w:marBottom w:val="0"/>
          <w:divBdr>
            <w:top w:val="none" w:sz="0" w:space="0" w:color="auto"/>
            <w:left w:val="none" w:sz="0" w:space="0" w:color="auto"/>
            <w:bottom w:val="none" w:sz="0" w:space="0" w:color="auto"/>
            <w:right w:val="none" w:sz="0" w:space="0" w:color="auto"/>
          </w:divBdr>
        </w:div>
        <w:div w:id="1722945112">
          <w:marLeft w:val="480"/>
          <w:marRight w:val="0"/>
          <w:marTop w:val="0"/>
          <w:marBottom w:val="0"/>
          <w:divBdr>
            <w:top w:val="none" w:sz="0" w:space="0" w:color="auto"/>
            <w:left w:val="none" w:sz="0" w:space="0" w:color="auto"/>
            <w:bottom w:val="none" w:sz="0" w:space="0" w:color="auto"/>
            <w:right w:val="none" w:sz="0" w:space="0" w:color="auto"/>
          </w:divBdr>
        </w:div>
        <w:div w:id="759175842">
          <w:marLeft w:val="480"/>
          <w:marRight w:val="0"/>
          <w:marTop w:val="0"/>
          <w:marBottom w:val="0"/>
          <w:divBdr>
            <w:top w:val="none" w:sz="0" w:space="0" w:color="auto"/>
            <w:left w:val="none" w:sz="0" w:space="0" w:color="auto"/>
            <w:bottom w:val="none" w:sz="0" w:space="0" w:color="auto"/>
            <w:right w:val="none" w:sz="0" w:space="0" w:color="auto"/>
          </w:divBdr>
        </w:div>
        <w:div w:id="2001301271">
          <w:marLeft w:val="480"/>
          <w:marRight w:val="0"/>
          <w:marTop w:val="0"/>
          <w:marBottom w:val="0"/>
          <w:divBdr>
            <w:top w:val="none" w:sz="0" w:space="0" w:color="auto"/>
            <w:left w:val="none" w:sz="0" w:space="0" w:color="auto"/>
            <w:bottom w:val="none" w:sz="0" w:space="0" w:color="auto"/>
            <w:right w:val="none" w:sz="0" w:space="0" w:color="auto"/>
          </w:divBdr>
        </w:div>
        <w:div w:id="1702827209">
          <w:marLeft w:val="480"/>
          <w:marRight w:val="0"/>
          <w:marTop w:val="0"/>
          <w:marBottom w:val="0"/>
          <w:divBdr>
            <w:top w:val="none" w:sz="0" w:space="0" w:color="auto"/>
            <w:left w:val="none" w:sz="0" w:space="0" w:color="auto"/>
            <w:bottom w:val="none" w:sz="0" w:space="0" w:color="auto"/>
            <w:right w:val="none" w:sz="0" w:space="0" w:color="auto"/>
          </w:divBdr>
        </w:div>
        <w:div w:id="1919052693">
          <w:marLeft w:val="480"/>
          <w:marRight w:val="0"/>
          <w:marTop w:val="0"/>
          <w:marBottom w:val="0"/>
          <w:divBdr>
            <w:top w:val="none" w:sz="0" w:space="0" w:color="auto"/>
            <w:left w:val="none" w:sz="0" w:space="0" w:color="auto"/>
            <w:bottom w:val="none" w:sz="0" w:space="0" w:color="auto"/>
            <w:right w:val="none" w:sz="0" w:space="0" w:color="auto"/>
          </w:divBdr>
        </w:div>
        <w:div w:id="1004405368">
          <w:marLeft w:val="480"/>
          <w:marRight w:val="0"/>
          <w:marTop w:val="0"/>
          <w:marBottom w:val="0"/>
          <w:divBdr>
            <w:top w:val="none" w:sz="0" w:space="0" w:color="auto"/>
            <w:left w:val="none" w:sz="0" w:space="0" w:color="auto"/>
            <w:bottom w:val="none" w:sz="0" w:space="0" w:color="auto"/>
            <w:right w:val="none" w:sz="0" w:space="0" w:color="auto"/>
          </w:divBdr>
        </w:div>
        <w:div w:id="876890964">
          <w:marLeft w:val="480"/>
          <w:marRight w:val="0"/>
          <w:marTop w:val="0"/>
          <w:marBottom w:val="0"/>
          <w:divBdr>
            <w:top w:val="none" w:sz="0" w:space="0" w:color="auto"/>
            <w:left w:val="none" w:sz="0" w:space="0" w:color="auto"/>
            <w:bottom w:val="none" w:sz="0" w:space="0" w:color="auto"/>
            <w:right w:val="none" w:sz="0" w:space="0" w:color="auto"/>
          </w:divBdr>
        </w:div>
        <w:div w:id="1246648357">
          <w:marLeft w:val="480"/>
          <w:marRight w:val="0"/>
          <w:marTop w:val="0"/>
          <w:marBottom w:val="0"/>
          <w:divBdr>
            <w:top w:val="none" w:sz="0" w:space="0" w:color="auto"/>
            <w:left w:val="none" w:sz="0" w:space="0" w:color="auto"/>
            <w:bottom w:val="none" w:sz="0" w:space="0" w:color="auto"/>
            <w:right w:val="none" w:sz="0" w:space="0" w:color="auto"/>
          </w:divBdr>
        </w:div>
        <w:div w:id="1561939542">
          <w:marLeft w:val="480"/>
          <w:marRight w:val="0"/>
          <w:marTop w:val="0"/>
          <w:marBottom w:val="0"/>
          <w:divBdr>
            <w:top w:val="none" w:sz="0" w:space="0" w:color="auto"/>
            <w:left w:val="none" w:sz="0" w:space="0" w:color="auto"/>
            <w:bottom w:val="none" w:sz="0" w:space="0" w:color="auto"/>
            <w:right w:val="none" w:sz="0" w:space="0" w:color="auto"/>
          </w:divBdr>
        </w:div>
        <w:div w:id="339234950">
          <w:marLeft w:val="480"/>
          <w:marRight w:val="0"/>
          <w:marTop w:val="0"/>
          <w:marBottom w:val="0"/>
          <w:divBdr>
            <w:top w:val="none" w:sz="0" w:space="0" w:color="auto"/>
            <w:left w:val="none" w:sz="0" w:space="0" w:color="auto"/>
            <w:bottom w:val="none" w:sz="0" w:space="0" w:color="auto"/>
            <w:right w:val="none" w:sz="0" w:space="0" w:color="auto"/>
          </w:divBdr>
        </w:div>
        <w:div w:id="1135564176">
          <w:marLeft w:val="480"/>
          <w:marRight w:val="0"/>
          <w:marTop w:val="0"/>
          <w:marBottom w:val="0"/>
          <w:divBdr>
            <w:top w:val="none" w:sz="0" w:space="0" w:color="auto"/>
            <w:left w:val="none" w:sz="0" w:space="0" w:color="auto"/>
            <w:bottom w:val="none" w:sz="0" w:space="0" w:color="auto"/>
            <w:right w:val="none" w:sz="0" w:space="0" w:color="auto"/>
          </w:divBdr>
        </w:div>
        <w:div w:id="1967814482">
          <w:marLeft w:val="480"/>
          <w:marRight w:val="0"/>
          <w:marTop w:val="0"/>
          <w:marBottom w:val="0"/>
          <w:divBdr>
            <w:top w:val="none" w:sz="0" w:space="0" w:color="auto"/>
            <w:left w:val="none" w:sz="0" w:space="0" w:color="auto"/>
            <w:bottom w:val="none" w:sz="0" w:space="0" w:color="auto"/>
            <w:right w:val="none" w:sz="0" w:space="0" w:color="auto"/>
          </w:divBdr>
        </w:div>
        <w:div w:id="1188254053">
          <w:marLeft w:val="480"/>
          <w:marRight w:val="0"/>
          <w:marTop w:val="0"/>
          <w:marBottom w:val="0"/>
          <w:divBdr>
            <w:top w:val="none" w:sz="0" w:space="0" w:color="auto"/>
            <w:left w:val="none" w:sz="0" w:space="0" w:color="auto"/>
            <w:bottom w:val="none" w:sz="0" w:space="0" w:color="auto"/>
            <w:right w:val="none" w:sz="0" w:space="0" w:color="auto"/>
          </w:divBdr>
        </w:div>
        <w:div w:id="323825483">
          <w:marLeft w:val="480"/>
          <w:marRight w:val="0"/>
          <w:marTop w:val="0"/>
          <w:marBottom w:val="0"/>
          <w:divBdr>
            <w:top w:val="none" w:sz="0" w:space="0" w:color="auto"/>
            <w:left w:val="none" w:sz="0" w:space="0" w:color="auto"/>
            <w:bottom w:val="none" w:sz="0" w:space="0" w:color="auto"/>
            <w:right w:val="none" w:sz="0" w:space="0" w:color="auto"/>
          </w:divBdr>
        </w:div>
        <w:div w:id="958221454">
          <w:marLeft w:val="480"/>
          <w:marRight w:val="0"/>
          <w:marTop w:val="0"/>
          <w:marBottom w:val="0"/>
          <w:divBdr>
            <w:top w:val="none" w:sz="0" w:space="0" w:color="auto"/>
            <w:left w:val="none" w:sz="0" w:space="0" w:color="auto"/>
            <w:bottom w:val="none" w:sz="0" w:space="0" w:color="auto"/>
            <w:right w:val="none" w:sz="0" w:space="0" w:color="auto"/>
          </w:divBdr>
        </w:div>
        <w:div w:id="1505900344">
          <w:marLeft w:val="480"/>
          <w:marRight w:val="0"/>
          <w:marTop w:val="0"/>
          <w:marBottom w:val="0"/>
          <w:divBdr>
            <w:top w:val="none" w:sz="0" w:space="0" w:color="auto"/>
            <w:left w:val="none" w:sz="0" w:space="0" w:color="auto"/>
            <w:bottom w:val="none" w:sz="0" w:space="0" w:color="auto"/>
            <w:right w:val="none" w:sz="0" w:space="0" w:color="auto"/>
          </w:divBdr>
        </w:div>
        <w:div w:id="862205500">
          <w:marLeft w:val="480"/>
          <w:marRight w:val="0"/>
          <w:marTop w:val="0"/>
          <w:marBottom w:val="0"/>
          <w:divBdr>
            <w:top w:val="none" w:sz="0" w:space="0" w:color="auto"/>
            <w:left w:val="none" w:sz="0" w:space="0" w:color="auto"/>
            <w:bottom w:val="none" w:sz="0" w:space="0" w:color="auto"/>
            <w:right w:val="none" w:sz="0" w:space="0" w:color="auto"/>
          </w:divBdr>
        </w:div>
        <w:div w:id="144860843">
          <w:marLeft w:val="480"/>
          <w:marRight w:val="0"/>
          <w:marTop w:val="0"/>
          <w:marBottom w:val="0"/>
          <w:divBdr>
            <w:top w:val="none" w:sz="0" w:space="0" w:color="auto"/>
            <w:left w:val="none" w:sz="0" w:space="0" w:color="auto"/>
            <w:bottom w:val="none" w:sz="0" w:space="0" w:color="auto"/>
            <w:right w:val="none" w:sz="0" w:space="0" w:color="auto"/>
          </w:divBdr>
        </w:div>
        <w:div w:id="1079985963">
          <w:marLeft w:val="480"/>
          <w:marRight w:val="0"/>
          <w:marTop w:val="0"/>
          <w:marBottom w:val="0"/>
          <w:divBdr>
            <w:top w:val="none" w:sz="0" w:space="0" w:color="auto"/>
            <w:left w:val="none" w:sz="0" w:space="0" w:color="auto"/>
            <w:bottom w:val="none" w:sz="0" w:space="0" w:color="auto"/>
            <w:right w:val="none" w:sz="0" w:space="0" w:color="auto"/>
          </w:divBdr>
        </w:div>
        <w:div w:id="408309440">
          <w:marLeft w:val="480"/>
          <w:marRight w:val="0"/>
          <w:marTop w:val="0"/>
          <w:marBottom w:val="0"/>
          <w:divBdr>
            <w:top w:val="none" w:sz="0" w:space="0" w:color="auto"/>
            <w:left w:val="none" w:sz="0" w:space="0" w:color="auto"/>
            <w:bottom w:val="none" w:sz="0" w:space="0" w:color="auto"/>
            <w:right w:val="none" w:sz="0" w:space="0" w:color="auto"/>
          </w:divBdr>
        </w:div>
        <w:div w:id="452360177">
          <w:marLeft w:val="480"/>
          <w:marRight w:val="0"/>
          <w:marTop w:val="0"/>
          <w:marBottom w:val="0"/>
          <w:divBdr>
            <w:top w:val="none" w:sz="0" w:space="0" w:color="auto"/>
            <w:left w:val="none" w:sz="0" w:space="0" w:color="auto"/>
            <w:bottom w:val="none" w:sz="0" w:space="0" w:color="auto"/>
            <w:right w:val="none" w:sz="0" w:space="0" w:color="auto"/>
          </w:divBdr>
        </w:div>
        <w:div w:id="638608900">
          <w:marLeft w:val="480"/>
          <w:marRight w:val="0"/>
          <w:marTop w:val="0"/>
          <w:marBottom w:val="0"/>
          <w:divBdr>
            <w:top w:val="none" w:sz="0" w:space="0" w:color="auto"/>
            <w:left w:val="none" w:sz="0" w:space="0" w:color="auto"/>
            <w:bottom w:val="none" w:sz="0" w:space="0" w:color="auto"/>
            <w:right w:val="none" w:sz="0" w:space="0" w:color="auto"/>
          </w:divBdr>
        </w:div>
        <w:div w:id="1847403846">
          <w:marLeft w:val="480"/>
          <w:marRight w:val="0"/>
          <w:marTop w:val="0"/>
          <w:marBottom w:val="0"/>
          <w:divBdr>
            <w:top w:val="none" w:sz="0" w:space="0" w:color="auto"/>
            <w:left w:val="none" w:sz="0" w:space="0" w:color="auto"/>
            <w:bottom w:val="none" w:sz="0" w:space="0" w:color="auto"/>
            <w:right w:val="none" w:sz="0" w:space="0" w:color="auto"/>
          </w:divBdr>
        </w:div>
        <w:div w:id="1009872245">
          <w:marLeft w:val="480"/>
          <w:marRight w:val="0"/>
          <w:marTop w:val="0"/>
          <w:marBottom w:val="0"/>
          <w:divBdr>
            <w:top w:val="none" w:sz="0" w:space="0" w:color="auto"/>
            <w:left w:val="none" w:sz="0" w:space="0" w:color="auto"/>
            <w:bottom w:val="none" w:sz="0" w:space="0" w:color="auto"/>
            <w:right w:val="none" w:sz="0" w:space="0" w:color="auto"/>
          </w:divBdr>
        </w:div>
        <w:div w:id="436944640">
          <w:marLeft w:val="480"/>
          <w:marRight w:val="0"/>
          <w:marTop w:val="0"/>
          <w:marBottom w:val="0"/>
          <w:divBdr>
            <w:top w:val="none" w:sz="0" w:space="0" w:color="auto"/>
            <w:left w:val="none" w:sz="0" w:space="0" w:color="auto"/>
            <w:bottom w:val="none" w:sz="0" w:space="0" w:color="auto"/>
            <w:right w:val="none" w:sz="0" w:space="0" w:color="auto"/>
          </w:divBdr>
        </w:div>
        <w:div w:id="1926645855">
          <w:marLeft w:val="480"/>
          <w:marRight w:val="0"/>
          <w:marTop w:val="0"/>
          <w:marBottom w:val="0"/>
          <w:divBdr>
            <w:top w:val="none" w:sz="0" w:space="0" w:color="auto"/>
            <w:left w:val="none" w:sz="0" w:space="0" w:color="auto"/>
            <w:bottom w:val="none" w:sz="0" w:space="0" w:color="auto"/>
            <w:right w:val="none" w:sz="0" w:space="0" w:color="auto"/>
          </w:divBdr>
        </w:div>
        <w:div w:id="851382531">
          <w:marLeft w:val="480"/>
          <w:marRight w:val="0"/>
          <w:marTop w:val="0"/>
          <w:marBottom w:val="0"/>
          <w:divBdr>
            <w:top w:val="none" w:sz="0" w:space="0" w:color="auto"/>
            <w:left w:val="none" w:sz="0" w:space="0" w:color="auto"/>
            <w:bottom w:val="none" w:sz="0" w:space="0" w:color="auto"/>
            <w:right w:val="none" w:sz="0" w:space="0" w:color="auto"/>
          </w:divBdr>
        </w:div>
        <w:div w:id="1903515291">
          <w:marLeft w:val="480"/>
          <w:marRight w:val="0"/>
          <w:marTop w:val="0"/>
          <w:marBottom w:val="0"/>
          <w:divBdr>
            <w:top w:val="none" w:sz="0" w:space="0" w:color="auto"/>
            <w:left w:val="none" w:sz="0" w:space="0" w:color="auto"/>
            <w:bottom w:val="none" w:sz="0" w:space="0" w:color="auto"/>
            <w:right w:val="none" w:sz="0" w:space="0" w:color="auto"/>
          </w:divBdr>
        </w:div>
        <w:div w:id="1976717165">
          <w:marLeft w:val="480"/>
          <w:marRight w:val="0"/>
          <w:marTop w:val="0"/>
          <w:marBottom w:val="0"/>
          <w:divBdr>
            <w:top w:val="none" w:sz="0" w:space="0" w:color="auto"/>
            <w:left w:val="none" w:sz="0" w:space="0" w:color="auto"/>
            <w:bottom w:val="none" w:sz="0" w:space="0" w:color="auto"/>
            <w:right w:val="none" w:sz="0" w:space="0" w:color="auto"/>
          </w:divBdr>
        </w:div>
        <w:div w:id="1538811111">
          <w:marLeft w:val="480"/>
          <w:marRight w:val="0"/>
          <w:marTop w:val="0"/>
          <w:marBottom w:val="0"/>
          <w:divBdr>
            <w:top w:val="none" w:sz="0" w:space="0" w:color="auto"/>
            <w:left w:val="none" w:sz="0" w:space="0" w:color="auto"/>
            <w:bottom w:val="none" w:sz="0" w:space="0" w:color="auto"/>
            <w:right w:val="none" w:sz="0" w:space="0" w:color="auto"/>
          </w:divBdr>
        </w:div>
        <w:div w:id="268238894">
          <w:marLeft w:val="480"/>
          <w:marRight w:val="0"/>
          <w:marTop w:val="0"/>
          <w:marBottom w:val="0"/>
          <w:divBdr>
            <w:top w:val="none" w:sz="0" w:space="0" w:color="auto"/>
            <w:left w:val="none" w:sz="0" w:space="0" w:color="auto"/>
            <w:bottom w:val="none" w:sz="0" w:space="0" w:color="auto"/>
            <w:right w:val="none" w:sz="0" w:space="0" w:color="auto"/>
          </w:divBdr>
        </w:div>
        <w:div w:id="1496845501">
          <w:marLeft w:val="480"/>
          <w:marRight w:val="0"/>
          <w:marTop w:val="0"/>
          <w:marBottom w:val="0"/>
          <w:divBdr>
            <w:top w:val="none" w:sz="0" w:space="0" w:color="auto"/>
            <w:left w:val="none" w:sz="0" w:space="0" w:color="auto"/>
            <w:bottom w:val="none" w:sz="0" w:space="0" w:color="auto"/>
            <w:right w:val="none" w:sz="0" w:space="0" w:color="auto"/>
          </w:divBdr>
        </w:div>
        <w:div w:id="573440333">
          <w:marLeft w:val="480"/>
          <w:marRight w:val="0"/>
          <w:marTop w:val="0"/>
          <w:marBottom w:val="0"/>
          <w:divBdr>
            <w:top w:val="none" w:sz="0" w:space="0" w:color="auto"/>
            <w:left w:val="none" w:sz="0" w:space="0" w:color="auto"/>
            <w:bottom w:val="none" w:sz="0" w:space="0" w:color="auto"/>
            <w:right w:val="none" w:sz="0" w:space="0" w:color="auto"/>
          </w:divBdr>
        </w:div>
        <w:div w:id="798451566">
          <w:marLeft w:val="480"/>
          <w:marRight w:val="0"/>
          <w:marTop w:val="0"/>
          <w:marBottom w:val="0"/>
          <w:divBdr>
            <w:top w:val="none" w:sz="0" w:space="0" w:color="auto"/>
            <w:left w:val="none" w:sz="0" w:space="0" w:color="auto"/>
            <w:bottom w:val="none" w:sz="0" w:space="0" w:color="auto"/>
            <w:right w:val="none" w:sz="0" w:space="0" w:color="auto"/>
          </w:divBdr>
        </w:div>
        <w:div w:id="541790550">
          <w:marLeft w:val="480"/>
          <w:marRight w:val="0"/>
          <w:marTop w:val="0"/>
          <w:marBottom w:val="0"/>
          <w:divBdr>
            <w:top w:val="none" w:sz="0" w:space="0" w:color="auto"/>
            <w:left w:val="none" w:sz="0" w:space="0" w:color="auto"/>
            <w:bottom w:val="none" w:sz="0" w:space="0" w:color="auto"/>
            <w:right w:val="none" w:sz="0" w:space="0" w:color="auto"/>
          </w:divBdr>
        </w:div>
        <w:div w:id="49310921">
          <w:marLeft w:val="480"/>
          <w:marRight w:val="0"/>
          <w:marTop w:val="0"/>
          <w:marBottom w:val="0"/>
          <w:divBdr>
            <w:top w:val="none" w:sz="0" w:space="0" w:color="auto"/>
            <w:left w:val="none" w:sz="0" w:space="0" w:color="auto"/>
            <w:bottom w:val="none" w:sz="0" w:space="0" w:color="auto"/>
            <w:right w:val="none" w:sz="0" w:space="0" w:color="auto"/>
          </w:divBdr>
        </w:div>
        <w:div w:id="1555309691">
          <w:marLeft w:val="480"/>
          <w:marRight w:val="0"/>
          <w:marTop w:val="0"/>
          <w:marBottom w:val="0"/>
          <w:divBdr>
            <w:top w:val="none" w:sz="0" w:space="0" w:color="auto"/>
            <w:left w:val="none" w:sz="0" w:space="0" w:color="auto"/>
            <w:bottom w:val="none" w:sz="0" w:space="0" w:color="auto"/>
            <w:right w:val="none" w:sz="0" w:space="0" w:color="auto"/>
          </w:divBdr>
        </w:div>
        <w:div w:id="1694837611">
          <w:marLeft w:val="480"/>
          <w:marRight w:val="0"/>
          <w:marTop w:val="0"/>
          <w:marBottom w:val="0"/>
          <w:divBdr>
            <w:top w:val="none" w:sz="0" w:space="0" w:color="auto"/>
            <w:left w:val="none" w:sz="0" w:space="0" w:color="auto"/>
            <w:bottom w:val="none" w:sz="0" w:space="0" w:color="auto"/>
            <w:right w:val="none" w:sz="0" w:space="0" w:color="auto"/>
          </w:divBdr>
        </w:div>
        <w:div w:id="1911505071">
          <w:marLeft w:val="480"/>
          <w:marRight w:val="0"/>
          <w:marTop w:val="0"/>
          <w:marBottom w:val="0"/>
          <w:divBdr>
            <w:top w:val="none" w:sz="0" w:space="0" w:color="auto"/>
            <w:left w:val="none" w:sz="0" w:space="0" w:color="auto"/>
            <w:bottom w:val="none" w:sz="0" w:space="0" w:color="auto"/>
            <w:right w:val="none" w:sz="0" w:space="0" w:color="auto"/>
          </w:divBdr>
        </w:div>
        <w:div w:id="351148700">
          <w:marLeft w:val="480"/>
          <w:marRight w:val="0"/>
          <w:marTop w:val="0"/>
          <w:marBottom w:val="0"/>
          <w:divBdr>
            <w:top w:val="none" w:sz="0" w:space="0" w:color="auto"/>
            <w:left w:val="none" w:sz="0" w:space="0" w:color="auto"/>
            <w:bottom w:val="none" w:sz="0" w:space="0" w:color="auto"/>
            <w:right w:val="none" w:sz="0" w:space="0" w:color="auto"/>
          </w:divBdr>
        </w:div>
        <w:div w:id="1000422600">
          <w:marLeft w:val="480"/>
          <w:marRight w:val="0"/>
          <w:marTop w:val="0"/>
          <w:marBottom w:val="0"/>
          <w:divBdr>
            <w:top w:val="none" w:sz="0" w:space="0" w:color="auto"/>
            <w:left w:val="none" w:sz="0" w:space="0" w:color="auto"/>
            <w:bottom w:val="none" w:sz="0" w:space="0" w:color="auto"/>
            <w:right w:val="none" w:sz="0" w:space="0" w:color="auto"/>
          </w:divBdr>
        </w:div>
        <w:div w:id="366180370">
          <w:marLeft w:val="480"/>
          <w:marRight w:val="0"/>
          <w:marTop w:val="0"/>
          <w:marBottom w:val="0"/>
          <w:divBdr>
            <w:top w:val="none" w:sz="0" w:space="0" w:color="auto"/>
            <w:left w:val="none" w:sz="0" w:space="0" w:color="auto"/>
            <w:bottom w:val="none" w:sz="0" w:space="0" w:color="auto"/>
            <w:right w:val="none" w:sz="0" w:space="0" w:color="auto"/>
          </w:divBdr>
        </w:div>
      </w:divsChild>
    </w:div>
    <w:div w:id="646738102">
      <w:bodyDiv w:val="1"/>
      <w:marLeft w:val="0"/>
      <w:marRight w:val="0"/>
      <w:marTop w:val="0"/>
      <w:marBottom w:val="0"/>
      <w:divBdr>
        <w:top w:val="none" w:sz="0" w:space="0" w:color="auto"/>
        <w:left w:val="none" w:sz="0" w:space="0" w:color="auto"/>
        <w:bottom w:val="none" w:sz="0" w:space="0" w:color="auto"/>
        <w:right w:val="none" w:sz="0" w:space="0" w:color="auto"/>
      </w:divBdr>
    </w:div>
    <w:div w:id="647855087">
      <w:marLeft w:val="480"/>
      <w:marRight w:val="0"/>
      <w:marTop w:val="0"/>
      <w:marBottom w:val="0"/>
      <w:divBdr>
        <w:top w:val="none" w:sz="0" w:space="0" w:color="auto"/>
        <w:left w:val="none" w:sz="0" w:space="0" w:color="auto"/>
        <w:bottom w:val="none" w:sz="0" w:space="0" w:color="auto"/>
        <w:right w:val="none" w:sz="0" w:space="0" w:color="auto"/>
      </w:divBdr>
    </w:div>
    <w:div w:id="650257955">
      <w:marLeft w:val="480"/>
      <w:marRight w:val="0"/>
      <w:marTop w:val="0"/>
      <w:marBottom w:val="0"/>
      <w:divBdr>
        <w:top w:val="none" w:sz="0" w:space="0" w:color="auto"/>
        <w:left w:val="none" w:sz="0" w:space="0" w:color="auto"/>
        <w:bottom w:val="none" w:sz="0" w:space="0" w:color="auto"/>
        <w:right w:val="none" w:sz="0" w:space="0" w:color="auto"/>
      </w:divBdr>
    </w:div>
    <w:div w:id="651906655">
      <w:bodyDiv w:val="1"/>
      <w:marLeft w:val="0"/>
      <w:marRight w:val="0"/>
      <w:marTop w:val="0"/>
      <w:marBottom w:val="0"/>
      <w:divBdr>
        <w:top w:val="none" w:sz="0" w:space="0" w:color="auto"/>
        <w:left w:val="none" w:sz="0" w:space="0" w:color="auto"/>
        <w:bottom w:val="none" w:sz="0" w:space="0" w:color="auto"/>
        <w:right w:val="none" w:sz="0" w:space="0" w:color="auto"/>
      </w:divBdr>
    </w:div>
    <w:div w:id="651983532">
      <w:bodyDiv w:val="1"/>
      <w:marLeft w:val="0"/>
      <w:marRight w:val="0"/>
      <w:marTop w:val="0"/>
      <w:marBottom w:val="0"/>
      <w:divBdr>
        <w:top w:val="none" w:sz="0" w:space="0" w:color="auto"/>
        <w:left w:val="none" w:sz="0" w:space="0" w:color="auto"/>
        <w:bottom w:val="none" w:sz="0" w:space="0" w:color="auto"/>
        <w:right w:val="none" w:sz="0" w:space="0" w:color="auto"/>
      </w:divBdr>
    </w:div>
    <w:div w:id="652835021">
      <w:marLeft w:val="480"/>
      <w:marRight w:val="0"/>
      <w:marTop w:val="0"/>
      <w:marBottom w:val="0"/>
      <w:divBdr>
        <w:top w:val="none" w:sz="0" w:space="0" w:color="auto"/>
        <w:left w:val="none" w:sz="0" w:space="0" w:color="auto"/>
        <w:bottom w:val="none" w:sz="0" w:space="0" w:color="auto"/>
        <w:right w:val="none" w:sz="0" w:space="0" w:color="auto"/>
      </w:divBdr>
    </w:div>
    <w:div w:id="654996454">
      <w:bodyDiv w:val="1"/>
      <w:marLeft w:val="0"/>
      <w:marRight w:val="0"/>
      <w:marTop w:val="0"/>
      <w:marBottom w:val="0"/>
      <w:divBdr>
        <w:top w:val="none" w:sz="0" w:space="0" w:color="auto"/>
        <w:left w:val="none" w:sz="0" w:space="0" w:color="auto"/>
        <w:bottom w:val="none" w:sz="0" w:space="0" w:color="auto"/>
        <w:right w:val="none" w:sz="0" w:space="0" w:color="auto"/>
      </w:divBdr>
    </w:div>
    <w:div w:id="656343401">
      <w:bodyDiv w:val="1"/>
      <w:marLeft w:val="0"/>
      <w:marRight w:val="0"/>
      <w:marTop w:val="0"/>
      <w:marBottom w:val="0"/>
      <w:divBdr>
        <w:top w:val="none" w:sz="0" w:space="0" w:color="auto"/>
        <w:left w:val="none" w:sz="0" w:space="0" w:color="auto"/>
        <w:bottom w:val="none" w:sz="0" w:space="0" w:color="auto"/>
        <w:right w:val="none" w:sz="0" w:space="0" w:color="auto"/>
      </w:divBdr>
      <w:divsChild>
        <w:div w:id="133721147">
          <w:marLeft w:val="480"/>
          <w:marRight w:val="0"/>
          <w:marTop w:val="0"/>
          <w:marBottom w:val="0"/>
          <w:divBdr>
            <w:top w:val="none" w:sz="0" w:space="0" w:color="auto"/>
            <w:left w:val="none" w:sz="0" w:space="0" w:color="auto"/>
            <w:bottom w:val="none" w:sz="0" w:space="0" w:color="auto"/>
            <w:right w:val="none" w:sz="0" w:space="0" w:color="auto"/>
          </w:divBdr>
        </w:div>
        <w:div w:id="843740336">
          <w:marLeft w:val="480"/>
          <w:marRight w:val="0"/>
          <w:marTop w:val="0"/>
          <w:marBottom w:val="0"/>
          <w:divBdr>
            <w:top w:val="none" w:sz="0" w:space="0" w:color="auto"/>
            <w:left w:val="none" w:sz="0" w:space="0" w:color="auto"/>
            <w:bottom w:val="none" w:sz="0" w:space="0" w:color="auto"/>
            <w:right w:val="none" w:sz="0" w:space="0" w:color="auto"/>
          </w:divBdr>
        </w:div>
        <w:div w:id="1641306403">
          <w:marLeft w:val="480"/>
          <w:marRight w:val="0"/>
          <w:marTop w:val="0"/>
          <w:marBottom w:val="0"/>
          <w:divBdr>
            <w:top w:val="none" w:sz="0" w:space="0" w:color="auto"/>
            <w:left w:val="none" w:sz="0" w:space="0" w:color="auto"/>
            <w:bottom w:val="none" w:sz="0" w:space="0" w:color="auto"/>
            <w:right w:val="none" w:sz="0" w:space="0" w:color="auto"/>
          </w:divBdr>
        </w:div>
        <w:div w:id="1756512200">
          <w:marLeft w:val="480"/>
          <w:marRight w:val="0"/>
          <w:marTop w:val="0"/>
          <w:marBottom w:val="0"/>
          <w:divBdr>
            <w:top w:val="none" w:sz="0" w:space="0" w:color="auto"/>
            <w:left w:val="none" w:sz="0" w:space="0" w:color="auto"/>
            <w:bottom w:val="none" w:sz="0" w:space="0" w:color="auto"/>
            <w:right w:val="none" w:sz="0" w:space="0" w:color="auto"/>
          </w:divBdr>
        </w:div>
        <w:div w:id="1320235832">
          <w:marLeft w:val="480"/>
          <w:marRight w:val="0"/>
          <w:marTop w:val="0"/>
          <w:marBottom w:val="0"/>
          <w:divBdr>
            <w:top w:val="none" w:sz="0" w:space="0" w:color="auto"/>
            <w:left w:val="none" w:sz="0" w:space="0" w:color="auto"/>
            <w:bottom w:val="none" w:sz="0" w:space="0" w:color="auto"/>
            <w:right w:val="none" w:sz="0" w:space="0" w:color="auto"/>
          </w:divBdr>
        </w:div>
        <w:div w:id="168760476">
          <w:marLeft w:val="480"/>
          <w:marRight w:val="0"/>
          <w:marTop w:val="0"/>
          <w:marBottom w:val="0"/>
          <w:divBdr>
            <w:top w:val="none" w:sz="0" w:space="0" w:color="auto"/>
            <w:left w:val="none" w:sz="0" w:space="0" w:color="auto"/>
            <w:bottom w:val="none" w:sz="0" w:space="0" w:color="auto"/>
            <w:right w:val="none" w:sz="0" w:space="0" w:color="auto"/>
          </w:divBdr>
        </w:div>
        <w:div w:id="2094815880">
          <w:marLeft w:val="480"/>
          <w:marRight w:val="0"/>
          <w:marTop w:val="0"/>
          <w:marBottom w:val="0"/>
          <w:divBdr>
            <w:top w:val="none" w:sz="0" w:space="0" w:color="auto"/>
            <w:left w:val="none" w:sz="0" w:space="0" w:color="auto"/>
            <w:bottom w:val="none" w:sz="0" w:space="0" w:color="auto"/>
            <w:right w:val="none" w:sz="0" w:space="0" w:color="auto"/>
          </w:divBdr>
        </w:div>
        <w:div w:id="1481268891">
          <w:marLeft w:val="480"/>
          <w:marRight w:val="0"/>
          <w:marTop w:val="0"/>
          <w:marBottom w:val="0"/>
          <w:divBdr>
            <w:top w:val="none" w:sz="0" w:space="0" w:color="auto"/>
            <w:left w:val="none" w:sz="0" w:space="0" w:color="auto"/>
            <w:bottom w:val="none" w:sz="0" w:space="0" w:color="auto"/>
            <w:right w:val="none" w:sz="0" w:space="0" w:color="auto"/>
          </w:divBdr>
        </w:div>
        <w:div w:id="1150904574">
          <w:marLeft w:val="480"/>
          <w:marRight w:val="0"/>
          <w:marTop w:val="0"/>
          <w:marBottom w:val="0"/>
          <w:divBdr>
            <w:top w:val="none" w:sz="0" w:space="0" w:color="auto"/>
            <w:left w:val="none" w:sz="0" w:space="0" w:color="auto"/>
            <w:bottom w:val="none" w:sz="0" w:space="0" w:color="auto"/>
            <w:right w:val="none" w:sz="0" w:space="0" w:color="auto"/>
          </w:divBdr>
        </w:div>
        <w:div w:id="1623488581">
          <w:marLeft w:val="480"/>
          <w:marRight w:val="0"/>
          <w:marTop w:val="0"/>
          <w:marBottom w:val="0"/>
          <w:divBdr>
            <w:top w:val="none" w:sz="0" w:space="0" w:color="auto"/>
            <w:left w:val="none" w:sz="0" w:space="0" w:color="auto"/>
            <w:bottom w:val="none" w:sz="0" w:space="0" w:color="auto"/>
            <w:right w:val="none" w:sz="0" w:space="0" w:color="auto"/>
          </w:divBdr>
        </w:div>
        <w:div w:id="1113591587">
          <w:marLeft w:val="480"/>
          <w:marRight w:val="0"/>
          <w:marTop w:val="0"/>
          <w:marBottom w:val="0"/>
          <w:divBdr>
            <w:top w:val="none" w:sz="0" w:space="0" w:color="auto"/>
            <w:left w:val="none" w:sz="0" w:space="0" w:color="auto"/>
            <w:bottom w:val="none" w:sz="0" w:space="0" w:color="auto"/>
            <w:right w:val="none" w:sz="0" w:space="0" w:color="auto"/>
          </w:divBdr>
        </w:div>
        <w:div w:id="2087025162">
          <w:marLeft w:val="480"/>
          <w:marRight w:val="0"/>
          <w:marTop w:val="0"/>
          <w:marBottom w:val="0"/>
          <w:divBdr>
            <w:top w:val="none" w:sz="0" w:space="0" w:color="auto"/>
            <w:left w:val="none" w:sz="0" w:space="0" w:color="auto"/>
            <w:bottom w:val="none" w:sz="0" w:space="0" w:color="auto"/>
            <w:right w:val="none" w:sz="0" w:space="0" w:color="auto"/>
          </w:divBdr>
        </w:div>
        <w:div w:id="1950431175">
          <w:marLeft w:val="480"/>
          <w:marRight w:val="0"/>
          <w:marTop w:val="0"/>
          <w:marBottom w:val="0"/>
          <w:divBdr>
            <w:top w:val="none" w:sz="0" w:space="0" w:color="auto"/>
            <w:left w:val="none" w:sz="0" w:space="0" w:color="auto"/>
            <w:bottom w:val="none" w:sz="0" w:space="0" w:color="auto"/>
            <w:right w:val="none" w:sz="0" w:space="0" w:color="auto"/>
          </w:divBdr>
        </w:div>
        <w:div w:id="1251543323">
          <w:marLeft w:val="480"/>
          <w:marRight w:val="0"/>
          <w:marTop w:val="0"/>
          <w:marBottom w:val="0"/>
          <w:divBdr>
            <w:top w:val="none" w:sz="0" w:space="0" w:color="auto"/>
            <w:left w:val="none" w:sz="0" w:space="0" w:color="auto"/>
            <w:bottom w:val="none" w:sz="0" w:space="0" w:color="auto"/>
            <w:right w:val="none" w:sz="0" w:space="0" w:color="auto"/>
          </w:divBdr>
        </w:div>
        <w:div w:id="606230895">
          <w:marLeft w:val="480"/>
          <w:marRight w:val="0"/>
          <w:marTop w:val="0"/>
          <w:marBottom w:val="0"/>
          <w:divBdr>
            <w:top w:val="none" w:sz="0" w:space="0" w:color="auto"/>
            <w:left w:val="none" w:sz="0" w:space="0" w:color="auto"/>
            <w:bottom w:val="none" w:sz="0" w:space="0" w:color="auto"/>
            <w:right w:val="none" w:sz="0" w:space="0" w:color="auto"/>
          </w:divBdr>
        </w:div>
        <w:div w:id="1615214005">
          <w:marLeft w:val="480"/>
          <w:marRight w:val="0"/>
          <w:marTop w:val="0"/>
          <w:marBottom w:val="0"/>
          <w:divBdr>
            <w:top w:val="none" w:sz="0" w:space="0" w:color="auto"/>
            <w:left w:val="none" w:sz="0" w:space="0" w:color="auto"/>
            <w:bottom w:val="none" w:sz="0" w:space="0" w:color="auto"/>
            <w:right w:val="none" w:sz="0" w:space="0" w:color="auto"/>
          </w:divBdr>
        </w:div>
        <w:div w:id="1294560823">
          <w:marLeft w:val="480"/>
          <w:marRight w:val="0"/>
          <w:marTop w:val="0"/>
          <w:marBottom w:val="0"/>
          <w:divBdr>
            <w:top w:val="none" w:sz="0" w:space="0" w:color="auto"/>
            <w:left w:val="none" w:sz="0" w:space="0" w:color="auto"/>
            <w:bottom w:val="none" w:sz="0" w:space="0" w:color="auto"/>
            <w:right w:val="none" w:sz="0" w:space="0" w:color="auto"/>
          </w:divBdr>
        </w:div>
        <w:div w:id="720207026">
          <w:marLeft w:val="480"/>
          <w:marRight w:val="0"/>
          <w:marTop w:val="0"/>
          <w:marBottom w:val="0"/>
          <w:divBdr>
            <w:top w:val="none" w:sz="0" w:space="0" w:color="auto"/>
            <w:left w:val="none" w:sz="0" w:space="0" w:color="auto"/>
            <w:bottom w:val="none" w:sz="0" w:space="0" w:color="auto"/>
            <w:right w:val="none" w:sz="0" w:space="0" w:color="auto"/>
          </w:divBdr>
        </w:div>
        <w:div w:id="2022703141">
          <w:marLeft w:val="480"/>
          <w:marRight w:val="0"/>
          <w:marTop w:val="0"/>
          <w:marBottom w:val="0"/>
          <w:divBdr>
            <w:top w:val="none" w:sz="0" w:space="0" w:color="auto"/>
            <w:left w:val="none" w:sz="0" w:space="0" w:color="auto"/>
            <w:bottom w:val="none" w:sz="0" w:space="0" w:color="auto"/>
            <w:right w:val="none" w:sz="0" w:space="0" w:color="auto"/>
          </w:divBdr>
        </w:div>
        <w:div w:id="1913540710">
          <w:marLeft w:val="480"/>
          <w:marRight w:val="0"/>
          <w:marTop w:val="0"/>
          <w:marBottom w:val="0"/>
          <w:divBdr>
            <w:top w:val="none" w:sz="0" w:space="0" w:color="auto"/>
            <w:left w:val="none" w:sz="0" w:space="0" w:color="auto"/>
            <w:bottom w:val="none" w:sz="0" w:space="0" w:color="auto"/>
            <w:right w:val="none" w:sz="0" w:space="0" w:color="auto"/>
          </w:divBdr>
        </w:div>
        <w:div w:id="1251083942">
          <w:marLeft w:val="480"/>
          <w:marRight w:val="0"/>
          <w:marTop w:val="0"/>
          <w:marBottom w:val="0"/>
          <w:divBdr>
            <w:top w:val="none" w:sz="0" w:space="0" w:color="auto"/>
            <w:left w:val="none" w:sz="0" w:space="0" w:color="auto"/>
            <w:bottom w:val="none" w:sz="0" w:space="0" w:color="auto"/>
            <w:right w:val="none" w:sz="0" w:space="0" w:color="auto"/>
          </w:divBdr>
        </w:div>
        <w:div w:id="550725033">
          <w:marLeft w:val="480"/>
          <w:marRight w:val="0"/>
          <w:marTop w:val="0"/>
          <w:marBottom w:val="0"/>
          <w:divBdr>
            <w:top w:val="none" w:sz="0" w:space="0" w:color="auto"/>
            <w:left w:val="none" w:sz="0" w:space="0" w:color="auto"/>
            <w:bottom w:val="none" w:sz="0" w:space="0" w:color="auto"/>
            <w:right w:val="none" w:sz="0" w:space="0" w:color="auto"/>
          </w:divBdr>
        </w:div>
        <w:div w:id="530798147">
          <w:marLeft w:val="480"/>
          <w:marRight w:val="0"/>
          <w:marTop w:val="0"/>
          <w:marBottom w:val="0"/>
          <w:divBdr>
            <w:top w:val="none" w:sz="0" w:space="0" w:color="auto"/>
            <w:left w:val="none" w:sz="0" w:space="0" w:color="auto"/>
            <w:bottom w:val="none" w:sz="0" w:space="0" w:color="auto"/>
            <w:right w:val="none" w:sz="0" w:space="0" w:color="auto"/>
          </w:divBdr>
        </w:div>
        <w:div w:id="1261525979">
          <w:marLeft w:val="480"/>
          <w:marRight w:val="0"/>
          <w:marTop w:val="0"/>
          <w:marBottom w:val="0"/>
          <w:divBdr>
            <w:top w:val="none" w:sz="0" w:space="0" w:color="auto"/>
            <w:left w:val="none" w:sz="0" w:space="0" w:color="auto"/>
            <w:bottom w:val="none" w:sz="0" w:space="0" w:color="auto"/>
            <w:right w:val="none" w:sz="0" w:space="0" w:color="auto"/>
          </w:divBdr>
        </w:div>
        <w:div w:id="1055424353">
          <w:marLeft w:val="480"/>
          <w:marRight w:val="0"/>
          <w:marTop w:val="0"/>
          <w:marBottom w:val="0"/>
          <w:divBdr>
            <w:top w:val="none" w:sz="0" w:space="0" w:color="auto"/>
            <w:left w:val="none" w:sz="0" w:space="0" w:color="auto"/>
            <w:bottom w:val="none" w:sz="0" w:space="0" w:color="auto"/>
            <w:right w:val="none" w:sz="0" w:space="0" w:color="auto"/>
          </w:divBdr>
        </w:div>
        <w:div w:id="649596430">
          <w:marLeft w:val="480"/>
          <w:marRight w:val="0"/>
          <w:marTop w:val="0"/>
          <w:marBottom w:val="0"/>
          <w:divBdr>
            <w:top w:val="none" w:sz="0" w:space="0" w:color="auto"/>
            <w:left w:val="none" w:sz="0" w:space="0" w:color="auto"/>
            <w:bottom w:val="none" w:sz="0" w:space="0" w:color="auto"/>
            <w:right w:val="none" w:sz="0" w:space="0" w:color="auto"/>
          </w:divBdr>
        </w:div>
        <w:div w:id="1796371013">
          <w:marLeft w:val="480"/>
          <w:marRight w:val="0"/>
          <w:marTop w:val="0"/>
          <w:marBottom w:val="0"/>
          <w:divBdr>
            <w:top w:val="none" w:sz="0" w:space="0" w:color="auto"/>
            <w:left w:val="none" w:sz="0" w:space="0" w:color="auto"/>
            <w:bottom w:val="none" w:sz="0" w:space="0" w:color="auto"/>
            <w:right w:val="none" w:sz="0" w:space="0" w:color="auto"/>
          </w:divBdr>
        </w:div>
        <w:div w:id="1720855482">
          <w:marLeft w:val="480"/>
          <w:marRight w:val="0"/>
          <w:marTop w:val="0"/>
          <w:marBottom w:val="0"/>
          <w:divBdr>
            <w:top w:val="none" w:sz="0" w:space="0" w:color="auto"/>
            <w:left w:val="none" w:sz="0" w:space="0" w:color="auto"/>
            <w:bottom w:val="none" w:sz="0" w:space="0" w:color="auto"/>
            <w:right w:val="none" w:sz="0" w:space="0" w:color="auto"/>
          </w:divBdr>
        </w:div>
        <w:div w:id="187791895">
          <w:marLeft w:val="480"/>
          <w:marRight w:val="0"/>
          <w:marTop w:val="0"/>
          <w:marBottom w:val="0"/>
          <w:divBdr>
            <w:top w:val="none" w:sz="0" w:space="0" w:color="auto"/>
            <w:left w:val="none" w:sz="0" w:space="0" w:color="auto"/>
            <w:bottom w:val="none" w:sz="0" w:space="0" w:color="auto"/>
            <w:right w:val="none" w:sz="0" w:space="0" w:color="auto"/>
          </w:divBdr>
        </w:div>
        <w:div w:id="1480881229">
          <w:marLeft w:val="480"/>
          <w:marRight w:val="0"/>
          <w:marTop w:val="0"/>
          <w:marBottom w:val="0"/>
          <w:divBdr>
            <w:top w:val="none" w:sz="0" w:space="0" w:color="auto"/>
            <w:left w:val="none" w:sz="0" w:space="0" w:color="auto"/>
            <w:bottom w:val="none" w:sz="0" w:space="0" w:color="auto"/>
            <w:right w:val="none" w:sz="0" w:space="0" w:color="auto"/>
          </w:divBdr>
        </w:div>
        <w:div w:id="506092453">
          <w:marLeft w:val="480"/>
          <w:marRight w:val="0"/>
          <w:marTop w:val="0"/>
          <w:marBottom w:val="0"/>
          <w:divBdr>
            <w:top w:val="none" w:sz="0" w:space="0" w:color="auto"/>
            <w:left w:val="none" w:sz="0" w:space="0" w:color="auto"/>
            <w:bottom w:val="none" w:sz="0" w:space="0" w:color="auto"/>
            <w:right w:val="none" w:sz="0" w:space="0" w:color="auto"/>
          </w:divBdr>
        </w:div>
        <w:div w:id="2015299751">
          <w:marLeft w:val="480"/>
          <w:marRight w:val="0"/>
          <w:marTop w:val="0"/>
          <w:marBottom w:val="0"/>
          <w:divBdr>
            <w:top w:val="none" w:sz="0" w:space="0" w:color="auto"/>
            <w:left w:val="none" w:sz="0" w:space="0" w:color="auto"/>
            <w:bottom w:val="none" w:sz="0" w:space="0" w:color="auto"/>
            <w:right w:val="none" w:sz="0" w:space="0" w:color="auto"/>
          </w:divBdr>
        </w:div>
        <w:div w:id="1837574350">
          <w:marLeft w:val="480"/>
          <w:marRight w:val="0"/>
          <w:marTop w:val="0"/>
          <w:marBottom w:val="0"/>
          <w:divBdr>
            <w:top w:val="none" w:sz="0" w:space="0" w:color="auto"/>
            <w:left w:val="none" w:sz="0" w:space="0" w:color="auto"/>
            <w:bottom w:val="none" w:sz="0" w:space="0" w:color="auto"/>
            <w:right w:val="none" w:sz="0" w:space="0" w:color="auto"/>
          </w:divBdr>
        </w:div>
        <w:div w:id="220992078">
          <w:marLeft w:val="480"/>
          <w:marRight w:val="0"/>
          <w:marTop w:val="0"/>
          <w:marBottom w:val="0"/>
          <w:divBdr>
            <w:top w:val="none" w:sz="0" w:space="0" w:color="auto"/>
            <w:left w:val="none" w:sz="0" w:space="0" w:color="auto"/>
            <w:bottom w:val="none" w:sz="0" w:space="0" w:color="auto"/>
            <w:right w:val="none" w:sz="0" w:space="0" w:color="auto"/>
          </w:divBdr>
        </w:div>
        <w:div w:id="1188761299">
          <w:marLeft w:val="480"/>
          <w:marRight w:val="0"/>
          <w:marTop w:val="0"/>
          <w:marBottom w:val="0"/>
          <w:divBdr>
            <w:top w:val="none" w:sz="0" w:space="0" w:color="auto"/>
            <w:left w:val="none" w:sz="0" w:space="0" w:color="auto"/>
            <w:bottom w:val="none" w:sz="0" w:space="0" w:color="auto"/>
            <w:right w:val="none" w:sz="0" w:space="0" w:color="auto"/>
          </w:divBdr>
        </w:div>
        <w:div w:id="378893928">
          <w:marLeft w:val="480"/>
          <w:marRight w:val="0"/>
          <w:marTop w:val="0"/>
          <w:marBottom w:val="0"/>
          <w:divBdr>
            <w:top w:val="none" w:sz="0" w:space="0" w:color="auto"/>
            <w:left w:val="none" w:sz="0" w:space="0" w:color="auto"/>
            <w:bottom w:val="none" w:sz="0" w:space="0" w:color="auto"/>
            <w:right w:val="none" w:sz="0" w:space="0" w:color="auto"/>
          </w:divBdr>
        </w:div>
        <w:div w:id="84426995">
          <w:marLeft w:val="480"/>
          <w:marRight w:val="0"/>
          <w:marTop w:val="0"/>
          <w:marBottom w:val="0"/>
          <w:divBdr>
            <w:top w:val="none" w:sz="0" w:space="0" w:color="auto"/>
            <w:left w:val="none" w:sz="0" w:space="0" w:color="auto"/>
            <w:bottom w:val="none" w:sz="0" w:space="0" w:color="auto"/>
            <w:right w:val="none" w:sz="0" w:space="0" w:color="auto"/>
          </w:divBdr>
        </w:div>
        <w:div w:id="1901134465">
          <w:marLeft w:val="480"/>
          <w:marRight w:val="0"/>
          <w:marTop w:val="0"/>
          <w:marBottom w:val="0"/>
          <w:divBdr>
            <w:top w:val="none" w:sz="0" w:space="0" w:color="auto"/>
            <w:left w:val="none" w:sz="0" w:space="0" w:color="auto"/>
            <w:bottom w:val="none" w:sz="0" w:space="0" w:color="auto"/>
            <w:right w:val="none" w:sz="0" w:space="0" w:color="auto"/>
          </w:divBdr>
        </w:div>
        <w:div w:id="403646058">
          <w:marLeft w:val="480"/>
          <w:marRight w:val="0"/>
          <w:marTop w:val="0"/>
          <w:marBottom w:val="0"/>
          <w:divBdr>
            <w:top w:val="none" w:sz="0" w:space="0" w:color="auto"/>
            <w:left w:val="none" w:sz="0" w:space="0" w:color="auto"/>
            <w:bottom w:val="none" w:sz="0" w:space="0" w:color="auto"/>
            <w:right w:val="none" w:sz="0" w:space="0" w:color="auto"/>
          </w:divBdr>
        </w:div>
        <w:div w:id="1929388949">
          <w:marLeft w:val="480"/>
          <w:marRight w:val="0"/>
          <w:marTop w:val="0"/>
          <w:marBottom w:val="0"/>
          <w:divBdr>
            <w:top w:val="none" w:sz="0" w:space="0" w:color="auto"/>
            <w:left w:val="none" w:sz="0" w:space="0" w:color="auto"/>
            <w:bottom w:val="none" w:sz="0" w:space="0" w:color="auto"/>
            <w:right w:val="none" w:sz="0" w:space="0" w:color="auto"/>
          </w:divBdr>
        </w:div>
        <w:div w:id="267128802">
          <w:marLeft w:val="480"/>
          <w:marRight w:val="0"/>
          <w:marTop w:val="0"/>
          <w:marBottom w:val="0"/>
          <w:divBdr>
            <w:top w:val="none" w:sz="0" w:space="0" w:color="auto"/>
            <w:left w:val="none" w:sz="0" w:space="0" w:color="auto"/>
            <w:bottom w:val="none" w:sz="0" w:space="0" w:color="auto"/>
            <w:right w:val="none" w:sz="0" w:space="0" w:color="auto"/>
          </w:divBdr>
        </w:div>
        <w:div w:id="1148595972">
          <w:marLeft w:val="480"/>
          <w:marRight w:val="0"/>
          <w:marTop w:val="0"/>
          <w:marBottom w:val="0"/>
          <w:divBdr>
            <w:top w:val="none" w:sz="0" w:space="0" w:color="auto"/>
            <w:left w:val="none" w:sz="0" w:space="0" w:color="auto"/>
            <w:bottom w:val="none" w:sz="0" w:space="0" w:color="auto"/>
            <w:right w:val="none" w:sz="0" w:space="0" w:color="auto"/>
          </w:divBdr>
        </w:div>
      </w:divsChild>
    </w:div>
    <w:div w:id="657418873">
      <w:bodyDiv w:val="1"/>
      <w:marLeft w:val="0"/>
      <w:marRight w:val="0"/>
      <w:marTop w:val="0"/>
      <w:marBottom w:val="0"/>
      <w:divBdr>
        <w:top w:val="none" w:sz="0" w:space="0" w:color="auto"/>
        <w:left w:val="none" w:sz="0" w:space="0" w:color="auto"/>
        <w:bottom w:val="none" w:sz="0" w:space="0" w:color="auto"/>
        <w:right w:val="none" w:sz="0" w:space="0" w:color="auto"/>
      </w:divBdr>
    </w:div>
    <w:div w:id="661352399">
      <w:bodyDiv w:val="1"/>
      <w:marLeft w:val="0"/>
      <w:marRight w:val="0"/>
      <w:marTop w:val="0"/>
      <w:marBottom w:val="0"/>
      <w:divBdr>
        <w:top w:val="none" w:sz="0" w:space="0" w:color="auto"/>
        <w:left w:val="none" w:sz="0" w:space="0" w:color="auto"/>
        <w:bottom w:val="none" w:sz="0" w:space="0" w:color="auto"/>
        <w:right w:val="none" w:sz="0" w:space="0" w:color="auto"/>
      </w:divBdr>
    </w:div>
    <w:div w:id="663701368">
      <w:marLeft w:val="480"/>
      <w:marRight w:val="0"/>
      <w:marTop w:val="0"/>
      <w:marBottom w:val="0"/>
      <w:divBdr>
        <w:top w:val="none" w:sz="0" w:space="0" w:color="auto"/>
        <w:left w:val="none" w:sz="0" w:space="0" w:color="auto"/>
        <w:bottom w:val="none" w:sz="0" w:space="0" w:color="auto"/>
        <w:right w:val="none" w:sz="0" w:space="0" w:color="auto"/>
      </w:divBdr>
    </w:div>
    <w:div w:id="664358174">
      <w:bodyDiv w:val="1"/>
      <w:marLeft w:val="0"/>
      <w:marRight w:val="0"/>
      <w:marTop w:val="0"/>
      <w:marBottom w:val="0"/>
      <w:divBdr>
        <w:top w:val="none" w:sz="0" w:space="0" w:color="auto"/>
        <w:left w:val="none" w:sz="0" w:space="0" w:color="auto"/>
        <w:bottom w:val="none" w:sz="0" w:space="0" w:color="auto"/>
        <w:right w:val="none" w:sz="0" w:space="0" w:color="auto"/>
      </w:divBdr>
    </w:div>
    <w:div w:id="664817721">
      <w:bodyDiv w:val="1"/>
      <w:marLeft w:val="0"/>
      <w:marRight w:val="0"/>
      <w:marTop w:val="0"/>
      <w:marBottom w:val="0"/>
      <w:divBdr>
        <w:top w:val="none" w:sz="0" w:space="0" w:color="auto"/>
        <w:left w:val="none" w:sz="0" w:space="0" w:color="auto"/>
        <w:bottom w:val="none" w:sz="0" w:space="0" w:color="auto"/>
        <w:right w:val="none" w:sz="0" w:space="0" w:color="auto"/>
      </w:divBdr>
    </w:div>
    <w:div w:id="665091551">
      <w:marLeft w:val="480"/>
      <w:marRight w:val="0"/>
      <w:marTop w:val="0"/>
      <w:marBottom w:val="0"/>
      <w:divBdr>
        <w:top w:val="none" w:sz="0" w:space="0" w:color="auto"/>
        <w:left w:val="none" w:sz="0" w:space="0" w:color="auto"/>
        <w:bottom w:val="none" w:sz="0" w:space="0" w:color="auto"/>
        <w:right w:val="none" w:sz="0" w:space="0" w:color="auto"/>
      </w:divBdr>
    </w:div>
    <w:div w:id="665790654">
      <w:bodyDiv w:val="1"/>
      <w:marLeft w:val="0"/>
      <w:marRight w:val="0"/>
      <w:marTop w:val="0"/>
      <w:marBottom w:val="0"/>
      <w:divBdr>
        <w:top w:val="none" w:sz="0" w:space="0" w:color="auto"/>
        <w:left w:val="none" w:sz="0" w:space="0" w:color="auto"/>
        <w:bottom w:val="none" w:sz="0" w:space="0" w:color="auto"/>
        <w:right w:val="none" w:sz="0" w:space="0" w:color="auto"/>
      </w:divBdr>
      <w:divsChild>
        <w:div w:id="2015329547">
          <w:marLeft w:val="480"/>
          <w:marRight w:val="0"/>
          <w:marTop w:val="0"/>
          <w:marBottom w:val="0"/>
          <w:divBdr>
            <w:top w:val="none" w:sz="0" w:space="0" w:color="auto"/>
            <w:left w:val="none" w:sz="0" w:space="0" w:color="auto"/>
            <w:bottom w:val="none" w:sz="0" w:space="0" w:color="auto"/>
            <w:right w:val="none" w:sz="0" w:space="0" w:color="auto"/>
          </w:divBdr>
        </w:div>
        <w:div w:id="1815178110">
          <w:marLeft w:val="480"/>
          <w:marRight w:val="0"/>
          <w:marTop w:val="0"/>
          <w:marBottom w:val="0"/>
          <w:divBdr>
            <w:top w:val="none" w:sz="0" w:space="0" w:color="auto"/>
            <w:left w:val="none" w:sz="0" w:space="0" w:color="auto"/>
            <w:bottom w:val="none" w:sz="0" w:space="0" w:color="auto"/>
            <w:right w:val="none" w:sz="0" w:space="0" w:color="auto"/>
          </w:divBdr>
        </w:div>
        <w:div w:id="444351744">
          <w:marLeft w:val="480"/>
          <w:marRight w:val="0"/>
          <w:marTop w:val="0"/>
          <w:marBottom w:val="0"/>
          <w:divBdr>
            <w:top w:val="none" w:sz="0" w:space="0" w:color="auto"/>
            <w:left w:val="none" w:sz="0" w:space="0" w:color="auto"/>
            <w:bottom w:val="none" w:sz="0" w:space="0" w:color="auto"/>
            <w:right w:val="none" w:sz="0" w:space="0" w:color="auto"/>
          </w:divBdr>
        </w:div>
        <w:div w:id="1307200441">
          <w:marLeft w:val="480"/>
          <w:marRight w:val="0"/>
          <w:marTop w:val="0"/>
          <w:marBottom w:val="0"/>
          <w:divBdr>
            <w:top w:val="none" w:sz="0" w:space="0" w:color="auto"/>
            <w:left w:val="none" w:sz="0" w:space="0" w:color="auto"/>
            <w:bottom w:val="none" w:sz="0" w:space="0" w:color="auto"/>
            <w:right w:val="none" w:sz="0" w:space="0" w:color="auto"/>
          </w:divBdr>
        </w:div>
        <w:div w:id="40249302">
          <w:marLeft w:val="480"/>
          <w:marRight w:val="0"/>
          <w:marTop w:val="0"/>
          <w:marBottom w:val="0"/>
          <w:divBdr>
            <w:top w:val="none" w:sz="0" w:space="0" w:color="auto"/>
            <w:left w:val="none" w:sz="0" w:space="0" w:color="auto"/>
            <w:bottom w:val="none" w:sz="0" w:space="0" w:color="auto"/>
            <w:right w:val="none" w:sz="0" w:space="0" w:color="auto"/>
          </w:divBdr>
        </w:div>
        <w:div w:id="1357079587">
          <w:marLeft w:val="480"/>
          <w:marRight w:val="0"/>
          <w:marTop w:val="0"/>
          <w:marBottom w:val="0"/>
          <w:divBdr>
            <w:top w:val="none" w:sz="0" w:space="0" w:color="auto"/>
            <w:left w:val="none" w:sz="0" w:space="0" w:color="auto"/>
            <w:bottom w:val="none" w:sz="0" w:space="0" w:color="auto"/>
            <w:right w:val="none" w:sz="0" w:space="0" w:color="auto"/>
          </w:divBdr>
        </w:div>
        <w:div w:id="1458062984">
          <w:marLeft w:val="480"/>
          <w:marRight w:val="0"/>
          <w:marTop w:val="0"/>
          <w:marBottom w:val="0"/>
          <w:divBdr>
            <w:top w:val="none" w:sz="0" w:space="0" w:color="auto"/>
            <w:left w:val="none" w:sz="0" w:space="0" w:color="auto"/>
            <w:bottom w:val="none" w:sz="0" w:space="0" w:color="auto"/>
            <w:right w:val="none" w:sz="0" w:space="0" w:color="auto"/>
          </w:divBdr>
        </w:div>
        <w:div w:id="1057972113">
          <w:marLeft w:val="480"/>
          <w:marRight w:val="0"/>
          <w:marTop w:val="0"/>
          <w:marBottom w:val="0"/>
          <w:divBdr>
            <w:top w:val="none" w:sz="0" w:space="0" w:color="auto"/>
            <w:left w:val="none" w:sz="0" w:space="0" w:color="auto"/>
            <w:bottom w:val="none" w:sz="0" w:space="0" w:color="auto"/>
            <w:right w:val="none" w:sz="0" w:space="0" w:color="auto"/>
          </w:divBdr>
        </w:div>
        <w:div w:id="24798390">
          <w:marLeft w:val="480"/>
          <w:marRight w:val="0"/>
          <w:marTop w:val="0"/>
          <w:marBottom w:val="0"/>
          <w:divBdr>
            <w:top w:val="none" w:sz="0" w:space="0" w:color="auto"/>
            <w:left w:val="none" w:sz="0" w:space="0" w:color="auto"/>
            <w:bottom w:val="none" w:sz="0" w:space="0" w:color="auto"/>
            <w:right w:val="none" w:sz="0" w:space="0" w:color="auto"/>
          </w:divBdr>
        </w:div>
        <w:div w:id="896362198">
          <w:marLeft w:val="480"/>
          <w:marRight w:val="0"/>
          <w:marTop w:val="0"/>
          <w:marBottom w:val="0"/>
          <w:divBdr>
            <w:top w:val="none" w:sz="0" w:space="0" w:color="auto"/>
            <w:left w:val="none" w:sz="0" w:space="0" w:color="auto"/>
            <w:bottom w:val="none" w:sz="0" w:space="0" w:color="auto"/>
            <w:right w:val="none" w:sz="0" w:space="0" w:color="auto"/>
          </w:divBdr>
        </w:div>
        <w:div w:id="309291353">
          <w:marLeft w:val="480"/>
          <w:marRight w:val="0"/>
          <w:marTop w:val="0"/>
          <w:marBottom w:val="0"/>
          <w:divBdr>
            <w:top w:val="none" w:sz="0" w:space="0" w:color="auto"/>
            <w:left w:val="none" w:sz="0" w:space="0" w:color="auto"/>
            <w:bottom w:val="none" w:sz="0" w:space="0" w:color="auto"/>
            <w:right w:val="none" w:sz="0" w:space="0" w:color="auto"/>
          </w:divBdr>
        </w:div>
        <w:div w:id="1083643208">
          <w:marLeft w:val="480"/>
          <w:marRight w:val="0"/>
          <w:marTop w:val="0"/>
          <w:marBottom w:val="0"/>
          <w:divBdr>
            <w:top w:val="none" w:sz="0" w:space="0" w:color="auto"/>
            <w:left w:val="none" w:sz="0" w:space="0" w:color="auto"/>
            <w:bottom w:val="none" w:sz="0" w:space="0" w:color="auto"/>
            <w:right w:val="none" w:sz="0" w:space="0" w:color="auto"/>
          </w:divBdr>
        </w:div>
        <w:div w:id="831066924">
          <w:marLeft w:val="480"/>
          <w:marRight w:val="0"/>
          <w:marTop w:val="0"/>
          <w:marBottom w:val="0"/>
          <w:divBdr>
            <w:top w:val="none" w:sz="0" w:space="0" w:color="auto"/>
            <w:left w:val="none" w:sz="0" w:space="0" w:color="auto"/>
            <w:bottom w:val="none" w:sz="0" w:space="0" w:color="auto"/>
            <w:right w:val="none" w:sz="0" w:space="0" w:color="auto"/>
          </w:divBdr>
        </w:div>
        <w:div w:id="1175194472">
          <w:marLeft w:val="480"/>
          <w:marRight w:val="0"/>
          <w:marTop w:val="0"/>
          <w:marBottom w:val="0"/>
          <w:divBdr>
            <w:top w:val="none" w:sz="0" w:space="0" w:color="auto"/>
            <w:left w:val="none" w:sz="0" w:space="0" w:color="auto"/>
            <w:bottom w:val="none" w:sz="0" w:space="0" w:color="auto"/>
            <w:right w:val="none" w:sz="0" w:space="0" w:color="auto"/>
          </w:divBdr>
        </w:div>
        <w:div w:id="358897050">
          <w:marLeft w:val="480"/>
          <w:marRight w:val="0"/>
          <w:marTop w:val="0"/>
          <w:marBottom w:val="0"/>
          <w:divBdr>
            <w:top w:val="none" w:sz="0" w:space="0" w:color="auto"/>
            <w:left w:val="none" w:sz="0" w:space="0" w:color="auto"/>
            <w:bottom w:val="none" w:sz="0" w:space="0" w:color="auto"/>
            <w:right w:val="none" w:sz="0" w:space="0" w:color="auto"/>
          </w:divBdr>
        </w:div>
        <w:div w:id="3014794">
          <w:marLeft w:val="480"/>
          <w:marRight w:val="0"/>
          <w:marTop w:val="0"/>
          <w:marBottom w:val="0"/>
          <w:divBdr>
            <w:top w:val="none" w:sz="0" w:space="0" w:color="auto"/>
            <w:left w:val="none" w:sz="0" w:space="0" w:color="auto"/>
            <w:bottom w:val="none" w:sz="0" w:space="0" w:color="auto"/>
            <w:right w:val="none" w:sz="0" w:space="0" w:color="auto"/>
          </w:divBdr>
        </w:div>
        <w:div w:id="1392734889">
          <w:marLeft w:val="480"/>
          <w:marRight w:val="0"/>
          <w:marTop w:val="0"/>
          <w:marBottom w:val="0"/>
          <w:divBdr>
            <w:top w:val="none" w:sz="0" w:space="0" w:color="auto"/>
            <w:left w:val="none" w:sz="0" w:space="0" w:color="auto"/>
            <w:bottom w:val="none" w:sz="0" w:space="0" w:color="auto"/>
            <w:right w:val="none" w:sz="0" w:space="0" w:color="auto"/>
          </w:divBdr>
        </w:div>
        <w:div w:id="346180847">
          <w:marLeft w:val="480"/>
          <w:marRight w:val="0"/>
          <w:marTop w:val="0"/>
          <w:marBottom w:val="0"/>
          <w:divBdr>
            <w:top w:val="none" w:sz="0" w:space="0" w:color="auto"/>
            <w:left w:val="none" w:sz="0" w:space="0" w:color="auto"/>
            <w:bottom w:val="none" w:sz="0" w:space="0" w:color="auto"/>
            <w:right w:val="none" w:sz="0" w:space="0" w:color="auto"/>
          </w:divBdr>
        </w:div>
        <w:div w:id="1573616814">
          <w:marLeft w:val="480"/>
          <w:marRight w:val="0"/>
          <w:marTop w:val="0"/>
          <w:marBottom w:val="0"/>
          <w:divBdr>
            <w:top w:val="none" w:sz="0" w:space="0" w:color="auto"/>
            <w:left w:val="none" w:sz="0" w:space="0" w:color="auto"/>
            <w:bottom w:val="none" w:sz="0" w:space="0" w:color="auto"/>
            <w:right w:val="none" w:sz="0" w:space="0" w:color="auto"/>
          </w:divBdr>
        </w:div>
        <w:div w:id="399527145">
          <w:marLeft w:val="480"/>
          <w:marRight w:val="0"/>
          <w:marTop w:val="0"/>
          <w:marBottom w:val="0"/>
          <w:divBdr>
            <w:top w:val="none" w:sz="0" w:space="0" w:color="auto"/>
            <w:left w:val="none" w:sz="0" w:space="0" w:color="auto"/>
            <w:bottom w:val="none" w:sz="0" w:space="0" w:color="auto"/>
            <w:right w:val="none" w:sz="0" w:space="0" w:color="auto"/>
          </w:divBdr>
        </w:div>
        <w:div w:id="1302492818">
          <w:marLeft w:val="480"/>
          <w:marRight w:val="0"/>
          <w:marTop w:val="0"/>
          <w:marBottom w:val="0"/>
          <w:divBdr>
            <w:top w:val="none" w:sz="0" w:space="0" w:color="auto"/>
            <w:left w:val="none" w:sz="0" w:space="0" w:color="auto"/>
            <w:bottom w:val="none" w:sz="0" w:space="0" w:color="auto"/>
            <w:right w:val="none" w:sz="0" w:space="0" w:color="auto"/>
          </w:divBdr>
        </w:div>
        <w:div w:id="1383284584">
          <w:marLeft w:val="480"/>
          <w:marRight w:val="0"/>
          <w:marTop w:val="0"/>
          <w:marBottom w:val="0"/>
          <w:divBdr>
            <w:top w:val="none" w:sz="0" w:space="0" w:color="auto"/>
            <w:left w:val="none" w:sz="0" w:space="0" w:color="auto"/>
            <w:bottom w:val="none" w:sz="0" w:space="0" w:color="auto"/>
            <w:right w:val="none" w:sz="0" w:space="0" w:color="auto"/>
          </w:divBdr>
        </w:div>
        <w:div w:id="1458724077">
          <w:marLeft w:val="480"/>
          <w:marRight w:val="0"/>
          <w:marTop w:val="0"/>
          <w:marBottom w:val="0"/>
          <w:divBdr>
            <w:top w:val="none" w:sz="0" w:space="0" w:color="auto"/>
            <w:left w:val="none" w:sz="0" w:space="0" w:color="auto"/>
            <w:bottom w:val="none" w:sz="0" w:space="0" w:color="auto"/>
            <w:right w:val="none" w:sz="0" w:space="0" w:color="auto"/>
          </w:divBdr>
        </w:div>
        <w:div w:id="1571427468">
          <w:marLeft w:val="480"/>
          <w:marRight w:val="0"/>
          <w:marTop w:val="0"/>
          <w:marBottom w:val="0"/>
          <w:divBdr>
            <w:top w:val="none" w:sz="0" w:space="0" w:color="auto"/>
            <w:left w:val="none" w:sz="0" w:space="0" w:color="auto"/>
            <w:bottom w:val="none" w:sz="0" w:space="0" w:color="auto"/>
            <w:right w:val="none" w:sz="0" w:space="0" w:color="auto"/>
          </w:divBdr>
        </w:div>
        <w:div w:id="1572891045">
          <w:marLeft w:val="480"/>
          <w:marRight w:val="0"/>
          <w:marTop w:val="0"/>
          <w:marBottom w:val="0"/>
          <w:divBdr>
            <w:top w:val="none" w:sz="0" w:space="0" w:color="auto"/>
            <w:left w:val="none" w:sz="0" w:space="0" w:color="auto"/>
            <w:bottom w:val="none" w:sz="0" w:space="0" w:color="auto"/>
            <w:right w:val="none" w:sz="0" w:space="0" w:color="auto"/>
          </w:divBdr>
        </w:div>
        <w:div w:id="765493037">
          <w:marLeft w:val="480"/>
          <w:marRight w:val="0"/>
          <w:marTop w:val="0"/>
          <w:marBottom w:val="0"/>
          <w:divBdr>
            <w:top w:val="none" w:sz="0" w:space="0" w:color="auto"/>
            <w:left w:val="none" w:sz="0" w:space="0" w:color="auto"/>
            <w:bottom w:val="none" w:sz="0" w:space="0" w:color="auto"/>
            <w:right w:val="none" w:sz="0" w:space="0" w:color="auto"/>
          </w:divBdr>
        </w:div>
        <w:div w:id="1112094925">
          <w:marLeft w:val="480"/>
          <w:marRight w:val="0"/>
          <w:marTop w:val="0"/>
          <w:marBottom w:val="0"/>
          <w:divBdr>
            <w:top w:val="none" w:sz="0" w:space="0" w:color="auto"/>
            <w:left w:val="none" w:sz="0" w:space="0" w:color="auto"/>
            <w:bottom w:val="none" w:sz="0" w:space="0" w:color="auto"/>
            <w:right w:val="none" w:sz="0" w:space="0" w:color="auto"/>
          </w:divBdr>
        </w:div>
        <w:div w:id="689181033">
          <w:marLeft w:val="480"/>
          <w:marRight w:val="0"/>
          <w:marTop w:val="0"/>
          <w:marBottom w:val="0"/>
          <w:divBdr>
            <w:top w:val="none" w:sz="0" w:space="0" w:color="auto"/>
            <w:left w:val="none" w:sz="0" w:space="0" w:color="auto"/>
            <w:bottom w:val="none" w:sz="0" w:space="0" w:color="auto"/>
            <w:right w:val="none" w:sz="0" w:space="0" w:color="auto"/>
          </w:divBdr>
        </w:div>
        <w:div w:id="1599175929">
          <w:marLeft w:val="480"/>
          <w:marRight w:val="0"/>
          <w:marTop w:val="0"/>
          <w:marBottom w:val="0"/>
          <w:divBdr>
            <w:top w:val="none" w:sz="0" w:space="0" w:color="auto"/>
            <w:left w:val="none" w:sz="0" w:space="0" w:color="auto"/>
            <w:bottom w:val="none" w:sz="0" w:space="0" w:color="auto"/>
            <w:right w:val="none" w:sz="0" w:space="0" w:color="auto"/>
          </w:divBdr>
        </w:div>
        <w:div w:id="1780484697">
          <w:marLeft w:val="480"/>
          <w:marRight w:val="0"/>
          <w:marTop w:val="0"/>
          <w:marBottom w:val="0"/>
          <w:divBdr>
            <w:top w:val="none" w:sz="0" w:space="0" w:color="auto"/>
            <w:left w:val="none" w:sz="0" w:space="0" w:color="auto"/>
            <w:bottom w:val="none" w:sz="0" w:space="0" w:color="auto"/>
            <w:right w:val="none" w:sz="0" w:space="0" w:color="auto"/>
          </w:divBdr>
        </w:div>
        <w:div w:id="1283534709">
          <w:marLeft w:val="480"/>
          <w:marRight w:val="0"/>
          <w:marTop w:val="0"/>
          <w:marBottom w:val="0"/>
          <w:divBdr>
            <w:top w:val="none" w:sz="0" w:space="0" w:color="auto"/>
            <w:left w:val="none" w:sz="0" w:space="0" w:color="auto"/>
            <w:bottom w:val="none" w:sz="0" w:space="0" w:color="auto"/>
            <w:right w:val="none" w:sz="0" w:space="0" w:color="auto"/>
          </w:divBdr>
        </w:div>
      </w:divsChild>
    </w:div>
    <w:div w:id="668875661">
      <w:bodyDiv w:val="1"/>
      <w:marLeft w:val="0"/>
      <w:marRight w:val="0"/>
      <w:marTop w:val="0"/>
      <w:marBottom w:val="0"/>
      <w:divBdr>
        <w:top w:val="none" w:sz="0" w:space="0" w:color="auto"/>
        <w:left w:val="none" w:sz="0" w:space="0" w:color="auto"/>
        <w:bottom w:val="none" w:sz="0" w:space="0" w:color="auto"/>
        <w:right w:val="none" w:sz="0" w:space="0" w:color="auto"/>
      </w:divBdr>
    </w:div>
    <w:div w:id="672073138">
      <w:marLeft w:val="480"/>
      <w:marRight w:val="0"/>
      <w:marTop w:val="0"/>
      <w:marBottom w:val="0"/>
      <w:divBdr>
        <w:top w:val="none" w:sz="0" w:space="0" w:color="auto"/>
        <w:left w:val="none" w:sz="0" w:space="0" w:color="auto"/>
        <w:bottom w:val="none" w:sz="0" w:space="0" w:color="auto"/>
        <w:right w:val="none" w:sz="0" w:space="0" w:color="auto"/>
      </w:divBdr>
    </w:div>
    <w:div w:id="672998096">
      <w:marLeft w:val="480"/>
      <w:marRight w:val="0"/>
      <w:marTop w:val="0"/>
      <w:marBottom w:val="0"/>
      <w:divBdr>
        <w:top w:val="none" w:sz="0" w:space="0" w:color="auto"/>
        <w:left w:val="none" w:sz="0" w:space="0" w:color="auto"/>
        <w:bottom w:val="none" w:sz="0" w:space="0" w:color="auto"/>
        <w:right w:val="none" w:sz="0" w:space="0" w:color="auto"/>
      </w:divBdr>
    </w:div>
    <w:div w:id="673653771">
      <w:bodyDiv w:val="1"/>
      <w:marLeft w:val="0"/>
      <w:marRight w:val="0"/>
      <w:marTop w:val="0"/>
      <w:marBottom w:val="0"/>
      <w:divBdr>
        <w:top w:val="none" w:sz="0" w:space="0" w:color="auto"/>
        <w:left w:val="none" w:sz="0" w:space="0" w:color="auto"/>
        <w:bottom w:val="none" w:sz="0" w:space="0" w:color="auto"/>
        <w:right w:val="none" w:sz="0" w:space="0" w:color="auto"/>
      </w:divBdr>
    </w:div>
    <w:div w:id="676814439">
      <w:bodyDiv w:val="1"/>
      <w:marLeft w:val="0"/>
      <w:marRight w:val="0"/>
      <w:marTop w:val="0"/>
      <w:marBottom w:val="0"/>
      <w:divBdr>
        <w:top w:val="none" w:sz="0" w:space="0" w:color="auto"/>
        <w:left w:val="none" w:sz="0" w:space="0" w:color="auto"/>
        <w:bottom w:val="none" w:sz="0" w:space="0" w:color="auto"/>
        <w:right w:val="none" w:sz="0" w:space="0" w:color="auto"/>
      </w:divBdr>
      <w:divsChild>
        <w:div w:id="267349252">
          <w:marLeft w:val="480"/>
          <w:marRight w:val="0"/>
          <w:marTop w:val="0"/>
          <w:marBottom w:val="0"/>
          <w:divBdr>
            <w:top w:val="none" w:sz="0" w:space="0" w:color="auto"/>
            <w:left w:val="none" w:sz="0" w:space="0" w:color="auto"/>
            <w:bottom w:val="none" w:sz="0" w:space="0" w:color="auto"/>
            <w:right w:val="none" w:sz="0" w:space="0" w:color="auto"/>
          </w:divBdr>
        </w:div>
        <w:div w:id="67270746">
          <w:marLeft w:val="480"/>
          <w:marRight w:val="0"/>
          <w:marTop w:val="0"/>
          <w:marBottom w:val="0"/>
          <w:divBdr>
            <w:top w:val="none" w:sz="0" w:space="0" w:color="auto"/>
            <w:left w:val="none" w:sz="0" w:space="0" w:color="auto"/>
            <w:bottom w:val="none" w:sz="0" w:space="0" w:color="auto"/>
            <w:right w:val="none" w:sz="0" w:space="0" w:color="auto"/>
          </w:divBdr>
        </w:div>
        <w:div w:id="1707874514">
          <w:marLeft w:val="480"/>
          <w:marRight w:val="0"/>
          <w:marTop w:val="0"/>
          <w:marBottom w:val="0"/>
          <w:divBdr>
            <w:top w:val="none" w:sz="0" w:space="0" w:color="auto"/>
            <w:left w:val="none" w:sz="0" w:space="0" w:color="auto"/>
            <w:bottom w:val="none" w:sz="0" w:space="0" w:color="auto"/>
            <w:right w:val="none" w:sz="0" w:space="0" w:color="auto"/>
          </w:divBdr>
        </w:div>
        <w:div w:id="2074160050">
          <w:marLeft w:val="480"/>
          <w:marRight w:val="0"/>
          <w:marTop w:val="0"/>
          <w:marBottom w:val="0"/>
          <w:divBdr>
            <w:top w:val="none" w:sz="0" w:space="0" w:color="auto"/>
            <w:left w:val="none" w:sz="0" w:space="0" w:color="auto"/>
            <w:bottom w:val="none" w:sz="0" w:space="0" w:color="auto"/>
            <w:right w:val="none" w:sz="0" w:space="0" w:color="auto"/>
          </w:divBdr>
        </w:div>
        <w:div w:id="549729770">
          <w:marLeft w:val="480"/>
          <w:marRight w:val="0"/>
          <w:marTop w:val="0"/>
          <w:marBottom w:val="0"/>
          <w:divBdr>
            <w:top w:val="none" w:sz="0" w:space="0" w:color="auto"/>
            <w:left w:val="none" w:sz="0" w:space="0" w:color="auto"/>
            <w:bottom w:val="none" w:sz="0" w:space="0" w:color="auto"/>
            <w:right w:val="none" w:sz="0" w:space="0" w:color="auto"/>
          </w:divBdr>
        </w:div>
        <w:div w:id="1615942607">
          <w:marLeft w:val="480"/>
          <w:marRight w:val="0"/>
          <w:marTop w:val="0"/>
          <w:marBottom w:val="0"/>
          <w:divBdr>
            <w:top w:val="none" w:sz="0" w:space="0" w:color="auto"/>
            <w:left w:val="none" w:sz="0" w:space="0" w:color="auto"/>
            <w:bottom w:val="none" w:sz="0" w:space="0" w:color="auto"/>
            <w:right w:val="none" w:sz="0" w:space="0" w:color="auto"/>
          </w:divBdr>
        </w:div>
        <w:div w:id="543097255">
          <w:marLeft w:val="480"/>
          <w:marRight w:val="0"/>
          <w:marTop w:val="0"/>
          <w:marBottom w:val="0"/>
          <w:divBdr>
            <w:top w:val="none" w:sz="0" w:space="0" w:color="auto"/>
            <w:left w:val="none" w:sz="0" w:space="0" w:color="auto"/>
            <w:bottom w:val="none" w:sz="0" w:space="0" w:color="auto"/>
            <w:right w:val="none" w:sz="0" w:space="0" w:color="auto"/>
          </w:divBdr>
        </w:div>
        <w:div w:id="1818185933">
          <w:marLeft w:val="480"/>
          <w:marRight w:val="0"/>
          <w:marTop w:val="0"/>
          <w:marBottom w:val="0"/>
          <w:divBdr>
            <w:top w:val="none" w:sz="0" w:space="0" w:color="auto"/>
            <w:left w:val="none" w:sz="0" w:space="0" w:color="auto"/>
            <w:bottom w:val="none" w:sz="0" w:space="0" w:color="auto"/>
            <w:right w:val="none" w:sz="0" w:space="0" w:color="auto"/>
          </w:divBdr>
        </w:div>
        <w:div w:id="1757558891">
          <w:marLeft w:val="480"/>
          <w:marRight w:val="0"/>
          <w:marTop w:val="0"/>
          <w:marBottom w:val="0"/>
          <w:divBdr>
            <w:top w:val="none" w:sz="0" w:space="0" w:color="auto"/>
            <w:left w:val="none" w:sz="0" w:space="0" w:color="auto"/>
            <w:bottom w:val="none" w:sz="0" w:space="0" w:color="auto"/>
            <w:right w:val="none" w:sz="0" w:space="0" w:color="auto"/>
          </w:divBdr>
        </w:div>
        <w:div w:id="1765422507">
          <w:marLeft w:val="480"/>
          <w:marRight w:val="0"/>
          <w:marTop w:val="0"/>
          <w:marBottom w:val="0"/>
          <w:divBdr>
            <w:top w:val="none" w:sz="0" w:space="0" w:color="auto"/>
            <w:left w:val="none" w:sz="0" w:space="0" w:color="auto"/>
            <w:bottom w:val="none" w:sz="0" w:space="0" w:color="auto"/>
            <w:right w:val="none" w:sz="0" w:space="0" w:color="auto"/>
          </w:divBdr>
        </w:div>
        <w:div w:id="934902563">
          <w:marLeft w:val="480"/>
          <w:marRight w:val="0"/>
          <w:marTop w:val="0"/>
          <w:marBottom w:val="0"/>
          <w:divBdr>
            <w:top w:val="none" w:sz="0" w:space="0" w:color="auto"/>
            <w:left w:val="none" w:sz="0" w:space="0" w:color="auto"/>
            <w:bottom w:val="none" w:sz="0" w:space="0" w:color="auto"/>
            <w:right w:val="none" w:sz="0" w:space="0" w:color="auto"/>
          </w:divBdr>
        </w:div>
        <w:div w:id="684282568">
          <w:marLeft w:val="480"/>
          <w:marRight w:val="0"/>
          <w:marTop w:val="0"/>
          <w:marBottom w:val="0"/>
          <w:divBdr>
            <w:top w:val="none" w:sz="0" w:space="0" w:color="auto"/>
            <w:left w:val="none" w:sz="0" w:space="0" w:color="auto"/>
            <w:bottom w:val="none" w:sz="0" w:space="0" w:color="auto"/>
            <w:right w:val="none" w:sz="0" w:space="0" w:color="auto"/>
          </w:divBdr>
        </w:div>
        <w:div w:id="1034502585">
          <w:marLeft w:val="480"/>
          <w:marRight w:val="0"/>
          <w:marTop w:val="0"/>
          <w:marBottom w:val="0"/>
          <w:divBdr>
            <w:top w:val="none" w:sz="0" w:space="0" w:color="auto"/>
            <w:left w:val="none" w:sz="0" w:space="0" w:color="auto"/>
            <w:bottom w:val="none" w:sz="0" w:space="0" w:color="auto"/>
            <w:right w:val="none" w:sz="0" w:space="0" w:color="auto"/>
          </w:divBdr>
        </w:div>
        <w:div w:id="1743599357">
          <w:marLeft w:val="480"/>
          <w:marRight w:val="0"/>
          <w:marTop w:val="0"/>
          <w:marBottom w:val="0"/>
          <w:divBdr>
            <w:top w:val="none" w:sz="0" w:space="0" w:color="auto"/>
            <w:left w:val="none" w:sz="0" w:space="0" w:color="auto"/>
            <w:bottom w:val="none" w:sz="0" w:space="0" w:color="auto"/>
            <w:right w:val="none" w:sz="0" w:space="0" w:color="auto"/>
          </w:divBdr>
        </w:div>
        <w:div w:id="1818843025">
          <w:marLeft w:val="480"/>
          <w:marRight w:val="0"/>
          <w:marTop w:val="0"/>
          <w:marBottom w:val="0"/>
          <w:divBdr>
            <w:top w:val="none" w:sz="0" w:space="0" w:color="auto"/>
            <w:left w:val="none" w:sz="0" w:space="0" w:color="auto"/>
            <w:bottom w:val="none" w:sz="0" w:space="0" w:color="auto"/>
            <w:right w:val="none" w:sz="0" w:space="0" w:color="auto"/>
          </w:divBdr>
        </w:div>
        <w:div w:id="1563175389">
          <w:marLeft w:val="480"/>
          <w:marRight w:val="0"/>
          <w:marTop w:val="0"/>
          <w:marBottom w:val="0"/>
          <w:divBdr>
            <w:top w:val="none" w:sz="0" w:space="0" w:color="auto"/>
            <w:left w:val="none" w:sz="0" w:space="0" w:color="auto"/>
            <w:bottom w:val="none" w:sz="0" w:space="0" w:color="auto"/>
            <w:right w:val="none" w:sz="0" w:space="0" w:color="auto"/>
          </w:divBdr>
        </w:div>
        <w:div w:id="1689521133">
          <w:marLeft w:val="480"/>
          <w:marRight w:val="0"/>
          <w:marTop w:val="0"/>
          <w:marBottom w:val="0"/>
          <w:divBdr>
            <w:top w:val="none" w:sz="0" w:space="0" w:color="auto"/>
            <w:left w:val="none" w:sz="0" w:space="0" w:color="auto"/>
            <w:bottom w:val="none" w:sz="0" w:space="0" w:color="auto"/>
            <w:right w:val="none" w:sz="0" w:space="0" w:color="auto"/>
          </w:divBdr>
        </w:div>
        <w:div w:id="1580553460">
          <w:marLeft w:val="480"/>
          <w:marRight w:val="0"/>
          <w:marTop w:val="0"/>
          <w:marBottom w:val="0"/>
          <w:divBdr>
            <w:top w:val="none" w:sz="0" w:space="0" w:color="auto"/>
            <w:left w:val="none" w:sz="0" w:space="0" w:color="auto"/>
            <w:bottom w:val="none" w:sz="0" w:space="0" w:color="auto"/>
            <w:right w:val="none" w:sz="0" w:space="0" w:color="auto"/>
          </w:divBdr>
        </w:div>
        <w:div w:id="1069764880">
          <w:marLeft w:val="480"/>
          <w:marRight w:val="0"/>
          <w:marTop w:val="0"/>
          <w:marBottom w:val="0"/>
          <w:divBdr>
            <w:top w:val="none" w:sz="0" w:space="0" w:color="auto"/>
            <w:left w:val="none" w:sz="0" w:space="0" w:color="auto"/>
            <w:bottom w:val="none" w:sz="0" w:space="0" w:color="auto"/>
            <w:right w:val="none" w:sz="0" w:space="0" w:color="auto"/>
          </w:divBdr>
        </w:div>
        <w:div w:id="62408351">
          <w:marLeft w:val="480"/>
          <w:marRight w:val="0"/>
          <w:marTop w:val="0"/>
          <w:marBottom w:val="0"/>
          <w:divBdr>
            <w:top w:val="none" w:sz="0" w:space="0" w:color="auto"/>
            <w:left w:val="none" w:sz="0" w:space="0" w:color="auto"/>
            <w:bottom w:val="none" w:sz="0" w:space="0" w:color="auto"/>
            <w:right w:val="none" w:sz="0" w:space="0" w:color="auto"/>
          </w:divBdr>
        </w:div>
        <w:div w:id="1398745331">
          <w:marLeft w:val="480"/>
          <w:marRight w:val="0"/>
          <w:marTop w:val="0"/>
          <w:marBottom w:val="0"/>
          <w:divBdr>
            <w:top w:val="none" w:sz="0" w:space="0" w:color="auto"/>
            <w:left w:val="none" w:sz="0" w:space="0" w:color="auto"/>
            <w:bottom w:val="none" w:sz="0" w:space="0" w:color="auto"/>
            <w:right w:val="none" w:sz="0" w:space="0" w:color="auto"/>
          </w:divBdr>
        </w:div>
        <w:div w:id="214969225">
          <w:marLeft w:val="480"/>
          <w:marRight w:val="0"/>
          <w:marTop w:val="0"/>
          <w:marBottom w:val="0"/>
          <w:divBdr>
            <w:top w:val="none" w:sz="0" w:space="0" w:color="auto"/>
            <w:left w:val="none" w:sz="0" w:space="0" w:color="auto"/>
            <w:bottom w:val="none" w:sz="0" w:space="0" w:color="auto"/>
            <w:right w:val="none" w:sz="0" w:space="0" w:color="auto"/>
          </w:divBdr>
        </w:div>
        <w:div w:id="82453251">
          <w:marLeft w:val="480"/>
          <w:marRight w:val="0"/>
          <w:marTop w:val="0"/>
          <w:marBottom w:val="0"/>
          <w:divBdr>
            <w:top w:val="none" w:sz="0" w:space="0" w:color="auto"/>
            <w:left w:val="none" w:sz="0" w:space="0" w:color="auto"/>
            <w:bottom w:val="none" w:sz="0" w:space="0" w:color="auto"/>
            <w:right w:val="none" w:sz="0" w:space="0" w:color="auto"/>
          </w:divBdr>
        </w:div>
        <w:div w:id="931010296">
          <w:marLeft w:val="480"/>
          <w:marRight w:val="0"/>
          <w:marTop w:val="0"/>
          <w:marBottom w:val="0"/>
          <w:divBdr>
            <w:top w:val="none" w:sz="0" w:space="0" w:color="auto"/>
            <w:left w:val="none" w:sz="0" w:space="0" w:color="auto"/>
            <w:bottom w:val="none" w:sz="0" w:space="0" w:color="auto"/>
            <w:right w:val="none" w:sz="0" w:space="0" w:color="auto"/>
          </w:divBdr>
        </w:div>
        <w:div w:id="696587761">
          <w:marLeft w:val="480"/>
          <w:marRight w:val="0"/>
          <w:marTop w:val="0"/>
          <w:marBottom w:val="0"/>
          <w:divBdr>
            <w:top w:val="none" w:sz="0" w:space="0" w:color="auto"/>
            <w:left w:val="none" w:sz="0" w:space="0" w:color="auto"/>
            <w:bottom w:val="none" w:sz="0" w:space="0" w:color="auto"/>
            <w:right w:val="none" w:sz="0" w:space="0" w:color="auto"/>
          </w:divBdr>
        </w:div>
        <w:div w:id="977799401">
          <w:marLeft w:val="480"/>
          <w:marRight w:val="0"/>
          <w:marTop w:val="0"/>
          <w:marBottom w:val="0"/>
          <w:divBdr>
            <w:top w:val="none" w:sz="0" w:space="0" w:color="auto"/>
            <w:left w:val="none" w:sz="0" w:space="0" w:color="auto"/>
            <w:bottom w:val="none" w:sz="0" w:space="0" w:color="auto"/>
            <w:right w:val="none" w:sz="0" w:space="0" w:color="auto"/>
          </w:divBdr>
        </w:div>
        <w:div w:id="1654409266">
          <w:marLeft w:val="480"/>
          <w:marRight w:val="0"/>
          <w:marTop w:val="0"/>
          <w:marBottom w:val="0"/>
          <w:divBdr>
            <w:top w:val="none" w:sz="0" w:space="0" w:color="auto"/>
            <w:left w:val="none" w:sz="0" w:space="0" w:color="auto"/>
            <w:bottom w:val="none" w:sz="0" w:space="0" w:color="auto"/>
            <w:right w:val="none" w:sz="0" w:space="0" w:color="auto"/>
          </w:divBdr>
        </w:div>
      </w:divsChild>
    </w:div>
    <w:div w:id="677121355">
      <w:bodyDiv w:val="1"/>
      <w:marLeft w:val="0"/>
      <w:marRight w:val="0"/>
      <w:marTop w:val="0"/>
      <w:marBottom w:val="0"/>
      <w:divBdr>
        <w:top w:val="none" w:sz="0" w:space="0" w:color="auto"/>
        <w:left w:val="none" w:sz="0" w:space="0" w:color="auto"/>
        <w:bottom w:val="none" w:sz="0" w:space="0" w:color="auto"/>
        <w:right w:val="none" w:sz="0" w:space="0" w:color="auto"/>
      </w:divBdr>
    </w:div>
    <w:div w:id="680476644">
      <w:marLeft w:val="480"/>
      <w:marRight w:val="0"/>
      <w:marTop w:val="0"/>
      <w:marBottom w:val="0"/>
      <w:divBdr>
        <w:top w:val="none" w:sz="0" w:space="0" w:color="auto"/>
        <w:left w:val="none" w:sz="0" w:space="0" w:color="auto"/>
        <w:bottom w:val="none" w:sz="0" w:space="0" w:color="auto"/>
        <w:right w:val="none" w:sz="0" w:space="0" w:color="auto"/>
      </w:divBdr>
    </w:div>
    <w:div w:id="682244558">
      <w:bodyDiv w:val="1"/>
      <w:marLeft w:val="0"/>
      <w:marRight w:val="0"/>
      <w:marTop w:val="0"/>
      <w:marBottom w:val="0"/>
      <w:divBdr>
        <w:top w:val="none" w:sz="0" w:space="0" w:color="auto"/>
        <w:left w:val="none" w:sz="0" w:space="0" w:color="auto"/>
        <w:bottom w:val="none" w:sz="0" w:space="0" w:color="auto"/>
        <w:right w:val="none" w:sz="0" w:space="0" w:color="auto"/>
      </w:divBdr>
      <w:divsChild>
        <w:div w:id="386487965">
          <w:marLeft w:val="480"/>
          <w:marRight w:val="0"/>
          <w:marTop w:val="0"/>
          <w:marBottom w:val="0"/>
          <w:divBdr>
            <w:top w:val="none" w:sz="0" w:space="0" w:color="auto"/>
            <w:left w:val="none" w:sz="0" w:space="0" w:color="auto"/>
            <w:bottom w:val="none" w:sz="0" w:space="0" w:color="auto"/>
            <w:right w:val="none" w:sz="0" w:space="0" w:color="auto"/>
          </w:divBdr>
        </w:div>
        <w:div w:id="1128011839">
          <w:marLeft w:val="480"/>
          <w:marRight w:val="0"/>
          <w:marTop w:val="0"/>
          <w:marBottom w:val="0"/>
          <w:divBdr>
            <w:top w:val="none" w:sz="0" w:space="0" w:color="auto"/>
            <w:left w:val="none" w:sz="0" w:space="0" w:color="auto"/>
            <w:bottom w:val="none" w:sz="0" w:space="0" w:color="auto"/>
            <w:right w:val="none" w:sz="0" w:space="0" w:color="auto"/>
          </w:divBdr>
        </w:div>
        <w:div w:id="221214887">
          <w:marLeft w:val="480"/>
          <w:marRight w:val="0"/>
          <w:marTop w:val="0"/>
          <w:marBottom w:val="0"/>
          <w:divBdr>
            <w:top w:val="none" w:sz="0" w:space="0" w:color="auto"/>
            <w:left w:val="none" w:sz="0" w:space="0" w:color="auto"/>
            <w:bottom w:val="none" w:sz="0" w:space="0" w:color="auto"/>
            <w:right w:val="none" w:sz="0" w:space="0" w:color="auto"/>
          </w:divBdr>
        </w:div>
        <w:div w:id="1126971470">
          <w:marLeft w:val="480"/>
          <w:marRight w:val="0"/>
          <w:marTop w:val="0"/>
          <w:marBottom w:val="0"/>
          <w:divBdr>
            <w:top w:val="none" w:sz="0" w:space="0" w:color="auto"/>
            <w:left w:val="none" w:sz="0" w:space="0" w:color="auto"/>
            <w:bottom w:val="none" w:sz="0" w:space="0" w:color="auto"/>
            <w:right w:val="none" w:sz="0" w:space="0" w:color="auto"/>
          </w:divBdr>
        </w:div>
        <w:div w:id="123427003">
          <w:marLeft w:val="480"/>
          <w:marRight w:val="0"/>
          <w:marTop w:val="0"/>
          <w:marBottom w:val="0"/>
          <w:divBdr>
            <w:top w:val="none" w:sz="0" w:space="0" w:color="auto"/>
            <w:left w:val="none" w:sz="0" w:space="0" w:color="auto"/>
            <w:bottom w:val="none" w:sz="0" w:space="0" w:color="auto"/>
            <w:right w:val="none" w:sz="0" w:space="0" w:color="auto"/>
          </w:divBdr>
        </w:div>
        <w:div w:id="1741713053">
          <w:marLeft w:val="480"/>
          <w:marRight w:val="0"/>
          <w:marTop w:val="0"/>
          <w:marBottom w:val="0"/>
          <w:divBdr>
            <w:top w:val="none" w:sz="0" w:space="0" w:color="auto"/>
            <w:left w:val="none" w:sz="0" w:space="0" w:color="auto"/>
            <w:bottom w:val="none" w:sz="0" w:space="0" w:color="auto"/>
            <w:right w:val="none" w:sz="0" w:space="0" w:color="auto"/>
          </w:divBdr>
        </w:div>
        <w:div w:id="1080954707">
          <w:marLeft w:val="480"/>
          <w:marRight w:val="0"/>
          <w:marTop w:val="0"/>
          <w:marBottom w:val="0"/>
          <w:divBdr>
            <w:top w:val="none" w:sz="0" w:space="0" w:color="auto"/>
            <w:left w:val="none" w:sz="0" w:space="0" w:color="auto"/>
            <w:bottom w:val="none" w:sz="0" w:space="0" w:color="auto"/>
            <w:right w:val="none" w:sz="0" w:space="0" w:color="auto"/>
          </w:divBdr>
        </w:div>
        <w:div w:id="552547327">
          <w:marLeft w:val="480"/>
          <w:marRight w:val="0"/>
          <w:marTop w:val="0"/>
          <w:marBottom w:val="0"/>
          <w:divBdr>
            <w:top w:val="none" w:sz="0" w:space="0" w:color="auto"/>
            <w:left w:val="none" w:sz="0" w:space="0" w:color="auto"/>
            <w:bottom w:val="none" w:sz="0" w:space="0" w:color="auto"/>
            <w:right w:val="none" w:sz="0" w:space="0" w:color="auto"/>
          </w:divBdr>
        </w:div>
        <w:div w:id="1033647973">
          <w:marLeft w:val="480"/>
          <w:marRight w:val="0"/>
          <w:marTop w:val="0"/>
          <w:marBottom w:val="0"/>
          <w:divBdr>
            <w:top w:val="none" w:sz="0" w:space="0" w:color="auto"/>
            <w:left w:val="none" w:sz="0" w:space="0" w:color="auto"/>
            <w:bottom w:val="none" w:sz="0" w:space="0" w:color="auto"/>
            <w:right w:val="none" w:sz="0" w:space="0" w:color="auto"/>
          </w:divBdr>
        </w:div>
        <w:div w:id="1427340036">
          <w:marLeft w:val="480"/>
          <w:marRight w:val="0"/>
          <w:marTop w:val="0"/>
          <w:marBottom w:val="0"/>
          <w:divBdr>
            <w:top w:val="none" w:sz="0" w:space="0" w:color="auto"/>
            <w:left w:val="none" w:sz="0" w:space="0" w:color="auto"/>
            <w:bottom w:val="none" w:sz="0" w:space="0" w:color="auto"/>
            <w:right w:val="none" w:sz="0" w:space="0" w:color="auto"/>
          </w:divBdr>
        </w:div>
        <w:div w:id="391201294">
          <w:marLeft w:val="480"/>
          <w:marRight w:val="0"/>
          <w:marTop w:val="0"/>
          <w:marBottom w:val="0"/>
          <w:divBdr>
            <w:top w:val="none" w:sz="0" w:space="0" w:color="auto"/>
            <w:left w:val="none" w:sz="0" w:space="0" w:color="auto"/>
            <w:bottom w:val="none" w:sz="0" w:space="0" w:color="auto"/>
            <w:right w:val="none" w:sz="0" w:space="0" w:color="auto"/>
          </w:divBdr>
        </w:div>
        <w:div w:id="447352725">
          <w:marLeft w:val="480"/>
          <w:marRight w:val="0"/>
          <w:marTop w:val="0"/>
          <w:marBottom w:val="0"/>
          <w:divBdr>
            <w:top w:val="none" w:sz="0" w:space="0" w:color="auto"/>
            <w:left w:val="none" w:sz="0" w:space="0" w:color="auto"/>
            <w:bottom w:val="none" w:sz="0" w:space="0" w:color="auto"/>
            <w:right w:val="none" w:sz="0" w:space="0" w:color="auto"/>
          </w:divBdr>
        </w:div>
        <w:div w:id="2088189890">
          <w:marLeft w:val="480"/>
          <w:marRight w:val="0"/>
          <w:marTop w:val="0"/>
          <w:marBottom w:val="0"/>
          <w:divBdr>
            <w:top w:val="none" w:sz="0" w:space="0" w:color="auto"/>
            <w:left w:val="none" w:sz="0" w:space="0" w:color="auto"/>
            <w:bottom w:val="none" w:sz="0" w:space="0" w:color="auto"/>
            <w:right w:val="none" w:sz="0" w:space="0" w:color="auto"/>
          </w:divBdr>
        </w:div>
        <w:div w:id="1671252751">
          <w:marLeft w:val="480"/>
          <w:marRight w:val="0"/>
          <w:marTop w:val="0"/>
          <w:marBottom w:val="0"/>
          <w:divBdr>
            <w:top w:val="none" w:sz="0" w:space="0" w:color="auto"/>
            <w:left w:val="none" w:sz="0" w:space="0" w:color="auto"/>
            <w:bottom w:val="none" w:sz="0" w:space="0" w:color="auto"/>
            <w:right w:val="none" w:sz="0" w:space="0" w:color="auto"/>
          </w:divBdr>
        </w:div>
        <w:div w:id="1659844723">
          <w:marLeft w:val="480"/>
          <w:marRight w:val="0"/>
          <w:marTop w:val="0"/>
          <w:marBottom w:val="0"/>
          <w:divBdr>
            <w:top w:val="none" w:sz="0" w:space="0" w:color="auto"/>
            <w:left w:val="none" w:sz="0" w:space="0" w:color="auto"/>
            <w:bottom w:val="none" w:sz="0" w:space="0" w:color="auto"/>
            <w:right w:val="none" w:sz="0" w:space="0" w:color="auto"/>
          </w:divBdr>
        </w:div>
        <w:div w:id="1787388573">
          <w:marLeft w:val="480"/>
          <w:marRight w:val="0"/>
          <w:marTop w:val="0"/>
          <w:marBottom w:val="0"/>
          <w:divBdr>
            <w:top w:val="none" w:sz="0" w:space="0" w:color="auto"/>
            <w:left w:val="none" w:sz="0" w:space="0" w:color="auto"/>
            <w:bottom w:val="none" w:sz="0" w:space="0" w:color="auto"/>
            <w:right w:val="none" w:sz="0" w:space="0" w:color="auto"/>
          </w:divBdr>
        </w:div>
        <w:div w:id="1090270848">
          <w:marLeft w:val="480"/>
          <w:marRight w:val="0"/>
          <w:marTop w:val="0"/>
          <w:marBottom w:val="0"/>
          <w:divBdr>
            <w:top w:val="none" w:sz="0" w:space="0" w:color="auto"/>
            <w:left w:val="none" w:sz="0" w:space="0" w:color="auto"/>
            <w:bottom w:val="none" w:sz="0" w:space="0" w:color="auto"/>
            <w:right w:val="none" w:sz="0" w:space="0" w:color="auto"/>
          </w:divBdr>
        </w:div>
        <w:div w:id="809441261">
          <w:marLeft w:val="480"/>
          <w:marRight w:val="0"/>
          <w:marTop w:val="0"/>
          <w:marBottom w:val="0"/>
          <w:divBdr>
            <w:top w:val="none" w:sz="0" w:space="0" w:color="auto"/>
            <w:left w:val="none" w:sz="0" w:space="0" w:color="auto"/>
            <w:bottom w:val="none" w:sz="0" w:space="0" w:color="auto"/>
            <w:right w:val="none" w:sz="0" w:space="0" w:color="auto"/>
          </w:divBdr>
        </w:div>
        <w:div w:id="1468669920">
          <w:marLeft w:val="480"/>
          <w:marRight w:val="0"/>
          <w:marTop w:val="0"/>
          <w:marBottom w:val="0"/>
          <w:divBdr>
            <w:top w:val="none" w:sz="0" w:space="0" w:color="auto"/>
            <w:left w:val="none" w:sz="0" w:space="0" w:color="auto"/>
            <w:bottom w:val="none" w:sz="0" w:space="0" w:color="auto"/>
            <w:right w:val="none" w:sz="0" w:space="0" w:color="auto"/>
          </w:divBdr>
        </w:div>
        <w:div w:id="1094400679">
          <w:marLeft w:val="480"/>
          <w:marRight w:val="0"/>
          <w:marTop w:val="0"/>
          <w:marBottom w:val="0"/>
          <w:divBdr>
            <w:top w:val="none" w:sz="0" w:space="0" w:color="auto"/>
            <w:left w:val="none" w:sz="0" w:space="0" w:color="auto"/>
            <w:bottom w:val="none" w:sz="0" w:space="0" w:color="auto"/>
            <w:right w:val="none" w:sz="0" w:space="0" w:color="auto"/>
          </w:divBdr>
        </w:div>
        <w:div w:id="255673431">
          <w:marLeft w:val="480"/>
          <w:marRight w:val="0"/>
          <w:marTop w:val="0"/>
          <w:marBottom w:val="0"/>
          <w:divBdr>
            <w:top w:val="none" w:sz="0" w:space="0" w:color="auto"/>
            <w:left w:val="none" w:sz="0" w:space="0" w:color="auto"/>
            <w:bottom w:val="none" w:sz="0" w:space="0" w:color="auto"/>
            <w:right w:val="none" w:sz="0" w:space="0" w:color="auto"/>
          </w:divBdr>
        </w:div>
        <w:div w:id="642925622">
          <w:marLeft w:val="480"/>
          <w:marRight w:val="0"/>
          <w:marTop w:val="0"/>
          <w:marBottom w:val="0"/>
          <w:divBdr>
            <w:top w:val="none" w:sz="0" w:space="0" w:color="auto"/>
            <w:left w:val="none" w:sz="0" w:space="0" w:color="auto"/>
            <w:bottom w:val="none" w:sz="0" w:space="0" w:color="auto"/>
            <w:right w:val="none" w:sz="0" w:space="0" w:color="auto"/>
          </w:divBdr>
        </w:div>
        <w:div w:id="449278500">
          <w:marLeft w:val="480"/>
          <w:marRight w:val="0"/>
          <w:marTop w:val="0"/>
          <w:marBottom w:val="0"/>
          <w:divBdr>
            <w:top w:val="none" w:sz="0" w:space="0" w:color="auto"/>
            <w:left w:val="none" w:sz="0" w:space="0" w:color="auto"/>
            <w:bottom w:val="none" w:sz="0" w:space="0" w:color="auto"/>
            <w:right w:val="none" w:sz="0" w:space="0" w:color="auto"/>
          </w:divBdr>
        </w:div>
        <w:div w:id="2130657474">
          <w:marLeft w:val="480"/>
          <w:marRight w:val="0"/>
          <w:marTop w:val="0"/>
          <w:marBottom w:val="0"/>
          <w:divBdr>
            <w:top w:val="none" w:sz="0" w:space="0" w:color="auto"/>
            <w:left w:val="none" w:sz="0" w:space="0" w:color="auto"/>
            <w:bottom w:val="none" w:sz="0" w:space="0" w:color="auto"/>
            <w:right w:val="none" w:sz="0" w:space="0" w:color="auto"/>
          </w:divBdr>
        </w:div>
        <w:div w:id="806046429">
          <w:marLeft w:val="480"/>
          <w:marRight w:val="0"/>
          <w:marTop w:val="0"/>
          <w:marBottom w:val="0"/>
          <w:divBdr>
            <w:top w:val="none" w:sz="0" w:space="0" w:color="auto"/>
            <w:left w:val="none" w:sz="0" w:space="0" w:color="auto"/>
            <w:bottom w:val="none" w:sz="0" w:space="0" w:color="auto"/>
            <w:right w:val="none" w:sz="0" w:space="0" w:color="auto"/>
          </w:divBdr>
        </w:div>
        <w:div w:id="355691394">
          <w:marLeft w:val="480"/>
          <w:marRight w:val="0"/>
          <w:marTop w:val="0"/>
          <w:marBottom w:val="0"/>
          <w:divBdr>
            <w:top w:val="none" w:sz="0" w:space="0" w:color="auto"/>
            <w:left w:val="none" w:sz="0" w:space="0" w:color="auto"/>
            <w:bottom w:val="none" w:sz="0" w:space="0" w:color="auto"/>
            <w:right w:val="none" w:sz="0" w:space="0" w:color="auto"/>
          </w:divBdr>
        </w:div>
        <w:div w:id="1960986940">
          <w:marLeft w:val="480"/>
          <w:marRight w:val="0"/>
          <w:marTop w:val="0"/>
          <w:marBottom w:val="0"/>
          <w:divBdr>
            <w:top w:val="none" w:sz="0" w:space="0" w:color="auto"/>
            <w:left w:val="none" w:sz="0" w:space="0" w:color="auto"/>
            <w:bottom w:val="none" w:sz="0" w:space="0" w:color="auto"/>
            <w:right w:val="none" w:sz="0" w:space="0" w:color="auto"/>
          </w:divBdr>
        </w:div>
        <w:div w:id="548802979">
          <w:marLeft w:val="480"/>
          <w:marRight w:val="0"/>
          <w:marTop w:val="0"/>
          <w:marBottom w:val="0"/>
          <w:divBdr>
            <w:top w:val="none" w:sz="0" w:space="0" w:color="auto"/>
            <w:left w:val="none" w:sz="0" w:space="0" w:color="auto"/>
            <w:bottom w:val="none" w:sz="0" w:space="0" w:color="auto"/>
            <w:right w:val="none" w:sz="0" w:space="0" w:color="auto"/>
          </w:divBdr>
        </w:div>
        <w:div w:id="1265069685">
          <w:marLeft w:val="480"/>
          <w:marRight w:val="0"/>
          <w:marTop w:val="0"/>
          <w:marBottom w:val="0"/>
          <w:divBdr>
            <w:top w:val="none" w:sz="0" w:space="0" w:color="auto"/>
            <w:left w:val="none" w:sz="0" w:space="0" w:color="auto"/>
            <w:bottom w:val="none" w:sz="0" w:space="0" w:color="auto"/>
            <w:right w:val="none" w:sz="0" w:space="0" w:color="auto"/>
          </w:divBdr>
        </w:div>
        <w:div w:id="631524838">
          <w:marLeft w:val="480"/>
          <w:marRight w:val="0"/>
          <w:marTop w:val="0"/>
          <w:marBottom w:val="0"/>
          <w:divBdr>
            <w:top w:val="none" w:sz="0" w:space="0" w:color="auto"/>
            <w:left w:val="none" w:sz="0" w:space="0" w:color="auto"/>
            <w:bottom w:val="none" w:sz="0" w:space="0" w:color="auto"/>
            <w:right w:val="none" w:sz="0" w:space="0" w:color="auto"/>
          </w:divBdr>
        </w:div>
        <w:div w:id="1741247177">
          <w:marLeft w:val="480"/>
          <w:marRight w:val="0"/>
          <w:marTop w:val="0"/>
          <w:marBottom w:val="0"/>
          <w:divBdr>
            <w:top w:val="none" w:sz="0" w:space="0" w:color="auto"/>
            <w:left w:val="none" w:sz="0" w:space="0" w:color="auto"/>
            <w:bottom w:val="none" w:sz="0" w:space="0" w:color="auto"/>
            <w:right w:val="none" w:sz="0" w:space="0" w:color="auto"/>
          </w:divBdr>
        </w:div>
        <w:div w:id="1089156327">
          <w:marLeft w:val="480"/>
          <w:marRight w:val="0"/>
          <w:marTop w:val="0"/>
          <w:marBottom w:val="0"/>
          <w:divBdr>
            <w:top w:val="none" w:sz="0" w:space="0" w:color="auto"/>
            <w:left w:val="none" w:sz="0" w:space="0" w:color="auto"/>
            <w:bottom w:val="none" w:sz="0" w:space="0" w:color="auto"/>
            <w:right w:val="none" w:sz="0" w:space="0" w:color="auto"/>
          </w:divBdr>
        </w:div>
        <w:div w:id="1094859014">
          <w:marLeft w:val="480"/>
          <w:marRight w:val="0"/>
          <w:marTop w:val="0"/>
          <w:marBottom w:val="0"/>
          <w:divBdr>
            <w:top w:val="none" w:sz="0" w:space="0" w:color="auto"/>
            <w:left w:val="none" w:sz="0" w:space="0" w:color="auto"/>
            <w:bottom w:val="none" w:sz="0" w:space="0" w:color="auto"/>
            <w:right w:val="none" w:sz="0" w:space="0" w:color="auto"/>
          </w:divBdr>
        </w:div>
        <w:div w:id="1948459262">
          <w:marLeft w:val="480"/>
          <w:marRight w:val="0"/>
          <w:marTop w:val="0"/>
          <w:marBottom w:val="0"/>
          <w:divBdr>
            <w:top w:val="none" w:sz="0" w:space="0" w:color="auto"/>
            <w:left w:val="none" w:sz="0" w:space="0" w:color="auto"/>
            <w:bottom w:val="none" w:sz="0" w:space="0" w:color="auto"/>
            <w:right w:val="none" w:sz="0" w:space="0" w:color="auto"/>
          </w:divBdr>
        </w:div>
        <w:div w:id="497307058">
          <w:marLeft w:val="480"/>
          <w:marRight w:val="0"/>
          <w:marTop w:val="0"/>
          <w:marBottom w:val="0"/>
          <w:divBdr>
            <w:top w:val="none" w:sz="0" w:space="0" w:color="auto"/>
            <w:left w:val="none" w:sz="0" w:space="0" w:color="auto"/>
            <w:bottom w:val="none" w:sz="0" w:space="0" w:color="auto"/>
            <w:right w:val="none" w:sz="0" w:space="0" w:color="auto"/>
          </w:divBdr>
        </w:div>
        <w:div w:id="1894997166">
          <w:marLeft w:val="480"/>
          <w:marRight w:val="0"/>
          <w:marTop w:val="0"/>
          <w:marBottom w:val="0"/>
          <w:divBdr>
            <w:top w:val="none" w:sz="0" w:space="0" w:color="auto"/>
            <w:left w:val="none" w:sz="0" w:space="0" w:color="auto"/>
            <w:bottom w:val="none" w:sz="0" w:space="0" w:color="auto"/>
            <w:right w:val="none" w:sz="0" w:space="0" w:color="auto"/>
          </w:divBdr>
        </w:div>
        <w:div w:id="1288702532">
          <w:marLeft w:val="480"/>
          <w:marRight w:val="0"/>
          <w:marTop w:val="0"/>
          <w:marBottom w:val="0"/>
          <w:divBdr>
            <w:top w:val="none" w:sz="0" w:space="0" w:color="auto"/>
            <w:left w:val="none" w:sz="0" w:space="0" w:color="auto"/>
            <w:bottom w:val="none" w:sz="0" w:space="0" w:color="auto"/>
            <w:right w:val="none" w:sz="0" w:space="0" w:color="auto"/>
          </w:divBdr>
        </w:div>
        <w:div w:id="111636940">
          <w:marLeft w:val="480"/>
          <w:marRight w:val="0"/>
          <w:marTop w:val="0"/>
          <w:marBottom w:val="0"/>
          <w:divBdr>
            <w:top w:val="none" w:sz="0" w:space="0" w:color="auto"/>
            <w:left w:val="none" w:sz="0" w:space="0" w:color="auto"/>
            <w:bottom w:val="none" w:sz="0" w:space="0" w:color="auto"/>
            <w:right w:val="none" w:sz="0" w:space="0" w:color="auto"/>
          </w:divBdr>
        </w:div>
        <w:div w:id="779225815">
          <w:marLeft w:val="480"/>
          <w:marRight w:val="0"/>
          <w:marTop w:val="0"/>
          <w:marBottom w:val="0"/>
          <w:divBdr>
            <w:top w:val="none" w:sz="0" w:space="0" w:color="auto"/>
            <w:left w:val="none" w:sz="0" w:space="0" w:color="auto"/>
            <w:bottom w:val="none" w:sz="0" w:space="0" w:color="auto"/>
            <w:right w:val="none" w:sz="0" w:space="0" w:color="auto"/>
          </w:divBdr>
        </w:div>
        <w:div w:id="1330139142">
          <w:marLeft w:val="480"/>
          <w:marRight w:val="0"/>
          <w:marTop w:val="0"/>
          <w:marBottom w:val="0"/>
          <w:divBdr>
            <w:top w:val="none" w:sz="0" w:space="0" w:color="auto"/>
            <w:left w:val="none" w:sz="0" w:space="0" w:color="auto"/>
            <w:bottom w:val="none" w:sz="0" w:space="0" w:color="auto"/>
            <w:right w:val="none" w:sz="0" w:space="0" w:color="auto"/>
          </w:divBdr>
        </w:div>
        <w:div w:id="1716737121">
          <w:marLeft w:val="480"/>
          <w:marRight w:val="0"/>
          <w:marTop w:val="0"/>
          <w:marBottom w:val="0"/>
          <w:divBdr>
            <w:top w:val="none" w:sz="0" w:space="0" w:color="auto"/>
            <w:left w:val="none" w:sz="0" w:space="0" w:color="auto"/>
            <w:bottom w:val="none" w:sz="0" w:space="0" w:color="auto"/>
            <w:right w:val="none" w:sz="0" w:space="0" w:color="auto"/>
          </w:divBdr>
        </w:div>
        <w:div w:id="998582619">
          <w:marLeft w:val="480"/>
          <w:marRight w:val="0"/>
          <w:marTop w:val="0"/>
          <w:marBottom w:val="0"/>
          <w:divBdr>
            <w:top w:val="none" w:sz="0" w:space="0" w:color="auto"/>
            <w:left w:val="none" w:sz="0" w:space="0" w:color="auto"/>
            <w:bottom w:val="none" w:sz="0" w:space="0" w:color="auto"/>
            <w:right w:val="none" w:sz="0" w:space="0" w:color="auto"/>
          </w:divBdr>
        </w:div>
        <w:div w:id="2013675145">
          <w:marLeft w:val="480"/>
          <w:marRight w:val="0"/>
          <w:marTop w:val="0"/>
          <w:marBottom w:val="0"/>
          <w:divBdr>
            <w:top w:val="none" w:sz="0" w:space="0" w:color="auto"/>
            <w:left w:val="none" w:sz="0" w:space="0" w:color="auto"/>
            <w:bottom w:val="none" w:sz="0" w:space="0" w:color="auto"/>
            <w:right w:val="none" w:sz="0" w:space="0" w:color="auto"/>
          </w:divBdr>
        </w:div>
        <w:div w:id="937449011">
          <w:marLeft w:val="480"/>
          <w:marRight w:val="0"/>
          <w:marTop w:val="0"/>
          <w:marBottom w:val="0"/>
          <w:divBdr>
            <w:top w:val="none" w:sz="0" w:space="0" w:color="auto"/>
            <w:left w:val="none" w:sz="0" w:space="0" w:color="auto"/>
            <w:bottom w:val="none" w:sz="0" w:space="0" w:color="auto"/>
            <w:right w:val="none" w:sz="0" w:space="0" w:color="auto"/>
          </w:divBdr>
        </w:div>
        <w:div w:id="1365905429">
          <w:marLeft w:val="480"/>
          <w:marRight w:val="0"/>
          <w:marTop w:val="0"/>
          <w:marBottom w:val="0"/>
          <w:divBdr>
            <w:top w:val="none" w:sz="0" w:space="0" w:color="auto"/>
            <w:left w:val="none" w:sz="0" w:space="0" w:color="auto"/>
            <w:bottom w:val="none" w:sz="0" w:space="0" w:color="auto"/>
            <w:right w:val="none" w:sz="0" w:space="0" w:color="auto"/>
          </w:divBdr>
        </w:div>
        <w:div w:id="1329209498">
          <w:marLeft w:val="480"/>
          <w:marRight w:val="0"/>
          <w:marTop w:val="0"/>
          <w:marBottom w:val="0"/>
          <w:divBdr>
            <w:top w:val="none" w:sz="0" w:space="0" w:color="auto"/>
            <w:left w:val="none" w:sz="0" w:space="0" w:color="auto"/>
            <w:bottom w:val="none" w:sz="0" w:space="0" w:color="auto"/>
            <w:right w:val="none" w:sz="0" w:space="0" w:color="auto"/>
          </w:divBdr>
        </w:div>
        <w:div w:id="810749378">
          <w:marLeft w:val="480"/>
          <w:marRight w:val="0"/>
          <w:marTop w:val="0"/>
          <w:marBottom w:val="0"/>
          <w:divBdr>
            <w:top w:val="none" w:sz="0" w:space="0" w:color="auto"/>
            <w:left w:val="none" w:sz="0" w:space="0" w:color="auto"/>
            <w:bottom w:val="none" w:sz="0" w:space="0" w:color="auto"/>
            <w:right w:val="none" w:sz="0" w:space="0" w:color="auto"/>
          </w:divBdr>
        </w:div>
        <w:div w:id="1583250067">
          <w:marLeft w:val="480"/>
          <w:marRight w:val="0"/>
          <w:marTop w:val="0"/>
          <w:marBottom w:val="0"/>
          <w:divBdr>
            <w:top w:val="none" w:sz="0" w:space="0" w:color="auto"/>
            <w:left w:val="none" w:sz="0" w:space="0" w:color="auto"/>
            <w:bottom w:val="none" w:sz="0" w:space="0" w:color="auto"/>
            <w:right w:val="none" w:sz="0" w:space="0" w:color="auto"/>
          </w:divBdr>
        </w:div>
        <w:div w:id="935485284">
          <w:marLeft w:val="480"/>
          <w:marRight w:val="0"/>
          <w:marTop w:val="0"/>
          <w:marBottom w:val="0"/>
          <w:divBdr>
            <w:top w:val="none" w:sz="0" w:space="0" w:color="auto"/>
            <w:left w:val="none" w:sz="0" w:space="0" w:color="auto"/>
            <w:bottom w:val="none" w:sz="0" w:space="0" w:color="auto"/>
            <w:right w:val="none" w:sz="0" w:space="0" w:color="auto"/>
          </w:divBdr>
        </w:div>
        <w:div w:id="2046054285">
          <w:marLeft w:val="480"/>
          <w:marRight w:val="0"/>
          <w:marTop w:val="0"/>
          <w:marBottom w:val="0"/>
          <w:divBdr>
            <w:top w:val="none" w:sz="0" w:space="0" w:color="auto"/>
            <w:left w:val="none" w:sz="0" w:space="0" w:color="auto"/>
            <w:bottom w:val="none" w:sz="0" w:space="0" w:color="auto"/>
            <w:right w:val="none" w:sz="0" w:space="0" w:color="auto"/>
          </w:divBdr>
        </w:div>
        <w:div w:id="288166617">
          <w:marLeft w:val="480"/>
          <w:marRight w:val="0"/>
          <w:marTop w:val="0"/>
          <w:marBottom w:val="0"/>
          <w:divBdr>
            <w:top w:val="none" w:sz="0" w:space="0" w:color="auto"/>
            <w:left w:val="none" w:sz="0" w:space="0" w:color="auto"/>
            <w:bottom w:val="none" w:sz="0" w:space="0" w:color="auto"/>
            <w:right w:val="none" w:sz="0" w:space="0" w:color="auto"/>
          </w:divBdr>
        </w:div>
        <w:div w:id="2018730894">
          <w:marLeft w:val="480"/>
          <w:marRight w:val="0"/>
          <w:marTop w:val="0"/>
          <w:marBottom w:val="0"/>
          <w:divBdr>
            <w:top w:val="none" w:sz="0" w:space="0" w:color="auto"/>
            <w:left w:val="none" w:sz="0" w:space="0" w:color="auto"/>
            <w:bottom w:val="none" w:sz="0" w:space="0" w:color="auto"/>
            <w:right w:val="none" w:sz="0" w:space="0" w:color="auto"/>
          </w:divBdr>
        </w:div>
        <w:div w:id="1249926059">
          <w:marLeft w:val="480"/>
          <w:marRight w:val="0"/>
          <w:marTop w:val="0"/>
          <w:marBottom w:val="0"/>
          <w:divBdr>
            <w:top w:val="none" w:sz="0" w:space="0" w:color="auto"/>
            <w:left w:val="none" w:sz="0" w:space="0" w:color="auto"/>
            <w:bottom w:val="none" w:sz="0" w:space="0" w:color="auto"/>
            <w:right w:val="none" w:sz="0" w:space="0" w:color="auto"/>
          </w:divBdr>
        </w:div>
        <w:div w:id="989946090">
          <w:marLeft w:val="480"/>
          <w:marRight w:val="0"/>
          <w:marTop w:val="0"/>
          <w:marBottom w:val="0"/>
          <w:divBdr>
            <w:top w:val="none" w:sz="0" w:space="0" w:color="auto"/>
            <w:left w:val="none" w:sz="0" w:space="0" w:color="auto"/>
            <w:bottom w:val="none" w:sz="0" w:space="0" w:color="auto"/>
            <w:right w:val="none" w:sz="0" w:space="0" w:color="auto"/>
          </w:divBdr>
        </w:div>
        <w:div w:id="623002712">
          <w:marLeft w:val="480"/>
          <w:marRight w:val="0"/>
          <w:marTop w:val="0"/>
          <w:marBottom w:val="0"/>
          <w:divBdr>
            <w:top w:val="none" w:sz="0" w:space="0" w:color="auto"/>
            <w:left w:val="none" w:sz="0" w:space="0" w:color="auto"/>
            <w:bottom w:val="none" w:sz="0" w:space="0" w:color="auto"/>
            <w:right w:val="none" w:sz="0" w:space="0" w:color="auto"/>
          </w:divBdr>
        </w:div>
        <w:div w:id="1836459468">
          <w:marLeft w:val="480"/>
          <w:marRight w:val="0"/>
          <w:marTop w:val="0"/>
          <w:marBottom w:val="0"/>
          <w:divBdr>
            <w:top w:val="none" w:sz="0" w:space="0" w:color="auto"/>
            <w:left w:val="none" w:sz="0" w:space="0" w:color="auto"/>
            <w:bottom w:val="none" w:sz="0" w:space="0" w:color="auto"/>
            <w:right w:val="none" w:sz="0" w:space="0" w:color="auto"/>
          </w:divBdr>
        </w:div>
        <w:div w:id="108940052">
          <w:marLeft w:val="480"/>
          <w:marRight w:val="0"/>
          <w:marTop w:val="0"/>
          <w:marBottom w:val="0"/>
          <w:divBdr>
            <w:top w:val="none" w:sz="0" w:space="0" w:color="auto"/>
            <w:left w:val="none" w:sz="0" w:space="0" w:color="auto"/>
            <w:bottom w:val="none" w:sz="0" w:space="0" w:color="auto"/>
            <w:right w:val="none" w:sz="0" w:space="0" w:color="auto"/>
          </w:divBdr>
        </w:div>
      </w:divsChild>
    </w:div>
    <w:div w:id="686712947">
      <w:bodyDiv w:val="1"/>
      <w:marLeft w:val="0"/>
      <w:marRight w:val="0"/>
      <w:marTop w:val="0"/>
      <w:marBottom w:val="0"/>
      <w:divBdr>
        <w:top w:val="none" w:sz="0" w:space="0" w:color="auto"/>
        <w:left w:val="none" w:sz="0" w:space="0" w:color="auto"/>
        <w:bottom w:val="none" w:sz="0" w:space="0" w:color="auto"/>
        <w:right w:val="none" w:sz="0" w:space="0" w:color="auto"/>
      </w:divBdr>
      <w:divsChild>
        <w:div w:id="781799136">
          <w:marLeft w:val="480"/>
          <w:marRight w:val="0"/>
          <w:marTop w:val="0"/>
          <w:marBottom w:val="0"/>
          <w:divBdr>
            <w:top w:val="none" w:sz="0" w:space="0" w:color="auto"/>
            <w:left w:val="none" w:sz="0" w:space="0" w:color="auto"/>
            <w:bottom w:val="none" w:sz="0" w:space="0" w:color="auto"/>
            <w:right w:val="none" w:sz="0" w:space="0" w:color="auto"/>
          </w:divBdr>
        </w:div>
        <w:div w:id="119498410">
          <w:marLeft w:val="480"/>
          <w:marRight w:val="0"/>
          <w:marTop w:val="0"/>
          <w:marBottom w:val="0"/>
          <w:divBdr>
            <w:top w:val="none" w:sz="0" w:space="0" w:color="auto"/>
            <w:left w:val="none" w:sz="0" w:space="0" w:color="auto"/>
            <w:bottom w:val="none" w:sz="0" w:space="0" w:color="auto"/>
            <w:right w:val="none" w:sz="0" w:space="0" w:color="auto"/>
          </w:divBdr>
        </w:div>
        <w:div w:id="816193031">
          <w:marLeft w:val="480"/>
          <w:marRight w:val="0"/>
          <w:marTop w:val="0"/>
          <w:marBottom w:val="0"/>
          <w:divBdr>
            <w:top w:val="none" w:sz="0" w:space="0" w:color="auto"/>
            <w:left w:val="none" w:sz="0" w:space="0" w:color="auto"/>
            <w:bottom w:val="none" w:sz="0" w:space="0" w:color="auto"/>
            <w:right w:val="none" w:sz="0" w:space="0" w:color="auto"/>
          </w:divBdr>
        </w:div>
        <w:div w:id="2058043667">
          <w:marLeft w:val="480"/>
          <w:marRight w:val="0"/>
          <w:marTop w:val="0"/>
          <w:marBottom w:val="0"/>
          <w:divBdr>
            <w:top w:val="none" w:sz="0" w:space="0" w:color="auto"/>
            <w:left w:val="none" w:sz="0" w:space="0" w:color="auto"/>
            <w:bottom w:val="none" w:sz="0" w:space="0" w:color="auto"/>
            <w:right w:val="none" w:sz="0" w:space="0" w:color="auto"/>
          </w:divBdr>
        </w:div>
        <w:div w:id="187915806">
          <w:marLeft w:val="480"/>
          <w:marRight w:val="0"/>
          <w:marTop w:val="0"/>
          <w:marBottom w:val="0"/>
          <w:divBdr>
            <w:top w:val="none" w:sz="0" w:space="0" w:color="auto"/>
            <w:left w:val="none" w:sz="0" w:space="0" w:color="auto"/>
            <w:bottom w:val="none" w:sz="0" w:space="0" w:color="auto"/>
            <w:right w:val="none" w:sz="0" w:space="0" w:color="auto"/>
          </w:divBdr>
        </w:div>
        <w:div w:id="1288463595">
          <w:marLeft w:val="480"/>
          <w:marRight w:val="0"/>
          <w:marTop w:val="0"/>
          <w:marBottom w:val="0"/>
          <w:divBdr>
            <w:top w:val="none" w:sz="0" w:space="0" w:color="auto"/>
            <w:left w:val="none" w:sz="0" w:space="0" w:color="auto"/>
            <w:bottom w:val="none" w:sz="0" w:space="0" w:color="auto"/>
            <w:right w:val="none" w:sz="0" w:space="0" w:color="auto"/>
          </w:divBdr>
        </w:div>
      </w:divsChild>
    </w:div>
    <w:div w:id="687802850">
      <w:bodyDiv w:val="1"/>
      <w:marLeft w:val="0"/>
      <w:marRight w:val="0"/>
      <w:marTop w:val="0"/>
      <w:marBottom w:val="0"/>
      <w:divBdr>
        <w:top w:val="none" w:sz="0" w:space="0" w:color="auto"/>
        <w:left w:val="none" w:sz="0" w:space="0" w:color="auto"/>
        <w:bottom w:val="none" w:sz="0" w:space="0" w:color="auto"/>
        <w:right w:val="none" w:sz="0" w:space="0" w:color="auto"/>
      </w:divBdr>
      <w:divsChild>
        <w:div w:id="113331726">
          <w:marLeft w:val="480"/>
          <w:marRight w:val="0"/>
          <w:marTop w:val="0"/>
          <w:marBottom w:val="0"/>
          <w:divBdr>
            <w:top w:val="none" w:sz="0" w:space="0" w:color="auto"/>
            <w:left w:val="none" w:sz="0" w:space="0" w:color="auto"/>
            <w:bottom w:val="none" w:sz="0" w:space="0" w:color="auto"/>
            <w:right w:val="none" w:sz="0" w:space="0" w:color="auto"/>
          </w:divBdr>
        </w:div>
        <w:div w:id="1426921194">
          <w:marLeft w:val="480"/>
          <w:marRight w:val="0"/>
          <w:marTop w:val="0"/>
          <w:marBottom w:val="0"/>
          <w:divBdr>
            <w:top w:val="none" w:sz="0" w:space="0" w:color="auto"/>
            <w:left w:val="none" w:sz="0" w:space="0" w:color="auto"/>
            <w:bottom w:val="none" w:sz="0" w:space="0" w:color="auto"/>
            <w:right w:val="none" w:sz="0" w:space="0" w:color="auto"/>
          </w:divBdr>
        </w:div>
        <w:div w:id="148403841">
          <w:marLeft w:val="480"/>
          <w:marRight w:val="0"/>
          <w:marTop w:val="0"/>
          <w:marBottom w:val="0"/>
          <w:divBdr>
            <w:top w:val="none" w:sz="0" w:space="0" w:color="auto"/>
            <w:left w:val="none" w:sz="0" w:space="0" w:color="auto"/>
            <w:bottom w:val="none" w:sz="0" w:space="0" w:color="auto"/>
            <w:right w:val="none" w:sz="0" w:space="0" w:color="auto"/>
          </w:divBdr>
        </w:div>
        <w:div w:id="863174980">
          <w:marLeft w:val="480"/>
          <w:marRight w:val="0"/>
          <w:marTop w:val="0"/>
          <w:marBottom w:val="0"/>
          <w:divBdr>
            <w:top w:val="none" w:sz="0" w:space="0" w:color="auto"/>
            <w:left w:val="none" w:sz="0" w:space="0" w:color="auto"/>
            <w:bottom w:val="none" w:sz="0" w:space="0" w:color="auto"/>
            <w:right w:val="none" w:sz="0" w:space="0" w:color="auto"/>
          </w:divBdr>
        </w:div>
        <w:div w:id="1736508910">
          <w:marLeft w:val="480"/>
          <w:marRight w:val="0"/>
          <w:marTop w:val="0"/>
          <w:marBottom w:val="0"/>
          <w:divBdr>
            <w:top w:val="none" w:sz="0" w:space="0" w:color="auto"/>
            <w:left w:val="none" w:sz="0" w:space="0" w:color="auto"/>
            <w:bottom w:val="none" w:sz="0" w:space="0" w:color="auto"/>
            <w:right w:val="none" w:sz="0" w:space="0" w:color="auto"/>
          </w:divBdr>
        </w:div>
        <w:div w:id="1663774463">
          <w:marLeft w:val="480"/>
          <w:marRight w:val="0"/>
          <w:marTop w:val="0"/>
          <w:marBottom w:val="0"/>
          <w:divBdr>
            <w:top w:val="none" w:sz="0" w:space="0" w:color="auto"/>
            <w:left w:val="none" w:sz="0" w:space="0" w:color="auto"/>
            <w:bottom w:val="none" w:sz="0" w:space="0" w:color="auto"/>
            <w:right w:val="none" w:sz="0" w:space="0" w:color="auto"/>
          </w:divBdr>
        </w:div>
        <w:div w:id="1756896885">
          <w:marLeft w:val="480"/>
          <w:marRight w:val="0"/>
          <w:marTop w:val="0"/>
          <w:marBottom w:val="0"/>
          <w:divBdr>
            <w:top w:val="none" w:sz="0" w:space="0" w:color="auto"/>
            <w:left w:val="none" w:sz="0" w:space="0" w:color="auto"/>
            <w:bottom w:val="none" w:sz="0" w:space="0" w:color="auto"/>
            <w:right w:val="none" w:sz="0" w:space="0" w:color="auto"/>
          </w:divBdr>
        </w:div>
        <w:div w:id="1198086492">
          <w:marLeft w:val="480"/>
          <w:marRight w:val="0"/>
          <w:marTop w:val="0"/>
          <w:marBottom w:val="0"/>
          <w:divBdr>
            <w:top w:val="none" w:sz="0" w:space="0" w:color="auto"/>
            <w:left w:val="none" w:sz="0" w:space="0" w:color="auto"/>
            <w:bottom w:val="none" w:sz="0" w:space="0" w:color="auto"/>
            <w:right w:val="none" w:sz="0" w:space="0" w:color="auto"/>
          </w:divBdr>
        </w:div>
        <w:div w:id="1930700522">
          <w:marLeft w:val="480"/>
          <w:marRight w:val="0"/>
          <w:marTop w:val="0"/>
          <w:marBottom w:val="0"/>
          <w:divBdr>
            <w:top w:val="none" w:sz="0" w:space="0" w:color="auto"/>
            <w:left w:val="none" w:sz="0" w:space="0" w:color="auto"/>
            <w:bottom w:val="none" w:sz="0" w:space="0" w:color="auto"/>
            <w:right w:val="none" w:sz="0" w:space="0" w:color="auto"/>
          </w:divBdr>
        </w:div>
        <w:div w:id="1842773953">
          <w:marLeft w:val="480"/>
          <w:marRight w:val="0"/>
          <w:marTop w:val="0"/>
          <w:marBottom w:val="0"/>
          <w:divBdr>
            <w:top w:val="none" w:sz="0" w:space="0" w:color="auto"/>
            <w:left w:val="none" w:sz="0" w:space="0" w:color="auto"/>
            <w:bottom w:val="none" w:sz="0" w:space="0" w:color="auto"/>
            <w:right w:val="none" w:sz="0" w:space="0" w:color="auto"/>
          </w:divBdr>
        </w:div>
        <w:div w:id="2074422664">
          <w:marLeft w:val="480"/>
          <w:marRight w:val="0"/>
          <w:marTop w:val="0"/>
          <w:marBottom w:val="0"/>
          <w:divBdr>
            <w:top w:val="none" w:sz="0" w:space="0" w:color="auto"/>
            <w:left w:val="none" w:sz="0" w:space="0" w:color="auto"/>
            <w:bottom w:val="none" w:sz="0" w:space="0" w:color="auto"/>
            <w:right w:val="none" w:sz="0" w:space="0" w:color="auto"/>
          </w:divBdr>
        </w:div>
        <w:div w:id="125785084">
          <w:marLeft w:val="480"/>
          <w:marRight w:val="0"/>
          <w:marTop w:val="0"/>
          <w:marBottom w:val="0"/>
          <w:divBdr>
            <w:top w:val="none" w:sz="0" w:space="0" w:color="auto"/>
            <w:left w:val="none" w:sz="0" w:space="0" w:color="auto"/>
            <w:bottom w:val="none" w:sz="0" w:space="0" w:color="auto"/>
            <w:right w:val="none" w:sz="0" w:space="0" w:color="auto"/>
          </w:divBdr>
        </w:div>
        <w:div w:id="416438111">
          <w:marLeft w:val="480"/>
          <w:marRight w:val="0"/>
          <w:marTop w:val="0"/>
          <w:marBottom w:val="0"/>
          <w:divBdr>
            <w:top w:val="none" w:sz="0" w:space="0" w:color="auto"/>
            <w:left w:val="none" w:sz="0" w:space="0" w:color="auto"/>
            <w:bottom w:val="none" w:sz="0" w:space="0" w:color="auto"/>
            <w:right w:val="none" w:sz="0" w:space="0" w:color="auto"/>
          </w:divBdr>
        </w:div>
        <w:div w:id="1231696914">
          <w:marLeft w:val="480"/>
          <w:marRight w:val="0"/>
          <w:marTop w:val="0"/>
          <w:marBottom w:val="0"/>
          <w:divBdr>
            <w:top w:val="none" w:sz="0" w:space="0" w:color="auto"/>
            <w:left w:val="none" w:sz="0" w:space="0" w:color="auto"/>
            <w:bottom w:val="none" w:sz="0" w:space="0" w:color="auto"/>
            <w:right w:val="none" w:sz="0" w:space="0" w:color="auto"/>
          </w:divBdr>
        </w:div>
        <w:div w:id="808401870">
          <w:marLeft w:val="480"/>
          <w:marRight w:val="0"/>
          <w:marTop w:val="0"/>
          <w:marBottom w:val="0"/>
          <w:divBdr>
            <w:top w:val="none" w:sz="0" w:space="0" w:color="auto"/>
            <w:left w:val="none" w:sz="0" w:space="0" w:color="auto"/>
            <w:bottom w:val="none" w:sz="0" w:space="0" w:color="auto"/>
            <w:right w:val="none" w:sz="0" w:space="0" w:color="auto"/>
          </w:divBdr>
        </w:div>
        <w:div w:id="423918898">
          <w:marLeft w:val="480"/>
          <w:marRight w:val="0"/>
          <w:marTop w:val="0"/>
          <w:marBottom w:val="0"/>
          <w:divBdr>
            <w:top w:val="none" w:sz="0" w:space="0" w:color="auto"/>
            <w:left w:val="none" w:sz="0" w:space="0" w:color="auto"/>
            <w:bottom w:val="none" w:sz="0" w:space="0" w:color="auto"/>
            <w:right w:val="none" w:sz="0" w:space="0" w:color="auto"/>
          </w:divBdr>
        </w:div>
        <w:div w:id="444811339">
          <w:marLeft w:val="480"/>
          <w:marRight w:val="0"/>
          <w:marTop w:val="0"/>
          <w:marBottom w:val="0"/>
          <w:divBdr>
            <w:top w:val="none" w:sz="0" w:space="0" w:color="auto"/>
            <w:left w:val="none" w:sz="0" w:space="0" w:color="auto"/>
            <w:bottom w:val="none" w:sz="0" w:space="0" w:color="auto"/>
            <w:right w:val="none" w:sz="0" w:space="0" w:color="auto"/>
          </w:divBdr>
        </w:div>
        <w:div w:id="1424956551">
          <w:marLeft w:val="480"/>
          <w:marRight w:val="0"/>
          <w:marTop w:val="0"/>
          <w:marBottom w:val="0"/>
          <w:divBdr>
            <w:top w:val="none" w:sz="0" w:space="0" w:color="auto"/>
            <w:left w:val="none" w:sz="0" w:space="0" w:color="auto"/>
            <w:bottom w:val="none" w:sz="0" w:space="0" w:color="auto"/>
            <w:right w:val="none" w:sz="0" w:space="0" w:color="auto"/>
          </w:divBdr>
        </w:div>
        <w:div w:id="99878360">
          <w:marLeft w:val="480"/>
          <w:marRight w:val="0"/>
          <w:marTop w:val="0"/>
          <w:marBottom w:val="0"/>
          <w:divBdr>
            <w:top w:val="none" w:sz="0" w:space="0" w:color="auto"/>
            <w:left w:val="none" w:sz="0" w:space="0" w:color="auto"/>
            <w:bottom w:val="none" w:sz="0" w:space="0" w:color="auto"/>
            <w:right w:val="none" w:sz="0" w:space="0" w:color="auto"/>
          </w:divBdr>
        </w:div>
        <w:div w:id="1033309972">
          <w:marLeft w:val="480"/>
          <w:marRight w:val="0"/>
          <w:marTop w:val="0"/>
          <w:marBottom w:val="0"/>
          <w:divBdr>
            <w:top w:val="none" w:sz="0" w:space="0" w:color="auto"/>
            <w:left w:val="none" w:sz="0" w:space="0" w:color="auto"/>
            <w:bottom w:val="none" w:sz="0" w:space="0" w:color="auto"/>
            <w:right w:val="none" w:sz="0" w:space="0" w:color="auto"/>
          </w:divBdr>
        </w:div>
        <w:div w:id="2046783516">
          <w:marLeft w:val="480"/>
          <w:marRight w:val="0"/>
          <w:marTop w:val="0"/>
          <w:marBottom w:val="0"/>
          <w:divBdr>
            <w:top w:val="none" w:sz="0" w:space="0" w:color="auto"/>
            <w:left w:val="none" w:sz="0" w:space="0" w:color="auto"/>
            <w:bottom w:val="none" w:sz="0" w:space="0" w:color="auto"/>
            <w:right w:val="none" w:sz="0" w:space="0" w:color="auto"/>
          </w:divBdr>
        </w:div>
        <w:div w:id="1539971880">
          <w:marLeft w:val="480"/>
          <w:marRight w:val="0"/>
          <w:marTop w:val="0"/>
          <w:marBottom w:val="0"/>
          <w:divBdr>
            <w:top w:val="none" w:sz="0" w:space="0" w:color="auto"/>
            <w:left w:val="none" w:sz="0" w:space="0" w:color="auto"/>
            <w:bottom w:val="none" w:sz="0" w:space="0" w:color="auto"/>
            <w:right w:val="none" w:sz="0" w:space="0" w:color="auto"/>
          </w:divBdr>
        </w:div>
        <w:div w:id="1182352061">
          <w:marLeft w:val="480"/>
          <w:marRight w:val="0"/>
          <w:marTop w:val="0"/>
          <w:marBottom w:val="0"/>
          <w:divBdr>
            <w:top w:val="none" w:sz="0" w:space="0" w:color="auto"/>
            <w:left w:val="none" w:sz="0" w:space="0" w:color="auto"/>
            <w:bottom w:val="none" w:sz="0" w:space="0" w:color="auto"/>
            <w:right w:val="none" w:sz="0" w:space="0" w:color="auto"/>
          </w:divBdr>
        </w:div>
        <w:div w:id="1915889468">
          <w:marLeft w:val="480"/>
          <w:marRight w:val="0"/>
          <w:marTop w:val="0"/>
          <w:marBottom w:val="0"/>
          <w:divBdr>
            <w:top w:val="none" w:sz="0" w:space="0" w:color="auto"/>
            <w:left w:val="none" w:sz="0" w:space="0" w:color="auto"/>
            <w:bottom w:val="none" w:sz="0" w:space="0" w:color="auto"/>
            <w:right w:val="none" w:sz="0" w:space="0" w:color="auto"/>
          </w:divBdr>
        </w:div>
        <w:div w:id="47849477">
          <w:marLeft w:val="480"/>
          <w:marRight w:val="0"/>
          <w:marTop w:val="0"/>
          <w:marBottom w:val="0"/>
          <w:divBdr>
            <w:top w:val="none" w:sz="0" w:space="0" w:color="auto"/>
            <w:left w:val="none" w:sz="0" w:space="0" w:color="auto"/>
            <w:bottom w:val="none" w:sz="0" w:space="0" w:color="auto"/>
            <w:right w:val="none" w:sz="0" w:space="0" w:color="auto"/>
          </w:divBdr>
        </w:div>
        <w:div w:id="1377043728">
          <w:marLeft w:val="480"/>
          <w:marRight w:val="0"/>
          <w:marTop w:val="0"/>
          <w:marBottom w:val="0"/>
          <w:divBdr>
            <w:top w:val="none" w:sz="0" w:space="0" w:color="auto"/>
            <w:left w:val="none" w:sz="0" w:space="0" w:color="auto"/>
            <w:bottom w:val="none" w:sz="0" w:space="0" w:color="auto"/>
            <w:right w:val="none" w:sz="0" w:space="0" w:color="auto"/>
          </w:divBdr>
        </w:div>
        <w:div w:id="979461894">
          <w:marLeft w:val="480"/>
          <w:marRight w:val="0"/>
          <w:marTop w:val="0"/>
          <w:marBottom w:val="0"/>
          <w:divBdr>
            <w:top w:val="none" w:sz="0" w:space="0" w:color="auto"/>
            <w:left w:val="none" w:sz="0" w:space="0" w:color="auto"/>
            <w:bottom w:val="none" w:sz="0" w:space="0" w:color="auto"/>
            <w:right w:val="none" w:sz="0" w:space="0" w:color="auto"/>
          </w:divBdr>
        </w:div>
        <w:div w:id="1374580278">
          <w:marLeft w:val="480"/>
          <w:marRight w:val="0"/>
          <w:marTop w:val="0"/>
          <w:marBottom w:val="0"/>
          <w:divBdr>
            <w:top w:val="none" w:sz="0" w:space="0" w:color="auto"/>
            <w:left w:val="none" w:sz="0" w:space="0" w:color="auto"/>
            <w:bottom w:val="none" w:sz="0" w:space="0" w:color="auto"/>
            <w:right w:val="none" w:sz="0" w:space="0" w:color="auto"/>
          </w:divBdr>
        </w:div>
        <w:div w:id="98721533">
          <w:marLeft w:val="480"/>
          <w:marRight w:val="0"/>
          <w:marTop w:val="0"/>
          <w:marBottom w:val="0"/>
          <w:divBdr>
            <w:top w:val="none" w:sz="0" w:space="0" w:color="auto"/>
            <w:left w:val="none" w:sz="0" w:space="0" w:color="auto"/>
            <w:bottom w:val="none" w:sz="0" w:space="0" w:color="auto"/>
            <w:right w:val="none" w:sz="0" w:space="0" w:color="auto"/>
          </w:divBdr>
        </w:div>
        <w:div w:id="1196457148">
          <w:marLeft w:val="480"/>
          <w:marRight w:val="0"/>
          <w:marTop w:val="0"/>
          <w:marBottom w:val="0"/>
          <w:divBdr>
            <w:top w:val="none" w:sz="0" w:space="0" w:color="auto"/>
            <w:left w:val="none" w:sz="0" w:space="0" w:color="auto"/>
            <w:bottom w:val="none" w:sz="0" w:space="0" w:color="auto"/>
            <w:right w:val="none" w:sz="0" w:space="0" w:color="auto"/>
          </w:divBdr>
        </w:div>
        <w:div w:id="1935942721">
          <w:marLeft w:val="480"/>
          <w:marRight w:val="0"/>
          <w:marTop w:val="0"/>
          <w:marBottom w:val="0"/>
          <w:divBdr>
            <w:top w:val="none" w:sz="0" w:space="0" w:color="auto"/>
            <w:left w:val="none" w:sz="0" w:space="0" w:color="auto"/>
            <w:bottom w:val="none" w:sz="0" w:space="0" w:color="auto"/>
            <w:right w:val="none" w:sz="0" w:space="0" w:color="auto"/>
          </w:divBdr>
        </w:div>
        <w:div w:id="1094012546">
          <w:marLeft w:val="480"/>
          <w:marRight w:val="0"/>
          <w:marTop w:val="0"/>
          <w:marBottom w:val="0"/>
          <w:divBdr>
            <w:top w:val="none" w:sz="0" w:space="0" w:color="auto"/>
            <w:left w:val="none" w:sz="0" w:space="0" w:color="auto"/>
            <w:bottom w:val="none" w:sz="0" w:space="0" w:color="auto"/>
            <w:right w:val="none" w:sz="0" w:space="0" w:color="auto"/>
          </w:divBdr>
        </w:div>
        <w:div w:id="101269190">
          <w:marLeft w:val="480"/>
          <w:marRight w:val="0"/>
          <w:marTop w:val="0"/>
          <w:marBottom w:val="0"/>
          <w:divBdr>
            <w:top w:val="none" w:sz="0" w:space="0" w:color="auto"/>
            <w:left w:val="none" w:sz="0" w:space="0" w:color="auto"/>
            <w:bottom w:val="none" w:sz="0" w:space="0" w:color="auto"/>
            <w:right w:val="none" w:sz="0" w:space="0" w:color="auto"/>
          </w:divBdr>
        </w:div>
        <w:div w:id="350689052">
          <w:marLeft w:val="480"/>
          <w:marRight w:val="0"/>
          <w:marTop w:val="0"/>
          <w:marBottom w:val="0"/>
          <w:divBdr>
            <w:top w:val="none" w:sz="0" w:space="0" w:color="auto"/>
            <w:left w:val="none" w:sz="0" w:space="0" w:color="auto"/>
            <w:bottom w:val="none" w:sz="0" w:space="0" w:color="auto"/>
            <w:right w:val="none" w:sz="0" w:space="0" w:color="auto"/>
          </w:divBdr>
        </w:div>
        <w:div w:id="314381045">
          <w:marLeft w:val="480"/>
          <w:marRight w:val="0"/>
          <w:marTop w:val="0"/>
          <w:marBottom w:val="0"/>
          <w:divBdr>
            <w:top w:val="none" w:sz="0" w:space="0" w:color="auto"/>
            <w:left w:val="none" w:sz="0" w:space="0" w:color="auto"/>
            <w:bottom w:val="none" w:sz="0" w:space="0" w:color="auto"/>
            <w:right w:val="none" w:sz="0" w:space="0" w:color="auto"/>
          </w:divBdr>
        </w:div>
        <w:div w:id="853690954">
          <w:marLeft w:val="480"/>
          <w:marRight w:val="0"/>
          <w:marTop w:val="0"/>
          <w:marBottom w:val="0"/>
          <w:divBdr>
            <w:top w:val="none" w:sz="0" w:space="0" w:color="auto"/>
            <w:left w:val="none" w:sz="0" w:space="0" w:color="auto"/>
            <w:bottom w:val="none" w:sz="0" w:space="0" w:color="auto"/>
            <w:right w:val="none" w:sz="0" w:space="0" w:color="auto"/>
          </w:divBdr>
        </w:div>
        <w:div w:id="945816296">
          <w:marLeft w:val="480"/>
          <w:marRight w:val="0"/>
          <w:marTop w:val="0"/>
          <w:marBottom w:val="0"/>
          <w:divBdr>
            <w:top w:val="none" w:sz="0" w:space="0" w:color="auto"/>
            <w:left w:val="none" w:sz="0" w:space="0" w:color="auto"/>
            <w:bottom w:val="none" w:sz="0" w:space="0" w:color="auto"/>
            <w:right w:val="none" w:sz="0" w:space="0" w:color="auto"/>
          </w:divBdr>
        </w:div>
        <w:div w:id="488592841">
          <w:marLeft w:val="480"/>
          <w:marRight w:val="0"/>
          <w:marTop w:val="0"/>
          <w:marBottom w:val="0"/>
          <w:divBdr>
            <w:top w:val="none" w:sz="0" w:space="0" w:color="auto"/>
            <w:left w:val="none" w:sz="0" w:space="0" w:color="auto"/>
            <w:bottom w:val="none" w:sz="0" w:space="0" w:color="auto"/>
            <w:right w:val="none" w:sz="0" w:space="0" w:color="auto"/>
          </w:divBdr>
        </w:div>
        <w:div w:id="1165557962">
          <w:marLeft w:val="480"/>
          <w:marRight w:val="0"/>
          <w:marTop w:val="0"/>
          <w:marBottom w:val="0"/>
          <w:divBdr>
            <w:top w:val="none" w:sz="0" w:space="0" w:color="auto"/>
            <w:left w:val="none" w:sz="0" w:space="0" w:color="auto"/>
            <w:bottom w:val="none" w:sz="0" w:space="0" w:color="auto"/>
            <w:right w:val="none" w:sz="0" w:space="0" w:color="auto"/>
          </w:divBdr>
        </w:div>
        <w:div w:id="277567229">
          <w:marLeft w:val="480"/>
          <w:marRight w:val="0"/>
          <w:marTop w:val="0"/>
          <w:marBottom w:val="0"/>
          <w:divBdr>
            <w:top w:val="none" w:sz="0" w:space="0" w:color="auto"/>
            <w:left w:val="none" w:sz="0" w:space="0" w:color="auto"/>
            <w:bottom w:val="none" w:sz="0" w:space="0" w:color="auto"/>
            <w:right w:val="none" w:sz="0" w:space="0" w:color="auto"/>
          </w:divBdr>
        </w:div>
        <w:div w:id="1180780955">
          <w:marLeft w:val="480"/>
          <w:marRight w:val="0"/>
          <w:marTop w:val="0"/>
          <w:marBottom w:val="0"/>
          <w:divBdr>
            <w:top w:val="none" w:sz="0" w:space="0" w:color="auto"/>
            <w:left w:val="none" w:sz="0" w:space="0" w:color="auto"/>
            <w:bottom w:val="none" w:sz="0" w:space="0" w:color="auto"/>
            <w:right w:val="none" w:sz="0" w:space="0" w:color="auto"/>
          </w:divBdr>
        </w:div>
        <w:div w:id="1847937777">
          <w:marLeft w:val="480"/>
          <w:marRight w:val="0"/>
          <w:marTop w:val="0"/>
          <w:marBottom w:val="0"/>
          <w:divBdr>
            <w:top w:val="none" w:sz="0" w:space="0" w:color="auto"/>
            <w:left w:val="none" w:sz="0" w:space="0" w:color="auto"/>
            <w:bottom w:val="none" w:sz="0" w:space="0" w:color="auto"/>
            <w:right w:val="none" w:sz="0" w:space="0" w:color="auto"/>
          </w:divBdr>
        </w:div>
        <w:div w:id="2061249437">
          <w:marLeft w:val="480"/>
          <w:marRight w:val="0"/>
          <w:marTop w:val="0"/>
          <w:marBottom w:val="0"/>
          <w:divBdr>
            <w:top w:val="none" w:sz="0" w:space="0" w:color="auto"/>
            <w:left w:val="none" w:sz="0" w:space="0" w:color="auto"/>
            <w:bottom w:val="none" w:sz="0" w:space="0" w:color="auto"/>
            <w:right w:val="none" w:sz="0" w:space="0" w:color="auto"/>
          </w:divBdr>
        </w:div>
        <w:div w:id="1934195110">
          <w:marLeft w:val="480"/>
          <w:marRight w:val="0"/>
          <w:marTop w:val="0"/>
          <w:marBottom w:val="0"/>
          <w:divBdr>
            <w:top w:val="none" w:sz="0" w:space="0" w:color="auto"/>
            <w:left w:val="none" w:sz="0" w:space="0" w:color="auto"/>
            <w:bottom w:val="none" w:sz="0" w:space="0" w:color="auto"/>
            <w:right w:val="none" w:sz="0" w:space="0" w:color="auto"/>
          </w:divBdr>
        </w:div>
        <w:div w:id="1650162662">
          <w:marLeft w:val="480"/>
          <w:marRight w:val="0"/>
          <w:marTop w:val="0"/>
          <w:marBottom w:val="0"/>
          <w:divBdr>
            <w:top w:val="none" w:sz="0" w:space="0" w:color="auto"/>
            <w:left w:val="none" w:sz="0" w:space="0" w:color="auto"/>
            <w:bottom w:val="none" w:sz="0" w:space="0" w:color="auto"/>
            <w:right w:val="none" w:sz="0" w:space="0" w:color="auto"/>
          </w:divBdr>
        </w:div>
        <w:div w:id="958296020">
          <w:marLeft w:val="480"/>
          <w:marRight w:val="0"/>
          <w:marTop w:val="0"/>
          <w:marBottom w:val="0"/>
          <w:divBdr>
            <w:top w:val="none" w:sz="0" w:space="0" w:color="auto"/>
            <w:left w:val="none" w:sz="0" w:space="0" w:color="auto"/>
            <w:bottom w:val="none" w:sz="0" w:space="0" w:color="auto"/>
            <w:right w:val="none" w:sz="0" w:space="0" w:color="auto"/>
          </w:divBdr>
        </w:div>
        <w:div w:id="1684819116">
          <w:marLeft w:val="480"/>
          <w:marRight w:val="0"/>
          <w:marTop w:val="0"/>
          <w:marBottom w:val="0"/>
          <w:divBdr>
            <w:top w:val="none" w:sz="0" w:space="0" w:color="auto"/>
            <w:left w:val="none" w:sz="0" w:space="0" w:color="auto"/>
            <w:bottom w:val="none" w:sz="0" w:space="0" w:color="auto"/>
            <w:right w:val="none" w:sz="0" w:space="0" w:color="auto"/>
          </w:divBdr>
        </w:div>
        <w:div w:id="1467240100">
          <w:marLeft w:val="480"/>
          <w:marRight w:val="0"/>
          <w:marTop w:val="0"/>
          <w:marBottom w:val="0"/>
          <w:divBdr>
            <w:top w:val="none" w:sz="0" w:space="0" w:color="auto"/>
            <w:left w:val="none" w:sz="0" w:space="0" w:color="auto"/>
            <w:bottom w:val="none" w:sz="0" w:space="0" w:color="auto"/>
            <w:right w:val="none" w:sz="0" w:space="0" w:color="auto"/>
          </w:divBdr>
        </w:div>
        <w:div w:id="490754083">
          <w:marLeft w:val="480"/>
          <w:marRight w:val="0"/>
          <w:marTop w:val="0"/>
          <w:marBottom w:val="0"/>
          <w:divBdr>
            <w:top w:val="none" w:sz="0" w:space="0" w:color="auto"/>
            <w:left w:val="none" w:sz="0" w:space="0" w:color="auto"/>
            <w:bottom w:val="none" w:sz="0" w:space="0" w:color="auto"/>
            <w:right w:val="none" w:sz="0" w:space="0" w:color="auto"/>
          </w:divBdr>
        </w:div>
        <w:div w:id="1080833334">
          <w:marLeft w:val="480"/>
          <w:marRight w:val="0"/>
          <w:marTop w:val="0"/>
          <w:marBottom w:val="0"/>
          <w:divBdr>
            <w:top w:val="none" w:sz="0" w:space="0" w:color="auto"/>
            <w:left w:val="none" w:sz="0" w:space="0" w:color="auto"/>
            <w:bottom w:val="none" w:sz="0" w:space="0" w:color="auto"/>
            <w:right w:val="none" w:sz="0" w:space="0" w:color="auto"/>
          </w:divBdr>
        </w:div>
        <w:div w:id="1363558568">
          <w:marLeft w:val="480"/>
          <w:marRight w:val="0"/>
          <w:marTop w:val="0"/>
          <w:marBottom w:val="0"/>
          <w:divBdr>
            <w:top w:val="none" w:sz="0" w:space="0" w:color="auto"/>
            <w:left w:val="none" w:sz="0" w:space="0" w:color="auto"/>
            <w:bottom w:val="none" w:sz="0" w:space="0" w:color="auto"/>
            <w:right w:val="none" w:sz="0" w:space="0" w:color="auto"/>
          </w:divBdr>
        </w:div>
        <w:div w:id="426199069">
          <w:marLeft w:val="480"/>
          <w:marRight w:val="0"/>
          <w:marTop w:val="0"/>
          <w:marBottom w:val="0"/>
          <w:divBdr>
            <w:top w:val="none" w:sz="0" w:space="0" w:color="auto"/>
            <w:left w:val="none" w:sz="0" w:space="0" w:color="auto"/>
            <w:bottom w:val="none" w:sz="0" w:space="0" w:color="auto"/>
            <w:right w:val="none" w:sz="0" w:space="0" w:color="auto"/>
          </w:divBdr>
        </w:div>
        <w:div w:id="1994067107">
          <w:marLeft w:val="480"/>
          <w:marRight w:val="0"/>
          <w:marTop w:val="0"/>
          <w:marBottom w:val="0"/>
          <w:divBdr>
            <w:top w:val="none" w:sz="0" w:space="0" w:color="auto"/>
            <w:left w:val="none" w:sz="0" w:space="0" w:color="auto"/>
            <w:bottom w:val="none" w:sz="0" w:space="0" w:color="auto"/>
            <w:right w:val="none" w:sz="0" w:space="0" w:color="auto"/>
          </w:divBdr>
        </w:div>
      </w:divsChild>
    </w:div>
    <w:div w:id="688914653">
      <w:bodyDiv w:val="1"/>
      <w:marLeft w:val="0"/>
      <w:marRight w:val="0"/>
      <w:marTop w:val="0"/>
      <w:marBottom w:val="0"/>
      <w:divBdr>
        <w:top w:val="none" w:sz="0" w:space="0" w:color="auto"/>
        <w:left w:val="none" w:sz="0" w:space="0" w:color="auto"/>
        <w:bottom w:val="none" w:sz="0" w:space="0" w:color="auto"/>
        <w:right w:val="none" w:sz="0" w:space="0" w:color="auto"/>
      </w:divBdr>
    </w:div>
    <w:div w:id="690227083">
      <w:marLeft w:val="480"/>
      <w:marRight w:val="0"/>
      <w:marTop w:val="0"/>
      <w:marBottom w:val="0"/>
      <w:divBdr>
        <w:top w:val="none" w:sz="0" w:space="0" w:color="auto"/>
        <w:left w:val="none" w:sz="0" w:space="0" w:color="auto"/>
        <w:bottom w:val="none" w:sz="0" w:space="0" w:color="auto"/>
        <w:right w:val="none" w:sz="0" w:space="0" w:color="auto"/>
      </w:divBdr>
    </w:div>
    <w:div w:id="693926704">
      <w:bodyDiv w:val="1"/>
      <w:marLeft w:val="0"/>
      <w:marRight w:val="0"/>
      <w:marTop w:val="0"/>
      <w:marBottom w:val="0"/>
      <w:divBdr>
        <w:top w:val="none" w:sz="0" w:space="0" w:color="auto"/>
        <w:left w:val="none" w:sz="0" w:space="0" w:color="auto"/>
        <w:bottom w:val="none" w:sz="0" w:space="0" w:color="auto"/>
        <w:right w:val="none" w:sz="0" w:space="0" w:color="auto"/>
      </w:divBdr>
    </w:div>
    <w:div w:id="696085742">
      <w:bodyDiv w:val="1"/>
      <w:marLeft w:val="0"/>
      <w:marRight w:val="0"/>
      <w:marTop w:val="0"/>
      <w:marBottom w:val="0"/>
      <w:divBdr>
        <w:top w:val="none" w:sz="0" w:space="0" w:color="auto"/>
        <w:left w:val="none" w:sz="0" w:space="0" w:color="auto"/>
        <w:bottom w:val="none" w:sz="0" w:space="0" w:color="auto"/>
        <w:right w:val="none" w:sz="0" w:space="0" w:color="auto"/>
      </w:divBdr>
    </w:div>
    <w:div w:id="700474347">
      <w:marLeft w:val="480"/>
      <w:marRight w:val="0"/>
      <w:marTop w:val="0"/>
      <w:marBottom w:val="0"/>
      <w:divBdr>
        <w:top w:val="none" w:sz="0" w:space="0" w:color="auto"/>
        <w:left w:val="none" w:sz="0" w:space="0" w:color="auto"/>
        <w:bottom w:val="none" w:sz="0" w:space="0" w:color="auto"/>
        <w:right w:val="none" w:sz="0" w:space="0" w:color="auto"/>
      </w:divBdr>
    </w:div>
    <w:div w:id="702680190">
      <w:bodyDiv w:val="1"/>
      <w:marLeft w:val="0"/>
      <w:marRight w:val="0"/>
      <w:marTop w:val="0"/>
      <w:marBottom w:val="0"/>
      <w:divBdr>
        <w:top w:val="none" w:sz="0" w:space="0" w:color="auto"/>
        <w:left w:val="none" w:sz="0" w:space="0" w:color="auto"/>
        <w:bottom w:val="none" w:sz="0" w:space="0" w:color="auto"/>
        <w:right w:val="none" w:sz="0" w:space="0" w:color="auto"/>
      </w:divBdr>
    </w:div>
    <w:div w:id="704909643">
      <w:bodyDiv w:val="1"/>
      <w:marLeft w:val="0"/>
      <w:marRight w:val="0"/>
      <w:marTop w:val="0"/>
      <w:marBottom w:val="0"/>
      <w:divBdr>
        <w:top w:val="none" w:sz="0" w:space="0" w:color="auto"/>
        <w:left w:val="none" w:sz="0" w:space="0" w:color="auto"/>
        <w:bottom w:val="none" w:sz="0" w:space="0" w:color="auto"/>
        <w:right w:val="none" w:sz="0" w:space="0" w:color="auto"/>
      </w:divBdr>
    </w:div>
    <w:div w:id="707072315">
      <w:bodyDiv w:val="1"/>
      <w:marLeft w:val="0"/>
      <w:marRight w:val="0"/>
      <w:marTop w:val="0"/>
      <w:marBottom w:val="0"/>
      <w:divBdr>
        <w:top w:val="none" w:sz="0" w:space="0" w:color="auto"/>
        <w:left w:val="none" w:sz="0" w:space="0" w:color="auto"/>
        <w:bottom w:val="none" w:sz="0" w:space="0" w:color="auto"/>
        <w:right w:val="none" w:sz="0" w:space="0" w:color="auto"/>
      </w:divBdr>
    </w:div>
    <w:div w:id="707098532">
      <w:marLeft w:val="480"/>
      <w:marRight w:val="0"/>
      <w:marTop w:val="0"/>
      <w:marBottom w:val="0"/>
      <w:divBdr>
        <w:top w:val="none" w:sz="0" w:space="0" w:color="auto"/>
        <w:left w:val="none" w:sz="0" w:space="0" w:color="auto"/>
        <w:bottom w:val="none" w:sz="0" w:space="0" w:color="auto"/>
        <w:right w:val="none" w:sz="0" w:space="0" w:color="auto"/>
      </w:divBdr>
    </w:div>
    <w:div w:id="709886317">
      <w:marLeft w:val="480"/>
      <w:marRight w:val="0"/>
      <w:marTop w:val="0"/>
      <w:marBottom w:val="0"/>
      <w:divBdr>
        <w:top w:val="none" w:sz="0" w:space="0" w:color="auto"/>
        <w:left w:val="none" w:sz="0" w:space="0" w:color="auto"/>
        <w:bottom w:val="none" w:sz="0" w:space="0" w:color="auto"/>
        <w:right w:val="none" w:sz="0" w:space="0" w:color="auto"/>
      </w:divBdr>
    </w:div>
    <w:div w:id="715006126">
      <w:marLeft w:val="480"/>
      <w:marRight w:val="0"/>
      <w:marTop w:val="0"/>
      <w:marBottom w:val="0"/>
      <w:divBdr>
        <w:top w:val="none" w:sz="0" w:space="0" w:color="auto"/>
        <w:left w:val="none" w:sz="0" w:space="0" w:color="auto"/>
        <w:bottom w:val="none" w:sz="0" w:space="0" w:color="auto"/>
        <w:right w:val="none" w:sz="0" w:space="0" w:color="auto"/>
      </w:divBdr>
    </w:div>
    <w:div w:id="715659051">
      <w:bodyDiv w:val="1"/>
      <w:marLeft w:val="0"/>
      <w:marRight w:val="0"/>
      <w:marTop w:val="0"/>
      <w:marBottom w:val="0"/>
      <w:divBdr>
        <w:top w:val="none" w:sz="0" w:space="0" w:color="auto"/>
        <w:left w:val="none" w:sz="0" w:space="0" w:color="auto"/>
        <w:bottom w:val="none" w:sz="0" w:space="0" w:color="auto"/>
        <w:right w:val="none" w:sz="0" w:space="0" w:color="auto"/>
      </w:divBdr>
    </w:div>
    <w:div w:id="718284713">
      <w:marLeft w:val="480"/>
      <w:marRight w:val="0"/>
      <w:marTop w:val="0"/>
      <w:marBottom w:val="0"/>
      <w:divBdr>
        <w:top w:val="none" w:sz="0" w:space="0" w:color="auto"/>
        <w:left w:val="none" w:sz="0" w:space="0" w:color="auto"/>
        <w:bottom w:val="none" w:sz="0" w:space="0" w:color="auto"/>
        <w:right w:val="none" w:sz="0" w:space="0" w:color="auto"/>
      </w:divBdr>
    </w:div>
    <w:div w:id="718892739">
      <w:marLeft w:val="480"/>
      <w:marRight w:val="0"/>
      <w:marTop w:val="0"/>
      <w:marBottom w:val="0"/>
      <w:divBdr>
        <w:top w:val="none" w:sz="0" w:space="0" w:color="auto"/>
        <w:left w:val="none" w:sz="0" w:space="0" w:color="auto"/>
        <w:bottom w:val="none" w:sz="0" w:space="0" w:color="auto"/>
        <w:right w:val="none" w:sz="0" w:space="0" w:color="auto"/>
      </w:divBdr>
    </w:div>
    <w:div w:id="719742626">
      <w:bodyDiv w:val="1"/>
      <w:marLeft w:val="0"/>
      <w:marRight w:val="0"/>
      <w:marTop w:val="0"/>
      <w:marBottom w:val="0"/>
      <w:divBdr>
        <w:top w:val="none" w:sz="0" w:space="0" w:color="auto"/>
        <w:left w:val="none" w:sz="0" w:space="0" w:color="auto"/>
        <w:bottom w:val="none" w:sz="0" w:space="0" w:color="auto"/>
        <w:right w:val="none" w:sz="0" w:space="0" w:color="auto"/>
      </w:divBdr>
    </w:div>
    <w:div w:id="722489007">
      <w:marLeft w:val="480"/>
      <w:marRight w:val="0"/>
      <w:marTop w:val="0"/>
      <w:marBottom w:val="0"/>
      <w:divBdr>
        <w:top w:val="none" w:sz="0" w:space="0" w:color="auto"/>
        <w:left w:val="none" w:sz="0" w:space="0" w:color="auto"/>
        <w:bottom w:val="none" w:sz="0" w:space="0" w:color="auto"/>
        <w:right w:val="none" w:sz="0" w:space="0" w:color="auto"/>
      </w:divBdr>
    </w:div>
    <w:div w:id="724987345">
      <w:bodyDiv w:val="1"/>
      <w:marLeft w:val="0"/>
      <w:marRight w:val="0"/>
      <w:marTop w:val="0"/>
      <w:marBottom w:val="0"/>
      <w:divBdr>
        <w:top w:val="none" w:sz="0" w:space="0" w:color="auto"/>
        <w:left w:val="none" w:sz="0" w:space="0" w:color="auto"/>
        <w:bottom w:val="none" w:sz="0" w:space="0" w:color="auto"/>
        <w:right w:val="none" w:sz="0" w:space="0" w:color="auto"/>
      </w:divBdr>
    </w:div>
    <w:div w:id="728309547">
      <w:bodyDiv w:val="1"/>
      <w:marLeft w:val="0"/>
      <w:marRight w:val="0"/>
      <w:marTop w:val="0"/>
      <w:marBottom w:val="0"/>
      <w:divBdr>
        <w:top w:val="none" w:sz="0" w:space="0" w:color="auto"/>
        <w:left w:val="none" w:sz="0" w:space="0" w:color="auto"/>
        <w:bottom w:val="none" w:sz="0" w:space="0" w:color="auto"/>
        <w:right w:val="none" w:sz="0" w:space="0" w:color="auto"/>
      </w:divBdr>
      <w:divsChild>
        <w:div w:id="2065441839">
          <w:marLeft w:val="480"/>
          <w:marRight w:val="0"/>
          <w:marTop w:val="0"/>
          <w:marBottom w:val="0"/>
          <w:divBdr>
            <w:top w:val="none" w:sz="0" w:space="0" w:color="auto"/>
            <w:left w:val="none" w:sz="0" w:space="0" w:color="auto"/>
            <w:bottom w:val="none" w:sz="0" w:space="0" w:color="auto"/>
            <w:right w:val="none" w:sz="0" w:space="0" w:color="auto"/>
          </w:divBdr>
        </w:div>
        <w:div w:id="901329443">
          <w:marLeft w:val="480"/>
          <w:marRight w:val="0"/>
          <w:marTop w:val="0"/>
          <w:marBottom w:val="0"/>
          <w:divBdr>
            <w:top w:val="none" w:sz="0" w:space="0" w:color="auto"/>
            <w:left w:val="none" w:sz="0" w:space="0" w:color="auto"/>
            <w:bottom w:val="none" w:sz="0" w:space="0" w:color="auto"/>
            <w:right w:val="none" w:sz="0" w:space="0" w:color="auto"/>
          </w:divBdr>
        </w:div>
        <w:div w:id="204417383">
          <w:marLeft w:val="480"/>
          <w:marRight w:val="0"/>
          <w:marTop w:val="0"/>
          <w:marBottom w:val="0"/>
          <w:divBdr>
            <w:top w:val="none" w:sz="0" w:space="0" w:color="auto"/>
            <w:left w:val="none" w:sz="0" w:space="0" w:color="auto"/>
            <w:bottom w:val="none" w:sz="0" w:space="0" w:color="auto"/>
            <w:right w:val="none" w:sz="0" w:space="0" w:color="auto"/>
          </w:divBdr>
        </w:div>
        <w:div w:id="235434898">
          <w:marLeft w:val="480"/>
          <w:marRight w:val="0"/>
          <w:marTop w:val="0"/>
          <w:marBottom w:val="0"/>
          <w:divBdr>
            <w:top w:val="none" w:sz="0" w:space="0" w:color="auto"/>
            <w:left w:val="none" w:sz="0" w:space="0" w:color="auto"/>
            <w:bottom w:val="none" w:sz="0" w:space="0" w:color="auto"/>
            <w:right w:val="none" w:sz="0" w:space="0" w:color="auto"/>
          </w:divBdr>
        </w:div>
        <w:div w:id="230120348">
          <w:marLeft w:val="480"/>
          <w:marRight w:val="0"/>
          <w:marTop w:val="0"/>
          <w:marBottom w:val="0"/>
          <w:divBdr>
            <w:top w:val="none" w:sz="0" w:space="0" w:color="auto"/>
            <w:left w:val="none" w:sz="0" w:space="0" w:color="auto"/>
            <w:bottom w:val="none" w:sz="0" w:space="0" w:color="auto"/>
            <w:right w:val="none" w:sz="0" w:space="0" w:color="auto"/>
          </w:divBdr>
        </w:div>
        <w:div w:id="1905212375">
          <w:marLeft w:val="480"/>
          <w:marRight w:val="0"/>
          <w:marTop w:val="0"/>
          <w:marBottom w:val="0"/>
          <w:divBdr>
            <w:top w:val="none" w:sz="0" w:space="0" w:color="auto"/>
            <w:left w:val="none" w:sz="0" w:space="0" w:color="auto"/>
            <w:bottom w:val="none" w:sz="0" w:space="0" w:color="auto"/>
            <w:right w:val="none" w:sz="0" w:space="0" w:color="auto"/>
          </w:divBdr>
        </w:div>
        <w:div w:id="1777867432">
          <w:marLeft w:val="480"/>
          <w:marRight w:val="0"/>
          <w:marTop w:val="0"/>
          <w:marBottom w:val="0"/>
          <w:divBdr>
            <w:top w:val="none" w:sz="0" w:space="0" w:color="auto"/>
            <w:left w:val="none" w:sz="0" w:space="0" w:color="auto"/>
            <w:bottom w:val="none" w:sz="0" w:space="0" w:color="auto"/>
            <w:right w:val="none" w:sz="0" w:space="0" w:color="auto"/>
          </w:divBdr>
        </w:div>
        <w:div w:id="1737507359">
          <w:marLeft w:val="480"/>
          <w:marRight w:val="0"/>
          <w:marTop w:val="0"/>
          <w:marBottom w:val="0"/>
          <w:divBdr>
            <w:top w:val="none" w:sz="0" w:space="0" w:color="auto"/>
            <w:left w:val="none" w:sz="0" w:space="0" w:color="auto"/>
            <w:bottom w:val="none" w:sz="0" w:space="0" w:color="auto"/>
            <w:right w:val="none" w:sz="0" w:space="0" w:color="auto"/>
          </w:divBdr>
        </w:div>
        <w:div w:id="1839613602">
          <w:marLeft w:val="480"/>
          <w:marRight w:val="0"/>
          <w:marTop w:val="0"/>
          <w:marBottom w:val="0"/>
          <w:divBdr>
            <w:top w:val="none" w:sz="0" w:space="0" w:color="auto"/>
            <w:left w:val="none" w:sz="0" w:space="0" w:color="auto"/>
            <w:bottom w:val="none" w:sz="0" w:space="0" w:color="auto"/>
            <w:right w:val="none" w:sz="0" w:space="0" w:color="auto"/>
          </w:divBdr>
        </w:div>
        <w:div w:id="250939764">
          <w:marLeft w:val="480"/>
          <w:marRight w:val="0"/>
          <w:marTop w:val="0"/>
          <w:marBottom w:val="0"/>
          <w:divBdr>
            <w:top w:val="none" w:sz="0" w:space="0" w:color="auto"/>
            <w:left w:val="none" w:sz="0" w:space="0" w:color="auto"/>
            <w:bottom w:val="none" w:sz="0" w:space="0" w:color="auto"/>
            <w:right w:val="none" w:sz="0" w:space="0" w:color="auto"/>
          </w:divBdr>
        </w:div>
        <w:div w:id="1860241532">
          <w:marLeft w:val="480"/>
          <w:marRight w:val="0"/>
          <w:marTop w:val="0"/>
          <w:marBottom w:val="0"/>
          <w:divBdr>
            <w:top w:val="none" w:sz="0" w:space="0" w:color="auto"/>
            <w:left w:val="none" w:sz="0" w:space="0" w:color="auto"/>
            <w:bottom w:val="none" w:sz="0" w:space="0" w:color="auto"/>
            <w:right w:val="none" w:sz="0" w:space="0" w:color="auto"/>
          </w:divBdr>
        </w:div>
        <w:div w:id="1606691219">
          <w:marLeft w:val="480"/>
          <w:marRight w:val="0"/>
          <w:marTop w:val="0"/>
          <w:marBottom w:val="0"/>
          <w:divBdr>
            <w:top w:val="none" w:sz="0" w:space="0" w:color="auto"/>
            <w:left w:val="none" w:sz="0" w:space="0" w:color="auto"/>
            <w:bottom w:val="none" w:sz="0" w:space="0" w:color="auto"/>
            <w:right w:val="none" w:sz="0" w:space="0" w:color="auto"/>
          </w:divBdr>
        </w:div>
        <w:div w:id="963344496">
          <w:marLeft w:val="480"/>
          <w:marRight w:val="0"/>
          <w:marTop w:val="0"/>
          <w:marBottom w:val="0"/>
          <w:divBdr>
            <w:top w:val="none" w:sz="0" w:space="0" w:color="auto"/>
            <w:left w:val="none" w:sz="0" w:space="0" w:color="auto"/>
            <w:bottom w:val="none" w:sz="0" w:space="0" w:color="auto"/>
            <w:right w:val="none" w:sz="0" w:space="0" w:color="auto"/>
          </w:divBdr>
        </w:div>
        <w:div w:id="731580718">
          <w:marLeft w:val="480"/>
          <w:marRight w:val="0"/>
          <w:marTop w:val="0"/>
          <w:marBottom w:val="0"/>
          <w:divBdr>
            <w:top w:val="none" w:sz="0" w:space="0" w:color="auto"/>
            <w:left w:val="none" w:sz="0" w:space="0" w:color="auto"/>
            <w:bottom w:val="none" w:sz="0" w:space="0" w:color="auto"/>
            <w:right w:val="none" w:sz="0" w:space="0" w:color="auto"/>
          </w:divBdr>
        </w:div>
        <w:div w:id="244656377">
          <w:marLeft w:val="480"/>
          <w:marRight w:val="0"/>
          <w:marTop w:val="0"/>
          <w:marBottom w:val="0"/>
          <w:divBdr>
            <w:top w:val="none" w:sz="0" w:space="0" w:color="auto"/>
            <w:left w:val="none" w:sz="0" w:space="0" w:color="auto"/>
            <w:bottom w:val="none" w:sz="0" w:space="0" w:color="auto"/>
            <w:right w:val="none" w:sz="0" w:space="0" w:color="auto"/>
          </w:divBdr>
        </w:div>
        <w:div w:id="749814866">
          <w:marLeft w:val="480"/>
          <w:marRight w:val="0"/>
          <w:marTop w:val="0"/>
          <w:marBottom w:val="0"/>
          <w:divBdr>
            <w:top w:val="none" w:sz="0" w:space="0" w:color="auto"/>
            <w:left w:val="none" w:sz="0" w:space="0" w:color="auto"/>
            <w:bottom w:val="none" w:sz="0" w:space="0" w:color="auto"/>
            <w:right w:val="none" w:sz="0" w:space="0" w:color="auto"/>
          </w:divBdr>
        </w:div>
        <w:div w:id="1648244348">
          <w:marLeft w:val="480"/>
          <w:marRight w:val="0"/>
          <w:marTop w:val="0"/>
          <w:marBottom w:val="0"/>
          <w:divBdr>
            <w:top w:val="none" w:sz="0" w:space="0" w:color="auto"/>
            <w:left w:val="none" w:sz="0" w:space="0" w:color="auto"/>
            <w:bottom w:val="none" w:sz="0" w:space="0" w:color="auto"/>
            <w:right w:val="none" w:sz="0" w:space="0" w:color="auto"/>
          </w:divBdr>
        </w:div>
        <w:div w:id="1160389027">
          <w:marLeft w:val="480"/>
          <w:marRight w:val="0"/>
          <w:marTop w:val="0"/>
          <w:marBottom w:val="0"/>
          <w:divBdr>
            <w:top w:val="none" w:sz="0" w:space="0" w:color="auto"/>
            <w:left w:val="none" w:sz="0" w:space="0" w:color="auto"/>
            <w:bottom w:val="none" w:sz="0" w:space="0" w:color="auto"/>
            <w:right w:val="none" w:sz="0" w:space="0" w:color="auto"/>
          </w:divBdr>
        </w:div>
        <w:div w:id="1884245573">
          <w:marLeft w:val="480"/>
          <w:marRight w:val="0"/>
          <w:marTop w:val="0"/>
          <w:marBottom w:val="0"/>
          <w:divBdr>
            <w:top w:val="none" w:sz="0" w:space="0" w:color="auto"/>
            <w:left w:val="none" w:sz="0" w:space="0" w:color="auto"/>
            <w:bottom w:val="none" w:sz="0" w:space="0" w:color="auto"/>
            <w:right w:val="none" w:sz="0" w:space="0" w:color="auto"/>
          </w:divBdr>
        </w:div>
        <w:div w:id="1991714588">
          <w:marLeft w:val="480"/>
          <w:marRight w:val="0"/>
          <w:marTop w:val="0"/>
          <w:marBottom w:val="0"/>
          <w:divBdr>
            <w:top w:val="none" w:sz="0" w:space="0" w:color="auto"/>
            <w:left w:val="none" w:sz="0" w:space="0" w:color="auto"/>
            <w:bottom w:val="none" w:sz="0" w:space="0" w:color="auto"/>
            <w:right w:val="none" w:sz="0" w:space="0" w:color="auto"/>
          </w:divBdr>
        </w:div>
        <w:div w:id="552615767">
          <w:marLeft w:val="480"/>
          <w:marRight w:val="0"/>
          <w:marTop w:val="0"/>
          <w:marBottom w:val="0"/>
          <w:divBdr>
            <w:top w:val="none" w:sz="0" w:space="0" w:color="auto"/>
            <w:left w:val="none" w:sz="0" w:space="0" w:color="auto"/>
            <w:bottom w:val="none" w:sz="0" w:space="0" w:color="auto"/>
            <w:right w:val="none" w:sz="0" w:space="0" w:color="auto"/>
          </w:divBdr>
        </w:div>
        <w:div w:id="1735619375">
          <w:marLeft w:val="480"/>
          <w:marRight w:val="0"/>
          <w:marTop w:val="0"/>
          <w:marBottom w:val="0"/>
          <w:divBdr>
            <w:top w:val="none" w:sz="0" w:space="0" w:color="auto"/>
            <w:left w:val="none" w:sz="0" w:space="0" w:color="auto"/>
            <w:bottom w:val="none" w:sz="0" w:space="0" w:color="auto"/>
            <w:right w:val="none" w:sz="0" w:space="0" w:color="auto"/>
          </w:divBdr>
        </w:div>
        <w:div w:id="1192377186">
          <w:marLeft w:val="480"/>
          <w:marRight w:val="0"/>
          <w:marTop w:val="0"/>
          <w:marBottom w:val="0"/>
          <w:divBdr>
            <w:top w:val="none" w:sz="0" w:space="0" w:color="auto"/>
            <w:left w:val="none" w:sz="0" w:space="0" w:color="auto"/>
            <w:bottom w:val="none" w:sz="0" w:space="0" w:color="auto"/>
            <w:right w:val="none" w:sz="0" w:space="0" w:color="auto"/>
          </w:divBdr>
        </w:div>
        <w:div w:id="45877415">
          <w:marLeft w:val="480"/>
          <w:marRight w:val="0"/>
          <w:marTop w:val="0"/>
          <w:marBottom w:val="0"/>
          <w:divBdr>
            <w:top w:val="none" w:sz="0" w:space="0" w:color="auto"/>
            <w:left w:val="none" w:sz="0" w:space="0" w:color="auto"/>
            <w:bottom w:val="none" w:sz="0" w:space="0" w:color="auto"/>
            <w:right w:val="none" w:sz="0" w:space="0" w:color="auto"/>
          </w:divBdr>
        </w:div>
        <w:div w:id="1943608794">
          <w:marLeft w:val="480"/>
          <w:marRight w:val="0"/>
          <w:marTop w:val="0"/>
          <w:marBottom w:val="0"/>
          <w:divBdr>
            <w:top w:val="none" w:sz="0" w:space="0" w:color="auto"/>
            <w:left w:val="none" w:sz="0" w:space="0" w:color="auto"/>
            <w:bottom w:val="none" w:sz="0" w:space="0" w:color="auto"/>
            <w:right w:val="none" w:sz="0" w:space="0" w:color="auto"/>
          </w:divBdr>
        </w:div>
        <w:div w:id="31351537">
          <w:marLeft w:val="480"/>
          <w:marRight w:val="0"/>
          <w:marTop w:val="0"/>
          <w:marBottom w:val="0"/>
          <w:divBdr>
            <w:top w:val="none" w:sz="0" w:space="0" w:color="auto"/>
            <w:left w:val="none" w:sz="0" w:space="0" w:color="auto"/>
            <w:bottom w:val="none" w:sz="0" w:space="0" w:color="auto"/>
            <w:right w:val="none" w:sz="0" w:space="0" w:color="auto"/>
          </w:divBdr>
        </w:div>
        <w:div w:id="2037153601">
          <w:marLeft w:val="480"/>
          <w:marRight w:val="0"/>
          <w:marTop w:val="0"/>
          <w:marBottom w:val="0"/>
          <w:divBdr>
            <w:top w:val="none" w:sz="0" w:space="0" w:color="auto"/>
            <w:left w:val="none" w:sz="0" w:space="0" w:color="auto"/>
            <w:bottom w:val="none" w:sz="0" w:space="0" w:color="auto"/>
            <w:right w:val="none" w:sz="0" w:space="0" w:color="auto"/>
          </w:divBdr>
        </w:div>
        <w:div w:id="53238905">
          <w:marLeft w:val="480"/>
          <w:marRight w:val="0"/>
          <w:marTop w:val="0"/>
          <w:marBottom w:val="0"/>
          <w:divBdr>
            <w:top w:val="none" w:sz="0" w:space="0" w:color="auto"/>
            <w:left w:val="none" w:sz="0" w:space="0" w:color="auto"/>
            <w:bottom w:val="none" w:sz="0" w:space="0" w:color="auto"/>
            <w:right w:val="none" w:sz="0" w:space="0" w:color="auto"/>
          </w:divBdr>
        </w:div>
        <w:div w:id="1431900499">
          <w:marLeft w:val="480"/>
          <w:marRight w:val="0"/>
          <w:marTop w:val="0"/>
          <w:marBottom w:val="0"/>
          <w:divBdr>
            <w:top w:val="none" w:sz="0" w:space="0" w:color="auto"/>
            <w:left w:val="none" w:sz="0" w:space="0" w:color="auto"/>
            <w:bottom w:val="none" w:sz="0" w:space="0" w:color="auto"/>
            <w:right w:val="none" w:sz="0" w:space="0" w:color="auto"/>
          </w:divBdr>
        </w:div>
        <w:div w:id="1957131593">
          <w:marLeft w:val="480"/>
          <w:marRight w:val="0"/>
          <w:marTop w:val="0"/>
          <w:marBottom w:val="0"/>
          <w:divBdr>
            <w:top w:val="none" w:sz="0" w:space="0" w:color="auto"/>
            <w:left w:val="none" w:sz="0" w:space="0" w:color="auto"/>
            <w:bottom w:val="none" w:sz="0" w:space="0" w:color="auto"/>
            <w:right w:val="none" w:sz="0" w:space="0" w:color="auto"/>
          </w:divBdr>
        </w:div>
        <w:div w:id="621377548">
          <w:marLeft w:val="480"/>
          <w:marRight w:val="0"/>
          <w:marTop w:val="0"/>
          <w:marBottom w:val="0"/>
          <w:divBdr>
            <w:top w:val="none" w:sz="0" w:space="0" w:color="auto"/>
            <w:left w:val="none" w:sz="0" w:space="0" w:color="auto"/>
            <w:bottom w:val="none" w:sz="0" w:space="0" w:color="auto"/>
            <w:right w:val="none" w:sz="0" w:space="0" w:color="auto"/>
          </w:divBdr>
        </w:div>
        <w:div w:id="1478839561">
          <w:marLeft w:val="480"/>
          <w:marRight w:val="0"/>
          <w:marTop w:val="0"/>
          <w:marBottom w:val="0"/>
          <w:divBdr>
            <w:top w:val="none" w:sz="0" w:space="0" w:color="auto"/>
            <w:left w:val="none" w:sz="0" w:space="0" w:color="auto"/>
            <w:bottom w:val="none" w:sz="0" w:space="0" w:color="auto"/>
            <w:right w:val="none" w:sz="0" w:space="0" w:color="auto"/>
          </w:divBdr>
        </w:div>
        <w:div w:id="1111317056">
          <w:marLeft w:val="480"/>
          <w:marRight w:val="0"/>
          <w:marTop w:val="0"/>
          <w:marBottom w:val="0"/>
          <w:divBdr>
            <w:top w:val="none" w:sz="0" w:space="0" w:color="auto"/>
            <w:left w:val="none" w:sz="0" w:space="0" w:color="auto"/>
            <w:bottom w:val="none" w:sz="0" w:space="0" w:color="auto"/>
            <w:right w:val="none" w:sz="0" w:space="0" w:color="auto"/>
          </w:divBdr>
        </w:div>
        <w:div w:id="169217720">
          <w:marLeft w:val="480"/>
          <w:marRight w:val="0"/>
          <w:marTop w:val="0"/>
          <w:marBottom w:val="0"/>
          <w:divBdr>
            <w:top w:val="none" w:sz="0" w:space="0" w:color="auto"/>
            <w:left w:val="none" w:sz="0" w:space="0" w:color="auto"/>
            <w:bottom w:val="none" w:sz="0" w:space="0" w:color="auto"/>
            <w:right w:val="none" w:sz="0" w:space="0" w:color="auto"/>
          </w:divBdr>
        </w:div>
        <w:div w:id="826476214">
          <w:marLeft w:val="480"/>
          <w:marRight w:val="0"/>
          <w:marTop w:val="0"/>
          <w:marBottom w:val="0"/>
          <w:divBdr>
            <w:top w:val="none" w:sz="0" w:space="0" w:color="auto"/>
            <w:left w:val="none" w:sz="0" w:space="0" w:color="auto"/>
            <w:bottom w:val="none" w:sz="0" w:space="0" w:color="auto"/>
            <w:right w:val="none" w:sz="0" w:space="0" w:color="auto"/>
          </w:divBdr>
        </w:div>
        <w:div w:id="1171914934">
          <w:marLeft w:val="480"/>
          <w:marRight w:val="0"/>
          <w:marTop w:val="0"/>
          <w:marBottom w:val="0"/>
          <w:divBdr>
            <w:top w:val="none" w:sz="0" w:space="0" w:color="auto"/>
            <w:left w:val="none" w:sz="0" w:space="0" w:color="auto"/>
            <w:bottom w:val="none" w:sz="0" w:space="0" w:color="auto"/>
            <w:right w:val="none" w:sz="0" w:space="0" w:color="auto"/>
          </w:divBdr>
        </w:div>
        <w:div w:id="367993642">
          <w:marLeft w:val="480"/>
          <w:marRight w:val="0"/>
          <w:marTop w:val="0"/>
          <w:marBottom w:val="0"/>
          <w:divBdr>
            <w:top w:val="none" w:sz="0" w:space="0" w:color="auto"/>
            <w:left w:val="none" w:sz="0" w:space="0" w:color="auto"/>
            <w:bottom w:val="none" w:sz="0" w:space="0" w:color="auto"/>
            <w:right w:val="none" w:sz="0" w:space="0" w:color="auto"/>
          </w:divBdr>
        </w:div>
        <w:div w:id="1741518594">
          <w:marLeft w:val="480"/>
          <w:marRight w:val="0"/>
          <w:marTop w:val="0"/>
          <w:marBottom w:val="0"/>
          <w:divBdr>
            <w:top w:val="none" w:sz="0" w:space="0" w:color="auto"/>
            <w:left w:val="none" w:sz="0" w:space="0" w:color="auto"/>
            <w:bottom w:val="none" w:sz="0" w:space="0" w:color="auto"/>
            <w:right w:val="none" w:sz="0" w:space="0" w:color="auto"/>
          </w:divBdr>
        </w:div>
        <w:div w:id="808128020">
          <w:marLeft w:val="480"/>
          <w:marRight w:val="0"/>
          <w:marTop w:val="0"/>
          <w:marBottom w:val="0"/>
          <w:divBdr>
            <w:top w:val="none" w:sz="0" w:space="0" w:color="auto"/>
            <w:left w:val="none" w:sz="0" w:space="0" w:color="auto"/>
            <w:bottom w:val="none" w:sz="0" w:space="0" w:color="auto"/>
            <w:right w:val="none" w:sz="0" w:space="0" w:color="auto"/>
          </w:divBdr>
        </w:div>
        <w:div w:id="1905332584">
          <w:marLeft w:val="480"/>
          <w:marRight w:val="0"/>
          <w:marTop w:val="0"/>
          <w:marBottom w:val="0"/>
          <w:divBdr>
            <w:top w:val="none" w:sz="0" w:space="0" w:color="auto"/>
            <w:left w:val="none" w:sz="0" w:space="0" w:color="auto"/>
            <w:bottom w:val="none" w:sz="0" w:space="0" w:color="auto"/>
            <w:right w:val="none" w:sz="0" w:space="0" w:color="auto"/>
          </w:divBdr>
        </w:div>
        <w:div w:id="1464083518">
          <w:marLeft w:val="480"/>
          <w:marRight w:val="0"/>
          <w:marTop w:val="0"/>
          <w:marBottom w:val="0"/>
          <w:divBdr>
            <w:top w:val="none" w:sz="0" w:space="0" w:color="auto"/>
            <w:left w:val="none" w:sz="0" w:space="0" w:color="auto"/>
            <w:bottom w:val="none" w:sz="0" w:space="0" w:color="auto"/>
            <w:right w:val="none" w:sz="0" w:space="0" w:color="auto"/>
          </w:divBdr>
        </w:div>
        <w:div w:id="1119489185">
          <w:marLeft w:val="480"/>
          <w:marRight w:val="0"/>
          <w:marTop w:val="0"/>
          <w:marBottom w:val="0"/>
          <w:divBdr>
            <w:top w:val="none" w:sz="0" w:space="0" w:color="auto"/>
            <w:left w:val="none" w:sz="0" w:space="0" w:color="auto"/>
            <w:bottom w:val="none" w:sz="0" w:space="0" w:color="auto"/>
            <w:right w:val="none" w:sz="0" w:space="0" w:color="auto"/>
          </w:divBdr>
        </w:div>
        <w:div w:id="56130676">
          <w:marLeft w:val="480"/>
          <w:marRight w:val="0"/>
          <w:marTop w:val="0"/>
          <w:marBottom w:val="0"/>
          <w:divBdr>
            <w:top w:val="none" w:sz="0" w:space="0" w:color="auto"/>
            <w:left w:val="none" w:sz="0" w:space="0" w:color="auto"/>
            <w:bottom w:val="none" w:sz="0" w:space="0" w:color="auto"/>
            <w:right w:val="none" w:sz="0" w:space="0" w:color="auto"/>
          </w:divBdr>
        </w:div>
        <w:div w:id="1927492816">
          <w:marLeft w:val="480"/>
          <w:marRight w:val="0"/>
          <w:marTop w:val="0"/>
          <w:marBottom w:val="0"/>
          <w:divBdr>
            <w:top w:val="none" w:sz="0" w:space="0" w:color="auto"/>
            <w:left w:val="none" w:sz="0" w:space="0" w:color="auto"/>
            <w:bottom w:val="none" w:sz="0" w:space="0" w:color="auto"/>
            <w:right w:val="none" w:sz="0" w:space="0" w:color="auto"/>
          </w:divBdr>
        </w:div>
        <w:div w:id="696856424">
          <w:marLeft w:val="480"/>
          <w:marRight w:val="0"/>
          <w:marTop w:val="0"/>
          <w:marBottom w:val="0"/>
          <w:divBdr>
            <w:top w:val="none" w:sz="0" w:space="0" w:color="auto"/>
            <w:left w:val="none" w:sz="0" w:space="0" w:color="auto"/>
            <w:bottom w:val="none" w:sz="0" w:space="0" w:color="auto"/>
            <w:right w:val="none" w:sz="0" w:space="0" w:color="auto"/>
          </w:divBdr>
        </w:div>
        <w:div w:id="2104763341">
          <w:marLeft w:val="480"/>
          <w:marRight w:val="0"/>
          <w:marTop w:val="0"/>
          <w:marBottom w:val="0"/>
          <w:divBdr>
            <w:top w:val="none" w:sz="0" w:space="0" w:color="auto"/>
            <w:left w:val="none" w:sz="0" w:space="0" w:color="auto"/>
            <w:bottom w:val="none" w:sz="0" w:space="0" w:color="auto"/>
            <w:right w:val="none" w:sz="0" w:space="0" w:color="auto"/>
          </w:divBdr>
        </w:div>
        <w:div w:id="621375866">
          <w:marLeft w:val="480"/>
          <w:marRight w:val="0"/>
          <w:marTop w:val="0"/>
          <w:marBottom w:val="0"/>
          <w:divBdr>
            <w:top w:val="none" w:sz="0" w:space="0" w:color="auto"/>
            <w:left w:val="none" w:sz="0" w:space="0" w:color="auto"/>
            <w:bottom w:val="none" w:sz="0" w:space="0" w:color="auto"/>
            <w:right w:val="none" w:sz="0" w:space="0" w:color="auto"/>
          </w:divBdr>
        </w:div>
      </w:divsChild>
    </w:div>
    <w:div w:id="730278005">
      <w:bodyDiv w:val="1"/>
      <w:marLeft w:val="0"/>
      <w:marRight w:val="0"/>
      <w:marTop w:val="0"/>
      <w:marBottom w:val="0"/>
      <w:divBdr>
        <w:top w:val="none" w:sz="0" w:space="0" w:color="auto"/>
        <w:left w:val="none" w:sz="0" w:space="0" w:color="auto"/>
        <w:bottom w:val="none" w:sz="0" w:space="0" w:color="auto"/>
        <w:right w:val="none" w:sz="0" w:space="0" w:color="auto"/>
      </w:divBdr>
    </w:div>
    <w:div w:id="733890934">
      <w:bodyDiv w:val="1"/>
      <w:marLeft w:val="0"/>
      <w:marRight w:val="0"/>
      <w:marTop w:val="0"/>
      <w:marBottom w:val="0"/>
      <w:divBdr>
        <w:top w:val="none" w:sz="0" w:space="0" w:color="auto"/>
        <w:left w:val="none" w:sz="0" w:space="0" w:color="auto"/>
        <w:bottom w:val="none" w:sz="0" w:space="0" w:color="auto"/>
        <w:right w:val="none" w:sz="0" w:space="0" w:color="auto"/>
      </w:divBdr>
    </w:div>
    <w:div w:id="736707819">
      <w:marLeft w:val="480"/>
      <w:marRight w:val="0"/>
      <w:marTop w:val="0"/>
      <w:marBottom w:val="0"/>
      <w:divBdr>
        <w:top w:val="none" w:sz="0" w:space="0" w:color="auto"/>
        <w:left w:val="none" w:sz="0" w:space="0" w:color="auto"/>
        <w:bottom w:val="none" w:sz="0" w:space="0" w:color="auto"/>
        <w:right w:val="none" w:sz="0" w:space="0" w:color="auto"/>
      </w:divBdr>
    </w:div>
    <w:div w:id="737168701">
      <w:marLeft w:val="480"/>
      <w:marRight w:val="0"/>
      <w:marTop w:val="0"/>
      <w:marBottom w:val="0"/>
      <w:divBdr>
        <w:top w:val="none" w:sz="0" w:space="0" w:color="auto"/>
        <w:left w:val="none" w:sz="0" w:space="0" w:color="auto"/>
        <w:bottom w:val="none" w:sz="0" w:space="0" w:color="auto"/>
        <w:right w:val="none" w:sz="0" w:space="0" w:color="auto"/>
      </w:divBdr>
    </w:div>
    <w:div w:id="740058870">
      <w:bodyDiv w:val="1"/>
      <w:marLeft w:val="0"/>
      <w:marRight w:val="0"/>
      <w:marTop w:val="0"/>
      <w:marBottom w:val="0"/>
      <w:divBdr>
        <w:top w:val="none" w:sz="0" w:space="0" w:color="auto"/>
        <w:left w:val="none" w:sz="0" w:space="0" w:color="auto"/>
        <w:bottom w:val="none" w:sz="0" w:space="0" w:color="auto"/>
        <w:right w:val="none" w:sz="0" w:space="0" w:color="auto"/>
      </w:divBdr>
    </w:div>
    <w:div w:id="742407149">
      <w:bodyDiv w:val="1"/>
      <w:marLeft w:val="0"/>
      <w:marRight w:val="0"/>
      <w:marTop w:val="0"/>
      <w:marBottom w:val="0"/>
      <w:divBdr>
        <w:top w:val="none" w:sz="0" w:space="0" w:color="auto"/>
        <w:left w:val="none" w:sz="0" w:space="0" w:color="auto"/>
        <w:bottom w:val="none" w:sz="0" w:space="0" w:color="auto"/>
        <w:right w:val="none" w:sz="0" w:space="0" w:color="auto"/>
      </w:divBdr>
    </w:div>
    <w:div w:id="747119615">
      <w:marLeft w:val="480"/>
      <w:marRight w:val="0"/>
      <w:marTop w:val="0"/>
      <w:marBottom w:val="0"/>
      <w:divBdr>
        <w:top w:val="none" w:sz="0" w:space="0" w:color="auto"/>
        <w:left w:val="none" w:sz="0" w:space="0" w:color="auto"/>
        <w:bottom w:val="none" w:sz="0" w:space="0" w:color="auto"/>
        <w:right w:val="none" w:sz="0" w:space="0" w:color="auto"/>
      </w:divBdr>
    </w:div>
    <w:div w:id="747921502">
      <w:bodyDiv w:val="1"/>
      <w:marLeft w:val="0"/>
      <w:marRight w:val="0"/>
      <w:marTop w:val="0"/>
      <w:marBottom w:val="0"/>
      <w:divBdr>
        <w:top w:val="none" w:sz="0" w:space="0" w:color="auto"/>
        <w:left w:val="none" w:sz="0" w:space="0" w:color="auto"/>
        <w:bottom w:val="none" w:sz="0" w:space="0" w:color="auto"/>
        <w:right w:val="none" w:sz="0" w:space="0" w:color="auto"/>
      </w:divBdr>
    </w:div>
    <w:div w:id="748229281">
      <w:marLeft w:val="480"/>
      <w:marRight w:val="0"/>
      <w:marTop w:val="0"/>
      <w:marBottom w:val="0"/>
      <w:divBdr>
        <w:top w:val="none" w:sz="0" w:space="0" w:color="auto"/>
        <w:left w:val="none" w:sz="0" w:space="0" w:color="auto"/>
        <w:bottom w:val="none" w:sz="0" w:space="0" w:color="auto"/>
        <w:right w:val="none" w:sz="0" w:space="0" w:color="auto"/>
      </w:divBdr>
    </w:div>
    <w:div w:id="748380604">
      <w:bodyDiv w:val="1"/>
      <w:marLeft w:val="0"/>
      <w:marRight w:val="0"/>
      <w:marTop w:val="0"/>
      <w:marBottom w:val="0"/>
      <w:divBdr>
        <w:top w:val="none" w:sz="0" w:space="0" w:color="auto"/>
        <w:left w:val="none" w:sz="0" w:space="0" w:color="auto"/>
        <w:bottom w:val="none" w:sz="0" w:space="0" w:color="auto"/>
        <w:right w:val="none" w:sz="0" w:space="0" w:color="auto"/>
      </w:divBdr>
    </w:div>
    <w:div w:id="751853904">
      <w:bodyDiv w:val="1"/>
      <w:marLeft w:val="0"/>
      <w:marRight w:val="0"/>
      <w:marTop w:val="0"/>
      <w:marBottom w:val="0"/>
      <w:divBdr>
        <w:top w:val="none" w:sz="0" w:space="0" w:color="auto"/>
        <w:left w:val="none" w:sz="0" w:space="0" w:color="auto"/>
        <w:bottom w:val="none" w:sz="0" w:space="0" w:color="auto"/>
        <w:right w:val="none" w:sz="0" w:space="0" w:color="auto"/>
      </w:divBdr>
    </w:div>
    <w:div w:id="752825650">
      <w:bodyDiv w:val="1"/>
      <w:marLeft w:val="0"/>
      <w:marRight w:val="0"/>
      <w:marTop w:val="0"/>
      <w:marBottom w:val="0"/>
      <w:divBdr>
        <w:top w:val="none" w:sz="0" w:space="0" w:color="auto"/>
        <w:left w:val="none" w:sz="0" w:space="0" w:color="auto"/>
        <w:bottom w:val="none" w:sz="0" w:space="0" w:color="auto"/>
        <w:right w:val="none" w:sz="0" w:space="0" w:color="auto"/>
      </w:divBdr>
    </w:div>
    <w:div w:id="758797662">
      <w:marLeft w:val="480"/>
      <w:marRight w:val="0"/>
      <w:marTop w:val="0"/>
      <w:marBottom w:val="0"/>
      <w:divBdr>
        <w:top w:val="none" w:sz="0" w:space="0" w:color="auto"/>
        <w:left w:val="none" w:sz="0" w:space="0" w:color="auto"/>
        <w:bottom w:val="none" w:sz="0" w:space="0" w:color="auto"/>
        <w:right w:val="none" w:sz="0" w:space="0" w:color="auto"/>
      </w:divBdr>
    </w:div>
    <w:div w:id="758985554">
      <w:bodyDiv w:val="1"/>
      <w:marLeft w:val="0"/>
      <w:marRight w:val="0"/>
      <w:marTop w:val="0"/>
      <w:marBottom w:val="0"/>
      <w:divBdr>
        <w:top w:val="none" w:sz="0" w:space="0" w:color="auto"/>
        <w:left w:val="none" w:sz="0" w:space="0" w:color="auto"/>
        <w:bottom w:val="none" w:sz="0" w:space="0" w:color="auto"/>
        <w:right w:val="none" w:sz="0" w:space="0" w:color="auto"/>
      </w:divBdr>
    </w:div>
    <w:div w:id="762799296">
      <w:bodyDiv w:val="1"/>
      <w:marLeft w:val="0"/>
      <w:marRight w:val="0"/>
      <w:marTop w:val="0"/>
      <w:marBottom w:val="0"/>
      <w:divBdr>
        <w:top w:val="none" w:sz="0" w:space="0" w:color="auto"/>
        <w:left w:val="none" w:sz="0" w:space="0" w:color="auto"/>
        <w:bottom w:val="none" w:sz="0" w:space="0" w:color="auto"/>
        <w:right w:val="none" w:sz="0" w:space="0" w:color="auto"/>
      </w:divBdr>
    </w:div>
    <w:div w:id="765927574">
      <w:bodyDiv w:val="1"/>
      <w:marLeft w:val="0"/>
      <w:marRight w:val="0"/>
      <w:marTop w:val="0"/>
      <w:marBottom w:val="0"/>
      <w:divBdr>
        <w:top w:val="none" w:sz="0" w:space="0" w:color="auto"/>
        <w:left w:val="none" w:sz="0" w:space="0" w:color="auto"/>
        <w:bottom w:val="none" w:sz="0" w:space="0" w:color="auto"/>
        <w:right w:val="none" w:sz="0" w:space="0" w:color="auto"/>
      </w:divBdr>
      <w:divsChild>
        <w:div w:id="1760449048">
          <w:marLeft w:val="480"/>
          <w:marRight w:val="0"/>
          <w:marTop w:val="0"/>
          <w:marBottom w:val="0"/>
          <w:divBdr>
            <w:top w:val="none" w:sz="0" w:space="0" w:color="auto"/>
            <w:left w:val="none" w:sz="0" w:space="0" w:color="auto"/>
            <w:bottom w:val="none" w:sz="0" w:space="0" w:color="auto"/>
            <w:right w:val="none" w:sz="0" w:space="0" w:color="auto"/>
          </w:divBdr>
        </w:div>
        <w:div w:id="1441413258">
          <w:marLeft w:val="480"/>
          <w:marRight w:val="0"/>
          <w:marTop w:val="0"/>
          <w:marBottom w:val="0"/>
          <w:divBdr>
            <w:top w:val="none" w:sz="0" w:space="0" w:color="auto"/>
            <w:left w:val="none" w:sz="0" w:space="0" w:color="auto"/>
            <w:bottom w:val="none" w:sz="0" w:space="0" w:color="auto"/>
            <w:right w:val="none" w:sz="0" w:space="0" w:color="auto"/>
          </w:divBdr>
        </w:div>
        <w:div w:id="583496848">
          <w:marLeft w:val="480"/>
          <w:marRight w:val="0"/>
          <w:marTop w:val="0"/>
          <w:marBottom w:val="0"/>
          <w:divBdr>
            <w:top w:val="none" w:sz="0" w:space="0" w:color="auto"/>
            <w:left w:val="none" w:sz="0" w:space="0" w:color="auto"/>
            <w:bottom w:val="none" w:sz="0" w:space="0" w:color="auto"/>
            <w:right w:val="none" w:sz="0" w:space="0" w:color="auto"/>
          </w:divBdr>
        </w:div>
        <w:div w:id="1428160702">
          <w:marLeft w:val="480"/>
          <w:marRight w:val="0"/>
          <w:marTop w:val="0"/>
          <w:marBottom w:val="0"/>
          <w:divBdr>
            <w:top w:val="none" w:sz="0" w:space="0" w:color="auto"/>
            <w:left w:val="none" w:sz="0" w:space="0" w:color="auto"/>
            <w:bottom w:val="none" w:sz="0" w:space="0" w:color="auto"/>
            <w:right w:val="none" w:sz="0" w:space="0" w:color="auto"/>
          </w:divBdr>
        </w:div>
        <w:div w:id="743339702">
          <w:marLeft w:val="480"/>
          <w:marRight w:val="0"/>
          <w:marTop w:val="0"/>
          <w:marBottom w:val="0"/>
          <w:divBdr>
            <w:top w:val="none" w:sz="0" w:space="0" w:color="auto"/>
            <w:left w:val="none" w:sz="0" w:space="0" w:color="auto"/>
            <w:bottom w:val="none" w:sz="0" w:space="0" w:color="auto"/>
            <w:right w:val="none" w:sz="0" w:space="0" w:color="auto"/>
          </w:divBdr>
        </w:div>
        <w:div w:id="587622054">
          <w:marLeft w:val="480"/>
          <w:marRight w:val="0"/>
          <w:marTop w:val="0"/>
          <w:marBottom w:val="0"/>
          <w:divBdr>
            <w:top w:val="none" w:sz="0" w:space="0" w:color="auto"/>
            <w:left w:val="none" w:sz="0" w:space="0" w:color="auto"/>
            <w:bottom w:val="none" w:sz="0" w:space="0" w:color="auto"/>
            <w:right w:val="none" w:sz="0" w:space="0" w:color="auto"/>
          </w:divBdr>
        </w:div>
        <w:div w:id="1138760312">
          <w:marLeft w:val="480"/>
          <w:marRight w:val="0"/>
          <w:marTop w:val="0"/>
          <w:marBottom w:val="0"/>
          <w:divBdr>
            <w:top w:val="none" w:sz="0" w:space="0" w:color="auto"/>
            <w:left w:val="none" w:sz="0" w:space="0" w:color="auto"/>
            <w:bottom w:val="none" w:sz="0" w:space="0" w:color="auto"/>
            <w:right w:val="none" w:sz="0" w:space="0" w:color="auto"/>
          </w:divBdr>
        </w:div>
        <w:div w:id="156581075">
          <w:marLeft w:val="480"/>
          <w:marRight w:val="0"/>
          <w:marTop w:val="0"/>
          <w:marBottom w:val="0"/>
          <w:divBdr>
            <w:top w:val="none" w:sz="0" w:space="0" w:color="auto"/>
            <w:left w:val="none" w:sz="0" w:space="0" w:color="auto"/>
            <w:bottom w:val="none" w:sz="0" w:space="0" w:color="auto"/>
            <w:right w:val="none" w:sz="0" w:space="0" w:color="auto"/>
          </w:divBdr>
        </w:div>
        <w:div w:id="508181748">
          <w:marLeft w:val="480"/>
          <w:marRight w:val="0"/>
          <w:marTop w:val="0"/>
          <w:marBottom w:val="0"/>
          <w:divBdr>
            <w:top w:val="none" w:sz="0" w:space="0" w:color="auto"/>
            <w:left w:val="none" w:sz="0" w:space="0" w:color="auto"/>
            <w:bottom w:val="none" w:sz="0" w:space="0" w:color="auto"/>
            <w:right w:val="none" w:sz="0" w:space="0" w:color="auto"/>
          </w:divBdr>
        </w:div>
        <w:div w:id="1818912605">
          <w:marLeft w:val="480"/>
          <w:marRight w:val="0"/>
          <w:marTop w:val="0"/>
          <w:marBottom w:val="0"/>
          <w:divBdr>
            <w:top w:val="none" w:sz="0" w:space="0" w:color="auto"/>
            <w:left w:val="none" w:sz="0" w:space="0" w:color="auto"/>
            <w:bottom w:val="none" w:sz="0" w:space="0" w:color="auto"/>
            <w:right w:val="none" w:sz="0" w:space="0" w:color="auto"/>
          </w:divBdr>
        </w:div>
        <w:div w:id="1649363431">
          <w:marLeft w:val="480"/>
          <w:marRight w:val="0"/>
          <w:marTop w:val="0"/>
          <w:marBottom w:val="0"/>
          <w:divBdr>
            <w:top w:val="none" w:sz="0" w:space="0" w:color="auto"/>
            <w:left w:val="none" w:sz="0" w:space="0" w:color="auto"/>
            <w:bottom w:val="none" w:sz="0" w:space="0" w:color="auto"/>
            <w:right w:val="none" w:sz="0" w:space="0" w:color="auto"/>
          </w:divBdr>
        </w:div>
        <w:div w:id="103968260">
          <w:marLeft w:val="480"/>
          <w:marRight w:val="0"/>
          <w:marTop w:val="0"/>
          <w:marBottom w:val="0"/>
          <w:divBdr>
            <w:top w:val="none" w:sz="0" w:space="0" w:color="auto"/>
            <w:left w:val="none" w:sz="0" w:space="0" w:color="auto"/>
            <w:bottom w:val="none" w:sz="0" w:space="0" w:color="auto"/>
            <w:right w:val="none" w:sz="0" w:space="0" w:color="auto"/>
          </w:divBdr>
        </w:div>
        <w:div w:id="903640831">
          <w:marLeft w:val="480"/>
          <w:marRight w:val="0"/>
          <w:marTop w:val="0"/>
          <w:marBottom w:val="0"/>
          <w:divBdr>
            <w:top w:val="none" w:sz="0" w:space="0" w:color="auto"/>
            <w:left w:val="none" w:sz="0" w:space="0" w:color="auto"/>
            <w:bottom w:val="none" w:sz="0" w:space="0" w:color="auto"/>
            <w:right w:val="none" w:sz="0" w:space="0" w:color="auto"/>
          </w:divBdr>
        </w:div>
        <w:div w:id="1952587135">
          <w:marLeft w:val="480"/>
          <w:marRight w:val="0"/>
          <w:marTop w:val="0"/>
          <w:marBottom w:val="0"/>
          <w:divBdr>
            <w:top w:val="none" w:sz="0" w:space="0" w:color="auto"/>
            <w:left w:val="none" w:sz="0" w:space="0" w:color="auto"/>
            <w:bottom w:val="none" w:sz="0" w:space="0" w:color="auto"/>
            <w:right w:val="none" w:sz="0" w:space="0" w:color="auto"/>
          </w:divBdr>
        </w:div>
        <w:div w:id="541751967">
          <w:marLeft w:val="480"/>
          <w:marRight w:val="0"/>
          <w:marTop w:val="0"/>
          <w:marBottom w:val="0"/>
          <w:divBdr>
            <w:top w:val="none" w:sz="0" w:space="0" w:color="auto"/>
            <w:left w:val="none" w:sz="0" w:space="0" w:color="auto"/>
            <w:bottom w:val="none" w:sz="0" w:space="0" w:color="auto"/>
            <w:right w:val="none" w:sz="0" w:space="0" w:color="auto"/>
          </w:divBdr>
        </w:div>
        <w:div w:id="515727217">
          <w:marLeft w:val="480"/>
          <w:marRight w:val="0"/>
          <w:marTop w:val="0"/>
          <w:marBottom w:val="0"/>
          <w:divBdr>
            <w:top w:val="none" w:sz="0" w:space="0" w:color="auto"/>
            <w:left w:val="none" w:sz="0" w:space="0" w:color="auto"/>
            <w:bottom w:val="none" w:sz="0" w:space="0" w:color="auto"/>
            <w:right w:val="none" w:sz="0" w:space="0" w:color="auto"/>
          </w:divBdr>
        </w:div>
        <w:div w:id="1267420521">
          <w:marLeft w:val="480"/>
          <w:marRight w:val="0"/>
          <w:marTop w:val="0"/>
          <w:marBottom w:val="0"/>
          <w:divBdr>
            <w:top w:val="none" w:sz="0" w:space="0" w:color="auto"/>
            <w:left w:val="none" w:sz="0" w:space="0" w:color="auto"/>
            <w:bottom w:val="none" w:sz="0" w:space="0" w:color="auto"/>
            <w:right w:val="none" w:sz="0" w:space="0" w:color="auto"/>
          </w:divBdr>
        </w:div>
        <w:div w:id="2120178210">
          <w:marLeft w:val="480"/>
          <w:marRight w:val="0"/>
          <w:marTop w:val="0"/>
          <w:marBottom w:val="0"/>
          <w:divBdr>
            <w:top w:val="none" w:sz="0" w:space="0" w:color="auto"/>
            <w:left w:val="none" w:sz="0" w:space="0" w:color="auto"/>
            <w:bottom w:val="none" w:sz="0" w:space="0" w:color="auto"/>
            <w:right w:val="none" w:sz="0" w:space="0" w:color="auto"/>
          </w:divBdr>
        </w:div>
        <w:div w:id="2031251725">
          <w:marLeft w:val="480"/>
          <w:marRight w:val="0"/>
          <w:marTop w:val="0"/>
          <w:marBottom w:val="0"/>
          <w:divBdr>
            <w:top w:val="none" w:sz="0" w:space="0" w:color="auto"/>
            <w:left w:val="none" w:sz="0" w:space="0" w:color="auto"/>
            <w:bottom w:val="none" w:sz="0" w:space="0" w:color="auto"/>
            <w:right w:val="none" w:sz="0" w:space="0" w:color="auto"/>
          </w:divBdr>
        </w:div>
        <w:div w:id="327947320">
          <w:marLeft w:val="480"/>
          <w:marRight w:val="0"/>
          <w:marTop w:val="0"/>
          <w:marBottom w:val="0"/>
          <w:divBdr>
            <w:top w:val="none" w:sz="0" w:space="0" w:color="auto"/>
            <w:left w:val="none" w:sz="0" w:space="0" w:color="auto"/>
            <w:bottom w:val="none" w:sz="0" w:space="0" w:color="auto"/>
            <w:right w:val="none" w:sz="0" w:space="0" w:color="auto"/>
          </w:divBdr>
        </w:div>
        <w:div w:id="146946504">
          <w:marLeft w:val="480"/>
          <w:marRight w:val="0"/>
          <w:marTop w:val="0"/>
          <w:marBottom w:val="0"/>
          <w:divBdr>
            <w:top w:val="none" w:sz="0" w:space="0" w:color="auto"/>
            <w:left w:val="none" w:sz="0" w:space="0" w:color="auto"/>
            <w:bottom w:val="none" w:sz="0" w:space="0" w:color="auto"/>
            <w:right w:val="none" w:sz="0" w:space="0" w:color="auto"/>
          </w:divBdr>
        </w:div>
        <w:div w:id="1568613630">
          <w:marLeft w:val="480"/>
          <w:marRight w:val="0"/>
          <w:marTop w:val="0"/>
          <w:marBottom w:val="0"/>
          <w:divBdr>
            <w:top w:val="none" w:sz="0" w:space="0" w:color="auto"/>
            <w:left w:val="none" w:sz="0" w:space="0" w:color="auto"/>
            <w:bottom w:val="none" w:sz="0" w:space="0" w:color="auto"/>
            <w:right w:val="none" w:sz="0" w:space="0" w:color="auto"/>
          </w:divBdr>
        </w:div>
        <w:div w:id="752698656">
          <w:marLeft w:val="480"/>
          <w:marRight w:val="0"/>
          <w:marTop w:val="0"/>
          <w:marBottom w:val="0"/>
          <w:divBdr>
            <w:top w:val="none" w:sz="0" w:space="0" w:color="auto"/>
            <w:left w:val="none" w:sz="0" w:space="0" w:color="auto"/>
            <w:bottom w:val="none" w:sz="0" w:space="0" w:color="auto"/>
            <w:right w:val="none" w:sz="0" w:space="0" w:color="auto"/>
          </w:divBdr>
        </w:div>
        <w:div w:id="1175264089">
          <w:marLeft w:val="480"/>
          <w:marRight w:val="0"/>
          <w:marTop w:val="0"/>
          <w:marBottom w:val="0"/>
          <w:divBdr>
            <w:top w:val="none" w:sz="0" w:space="0" w:color="auto"/>
            <w:left w:val="none" w:sz="0" w:space="0" w:color="auto"/>
            <w:bottom w:val="none" w:sz="0" w:space="0" w:color="auto"/>
            <w:right w:val="none" w:sz="0" w:space="0" w:color="auto"/>
          </w:divBdr>
        </w:div>
        <w:div w:id="1096053687">
          <w:marLeft w:val="480"/>
          <w:marRight w:val="0"/>
          <w:marTop w:val="0"/>
          <w:marBottom w:val="0"/>
          <w:divBdr>
            <w:top w:val="none" w:sz="0" w:space="0" w:color="auto"/>
            <w:left w:val="none" w:sz="0" w:space="0" w:color="auto"/>
            <w:bottom w:val="none" w:sz="0" w:space="0" w:color="auto"/>
            <w:right w:val="none" w:sz="0" w:space="0" w:color="auto"/>
          </w:divBdr>
        </w:div>
        <w:div w:id="184221813">
          <w:marLeft w:val="480"/>
          <w:marRight w:val="0"/>
          <w:marTop w:val="0"/>
          <w:marBottom w:val="0"/>
          <w:divBdr>
            <w:top w:val="none" w:sz="0" w:space="0" w:color="auto"/>
            <w:left w:val="none" w:sz="0" w:space="0" w:color="auto"/>
            <w:bottom w:val="none" w:sz="0" w:space="0" w:color="auto"/>
            <w:right w:val="none" w:sz="0" w:space="0" w:color="auto"/>
          </w:divBdr>
        </w:div>
        <w:div w:id="127213501">
          <w:marLeft w:val="480"/>
          <w:marRight w:val="0"/>
          <w:marTop w:val="0"/>
          <w:marBottom w:val="0"/>
          <w:divBdr>
            <w:top w:val="none" w:sz="0" w:space="0" w:color="auto"/>
            <w:left w:val="none" w:sz="0" w:space="0" w:color="auto"/>
            <w:bottom w:val="none" w:sz="0" w:space="0" w:color="auto"/>
            <w:right w:val="none" w:sz="0" w:space="0" w:color="auto"/>
          </w:divBdr>
        </w:div>
        <w:div w:id="1140731982">
          <w:marLeft w:val="480"/>
          <w:marRight w:val="0"/>
          <w:marTop w:val="0"/>
          <w:marBottom w:val="0"/>
          <w:divBdr>
            <w:top w:val="none" w:sz="0" w:space="0" w:color="auto"/>
            <w:left w:val="none" w:sz="0" w:space="0" w:color="auto"/>
            <w:bottom w:val="none" w:sz="0" w:space="0" w:color="auto"/>
            <w:right w:val="none" w:sz="0" w:space="0" w:color="auto"/>
          </w:divBdr>
        </w:div>
        <w:div w:id="366759354">
          <w:marLeft w:val="480"/>
          <w:marRight w:val="0"/>
          <w:marTop w:val="0"/>
          <w:marBottom w:val="0"/>
          <w:divBdr>
            <w:top w:val="none" w:sz="0" w:space="0" w:color="auto"/>
            <w:left w:val="none" w:sz="0" w:space="0" w:color="auto"/>
            <w:bottom w:val="none" w:sz="0" w:space="0" w:color="auto"/>
            <w:right w:val="none" w:sz="0" w:space="0" w:color="auto"/>
          </w:divBdr>
        </w:div>
        <w:div w:id="1618218936">
          <w:marLeft w:val="480"/>
          <w:marRight w:val="0"/>
          <w:marTop w:val="0"/>
          <w:marBottom w:val="0"/>
          <w:divBdr>
            <w:top w:val="none" w:sz="0" w:space="0" w:color="auto"/>
            <w:left w:val="none" w:sz="0" w:space="0" w:color="auto"/>
            <w:bottom w:val="none" w:sz="0" w:space="0" w:color="auto"/>
            <w:right w:val="none" w:sz="0" w:space="0" w:color="auto"/>
          </w:divBdr>
        </w:div>
        <w:div w:id="1734964912">
          <w:marLeft w:val="480"/>
          <w:marRight w:val="0"/>
          <w:marTop w:val="0"/>
          <w:marBottom w:val="0"/>
          <w:divBdr>
            <w:top w:val="none" w:sz="0" w:space="0" w:color="auto"/>
            <w:left w:val="none" w:sz="0" w:space="0" w:color="auto"/>
            <w:bottom w:val="none" w:sz="0" w:space="0" w:color="auto"/>
            <w:right w:val="none" w:sz="0" w:space="0" w:color="auto"/>
          </w:divBdr>
        </w:div>
        <w:div w:id="1093821810">
          <w:marLeft w:val="480"/>
          <w:marRight w:val="0"/>
          <w:marTop w:val="0"/>
          <w:marBottom w:val="0"/>
          <w:divBdr>
            <w:top w:val="none" w:sz="0" w:space="0" w:color="auto"/>
            <w:left w:val="none" w:sz="0" w:space="0" w:color="auto"/>
            <w:bottom w:val="none" w:sz="0" w:space="0" w:color="auto"/>
            <w:right w:val="none" w:sz="0" w:space="0" w:color="auto"/>
          </w:divBdr>
        </w:div>
        <w:div w:id="1183009384">
          <w:marLeft w:val="480"/>
          <w:marRight w:val="0"/>
          <w:marTop w:val="0"/>
          <w:marBottom w:val="0"/>
          <w:divBdr>
            <w:top w:val="none" w:sz="0" w:space="0" w:color="auto"/>
            <w:left w:val="none" w:sz="0" w:space="0" w:color="auto"/>
            <w:bottom w:val="none" w:sz="0" w:space="0" w:color="auto"/>
            <w:right w:val="none" w:sz="0" w:space="0" w:color="auto"/>
          </w:divBdr>
        </w:div>
        <w:div w:id="26950937">
          <w:marLeft w:val="480"/>
          <w:marRight w:val="0"/>
          <w:marTop w:val="0"/>
          <w:marBottom w:val="0"/>
          <w:divBdr>
            <w:top w:val="none" w:sz="0" w:space="0" w:color="auto"/>
            <w:left w:val="none" w:sz="0" w:space="0" w:color="auto"/>
            <w:bottom w:val="none" w:sz="0" w:space="0" w:color="auto"/>
            <w:right w:val="none" w:sz="0" w:space="0" w:color="auto"/>
          </w:divBdr>
        </w:div>
        <w:div w:id="658384644">
          <w:marLeft w:val="480"/>
          <w:marRight w:val="0"/>
          <w:marTop w:val="0"/>
          <w:marBottom w:val="0"/>
          <w:divBdr>
            <w:top w:val="none" w:sz="0" w:space="0" w:color="auto"/>
            <w:left w:val="none" w:sz="0" w:space="0" w:color="auto"/>
            <w:bottom w:val="none" w:sz="0" w:space="0" w:color="auto"/>
            <w:right w:val="none" w:sz="0" w:space="0" w:color="auto"/>
          </w:divBdr>
        </w:div>
        <w:div w:id="1974599874">
          <w:marLeft w:val="480"/>
          <w:marRight w:val="0"/>
          <w:marTop w:val="0"/>
          <w:marBottom w:val="0"/>
          <w:divBdr>
            <w:top w:val="none" w:sz="0" w:space="0" w:color="auto"/>
            <w:left w:val="none" w:sz="0" w:space="0" w:color="auto"/>
            <w:bottom w:val="none" w:sz="0" w:space="0" w:color="auto"/>
            <w:right w:val="none" w:sz="0" w:space="0" w:color="auto"/>
          </w:divBdr>
        </w:div>
        <w:div w:id="1141574141">
          <w:marLeft w:val="480"/>
          <w:marRight w:val="0"/>
          <w:marTop w:val="0"/>
          <w:marBottom w:val="0"/>
          <w:divBdr>
            <w:top w:val="none" w:sz="0" w:space="0" w:color="auto"/>
            <w:left w:val="none" w:sz="0" w:space="0" w:color="auto"/>
            <w:bottom w:val="none" w:sz="0" w:space="0" w:color="auto"/>
            <w:right w:val="none" w:sz="0" w:space="0" w:color="auto"/>
          </w:divBdr>
        </w:div>
        <w:div w:id="37315946">
          <w:marLeft w:val="480"/>
          <w:marRight w:val="0"/>
          <w:marTop w:val="0"/>
          <w:marBottom w:val="0"/>
          <w:divBdr>
            <w:top w:val="none" w:sz="0" w:space="0" w:color="auto"/>
            <w:left w:val="none" w:sz="0" w:space="0" w:color="auto"/>
            <w:bottom w:val="none" w:sz="0" w:space="0" w:color="auto"/>
            <w:right w:val="none" w:sz="0" w:space="0" w:color="auto"/>
          </w:divBdr>
        </w:div>
        <w:div w:id="1990941241">
          <w:marLeft w:val="480"/>
          <w:marRight w:val="0"/>
          <w:marTop w:val="0"/>
          <w:marBottom w:val="0"/>
          <w:divBdr>
            <w:top w:val="none" w:sz="0" w:space="0" w:color="auto"/>
            <w:left w:val="none" w:sz="0" w:space="0" w:color="auto"/>
            <w:bottom w:val="none" w:sz="0" w:space="0" w:color="auto"/>
            <w:right w:val="none" w:sz="0" w:space="0" w:color="auto"/>
          </w:divBdr>
        </w:div>
        <w:div w:id="1483812209">
          <w:marLeft w:val="480"/>
          <w:marRight w:val="0"/>
          <w:marTop w:val="0"/>
          <w:marBottom w:val="0"/>
          <w:divBdr>
            <w:top w:val="none" w:sz="0" w:space="0" w:color="auto"/>
            <w:left w:val="none" w:sz="0" w:space="0" w:color="auto"/>
            <w:bottom w:val="none" w:sz="0" w:space="0" w:color="auto"/>
            <w:right w:val="none" w:sz="0" w:space="0" w:color="auto"/>
          </w:divBdr>
        </w:div>
        <w:div w:id="997414981">
          <w:marLeft w:val="480"/>
          <w:marRight w:val="0"/>
          <w:marTop w:val="0"/>
          <w:marBottom w:val="0"/>
          <w:divBdr>
            <w:top w:val="none" w:sz="0" w:space="0" w:color="auto"/>
            <w:left w:val="none" w:sz="0" w:space="0" w:color="auto"/>
            <w:bottom w:val="none" w:sz="0" w:space="0" w:color="auto"/>
            <w:right w:val="none" w:sz="0" w:space="0" w:color="auto"/>
          </w:divBdr>
        </w:div>
        <w:div w:id="1340616705">
          <w:marLeft w:val="480"/>
          <w:marRight w:val="0"/>
          <w:marTop w:val="0"/>
          <w:marBottom w:val="0"/>
          <w:divBdr>
            <w:top w:val="none" w:sz="0" w:space="0" w:color="auto"/>
            <w:left w:val="none" w:sz="0" w:space="0" w:color="auto"/>
            <w:bottom w:val="none" w:sz="0" w:space="0" w:color="auto"/>
            <w:right w:val="none" w:sz="0" w:space="0" w:color="auto"/>
          </w:divBdr>
        </w:div>
      </w:divsChild>
    </w:div>
    <w:div w:id="766659682">
      <w:bodyDiv w:val="1"/>
      <w:marLeft w:val="0"/>
      <w:marRight w:val="0"/>
      <w:marTop w:val="0"/>
      <w:marBottom w:val="0"/>
      <w:divBdr>
        <w:top w:val="none" w:sz="0" w:space="0" w:color="auto"/>
        <w:left w:val="none" w:sz="0" w:space="0" w:color="auto"/>
        <w:bottom w:val="none" w:sz="0" w:space="0" w:color="auto"/>
        <w:right w:val="none" w:sz="0" w:space="0" w:color="auto"/>
      </w:divBdr>
    </w:div>
    <w:div w:id="766775932">
      <w:bodyDiv w:val="1"/>
      <w:marLeft w:val="0"/>
      <w:marRight w:val="0"/>
      <w:marTop w:val="0"/>
      <w:marBottom w:val="0"/>
      <w:divBdr>
        <w:top w:val="none" w:sz="0" w:space="0" w:color="auto"/>
        <w:left w:val="none" w:sz="0" w:space="0" w:color="auto"/>
        <w:bottom w:val="none" w:sz="0" w:space="0" w:color="auto"/>
        <w:right w:val="none" w:sz="0" w:space="0" w:color="auto"/>
      </w:divBdr>
    </w:div>
    <w:div w:id="767771314">
      <w:marLeft w:val="480"/>
      <w:marRight w:val="0"/>
      <w:marTop w:val="0"/>
      <w:marBottom w:val="0"/>
      <w:divBdr>
        <w:top w:val="none" w:sz="0" w:space="0" w:color="auto"/>
        <w:left w:val="none" w:sz="0" w:space="0" w:color="auto"/>
        <w:bottom w:val="none" w:sz="0" w:space="0" w:color="auto"/>
        <w:right w:val="none" w:sz="0" w:space="0" w:color="auto"/>
      </w:divBdr>
    </w:div>
    <w:div w:id="772019101">
      <w:marLeft w:val="480"/>
      <w:marRight w:val="0"/>
      <w:marTop w:val="0"/>
      <w:marBottom w:val="0"/>
      <w:divBdr>
        <w:top w:val="none" w:sz="0" w:space="0" w:color="auto"/>
        <w:left w:val="none" w:sz="0" w:space="0" w:color="auto"/>
        <w:bottom w:val="none" w:sz="0" w:space="0" w:color="auto"/>
        <w:right w:val="none" w:sz="0" w:space="0" w:color="auto"/>
      </w:divBdr>
    </w:div>
    <w:div w:id="776753552">
      <w:bodyDiv w:val="1"/>
      <w:marLeft w:val="0"/>
      <w:marRight w:val="0"/>
      <w:marTop w:val="0"/>
      <w:marBottom w:val="0"/>
      <w:divBdr>
        <w:top w:val="none" w:sz="0" w:space="0" w:color="auto"/>
        <w:left w:val="none" w:sz="0" w:space="0" w:color="auto"/>
        <w:bottom w:val="none" w:sz="0" w:space="0" w:color="auto"/>
        <w:right w:val="none" w:sz="0" w:space="0" w:color="auto"/>
      </w:divBdr>
    </w:div>
    <w:div w:id="780497759">
      <w:bodyDiv w:val="1"/>
      <w:marLeft w:val="0"/>
      <w:marRight w:val="0"/>
      <w:marTop w:val="0"/>
      <w:marBottom w:val="0"/>
      <w:divBdr>
        <w:top w:val="none" w:sz="0" w:space="0" w:color="auto"/>
        <w:left w:val="none" w:sz="0" w:space="0" w:color="auto"/>
        <w:bottom w:val="none" w:sz="0" w:space="0" w:color="auto"/>
        <w:right w:val="none" w:sz="0" w:space="0" w:color="auto"/>
      </w:divBdr>
    </w:div>
    <w:div w:id="789324217">
      <w:marLeft w:val="480"/>
      <w:marRight w:val="0"/>
      <w:marTop w:val="0"/>
      <w:marBottom w:val="0"/>
      <w:divBdr>
        <w:top w:val="none" w:sz="0" w:space="0" w:color="auto"/>
        <w:left w:val="none" w:sz="0" w:space="0" w:color="auto"/>
        <w:bottom w:val="none" w:sz="0" w:space="0" w:color="auto"/>
        <w:right w:val="none" w:sz="0" w:space="0" w:color="auto"/>
      </w:divBdr>
    </w:div>
    <w:div w:id="790629520">
      <w:bodyDiv w:val="1"/>
      <w:marLeft w:val="0"/>
      <w:marRight w:val="0"/>
      <w:marTop w:val="0"/>
      <w:marBottom w:val="0"/>
      <w:divBdr>
        <w:top w:val="none" w:sz="0" w:space="0" w:color="auto"/>
        <w:left w:val="none" w:sz="0" w:space="0" w:color="auto"/>
        <w:bottom w:val="none" w:sz="0" w:space="0" w:color="auto"/>
        <w:right w:val="none" w:sz="0" w:space="0" w:color="auto"/>
      </w:divBdr>
    </w:div>
    <w:div w:id="791439260">
      <w:bodyDiv w:val="1"/>
      <w:marLeft w:val="0"/>
      <w:marRight w:val="0"/>
      <w:marTop w:val="0"/>
      <w:marBottom w:val="0"/>
      <w:divBdr>
        <w:top w:val="none" w:sz="0" w:space="0" w:color="auto"/>
        <w:left w:val="none" w:sz="0" w:space="0" w:color="auto"/>
        <w:bottom w:val="none" w:sz="0" w:space="0" w:color="auto"/>
        <w:right w:val="none" w:sz="0" w:space="0" w:color="auto"/>
      </w:divBdr>
    </w:div>
    <w:div w:id="793328655">
      <w:bodyDiv w:val="1"/>
      <w:marLeft w:val="0"/>
      <w:marRight w:val="0"/>
      <w:marTop w:val="0"/>
      <w:marBottom w:val="0"/>
      <w:divBdr>
        <w:top w:val="none" w:sz="0" w:space="0" w:color="auto"/>
        <w:left w:val="none" w:sz="0" w:space="0" w:color="auto"/>
        <w:bottom w:val="none" w:sz="0" w:space="0" w:color="auto"/>
        <w:right w:val="none" w:sz="0" w:space="0" w:color="auto"/>
      </w:divBdr>
    </w:div>
    <w:div w:id="796604577">
      <w:bodyDiv w:val="1"/>
      <w:marLeft w:val="0"/>
      <w:marRight w:val="0"/>
      <w:marTop w:val="0"/>
      <w:marBottom w:val="0"/>
      <w:divBdr>
        <w:top w:val="none" w:sz="0" w:space="0" w:color="auto"/>
        <w:left w:val="none" w:sz="0" w:space="0" w:color="auto"/>
        <w:bottom w:val="none" w:sz="0" w:space="0" w:color="auto"/>
        <w:right w:val="none" w:sz="0" w:space="0" w:color="auto"/>
      </w:divBdr>
      <w:divsChild>
        <w:div w:id="1296519764">
          <w:marLeft w:val="480"/>
          <w:marRight w:val="0"/>
          <w:marTop w:val="0"/>
          <w:marBottom w:val="0"/>
          <w:divBdr>
            <w:top w:val="none" w:sz="0" w:space="0" w:color="auto"/>
            <w:left w:val="none" w:sz="0" w:space="0" w:color="auto"/>
            <w:bottom w:val="none" w:sz="0" w:space="0" w:color="auto"/>
            <w:right w:val="none" w:sz="0" w:space="0" w:color="auto"/>
          </w:divBdr>
        </w:div>
        <w:div w:id="1398287168">
          <w:marLeft w:val="480"/>
          <w:marRight w:val="0"/>
          <w:marTop w:val="0"/>
          <w:marBottom w:val="0"/>
          <w:divBdr>
            <w:top w:val="none" w:sz="0" w:space="0" w:color="auto"/>
            <w:left w:val="none" w:sz="0" w:space="0" w:color="auto"/>
            <w:bottom w:val="none" w:sz="0" w:space="0" w:color="auto"/>
            <w:right w:val="none" w:sz="0" w:space="0" w:color="auto"/>
          </w:divBdr>
        </w:div>
        <w:div w:id="1334456951">
          <w:marLeft w:val="480"/>
          <w:marRight w:val="0"/>
          <w:marTop w:val="0"/>
          <w:marBottom w:val="0"/>
          <w:divBdr>
            <w:top w:val="none" w:sz="0" w:space="0" w:color="auto"/>
            <w:left w:val="none" w:sz="0" w:space="0" w:color="auto"/>
            <w:bottom w:val="none" w:sz="0" w:space="0" w:color="auto"/>
            <w:right w:val="none" w:sz="0" w:space="0" w:color="auto"/>
          </w:divBdr>
        </w:div>
        <w:div w:id="1225527819">
          <w:marLeft w:val="480"/>
          <w:marRight w:val="0"/>
          <w:marTop w:val="0"/>
          <w:marBottom w:val="0"/>
          <w:divBdr>
            <w:top w:val="none" w:sz="0" w:space="0" w:color="auto"/>
            <w:left w:val="none" w:sz="0" w:space="0" w:color="auto"/>
            <w:bottom w:val="none" w:sz="0" w:space="0" w:color="auto"/>
            <w:right w:val="none" w:sz="0" w:space="0" w:color="auto"/>
          </w:divBdr>
        </w:div>
        <w:div w:id="2022076427">
          <w:marLeft w:val="480"/>
          <w:marRight w:val="0"/>
          <w:marTop w:val="0"/>
          <w:marBottom w:val="0"/>
          <w:divBdr>
            <w:top w:val="none" w:sz="0" w:space="0" w:color="auto"/>
            <w:left w:val="none" w:sz="0" w:space="0" w:color="auto"/>
            <w:bottom w:val="none" w:sz="0" w:space="0" w:color="auto"/>
            <w:right w:val="none" w:sz="0" w:space="0" w:color="auto"/>
          </w:divBdr>
        </w:div>
        <w:div w:id="2132745452">
          <w:marLeft w:val="480"/>
          <w:marRight w:val="0"/>
          <w:marTop w:val="0"/>
          <w:marBottom w:val="0"/>
          <w:divBdr>
            <w:top w:val="none" w:sz="0" w:space="0" w:color="auto"/>
            <w:left w:val="none" w:sz="0" w:space="0" w:color="auto"/>
            <w:bottom w:val="none" w:sz="0" w:space="0" w:color="auto"/>
            <w:right w:val="none" w:sz="0" w:space="0" w:color="auto"/>
          </w:divBdr>
        </w:div>
        <w:div w:id="307133457">
          <w:marLeft w:val="480"/>
          <w:marRight w:val="0"/>
          <w:marTop w:val="0"/>
          <w:marBottom w:val="0"/>
          <w:divBdr>
            <w:top w:val="none" w:sz="0" w:space="0" w:color="auto"/>
            <w:left w:val="none" w:sz="0" w:space="0" w:color="auto"/>
            <w:bottom w:val="none" w:sz="0" w:space="0" w:color="auto"/>
            <w:right w:val="none" w:sz="0" w:space="0" w:color="auto"/>
          </w:divBdr>
        </w:div>
        <w:div w:id="157115092">
          <w:marLeft w:val="480"/>
          <w:marRight w:val="0"/>
          <w:marTop w:val="0"/>
          <w:marBottom w:val="0"/>
          <w:divBdr>
            <w:top w:val="none" w:sz="0" w:space="0" w:color="auto"/>
            <w:left w:val="none" w:sz="0" w:space="0" w:color="auto"/>
            <w:bottom w:val="none" w:sz="0" w:space="0" w:color="auto"/>
            <w:right w:val="none" w:sz="0" w:space="0" w:color="auto"/>
          </w:divBdr>
        </w:div>
        <w:div w:id="1254511084">
          <w:marLeft w:val="480"/>
          <w:marRight w:val="0"/>
          <w:marTop w:val="0"/>
          <w:marBottom w:val="0"/>
          <w:divBdr>
            <w:top w:val="none" w:sz="0" w:space="0" w:color="auto"/>
            <w:left w:val="none" w:sz="0" w:space="0" w:color="auto"/>
            <w:bottom w:val="none" w:sz="0" w:space="0" w:color="auto"/>
            <w:right w:val="none" w:sz="0" w:space="0" w:color="auto"/>
          </w:divBdr>
        </w:div>
        <w:div w:id="399716666">
          <w:marLeft w:val="480"/>
          <w:marRight w:val="0"/>
          <w:marTop w:val="0"/>
          <w:marBottom w:val="0"/>
          <w:divBdr>
            <w:top w:val="none" w:sz="0" w:space="0" w:color="auto"/>
            <w:left w:val="none" w:sz="0" w:space="0" w:color="auto"/>
            <w:bottom w:val="none" w:sz="0" w:space="0" w:color="auto"/>
            <w:right w:val="none" w:sz="0" w:space="0" w:color="auto"/>
          </w:divBdr>
        </w:div>
        <w:div w:id="1893535141">
          <w:marLeft w:val="480"/>
          <w:marRight w:val="0"/>
          <w:marTop w:val="0"/>
          <w:marBottom w:val="0"/>
          <w:divBdr>
            <w:top w:val="none" w:sz="0" w:space="0" w:color="auto"/>
            <w:left w:val="none" w:sz="0" w:space="0" w:color="auto"/>
            <w:bottom w:val="none" w:sz="0" w:space="0" w:color="auto"/>
            <w:right w:val="none" w:sz="0" w:space="0" w:color="auto"/>
          </w:divBdr>
        </w:div>
        <w:div w:id="226889278">
          <w:marLeft w:val="480"/>
          <w:marRight w:val="0"/>
          <w:marTop w:val="0"/>
          <w:marBottom w:val="0"/>
          <w:divBdr>
            <w:top w:val="none" w:sz="0" w:space="0" w:color="auto"/>
            <w:left w:val="none" w:sz="0" w:space="0" w:color="auto"/>
            <w:bottom w:val="none" w:sz="0" w:space="0" w:color="auto"/>
            <w:right w:val="none" w:sz="0" w:space="0" w:color="auto"/>
          </w:divBdr>
        </w:div>
        <w:div w:id="1949266139">
          <w:marLeft w:val="480"/>
          <w:marRight w:val="0"/>
          <w:marTop w:val="0"/>
          <w:marBottom w:val="0"/>
          <w:divBdr>
            <w:top w:val="none" w:sz="0" w:space="0" w:color="auto"/>
            <w:left w:val="none" w:sz="0" w:space="0" w:color="auto"/>
            <w:bottom w:val="none" w:sz="0" w:space="0" w:color="auto"/>
            <w:right w:val="none" w:sz="0" w:space="0" w:color="auto"/>
          </w:divBdr>
        </w:div>
        <w:div w:id="99028560">
          <w:marLeft w:val="480"/>
          <w:marRight w:val="0"/>
          <w:marTop w:val="0"/>
          <w:marBottom w:val="0"/>
          <w:divBdr>
            <w:top w:val="none" w:sz="0" w:space="0" w:color="auto"/>
            <w:left w:val="none" w:sz="0" w:space="0" w:color="auto"/>
            <w:bottom w:val="none" w:sz="0" w:space="0" w:color="auto"/>
            <w:right w:val="none" w:sz="0" w:space="0" w:color="auto"/>
          </w:divBdr>
        </w:div>
        <w:div w:id="1823308136">
          <w:marLeft w:val="480"/>
          <w:marRight w:val="0"/>
          <w:marTop w:val="0"/>
          <w:marBottom w:val="0"/>
          <w:divBdr>
            <w:top w:val="none" w:sz="0" w:space="0" w:color="auto"/>
            <w:left w:val="none" w:sz="0" w:space="0" w:color="auto"/>
            <w:bottom w:val="none" w:sz="0" w:space="0" w:color="auto"/>
            <w:right w:val="none" w:sz="0" w:space="0" w:color="auto"/>
          </w:divBdr>
        </w:div>
        <w:div w:id="1861777430">
          <w:marLeft w:val="480"/>
          <w:marRight w:val="0"/>
          <w:marTop w:val="0"/>
          <w:marBottom w:val="0"/>
          <w:divBdr>
            <w:top w:val="none" w:sz="0" w:space="0" w:color="auto"/>
            <w:left w:val="none" w:sz="0" w:space="0" w:color="auto"/>
            <w:bottom w:val="none" w:sz="0" w:space="0" w:color="auto"/>
            <w:right w:val="none" w:sz="0" w:space="0" w:color="auto"/>
          </w:divBdr>
        </w:div>
        <w:div w:id="1510756545">
          <w:marLeft w:val="480"/>
          <w:marRight w:val="0"/>
          <w:marTop w:val="0"/>
          <w:marBottom w:val="0"/>
          <w:divBdr>
            <w:top w:val="none" w:sz="0" w:space="0" w:color="auto"/>
            <w:left w:val="none" w:sz="0" w:space="0" w:color="auto"/>
            <w:bottom w:val="none" w:sz="0" w:space="0" w:color="auto"/>
            <w:right w:val="none" w:sz="0" w:space="0" w:color="auto"/>
          </w:divBdr>
        </w:div>
        <w:div w:id="1310404487">
          <w:marLeft w:val="480"/>
          <w:marRight w:val="0"/>
          <w:marTop w:val="0"/>
          <w:marBottom w:val="0"/>
          <w:divBdr>
            <w:top w:val="none" w:sz="0" w:space="0" w:color="auto"/>
            <w:left w:val="none" w:sz="0" w:space="0" w:color="auto"/>
            <w:bottom w:val="none" w:sz="0" w:space="0" w:color="auto"/>
            <w:right w:val="none" w:sz="0" w:space="0" w:color="auto"/>
          </w:divBdr>
        </w:div>
        <w:div w:id="1112700881">
          <w:marLeft w:val="480"/>
          <w:marRight w:val="0"/>
          <w:marTop w:val="0"/>
          <w:marBottom w:val="0"/>
          <w:divBdr>
            <w:top w:val="none" w:sz="0" w:space="0" w:color="auto"/>
            <w:left w:val="none" w:sz="0" w:space="0" w:color="auto"/>
            <w:bottom w:val="none" w:sz="0" w:space="0" w:color="auto"/>
            <w:right w:val="none" w:sz="0" w:space="0" w:color="auto"/>
          </w:divBdr>
        </w:div>
        <w:div w:id="272833108">
          <w:marLeft w:val="480"/>
          <w:marRight w:val="0"/>
          <w:marTop w:val="0"/>
          <w:marBottom w:val="0"/>
          <w:divBdr>
            <w:top w:val="none" w:sz="0" w:space="0" w:color="auto"/>
            <w:left w:val="none" w:sz="0" w:space="0" w:color="auto"/>
            <w:bottom w:val="none" w:sz="0" w:space="0" w:color="auto"/>
            <w:right w:val="none" w:sz="0" w:space="0" w:color="auto"/>
          </w:divBdr>
        </w:div>
        <w:div w:id="295767723">
          <w:marLeft w:val="480"/>
          <w:marRight w:val="0"/>
          <w:marTop w:val="0"/>
          <w:marBottom w:val="0"/>
          <w:divBdr>
            <w:top w:val="none" w:sz="0" w:space="0" w:color="auto"/>
            <w:left w:val="none" w:sz="0" w:space="0" w:color="auto"/>
            <w:bottom w:val="none" w:sz="0" w:space="0" w:color="auto"/>
            <w:right w:val="none" w:sz="0" w:space="0" w:color="auto"/>
          </w:divBdr>
        </w:div>
        <w:div w:id="2130195009">
          <w:marLeft w:val="480"/>
          <w:marRight w:val="0"/>
          <w:marTop w:val="0"/>
          <w:marBottom w:val="0"/>
          <w:divBdr>
            <w:top w:val="none" w:sz="0" w:space="0" w:color="auto"/>
            <w:left w:val="none" w:sz="0" w:space="0" w:color="auto"/>
            <w:bottom w:val="none" w:sz="0" w:space="0" w:color="auto"/>
            <w:right w:val="none" w:sz="0" w:space="0" w:color="auto"/>
          </w:divBdr>
        </w:div>
        <w:div w:id="1584489642">
          <w:marLeft w:val="480"/>
          <w:marRight w:val="0"/>
          <w:marTop w:val="0"/>
          <w:marBottom w:val="0"/>
          <w:divBdr>
            <w:top w:val="none" w:sz="0" w:space="0" w:color="auto"/>
            <w:left w:val="none" w:sz="0" w:space="0" w:color="auto"/>
            <w:bottom w:val="none" w:sz="0" w:space="0" w:color="auto"/>
            <w:right w:val="none" w:sz="0" w:space="0" w:color="auto"/>
          </w:divBdr>
        </w:div>
        <w:div w:id="1394934919">
          <w:marLeft w:val="480"/>
          <w:marRight w:val="0"/>
          <w:marTop w:val="0"/>
          <w:marBottom w:val="0"/>
          <w:divBdr>
            <w:top w:val="none" w:sz="0" w:space="0" w:color="auto"/>
            <w:left w:val="none" w:sz="0" w:space="0" w:color="auto"/>
            <w:bottom w:val="none" w:sz="0" w:space="0" w:color="auto"/>
            <w:right w:val="none" w:sz="0" w:space="0" w:color="auto"/>
          </w:divBdr>
        </w:div>
        <w:div w:id="977147436">
          <w:marLeft w:val="480"/>
          <w:marRight w:val="0"/>
          <w:marTop w:val="0"/>
          <w:marBottom w:val="0"/>
          <w:divBdr>
            <w:top w:val="none" w:sz="0" w:space="0" w:color="auto"/>
            <w:left w:val="none" w:sz="0" w:space="0" w:color="auto"/>
            <w:bottom w:val="none" w:sz="0" w:space="0" w:color="auto"/>
            <w:right w:val="none" w:sz="0" w:space="0" w:color="auto"/>
          </w:divBdr>
        </w:div>
        <w:div w:id="1722905326">
          <w:marLeft w:val="480"/>
          <w:marRight w:val="0"/>
          <w:marTop w:val="0"/>
          <w:marBottom w:val="0"/>
          <w:divBdr>
            <w:top w:val="none" w:sz="0" w:space="0" w:color="auto"/>
            <w:left w:val="none" w:sz="0" w:space="0" w:color="auto"/>
            <w:bottom w:val="none" w:sz="0" w:space="0" w:color="auto"/>
            <w:right w:val="none" w:sz="0" w:space="0" w:color="auto"/>
          </w:divBdr>
        </w:div>
        <w:div w:id="1468086139">
          <w:marLeft w:val="480"/>
          <w:marRight w:val="0"/>
          <w:marTop w:val="0"/>
          <w:marBottom w:val="0"/>
          <w:divBdr>
            <w:top w:val="none" w:sz="0" w:space="0" w:color="auto"/>
            <w:left w:val="none" w:sz="0" w:space="0" w:color="auto"/>
            <w:bottom w:val="none" w:sz="0" w:space="0" w:color="auto"/>
            <w:right w:val="none" w:sz="0" w:space="0" w:color="auto"/>
          </w:divBdr>
        </w:div>
        <w:div w:id="1843428951">
          <w:marLeft w:val="480"/>
          <w:marRight w:val="0"/>
          <w:marTop w:val="0"/>
          <w:marBottom w:val="0"/>
          <w:divBdr>
            <w:top w:val="none" w:sz="0" w:space="0" w:color="auto"/>
            <w:left w:val="none" w:sz="0" w:space="0" w:color="auto"/>
            <w:bottom w:val="none" w:sz="0" w:space="0" w:color="auto"/>
            <w:right w:val="none" w:sz="0" w:space="0" w:color="auto"/>
          </w:divBdr>
        </w:div>
        <w:div w:id="79912927">
          <w:marLeft w:val="480"/>
          <w:marRight w:val="0"/>
          <w:marTop w:val="0"/>
          <w:marBottom w:val="0"/>
          <w:divBdr>
            <w:top w:val="none" w:sz="0" w:space="0" w:color="auto"/>
            <w:left w:val="none" w:sz="0" w:space="0" w:color="auto"/>
            <w:bottom w:val="none" w:sz="0" w:space="0" w:color="auto"/>
            <w:right w:val="none" w:sz="0" w:space="0" w:color="auto"/>
          </w:divBdr>
        </w:div>
        <w:div w:id="1180388925">
          <w:marLeft w:val="480"/>
          <w:marRight w:val="0"/>
          <w:marTop w:val="0"/>
          <w:marBottom w:val="0"/>
          <w:divBdr>
            <w:top w:val="none" w:sz="0" w:space="0" w:color="auto"/>
            <w:left w:val="none" w:sz="0" w:space="0" w:color="auto"/>
            <w:bottom w:val="none" w:sz="0" w:space="0" w:color="auto"/>
            <w:right w:val="none" w:sz="0" w:space="0" w:color="auto"/>
          </w:divBdr>
        </w:div>
        <w:div w:id="1316836421">
          <w:marLeft w:val="480"/>
          <w:marRight w:val="0"/>
          <w:marTop w:val="0"/>
          <w:marBottom w:val="0"/>
          <w:divBdr>
            <w:top w:val="none" w:sz="0" w:space="0" w:color="auto"/>
            <w:left w:val="none" w:sz="0" w:space="0" w:color="auto"/>
            <w:bottom w:val="none" w:sz="0" w:space="0" w:color="auto"/>
            <w:right w:val="none" w:sz="0" w:space="0" w:color="auto"/>
          </w:divBdr>
        </w:div>
        <w:div w:id="651520959">
          <w:marLeft w:val="480"/>
          <w:marRight w:val="0"/>
          <w:marTop w:val="0"/>
          <w:marBottom w:val="0"/>
          <w:divBdr>
            <w:top w:val="none" w:sz="0" w:space="0" w:color="auto"/>
            <w:left w:val="none" w:sz="0" w:space="0" w:color="auto"/>
            <w:bottom w:val="none" w:sz="0" w:space="0" w:color="auto"/>
            <w:right w:val="none" w:sz="0" w:space="0" w:color="auto"/>
          </w:divBdr>
        </w:div>
        <w:div w:id="1629048747">
          <w:marLeft w:val="480"/>
          <w:marRight w:val="0"/>
          <w:marTop w:val="0"/>
          <w:marBottom w:val="0"/>
          <w:divBdr>
            <w:top w:val="none" w:sz="0" w:space="0" w:color="auto"/>
            <w:left w:val="none" w:sz="0" w:space="0" w:color="auto"/>
            <w:bottom w:val="none" w:sz="0" w:space="0" w:color="auto"/>
            <w:right w:val="none" w:sz="0" w:space="0" w:color="auto"/>
          </w:divBdr>
        </w:div>
        <w:div w:id="1707950072">
          <w:marLeft w:val="480"/>
          <w:marRight w:val="0"/>
          <w:marTop w:val="0"/>
          <w:marBottom w:val="0"/>
          <w:divBdr>
            <w:top w:val="none" w:sz="0" w:space="0" w:color="auto"/>
            <w:left w:val="none" w:sz="0" w:space="0" w:color="auto"/>
            <w:bottom w:val="none" w:sz="0" w:space="0" w:color="auto"/>
            <w:right w:val="none" w:sz="0" w:space="0" w:color="auto"/>
          </w:divBdr>
        </w:div>
        <w:div w:id="1232542365">
          <w:marLeft w:val="480"/>
          <w:marRight w:val="0"/>
          <w:marTop w:val="0"/>
          <w:marBottom w:val="0"/>
          <w:divBdr>
            <w:top w:val="none" w:sz="0" w:space="0" w:color="auto"/>
            <w:left w:val="none" w:sz="0" w:space="0" w:color="auto"/>
            <w:bottom w:val="none" w:sz="0" w:space="0" w:color="auto"/>
            <w:right w:val="none" w:sz="0" w:space="0" w:color="auto"/>
          </w:divBdr>
        </w:div>
        <w:div w:id="1307121516">
          <w:marLeft w:val="480"/>
          <w:marRight w:val="0"/>
          <w:marTop w:val="0"/>
          <w:marBottom w:val="0"/>
          <w:divBdr>
            <w:top w:val="none" w:sz="0" w:space="0" w:color="auto"/>
            <w:left w:val="none" w:sz="0" w:space="0" w:color="auto"/>
            <w:bottom w:val="none" w:sz="0" w:space="0" w:color="auto"/>
            <w:right w:val="none" w:sz="0" w:space="0" w:color="auto"/>
          </w:divBdr>
        </w:div>
        <w:div w:id="205722736">
          <w:marLeft w:val="480"/>
          <w:marRight w:val="0"/>
          <w:marTop w:val="0"/>
          <w:marBottom w:val="0"/>
          <w:divBdr>
            <w:top w:val="none" w:sz="0" w:space="0" w:color="auto"/>
            <w:left w:val="none" w:sz="0" w:space="0" w:color="auto"/>
            <w:bottom w:val="none" w:sz="0" w:space="0" w:color="auto"/>
            <w:right w:val="none" w:sz="0" w:space="0" w:color="auto"/>
          </w:divBdr>
        </w:div>
        <w:div w:id="2089419889">
          <w:marLeft w:val="480"/>
          <w:marRight w:val="0"/>
          <w:marTop w:val="0"/>
          <w:marBottom w:val="0"/>
          <w:divBdr>
            <w:top w:val="none" w:sz="0" w:space="0" w:color="auto"/>
            <w:left w:val="none" w:sz="0" w:space="0" w:color="auto"/>
            <w:bottom w:val="none" w:sz="0" w:space="0" w:color="auto"/>
            <w:right w:val="none" w:sz="0" w:space="0" w:color="auto"/>
          </w:divBdr>
        </w:div>
        <w:div w:id="679968552">
          <w:marLeft w:val="480"/>
          <w:marRight w:val="0"/>
          <w:marTop w:val="0"/>
          <w:marBottom w:val="0"/>
          <w:divBdr>
            <w:top w:val="none" w:sz="0" w:space="0" w:color="auto"/>
            <w:left w:val="none" w:sz="0" w:space="0" w:color="auto"/>
            <w:bottom w:val="none" w:sz="0" w:space="0" w:color="auto"/>
            <w:right w:val="none" w:sz="0" w:space="0" w:color="auto"/>
          </w:divBdr>
        </w:div>
        <w:div w:id="1399669241">
          <w:marLeft w:val="480"/>
          <w:marRight w:val="0"/>
          <w:marTop w:val="0"/>
          <w:marBottom w:val="0"/>
          <w:divBdr>
            <w:top w:val="none" w:sz="0" w:space="0" w:color="auto"/>
            <w:left w:val="none" w:sz="0" w:space="0" w:color="auto"/>
            <w:bottom w:val="none" w:sz="0" w:space="0" w:color="auto"/>
            <w:right w:val="none" w:sz="0" w:space="0" w:color="auto"/>
          </w:divBdr>
        </w:div>
        <w:div w:id="37359190">
          <w:marLeft w:val="480"/>
          <w:marRight w:val="0"/>
          <w:marTop w:val="0"/>
          <w:marBottom w:val="0"/>
          <w:divBdr>
            <w:top w:val="none" w:sz="0" w:space="0" w:color="auto"/>
            <w:left w:val="none" w:sz="0" w:space="0" w:color="auto"/>
            <w:bottom w:val="none" w:sz="0" w:space="0" w:color="auto"/>
            <w:right w:val="none" w:sz="0" w:space="0" w:color="auto"/>
          </w:divBdr>
        </w:div>
        <w:div w:id="893347324">
          <w:marLeft w:val="480"/>
          <w:marRight w:val="0"/>
          <w:marTop w:val="0"/>
          <w:marBottom w:val="0"/>
          <w:divBdr>
            <w:top w:val="none" w:sz="0" w:space="0" w:color="auto"/>
            <w:left w:val="none" w:sz="0" w:space="0" w:color="auto"/>
            <w:bottom w:val="none" w:sz="0" w:space="0" w:color="auto"/>
            <w:right w:val="none" w:sz="0" w:space="0" w:color="auto"/>
          </w:divBdr>
        </w:div>
        <w:div w:id="93477512">
          <w:marLeft w:val="480"/>
          <w:marRight w:val="0"/>
          <w:marTop w:val="0"/>
          <w:marBottom w:val="0"/>
          <w:divBdr>
            <w:top w:val="none" w:sz="0" w:space="0" w:color="auto"/>
            <w:left w:val="none" w:sz="0" w:space="0" w:color="auto"/>
            <w:bottom w:val="none" w:sz="0" w:space="0" w:color="auto"/>
            <w:right w:val="none" w:sz="0" w:space="0" w:color="auto"/>
          </w:divBdr>
        </w:div>
        <w:div w:id="2141997681">
          <w:marLeft w:val="480"/>
          <w:marRight w:val="0"/>
          <w:marTop w:val="0"/>
          <w:marBottom w:val="0"/>
          <w:divBdr>
            <w:top w:val="none" w:sz="0" w:space="0" w:color="auto"/>
            <w:left w:val="none" w:sz="0" w:space="0" w:color="auto"/>
            <w:bottom w:val="none" w:sz="0" w:space="0" w:color="auto"/>
            <w:right w:val="none" w:sz="0" w:space="0" w:color="auto"/>
          </w:divBdr>
        </w:div>
        <w:div w:id="336350378">
          <w:marLeft w:val="480"/>
          <w:marRight w:val="0"/>
          <w:marTop w:val="0"/>
          <w:marBottom w:val="0"/>
          <w:divBdr>
            <w:top w:val="none" w:sz="0" w:space="0" w:color="auto"/>
            <w:left w:val="none" w:sz="0" w:space="0" w:color="auto"/>
            <w:bottom w:val="none" w:sz="0" w:space="0" w:color="auto"/>
            <w:right w:val="none" w:sz="0" w:space="0" w:color="auto"/>
          </w:divBdr>
        </w:div>
        <w:div w:id="1318267262">
          <w:marLeft w:val="480"/>
          <w:marRight w:val="0"/>
          <w:marTop w:val="0"/>
          <w:marBottom w:val="0"/>
          <w:divBdr>
            <w:top w:val="none" w:sz="0" w:space="0" w:color="auto"/>
            <w:left w:val="none" w:sz="0" w:space="0" w:color="auto"/>
            <w:bottom w:val="none" w:sz="0" w:space="0" w:color="auto"/>
            <w:right w:val="none" w:sz="0" w:space="0" w:color="auto"/>
          </w:divBdr>
        </w:div>
        <w:div w:id="1066951579">
          <w:marLeft w:val="480"/>
          <w:marRight w:val="0"/>
          <w:marTop w:val="0"/>
          <w:marBottom w:val="0"/>
          <w:divBdr>
            <w:top w:val="none" w:sz="0" w:space="0" w:color="auto"/>
            <w:left w:val="none" w:sz="0" w:space="0" w:color="auto"/>
            <w:bottom w:val="none" w:sz="0" w:space="0" w:color="auto"/>
            <w:right w:val="none" w:sz="0" w:space="0" w:color="auto"/>
          </w:divBdr>
        </w:div>
        <w:div w:id="1008215166">
          <w:marLeft w:val="480"/>
          <w:marRight w:val="0"/>
          <w:marTop w:val="0"/>
          <w:marBottom w:val="0"/>
          <w:divBdr>
            <w:top w:val="none" w:sz="0" w:space="0" w:color="auto"/>
            <w:left w:val="none" w:sz="0" w:space="0" w:color="auto"/>
            <w:bottom w:val="none" w:sz="0" w:space="0" w:color="auto"/>
            <w:right w:val="none" w:sz="0" w:space="0" w:color="auto"/>
          </w:divBdr>
        </w:div>
        <w:div w:id="189999818">
          <w:marLeft w:val="480"/>
          <w:marRight w:val="0"/>
          <w:marTop w:val="0"/>
          <w:marBottom w:val="0"/>
          <w:divBdr>
            <w:top w:val="none" w:sz="0" w:space="0" w:color="auto"/>
            <w:left w:val="none" w:sz="0" w:space="0" w:color="auto"/>
            <w:bottom w:val="none" w:sz="0" w:space="0" w:color="auto"/>
            <w:right w:val="none" w:sz="0" w:space="0" w:color="auto"/>
          </w:divBdr>
        </w:div>
        <w:div w:id="1025520796">
          <w:marLeft w:val="480"/>
          <w:marRight w:val="0"/>
          <w:marTop w:val="0"/>
          <w:marBottom w:val="0"/>
          <w:divBdr>
            <w:top w:val="none" w:sz="0" w:space="0" w:color="auto"/>
            <w:left w:val="none" w:sz="0" w:space="0" w:color="auto"/>
            <w:bottom w:val="none" w:sz="0" w:space="0" w:color="auto"/>
            <w:right w:val="none" w:sz="0" w:space="0" w:color="auto"/>
          </w:divBdr>
        </w:div>
        <w:div w:id="82454789">
          <w:marLeft w:val="480"/>
          <w:marRight w:val="0"/>
          <w:marTop w:val="0"/>
          <w:marBottom w:val="0"/>
          <w:divBdr>
            <w:top w:val="none" w:sz="0" w:space="0" w:color="auto"/>
            <w:left w:val="none" w:sz="0" w:space="0" w:color="auto"/>
            <w:bottom w:val="none" w:sz="0" w:space="0" w:color="auto"/>
            <w:right w:val="none" w:sz="0" w:space="0" w:color="auto"/>
          </w:divBdr>
        </w:div>
        <w:div w:id="600380253">
          <w:marLeft w:val="480"/>
          <w:marRight w:val="0"/>
          <w:marTop w:val="0"/>
          <w:marBottom w:val="0"/>
          <w:divBdr>
            <w:top w:val="none" w:sz="0" w:space="0" w:color="auto"/>
            <w:left w:val="none" w:sz="0" w:space="0" w:color="auto"/>
            <w:bottom w:val="none" w:sz="0" w:space="0" w:color="auto"/>
            <w:right w:val="none" w:sz="0" w:space="0" w:color="auto"/>
          </w:divBdr>
        </w:div>
        <w:div w:id="22413440">
          <w:marLeft w:val="480"/>
          <w:marRight w:val="0"/>
          <w:marTop w:val="0"/>
          <w:marBottom w:val="0"/>
          <w:divBdr>
            <w:top w:val="none" w:sz="0" w:space="0" w:color="auto"/>
            <w:left w:val="none" w:sz="0" w:space="0" w:color="auto"/>
            <w:bottom w:val="none" w:sz="0" w:space="0" w:color="auto"/>
            <w:right w:val="none" w:sz="0" w:space="0" w:color="auto"/>
          </w:divBdr>
        </w:div>
        <w:div w:id="1159878955">
          <w:marLeft w:val="480"/>
          <w:marRight w:val="0"/>
          <w:marTop w:val="0"/>
          <w:marBottom w:val="0"/>
          <w:divBdr>
            <w:top w:val="none" w:sz="0" w:space="0" w:color="auto"/>
            <w:left w:val="none" w:sz="0" w:space="0" w:color="auto"/>
            <w:bottom w:val="none" w:sz="0" w:space="0" w:color="auto"/>
            <w:right w:val="none" w:sz="0" w:space="0" w:color="auto"/>
          </w:divBdr>
        </w:div>
        <w:div w:id="8211">
          <w:marLeft w:val="480"/>
          <w:marRight w:val="0"/>
          <w:marTop w:val="0"/>
          <w:marBottom w:val="0"/>
          <w:divBdr>
            <w:top w:val="none" w:sz="0" w:space="0" w:color="auto"/>
            <w:left w:val="none" w:sz="0" w:space="0" w:color="auto"/>
            <w:bottom w:val="none" w:sz="0" w:space="0" w:color="auto"/>
            <w:right w:val="none" w:sz="0" w:space="0" w:color="auto"/>
          </w:divBdr>
        </w:div>
        <w:div w:id="896817575">
          <w:marLeft w:val="480"/>
          <w:marRight w:val="0"/>
          <w:marTop w:val="0"/>
          <w:marBottom w:val="0"/>
          <w:divBdr>
            <w:top w:val="none" w:sz="0" w:space="0" w:color="auto"/>
            <w:left w:val="none" w:sz="0" w:space="0" w:color="auto"/>
            <w:bottom w:val="none" w:sz="0" w:space="0" w:color="auto"/>
            <w:right w:val="none" w:sz="0" w:space="0" w:color="auto"/>
          </w:divBdr>
        </w:div>
        <w:div w:id="1062293638">
          <w:marLeft w:val="480"/>
          <w:marRight w:val="0"/>
          <w:marTop w:val="0"/>
          <w:marBottom w:val="0"/>
          <w:divBdr>
            <w:top w:val="none" w:sz="0" w:space="0" w:color="auto"/>
            <w:left w:val="none" w:sz="0" w:space="0" w:color="auto"/>
            <w:bottom w:val="none" w:sz="0" w:space="0" w:color="auto"/>
            <w:right w:val="none" w:sz="0" w:space="0" w:color="auto"/>
          </w:divBdr>
        </w:div>
      </w:divsChild>
    </w:div>
    <w:div w:id="797996151">
      <w:marLeft w:val="480"/>
      <w:marRight w:val="0"/>
      <w:marTop w:val="0"/>
      <w:marBottom w:val="0"/>
      <w:divBdr>
        <w:top w:val="none" w:sz="0" w:space="0" w:color="auto"/>
        <w:left w:val="none" w:sz="0" w:space="0" w:color="auto"/>
        <w:bottom w:val="none" w:sz="0" w:space="0" w:color="auto"/>
        <w:right w:val="none" w:sz="0" w:space="0" w:color="auto"/>
      </w:divBdr>
    </w:div>
    <w:div w:id="799494335">
      <w:bodyDiv w:val="1"/>
      <w:marLeft w:val="0"/>
      <w:marRight w:val="0"/>
      <w:marTop w:val="0"/>
      <w:marBottom w:val="0"/>
      <w:divBdr>
        <w:top w:val="none" w:sz="0" w:space="0" w:color="auto"/>
        <w:left w:val="none" w:sz="0" w:space="0" w:color="auto"/>
        <w:bottom w:val="none" w:sz="0" w:space="0" w:color="auto"/>
        <w:right w:val="none" w:sz="0" w:space="0" w:color="auto"/>
      </w:divBdr>
    </w:div>
    <w:div w:id="799957094">
      <w:marLeft w:val="480"/>
      <w:marRight w:val="0"/>
      <w:marTop w:val="0"/>
      <w:marBottom w:val="0"/>
      <w:divBdr>
        <w:top w:val="none" w:sz="0" w:space="0" w:color="auto"/>
        <w:left w:val="none" w:sz="0" w:space="0" w:color="auto"/>
        <w:bottom w:val="none" w:sz="0" w:space="0" w:color="auto"/>
        <w:right w:val="none" w:sz="0" w:space="0" w:color="auto"/>
      </w:divBdr>
    </w:div>
    <w:div w:id="800919421">
      <w:bodyDiv w:val="1"/>
      <w:marLeft w:val="0"/>
      <w:marRight w:val="0"/>
      <w:marTop w:val="0"/>
      <w:marBottom w:val="0"/>
      <w:divBdr>
        <w:top w:val="none" w:sz="0" w:space="0" w:color="auto"/>
        <w:left w:val="none" w:sz="0" w:space="0" w:color="auto"/>
        <w:bottom w:val="none" w:sz="0" w:space="0" w:color="auto"/>
        <w:right w:val="none" w:sz="0" w:space="0" w:color="auto"/>
      </w:divBdr>
    </w:div>
    <w:div w:id="801382468">
      <w:bodyDiv w:val="1"/>
      <w:marLeft w:val="0"/>
      <w:marRight w:val="0"/>
      <w:marTop w:val="0"/>
      <w:marBottom w:val="0"/>
      <w:divBdr>
        <w:top w:val="none" w:sz="0" w:space="0" w:color="auto"/>
        <w:left w:val="none" w:sz="0" w:space="0" w:color="auto"/>
        <w:bottom w:val="none" w:sz="0" w:space="0" w:color="auto"/>
        <w:right w:val="none" w:sz="0" w:space="0" w:color="auto"/>
      </w:divBdr>
    </w:div>
    <w:div w:id="804355089">
      <w:bodyDiv w:val="1"/>
      <w:marLeft w:val="0"/>
      <w:marRight w:val="0"/>
      <w:marTop w:val="0"/>
      <w:marBottom w:val="0"/>
      <w:divBdr>
        <w:top w:val="none" w:sz="0" w:space="0" w:color="auto"/>
        <w:left w:val="none" w:sz="0" w:space="0" w:color="auto"/>
        <w:bottom w:val="none" w:sz="0" w:space="0" w:color="auto"/>
        <w:right w:val="none" w:sz="0" w:space="0" w:color="auto"/>
      </w:divBdr>
    </w:div>
    <w:div w:id="804810714">
      <w:marLeft w:val="480"/>
      <w:marRight w:val="0"/>
      <w:marTop w:val="0"/>
      <w:marBottom w:val="0"/>
      <w:divBdr>
        <w:top w:val="none" w:sz="0" w:space="0" w:color="auto"/>
        <w:left w:val="none" w:sz="0" w:space="0" w:color="auto"/>
        <w:bottom w:val="none" w:sz="0" w:space="0" w:color="auto"/>
        <w:right w:val="none" w:sz="0" w:space="0" w:color="auto"/>
      </w:divBdr>
    </w:div>
    <w:div w:id="807016661">
      <w:bodyDiv w:val="1"/>
      <w:marLeft w:val="0"/>
      <w:marRight w:val="0"/>
      <w:marTop w:val="0"/>
      <w:marBottom w:val="0"/>
      <w:divBdr>
        <w:top w:val="none" w:sz="0" w:space="0" w:color="auto"/>
        <w:left w:val="none" w:sz="0" w:space="0" w:color="auto"/>
        <w:bottom w:val="none" w:sz="0" w:space="0" w:color="auto"/>
        <w:right w:val="none" w:sz="0" w:space="0" w:color="auto"/>
      </w:divBdr>
    </w:div>
    <w:div w:id="807017657">
      <w:bodyDiv w:val="1"/>
      <w:marLeft w:val="0"/>
      <w:marRight w:val="0"/>
      <w:marTop w:val="0"/>
      <w:marBottom w:val="0"/>
      <w:divBdr>
        <w:top w:val="none" w:sz="0" w:space="0" w:color="auto"/>
        <w:left w:val="none" w:sz="0" w:space="0" w:color="auto"/>
        <w:bottom w:val="none" w:sz="0" w:space="0" w:color="auto"/>
        <w:right w:val="none" w:sz="0" w:space="0" w:color="auto"/>
      </w:divBdr>
    </w:div>
    <w:div w:id="810637082">
      <w:bodyDiv w:val="1"/>
      <w:marLeft w:val="0"/>
      <w:marRight w:val="0"/>
      <w:marTop w:val="0"/>
      <w:marBottom w:val="0"/>
      <w:divBdr>
        <w:top w:val="none" w:sz="0" w:space="0" w:color="auto"/>
        <w:left w:val="none" w:sz="0" w:space="0" w:color="auto"/>
        <w:bottom w:val="none" w:sz="0" w:space="0" w:color="auto"/>
        <w:right w:val="none" w:sz="0" w:space="0" w:color="auto"/>
      </w:divBdr>
      <w:divsChild>
        <w:div w:id="1269775878">
          <w:marLeft w:val="480"/>
          <w:marRight w:val="0"/>
          <w:marTop w:val="0"/>
          <w:marBottom w:val="0"/>
          <w:divBdr>
            <w:top w:val="none" w:sz="0" w:space="0" w:color="auto"/>
            <w:left w:val="none" w:sz="0" w:space="0" w:color="auto"/>
            <w:bottom w:val="none" w:sz="0" w:space="0" w:color="auto"/>
            <w:right w:val="none" w:sz="0" w:space="0" w:color="auto"/>
          </w:divBdr>
        </w:div>
        <w:div w:id="1644579721">
          <w:marLeft w:val="480"/>
          <w:marRight w:val="0"/>
          <w:marTop w:val="0"/>
          <w:marBottom w:val="0"/>
          <w:divBdr>
            <w:top w:val="none" w:sz="0" w:space="0" w:color="auto"/>
            <w:left w:val="none" w:sz="0" w:space="0" w:color="auto"/>
            <w:bottom w:val="none" w:sz="0" w:space="0" w:color="auto"/>
            <w:right w:val="none" w:sz="0" w:space="0" w:color="auto"/>
          </w:divBdr>
        </w:div>
        <w:div w:id="751466623">
          <w:marLeft w:val="480"/>
          <w:marRight w:val="0"/>
          <w:marTop w:val="0"/>
          <w:marBottom w:val="0"/>
          <w:divBdr>
            <w:top w:val="none" w:sz="0" w:space="0" w:color="auto"/>
            <w:left w:val="none" w:sz="0" w:space="0" w:color="auto"/>
            <w:bottom w:val="none" w:sz="0" w:space="0" w:color="auto"/>
            <w:right w:val="none" w:sz="0" w:space="0" w:color="auto"/>
          </w:divBdr>
        </w:div>
        <w:div w:id="1738359591">
          <w:marLeft w:val="480"/>
          <w:marRight w:val="0"/>
          <w:marTop w:val="0"/>
          <w:marBottom w:val="0"/>
          <w:divBdr>
            <w:top w:val="none" w:sz="0" w:space="0" w:color="auto"/>
            <w:left w:val="none" w:sz="0" w:space="0" w:color="auto"/>
            <w:bottom w:val="none" w:sz="0" w:space="0" w:color="auto"/>
            <w:right w:val="none" w:sz="0" w:space="0" w:color="auto"/>
          </w:divBdr>
        </w:div>
        <w:div w:id="1354846409">
          <w:marLeft w:val="480"/>
          <w:marRight w:val="0"/>
          <w:marTop w:val="0"/>
          <w:marBottom w:val="0"/>
          <w:divBdr>
            <w:top w:val="none" w:sz="0" w:space="0" w:color="auto"/>
            <w:left w:val="none" w:sz="0" w:space="0" w:color="auto"/>
            <w:bottom w:val="none" w:sz="0" w:space="0" w:color="auto"/>
            <w:right w:val="none" w:sz="0" w:space="0" w:color="auto"/>
          </w:divBdr>
        </w:div>
        <w:div w:id="1510674851">
          <w:marLeft w:val="480"/>
          <w:marRight w:val="0"/>
          <w:marTop w:val="0"/>
          <w:marBottom w:val="0"/>
          <w:divBdr>
            <w:top w:val="none" w:sz="0" w:space="0" w:color="auto"/>
            <w:left w:val="none" w:sz="0" w:space="0" w:color="auto"/>
            <w:bottom w:val="none" w:sz="0" w:space="0" w:color="auto"/>
            <w:right w:val="none" w:sz="0" w:space="0" w:color="auto"/>
          </w:divBdr>
        </w:div>
        <w:div w:id="721640391">
          <w:marLeft w:val="480"/>
          <w:marRight w:val="0"/>
          <w:marTop w:val="0"/>
          <w:marBottom w:val="0"/>
          <w:divBdr>
            <w:top w:val="none" w:sz="0" w:space="0" w:color="auto"/>
            <w:left w:val="none" w:sz="0" w:space="0" w:color="auto"/>
            <w:bottom w:val="none" w:sz="0" w:space="0" w:color="auto"/>
            <w:right w:val="none" w:sz="0" w:space="0" w:color="auto"/>
          </w:divBdr>
        </w:div>
        <w:div w:id="1938057159">
          <w:marLeft w:val="480"/>
          <w:marRight w:val="0"/>
          <w:marTop w:val="0"/>
          <w:marBottom w:val="0"/>
          <w:divBdr>
            <w:top w:val="none" w:sz="0" w:space="0" w:color="auto"/>
            <w:left w:val="none" w:sz="0" w:space="0" w:color="auto"/>
            <w:bottom w:val="none" w:sz="0" w:space="0" w:color="auto"/>
            <w:right w:val="none" w:sz="0" w:space="0" w:color="auto"/>
          </w:divBdr>
        </w:div>
        <w:div w:id="704598924">
          <w:marLeft w:val="480"/>
          <w:marRight w:val="0"/>
          <w:marTop w:val="0"/>
          <w:marBottom w:val="0"/>
          <w:divBdr>
            <w:top w:val="none" w:sz="0" w:space="0" w:color="auto"/>
            <w:left w:val="none" w:sz="0" w:space="0" w:color="auto"/>
            <w:bottom w:val="none" w:sz="0" w:space="0" w:color="auto"/>
            <w:right w:val="none" w:sz="0" w:space="0" w:color="auto"/>
          </w:divBdr>
        </w:div>
        <w:div w:id="665209819">
          <w:marLeft w:val="480"/>
          <w:marRight w:val="0"/>
          <w:marTop w:val="0"/>
          <w:marBottom w:val="0"/>
          <w:divBdr>
            <w:top w:val="none" w:sz="0" w:space="0" w:color="auto"/>
            <w:left w:val="none" w:sz="0" w:space="0" w:color="auto"/>
            <w:bottom w:val="none" w:sz="0" w:space="0" w:color="auto"/>
            <w:right w:val="none" w:sz="0" w:space="0" w:color="auto"/>
          </w:divBdr>
        </w:div>
        <w:div w:id="937102523">
          <w:marLeft w:val="480"/>
          <w:marRight w:val="0"/>
          <w:marTop w:val="0"/>
          <w:marBottom w:val="0"/>
          <w:divBdr>
            <w:top w:val="none" w:sz="0" w:space="0" w:color="auto"/>
            <w:left w:val="none" w:sz="0" w:space="0" w:color="auto"/>
            <w:bottom w:val="none" w:sz="0" w:space="0" w:color="auto"/>
            <w:right w:val="none" w:sz="0" w:space="0" w:color="auto"/>
          </w:divBdr>
        </w:div>
        <w:div w:id="447823270">
          <w:marLeft w:val="480"/>
          <w:marRight w:val="0"/>
          <w:marTop w:val="0"/>
          <w:marBottom w:val="0"/>
          <w:divBdr>
            <w:top w:val="none" w:sz="0" w:space="0" w:color="auto"/>
            <w:left w:val="none" w:sz="0" w:space="0" w:color="auto"/>
            <w:bottom w:val="none" w:sz="0" w:space="0" w:color="auto"/>
            <w:right w:val="none" w:sz="0" w:space="0" w:color="auto"/>
          </w:divBdr>
        </w:div>
        <w:div w:id="2081783250">
          <w:marLeft w:val="480"/>
          <w:marRight w:val="0"/>
          <w:marTop w:val="0"/>
          <w:marBottom w:val="0"/>
          <w:divBdr>
            <w:top w:val="none" w:sz="0" w:space="0" w:color="auto"/>
            <w:left w:val="none" w:sz="0" w:space="0" w:color="auto"/>
            <w:bottom w:val="none" w:sz="0" w:space="0" w:color="auto"/>
            <w:right w:val="none" w:sz="0" w:space="0" w:color="auto"/>
          </w:divBdr>
        </w:div>
        <w:div w:id="624240169">
          <w:marLeft w:val="480"/>
          <w:marRight w:val="0"/>
          <w:marTop w:val="0"/>
          <w:marBottom w:val="0"/>
          <w:divBdr>
            <w:top w:val="none" w:sz="0" w:space="0" w:color="auto"/>
            <w:left w:val="none" w:sz="0" w:space="0" w:color="auto"/>
            <w:bottom w:val="none" w:sz="0" w:space="0" w:color="auto"/>
            <w:right w:val="none" w:sz="0" w:space="0" w:color="auto"/>
          </w:divBdr>
        </w:div>
        <w:div w:id="1504739042">
          <w:marLeft w:val="480"/>
          <w:marRight w:val="0"/>
          <w:marTop w:val="0"/>
          <w:marBottom w:val="0"/>
          <w:divBdr>
            <w:top w:val="none" w:sz="0" w:space="0" w:color="auto"/>
            <w:left w:val="none" w:sz="0" w:space="0" w:color="auto"/>
            <w:bottom w:val="none" w:sz="0" w:space="0" w:color="auto"/>
            <w:right w:val="none" w:sz="0" w:space="0" w:color="auto"/>
          </w:divBdr>
        </w:div>
        <w:div w:id="716971351">
          <w:marLeft w:val="480"/>
          <w:marRight w:val="0"/>
          <w:marTop w:val="0"/>
          <w:marBottom w:val="0"/>
          <w:divBdr>
            <w:top w:val="none" w:sz="0" w:space="0" w:color="auto"/>
            <w:left w:val="none" w:sz="0" w:space="0" w:color="auto"/>
            <w:bottom w:val="none" w:sz="0" w:space="0" w:color="auto"/>
            <w:right w:val="none" w:sz="0" w:space="0" w:color="auto"/>
          </w:divBdr>
        </w:div>
        <w:div w:id="45614595">
          <w:marLeft w:val="480"/>
          <w:marRight w:val="0"/>
          <w:marTop w:val="0"/>
          <w:marBottom w:val="0"/>
          <w:divBdr>
            <w:top w:val="none" w:sz="0" w:space="0" w:color="auto"/>
            <w:left w:val="none" w:sz="0" w:space="0" w:color="auto"/>
            <w:bottom w:val="none" w:sz="0" w:space="0" w:color="auto"/>
            <w:right w:val="none" w:sz="0" w:space="0" w:color="auto"/>
          </w:divBdr>
        </w:div>
        <w:div w:id="663898980">
          <w:marLeft w:val="480"/>
          <w:marRight w:val="0"/>
          <w:marTop w:val="0"/>
          <w:marBottom w:val="0"/>
          <w:divBdr>
            <w:top w:val="none" w:sz="0" w:space="0" w:color="auto"/>
            <w:left w:val="none" w:sz="0" w:space="0" w:color="auto"/>
            <w:bottom w:val="none" w:sz="0" w:space="0" w:color="auto"/>
            <w:right w:val="none" w:sz="0" w:space="0" w:color="auto"/>
          </w:divBdr>
        </w:div>
        <w:div w:id="918490812">
          <w:marLeft w:val="480"/>
          <w:marRight w:val="0"/>
          <w:marTop w:val="0"/>
          <w:marBottom w:val="0"/>
          <w:divBdr>
            <w:top w:val="none" w:sz="0" w:space="0" w:color="auto"/>
            <w:left w:val="none" w:sz="0" w:space="0" w:color="auto"/>
            <w:bottom w:val="none" w:sz="0" w:space="0" w:color="auto"/>
            <w:right w:val="none" w:sz="0" w:space="0" w:color="auto"/>
          </w:divBdr>
        </w:div>
        <w:div w:id="1804695609">
          <w:marLeft w:val="480"/>
          <w:marRight w:val="0"/>
          <w:marTop w:val="0"/>
          <w:marBottom w:val="0"/>
          <w:divBdr>
            <w:top w:val="none" w:sz="0" w:space="0" w:color="auto"/>
            <w:left w:val="none" w:sz="0" w:space="0" w:color="auto"/>
            <w:bottom w:val="none" w:sz="0" w:space="0" w:color="auto"/>
            <w:right w:val="none" w:sz="0" w:space="0" w:color="auto"/>
          </w:divBdr>
        </w:div>
        <w:div w:id="1569537815">
          <w:marLeft w:val="480"/>
          <w:marRight w:val="0"/>
          <w:marTop w:val="0"/>
          <w:marBottom w:val="0"/>
          <w:divBdr>
            <w:top w:val="none" w:sz="0" w:space="0" w:color="auto"/>
            <w:left w:val="none" w:sz="0" w:space="0" w:color="auto"/>
            <w:bottom w:val="none" w:sz="0" w:space="0" w:color="auto"/>
            <w:right w:val="none" w:sz="0" w:space="0" w:color="auto"/>
          </w:divBdr>
        </w:div>
        <w:div w:id="2018802787">
          <w:marLeft w:val="480"/>
          <w:marRight w:val="0"/>
          <w:marTop w:val="0"/>
          <w:marBottom w:val="0"/>
          <w:divBdr>
            <w:top w:val="none" w:sz="0" w:space="0" w:color="auto"/>
            <w:left w:val="none" w:sz="0" w:space="0" w:color="auto"/>
            <w:bottom w:val="none" w:sz="0" w:space="0" w:color="auto"/>
            <w:right w:val="none" w:sz="0" w:space="0" w:color="auto"/>
          </w:divBdr>
        </w:div>
        <w:div w:id="2141875161">
          <w:marLeft w:val="480"/>
          <w:marRight w:val="0"/>
          <w:marTop w:val="0"/>
          <w:marBottom w:val="0"/>
          <w:divBdr>
            <w:top w:val="none" w:sz="0" w:space="0" w:color="auto"/>
            <w:left w:val="none" w:sz="0" w:space="0" w:color="auto"/>
            <w:bottom w:val="none" w:sz="0" w:space="0" w:color="auto"/>
            <w:right w:val="none" w:sz="0" w:space="0" w:color="auto"/>
          </w:divBdr>
        </w:div>
        <w:div w:id="787239389">
          <w:marLeft w:val="480"/>
          <w:marRight w:val="0"/>
          <w:marTop w:val="0"/>
          <w:marBottom w:val="0"/>
          <w:divBdr>
            <w:top w:val="none" w:sz="0" w:space="0" w:color="auto"/>
            <w:left w:val="none" w:sz="0" w:space="0" w:color="auto"/>
            <w:bottom w:val="none" w:sz="0" w:space="0" w:color="auto"/>
            <w:right w:val="none" w:sz="0" w:space="0" w:color="auto"/>
          </w:divBdr>
        </w:div>
        <w:div w:id="98763996">
          <w:marLeft w:val="480"/>
          <w:marRight w:val="0"/>
          <w:marTop w:val="0"/>
          <w:marBottom w:val="0"/>
          <w:divBdr>
            <w:top w:val="none" w:sz="0" w:space="0" w:color="auto"/>
            <w:left w:val="none" w:sz="0" w:space="0" w:color="auto"/>
            <w:bottom w:val="none" w:sz="0" w:space="0" w:color="auto"/>
            <w:right w:val="none" w:sz="0" w:space="0" w:color="auto"/>
          </w:divBdr>
        </w:div>
        <w:div w:id="714890446">
          <w:marLeft w:val="480"/>
          <w:marRight w:val="0"/>
          <w:marTop w:val="0"/>
          <w:marBottom w:val="0"/>
          <w:divBdr>
            <w:top w:val="none" w:sz="0" w:space="0" w:color="auto"/>
            <w:left w:val="none" w:sz="0" w:space="0" w:color="auto"/>
            <w:bottom w:val="none" w:sz="0" w:space="0" w:color="auto"/>
            <w:right w:val="none" w:sz="0" w:space="0" w:color="auto"/>
          </w:divBdr>
        </w:div>
        <w:div w:id="269052746">
          <w:marLeft w:val="480"/>
          <w:marRight w:val="0"/>
          <w:marTop w:val="0"/>
          <w:marBottom w:val="0"/>
          <w:divBdr>
            <w:top w:val="none" w:sz="0" w:space="0" w:color="auto"/>
            <w:left w:val="none" w:sz="0" w:space="0" w:color="auto"/>
            <w:bottom w:val="none" w:sz="0" w:space="0" w:color="auto"/>
            <w:right w:val="none" w:sz="0" w:space="0" w:color="auto"/>
          </w:divBdr>
        </w:div>
        <w:div w:id="1922371884">
          <w:marLeft w:val="480"/>
          <w:marRight w:val="0"/>
          <w:marTop w:val="0"/>
          <w:marBottom w:val="0"/>
          <w:divBdr>
            <w:top w:val="none" w:sz="0" w:space="0" w:color="auto"/>
            <w:left w:val="none" w:sz="0" w:space="0" w:color="auto"/>
            <w:bottom w:val="none" w:sz="0" w:space="0" w:color="auto"/>
            <w:right w:val="none" w:sz="0" w:space="0" w:color="auto"/>
          </w:divBdr>
        </w:div>
        <w:div w:id="756907726">
          <w:marLeft w:val="480"/>
          <w:marRight w:val="0"/>
          <w:marTop w:val="0"/>
          <w:marBottom w:val="0"/>
          <w:divBdr>
            <w:top w:val="none" w:sz="0" w:space="0" w:color="auto"/>
            <w:left w:val="none" w:sz="0" w:space="0" w:color="auto"/>
            <w:bottom w:val="none" w:sz="0" w:space="0" w:color="auto"/>
            <w:right w:val="none" w:sz="0" w:space="0" w:color="auto"/>
          </w:divBdr>
        </w:div>
        <w:div w:id="1572275248">
          <w:marLeft w:val="480"/>
          <w:marRight w:val="0"/>
          <w:marTop w:val="0"/>
          <w:marBottom w:val="0"/>
          <w:divBdr>
            <w:top w:val="none" w:sz="0" w:space="0" w:color="auto"/>
            <w:left w:val="none" w:sz="0" w:space="0" w:color="auto"/>
            <w:bottom w:val="none" w:sz="0" w:space="0" w:color="auto"/>
            <w:right w:val="none" w:sz="0" w:space="0" w:color="auto"/>
          </w:divBdr>
        </w:div>
        <w:div w:id="175078870">
          <w:marLeft w:val="480"/>
          <w:marRight w:val="0"/>
          <w:marTop w:val="0"/>
          <w:marBottom w:val="0"/>
          <w:divBdr>
            <w:top w:val="none" w:sz="0" w:space="0" w:color="auto"/>
            <w:left w:val="none" w:sz="0" w:space="0" w:color="auto"/>
            <w:bottom w:val="none" w:sz="0" w:space="0" w:color="auto"/>
            <w:right w:val="none" w:sz="0" w:space="0" w:color="auto"/>
          </w:divBdr>
        </w:div>
        <w:div w:id="2087148282">
          <w:marLeft w:val="480"/>
          <w:marRight w:val="0"/>
          <w:marTop w:val="0"/>
          <w:marBottom w:val="0"/>
          <w:divBdr>
            <w:top w:val="none" w:sz="0" w:space="0" w:color="auto"/>
            <w:left w:val="none" w:sz="0" w:space="0" w:color="auto"/>
            <w:bottom w:val="none" w:sz="0" w:space="0" w:color="auto"/>
            <w:right w:val="none" w:sz="0" w:space="0" w:color="auto"/>
          </w:divBdr>
        </w:div>
        <w:div w:id="2099523549">
          <w:marLeft w:val="480"/>
          <w:marRight w:val="0"/>
          <w:marTop w:val="0"/>
          <w:marBottom w:val="0"/>
          <w:divBdr>
            <w:top w:val="none" w:sz="0" w:space="0" w:color="auto"/>
            <w:left w:val="none" w:sz="0" w:space="0" w:color="auto"/>
            <w:bottom w:val="none" w:sz="0" w:space="0" w:color="auto"/>
            <w:right w:val="none" w:sz="0" w:space="0" w:color="auto"/>
          </w:divBdr>
        </w:div>
        <w:div w:id="886797757">
          <w:marLeft w:val="480"/>
          <w:marRight w:val="0"/>
          <w:marTop w:val="0"/>
          <w:marBottom w:val="0"/>
          <w:divBdr>
            <w:top w:val="none" w:sz="0" w:space="0" w:color="auto"/>
            <w:left w:val="none" w:sz="0" w:space="0" w:color="auto"/>
            <w:bottom w:val="none" w:sz="0" w:space="0" w:color="auto"/>
            <w:right w:val="none" w:sz="0" w:space="0" w:color="auto"/>
          </w:divBdr>
        </w:div>
        <w:div w:id="477190846">
          <w:marLeft w:val="480"/>
          <w:marRight w:val="0"/>
          <w:marTop w:val="0"/>
          <w:marBottom w:val="0"/>
          <w:divBdr>
            <w:top w:val="none" w:sz="0" w:space="0" w:color="auto"/>
            <w:left w:val="none" w:sz="0" w:space="0" w:color="auto"/>
            <w:bottom w:val="none" w:sz="0" w:space="0" w:color="auto"/>
            <w:right w:val="none" w:sz="0" w:space="0" w:color="auto"/>
          </w:divBdr>
        </w:div>
        <w:div w:id="682048640">
          <w:marLeft w:val="480"/>
          <w:marRight w:val="0"/>
          <w:marTop w:val="0"/>
          <w:marBottom w:val="0"/>
          <w:divBdr>
            <w:top w:val="none" w:sz="0" w:space="0" w:color="auto"/>
            <w:left w:val="none" w:sz="0" w:space="0" w:color="auto"/>
            <w:bottom w:val="none" w:sz="0" w:space="0" w:color="auto"/>
            <w:right w:val="none" w:sz="0" w:space="0" w:color="auto"/>
          </w:divBdr>
        </w:div>
        <w:div w:id="292517128">
          <w:marLeft w:val="480"/>
          <w:marRight w:val="0"/>
          <w:marTop w:val="0"/>
          <w:marBottom w:val="0"/>
          <w:divBdr>
            <w:top w:val="none" w:sz="0" w:space="0" w:color="auto"/>
            <w:left w:val="none" w:sz="0" w:space="0" w:color="auto"/>
            <w:bottom w:val="none" w:sz="0" w:space="0" w:color="auto"/>
            <w:right w:val="none" w:sz="0" w:space="0" w:color="auto"/>
          </w:divBdr>
        </w:div>
      </w:divsChild>
    </w:div>
    <w:div w:id="813525836">
      <w:bodyDiv w:val="1"/>
      <w:marLeft w:val="0"/>
      <w:marRight w:val="0"/>
      <w:marTop w:val="0"/>
      <w:marBottom w:val="0"/>
      <w:divBdr>
        <w:top w:val="none" w:sz="0" w:space="0" w:color="auto"/>
        <w:left w:val="none" w:sz="0" w:space="0" w:color="auto"/>
        <w:bottom w:val="none" w:sz="0" w:space="0" w:color="auto"/>
        <w:right w:val="none" w:sz="0" w:space="0" w:color="auto"/>
      </w:divBdr>
      <w:divsChild>
        <w:div w:id="1182553071">
          <w:marLeft w:val="480"/>
          <w:marRight w:val="0"/>
          <w:marTop w:val="0"/>
          <w:marBottom w:val="0"/>
          <w:divBdr>
            <w:top w:val="none" w:sz="0" w:space="0" w:color="auto"/>
            <w:left w:val="none" w:sz="0" w:space="0" w:color="auto"/>
            <w:bottom w:val="none" w:sz="0" w:space="0" w:color="auto"/>
            <w:right w:val="none" w:sz="0" w:space="0" w:color="auto"/>
          </w:divBdr>
        </w:div>
        <w:div w:id="1644892986">
          <w:marLeft w:val="480"/>
          <w:marRight w:val="0"/>
          <w:marTop w:val="0"/>
          <w:marBottom w:val="0"/>
          <w:divBdr>
            <w:top w:val="none" w:sz="0" w:space="0" w:color="auto"/>
            <w:left w:val="none" w:sz="0" w:space="0" w:color="auto"/>
            <w:bottom w:val="none" w:sz="0" w:space="0" w:color="auto"/>
            <w:right w:val="none" w:sz="0" w:space="0" w:color="auto"/>
          </w:divBdr>
        </w:div>
        <w:div w:id="592324542">
          <w:marLeft w:val="480"/>
          <w:marRight w:val="0"/>
          <w:marTop w:val="0"/>
          <w:marBottom w:val="0"/>
          <w:divBdr>
            <w:top w:val="none" w:sz="0" w:space="0" w:color="auto"/>
            <w:left w:val="none" w:sz="0" w:space="0" w:color="auto"/>
            <w:bottom w:val="none" w:sz="0" w:space="0" w:color="auto"/>
            <w:right w:val="none" w:sz="0" w:space="0" w:color="auto"/>
          </w:divBdr>
        </w:div>
        <w:div w:id="609627883">
          <w:marLeft w:val="480"/>
          <w:marRight w:val="0"/>
          <w:marTop w:val="0"/>
          <w:marBottom w:val="0"/>
          <w:divBdr>
            <w:top w:val="none" w:sz="0" w:space="0" w:color="auto"/>
            <w:left w:val="none" w:sz="0" w:space="0" w:color="auto"/>
            <w:bottom w:val="none" w:sz="0" w:space="0" w:color="auto"/>
            <w:right w:val="none" w:sz="0" w:space="0" w:color="auto"/>
          </w:divBdr>
        </w:div>
        <w:div w:id="254366507">
          <w:marLeft w:val="480"/>
          <w:marRight w:val="0"/>
          <w:marTop w:val="0"/>
          <w:marBottom w:val="0"/>
          <w:divBdr>
            <w:top w:val="none" w:sz="0" w:space="0" w:color="auto"/>
            <w:left w:val="none" w:sz="0" w:space="0" w:color="auto"/>
            <w:bottom w:val="none" w:sz="0" w:space="0" w:color="auto"/>
            <w:right w:val="none" w:sz="0" w:space="0" w:color="auto"/>
          </w:divBdr>
        </w:div>
        <w:div w:id="1987734276">
          <w:marLeft w:val="480"/>
          <w:marRight w:val="0"/>
          <w:marTop w:val="0"/>
          <w:marBottom w:val="0"/>
          <w:divBdr>
            <w:top w:val="none" w:sz="0" w:space="0" w:color="auto"/>
            <w:left w:val="none" w:sz="0" w:space="0" w:color="auto"/>
            <w:bottom w:val="none" w:sz="0" w:space="0" w:color="auto"/>
            <w:right w:val="none" w:sz="0" w:space="0" w:color="auto"/>
          </w:divBdr>
        </w:div>
        <w:div w:id="689643880">
          <w:marLeft w:val="480"/>
          <w:marRight w:val="0"/>
          <w:marTop w:val="0"/>
          <w:marBottom w:val="0"/>
          <w:divBdr>
            <w:top w:val="none" w:sz="0" w:space="0" w:color="auto"/>
            <w:left w:val="none" w:sz="0" w:space="0" w:color="auto"/>
            <w:bottom w:val="none" w:sz="0" w:space="0" w:color="auto"/>
            <w:right w:val="none" w:sz="0" w:space="0" w:color="auto"/>
          </w:divBdr>
        </w:div>
        <w:div w:id="2071927237">
          <w:marLeft w:val="480"/>
          <w:marRight w:val="0"/>
          <w:marTop w:val="0"/>
          <w:marBottom w:val="0"/>
          <w:divBdr>
            <w:top w:val="none" w:sz="0" w:space="0" w:color="auto"/>
            <w:left w:val="none" w:sz="0" w:space="0" w:color="auto"/>
            <w:bottom w:val="none" w:sz="0" w:space="0" w:color="auto"/>
            <w:right w:val="none" w:sz="0" w:space="0" w:color="auto"/>
          </w:divBdr>
        </w:div>
        <w:div w:id="368410074">
          <w:marLeft w:val="480"/>
          <w:marRight w:val="0"/>
          <w:marTop w:val="0"/>
          <w:marBottom w:val="0"/>
          <w:divBdr>
            <w:top w:val="none" w:sz="0" w:space="0" w:color="auto"/>
            <w:left w:val="none" w:sz="0" w:space="0" w:color="auto"/>
            <w:bottom w:val="none" w:sz="0" w:space="0" w:color="auto"/>
            <w:right w:val="none" w:sz="0" w:space="0" w:color="auto"/>
          </w:divBdr>
        </w:div>
        <w:div w:id="1472668395">
          <w:marLeft w:val="480"/>
          <w:marRight w:val="0"/>
          <w:marTop w:val="0"/>
          <w:marBottom w:val="0"/>
          <w:divBdr>
            <w:top w:val="none" w:sz="0" w:space="0" w:color="auto"/>
            <w:left w:val="none" w:sz="0" w:space="0" w:color="auto"/>
            <w:bottom w:val="none" w:sz="0" w:space="0" w:color="auto"/>
            <w:right w:val="none" w:sz="0" w:space="0" w:color="auto"/>
          </w:divBdr>
        </w:div>
        <w:div w:id="372997281">
          <w:marLeft w:val="480"/>
          <w:marRight w:val="0"/>
          <w:marTop w:val="0"/>
          <w:marBottom w:val="0"/>
          <w:divBdr>
            <w:top w:val="none" w:sz="0" w:space="0" w:color="auto"/>
            <w:left w:val="none" w:sz="0" w:space="0" w:color="auto"/>
            <w:bottom w:val="none" w:sz="0" w:space="0" w:color="auto"/>
            <w:right w:val="none" w:sz="0" w:space="0" w:color="auto"/>
          </w:divBdr>
        </w:div>
        <w:div w:id="260843994">
          <w:marLeft w:val="480"/>
          <w:marRight w:val="0"/>
          <w:marTop w:val="0"/>
          <w:marBottom w:val="0"/>
          <w:divBdr>
            <w:top w:val="none" w:sz="0" w:space="0" w:color="auto"/>
            <w:left w:val="none" w:sz="0" w:space="0" w:color="auto"/>
            <w:bottom w:val="none" w:sz="0" w:space="0" w:color="auto"/>
            <w:right w:val="none" w:sz="0" w:space="0" w:color="auto"/>
          </w:divBdr>
        </w:div>
        <w:div w:id="605506390">
          <w:marLeft w:val="480"/>
          <w:marRight w:val="0"/>
          <w:marTop w:val="0"/>
          <w:marBottom w:val="0"/>
          <w:divBdr>
            <w:top w:val="none" w:sz="0" w:space="0" w:color="auto"/>
            <w:left w:val="none" w:sz="0" w:space="0" w:color="auto"/>
            <w:bottom w:val="none" w:sz="0" w:space="0" w:color="auto"/>
            <w:right w:val="none" w:sz="0" w:space="0" w:color="auto"/>
          </w:divBdr>
        </w:div>
        <w:div w:id="619335823">
          <w:marLeft w:val="480"/>
          <w:marRight w:val="0"/>
          <w:marTop w:val="0"/>
          <w:marBottom w:val="0"/>
          <w:divBdr>
            <w:top w:val="none" w:sz="0" w:space="0" w:color="auto"/>
            <w:left w:val="none" w:sz="0" w:space="0" w:color="auto"/>
            <w:bottom w:val="none" w:sz="0" w:space="0" w:color="auto"/>
            <w:right w:val="none" w:sz="0" w:space="0" w:color="auto"/>
          </w:divBdr>
        </w:div>
        <w:div w:id="558907528">
          <w:marLeft w:val="480"/>
          <w:marRight w:val="0"/>
          <w:marTop w:val="0"/>
          <w:marBottom w:val="0"/>
          <w:divBdr>
            <w:top w:val="none" w:sz="0" w:space="0" w:color="auto"/>
            <w:left w:val="none" w:sz="0" w:space="0" w:color="auto"/>
            <w:bottom w:val="none" w:sz="0" w:space="0" w:color="auto"/>
            <w:right w:val="none" w:sz="0" w:space="0" w:color="auto"/>
          </w:divBdr>
        </w:div>
        <w:div w:id="1928659354">
          <w:marLeft w:val="480"/>
          <w:marRight w:val="0"/>
          <w:marTop w:val="0"/>
          <w:marBottom w:val="0"/>
          <w:divBdr>
            <w:top w:val="none" w:sz="0" w:space="0" w:color="auto"/>
            <w:left w:val="none" w:sz="0" w:space="0" w:color="auto"/>
            <w:bottom w:val="none" w:sz="0" w:space="0" w:color="auto"/>
            <w:right w:val="none" w:sz="0" w:space="0" w:color="auto"/>
          </w:divBdr>
        </w:div>
        <w:div w:id="1903369889">
          <w:marLeft w:val="480"/>
          <w:marRight w:val="0"/>
          <w:marTop w:val="0"/>
          <w:marBottom w:val="0"/>
          <w:divBdr>
            <w:top w:val="none" w:sz="0" w:space="0" w:color="auto"/>
            <w:left w:val="none" w:sz="0" w:space="0" w:color="auto"/>
            <w:bottom w:val="none" w:sz="0" w:space="0" w:color="auto"/>
            <w:right w:val="none" w:sz="0" w:space="0" w:color="auto"/>
          </w:divBdr>
        </w:div>
        <w:div w:id="905141003">
          <w:marLeft w:val="480"/>
          <w:marRight w:val="0"/>
          <w:marTop w:val="0"/>
          <w:marBottom w:val="0"/>
          <w:divBdr>
            <w:top w:val="none" w:sz="0" w:space="0" w:color="auto"/>
            <w:left w:val="none" w:sz="0" w:space="0" w:color="auto"/>
            <w:bottom w:val="none" w:sz="0" w:space="0" w:color="auto"/>
            <w:right w:val="none" w:sz="0" w:space="0" w:color="auto"/>
          </w:divBdr>
        </w:div>
        <w:div w:id="1051542800">
          <w:marLeft w:val="480"/>
          <w:marRight w:val="0"/>
          <w:marTop w:val="0"/>
          <w:marBottom w:val="0"/>
          <w:divBdr>
            <w:top w:val="none" w:sz="0" w:space="0" w:color="auto"/>
            <w:left w:val="none" w:sz="0" w:space="0" w:color="auto"/>
            <w:bottom w:val="none" w:sz="0" w:space="0" w:color="auto"/>
            <w:right w:val="none" w:sz="0" w:space="0" w:color="auto"/>
          </w:divBdr>
        </w:div>
        <w:div w:id="877624439">
          <w:marLeft w:val="480"/>
          <w:marRight w:val="0"/>
          <w:marTop w:val="0"/>
          <w:marBottom w:val="0"/>
          <w:divBdr>
            <w:top w:val="none" w:sz="0" w:space="0" w:color="auto"/>
            <w:left w:val="none" w:sz="0" w:space="0" w:color="auto"/>
            <w:bottom w:val="none" w:sz="0" w:space="0" w:color="auto"/>
            <w:right w:val="none" w:sz="0" w:space="0" w:color="auto"/>
          </w:divBdr>
        </w:div>
        <w:div w:id="1092970421">
          <w:marLeft w:val="480"/>
          <w:marRight w:val="0"/>
          <w:marTop w:val="0"/>
          <w:marBottom w:val="0"/>
          <w:divBdr>
            <w:top w:val="none" w:sz="0" w:space="0" w:color="auto"/>
            <w:left w:val="none" w:sz="0" w:space="0" w:color="auto"/>
            <w:bottom w:val="none" w:sz="0" w:space="0" w:color="auto"/>
            <w:right w:val="none" w:sz="0" w:space="0" w:color="auto"/>
          </w:divBdr>
        </w:div>
        <w:div w:id="1604143422">
          <w:marLeft w:val="480"/>
          <w:marRight w:val="0"/>
          <w:marTop w:val="0"/>
          <w:marBottom w:val="0"/>
          <w:divBdr>
            <w:top w:val="none" w:sz="0" w:space="0" w:color="auto"/>
            <w:left w:val="none" w:sz="0" w:space="0" w:color="auto"/>
            <w:bottom w:val="none" w:sz="0" w:space="0" w:color="auto"/>
            <w:right w:val="none" w:sz="0" w:space="0" w:color="auto"/>
          </w:divBdr>
        </w:div>
        <w:div w:id="73746340">
          <w:marLeft w:val="480"/>
          <w:marRight w:val="0"/>
          <w:marTop w:val="0"/>
          <w:marBottom w:val="0"/>
          <w:divBdr>
            <w:top w:val="none" w:sz="0" w:space="0" w:color="auto"/>
            <w:left w:val="none" w:sz="0" w:space="0" w:color="auto"/>
            <w:bottom w:val="none" w:sz="0" w:space="0" w:color="auto"/>
            <w:right w:val="none" w:sz="0" w:space="0" w:color="auto"/>
          </w:divBdr>
        </w:div>
        <w:div w:id="1013073865">
          <w:marLeft w:val="480"/>
          <w:marRight w:val="0"/>
          <w:marTop w:val="0"/>
          <w:marBottom w:val="0"/>
          <w:divBdr>
            <w:top w:val="none" w:sz="0" w:space="0" w:color="auto"/>
            <w:left w:val="none" w:sz="0" w:space="0" w:color="auto"/>
            <w:bottom w:val="none" w:sz="0" w:space="0" w:color="auto"/>
            <w:right w:val="none" w:sz="0" w:space="0" w:color="auto"/>
          </w:divBdr>
        </w:div>
        <w:div w:id="32198788">
          <w:marLeft w:val="480"/>
          <w:marRight w:val="0"/>
          <w:marTop w:val="0"/>
          <w:marBottom w:val="0"/>
          <w:divBdr>
            <w:top w:val="none" w:sz="0" w:space="0" w:color="auto"/>
            <w:left w:val="none" w:sz="0" w:space="0" w:color="auto"/>
            <w:bottom w:val="none" w:sz="0" w:space="0" w:color="auto"/>
            <w:right w:val="none" w:sz="0" w:space="0" w:color="auto"/>
          </w:divBdr>
        </w:div>
        <w:div w:id="300959347">
          <w:marLeft w:val="480"/>
          <w:marRight w:val="0"/>
          <w:marTop w:val="0"/>
          <w:marBottom w:val="0"/>
          <w:divBdr>
            <w:top w:val="none" w:sz="0" w:space="0" w:color="auto"/>
            <w:left w:val="none" w:sz="0" w:space="0" w:color="auto"/>
            <w:bottom w:val="none" w:sz="0" w:space="0" w:color="auto"/>
            <w:right w:val="none" w:sz="0" w:space="0" w:color="auto"/>
          </w:divBdr>
        </w:div>
        <w:div w:id="2027173754">
          <w:marLeft w:val="480"/>
          <w:marRight w:val="0"/>
          <w:marTop w:val="0"/>
          <w:marBottom w:val="0"/>
          <w:divBdr>
            <w:top w:val="none" w:sz="0" w:space="0" w:color="auto"/>
            <w:left w:val="none" w:sz="0" w:space="0" w:color="auto"/>
            <w:bottom w:val="none" w:sz="0" w:space="0" w:color="auto"/>
            <w:right w:val="none" w:sz="0" w:space="0" w:color="auto"/>
          </w:divBdr>
        </w:div>
      </w:divsChild>
    </w:div>
    <w:div w:id="815269182">
      <w:bodyDiv w:val="1"/>
      <w:marLeft w:val="0"/>
      <w:marRight w:val="0"/>
      <w:marTop w:val="0"/>
      <w:marBottom w:val="0"/>
      <w:divBdr>
        <w:top w:val="none" w:sz="0" w:space="0" w:color="auto"/>
        <w:left w:val="none" w:sz="0" w:space="0" w:color="auto"/>
        <w:bottom w:val="none" w:sz="0" w:space="0" w:color="auto"/>
        <w:right w:val="none" w:sz="0" w:space="0" w:color="auto"/>
      </w:divBdr>
      <w:divsChild>
        <w:div w:id="136267825">
          <w:marLeft w:val="480"/>
          <w:marRight w:val="0"/>
          <w:marTop w:val="0"/>
          <w:marBottom w:val="0"/>
          <w:divBdr>
            <w:top w:val="none" w:sz="0" w:space="0" w:color="auto"/>
            <w:left w:val="none" w:sz="0" w:space="0" w:color="auto"/>
            <w:bottom w:val="none" w:sz="0" w:space="0" w:color="auto"/>
            <w:right w:val="none" w:sz="0" w:space="0" w:color="auto"/>
          </w:divBdr>
        </w:div>
        <w:div w:id="449472891">
          <w:marLeft w:val="480"/>
          <w:marRight w:val="0"/>
          <w:marTop w:val="0"/>
          <w:marBottom w:val="0"/>
          <w:divBdr>
            <w:top w:val="none" w:sz="0" w:space="0" w:color="auto"/>
            <w:left w:val="none" w:sz="0" w:space="0" w:color="auto"/>
            <w:bottom w:val="none" w:sz="0" w:space="0" w:color="auto"/>
            <w:right w:val="none" w:sz="0" w:space="0" w:color="auto"/>
          </w:divBdr>
        </w:div>
        <w:div w:id="1637374213">
          <w:marLeft w:val="480"/>
          <w:marRight w:val="0"/>
          <w:marTop w:val="0"/>
          <w:marBottom w:val="0"/>
          <w:divBdr>
            <w:top w:val="none" w:sz="0" w:space="0" w:color="auto"/>
            <w:left w:val="none" w:sz="0" w:space="0" w:color="auto"/>
            <w:bottom w:val="none" w:sz="0" w:space="0" w:color="auto"/>
            <w:right w:val="none" w:sz="0" w:space="0" w:color="auto"/>
          </w:divBdr>
        </w:div>
        <w:div w:id="646206187">
          <w:marLeft w:val="480"/>
          <w:marRight w:val="0"/>
          <w:marTop w:val="0"/>
          <w:marBottom w:val="0"/>
          <w:divBdr>
            <w:top w:val="none" w:sz="0" w:space="0" w:color="auto"/>
            <w:left w:val="none" w:sz="0" w:space="0" w:color="auto"/>
            <w:bottom w:val="none" w:sz="0" w:space="0" w:color="auto"/>
            <w:right w:val="none" w:sz="0" w:space="0" w:color="auto"/>
          </w:divBdr>
        </w:div>
        <w:div w:id="81146801">
          <w:marLeft w:val="480"/>
          <w:marRight w:val="0"/>
          <w:marTop w:val="0"/>
          <w:marBottom w:val="0"/>
          <w:divBdr>
            <w:top w:val="none" w:sz="0" w:space="0" w:color="auto"/>
            <w:left w:val="none" w:sz="0" w:space="0" w:color="auto"/>
            <w:bottom w:val="none" w:sz="0" w:space="0" w:color="auto"/>
            <w:right w:val="none" w:sz="0" w:space="0" w:color="auto"/>
          </w:divBdr>
        </w:div>
        <w:div w:id="622880152">
          <w:marLeft w:val="480"/>
          <w:marRight w:val="0"/>
          <w:marTop w:val="0"/>
          <w:marBottom w:val="0"/>
          <w:divBdr>
            <w:top w:val="none" w:sz="0" w:space="0" w:color="auto"/>
            <w:left w:val="none" w:sz="0" w:space="0" w:color="auto"/>
            <w:bottom w:val="none" w:sz="0" w:space="0" w:color="auto"/>
            <w:right w:val="none" w:sz="0" w:space="0" w:color="auto"/>
          </w:divBdr>
        </w:div>
        <w:div w:id="1540319263">
          <w:marLeft w:val="480"/>
          <w:marRight w:val="0"/>
          <w:marTop w:val="0"/>
          <w:marBottom w:val="0"/>
          <w:divBdr>
            <w:top w:val="none" w:sz="0" w:space="0" w:color="auto"/>
            <w:left w:val="none" w:sz="0" w:space="0" w:color="auto"/>
            <w:bottom w:val="none" w:sz="0" w:space="0" w:color="auto"/>
            <w:right w:val="none" w:sz="0" w:space="0" w:color="auto"/>
          </w:divBdr>
        </w:div>
        <w:div w:id="1674144824">
          <w:marLeft w:val="480"/>
          <w:marRight w:val="0"/>
          <w:marTop w:val="0"/>
          <w:marBottom w:val="0"/>
          <w:divBdr>
            <w:top w:val="none" w:sz="0" w:space="0" w:color="auto"/>
            <w:left w:val="none" w:sz="0" w:space="0" w:color="auto"/>
            <w:bottom w:val="none" w:sz="0" w:space="0" w:color="auto"/>
            <w:right w:val="none" w:sz="0" w:space="0" w:color="auto"/>
          </w:divBdr>
        </w:div>
        <w:div w:id="537596090">
          <w:marLeft w:val="480"/>
          <w:marRight w:val="0"/>
          <w:marTop w:val="0"/>
          <w:marBottom w:val="0"/>
          <w:divBdr>
            <w:top w:val="none" w:sz="0" w:space="0" w:color="auto"/>
            <w:left w:val="none" w:sz="0" w:space="0" w:color="auto"/>
            <w:bottom w:val="none" w:sz="0" w:space="0" w:color="auto"/>
            <w:right w:val="none" w:sz="0" w:space="0" w:color="auto"/>
          </w:divBdr>
        </w:div>
        <w:div w:id="935401836">
          <w:marLeft w:val="480"/>
          <w:marRight w:val="0"/>
          <w:marTop w:val="0"/>
          <w:marBottom w:val="0"/>
          <w:divBdr>
            <w:top w:val="none" w:sz="0" w:space="0" w:color="auto"/>
            <w:left w:val="none" w:sz="0" w:space="0" w:color="auto"/>
            <w:bottom w:val="none" w:sz="0" w:space="0" w:color="auto"/>
            <w:right w:val="none" w:sz="0" w:space="0" w:color="auto"/>
          </w:divBdr>
        </w:div>
        <w:div w:id="1016274731">
          <w:marLeft w:val="480"/>
          <w:marRight w:val="0"/>
          <w:marTop w:val="0"/>
          <w:marBottom w:val="0"/>
          <w:divBdr>
            <w:top w:val="none" w:sz="0" w:space="0" w:color="auto"/>
            <w:left w:val="none" w:sz="0" w:space="0" w:color="auto"/>
            <w:bottom w:val="none" w:sz="0" w:space="0" w:color="auto"/>
            <w:right w:val="none" w:sz="0" w:space="0" w:color="auto"/>
          </w:divBdr>
        </w:div>
        <w:div w:id="955216765">
          <w:marLeft w:val="480"/>
          <w:marRight w:val="0"/>
          <w:marTop w:val="0"/>
          <w:marBottom w:val="0"/>
          <w:divBdr>
            <w:top w:val="none" w:sz="0" w:space="0" w:color="auto"/>
            <w:left w:val="none" w:sz="0" w:space="0" w:color="auto"/>
            <w:bottom w:val="none" w:sz="0" w:space="0" w:color="auto"/>
            <w:right w:val="none" w:sz="0" w:space="0" w:color="auto"/>
          </w:divBdr>
        </w:div>
        <w:div w:id="1144544774">
          <w:marLeft w:val="480"/>
          <w:marRight w:val="0"/>
          <w:marTop w:val="0"/>
          <w:marBottom w:val="0"/>
          <w:divBdr>
            <w:top w:val="none" w:sz="0" w:space="0" w:color="auto"/>
            <w:left w:val="none" w:sz="0" w:space="0" w:color="auto"/>
            <w:bottom w:val="none" w:sz="0" w:space="0" w:color="auto"/>
            <w:right w:val="none" w:sz="0" w:space="0" w:color="auto"/>
          </w:divBdr>
        </w:div>
        <w:div w:id="1177234100">
          <w:marLeft w:val="480"/>
          <w:marRight w:val="0"/>
          <w:marTop w:val="0"/>
          <w:marBottom w:val="0"/>
          <w:divBdr>
            <w:top w:val="none" w:sz="0" w:space="0" w:color="auto"/>
            <w:left w:val="none" w:sz="0" w:space="0" w:color="auto"/>
            <w:bottom w:val="none" w:sz="0" w:space="0" w:color="auto"/>
            <w:right w:val="none" w:sz="0" w:space="0" w:color="auto"/>
          </w:divBdr>
        </w:div>
        <w:div w:id="488138927">
          <w:marLeft w:val="480"/>
          <w:marRight w:val="0"/>
          <w:marTop w:val="0"/>
          <w:marBottom w:val="0"/>
          <w:divBdr>
            <w:top w:val="none" w:sz="0" w:space="0" w:color="auto"/>
            <w:left w:val="none" w:sz="0" w:space="0" w:color="auto"/>
            <w:bottom w:val="none" w:sz="0" w:space="0" w:color="auto"/>
            <w:right w:val="none" w:sz="0" w:space="0" w:color="auto"/>
          </w:divBdr>
        </w:div>
        <w:div w:id="2032026725">
          <w:marLeft w:val="480"/>
          <w:marRight w:val="0"/>
          <w:marTop w:val="0"/>
          <w:marBottom w:val="0"/>
          <w:divBdr>
            <w:top w:val="none" w:sz="0" w:space="0" w:color="auto"/>
            <w:left w:val="none" w:sz="0" w:space="0" w:color="auto"/>
            <w:bottom w:val="none" w:sz="0" w:space="0" w:color="auto"/>
            <w:right w:val="none" w:sz="0" w:space="0" w:color="auto"/>
          </w:divBdr>
        </w:div>
        <w:div w:id="1321541910">
          <w:marLeft w:val="480"/>
          <w:marRight w:val="0"/>
          <w:marTop w:val="0"/>
          <w:marBottom w:val="0"/>
          <w:divBdr>
            <w:top w:val="none" w:sz="0" w:space="0" w:color="auto"/>
            <w:left w:val="none" w:sz="0" w:space="0" w:color="auto"/>
            <w:bottom w:val="none" w:sz="0" w:space="0" w:color="auto"/>
            <w:right w:val="none" w:sz="0" w:space="0" w:color="auto"/>
          </w:divBdr>
        </w:div>
        <w:div w:id="1379234503">
          <w:marLeft w:val="480"/>
          <w:marRight w:val="0"/>
          <w:marTop w:val="0"/>
          <w:marBottom w:val="0"/>
          <w:divBdr>
            <w:top w:val="none" w:sz="0" w:space="0" w:color="auto"/>
            <w:left w:val="none" w:sz="0" w:space="0" w:color="auto"/>
            <w:bottom w:val="none" w:sz="0" w:space="0" w:color="auto"/>
            <w:right w:val="none" w:sz="0" w:space="0" w:color="auto"/>
          </w:divBdr>
        </w:div>
        <w:div w:id="1631208830">
          <w:marLeft w:val="480"/>
          <w:marRight w:val="0"/>
          <w:marTop w:val="0"/>
          <w:marBottom w:val="0"/>
          <w:divBdr>
            <w:top w:val="none" w:sz="0" w:space="0" w:color="auto"/>
            <w:left w:val="none" w:sz="0" w:space="0" w:color="auto"/>
            <w:bottom w:val="none" w:sz="0" w:space="0" w:color="auto"/>
            <w:right w:val="none" w:sz="0" w:space="0" w:color="auto"/>
          </w:divBdr>
        </w:div>
        <w:div w:id="355740317">
          <w:marLeft w:val="480"/>
          <w:marRight w:val="0"/>
          <w:marTop w:val="0"/>
          <w:marBottom w:val="0"/>
          <w:divBdr>
            <w:top w:val="none" w:sz="0" w:space="0" w:color="auto"/>
            <w:left w:val="none" w:sz="0" w:space="0" w:color="auto"/>
            <w:bottom w:val="none" w:sz="0" w:space="0" w:color="auto"/>
            <w:right w:val="none" w:sz="0" w:space="0" w:color="auto"/>
          </w:divBdr>
        </w:div>
        <w:div w:id="410350737">
          <w:marLeft w:val="480"/>
          <w:marRight w:val="0"/>
          <w:marTop w:val="0"/>
          <w:marBottom w:val="0"/>
          <w:divBdr>
            <w:top w:val="none" w:sz="0" w:space="0" w:color="auto"/>
            <w:left w:val="none" w:sz="0" w:space="0" w:color="auto"/>
            <w:bottom w:val="none" w:sz="0" w:space="0" w:color="auto"/>
            <w:right w:val="none" w:sz="0" w:space="0" w:color="auto"/>
          </w:divBdr>
        </w:div>
        <w:div w:id="1559122982">
          <w:marLeft w:val="480"/>
          <w:marRight w:val="0"/>
          <w:marTop w:val="0"/>
          <w:marBottom w:val="0"/>
          <w:divBdr>
            <w:top w:val="none" w:sz="0" w:space="0" w:color="auto"/>
            <w:left w:val="none" w:sz="0" w:space="0" w:color="auto"/>
            <w:bottom w:val="none" w:sz="0" w:space="0" w:color="auto"/>
            <w:right w:val="none" w:sz="0" w:space="0" w:color="auto"/>
          </w:divBdr>
        </w:div>
        <w:div w:id="1698966389">
          <w:marLeft w:val="480"/>
          <w:marRight w:val="0"/>
          <w:marTop w:val="0"/>
          <w:marBottom w:val="0"/>
          <w:divBdr>
            <w:top w:val="none" w:sz="0" w:space="0" w:color="auto"/>
            <w:left w:val="none" w:sz="0" w:space="0" w:color="auto"/>
            <w:bottom w:val="none" w:sz="0" w:space="0" w:color="auto"/>
            <w:right w:val="none" w:sz="0" w:space="0" w:color="auto"/>
          </w:divBdr>
        </w:div>
        <w:div w:id="2047754203">
          <w:marLeft w:val="480"/>
          <w:marRight w:val="0"/>
          <w:marTop w:val="0"/>
          <w:marBottom w:val="0"/>
          <w:divBdr>
            <w:top w:val="none" w:sz="0" w:space="0" w:color="auto"/>
            <w:left w:val="none" w:sz="0" w:space="0" w:color="auto"/>
            <w:bottom w:val="none" w:sz="0" w:space="0" w:color="auto"/>
            <w:right w:val="none" w:sz="0" w:space="0" w:color="auto"/>
          </w:divBdr>
        </w:div>
        <w:div w:id="158616494">
          <w:marLeft w:val="480"/>
          <w:marRight w:val="0"/>
          <w:marTop w:val="0"/>
          <w:marBottom w:val="0"/>
          <w:divBdr>
            <w:top w:val="none" w:sz="0" w:space="0" w:color="auto"/>
            <w:left w:val="none" w:sz="0" w:space="0" w:color="auto"/>
            <w:bottom w:val="none" w:sz="0" w:space="0" w:color="auto"/>
            <w:right w:val="none" w:sz="0" w:space="0" w:color="auto"/>
          </w:divBdr>
        </w:div>
        <w:div w:id="740563349">
          <w:marLeft w:val="480"/>
          <w:marRight w:val="0"/>
          <w:marTop w:val="0"/>
          <w:marBottom w:val="0"/>
          <w:divBdr>
            <w:top w:val="none" w:sz="0" w:space="0" w:color="auto"/>
            <w:left w:val="none" w:sz="0" w:space="0" w:color="auto"/>
            <w:bottom w:val="none" w:sz="0" w:space="0" w:color="auto"/>
            <w:right w:val="none" w:sz="0" w:space="0" w:color="auto"/>
          </w:divBdr>
        </w:div>
        <w:div w:id="1385258213">
          <w:marLeft w:val="480"/>
          <w:marRight w:val="0"/>
          <w:marTop w:val="0"/>
          <w:marBottom w:val="0"/>
          <w:divBdr>
            <w:top w:val="none" w:sz="0" w:space="0" w:color="auto"/>
            <w:left w:val="none" w:sz="0" w:space="0" w:color="auto"/>
            <w:bottom w:val="none" w:sz="0" w:space="0" w:color="auto"/>
            <w:right w:val="none" w:sz="0" w:space="0" w:color="auto"/>
          </w:divBdr>
        </w:div>
        <w:div w:id="1098260261">
          <w:marLeft w:val="480"/>
          <w:marRight w:val="0"/>
          <w:marTop w:val="0"/>
          <w:marBottom w:val="0"/>
          <w:divBdr>
            <w:top w:val="none" w:sz="0" w:space="0" w:color="auto"/>
            <w:left w:val="none" w:sz="0" w:space="0" w:color="auto"/>
            <w:bottom w:val="none" w:sz="0" w:space="0" w:color="auto"/>
            <w:right w:val="none" w:sz="0" w:space="0" w:color="auto"/>
          </w:divBdr>
        </w:div>
        <w:div w:id="1265259953">
          <w:marLeft w:val="480"/>
          <w:marRight w:val="0"/>
          <w:marTop w:val="0"/>
          <w:marBottom w:val="0"/>
          <w:divBdr>
            <w:top w:val="none" w:sz="0" w:space="0" w:color="auto"/>
            <w:left w:val="none" w:sz="0" w:space="0" w:color="auto"/>
            <w:bottom w:val="none" w:sz="0" w:space="0" w:color="auto"/>
            <w:right w:val="none" w:sz="0" w:space="0" w:color="auto"/>
          </w:divBdr>
        </w:div>
        <w:div w:id="1630474999">
          <w:marLeft w:val="480"/>
          <w:marRight w:val="0"/>
          <w:marTop w:val="0"/>
          <w:marBottom w:val="0"/>
          <w:divBdr>
            <w:top w:val="none" w:sz="0" w:space="0" w:color="auto"/>
            <w:left w:val="none" w:sz="0" w:space="0" w:color="auto"/>
            <w:bottom w:val="none" w:sz="0" w:space="0" w:color="auto"/>
            <w:right w:val="none" w:sz="0" w:space="0" w:color="auto"/>
          </w:divBdr>
        </w:div>
        <w:div w:id="600527041">
          <w:marLeft w:val="480"/>
          <w:marRight w:val="0"/>
          <w:marTop w:val="0"/>
          <w:marBottom w:val="0"/>
          <w:divBdr>
            <w:top w:val="none" w:sz="0" w:space="0" w:color="auto"/>
            <w:left w:val="none" w:sz="0" w:space="0" w:color="auto"/>
            <w:bottom w:val="none" w:sz="0" w:space="0" w:color="auto"/>
            <w:right w:val="none" w:sz="0" w:space="0" w:color="auto"/>
          </w:divBdr>
        </w:div>
        <w:div w:id="799539599">
          <w:marLeft w:val="480"/>
          <w:marRight w:val="0"/>
          <w:marTop w:val="0"/>
          <w:marBottom w:val="0"/>
          <w:divBdr>
            <w:top w:val="none" w:sz="0" w:space="0" w:color="auto"/>
            <w:left w:val="none" w:sz="0" w:space="0" w:color="auto"/>
            <w:bottom w:val="none" w:sz="0" w:space="0" w:color="auto"/>
            <w:right w:val="none" w:sz="0" w:space="0" w:color="auto"/>
          </w:divBdr>
        </w:div>
        <w:div w:id="1785348770">
          <w:marLeft w:val="480"/>
          <w:marRight w:val="0"/>
          <w:marTop w:val="0"/>
          <w:marBottom w:val="0"/>
          <w:divBdr>
            <w:top w:val="none" w:sz="0" w:space="0" w:color="auto"/>
            <w:left w:val="none" w:sz="0" w:space="0" w:color="auto"/>
            <w:bottom w:val="none" w:sz="0" w:space="0" w:color="auto"/>
            <w:right w:val="none" w:sz="0" w:space="0" w:color="auto"/>
          </w:divBdr>
        </w:div>
        <w:div w:id="1173452993">
          <w:marLeft w:val="480"/>
          <w:marRight w:val="0"/>
          <w:marTop w:val="0"/>
          <w:marBottom w:val="0"/>
          <w:divBdr>
            <w:top w:val="none" w:sz="0" w:space="0" w:color="auto"/>
            <w:left w:val="none" w:sz="0" w:space="0" w:color="auto"/>
            <w:bottom w:val="none" w:sz="0" w:space="0" w:color="auto"/>
            <w:right w:val="none" w:sz="0" w:space="0" w:color="auto"/>
          </w:divBdr>
        </w:div>
        <w:div w:id="2054498636">
          <w:marLeft w:val="480"/>
          <w:marRight w:val="0"/>
          <w:marTop w:val="0"/>
          <w:marBottom w:val="0"/>
          <w:divBdr>
            <w:top w:val="none" w:sz="0" w:space="0" w:color="auto"/>
            <w:left w:val="none" w:sz="0" w:space="0" w:color="auto"/>
            <w:bottom w:val="none" w:sz="0" w:space="0" w:color="auto"/>
            <w:right w:val="none" w:sz="0" w:space="0" w:color="auto"/>
          </w:divBdr>
        </w:div>
        <w:div w:id="453601968">
          <w:marLeft w:val="480"/>
          <w:marRight w:val="0"/>
          <w:marTop w:val="0"/>
          <w:marBottom w:val="0"/>
          <w:divBdr>
            <w:top w:val="none" w:sz="0" w:space="0" w:color="auto"/>
            <w:left w:val="none" w:sz="0" w:space="0" w:color="auto"/>
            <w:bottom w:val="none" w:sz="0" w:space="0" w:color="auto"/>
            <w:right w:val="none" w:sz="0" w:space="0" w:color="auto"/>
          </w:divBdr>
        </w:div>
        <w:div w:id="1284190890">
          <w:marLeft w:val="480"/>
          <w:marRight w:val="0"/>
          <w:marTop w:val="0"/>
          <w:marBottom w:val="0"/>
          <w:divBdr>
            <w:top w:val="none" w:sz="0" w:space="0" w:color="auto"/>
            <w:left w:val="none" w:sz="0" w:space="0" w:color="auto"/>
            <w:bottom w:val="none" w:sz="0" w:space="0" w:color="auto"/>
            <w:right w:val="none" w:sz="0" w:space="0" w:color="auto"/>
          </w:divBdr>
        </w:div>
      </w:divsChild>
    </w:div>
    <w:div w:id="815342000">
      <w:bodyDiv w:val="1"/>
      <w:marLeft w:val="0"/>
      <w:marRight w:val="0"/>
      <w:marTop w:val="0"/>
      <w:marBottom w:val="0"/>
      <w:divBdr>
        <w:top w:val="none" w:sz="0" w:space="0" w:color="auto"/>
        <w:left w:val="none" w:sz="0" w:space="0" w:color="auto"/>
        <w:bottom w:val="none" w:sz="0" w:space="0" w:color="auto"/>
        <w:right w:val="none" w:sz="0" w:space="0" w:color="auto"/>
      </w:divBdr>
    </w:div>
    <w:div w:id="817839658">
      <w:marLeft w:val="480"/>
      <w:marRight w:val="0"/>
      <w:marTop w:val="0"/>
      <w:marBottom w:val="0"/>
      <w:divBdr>
        <w:top w:val="none" w:sz="0" w:space="0" w:color="auto"/>
        <w:left w:val="none" w:sz="0" w:space="0" w:color="auto"/>
        <w:bottom w:val="none" w:sz="0" w:space="0" w:color="auto"/>
        <w:right w:val="none" w:sz="0" w:space="0" w:color="auto"/>
      </w:divBdr>
    </w:div>
    <w:div w:id="825900132">
      <w:marLeft w:val="480"/>
      <w:marRight w:val="0"/>
      <w:marTop w:val="0"/>
      <w:marBottom w:val="0"/>
      <w:divBdr>
        <w:top w:val="none" w:sz="0" w:space="0" w:color="auto"/>
        <w:left w:val="none" w:sz="0" w:space="0" w:color="auto"/>
        <w:bottom w:val="none" w:sz="0" w:space="0" w:color="auto"/>
        <w:right w:val="none" w:sz="0" w:space="0" w:color="auto"/>
      </w:divBdr>
    </w:div>
    <w:div w:id="825971667">
      <w:bodyDiv w:val="1"/>
      <w:marLeft w:val="0"/>
      <w:marRight w:val="0"/>
      <w:marTop w:val="0"/>
      <w:marBottom w:val="0"/>
      <w:divBdr>
        <w:top w:val="none" w:sz="0" w:space="0" w:color="auto"/>
        <w:left w:val="none" w:sz="0" w:space="0" w:color="auto"/>
        <w:bottom w:val="none" w:sz="0" w:space="0" w:color="auto"/>
        <w:right w:val="none" w:sz="0" w:space="0" w:color="auto"/>
      </w:divBdr>
    </w:div>
    <w:div w:id="830022786">
      <w:bodyDiv w:val="1"/>
      <w:marLeft w:val="0"/>
      <w:marRight w:val="0"/>
      <w:marTop w:val="0"/>
      <w:marBottom w:val="0"/>
      <w:divBdr>
        <w:top w:val="none" w:sz="0" w:space="0" w:color="auto"/>
        <w:left w:val="none" w:sz="0" w:space="0" w:color="auto"/>
        <w:bottom w:val="none" w:sz="0" w:space="0" w:color="auto"/>
        <w:right w:val="none" w:sz="0" w:space="0" w:color="auto"/>
      </w:divBdr>
    </w:div>
    <w:div w:id="834498397">
      <w:bodyDiv w:val="1"/>
      <w:marLeft w:val="0"/>
      <w:marRight w:val="0"/>
      <w:marTop w:val="0"/>
      <w:marBottom w:val="0"/>
      <w:divBdr>
        <w:top w:val="none" w:sz="0" w:space="0" w:color="auto"/>
        <w:left w:val="none" w:sz="0" w:space="0" w:color="auto"/>
        <w:bottom w:val="none" w:sz="0" w:space="0" w:color="auto"/>
        <w:right w:val="none" w:sz="0" w:space="0" w:color="auto"/>
      </w:divBdr>
    </w:div>
    <w:div w:id="835464425">
      <w:marLeft w:val="480"/>
      <w:marRight w:val="0"/>
      <w:marTop w:val="0"/>
      <w:marBottom w:val="0"/>
      <w:divBdr>
        <w:top w:val="none" w:sz="0" w:space="0" w:color="auto"/>
        <w:left w:val="none" w:sz="0" w:space="0" w:color="auto"/>
        <w:bottom w:val="none" w:sz="0" w:space="0" w:color="auto"/>
        <w:right w:val="none" w:sz="0" w:space="0" w:color="auto"/>
      </w:divBdr>
    </w:div>
    <w:div w:id="836189200">
      <w:bodyDiv w:val="1"/>
      <w:marLeft w:val="0"/>
      <w:marRight w:val="0"/>
      <w:marTop w:val="0"/>
      <w:marBottom w:val="0"/>
      <w:divBdr>
        <w:top w:val="none" w:sz="0" w:space="0" w:color="auto"/>
        <w:left w:val="none" w:sz="0" w:space="0" w:color="auto"/>
        <w:bottom w:val="none" w:sz="0" w:space="0" w:color="auto"/>
        <w:right w:val="none" w:sz="0" w:space="0" w:color="auto"/>
      </w:divBdr>
    </w:div>
    <w:div w:id="843670859">
      <w:marLeft w:val="480"/>
      <w:marRight w:val="0"/>
      <w:marTop w:val="0"/>
      <w:marBottom w:val="0"/>
      <w:divBdr>
        <w:top w:val="none" w:sz="0" w:space="0" w:color="auto"/>
        <w:left w:val="none" w:sz="0" w:space="0" w:color="auto"/>
        <w:bottom w:val="none" w:sz="0" w:space="0" w:color="auto"/>
        <w:right w:val="none" w:sz="0" w:space="0" w:color="auto"/>
      </w:divBdr>
    </w:div>
    <w:div w:id="844900448">
      <w:bodyDiv w:val="1"/>
      <w:marLeft w:val="0"/>
      <w:marRight w:val="0"/>
      <w:marTop w:val="0"/>
      <w:marBottom w:val="0"/>
      <w:divBdr>
        <w:top w:val="none" w:sz="0" w:space="0" w:color="auto"/>
        <w:left w:val="none" w:sz="0" w:space="0" w:color="auto"/>
        <w:bottom w:val="none" w:sz="0" w:space="0" w:color="auto"/>
        <w:right w:val="none" w:sz="0" w:space="0" w:color="auto"/>
      </w:divBdr>
    </w:div>
    <w:div w:id="845754394">
      <w:bodyDiv w:val="1"/>
      <w:marLeft w:val="0"/>
      <w:marRight w:val="0"/>
      <w:marTop w:val="0"/>
      <w:marBottom w:val="0"/>
      <w:divBdr>
        <w:top w:val="none" w:sz="0" w:space="0" w:color="auto"/>
        <w:left w:val="none" w:sz="0" w:space="0" w:color="auto"/>
        <w:bottom w:val="none" w:sz="0" w:space="0" w:color="auto"/>
        <w:right w:val="none" w:sz="0" w:space="0" w:color="auto"/>
      </w:divBdr>
    </w:div>
    <w:div w:id="850681886">
      <w:bodyDiv w:val="1"/>
      <w:marLeft w:val="0"/>
      <w:marRight w:val="0"/>
      <w:marTop w:val="0"/>
      <w:marBottom w:val="0"/>
      <w:divBdr>
        <w:top w:val="none" w:sz="0" w:space="0" w:color="auto"/>
        <w:left w:val="none" w:sz="0" w:space="0" w:color="auto"/>
        <w:bottom w:val="none" w:sz="0" w:space="0" w:color="auto"/>
        <w:right w:val="none" w:sz="0" w:space="0" w:color="auto"/>
      </w:divBdr>
      <w:divsChild>
        <w:div w:id="1807429428">
          <w:marLeft w:val="480"/>
          <w:marRight w:val="0"/>
          <w:marTop w:val="0"/>
          <w:marBottom w:val="0"/>
          <w:divBdr>
            <w:top w:val="none" w:sz="0" w:space="0" w:color="auto"/>
            <w:left w:val="none" w:sz="0" w:space="0" w:color="auto"/>
            <w:bottom w:val="none" w:sz="0" w:space="0" w:color="auto"/>
            <w:right w:val="none" w:sz="0" w:space="0" w:color="auto"/>
          </w:divBdr>
        </w:div>
        <w:div w:id="1482579584">
          <w:marLeft w:val="480"/>
          <w:marRight w:val="0"/>
          <w:marTop w:val="0"/>
          <w:marBottom w:val="0"/>
          <w:divBdr>
            <w:top w:val="none" w:sz="0" w:space="0" w:color="auto"/>
            <w:left w:val="none" w:sz="0" w:space="0" w:color="auto"/>
            <w:bottom w:val="none" w:sz="0" w:space="0" w:color="auto"/>
            <w:right w:val="none" w:sz="0" w:space="0" w:color="auto"/>
          </w:divBdr>
        </w:div>
        <w:div w:id="1503006894">
          <w:marLeft w:val="480"/>
          <w:marRight w:val="0"/>
          <w:marTop w:val="0"/>
          <w:marBottom w:val="0"/>
          <w:divBdr>
            <w:top w:val="none" w:sz="0" w:space="0" w:color="auto"/>
            <w:left w:val="none" w:sz="0" w:space="0" w:color="auto"/>
            <w:bottom w:val="none" w:sz="0" w:space="0" w:color="auto"/>
            <w:right w:val="none" w:sz="0" w:space="0" w:color="auto"/>
          </w:divBdr>
        </w:div>
        <w:div w:id="764229129">
          <w:marLeft w:val="480"/>
          <w:marRight w:val="0"/>
          <w:marTop w:val="0"/>
          <w:marBottom w:val="0"/>
          <w:divBdr>
            <w:top w:val="none" w:sz="0" w:space="0" w:color="auto"/>
            <w:left w:val="none" w:sz="0" w:space="0" w:color="auto"/>
            <w:bottom w:val="none" w:sz="0" w:space="0" w:color="auto"/>
            <w:right w:val="none" w:sz="0" w:space="0" w:color="auto"/>
          </w:divBdr>
        </w:div>
        <w:div w:id="1930890386">
          <w:marLeft w:val="480"/>
          <w:marRight w:val="0"/>
          <w:marTop w:val="0"/>
          <w:marBottom w:val="0"/>
          <w:divBdr>
            <w:top w:val="none" w:sz="0" w:space="0" w:color="auto"/>
            <w:left w:val="none" w:sz="0" w:space="0" w:color="auto"/>
            <w:bottom w:val="none" w:sz="0" w:space="0" w:color="auto"/>
            <w:right w:val="none" w:sz="0" w:space="0" w:color="auto"/>
          </w:divBdr>
        </w:div>
        <w:div w:id="1901743316">
          <w:marLeft w:val="480"/>
          <w:marRight w:val="0"/>
          <w:marTop w:val="0"/>
          <w:marBottom w:val="0"/>
          <w:divBdr>
            <w:top w:val="none" w:sz="0" w:space="0" w:color="auto"/>
            <w:left w:val="none" w:sz="0" w:space="0" w:color="auto"/>
            <w:bottom w:val="none" w:sz="0" w:space="0" w:color="auto"/>
            <w:right w:val="none" w:sz="0" w:space="0" w:color="auto"/>
          </w:divBdr>
        </w:div>
        <w:div w:id="1451247031">
          <w:marLeft w:val="480"/>
          <w:marRight w:val="0"/>
          <w:marTop w:val="0"/>
          <w:marBottom w:val="0"/>
          <w:divBdr>
            <w:top w:val="none" w:sz="0" w:space="0" w:color="auto"/>
            <w:left w:val="none" w:sz="0" w:space="0" w:color="auto"/>
            <w:bottom w:val="none" w:sz="0" w:space="0" w:color="auto"/>
            <w:right w:val="none" w:sz="0" w:space="0" w:color="auto"/>
          </w:divBdr>
        </w:div>
        <w:div w:id="357707522">
          <w:marLeft w:val="480"/>
          <w:marRight w:val="0"/>
          <w:marTop w:val="0"/>
          <w:marBottom w:val="0"/>
          <w:divBdr>
            <w:top w:val="none" w:sz="0" w:space="0" w:color="auto"/>
            <w:left w:val="none" w:sz="0" w:space="0" w:color="auto"/>
            <w:bottom w:val="none" w:sz="0" w:space="0" w:color="auto"/>
            <w:right w:val="none" w:sz="0" w:space="0" w:color="auto"/>
          </w:divBdr>
        </w:div>
        <w:div w:id="573203389">
          <w:marLeft w:val="480"/>
          <w:marRight w:val="0"/>
          <w:marTop w:val="0"/>
          <w:marBottom w:val="0"/>
          <w:divBdr>
            <w:top w:val="none" w:sz="0" w:space="0" w:color="auto"/>
            <w:left w:val="none" w:sz="0" w:space="0" w:color="auto"/>
            <w:bottom w:val="none" w:sz="0" w:space="0" w:color="auto"/>
            <w:right w:val="none" w:sz="0" w:space="0" w:color="auto"/>
          </w:divBdr>
        </w:div>
        <w:div w:id="1886600977">
          <w:marLeft w:val="480"/>
          <w:marRight w:val="0"/>
          <w:marTop w:val="0"/>
          <w:marBottom w:val="0"/>
          <w:divBdr>
            <w:top w:val="none" w:sz="0" w:space="0" w:color="auto"/>
            <w:left w:val="none" w:sz="0" w:space="0" w:color="auto"/>
            <w:bottom w:val="none" w:sz="0" w:space="0" w:color="auto"/>
            <w:right w:val="none" w:sz="0" w:space="0" w:color="auto"/>
          </w:divBdr>
        </w:div>
        <w:div w:id="967667573">
          <w:marLeft w:val="480"/>
          <w:marRight w:val="0"/>
          <w:marTop w:val="0"/>
          <w:marBottom w:val="0"/>
          <w:divBdr>
            <w:top w:val="none" w:sz="0" w:space="0" w:color="auto"/>
            <w:left w:val="none" w:sz="0" w:space="0" w:color="auto"/>
            <w:bottom w:val="none" w:sz="0" w:space="0" w:color="auto"/>
            <w:right w:val="none" w:sz="0" w:space="0" w:color="auto"/>
          </w:divBdr>
        </w:div>
        <w:div w:id="1949655953">
          <w:marLeft w:val="480"/>
          <w:marRight w:val="0"/>
          <w:marTop w:val="0"/>
          <w:marBottom w:val="0"/>
          <w:divBdr>
            <w:top w:val="none" w:sz="0" w:space="0" w:color="auto"/>
            <w:left w:val="none" w:sz="0" w:space="0" w:color="auto"/>
            <w:bottom w:val="none" w:sz="0" w:space="0" w:color="auto"/>
            <w:right w:val="none" w:sz="0" w:space="0" w:color="auto"/>
          </w:divBdr>
        </w:div>
        <w:div w:id="534735629">
          <w:marLeft w:val="480"/>
          <w:marRight w:val="0"/>
          <w:marTop w:val="0"/>
          <w:marBottom w:val="0"/>
          <w:divBdr>
            <w:top w:val="none" w:sz="0" w:space="0" w:color="auto"/>
            <w:left w:val="none" w:sz="0" w:space="0" w:color="auto"/>
            <w:bottom w:val="none" w:sz="0" w:space="0" w:color="auto"/>
            <w:right w:val="none" w:sz="0" w:space="0" w:color="auto"/>
          </w:divBdr>
        </w:div>
        <w:div w:id="2137406069">
          <w:marLeft w:val="480"/>
          <w:marRight w:val="0"/>
          <w:marTop w:val="0"/>
          <w:marBottom w:val="0"/>
          <w:divBdr>
            <w:top w:val="none" w:sz="0" w:space="0" w:color="auto"/>
            <w:left w:val="none" w:sz="0" w:space="0" w:color="auto"/>
            <w:bottom w:val="none" w:sz="0" w:space="0" w:color="auto"/>
            <w:right w:val="none" w:sz="0" w:space="0" w:color="auto"/>
          </w:divBdr>
        </w:div>
        <w:div w:id="99032283">
          <w:marLeft w:val="480"/>
          <w:marRight w:val="0"/>
          <w:marTop w:val="0"/>
          <w:marBottom w:val="0"/>
          <w:divBdr>
            <w:top w:val="none" w:sz="0" w:space="0" w:color="auto"/>
            <w:left w:val="none" w:sz="0" w:space="0" w:color="auto"/>
            <w:bottom w:val="none" w:sz="0" w:space="0" w:color="auto"/>
            <w:right w:val="none" w:sz="0" w:space="0" w:color="auto"/>
          </w:divBdr>
        </w:div>
        <w:div w:id="446388097">
          <w:marLeft w:val="480"/>
          <w:marRight w:val="0"/>
          <w:marTop w:val="0"/>
          <w:marBottom w:val="0"/>
          <w:divBdr>
            <w:top w:val="none" w:sz="0" w:space="0" w:color="auto"/>
            <w:left w:val="none" w:sz="0" w:space="0" w:color="auto"/>
            <w:bottom w:val="none" w:sz="0" w:space="0" w:color="auto"/>
            <w:right w:val="none" w:sz="0" w:space="0" w:color="auto"/>
          </w:divBdr>
        </w:div>
        <w:div w:id="175654549">
          <w:marLeft w:val="480"/>
          <w:marRight w:val="0"/>
          <w:marTop w:val="0"/>
          <w:marBottom w:val="0"/>
          <w:divBdr>
            <w:top w:val="none" w:sz="0" w:space="0" w:color="auto"/>
            <w:left w:val="none" w:sz="0" w:space="0" w:color="auto"/>
            <w:bottom w:val="none" w:sz="0" w:space="0" w:color="auto"/>
            <w:right w:val="none" w:sz="0" w:space="0" w:color="auto"/>
          </w:divBdr>
        </w:div>
        <w:div w:id="931746554">
          <w:marLeft w:val="480"/>
          <w:marRight w:val="0"/>
          <w:marTop w:val="0"/>
          <w:marBottom w:val="0"/>
          <w:divBdr>
            <w:top w:val="none" w:sz="0" w:space="0" w:color="auto"/>
            <w:left w:val="none" w:sz="0" w:space="0" w:color="auto"/>
            <w:bottom w:val="none" w:sz="0" w:space="0" w:color="auto"/>
            <w:right w:val="none" w:sz="0" w:space="0" w:color="auto"/>
          </w:divBdr>
        </w:div>
        <w:div w:id="171533909">
          <w:marLeft w:val="480"/>
          <w:marRight w:val="0"/>
          <w:marTop w:val="0"/>
          <w:marBottom w:val="0"/>
          <w:divBdr>
            <w:top w:val="none" w:sz="0" w:space="0" w:color="auto"/>
            <w:left w:val="none" w:sz="0" w:space="0" w:color="auto"/>
            <w:bottom w:val="none" w:sz="0" w:space="0" w:color="auto"/>
            <w:right w:val="none" w:sz="0" w:space="0" w:color="auto"/>
          </w:divBdr>
        </w:div>
        <w:div w:id="1579366595">
          <w:marLeft w:val="480"/>
          <w:marRight w:val="0"/>
          <w:marTop w:val="0"/>
          <w:marBottom w:val="0"/>
          <w:divBdr>
            <w:top w:val="none" w:sz="0" w:space="0" w:color="auto"/>
            <w:left w:val="none" w:sz="0" w:space="0" w:color="auto"/>
            <w:bottom w:val="none" w:sz="0" w:space="0" w:color="auto"/>
            <w:right w:val="none" w:sz="0" w:space="0" w:color="auto"/>
          </w:divBdr>
        </w:div>
        <w:div w:id="308100842">
          <w:marLeft w:val="480"/>
          <w:marRight w:val="0"/>
          <w:marTop w:val="0"/>
          <w:marBottom w:val="0"/>
          <w:divBdr>
            <w:top w:val="none" w:sz="0" w:space="0" w:color="auto"/>
            <w:left w:val="none" w:sz="0" w:space="0" w:color="auto"/>
            <w:bottom w:val="none" w:sz="0" w:space="0" w:color="auto"/>
            <w:right w:val="none" w:sz="0" w:space="0" w:color="auto"/>
          </w:divBdr>
        </w:div>
        <w:div w:id="1258635786">
          <w:marLeft w:val="480"/>
          <w:marRight w:val="0"/>
          <w:marTop w:val="0"/>
          <w:marBottom w:val="0"/>
          <w:divBdr>
            <w:top w:val="none" w:sz="0" w:space="0" w:color="auto"/>
            <w:left w:val="none" w:sz="0" w:space="0" w:color="auto"/>
            <w:bottom w:val="none" w:sz="0" w:space="0" w:color="auto"/>
            <w:right w:val="none" w:sz="0" w:space="0" w:color="auto"/>
          </w:divBdr>
        </w:div>
        <w:div w:id="1261110308">
          <w:marLeft w:val="480"/>
          <w:marRight w:val="0"/>
          <w:marTop w:val="0"/>
          <w:marBottom w:val="0"/>
          <w:divBdr>
            <w:top w:val="none" w:sz="0" w:space="0" w:color="auto"/>
            <w:left w:val="none" w:sz="0" w:space="0" w:color="auto"/>
            <w:bottom w:val="none" w:sz="0" w:space="0" w:color="auto"/>
            <w:right w:val="none" w:sz="0" w:space="0" w:color="auto"/>
          </w:divBdr>
        </w:div>
        <w:div w:id="583297004">
          <w:marLeft w:val="480"/>
          <w:marRight w:val="0"/>
          <w:marTop w:val="0"/>
          <w:marBottom w:val="0"/>
          <w:divBdr>
            <w:top w:val="none" w:sz="0" w:space="0" w:color="auto"/>
            <w:left w:val="none" w:sz="0" w:space="0" w:color="auto"/>
            <w:bottom w:val="none" w:sz="0" w:space="0" w:color="auto"/>
            <w:right w:val="none" w:sz="0" w:space="0" w:color="auto"/>
          </w:divBdr>
        </w:div>
        <w:div w:id="1630016008">
          <w:marLeft w:val="480"/>
          <w:marRight w:val="0"/>
          <w:marTop w:val="0"/>
          <w:marBottom w:val="0"/>
          <w:divBdr>
            <w:top w:val="none" w:sz="0" w:space="0" w:color="auto"/>
            <w:left w:val="none" w:sz="0" w:space="0" w:color="auto"/>
            <w:bottom w:val="none" w:sz="0" w:space="0" w:color="auto"/>
            <w:right w:val="none" w:sz="0" w:space="0" w:color="auto"/>
          </w:divBdr>
        </w:div>
        <w:div w:id="1126391035">
          <w:marLeft w:val="480"/>
          <w:marRight w:val="0"/>
          <w:marTop w:val="0"/>
          <w:marBottom w:val="0"/>
          <w:divBdr>
            <w:top w:val="none" w:sz="0" w:space="0" w:color="auto"/>
            <w:left w:val="none" w:sz="0" w:space="0" w:color="auto"/>
            <w:bottom w:val="none" w:sz="0" w:space="0" w:color="auto"/>
            <w:right w:val="none" w:sz="0" w:space="0" w:color="auto"/>
          </w:divBdr>
        </w:div>
        <w:div w:id="1794057692">
          <w:marLeft w:val="480"/>
          <w:marRight w:val="0"/>
          <w:marTop w:val="0"/>
          <w:marBottom w:val="0"/>
          <w:divBdr>
            <w:top w:val="none" w:sz="0" w:space="0" w:color="auto"/>
            <w:left w:val="none" w:sz="0" w:space="0" w:color="auto"/>
            <w:bottom w:val="none" w:sz="0" w:space="0" w:color="auto"/>
            <w:right w:val="none" w:sz="0" w:space="0" w:color="auto"/>
          </w:divBdr>
        </w:div>
      </w:divsChild>
    </w:div>
    <w:div w:id="850873976">
      <w:bodyDiv w:val="1"/>
      <w:marLeft w:val="0"/>
      <w:marRight w:val="0"/>
      <w:marTop w:val="0"/>
      <w:marBottom w:val="0"/>
      <w:divBdr>
        <w:top w:val="none" w:sz="0" w:space="0" w:color="auto"/>
        <w:left w:val="none" w:sz="0" w:space="0" w:color="auto"/>
        <w:bottom w:val="none" w:sz="0" w:space="0" w:color="auto"/>
        <w:right w:val="none" w:sz="0" w:space="0" w:color="auto"/>
      </w:divBdr>
    </w:div>
    <w:div w:id="852957090">
      <w:bodyDiv w:val="1"/>
      <w:marLeft w:val="0"/>
      <w:marRight w:val="0"/>
      <w:marTop w:val="0"/>
      <w:marBottom w:val="0"/>
      <w:divBdr>
        <w:top w:val="none" w:sz="0" w:space="0" w:color="auto"/>
        <w:left w:val="none" w:sz="0" w:space="0" w:color="auto"/>
        <w:bottom w:val="none" w:sz="0" w:space="0" w:color="auto"/>
        <w:right w:val="none" w:sz="0" w:space="0" w:color="auto"/>
      </w:divBdr>
    </w:div>
    <w:div w:id="853347727">
      <w:marLeft w:val="480"/>
      <w:marRight w:val="0"/>
      <w:marTop w:val="0"/>
      <w:marBottom w:val="0"/>
      <w:divBdr>
        <w:top w:val="none" w:sz="0" w:space="0" w:color="auto"/>
        <w:left w:val="none" w:sz="0" w:space="0" w:color="auto"/>
        <w:bottom w:val="none" w:sz="0" w:space="0" w:color="auto"/>
        <w:right w:val="none" w:sz="0" w:space="0" w:color="auto"/>
      </w:divBdr>
    </w:div>
    <w:div w:id="854541230">
      <w:bodyDiv w:val="1"/>
      <w:marLeft w:val="0"/>
      <w:marRight w:val="0"/>
      <w:marTop w:val="0"/>
      <w:marBottom w:val="0"/>
      <w:divBdr>
        <w:top w:val="none" w:sz="0" w:space="0" w:color="auto"/>
        <w:left w:val="none" w:sz="0" w:space="0" w:color="auto"/>
        <w:bottom w:val="none" w:sz="0" w:space="0" w:color="auto"/>
        <w:right w:val="none" w:sz="0" w:space="0" w:color="auto"/>
      </w:divBdr>
      <w:divsChild>
        <w:div w:id="1544561126">
          <w:marLeft w:val="480"/>
          <w:marRight w:val="0"/>
          <w:marTop w:val="0"/>
          <w:marBottom w:val="0"/>
          <w:divBdr>
            <w:top w:val="none" w:sz="0" w:space="0" w:color="auto"/>
            <w:left w:val="none" w:sz="0" w:space="0" w:color="auto"/>
            <w:bottom w:val="none" w:sz="0" w:space="0" w:color="auto"/>
            <w:right w:val="none" w:sz="0" w:space="0" w:color="auto"/>
          </w:divBdr>
        </w:div>
        <w:div w:id="929316843">
          <w:marLeft w:val="480"/>
          <w:marRight w:val="0"/>
          <w:marTop w:val="0"/>
          <w:marBottom w:val="0"/>
          <w:divBdr>
            <w:top w:val="none" w:sz="0" w:space="0" w:color="auto"/>
            <w:left w:val="none" w:sz="0" w:space="0" w:color="auto"/>
            <w:bottom w:val="none" w:sz="0" w:space="0" w:color="auto"/>
            <w:right w:val="none" w:sz="0" w:space="0" w:color="auto"/>
          </w:divBdr>
        </w:div>
        <w:div w:id="2118409002">
          <w:marLeft w:val="480"/>
          <w:marRight w:val="0"/>
          <w:marTop w:val="0"/>
          <w:marBottom w:val="0"/>
          <w:divBdr>
            <w:top w:val="none" w:sz="0" w:space="0" w:color="auto"/>
            <w:left w:val="none" w:sz="0" w:space="0" w:color="auto"/>
            <w:bottom w:val="none" w:sz="0" w:space="0" w:color="auto"/>
            <w:right w:val="none" w:sz="0" w:space="0" w:color="auto"/>
          </w:divBdr>
        </w:div>
        <w:div w:id="1470247311">
          <w:marLeft w:val="480"/>
          <w:marRight w:val="0"/>
          <w:marTop w:val="0"/>
          <w:marBottom w:val="0"/>
          <w:divBdr>
            <w:top w:val="none" w:sz="0" w:space="0" w:color="auto"/>
            <w:left w:val="none" w:sz="0" w:space="0" w:color="auto"/>
            <w:bottom w:val="none" w:sz="0" w:space="0" w:color="auto"/>
            <w:right w:val="none" w:sz="0" w:space="0" w:color="auto"/>
          </w:divBdr>
        </w:div>
        <w:div w:id="1886485797">
          <w:marLeft w:val="480"/>
          <w:marRight w:val="0"/>
          <w:marTop w:val="0"/>
          <w:marBottom w:val="0"/>
          <w:divBdr>
            <w:top w:val="none" w:sz="0" w:space="0" w:color="auto"/>
            <w:left w:val="none" w:sz="0" w:space="0" w:color="auto"/>
            <w:bottom w:val="none" w:sz="0" w:space="0" w:color="auto"/>
            <w:right w:val="none" w:sz="0" w:space="0" w:color="auto"/>
          </w:divBdr>
        </w:div>
        <w:div w:id="1159925771">
          <w:marLeft w:val="480"/>
          <w:marRight w:val="0"/>
          <w:marTop w:val="0"/>
          <w:marBottom w:val="0"/>
          <w:divBdr>
            <w:top w:val="none" w:sz="0" w:space="0" w:color="auto"/>
            <w:left w:val="none" w:sz="0" w:space="0" w:color="auto"/>
            <w:bottom w:val="none" w:sz="0" w:space="0" w:color="auto"/>
            <w:right w:val="none" w:sz="0" w:space="0" w:color="auto"/>
          </w:divBdr>
        </w:div>
        <w:div w:id="480969697">
          <w:marLeft w:val="480"/>
          <w:marRight w:val="0"/>
          <w:marTop w:val="0"/>
          <w:marBottom w:val="0"/>
          <w:divBdr>
            <w:top w:val="none" w:sz="0" w:space="0" w:color="auto"/>
            <w:left w:val="none" w:sz="0" w:space="0" w:color="auto"/>
            <w:bottom w:val="none" w:sz="0" w:space="0" w:color="auto"/>
            <w:right w:val="none" w:sz="0" w:space="0" w:color="auto"/>
          </w:divBdr>
        </w:div>
        <w:div w:id="411897418">
          <w:marLeft w:val="480"/>
          <w:marRight w:val="0"/>
          <w:marTop w:val="0"/>
          <w:marBottom w:val="0"/>
          <w:divBdr>
            <w:top w:val="none" w:sz="0" w:space="0" w:color="auto"/>
            <w:left w:val="none" w:sz="0" w:space="0" w:color="auto"/>
            <w:bottom w:val="none" w:sz="0" w:space="0" w:color="auto"/>
            <w:right w:val="none" w:sz="0" w:space="0" w:color="auto"/>
          </w:divBdr>
        </w:div>
        <w:div w:id="223220731">
          <w:marLeft w:val="480"/>
          <w:marRight w:val="0"/>
          <w:marTop w:val="0"/>
          <w:marBottom w:val="0"/>
          <w:divBdr>
            <w:top w:val="none" w:sz="0" w:space="0" w:color="auto"/>
            <w:left w:val="none" w:sz="0" w:space="0" w:color="auto"/>
            <w:bottom w:val="none" w:sz="0" w:space="0" w:color="auto"/>
            <w:right w:val="none" w:sz="0" w:space="0" w:color="auto"/>
          </w:divBdr>
        </w:div>
        <w:div w:id="593241971">
          <w:marLeft w:val="480"/>
          <w:marRight w:val="0"/>
          <w:marTop w:val="0"/>
          <w:marBottom w:val="0"/>
          <w:divBdr>
            <w:top w:val="none" w:sz="0" w:space="0" w:color="auto"/>
            <w:left w:val="none" w:sz="0" w:space="0" w:color="auto"/>
            <w:bottom w:val="none" w:sz="0" w:space="0" w:color="auto"/>
            <w:right w:val="none" w:sz="0" w:space="0" w:color="auto"/>
          </w:divBdr>
        </w:div>
        <w:div w:id="686635633">
          <w:marLeft w:val="480"/>
          <w:marRight w:val="0"/>
          <w:marTop w:val="0"/>
          <w:marBottom w:val="0"/>
          <w:divBdr>
            <w:top w:val="none" w:sz="0" w:space="0" w:color="auto"/>
            <w:left w:val="none" w:sz="0" w:space="0" w:color="auto"/>
            <w:bottom w:val="none" w:sz="0" w:space="0" w:color="auto"/>
            <w:right w:val="none" w:sz="0" w:space="0" w:color="auto"/>
          </w:divBdr>
        </w:div>
        <w:div w:id="2001960521">
          <w:marLeft w:val="480"/>
          <w:marRight w:val="0"/>
          <w:marTop w:val="0"/>
          <w:marBottom w:val="0"/>
          <w:divBdr>
            <w:top w:val="none" w:sz="0" w:space="0" w:color="auto"/>
            <w:left w:val="none" w:sz="0" w:space="0" w:color="auto"/>
            <w:bottom w:val="none" w:sz="0" w:space="0" w:color="auto"/>
            <w:right w:val="none" w:sz="0" w:space="0" w:color="auto"/>
          </w:divBdr>
        </w:div>
        <w:div w:id="1618637758">
          <w:marLeft w:val="480"/>
          <w:marRight w:val="0"/>
          <w:marTop w:val="0"/>
          <w:marBottom w:val="0"/>
          <w:divBdr>
            <w:top w:val="none" w:sz="0" w:space="0" w:color="auto"/>
            <w:left w:val="none" w:sz="0" w:space="0" w:color="auto"/>
            <w:bottom w:val="none" w:sz="0" w:space="0" w:color="auto"/>
            <w:right w:val="none" w:sz="0" w:space="0" w:color="auto"/>
          </w:divBdr>
        </w:div>
        <w:div w:id="1643464641">
          <w:marLeft w:val="480"/>
          <w:marRight w:val="0"/>
          <w:marTop w:val="0"/>
          <w:marBottom w:val="0"/>
          <w:divBdr>
            <w:top w:val="none" w:sz="0" w:space="0" w:color="auto"/>
            <w:left w:val="none" w:sz="0" w:space="0" w:color="auto"/>
            <w:bottom w:val="none" w:sz="0" w:space="0" w:color="auto"/>
            <w:right w:val="none" w:sz="0" w:space="0" w:color="auto"/>
          </w:divBdr>
        </w:div>
        <w:div w:id="886843872">
          <w:marLeft w:val="480"/>
          <w:marRight w:val="0"/>
          <w:marTop w:val="0"/>
          <w:marBottom w:val="0"/>
          <w:divBdr>
            <w:top w:val="none" w:sz="0" w:space="0" w:color="auto"/>
            <w:left w:val="none" w:sz="0" w:space="0" w:color="auto"/>
            <w:bottom w:val="none" w:sz="0" w:space="0" w:color="auto"/>
            <w:right w:val="none" w:sz="0" w:space="0" w:color="auto"/>
          </w:divBdr>
        </w:div>
        <w:div w:id="1359550354">
          <w:marLeft w:val="480"/>
          <w:marRight w:val="0"/>
          <w:marTop w:val="0"/>
          <w:marBottom w:val="0"/>
          <w:divBdr>
            <w:top w:val="none" w:sz="0" w:space="0" w:color="auto"/>
            <w:left w:val="none" w:sz="0" w:space="0" w:color="auto"/>
            <w:bottom w:val="none" w:sz="0" w:space="0" w:color="auto"/>
            <w:right w:val="none" w:sz="0" w:space="0" w:color="auto"/>
          </w:divBdr>
        </w:div>
        <w:div w:id="121970837">
          <w:marLeft w:val="480"/>
          <w:marRight w:val="0"/>
          <w:marTop w:val="0"/>
          <w:marBottom w:val="0"/>
          <w:divBdr>
            <w:top w:val="none" w:sz="0" w:space="0" w:color="auto"/>
            <w:left w:val="none" w:sz="0" w:space="0" w:color="auto"/>
            <w:bottom w:val="none" w:sz="0" w:space="0" w:color="auto"/>
            <w:right w:val="none" w:sz="0" w:space="0" w:color="auto"/>
          </w:divBdr>
        </w:div>
        <w:div w:id="1158495647">
          <w:marLeft w:val="480"/>
          <w:marRight w:val="0"/>
          <w:marTop w:val="0"/>
          <w:marBottom w:val="0"/>
          <w:divBdr>
            <w:top w:val="none" w:sz="0" w:space="0" w:color="auto"/>
            <w:left w:val="none" w:sz="0" w:space="0" w:color="auto"/>
            <w:bottom w:val="none" w:sz="0" w:space="0" w:color="auto"/>
            <w:right w:val="none" w:sz="0" w:space="0" w:color="auto"/>
          </w:divBdr>
        </w:div>
        <w:div w:id="1373189063">
          <w:marLeft w:val="480"/>
          <w:marRight w:val="0"/>
          <w:marTop w:val="0"/>
          <w:marBottom w:val="0"/>
          <w:divBdr>
            <w:top w:val="none" w:sz="0" w:space="0" w:color="auto"/>
            <w:left w:val="none" w:sz="0" w:space="0" w:color="auto"/>
            <w:bottom w:val="none" w:sz="0" w:space="0" w:color="auto"/>
            <w:right w:val="none" w:sz="0" w:space="0" w:color="auto"/>
          </w:divBdr>
        </w:div>
        <w:div w:id="907152710">
          <w:marLeft w:val="480"/>
          <w:marRight w:val="0"/>
          <w:marTop w:val="0"/>
          <w:marBottom w:val="0"/>
          <w:divBdr>
            <w:top w:val="none" w:sz="0" w:space="0" w:color="auto"/>
            <w:left w:val="none" w:sz="0" w:space="0" w:color="auto"/>
            <w:bottom w:val="none" w:sz="0" w:space="0" w:color="auto"/>
            <w:right w:val="none" w:sz="0" w:space="0" w:color="auto"/>
          </w:divBdr>
        </w:div>
        <w:div w:id="746613130">
          <w:marLeft w:val="480"/>
          <w:marRight w:val="0"/>
          <w:marTop w:val="0"/>
          <w:marBottom w:val="0"/>
          <w:divBdr>
            <w:top w:val="none" w:sz="0" w:space="0" w:color="auto"/>
            <w:left w:val="none" w:sz="0" w:space="0" w:color="auto"/>
            <w:bottom w:val="none" w:sz="0" w:space="0" w:color="auto"/>
            <w:right w:val="none" w:sz="0" w:space="0" w:color="auto"/>
          </w:divBdr>
        </w:div>
        <w:div w:id="457916298">
          <w:marLeft w:val="480"/>
          <w:marRight w:val="0"/>
          <w:marTop w:val="0"/>
          <w:marBottom w:val="0"/>
          <w:divBdr>
            <w:top w:val="none" w:sz="0" w:space="0" w:color="auto"/>
            <w:left w:val="none" w:sz="0" w:space="0" w:color="auto"/>
            <w:bottom w:val="none" w:sz="0" w:space="0" w:color="auto"/>
            <w:right w:val="none" w:sz="0" w:space="0" w:color="auto"/>
          </w:divBdr>
        </w:div>
        <w:div w:id="1800101102">
          <w:marLeft w:val="480"/>
          <w:marRight w:val="0"/>
          <w:marTop w:val="0"/>
          <w:marBottom w:val="0"/>
          <w:divBdr>
            <w:top w:val="none" w:sz="0" w:space="0" w:color="auto"/>
            <w:left w:val="none" w:sz="0" w:space="0" w:color="auto"/>
            <w:bottom w:val="none" w:sz="0" w:space="0" w:color="auto"/>
            <w:right w:val="none" w:sz="0" w:space="0" w:color="auto"/>
          </w:divBdr>
        </w:div>
        <w:div w:id="645402098">
          <w:marLeft w:val="480"/>
          <w:marRight w:val="0"/>
          <w:marTop w:val="0"/>
          <w:marBottom w:val="0"/>
          <w:divBdr>
            <w:top w:val="none" w:sz="0" w:space="0" w:color="auto"/>
            <w:left w:val="none" w:sz="0" w:space="0" w:color="auto"/>
            <w:bottom w:val="none" w:sz="0" w:space="0" w:color="auto"/>
            <w:right w:val="none" w:sz="0" w:space="0" w:color="auto"/>
          </w:divBdr>
        </w:div>
        <w:div w:id="602348910">
          <w:marLeft w:val="480"/>
          <w:marRight w:val="0"/>
          <w:marTop w:val="0"/>
          <w:marBottom w:val="0"/>
          <w:divBdr>
            <w:top w:val="none" w:sz="0" w:space="0" w:color="auto"/>
            <w:left w:val="none" w:sz="0" w:space="0" w:color="auto"/>
            <w:bottom w:val="none" w:sz="0" w:space="0" w:color="auto"/>
            <w:right w:val="none" w:sz="0" w:space="0" w:color="auto"/>
          </w:divBdr>
        </w:div>
        <w:div w:id="206722117">
          <w:marLeft w:val="480"/>
          <w:marRight w:val="0"/>
          <w:marTop w:val="0"/>
          <w:marBottom w:val="0"/>
          <w:divBdr>
            <w:top w:val="none" w:sz="0" w:space="0" w:color="auto"/>
            <w:left w:val="none" w:sz="0" w:space="0" w:color="auto"/>
            <w:bottom w:val="none" w:sz="0" w:space="0" w:color="auto"/>
            <w:right w:val="none" w:sz="0" w:space="0" w:color="auto"/>
          </w:divBdr>
        </w:div>
        <w:div w:id="475032283">
          <w:marLeft w:val="480"/>
          <w:marRight w:val="0"/>
          <w:marTop w:val="0"/>
          <w:marBottom w:val="0"/>
          <w:divBdr>
            <w:top w:val="none" w:sz="0" w:space="0" w:color="auto"/>
            <w:left w:val="none" w:sz="0" w:space="0" w:color="auto"/>
            <w:bottom w:val="none" w:sz="0" w:space="0" w:color="auto"/>
            <w:right w:val="none" w:sz="0" w:space="0" w:color="auto"/>
          </w:divBdr>
        </w:div>
        <w:div w:id="2085759596">
          <w:marLeft w:val="480"/>
          <w:marRight w:val="0"/>
          <w:marTop w:val="0"/>
          <w:marBottom w:val="0"/>
          <w:divBdr>
            <w:top w:val="none" w:sz="0" w:space="0" w:color="auto"/>
            <w:left w:val="none" w:sz="0" w:space="0" w:color="auto"/>
            <w:bottom w:val="none" w:sz="0" w:space="0" w:color="auto"/>
            <w:right w:val="none" w:sz="0" w:space="0" w:color="auto"/>
          </w:divBdr>
        </w:div>
        <w:div w:id="1858304810">
          <w:marLeft w:val="480"/>
          <w:marRight w:val="0"/>
          <w:marTop w:val="0"/>
          <w:marBottom w:val="0"/>
          <w:divBdr>
            <w:top w:val="none" w:sz="0" w:space="0" w:color="auto"/>
            <w:left w:val="none" w:sz="0" w:space="0" w:color="auto"/>
            <w:bottom w:val="none" w:sz="0" w:space="0" w:color="auto"/>
            <w:right w:val="none" w:sz="0" w:space="0" w:color="auto"/>
          </w:divBdr>
        </w:div>
        <w:div w:id="1073968097">
          <w:marLeft w:val="480"/>
          <w:marRight w:val="0"/>
          <w:marTop w:val="0"/>
          <w:marBottom w:val="0"/>
          <w:divBdr>
            <w:top w:val="none" w:sz="0" w:space="0" w:color="auto"/>
            <w:left w:val="none" w:sz="0" w:space="0" w:color="auto"/>
            <w:bottom w:val="none" w:sz="0" w:space="0" w:color="auto"/>
            <w:right w:val="none" w:sz="0" w:space="0" w:color="auto"/>
          </w:divBdr>
        </w:div>
        <w:div w:id="1647586213">
          <w:marLeft w:val="480"/>
          <w:marRight w:val="0"/>
          <w:marTop w:val="0"/>
          <w:marBottom w:val="0"/>
          <w:divBdr>
            <w:top w:val="none" w:sz="0" w:space="0" w:color="auto"/>
            <w:left w:val="none" w:sz="0" w:space="0" w:color="auto"/>
            <w:bottom w:val="none" w:sz="0" w:space="0" w:color="auto"/>
            <w:right w:val="none" w:sz="0" w:space="0" w:color="auto"/>
          </w:divBdr>
        </w:div>
        <w:div w:id="67658233">
          <w:marLeft w:val="480"/>
          <w:marRight w:val="0"/>
          <w:marTop w:val="0"/>
          <w:marBottom w:val="0"/>
          <w:divBdr>
            <w:top w:val="none" w:sz="0" w:space="0" w:color="auto"/>
            <w:left w:val="none" w:sz="0" w:space="0" w:color="auto"/>
            <w:bottom w:val="none" w:sz="0" w:space="0" w:color="auto"/>
            <w:right w:val="none" w:sz="0" w:space="0" w:color="auto"/>
          </w:divBdr>
        </w:div>
        <w:div w:id="1063718297">
          <w:marLeft w:val="480"/>
          <w:marRight w:val="0"/>
          <w:marTop w:val="0"/>
          <w:marBottom w:val="0"/>
          <w:divBdr>
            <w:top w:val="none" w:sz="0" w:space="0" w:color="auto"/>
            <w:left w:val="none" w:sz="0" w:space="0" w:color="auto"/>
            <w:bottom w:val="none" w:sz="0" w:space="0" w:color="auto"/>
            <w:right w:val="none" w:sz="0" w:space="0" w:color="auto"/>
          </w:divBdr>
        </w:div>
        <w:div w:id="775516234">
          <w:marLeft w:val="480"/>
          <w:marRight w:val="0"/>
          <w:marTop w:val="0"/>
          <w:marBottom w:val="0"/>
          <w:divBdr>
            <w:top w:val="none" w:sz="0" w:space="0" w:color="auto"/>
            <w:left w:val="none" w:sz="0" w:space="0" w:color="auto"/>
            <w:bottom w:val="none" w:sz="0" w:space="0" w:color="auto"/>
            <w:right w:val="none" w:sz="0" w:space="0" w:color="auto"/>
          </w:divBdr>
        </w:div>
        <w:div w:id="1298532401">
          <w:marLeft w:val="480"/>
          <w:marRight w:val="0"/>
          <w:marTop w:val="0"/>
          <w:marBottom w:val="0"/>
          <w:divBdr>
            <w:top w:val="none" w:sz="0" w:space="0" w:color="auto"/>
            <w:left w:val="none" w:sz="0" w:space="0" w:color="auto"/>
            <w:bottom w:val="none" w:sz="0" w:space="0" w:color="auto"/>
            <w:right w:val="none" w:sz="0" w:space="0" w:color="auto"/>
          </w:divBdr>
        </w:div>
        <w:div w:id="1111705515">
          <w:marLeft w:val="480"/>
          <w:marRight w:val="0"/>
          <w:marTop w:val="0"/>
          <w:marBottom w:val="0"/>
          <w:divBdr>
            <w:top w:val="none" w:sz="0" w:space="0" w:color="auto"/>
            <w:left w:val="none" w:sz="0" w:space="0" w:color="auto"/>
            <w:bottom w:val="none" w:sz="0" w:space="0" w:color="auto"/>
            <w:right w:val="none" w:sz="0" w:space="0" w:color="auto"/>
          </w:divBdr>
        </w:div>
        <w:div w:id="1862864141">
          <w:marLeft w:val="480"/>
          <w:marRight w:val="0"/>
          <w:marTop w:val="0"/>
          <w:marBottom w:val="0"/>
          <w:divBdr>
            <w:top w:val="none" w:sz="0" w:space="0" w:color="auto"/>
            <w:left w:val="none" w:sz="0" w:space="0" w:color="auto"/>
            <w:bottom w:val="none" w:sz="0" w:space="0" w:color="auto"/>
            <w:right w:val="none" w:sz="0" w:space="0" w:color="auto"/>
          </w:divBdr>
        </w:div>
      </w:divsChild>
    </w:div>
    <w:div w:id="855465605">
      <w:marLeft w:val="480"/>
      <w:marRight w:val="0"/>
      <w:marTop w:val="0"/>
      <w:marBottom w:val="0"/>
      <w:divBdr>
        <w:top w:val="none" w:sz="0" w:space="0" w:color="auto"/>
        <w:left w:val="none" w:sz="0" w:space="0" w:color="auto"/>
        <w:bottom w:val="none" w:sz="0" w:space="0" w:color="auto"/>
        <w:right w:val="none" w:sz="0" w:space="0" w:color="auto"/>
      </w:divBdr>
    </w:div>
    <w:div w:id="859584527">
      <w:bodyDiv w:val="1"/>
      <w:marLeft w:val="0"/>
      <w:marRight w:val="0"/>
      <w:marTop w:val="0"/>
      <w:marBottom w:val="0"/>
      <w:divBdr>
        <w:top w:val="none" w:sz="0" w:space="0" w:color="auto"/>
        <w:left w:val="none" w:sz="0" w:space="0" w:color="auto"/>
        <w:bottom w:val="none" w:sz="0" w:space="0" w:color="auto"/>
        <w:right w:val="none" w:sz="0" w:space="0" w:color="auto"/>
      </w:divBdr>
    </w:div>
    <w:div w:id="861631887">
      <w:bodyDiv w:val="1"/>
      <w:marLeft w:val="0"/>
      <w:marRight w:val="0"/>
      <w:marTop w:val="0"/>
      <w:marBottom w:val="0"/>
      <w:divBdr>
        <w:top w:val="none" w:sz="0" w:space="0" w:color="auto"/>
        <w:left w:val="none" w:sz="0" w:space="0" w:color="auto"/>
        <w:bottom w:val="none" w:sz="0" w:space="0" w:color="auto"/>
        <w:right w:val="none" w:sz="0" w:space="0" w:color="auto"/>
      </w:divBdr>
    </w:div>
    <w:div w:id="862354975">
      <w:marLeft w:val="480"/>
      <w:marRight w:val="0"/>
      <w:marTop w:val="0"/>
      <w:marBottom w:val="0"/>
      <w:divBdr>
        <w:top w:val="none" w:sz="0" w:space="0" w:color="auto"/>
        <w:left w:val="none" w:sz="0" w:space="0" w:color="auto"/>
        <w:bottom w:val="none" w:sz="0" w:space="0" w:color="auto"/>
        <w:right w:val="none" w:sz="0" w:space="0" w:color="auto"/>
      </w:divBdr>
    </w:div>
    <w:div w:id="862474416">
      <w:bodyDiv w:val="1"/>
      <w:marLeft w:val="0"/>
      <w:marRight w:val="0"/>
      <w:marTop w:val="0"/>
      <w:marBottom w:val="0"/>
      <w:divBdr>
        <w:top w:val="none" w:sz="0" w:space="0" w:color="auto"/>
        <w:left w:val="none" w:sz="0" w:space="0" w:color="auto"/>
        <w:bottom w:val="none" w:sz="0" w:space="0" w:color="auto"/>
        <w:right w:val="none" w:sz="0" w:space="0" w:color="auto"/>
      </w:divBdr>
    </w:div>
    <w:div w:id="867328641">
      <w:marLeft w:val="480"/>
      <w:marRight w:val="0"/>
      <w:marTop w:val="0"/>
      <w:marBottom w:val="0"/>
      <w:divBdr>
        <w:top w:val="none" w:sz="0" w:space="0" w:color="auto"/>
        <w:left w:val="none" w:sz="0" w:space="0" w:color="auto"/>
        <w:bottom w:val="none" w:sz="0" w:space="0" w:color="auto"/>
        <w:right w:val="none" w:sz="0" w:space="0" w:color="auto"/>
      </w:divBdr>
    </w:div>
    <w:div w:id="867909311">
      <w:bodyDiv w:val="1"/>
      <w:marLeft w:val="0"/>
      <w:marRight w:val="0"/>
      <w:marTop w:val="0"/>
      <w:marBottom w:val="0"/>
      <w:divBdr>
        <w:top w:val="none" w:sz="0" w:space="0" w:color="auto"/>
        <w:left w:val="none" w:sz="0" w:space="0" w:color="auto"/>
        <w:bottom w:val="none" w:sz="0" w:space="0" w:color="auto"/>
        <w:right w:val="none" w:sz="0" w:space="0" w:color="auto"/>
      </w:divBdr>
    </w:div>
    <w:div w:id="869101145">
      <w:bodyDiv w:val="1"/>
      <w:marLeft w:val="0"/>
      <w:marRight w:val="0"/>
      <w:marTop w:val="0"/>
      <w:marBottom w:val="0"/>
      <w:divBdr>
        <w:top w:val="none" w:sz="0" w:space="0" w:color="auto"/>
        <w:left w:val="none" w:sz="0" w:space="0" w:color="auto"/>
        <w:bottom w:val="none" w:sz="0" w:space="0" w:color="auto"/>
        <w:right w:val="none" w:sz="0" w:space="0" w:color="auto"/>
      </w:divBdr>
      <w:divsChild>
        <w:div w:id="399258957">
          <w:marLeft w:val="480"/>
          <w:marRight w:val="0"/>
          <w:marTop w:val="0"/>
          <w:marBottom w:val="0"/>
          <w:divBdr>
            <w:top w:val="none" w:sz="0" w:space="0" w:color="auto"/>
            <w:left w:val="none" w:sz="0" w:space="0" w:color="auto"/>
            <w:bottom w:val="none" w:sz="0" w:space="0" w:color="auto"/>
            <w:right w:val="none" w:sz="0" w:space="0" w:color="auto"/>
          </w:divBdr>
        </w:div>
        <w:div w:id="1786995320">
          <w:marLeft w:val="480"/>
          <w:marRight w:val="0"/>
          <w:marTop w:val="0"/>
          <w:marBottom w:val="0"/>
          <w:divBdr>
            <w:top w:val="none" w:sz="0" w:space="0" w:color="auto"/>
            <w:left w:val="none" w:sz="0" w:space="0" w:color="auto"/>
            <w:bottom w:val="none" w:sz="0" w:space="0" w:color="auto"/>
            <w:right w:val="none" w:sz="0" w:space="0" w:color="auto"/>
          </w:divBdr>
        </w:div>
      </w:divsChild>
    </w:div>
    <w:div w:id="871916759">
      <w:marLeft w:val="480"/>
      <w:marRight w:val="0"/>
      <w:marTop w:val="0"/>
      <w:marBottom w:val="0"/>
      <w:divBdr>
        <w:top w:val="none" w:sz="0" w:space="0" w:color="auto"/>
        <w:left w:val="none" w:sz="0" w:space="0" w:color="auto"/>
        <w:bottom w:val="none" w:sz="0" w:space="0" w:color="auto"/>
        <w:right w:val="none" w:sz="0" w:space="0" w:color="auto"/>
      </w:divBdr>
    </w:div>
    <w:div w:id="872425769">
      <w:marLeft w:val="480"/>
      <w:marRight w:val="0"/>
      <w:marTop w:val="0"/>
      <w:marBottom w:val="0"/>
      <w:divBdr>
        <w:top w:val="none" w:sz="0" w:space="0" w:color="auto"/>
        <w:left w:val="none" w:sz="0" w:space="0" w:color="auto"/>
        <w:bottom w:val="none" w:sz="0" w:space="0" w:color="auto"/>
        <w:right w:val="none" w:sz="0" w:space="0" w:color="auto"/>
      </w:divBdr>
    </w:div>
    <w:div w:id="873544048">
      <w:bodyDiv w:val="1"/>
      <w:marLeft w:val="0"/>
      <w:marRight w:val="0"/>
      <w:marTop w:val="0"/>
      <w:marBottom w:val="0"/>
      <w:divBdr>
        <w:top w:val="none" w:sz="0" w:space="0" w:color="auto"/>
        <w:left w:val="none" w:sz="0" w:space="0" w:color="auto"/>
        <w:bottom w:val="none" w:sz="0" w:space="0" w:color="auto"/>
        <w:right w:val="none" w:sz="0" w:space="0" w:color="auto"/>
      </w:divBdr>
    </w:div>
    <w:div w:id="875658764">
      <w:bodyDiv w:val="1"/>
      <w:marLeft w:val="0"/>
      <w:marRight w:val="0"/>
      <w:marTop w:val="0"/>
      <w:marBottom w:val="0"/>
      <w:divBdr>
        <w:top w:val="none" w:sz="0" w:space="0" w:color="auto"/>
        <w:left w:val="none" w:sz="0" w:space="0" w:color="auto"/>
        <w:bottom w:val="none" w:sz="0" w:space="0" w:color="auto"/>
        <w:right w:val="none" w:sz="0" w:space="0" w:color="auto"/>
      </w:divBdr>
    </w:div>
    <w:div w:id="877358359">
      <w:marLeft w:val="480"/>
      <w:marRight w:val="0"/>
      <w:marTop w:val="0"/>
      <w:marBottom w:val="0"/>
      <w:divBdr>
        <w:top w:val="none" w:sz="0" w:space="0" w:color="auto"/>
        <w:left w:val="none" w:sz="0" w:space="0" w:color="auto"/>
        <w:bottom w:val="none" w:sz="0" w:space="0" w:color="auto"/>
        <w:right w:val="none" w:sz="0" w:space="0" w:color="auto"/>
      </w:divBdr>
    </w:div>
    <w:div w:id="878666217">
      <w:marLeft w:val="480"/>
      <w:marRight w:val="0"/>
      <w:marTop w:val="0"/>
      <w:marBottom w:val="0"/>
      <w:divBdr>
        <w:top w:val="none" w:sz="0" w:space="0" w:color="auto"/>
        <w:left w:val="none" w:sz="0" w:space="0" w:color="auto"/>
        <w:bottom w:val="none" w:sz="0" w:space="0" w:color="auto"/>
        <w:right w:val="none" w:sz="0" w:space="0" w:color="auto"/>
      </w:divBdr>
    </w:div>
    <w:div w:id="886600094">
      <w:bodyDiv w:val="1"/>
      <w:marLeft w:val="0"/>
      <w:marRight w:val="0"/>
      <w:marTop w:val="0"/>
      <w:marBottom w:val="0"/>
      <w:divBdr>
        <w:top w:val="none" w:sz="0" w:space="0" w:color="auto"/>
        <w:left w:val="none" w:sz="0" w:space="0" w:color="auto"/>
        <w:bottom w:val="none" w:sz="0" w:space="0" w:color="auto"/>
        <w:right w:val="none" w:sz="0" w:space="0" w:color="auto"/>
      </w:divBdr>
    </w:div>
    <w:div w:id="886990622">
      <w:bodyDiv w:val="1"/>
      <w:marLeft w:val="0"/>
      <w:marRight w:val="0"/>
      <w:marTop w:val="0"/>
      <w:marBottom w:val="0"/>
      <w:divBdr>
        <w:top w:val="none" w:sz="0" w:space="0" w:color="auto"/>
        <w:left w:val="none" w:sz="0" w:space="0" w:color="auto"/>
        <w:bottom w:val="none" w:sz="0" w:space="0" w:color="auto"/>
        <w:right w:val="none" w:sz="0" w:space="0" w:color="auto"/>
      </w:divBdr>
    </w:div>
    <w:div w:id="889539934">
      <w:bodyDiv w:val="1"/>
      <w:marLeft w:val="0"/>
      <w:marRight w:val="0"/>
      <w:marTop w:val="0"/>
      <w:marBottom w:val="0"/>
      <w:divBdr>
        <w:top w:val="none" w:sz="0" w:space="0" w:color="auto"/>
        <w:left w:val="none" w:sz="0" w:space="0" w:color="auto"/>
        <w:bottom w:val="none" w:sz="0" w:space="0" w:color="auto"/>
        <w:right w:val="none" w:sz="0" w:space="0" w:color="auto"/>
      </w:divBdr>
    </w:div>
    <w:div w:id="891306034">
      <w:bodyDiv w:val="1"/>
      <w:marLeft w:val="0"/>
      <w:marRight w:val="0"/>
      <w:marTop w:val="0"/>
      <w:marBottom w:val="0"/>
      <w:divBdr>
        <w:top w:val="none" w:sz="0" w:space="0" w:color="auto"/>
        <w:left w:val="none" w:sz="0" w:space="0" w:color="auto"/>
        <w:bottom w:val="none" w:sz="0" w:space="0" w:color="auto"/>
        <w:right w:val="none" w:sz="0" w:space="0" w:color="auto"/>
      </w:divBdr>
    </w:div>
    <w:div w:id="894047276">
      <w:bodyDiv w:val="1"/>
      <w:marLeft w:val="0"/>
      <w:marRight w:val="0"/>
      <w:marTop w:val="0"/>
      <w:marBottom w:val="0"/>
      <w:divBdr>
        <w:top w:val="none" w:sz="0" w:space="0" w:color="auto"/>
        <w:left w:val="none" w:sz="0" w:space="0" w:color="auto"/>
        <w:bottom w:val="none" w:sz="0" w:space="0" w:color="auto"/>
        <w:right w:val="none" w:sz="0" w:space="0" w:color="auto"/>
      </w:divBdr>
    </w:div>
    <w:div w:id="895966645">
      <w:bodyDiv w:val="1"/>
      <w:marLeft w:val="0"/>
      <w:marRight w:val="0"/>
      <w:marTop w:val="0"/>
      <w:marBottom w:val="0"/>
      <w:divBdr>
        <w:top w:val="none" w:sz="0" w:space="0" w:color="auto"/>
        <w:left w:val="none" w:sz="0" w:space="0" w:color="auto"/>
        <w:bottom w:val="none" w:sz="0" w:space="0" w:color="auto"/>
        <w:right w:val="none" w:sz="0" w:space="0" w:color="auto"/>
      </w:divBdr>
    </w:div>
    <w:div w:id="899825371">
      <w:bodyDiv w:val="1"/>
      <w:marLeft w:val="0"/>
      <w:marRight w:val="0"/>
      <w:marTop w:val="0"/>
      <w:marBottom w:val="0"/>
      <w:divBdr>
        <w:top w:val="none" w:sz="0" w:space="0" w:color="auto"/>
        <w:left w:val="none" w:sz="0" w:space="0" w:color="auto"/>
        <w:bottom w:val="none" w:sz="0" w:space="0" w:color="auto"/>
        <w:right w:val="none" w:sz="0" w:space="0" w:color="auto"/>
      </w:divBdr>
      <w:divsChild>
        <w:div w:id="1587763785">
          <w:marLeft w:val="720"/>
          <w:marRight w:val="0"/>
          <w:marTop w:val="134"/>
          <w:marBottom w:val="0"/>
          <w:divBdr>
            <w:top w:val="none" w:sz="0" w:space="0" w:color="auto"/>
            <w:left w:val="none" w:sz="0" w:space="0" w:color="auto"/>
            <w:bottom w:val="none" w:sz="0" w:space="0" w:color="auto"/>
            <w:right w:val="none" w:sz="0" w:space="0" w:color="auto"/>
          </w:divBdr>
        </w:div>
      </w:divsChild>
    </w:div>
    <w:div w:id="899826344">
      <w:bodyDiv w:val="1"/>
      <w:marLeft w:val="0"/>
      <w:marRight w:val="0"/>
      <w:marTop w:val="0"/>
      <w:marBottom w:val="0"/>
      <w:divBdr>
        <w:top w:val="none" w:sz="0" w:space="0" w:color="auto"/>
        <w:left w:val="none" w:sz="0" w:space="0" w:color="auto"/>
        <w:bottom w:val="none" w:sz="0" w:space="0" w:color="auto"/>
        <w:right w:val="none" w:sz="0" w:space="0" w:color="auto"/>
      </w:divBdr>
    </w:div>
    <w:div w:id="900481770">
      <w:bodyDiv w:val="1"/>
      <w:marLeft w:val="0"/>
      <w:marRight w:val="0"/>
      <w:marTop w:val="0"/>
      <w:marBottom w:val="0"/>
      <w:divBdr>
        <w:top w:val="none" w:sz="0" w:space="0" w:color="auto"/>
        <w:left w:val="none" w:sz="0" w:space="0" w:color="auto"/>
        <w:bottom w:val="none" w:sz="0" w:space="0" w:color="auto"/>
        <w:right w:val="none" w:sz="0" w:space="0" w:color="auto"/>
      </w:divBdr>
    </w:div>
    <w:div w:id="900794843">
      <w:bodyDiv w:val="1"/>
      <w:marLeft w:val="0"/>
      <w:marRight w:val="0"/>
      <w:marTop w:val="0"/>
      <w:marBottom w:val="0"/>
      <w:divBdr>
        <w:top w:val="none" w:sz="0" w:space="0" w:color="auto"/>
        <w:left w:val="none" w:sz="0" w:space="0" w:color="auto"/>
        <w:bottom w:val="none" w:sz="0" w:space="0" w:color="auto"/>
        <w:right w:val="none" w:sz="0" w:space="0" w:color="auto"/>
      </w:divBdr>
    </w:div>
    <w:div w:id="904804194">
      <w:bodyDiv w:val="1"/>
      <w:marLeft w:val="0"/>
      <w:marRight w:val="0"/>
      <w:marTop w:val="0"/>
      <w:marBottom w:val="0"/>
      <w:divBdr>
        <w:top w:val="none" w:sz="0" w:space="0" w:color="auto"/>
        <w:left w:val="none" w:sz="0" w:space="0" w:color="auto"/>
        <w:bottom w:val="none" w:sz="0" w:space="0" w:color="auto"/>
        <w:right w:val="none" w:sz="0" w:space="0" w:color="auto"/>
      </w:divBdr>
      <w:divsChild>
        <w:div w:id="1001276959">
          <w:marLeft w:val="480"/>
          <w:marRight w:val="0"/>
          <w:marTop w:val="0"/>
          <w:marBottom w:val="0"/>
          <w:divBdr>
            <w:top w:val="none" w:sz="0" w:space="0" w:color="auto"/>
            <w:left w:val="none" w:sz="0" w:space="0" w:color="auto"/>
            <w:bottom w:val="none" w:sz="0" w:space="0" w:color="auto"/>
            <w:right w:val="none" w:sz="0" w:space="0" w:color="auto"/>
          </w:divBdr>
        </w:div>
        <w:div w:id="914512121">
          <w:marLeft w:val="480"/>
          <w:marRight w:val="0"/>
          <w:marTop w:val="0"/>
          <w:marBottom w:val="0"/>
          <w:divBdr>
            <w:top w:val="none" w:sz="0" w:space="0" w:color="auto"/>
            <w:left w:val="none" w:sz="0" w:space="0" w:color="auto"/>
            <w:bottom w:val="none" w:sz="0" w:space="0" w:color="auto"/>
            <w:right w:val="none" w:sz="0" w:space="0" w:color="auto"/>
          </w:divBdr>
        </w:div>
        <w:div w:id="1699742325">
          <w:marLeft w:val="480"/>
          <w:marRight w:val="0"/>
          <w:marTop w:val="0"/>
          <w:marBottom w:val="0"/>
          <w:divBdr>
            <w:top w:val="none" w:sz="0" w:space="0" w:color="auto"/>
            <w:left w:val="none" w:sz="0" w:space="0" w:color="auto"/>
            <w:bottom w:val="none" w:sz="0" w:space="0" w:color="auto"/>
            <w:right w:val="none" w:sz="0" w:space="0" w:color="auto"/>
          </w:divBdr>
        </w:div>
        <w:div w:id="26103960">
          <w:marLeft w:val="480"/>
          <w:marRight w:val="0"/>
          <w:marTop w:val="0"/>
          <w:marBottom w:val="0"/>
          <w:divBdr>
            <w:top w:val="none" w:sz="0" w:space="0" w:color="auto"/>
            <w:left w:val="none" w:sz="0" w:space="0" w:color="auto"/>
            <w:bottom w:val="none" w:sz="0" w:space="0" w:color="auto"/>
            <w:right w:val="none" w:sz="0" w:space="0" w:color="auto"/>
          </w:divBdr>
        </w:div>
        <w:div w:id="453061359">
          <w:marLeft w:val="480"/>
          <w:marRight w:val="0"/>
          <w:marTop w:val="0"/>
          <w:marBottom w:val="0"/>
          <w:divBdr>
            <w:top w:val="none" w:sz="0" w:space="0" w:color="auto"/>
            <w:left w:val="none" w:sz="0" w:space="0" w:color="auto"/>
            <w:bottom w:val="none" w:sz="0" w:space="0" w:color="auto"/>
            <w:right w:val="none" w:sz="0" w:space="0" w:color="auto"/>
          </w:divBdr>
        </w:div>
        <w:div w:id="414591955">
          <w:marLeft w:val="480"/>
          <w:marRight w:val="0"/>
          <w:marTop w:val="0"/>
          <w:marBottom w:val="0"/>
          <w:divBdr>
            <w:top w:val="none" w:sz="0" w:space="0" w:color="auto"/>
            <w:left w:val="none" w:sz="0" w:space="0" w:color="auto"/>
            <w:bottom w:val="none" w:sz="0" w:space="0" w:color="auto"/>
            <w:right w:val="none" w:sz="0" w:space="0" w:color="auto"/>
          </w:divBdr>
        </w:div>
        <w:div w:id="830678954">
          <w:marLeft w:val="480"/>
          <w:marRight w:val="0"/>
          <w:marTop w:val="0"/>
          <w:marBottom w:val="0"/>
          <w:divBdr>
            <w:top w:val="none" w:sz="0" w:space="0" w:color="auto"/>
            <w:left w:val="none" w:sz="0" w:space="0" w:color="auto"/>
            <w:bottom w:val="none" w:sz="0" w:space="0" w:color="auto"/>
            <w:right w:val="none" w:sz="0" w:space="0" w:color="auto"/>
          </w:divBdr>
        </w:div>
        <w:div w:id="1199078318">
          <w:marLeft w:val="480"/>
          <w:marRight w:val="0"/>
          <w:marTop w:val="0"/>
          <w:marBottom w:val="0"/>
          <w:divBdr>
            <w:top w:val="none" w:sz="0" w:space="0" w:color="auto"/>
            <w:left w:val="none" w:sz="0" w:space="0" w:color="auto"/>
            <w:bottom w:val="none" w:sz="0" w:space="0" w:color="auto"/>
            <w:right w:val="none" w:sz="0" w:space="0" w:color="auto"/>
          </w:divBdr>
        </w:div>
        <w:div w:id="1555966700">
          <w:marLeft w:val="480"/>
          <w:marRight w:val="0"/>
          <w:marTop w:val="0"/>
          <w:marBottom w:val="0"/>
          <w:divBdr>
            <w:top w:val="none" w:sz="0" w:space="0" w:color="auto"/>
            <w:left w:val="none" w:sz="0" w:space="0" w:color="auto"/>
            <w:bottom w:val="none" w:sz="0" w:space="0" w:color="auto"/>
            <w:right w:val="none" w:sz="0" w:space="0" w:color="auto"/>
          </w:divBdr>
        </w:div>
        <w:div w:id="1309170701">
          <w:marLeft w:val="480"/>
          <w:marRight w:val="0"/>
          <w:marTop w:val="0"/>
          <w:marBottom w:val="0"/>
          <w:divBdr>
            <w:top w:val="none" w:sz="0" w:space="0" w:color="auto"/>
            <w:left w:val="none" w:sz="0" w:space="0" w:color="auto"/>
            <w:bottom w:val="none" w:sz="0" w:space="0" w:color="auto"/>
            <w:right w:val="none" w:sz="0" w:space="0" w:color="auto"/>
          </w:divBdr>
        </w:div>
        <w:div w:id="253393447">
          <w:marLeft w:val="480"/>
          <w:marRight w:val="0"/>
          <w:marTop w:val="0"/>
          <w:marBottom w:val="0"/>
          <w:divBdr>
            <w:top w:val="none" w:sz="0" w:space="0" w:color="auto"/>
            <w:left w:val="none" w:sz="0" w:space="0" w:color="auto"/>
            <w:bottom w:val="none" w:sz="0" w:space="0" w:color="auto"/>
            <w:right w:val="none" w:sz="0" w:space="0" w:color="auto"/>
          </w:divBdr>
        </w:div>
        <w:div w:id="1232156303">
          <w:marLeft w:val="480"/>
          <w:marRight w:val="0"/>
          <w:marTop w:val="0"/>
          <w:marBottom w:val="0"/>
          <w:divBdr>
            <w:top w:val="none" w:sz="0" w:space="0" w:color="auto"/>
            <w:left w:val="none" w:sz="0" w:space="0" w:color="auto"/>
            <w:bottom w:val="none" w:sz="0" w:space="0" w:color="auto"/>
            <w:right w:val="none" w:sz="0" w:space="0" w:color="auto"/>
          </w:divBdr>
        </w:div>
        <w:div w:id="625280465">
          <w:marLeft w:val="480"/>
          <w:marRight w:val="0"/>
          <w:marTop w:val="0"/>
          <w:marBottom w:val="0"/>
          <w:divBdr>
            <w:top w:val="none" w:sz="0" w:space="0" w:color="auto"/>
            <w:left w:val="none" w:sz="0" w:space="0" w:color="auto"/>
            <w:bottom w:val="none" w:sz="0" w:space="0" w:color="auto"/>
            <w:right w:val="none" w:sz="0" w:space="0" w:color="auto"/>
          </w:divBdr>
        </w:div>
        <w:div w:id="1621185201">
          <w:marLeft w:val="480"/>
          <w:marRight w:val="0"/>
          <w:marTop w:val="0"/>
          <w:marBottom w:val="0"/>
          <w:divBdr>
            <w:top w:val="none" w:sz="0" w:space="0" w:color="auto"/>
            <w:left w:val="none" w:sz="0" w:space="0" w:color="auto"/>
            <w:bottom w:val="none" w:sz="0" w:space="0" w:color="auto"/>
            <w:right w:val="none" w:sz="0" w:space="0" w:color="auto"/>
          </w:divBdr>
        </w:div>
        <w:div w:id="513542728">
          <w:marLeft w:val="480"/>
          <w:marRight w:val="0"/>
          <w:marTop w:val="0"/>
          <w:marBottom w:val="0"/>
          <w:divBdr>
            <w:top w:val="none" w:sz="0" w:space="0" w:color="auto"/>
            <w:left w:val="none" w:sz="0" w:space="0" w:color="auto"/>
            <w:bottom w:val="none" w:sz="0" w:space="0" w:color="auto"/>
            <w:right w:val="none" w:sz="0" w:space="0" w:color="auto"/>
          </w:divBdr>
        </w:div>
        <w:div w:id="1885095512">
          <w:marLeft w:val="480"/>
          <w:marRight w:val="0"/>
          <w:marTop w:val="0"/>
          <w:marBottom w:val="0"/>
          <w:divBdr>
            <w:top w:val="none" w:sz="0" w:space="0" w:color="auto"/>
            <w:left w:val="none" w:sz="0" w:space="0" w:color="auto"/>
            <w:bottom w:val="none" w:sz="0" w:space="0" w:color="auto"/>
            <w:right w:val="none" w:sz="0" w:space="0" w:color="auto"/>
          </w:divBdr>
        </w:div>
        <w:div w:id="599221903">
          <w:marLeft w:val="480"/>
          <w:marRight w:val="0"/>
          <w:marTop w:val="0"/>
          <w:marBottom w:val="0"/>
          <w:divBdr>
            <w:top w:val="none" w:sz="0" w:space="0" w:color="auto"/>
            <w:left w:val="none" w:sz="0" w:space="0" w:color="auto"/>
            <w:bottom w:val="none" w:sz="0" w:space="0" w:color="auto"/>
            <w:right w:val="none" w:sz="0" w:space="0" w:color="auto"/>
          </w:divBdr>
        </w:div>
        <w:div w:id="1710107103">
          <w:marLeft w:val="480"/>
          <w:marRight w:val="0"/>
          <w:marTop w:val="0"/>
          <w:marBottom w:val="0"/>
          <w:divBdr>
            <w:top w:val="none" w:sz="0" w:space="0" w:color="auto"/>
            <w:left w:val="none" w:sz="0" w:space="0" w:color="auto"/>
            <w:bottom w:val="none" w:sz="0" w:space="0" w:color="auto"/>
            <w:right w:val="none" w:sz="0" w:space="0" w:color="auto"/>
          </w:divBdr>
        </w:div>
        <w:div w:id="139198485">
          <w:marLeft w:val="480"/>
          <w:marRight w:val="0"/>
          <w:marTop w:val="0"/>
          <w:marBottom w:val="0"/>
          <w:divBdr>
            <w:top w:val="none" w:sz="0" w:space="0" w:color="auto"/>
            <w:left w:val="none" w:sz="0" w:space="0" w:color="auto"/>
            <w:bottom w:val="none" w:sz="0" w:space="0" w:color="auto"/>
            <w:right w:val="none" w:sz="0" w:space="0" w:color="auto"/>
          </w:divBdr>
        </w:div>
        <w:div w:id="531695623">
          <w:marLeft w:val="480"/>
          <w:marRight w:val="0"/>
          <w:marTop w:val="0"/>
          <w:marBottom w:val="0"/>
          <w:divBdr>
            <w:top w:val="none" w:sz="0" w:space="0" w:color="auto"/>
            <w:left w:val="none" w:sz="0" w:space="0" w:color="auto"/>
            <w:bottom w:val="none" w:sz="0" w:space="0" w:color="auto"/>
            <w:right w:val="none" w:sz="0" w:space="0" w:color="auto"/>
          </w:divBdr>
        </w:div>
        <w:div w:id="1918905628">
          <w:marLeft w:val="480"/>
          <w:marRight w:val="0"/>
          <w:marTop w:val="0"/>
          <w:marBottom w:val="0"/>
          <w:divBdr>
            <w:top w:val="none" w:sz="0" w:space="0" w:color="auto"/>
            <w:left w:val="none" w:sz="0" w:space="0" w:color="auto"/>
            <w:bottom w:val="none" w:sz="0" w:space="0" w:color="auto"/>
            <w:right w:val="none" w:sz="0" w:space="0" w:color="auto"/>
          </w:divBdr>
        </w:div>
        <w:div w:id="1623807962">
          <w:marLeft w:val="480"/>
          <w:marRight w:val="0"/>
          <w:marTop w:val="0"/>
          <w:marBottom w:val="0"/>
          <w:divBdr>
            <w:top w:val="none" w:sz="0" w:space="0" w:color="auto"/>
            <w:left w:val="none" w:sz="0" w:space="0" w:color="auto"/>
            <w:bottom w:val="none" w:sz="0" w:space="0" w:color="auto"/>
            <w:right w:val="none" w:sz="0" w:space="0" w:color="auto"/>
          </w:divBdr>
        </w:div>
        <w:div w:id="417945309">
          <w:marLeft w:val="480"/>
          <w:marRight w:val="0"/>
          <w:marTop w:val="0"/>
          <w:marBottom w:val="0"/>
          <w:divBdr>
            <w:top w:val="none" w:sz="0" w:space="0" w:color="auto"/>
            <w:left w:val="none" w:sz="0" w:space="0" w:color="auto"/>
            <w:bottom w:val="none" w:sz="0" w:space="0" w:color="auto"/>
            <w:right w:val="none" w:sz="0" w:space="0" w:color="auto"/>
          </w:divBdr>
        </w:div>
        <w:div w:id="1057751638">
          <w:marLeft w:val="480"/>
          <w:marRight w:val="0"/>
          <w:marTop w:val="0"/>
          <w:marBottom w:val="0"/>
          <w:divBdr>
            <w:top w:val="none" w:sz="0" w:space="0" w:color="auto"/>
            <w:left w:val="none" w:sz="0" w:space="0" w:color="auto"/>
            <w:bottom w:val="none" w:sz="0" w:space="0" w:color="auto"/>
            <w:right w:val="none" w:sz="0" w:space="0" w:color="auto"/>
          </w:divBdr>
        </w:div>
        <w:div w:id="1022628283">
          <w:marLeft w:val="480"/>
          <w:marRight w:val="0"/>
          <w:marTop w:val="0"/>
          <w:marBottom w:val="0"/>
          <w:divBdr>
            <w:top w:val="none" w:sz="0" w:space="0" w:color="auto"/>
            <w:left w:val="none" w:sz="0" w:space="0" w:color="auto"/>
            <w:bottom w:val="none" w:sz="0" w:space="0" w:color="auto"/>
            <w:right w:val="none" w:sz="0" w:space="0" w:color="auto"/>
          </w:divBdr>
        </w:div>
        <w:div w:id="1638795815">
          <w:marLeft w:val="480"/>
          <w:marRight w:val="0"/>
          <w:marTop w:val="0"/>
          <w:marBottom w:val="0"/>
          <w:divBdr>
            <w:top w:val="none" w:sz="0" w:space="0" w:color="auto"/>
            <w:left w:val="none" w:sz="0" w:space="0" w:color="auto"/>
            <w:bottom w:val="none" w:sz="0" w:space="0" w:color="auto"/>
            <w:right w:val="none" w:sz="0" w:space="0" w:color="auto"/>
          </w:divBdr>
        </w:div>
        <w:div w:id="1507403956">
          <w:marLeft w:val="480"/>
          <w:marRight w:val="0"/>
          <w:marTop w:val="0"/>
          <w:marBottom w:val="0"/>
          <w:divBdr>
            <w:top w:val="none" w:sz="0" w:space="0" w:color="auto"/>
            <w:left w:val="none" w:sz="0" w:space="0" w:color="auto"/>
            <w:bottom w:val="none" w:sz="0" w:space="0" w:color="auto"/>
            <w:right w:val="none" w:sz="0" w:space="0" w:color="auto"/>
          </w:divBdr>
        </w:div>
      </w:divsChild>
    </w:div>
    <w:div w:id="905995555">
      <w:bodyDiv w:val="1"/>
      <w:marLeft w:val="0"/>
      <w:marRight w:val="0"/>
      <w:marTop w:val="0"/>
      <w:marBottom w:val="0"/>
      <w:divBdr>
        <w:top w:val="none" w:sz="0" w:space="0" w:color="auto"/>
        <w:left w:val="none" w:sz="0" w:space="0" w:color="auto"/>
        <w:bottom w:val="none" w:sz="0" w:space="0" w:color="auto"/>
        <w:right w:val="none" w:sz="0" w:space="0" w:color="auto"/>
      </w:divBdr>
    </w:div>
    <w:div w:id="910308301">
      <w:marLeft w:val="480"/>
      <w:marRight w:val="0"/>
      <w:marTop w:val="0"/>
      <w:marBottom w:val="0"/>
      <w:divBdr>
        <w:top w:val="none" w:sz="0" w:space="0" w:color="auto"/>
        <w:left w:val="none" w:sz="0" w:space="0" w:color="auto"/>
        <w:bottom w:val="none" w:sz="0" w:space="0" w:color="auto"/>
        <w:right w:val="none" w:sz="0" w:space="0" w:color="auto"/>
      </w:divBdr>
    </w:div>
    <w:div w:id="911626505">
      <w:bodyDiv w:val="1"/>
      <w:marLeft w:val="0"/>
      <w:marRight w:val="0"/>
      <w:marTop w:val="0"/>
      <w:marBottom w:val="0"/>
      <w:divBdr>
        <w:top w:val="none" w:sz="0" w:space="0" w:color="auto"/>
        <w:left w:val="none" w:sz="0" w:space="0" w:color="auto"/>
        <w:bottom w:val="none" w:sz="0" w:space="0" w:color="auto"/>
        <w:right w:val="none" w:sz="0" w:space="0" w:color="auto"/>
      </w:divBdr>
    </w:div>
    <w:div w:id="913051452">
      <w:bodyDiv w:val="1"/>
      <w:marLeft w:val="0"/>
      <w:marRight w:val="0"/>
      <w:marTop w:val="0"/>
      <w:marBottom w:val="0"/>
      <w:divBdr>
        <w:top w:val="none" w:sz="0" w:space="0" w:color="auto"/>
        <w:left w:val="none" w:sz="0" w:space="0" w:color="auto"/>
        <w:bottom w:val="none" w:sz="0" w:space="0" w:color="auto"/>
        <w:right w:val="none" w:sz="0" w:space="0" w:color="auto"/>
      </w:divBdr>
    </w:div>
    <w:div w:id="914978662">
      <w:bodyDiv w:val="1"/>
      <w:marLeft w:val="0"/>
      <w:marRight w:val="0"/>
      <w:marTop w:val="0"/>
      <w:marBottom w:val="0"/>
      <w:divBdr>
        <w:top w:val="none" w:sz="0" w:space="0" w:color="auto"/>
        <w:left w:val="none" w:sz="0" w:space="0" w:color="auto"/>
        <w:bottom w:val="none" w:sz="0" w:space="0" w:color="auto"/>
        <w:right w:val="none" w:sz="0" w:space="0" w:color="auto"/>
      </w:divBdr>
      <w:divsChild>
        <w:div w:id="206064556">
          <w:marLeft w:val="480"/>
          <w:marRight w:val="0"/>
          <w:marTop w:val="0"/>
          <w:marBottom w:val="0"/>
          <w:divBdr>
            <w:top w:val="none" w:sz="0" w:space="0" w:color="auto"/>
            <w:left w:val="none" w:sz="0" w:space="0" w:color="auto"/>
            <w:bottom w:val="none" w:sz="0" w:space="0" w:color="auto"/>
            <w:right w:val="none" w:sz="0" w:space="0" w:color="auto"/>
          </w:divBdr>
        </w:div>
        <w:div w:id="307368116">
          <w:marLeft w:val="480"/>
          <w:marRight w:val="0"/>
          <w:marTop w:val="0"/>
          <w:marBottom w:val="0"/>
          <w:divBdr>
            <w:top w:val="none" w:sz="0" w:space="0" w:color="auto"/>
            <w:left w:val="none" w:sz="0" w:space="0" w:color="auto"/>
            <w:bottom w:val="none" w:sz="0" w:space="0" w:color="auto"/>
            <w:right w:val="none" w:sz="0" w:space="0" w:color="auto"/>
          </w:divBdr>
        </w:div>
        <w:div w:id="1343705508">
          <w:marLeft w:val="480"/>
          <w:marRight w:val="0"/>
          <w:marTop w:val="0"/>
          <w:marBottom w:val="0"/>
          <w:divBdr>
            <w:top w:val="none" w:sz="0" w:space="0" w:color="auto"/>
            <w:left w:val="none" w:sz="0" w:space="0" w:color="auto"/>
            <w:bottom w:val="none" w:sz="0" w:space="0" w:color="auto"/>
            <w:right w:val="none" w:sz="0" w:space="0" w:color="auto"/>
          </w:divBdr>
        </w:div>
        <w:div w:id="1073312199">
          <w:marLeft w:val="480"/>
          <w:marRight w:val="0"/>
          <w:marTop w:val="0"/>
          <w:marBottom w:val="0"/>
          <w:divBdr>
            <w:top w:val="none" w:sz="0" w:space="0" w:color="auto"/>
            <w:left w:val="none" w:sz="0" w:space="0" w:color="auto"/>
            <w:bottom w:val="none" w:sz="0" w:space="0" w:color="auto"/>
            <w:right w:val="none" w:sz="0" w:space="0" w:color="auto"/>
          </w:divBdr>
        </w:div>
        <w:div w:id="1233616399">
          <w:marLeft w:val="480"/>
          <w:marRight w:val="0"/>
          <w:marTop w:val="0"/>
          <w:marBottom w:val="0"/>
          <w:divBdr>
            <w:top w:val="none" w:sz="0" w:space="0" w:color="auto"/>
            <w:left w:val="none" w:sz="0" w:space="0" w:color="auto"/>
            <w:bottom w:val="none" w:sz="0" w:space="0" w:color="auto"/>
            <w:right w:val="none" w:sz="0" w:space="0" w:color="auto"/>
          </w:divBdr>
        </w:div>
        <w:div w:id="832142287">
          <w:marLeft w:val="480"/>
          <w:marRight w:val="0"/>
          <w:marTop w:val="0"/>
          <w:marBottom w:val="0"/>
          <w:divBdr>
            <w:top w:val="none" w:sz="0" w:space="0" w:color="auto"/>
            <w:left w:val="none" w:sz="0" w:space="0" w:color="auto"/>
            <w:bottom w:val="none" w:sz="0" w:space="0" w:color="auto"/>
            <w:right w:val="none" w:sz="0" w:space="0" w:color="auto"/>
          </w:divBdr>
        </w:div>
        <w:div w:id="1705252275">
          <w:marLeft w:val="480"/>
          <w:marRight w:val="0"/>
          <w:marTop w:val="0"/>
          <w:marBottom w:val="0"/>
          <w:divBdr>
            <w:top w:val="none" w:sz="0" w:space="0" w:color="auto"/>
            <w:left w:val="none" w:sz="0" w:space="0" w:color="auto"/>
            <w:bottom w:val="none" w:sz="0" w:space="0" w:color="auto"/>
            <w:right w:val="none" w:sz="0" w:space="0" w:color="auto"/>
          </w:divBdr>
        </w:div>
        <w:div w:id="1314407890">
          <w:marLeft w:val="480"/>
          <w:marRight w:val="0"/>
          <w:marTop w:val="0"/>
          <w:marBottom w:val="0"/>
          <w:divBdr>
            <w:top w:val="none" w:sz="0" w:space="0" w:color="auto"/>
            <w:left w:val="none" w:sz="0" w:space="0" w:color="auto"/>
            <w:bottom w:val="none" w:sz="0" w:space="0" w:color="auto"/>
            <w:right w:val="none" w:sz="0" w:space="0" w:color="auto"/>
          </w:divBdr>
        </w:div>
        <w:div w:id="1788353344">
          <w:marLeft w:val="480"/>
          <w:marRight w:val="0"/>
          <w:marTop w:val="0"/>
          <w:marBottom w:val="0"/>
          <w:divBdr>
            <w:top w:val="none" w:sz="0" w:space="0" w:color="auto"/>
            <w:left w:val="none" w:sz="0" w:space="0" w:color="auto"/>
            <w:bottom w:val="none" w:sz="0" w:space="0" w:color="auto"/>
            <w:right w:val="none" w:sz="0" w:space="0" w:color="auto"/>
          </w:divBdr>
        </w:div>
        <w:div w:id="512384105">
          <w:marLeft w:val="480"/>
          <w:marRight w:val="0"/>
          <w:marTop w:val="0"/>
          <w:marBottom w:val="0"/>
          <w:divBdr>
            <w:top w:val="none" w:sz="0" w:space="0" w:color="auto"/>
            <w:left w:val="none" w:sz="0" w:space="0" w:color="auto"/>
            <w:bottom w:val="none" w:sz="0" w:space="0" w:color="auto"/>
            <w:right w:val="none" w:sz="0" w:space="0" w:color="auto"/>
          </w:divBdr>
        </w:div>
        <w:div w:id="488254457">
          <w:marLeft w:val="480"/>
          <w:marRight w:val="0"/>
          <w:marTop w:val="0"/>
          <w:marBottom w:val="0"/>
          <w:divBdr>
            <w:top w:val="none" w:sz="0" w:space="0" w:color="auto"/>
            <w:left w:val="none" w:sz="0" w:space="0" w:color="auto"/>
            <w:bottom w:val="none" w:sz="0" w:space="0" w:color="auto"/>
            <w:right w:val="none" w:sz="0" w:space="0" w:color="auto"/>
          </w:divBdr>
        </w:div>
        <w:div w:id="1137995954">
          <w:marLeft w:val="480"/>
          <w:marRight w:val="0"/>
          <w:marTop w:val="0"/>
          <w:marBottom w:val="0"/>
          <w:divBdr>
            <w:top w:val="none" w:sz="0" w:space="0" w:color="auto"/>
            <w:left w:val="none" w:sz="0" w:space="0" w:color="auto"/>
            <w:bottom w:val="none" w:sz="0" w:space="0" w:color="auto"/>
            <w:right w:val="none" w:sz="0" w:space="0" w:color="auto"/>
          </w:divBdr>
        </w:div>
        <w:div w:id="1550651153">
          <w:marLeft w:val="480"/>
          <w:marRight w:val="0"/>
          <w:marTop w:val="0"/>
          <w:marBottom w:val="0"/>
          <w:divBdr>
            <w:top w:val="none" w:sz="0" w:space="0" w:color="auto"/>
            <w:left w:val="none" w:sz="0" w:space="0" w:color="auto"/>
            <w:bottom w:val="none" w:sz="0" w:space="0" w:color="auto"/>
            <w:right w:val="none" w:sz="0" w:space="0" w:color="auto"/>
          </w:divBdr>
        </w:div>
        <w:div w:id="731660045">
          <w:marLeft w:val="480"/>
          <w:marRight w:val="0"/>
          <w:marTop w:val="0"/>
          <w:marBottom w:val="0"/>
          <w:divBdr>
            <w:top w:val="none" w:sz="0" w:space="0" w:color="auto"/>
            <w:left w:val="none" w:sz="0" w:space="0" w:color="auto"/>
            <w:bottom w:val="none" w:sz="0" w:space="0" w:color="auto"/>
            <w:right w:val="none" w:sz="0" w:space="0" w:color="auto"/>
          </w:divBdr>
        </w:div>
        <w:div w:id="223226039">
          <w:marLeft w:val="480"/>
          <w:marRight w:val="0"/>
          <w:marTop w:val="0"/>
          <w:marBottom w:val="0"/>
          <w:divBdr>
            <w:top w:val="none" w:sz="0" w:space="0" w:color="auto"/>
            <w:left w:val="none" w:sz="0" w:space="0" w:color="auto"/>
            <w:bottom w:val="none" w:sz="0" w:space="0" w:color="auto"/>
            <w:right w:val="none" w:sz="0" w:space="0" w:color="auto"/>
          </w:divBdr>
        </w:div>
        <w:div w:id="72094676">
          <w:marLeft w:val="480"/>
          <w:marRight w:val="0"/>
          <w:marTop w:val="0"/>
          <w:marBottom w:val="0"/>
          <w:divBdr>
            <w:top w:val="none" w:sz="0" w:space="0" w:color="auto"/>
            <w:left w:val="none" w:sz="0" w:space="0" w:color="auto"/>
            <w:bottom w:val="none" w:sz="0" w:space="0" w:color="auto"/>
            <w:right w:val="none" w:sz="0" w:space="0" w:color="auto"/>
          </w:divBdr>
        </w:div>
        <w:div w:id="453452260">
          <w:marLeft w:val="480"/>
          <w:marRight w:val="0"/>
          <w:marTop w:val="0"/>
          <w:marBottom w:val="0"/>
          <w:divBdr>
            <w:top w:val="none" w:sz="0" w:space="0" w:color="auto"/>
            <w:left w:val="none" w:sz="0" w:space="0" w:color="auto"/>
            <w:bottom w:val="none" w:sz="0" w:space="0" w:color="auto"/>
            <w:right w:val="none" w:sz="0" w:space="0" w:color="auto"/>
          </w:divBdr>
        </w:div>
        <w:div w:id="1737169396">
          <w:marLeft w:val="480"/>
          <w:marRight w:val="0"/>
          <w:marTop w:val="0"/>
          <w:marBottom w:val="0"/>
          <w:divBdr>
            <w:top w:val="none" w:sz="0" w:space="0" w:color="auto"/>
            <w:left w:val="none" w:sz="0" w:space="0" w:color="auto"/>
            <w:bottom w:val="none" w:sz="0" w:space="0" w:color="auto"/>
            <w:right w:val="none" w:sz="0" w:space="0" w:color="auto"/>
          </w:divBdr>
        </w:div>
        <w:div w:id="1625312764">
          <w:marLeft w:val="480"/>
          <w:marRight w:val="0"/>
          <w:marTop w:val="0"/>
          <w:marBottom w:val="0"/>
          <w:divBdr>
            <w:top w:val="none" w:sz="0" w:space="0" w:color="auto"/>
            <w:left w:val="none" w:sz="0" w:space="0" w:color="auto"/>
            <w:bottom w:val="none" w:sz="0" w:space="0" w:color="auto"/>
            <w:right w:val="none" w:sz="0" w:space="0" w:color="auto"/>
          </w:divBdr>
        </w:div>
        <w:div w:id="1816876462">
          <w:marLeft w:val="480"/>
          <w:marRight w:val="0"/>
          <w:marTop w:val="0"/>
          <w:marBottom w:val="0"/>
          <w:divBdr>
            <w:top w:val="none" w:sz="0" w:space="0" w:color="auto"/>
            <w:left w:val="none" w:sz="0" w:space="0" w:color="auto"/>
            <w:bottom w:val="none" w:sz="0" w:space="0" w:color="auto"/>
            <w:right w:val="none" w:sz="0" w:space="0" w:color="auto"/>
          </w:divBdr>
        </w:div>
        <w:div w:id="1585793992">
          <w:marLeft w:val="480"/>
          <w:marRight w:val="0"/>
          <w:marTop w:val="0"/>
          <w:marBottom w:val="0"/>
          <w:divBdr>
            <w:top w:val="none" w:sz="0" w:space="0" w:color="auto"/>
            <w:left w:val="none" w:sz="0" w:space="0" w:color="auto"/>
            <w:bottom w:val="none" w:sz="0" w:space="0" w:color="auto"/>
            <w:right w:val="none" w:sz="0" w:space="0" w:color="auto"/>
          </w:divBdr>
        </w:div>
        <w:div w:id="694186706">
          <w:marLeft w:val="480"/>
          <w:marRight w:val="0"/>
          <w:marTop w:val="0"/>
          <w:marBottom w:val="0"/>
          <w:divBdr>
            <w:top w:val="none" w:sz="0" w:space="0" w:color="auto"/>
            <w:left w:val="none" w:sz="0" w:space="0" w:color="auto"/>
            <w:bottom w:val="none" w:sz="0" w:space="0" w:color="auto"/>
            <w:right w:val="none" w:sz="0" w:space="0" w:color="auto"/>
          </w:divBdr>
        </w:div>
        <w:div w:id="545215184">
          <w:marLeft w:val="480"/>
          <w:marRight w:val="0"/>
          <w:marTop w:val="0"/>
          <w:marBottom w:val="0"/>
          <w:divBdr>
            <w:top w:val="none" w:sz="0" w:space="0" w:color="auto"/>
            <w:left w:val="none" w:sz="0" w:space="0" w:color="auto"/>
            <w:bottom w:val="none" w:sz="0" w:space="0" w:color="auto"/>
            <w:right w:val="none" w:sz="0" w:space="0" w:color="auto"/>
          </w:divBdr>
        </w:div>
        <w:div w:id="750195252">
          <w:marLeft w:val="480"/>
          <w:marRight w:val="0"/>
          <w:marTop w:val="0"/>
          <w:marBottom w:val="0"/>
          <w:divBdr>
            <w:top w:val="none" w:sz="0" w:space="0" w:color="auto"/>
            <w:left w:val="none" w:sz="0" w:space="0" w:color="auto"/>
            <w:bottom w:val="none" w:sz="0" w:space="0" w:color="auto"/>
            <w:right w:val="none" w:sz="0" w:space="0" w:color="auto"/>
          </w:divBdr>
        </w:div>
        <w:div w:id="1705399287">
          <w:marLeft w:val="480"/>
          <w:marRight w:val="0"/>
          <w:marTop w:val="0"/>
          <w:marBottom w:val="0"/>
          <w:divBdr>
            <w:top w:val="none" w:sz="0" w:space="0" w:color="auto"/>
            <w:left w:val="none" w:sz="0" w:space="0" w:color="auto"/>
            <w:bottom w:val="none" w:sz="0" w:space="0" w:color="auto"/>
            <w:right w:val="none" w:sz="0" w:space="0" w:color="auto"/>
          </w:divBdr>
        </w:div>
        <w:div w:id="948121806">
          <w:marLeft w:val="480"/>
          <w:marRight w:val="0"/>
          <w:marTop w:val="0"/>
          <w:marBottom w:val="0"/>
          <w:divBdr>
            <w:top w:val="none" w:sz="0" w:space="0" w:color="auto"/>
            <w:left w:val="none" w:sz="0" w:space="0" w:color="auto"/>
            <w:bottom w:val="none" w:sz="0" w:space="0" w:color="auto"/>
            <w:right w:val="none" w:sz="0" w:space="0" w:color="auto"/>
          </w:divBdr>
        </w:div>
        <w:div w:id="299463759">
          <w:marLeft w:val="480"/>
          <w:marRight w:val="0"/>
          <w:marTop w:val="0"/>
          <w:marBottom w:val="0"/>
          <w:divBdr>
            <w:top w:val="none" w:sz="0" w:space="0" w:color="auto"/>
            <w:left w:val="none" w:sz="0" w:space="0" w:color="auto"/>
            <w:bottom w:val="none" w:sz="0" w:space="0" w:color="auto"/>
            <w:right w:val="none" w:sz="0" w:space="0" w:color="auto"/>
          </w:divBdr>
        </w:div>
        <w:div w:id="1638031650">
          <w:marLeft w:val="480"/>
          <w:marRight w:val="0"/>
          <w:marTop w:val="0"/>
          <w:marBottom w:val="0"/>
          <w:divBdr>
            <w:top w:val="none" w:sz="0" w:space="0" w:color="auto"/>
            <w:left w:val="none" w:sz="0" w:space="0" w:color="auto"/>
            <w:bottom w:val="none" w:sz="0" w:space="0" w:color="auto"/>
            <w:right w:val="none" w:sz="0" w:space="0" w:color="auto"/>
          </w:divBdr>
        </w:div>
        <w:div w:id="1429350910">
          <w:marLeft w:val="480"/>
          <w:marRight w:val="0"/>
          <w:marTop w:val="0"/>
          <w:marBottom w:val="0"/>
          <w:divBdr>
            <w:top w:val="none" w:sz="0" w:space="0" w:color="auto"/>
            <w:left w:val="none" w:sz="0" w:space="0" w:color="auto"/>
            <w:bottom w:val="none" w:sz="0" w:space="0" w:color="auto"/>
            <w:right w:val="none" w:sz="0" w:space="0" w:color="auto"/>
          </w:divBdr>
        </w:div>
        <w:div w:id="1650138078">
          <w:marLeft w:val="480"/>
          <w:marRight w:val="0"/>
          <w:marTop w:val="0"/>
          <w:marBottom w:val="0"/>
          <w:divBdr>
            <w:top w:val="none" w:sz="0" w:space="0" w:color="auto"/>
            <w:left w:val="none" w:sz="0" w:space="0" w:color="auto"/>
            <w:bottom w:val="none" w:sz="0" w:space="0" w:color="auto"/>
            <w:right w:val="none" w:sz="0" w:space="0" w:color="auto"/>
          </w:divBdr>
        </w:div>
        <w:div w:id="131102789">
          <w:marLeft w:val="480"/>
          <w:marRight w:val="0"/>
          <w:marTop w:val="0"/>
          <w:marBottom w:val="0"/>
          <w:divBdr>
            <w:top w:val="none" w:sz="0" w:space="0" w:color="auto"/>
            <w:left w:val="none" w:sz="0" w:space="0" w:color="auto"/>
            <w:bottom w:val="none" w:sz="0" w:space="0" w:color="auto"/>
            <w:right w:val="none" w:sz="0" w:space="0" w:color="auto"/>
          </w:divBdr>
        </w:div>
        <w:div w:id="197593710">
          <w:marLeft w:val="480"/>
          <w:marRight w:val="0"/>
          <w:marTop w:val="0"/>
          <w:marBottom w:val="0"/>
          <w:divBdr>
            <w:top w:val="none" w:sz="0" w:space="0" w:color="auto"/>
            <w:left w:val="none" w:sz="0" w:space="0" w:color="auto"/>
            <w:bottom w:val="none" w:sz="0" w:space="0" w:color="auto"/>
            <w:right w:val="none" w:sz="0" w:space="0" w:color="auto"/>
          </w:divBdr>
        </w:div>
        <w:div w:id="981274194">
          <w:marLeft w:val="480"/>
          <w:marRight w:val="0"/>
          <w:marTop w:val="0"/>
          <w:marBottom w:val="0"/>
          <w:divBdr>
            <w:top w:val="none" w:sz="0" w:space="0" w:color="auto"/>
            <w:left w:val="none" w:sz="0" w:space="0" w:color="auto"/>
            <w:bottom w:val="none" w:sz="0" w:space="0" w:color="auto"/>
            <w:right w:val="none" w:sz="0" w:space="0" w:color="auto"/>
          </w:divBdr>
        </w:div>
        <w:div w:id="1222643341">
          <w:marLeft w:val="480"/>
          <w:marRight w:val="0"/>
          <w:marTop w:val="0"/>
          <w:marBottom w:val="0"/>
          <w:divBdr>
            <w:top w:val="none" w:sz="0" w:space="0" w:color="auto"/>
            <w:left w:val="none" w:sz="0" w:space="0" w:color="auto"/>
            <w:bottom w:val="none" w:sz="0" w:space="0" w:color="auto"/>
            <w:right w:val="none" w:sz="0" w:space="0" w:color="auto"/>
          </w:divBdr>
        </w:div>
        <w:div w:id="540286144">
          <w:marLeft w:val="480"/>
          <w:marRight w:val="0"/>
          <w:marTop w:val="0"/>
          <w:marBottom w:val="0"/>
          <w:divBdr>
            <w:top w:val="none" w:sz="0" w:space="0" w:color="auto"/>
            <w:left w:val="none" w:sz="0" w:space="0" w:color="auto"/>
            <w:bottom w:val="none" w:sz="0" w:space="0" w:color="auto"/>
            <w:right w:val="none" w:sz="0" w:space="0" w:color="auto"/>
          </w:divBdr>
        </w:div>
        <w:div w:id="36466827">
          <w:marLeft w:val="480"/>
          <w:marRight w:val="0"/>
          <w:marTop w:val="0"/>
          <w:marBottom w:val="0"/>
          <w:divBdr>
            <w:top w:val="none" w:sz="0" w:space="0" w:color="auto"/>
            <w:left w:val="none" w:sz="0" w:space="0" w:color="auto"/>
            <w:bottom w:val="none" w:sz="0" w:space="0" w:color="auto"/>
            <w:right w:val="none" w:sz="0" w:space="0" w:color="auto"/>
          </w:divBdr>
        </w:div>
        <w:div w:id="465783395">
          <w:marLeft w:val="480"/>
          <w:marRight w:val="0"/>
          <w:marTop w:val="0"/>
          <w:marBottom w:val="0"/>
          <w:divBdr>
            <w:top w:val="none" w:sz="0" w:space="0" w:color="auto"/>
            <w:left w:val="none" w:sz="0" w:space="0" w:color="auto"/>
            <w:bottom w:val="none" w:sz="0" w:space="0" w:color="auto"/>
            <w:right w:val="none" w:sz="0" w:space="0" w:color="auto"/>
          </w:divBdr>
        </w:div>
        <w:div w:id="1751000122">
          <w:marLeft w:val="480"/>
          <w:marRight w:val="0"/>
          <w:marTop w:val="0"/>
          <w:marBottom w:val="0"/>
          <w:divBdr>
            <w:top w:val="none" w:sz="0" w:space="0" w:color="auto"/>
            <w:left w:val="none" w:sz="0" w:space="0" w:color="auto"/>
            <w:bottom w:val="none" w:sz="0" w:space="0" w:color="auto"/>
            <w:right w:val="none" w:sz="0" w:space="0" w:color="auto"/>
          </w:divBdr>
        </w:div>
        <w:div w:id="1119565934">
          <w:marLeft w:val="480"/>
          <w:marRight w:val="0"/>
          <w:marTop w:val="0"/>
          <w:marBottom w:val="0"/>
          <w:divBdr>
            <w:top w:val="none" w:sz="0" w:space="0" w:color="auto"/>
            <w:left w:val="none" w:sz="0" w:space="0" w:color="auto"/>
            <w:bottom w:val="none" w:sz="0" w:space="0" w:color="auto"/>
            <w:right w:val="none" w:sz="0" w:space="0" w:color="auto"/>
          </w:divBdr>
        </w:div>
        <w:div w:id="131869272">
          <w:marLeft w:val="480"/>
          <w:marRight w:val="0"/>
          <w:marTop w:val="0"/>
          <w:marBottom w:val="0"/>
          <w:divBdr>
            <w:top w:val="none" w:sz="0" w:space="0" w:color="auto"/>
            <w:left w:val="none" w:sz="0" w:space="0" w:color="auto"/>
            <w:bottom w:val="none" w:sz="0" w:space="0" w:color="auto"/>
            <w:right w:val="none" w:sz="0" w:space="0" w:color="auto"/>
          </w:divBdr>
        </w:div>
        <w:div w:id="926574676">
          <w:marLeft w:val="480"/>
          <w:marRight w:val="0"/>
          <w:marTop w:val="0"/>
          <w:marBottom w:val="0"/>
          <w:divBdr>
            <w:top w:val="none" w:sz="0" w:space="0" w:color="auto"/>
            <w:left w:val="none" w:sz="0" w:space="0" w:color="auto"/>
            <w:bottom w:val="none" w:sz="0" w:space="0" w:color="auto"/>
            <w:right w:val="none" w:sz="0" w:space="0" w:color="auto"/>
          </w:divBdr>
        </w:div>
        <w:div w:id="1467310393">
          <w:marLeft w:val="480"/>
          <w:marRight w:val="0"/>
          <w:marTop w:val="0"/>
          <w:marBottom w:val="0"/>
          <w:divBdr>
            <w:top w:val="none" w:sz="0" w:space="0" w:color="auto"/>
            <w:left w:val="none" w:sz="0" w:space="0" w:color="auto"/>
            <w:bottom w:val="none" w:sz="0" w:space="0" w:color="auto"/>
            <w:right w:val="none" w:sz="0" w:space="0" w:color="auto"/>
          </w:divBdr>
        </w:div>
        <w:div w:id="1359811549">
          <w:marLeft w:val="480"/>
          <w:marRight w:val="0"/>
          <w:marTop w:val="0"/>
          <w:marBottom w:val="0"/>
          <w:divBdr>
            <w:top w:val="none" w:sz="0" w:space="0" w:color="auto"/>
            <w:left w:val="none" w:sz="0" w:space="0" w:color="auto"/>
            <w:bottom w:val="none" w:sz="0" w:space="0" w:color="auto"/>
            <w:right w:val="none" w:sz="0" w:space="0" w:color="auto"/>
          </w:divBdr>
        </w:div>
      </w:divsChild>
    </w:div>
    <w:div w:id="915550284">
      <w:marLeft w:val="480"/>
      <w:marRight w:val="0"/>
      <w:marTop w:val="0"/>
      <w:marBottom w:val="0"/>
      <w:divBdr>
        <w:top w:val="none" w:sz="0" w:space="0" w:color="auto"/>
        <w:left w:val="none" w:sz="0" w:space="0" w:color="auto"/>
        <w:bottom w:val="none" w:sz="0" w:space="0" w:color="auto"/>
        <w:right w:val="none" w:sz="0" w:space="0" w:color="auto"/>
      </w:divBdr>
    </w:div>
    <w:div w:id="915629105">
      <w:bodyDiv w:val="1"/>
      <w:marLeft w:val="0"/>
      <w:marRight w:val="0"/>
      <w:marTop w:val="0"/>
      <w:marBottom w:val="0"/>
      <w:divBdr>
        <w:top w:val="none" w:sz="0" w:space="0" w:color="auto"/>
        <w:left w:val="none" w:sz="0" w:space="0" w:color="auto"/>
        <w:bottom w:val="none" w:sz="0" w:space="0" w:color="auto"/>
        <w:right w:val="none" w:sz="0" w:space="0" w:color="auto"/>
      </w:divBdr>
    </w:div>
    <w:div w:id="915895297">
      <w:bodyDiv w:val="1"/>
      <w:marLeft w:val="0"/>
      <w:marRight w:val="0"/>
      <w:marTop w:val="0"/>
      <w:marBottom w:val="0"/>
      <w:divBdr>
        <w:top w:val="none" w:sz="0" w:space="0" w:color="auto"/>
        <w:left w:val="none" w:sz="0" w:space="0" w:color="auto"/>
        <w:bottom w:val="none" w:sz="0" w:space="0" w:color="auto"/>
        <w:right w:val="none" w:sz="0" w:space="0" w:color="auto"/>
      </w:divBdr>
    </w:div>
    <w:div w:id="918056308">
      <w:bodyDiv w:val="1"/>
      <w:marLeft w:val="0"/>
      <w:marRight w:val="0"/>
      <w:marTop w:val="0"/>
      <w:marBottom w:val="0"/>
      <w:divBdr>
        <w:top w:val="none" w:sz="0" w:space="0" w:color="auto"/>
        <w:left w:val="none" w:sz="0" w:space="0" w:color="auto"/>
        <w:bottom w:val="none" w:sz="0" w:space="0" w:color="auto"/>
        <w:right w:val="none" w:sz="0" w:space="0" w:color="auto"/>
      </w:divBdr>
    </w:div>
    <w:div w:id="919562868">
      <w:marLeft w:val="480"/>
      <w:marRight w:val="0"/>
      <w:marTop w:val="0"/>
      <w:marBottom w:val="0"/>
      <w:divBdr>
        <w:top w:val="none" w:sz="0" w:space="0" w:color="auto"/>
        <w:left w:val="none" w:sz="0" w:space="0" w:color="auto"/>
        <w:bottom w:val="none" w:sz="0" w:space="0" w:color="auto"/>
        <w:right w:val="none" w:sz="0" w:space="0" w:color="auto"/>
      </w:divBdr>
    </w:div>
    <w:div w:id="926309012">
      <w:bodyDiv w:val="1"/>
      <w:marLeft w:val="0"/>
      <w:marRight w:val="0"/>
      <w:marTop w:val="0"/>
      <w:marBottom w:val="0"/>
      <w:divBdr>
        <w:top w:val="none" w:sz="0" w:space="0" w:color="auto"/>
        <w:left w:val="none" w:sz="0" w:space="0" w:color="auto"/>
        <w:bottom w:val="none" w:sz="0" w:space="0" w:color="auto"/>
        <w:right w:val="none" w:sz="0" w:space="0" w:color="auto"/>
      </w:divBdr>
    </w:div>
    <w:div w:id="928469262">
      <w:bodyDiv w:val="1"/>
      <w:marLeft w:val="0"/>
      <w:marRight w:val="0"/>
      <w:marTop w:val="0"/>
      <w:marBottom w:val="0"/>
      <w:divBdr>
        <w:top w:val="none" w:sz="0" w:space="0" w:color="auto"/>
        <w:left w:val="none" w:sz="0" w:space="0" w:color="auto"/>
        <w:bottom w:val="none" w:sz="0" w:space="0" w:color="auto"/>
        <w:right w:val="none" w:sz="0" w:space="0" w:color="auto"/>
      </w:divBdr>
    </w:div>
    <w:div w:id="930164762">
      <w:bodyDiv w:val="1"/>
      <w:marLeft w:val="0"/>
      <w:marRight w:val="0"/>
      <w:marTop w:val="0"/>
      <w:marBottom w:val="0"/>
      <w:divBdr>
        <w:top w:val="none" w:sz="0" w:space="0" w:color="auto"/>
        <w:left w:val="none" w:sz="0" w:space="0" w:color="auto"/>
        <w:bottom w:val="none" w:sz="0" w:space="0" w:color="auto"/>
        <w:right w:val="none" w:sz="0" w:space="0" w:color="auto"/>
      </w:divBdr>
    </w:div>
    <w:div w:id="932278249">
      <w:marLeft w:val="480"/>
      <w:marRight w:val="0"/>
      <w:marTop w:val="0"/>
      <w:marBottom w:val="0"/>
      <w:divBdr>
        <w:top w:val="none" w:sz="0" w:space="0" w:color="auto"/>
        <w:left w:val="none" w:sz="0" w:space="0" w:color="auto"/>
        <w:bottom w:val="none" w:sz="0" w:space="0" w:color="auto"/>
        <w:right w:val="none" w:sz="0" w:space="0" w:color="auto"/>
      </w:divBdr>
    </w:div>
    <w:div w:id="933249680">
      <w:bodyDiv w:val="1"/>
      <w:marLeft w:val="0"/>
      <w:marRight w:val="0"/>
      <w:marTop w:val="0"/>
      <w:marBottom w:val="0"/>
      <w:divBdr>
        <w:top w:val="none" w:sz="0" w:space="0" w:color="auto"/>
        <w:left w:val="none" w:sz="0" w:space="0" w:color="auto"/>
        <w:bottom w:val="none" w:sz="0" w:space="0" w:color="auto"/>
        <w:right w:val="none" w:sz="0" w:space="0" w:color="auto"/>
      </w:divBdr>
    </w:div>
    <w:div w:id="934363648">
      <w:marLeft w:val="480"/>
      <w:marRight w:val="0"/>
      <w:marTop w:val="0"/>
      <w:marBottom w:val="0"/>
      <w:divBdr>
        <w:top w:val="none" w:sz="0" w:space="0" w:color="auto"/>
        <w:left w:val="none" w:sz="0" w:space="0" w:color="auto"/>
        <w:bottom w:val="none" w:sz="0" w:space="0" w:color="auto"/>
        <w:right w:val="none" w:sz="0" w:space="0" w:color="auto"/>
      </w:divBdr>
    </w:div>
    <w:div w:id="934943448">
      <w:marLeft w:val="480"/>
      <w:marRight w:val="0"/>
      <w:marTop w:val="0"/>
      <w:marBottom w:val="0"/>
      <w:divBdr>
        <w:top w:val="none" w:sz="0" w:space="0" w:color="auto"/>
        <w:left w:val="none" w:sz="0" w:space="0" w:color="auto"/>
        <w:bottom w:val="none" w:sz="0" w:space="0" w:color="auto"/>
        <w:right w:val="none" w:sz="0" w:space="0" w:color="auto"/>
      </w:divBdr>
    </w:div>
    <w:div w:id="935790366">
      <w:bodyDiv w:val="1"/>
      <w:marLeft w:val="0"/>
      <w:marRight w:val="0"/>
      <w:marTop w:val="0"/>
      <w:marBottom w:val="0"/>
      <w:divBdr>
        <w:top w:val="none" w:sz="0" w:space="0" w:color="auto"/>
        <w:left w:val="none" w:sz="0" w:space="0" w:color="auto"/>
        <w:bottom w:val="none" w:sz="0" w:space="0" w:color="auto"/>
        <w:right w:val="none" w:sz="0" w:space="0" w:color="auto"/>
      </w:divBdr>
    </w:div>
    <w:div w:id="936861767">
      <w:marLeft w:val="480"/>
      <w:marRight w:val="0"/>
      <w:marTop w:val="0"/>
      <w:marBottom w:val="0"/>
      <w:divBdr>
        <w:top w:val="none" w:sz="0" w:space="0" w:color="auto"/>
        <w:left w:val="none" w:sz="0" w:space="0" w:color="auto"/>
        <w:bottom w:val="none" w:sz="0" w:space="0" w:color="auto"/>
        <w:right w:val="none" w:sz="0" w:space="0" w:color="auto"/>
      </w:divBdr>
    </w:div>
    <w:div w:id="938105715">
      <w:bodyDiv w:val="1"/>
      <w:marLeft w:val="0"/>
      <w:marRight w:val="0"/>
      <w:marTop w:val="0"/>
      <w:marBottom w:val="0"/>
      <w:divBdr>
        <w:top w:val="none" w:sz="0" w:space="0" w:color="auto"/>
        <w:left w:val="none" w:sz="0" w:space="0" w:color="auto"/>
        <w:bottom w:val="none" w:sz="0" w:space="0" w:color="auto"/>
        <w:right w:val="none" w:sz="0" w:space="0" w:color="auto"/>
      </w:divBdr>
    </w:div>
    <w:div w:id="940915917">
      <w:bodyDiv w:val="1"/>
      <w:marLeft w:val="0"/>
      <w:marRight w:val="0"/>
      <w:marTop w:val="0"/>
      <w:marBottom w:val="0"/>
      <w:divBdr>
        <w:top w:val="none" w:sz="0" w:space="0" w:color="auto"/>
        <w:left w:val="none" w:sz="0" w:space="0" w:color="auto"/>
        <w:bottom w:val="none" w:sz="0" w:space="0" w:color="auto"/>
        <w:right w:val="none" w:sz="0" w:space="0" w:color="auto"/>
      </w:divBdr>
    </w:div>
    <w:div w:id="942030702">
      <w:bodyDiv w:val="1"/>
      <w:marLeft w:val="0"/>
      <w:marRight w:val="0"/>
      <w:marTop w:val="0"/>
      <w:marBottom w:val="0"/>
      <w:divBdr>
        <w:top w:val="none" w:sz="0" w:space="0" w:color="auto"/>
        <w:left w:val="none" w:sz="0" w:space="0" w:color="auto"/>
        <w:bottom w:val="none" w:sz="0" w:space="0" w:color="auto"/>
        <w:right w:val="none" w:sz="0" w:space="0" w:color="auto"/>
      </w:divBdr>
    </w:div>
    <w:div w:id="944964306">
      <w:bodyDiv w:val="1"/>
      <w:marLeft w:val="0"/>
      <w:marRight w:val="0"/>
      <w:marTop w:val="0"/>
      <w:marBottom w:val="0"/>
      <w:divBdr>
        <w:top w:val="none" w:sz="0" w:space="0" w:color="auto"/>
        <w:left w:val="none" w:sz="0" w:space="0" w:color="auto"/>
        <w:bottom w:val="none" w:sz="0" w:space="0" w:color="auto"/>
        <w:right w:val="none" w:sz="0" w:space="0" w:color="auto"/>
      </w:divBdr>
      <w:divsChild>
        <w:div w:id="747119144">
          <w:marLeft w:val="480"/>
          <w:marRight w:val="0"/>
          <w:marTop w:val="0"/>
          <w:marBottom w:val="0"/>
          <w:divBdr>
            <w:top w:val="none" w:sz="0" w:space="0" w:color="auto"/>
            <w:left w:val="none" w:sz="0" w:space="0" w:color="auto"/>
            <w:bottom w:val="none" w:sz="0" w:space="0" w:color="auto"/>
            <w:right w:val="none" w:sz="0" w:space="0" w:color="auto"/>
          </w:divBdr>
        </w:div>
        <w:div w:id="1660769027">
          <w:marLeft w:val="480"/>
          <w:marRight w:val="0"/>
          <w:marTop w:val="0"/>
          <w:marBottom w:val="0"/>
          <w:divBdr>
            <w:top w:val="none" w:sz="0" w:space="0" w:color="auto"/>
            <w:left w:val="none" w:sz="0" w:space="0" w:color="auto"/>
            <w:bottom w:val="none" w:sz="0" w:space="0" w:color="auto"/>
            <w:right w:val="none" w:sz="0" w:space="0" w:color="auto"/>
          </w:divBdr>
        </w:div>
        <w:div w:id="389965962">
          <w:marLeft w:val="480"/>
          <w:marRight w:val="0"/>
          <w:marTop w:val="0"/>
          <w:marBottom w:val="0"/>
          <w:divBdr>
            <w:top w:val="none" w:sz="0" w:space="0" w:color="auto"/>
            <w:left w:val="none" w:sz="0" w:space="0" w:color="auto"/>
            <w:bottom w:val="none" w:sz="0" w:space="0" w:color="auto"/>
            <w:right w:val="none" w:sz="0" w:space="0" w:color="auto"/>
          </w:divBdr>
        </w:div>
        <w:div w:id="210579694">
          <w:marLeft w:val="480"/>
          <w:marRight w:val="0"/>
          <w:marTop w:val="0"/>
          <w:marBottom w:val="0"/>
          <w:divBdr>
            <w:top w:val="none" w:sz="0" w:space="0" w:color="auto"/>
            <w:left w:val="none" w:sz="0" w:space="0" w:color="auto"/>
            <w:bottom w:val="none" w:sz="0" w:space="0" w:color="auto"/>
            <w:right w:val="none" w:sz="0" w:space="0" w:color="auto"/>
          </w:divBdr>
        </w:div>
        <w:div w:id="413744491">
          <w:marLeft w:val="480"/>
          <w:marRight w:val="0"/>
          <w:marTop w:val="0"/>
          <w:marBottom w:val="0"/>
          <w:divBdr>
            <w:top w:val="none" w:sz="0" w:space="0" w:color="auto"/>
            <w:left w:val="none" w:sz="0" w:space="0" w:color="auto"/>
            <w:bottom w:val="none" w:sz="0" w:space="0" w:color="auto"/>
            <w:right w:val="none" w:sz="0" w:space="0" w:color="auto"/>
          </w:divBdr>
        </w:div>
        <w:div w:id="752165744">
          <w:marLeft w:val="480"/>
          <w:marRight w:val="0"/>
          <w:marTop w:val="0"/>
          <w:marBottom w:val="0"/>
          <w:divBdr>
            <w:top w:val="none" w:sz="0" w:space="0" w:color="auto"/>
            <w:left w:val="none" w:sz="0" w:space="0" w:color="auto"/>
            <w:bottom w:val="none" w:sz="0" w:space="0" w:color="auto"/>
            <w:right w:val="none" w:sz="0" w:space="0" w:color="auto"/>
          </w:divBdr>
        </w:div>
        <w:div w:id="871962217">
          <w:marLeft w:val="480"/>
          <w:marRight w:val="0"/>
          <w:marTop w:val="0"/>
          <w:marBottom w:val="0"/>
          <w:divBdr>
            <w:top w:val="none" w:sz="0" w:space="0" w:color="auto"/>
            <w:left w:val="none" w:sz="0" w:space="0" w:color="auto"/>
            <w:bottom w:val="none" w:sz="0" w:space="0" w:color="auto"/>
            <w:right w:val="none" w:sz="0" w:space="0" w:color="auto"/>
          </w:divBdr>
        </w:div>
        <w:div w:id="632054493">
          <w:marLeft w:val="480"/>
          <w:marRight w:val="0"/>
          <w:marTop w:val="0"/>
          <w:marBottom w:val="0"/>
          <w:divBdr>
            <w:top w:val="none" w:sz="0" w:space="0" w:color="auto"/>
            <w:left w:val="none" w:sz="0" w:space="0" w:color="auto"/>
            <w:bottom w:val="none" w:sz="0" w:space="0" w:color="auto"/>
            <w:right w:val="none" w:sz="0" w:space="0" w:color="auto"/>
          </w:divBdr>
        </w:div>
        <w:div w:id="1313680388">
          <w:marLeft w:val="480"/>
          <w:marRight w:val="0"/>
          <w:marTop w:val="0"/>
          <w:marBottom w:val="0"/>
          <w:divBdr>
            <w:top w:val="none" w:sz="0" w:space="0" w:color="auto"/>
            <w:left w:val="none" w:sz="0" w:space="0" w:color="auto"/>
            <w:bottom w:val="none" w:sz="0" w:space="0" w:color="auto"/>
            <w:right w:val="none" w:sz="0" w:space="0" w:color="auto"/>
          </w:divBdr>
        </w:div>
        <w:div w:id="1866868311">
          <w:marLeft w:val="480"/>
          <w:marRight w:val="0"/>
          <w:marTop w:val="0"/>
          <w:marBottom w:val="0"/>
          <w:divBdr>
            <w:top w:val="none" w:sz="0" w:space="0" w:color="auto"/>
            <w:left w:val="none" w:sz="0" w:space="0" w:color="auto"/>
            <w:bottom w:val="none" w:sz="0" w:space="0" w:color="auto"/>
            <w:right w:val="none" w:sz="0" w:space="0" w:color="auto"/>
          </w:divBdr>
        </w:div>
        <w:div w:id="562758589">
          <w:marLeft w:val="480"/>
          <w:marRight w:val="0"/>
          <w:marTop w:val="0"/>
          <w:marBottom w:val="0"/>
          <w:divBdr>
            <w:top w:val="none" w:sz="0" w:space="0" w:color="auto"/>
            <w:left w:val="none" w:sz="0" w:space="0" w:color="auto"/>
            <w:bottom w:val="none" w:sz="0" w:space="0" w:color="auto"/>
            <w:right w:val="none" w:sz="0" w:space="0" w:color="auto"/>
          </w:divBdr>
        </w:div>
        <w:div w:id="1998068824">
          <w:marLeft w:val="480"/>
          <w:marRight w:val="0"/>
          <w:marTop w:val="0"/>
          <w:marBottom w:val="0"/>
          <w:divBdr>
            <w:top w:val="none" w:sz="0" w:space="0" w:color="auto"/>
            <w:left w:val="none" w:sz="0" w:space="0" w:color="auto"/>
            <w:bottom w:val="none" w:sz="0" w:space="0" w:color="auto"/>
            <w:right w:val="none" w:sz="0" w:space="0" w:color="auto"/>
          </w:divBdr>
        </w:div>
        <w:div w:id="1681933724">
          <w:marLeft w:val="480"/>
          <w:marRight w:val="0"/>
          <w:marTop w:val="0"/>
          <w:marBottom w:val="0"/>
          <w:divBdr>
            <w:top w:val="none" w:sz="0" w:space="0" w:color="auto"/>
            <w:left w:val="none" w:sz="0" w:space="0" w:color="auto"/>
            <w:bottom w:val="none" w:sz="0" w:space="0" w:color="auto"/>
            <w:right w:val="none" w:sz="0" w:space="0" w:color="auto"/>
          </w:divBdr>
        </w:div>
        <w:div w:id="1654985301">
          <w:marLeft w:val="480"/>
          <w:marRight w:val="0"/>
          <w:marTop w:val="0"/>
          <w:marBottom w:val="0"/>
          <w:divBdr>
            <w:top w:val="none" w:sz="0" w:space="0" w:color="auto"/>
            <w:left w:val="none" w:sz="0" w:space="0" w:color="auto"/>
            <w:bottom w:val="none" w:sz="0" w:space="0" w:color="auto"/>
            <w:right w:val="none" w:sz="0" w:space="0" w:color="auto"/>
          </w:divBdr>
        </w:div>
        <w:div w:id="2013802214">
          <w:marLeft w:val="480"/>
          <w:marRight w:val="0"/>
          <w:marTop w:val="0"/>
          <w:marBottom w:val="0"/>
          <w:divBdr>
            <w:top w:val="none" w:sz="0" w:space="0" w:color="auto"/>
            <w:left w:val="none" w:sz="0" w:space="0" w:color="auto"/>
            <w:bottom w:val="none" w:sz="0" w:space="0" w:color="auto"/>
            <w:right w:val="none" w:sz="0" w:space="0" w:color="auto"/>
          </w:divBdr>
        </w:div>
        <w:div w:id="1464544904">
          <w:marLeft w:val="480"/>
          <w:marRight w:val="0"/>
          <w:marTop w:val="0"/>
          <w:marBottom w:val="0"/>
          <w:divBdr>
            <w:top w:val="none" w:sz="0" w:space="0" w:color="auto"/>
            <w:left w:val="none" w:sz="0" w:space="0" w:color="auto"/>
            <w:bottom w:val="none" w:sz="0" w:space="0" w:color="auto"/>
            <w:right w:val="none" w:sz="0" w:space="0" w:color="auto"/>
          </w:divBdr>
        </w:div>
        <w:div w:id="331372509">
          <w:marLeft w:val="480"/>
          <w:marRight w:val="0"/>
          <w:marTop w:val="0"/>
          <w:marBottom w:val="0"/>
          <w:divBdr>
            <w:top w:val="none" w:sz="0" w:space="0" w:color="auto"/>
            <w:left w:val="none" w:sz="0" w:space="0" w:color="auto"/>
            <w:bottom w:val="none" w:sz="0" w:space="0" w:color="auto"/>
            <w:right w:val="none" w:sz="0" w:space="0" w:color="auto"/>
          </w:divBdr>
        </w:div>
        <w:div w:id="1123184994">
          <w:marLeft w:val="480"/>
          <w:marRight w:val="0"/>
          <w:marTop w:val="0"/>
          <w:marBottom w:val="0"/>
          <w:divBdr>
            <w:top w:val="none" w:sz="0" w:space="0" w:color="auto"/>
            <w:left w:val="none" w:sz="0" w:space="0" w:color="auto"/>
            <w:bottom w:val="none" w:sz="0" w:space="0" w:color="auto"/>
            <w:right w:val="none" w:sz="0" w:space="0" w:color="auto"/>
          </w:divBdr>
        </w:div>
        <w:div w:id="1305312257">
          <w:marLeft w:val="480"/>
          <w:marRight w:val="0"/>
          <w:marTop w:val="0"/>
          <w:marBottom w:val="0"/>
          <w:divBdr>
            <w:top w:val="none" w:sz="0" w:space="0" w:color="auto"/>
            <w:left w:val="none" w:sz="0" w:space="0" w:color="auto"/>
            <w:bottom w:val="none" w:sz="0" w:space="0" w:color="auto"/>
            <w:right w:val="none" w:sz="0" w:space="0" w:color="auto"/>
          </w:divBdr>
        </w:div>
        <w:div w:id="1925841390">
          <w:marLeft w:val="480"/>
          <w:marRight w:val="0"/>
          <w:marTop w:val="0"/>
          <w:marBottom w:val="0"/>
          <w:divBdr>
            <w:top w:val="none" w:sz="0" w:space="0" w:color="auto"/>
            <w:left w:val="none" w:sz="0" w:space="0" w:color="auto"/>
            <w:bottom w:val="none" w:sz="0" w:space="0" w:color="auto"/>
            <w:right w:val="none" w:sz="0" w:space="0" w:color="auto"/>
          </w:divBdr>
        </w:div>
        <w:div w:id="1139229119">
          <w:marLeft w:val="480"/>
          <w:marRight w:val="0"/>
          <w:marTop w:val="0"/>
          <w:marBottom w:val="0"/>
          <w:divBdr>
            <w:top w:val="none" w:sz="0" w:space="0" w:color="auto"/>
            <w:left w:val="none" w:sz="0" w:space="0" w:color="auto"/>
            <w:bottom w:val="none" w:sz="0" w:space="0" w:color="auto"/>
            <w:right w:val="none" w:sz="0" w:space="0" w:color="auto"/>
          </w:divBdr>
        </w:div>
        <w:div w:id="705566037">
          <w:marLeft w:val="480"/>
          <w:marRight w:val="0"/>
          <w:marTop w:val="0"/>
          <w:marBottom w:val="0"/>
          <w:divBdr>
            <w:top w:val="none" w:sz="0" w:space="0" w:color="auto"/>
            <w:left w:val="none" w:sz="0" w:space="0" w:color="auto"/>
            <w:bottom w:val="none" w:sz="0" w:space="0" w:color="auto"/>
            <w:right w:val="none" w:sz="0" w:space="0" w:color="auto"/>
          </w:divBdr>
        </w:div>
        <w:div w:id="1095319549">
          <w:marLeft w:val="480"/>
          <w:marRight w:val="0"/>
          <w:marTop w:val="0"/>
          <w:marBottom w:val="0"/>
          <w:divBdr>
            <w:top w:val="none" w:sz="0" w:space="0" w:color="auto"/>
            <w:left w:val="none" w:sz="0" w:space="0" w:color="auto"/>
            <w:bottom w:val="none" w:sz="0" w:space="0" w:color="auto"/>
            <w:right w:val="none" w:sz="0" w:space="0" w:color="auto"/>
          </w:divBdr>
        </w:div>
        <w:div w:id="1626421550">
          <w:marLeft w:val="480"/>
          <w:marRight w:val="0"/>
          <w:marTop w:val="0"/>
          <w:marBottom w:val="0"/>
          <w:divBdr>
            <w:top w:val="none" w:sz="0" w:space="0" w:color="auto"/>
            <w:left w:val="none" w:sz="0" w:space="0" w:color="auto"/>
            <w:bottom w:val="none" w:sz="0" w:space="0" w:color="auto"/>
            <w:right w:val="none" w:sz="0" w:space="0" w:color="auto"/>
          </w:divBdr>
        </w:div>
        <w:div w:id="785973555">
          <w:marLeft w:val="480"/>
          <w:marRight w:val="0"/>
          <w:marTop w:val="0"/>
          <w:marBottom w:val="0"/>
          <w:divBdr>
            <w:top w:val="none" w:sz="0" w:space="0" w:color="auto"/>
            <w:left w:val="none" w:sz="0" w:space="0" w:color="auto"/>
            <w:bottom w:val="none" w:sz="0" w:space="0" w:color="auto"/>
            <w:right w:val="none" w:sz="0" w:space="0" w:color="auto"/>
          </w:divBdr>
        </w:div>
        <w:div w:id="242570841">
          <w:marLeft w:val="480"/>
          <w:marRight w:val="0"/>
          <w:marTop w:val="0"/>
          <w:marBottom w:val="0"/>
          <w:divBdr>
            <w:top w:val="none" w:sz="0" w:space="0" w:color="auto"/>
            <w:left w:val="none" w:sz="0" w:space="0" w:color="auto"/>
            <w:bottom w:val="none" w:sz="0" w:space="0" w:color="auto"/>
            <w:right w:val="none" w:sz="0" w:space="0" w:color="auto"/>
          </w:divBdr>
        </w:div>
        <w:div w:id="507135101">
          <w:marLeft w:val="480"/>
          <w:marRight w:val="0"/>
          <w:marTop w:val="0"/>
          <w:marBottom w:val="0"/>
          <w:divBdr>
            <w:top w:val="none" w:sz="0" w:space="0" w:color="auto"/>
            <w:left w:val="none" w:sz="0" w:space="0" w:color="auto"/>
            <w:bottom w:val="none" w:sz="0" w:space="0" w:color="auto"/>
            <w:right w:val="none" w:sz="0" w:space="0" w:color="auto"/>
          </w:divBdr>
        </w:div>
        <w:div w:id="1487279543">
          <w:marLeft w:val="480"/>
          <w:marRight w:val="0"/>
          <w:marTop w:val="0"/>
          <w:marBottom w:val="0"/>
          <w:divBdr>
            <w:top w:val="none" w:sz="0" w:space="0" w:color="auto"/>
            <w:left w:val="none" w:sz="0" w:space="0" w:color="auto"/>
            <w:bottom w:val="none" w:sz="0" w:space="0" w:color="auto"/>
            <w:right w:val="none" w:sz="0" w:space="0" w:color="auto"/>
          </w:divBdr>
        </w:div>
        <w:div w:id="536890469">
          <w:marLeft w:val="480"/>
          <w:marRight w:val="0"/>
          <w:marTop w:val="0"/>
          <w:marBottom w:val="0"/>
          <w:divBdr>
            <w:top w:val="none" w:sz="0" w:space="0" w:color="auto"/>
            <w:left w:val="none" w:sz="0" w:space="0" w:color="auto"/>
            <w:bottom w:val="none" w:sz="0" w:space="0" w:color="auto"/>
            <w:right w:val="none" w:sz="0" w:space="0" w:color="auto"/>
          </w:divBdr>
        </w:div>
        <w:div w:id="364522749">
          <w:marLeft w:val="480"/>
          <w:marRight w:val="0"/>
          <w:marTop w:val="0"/>
          <w:marBottom w:val="0"/>
          <w:divBdr>
            <w:top w:val="none" w:sz="0" w:space="0" w:color="auto"/>
            <w:left w:val="none" w:sz="0" w:space="0" w:color="auto"/>
            <w:bottom w:val="none" w:sz="0" w:space="0" w:color="auto"/>
            <w:right w:val="none" w:sz="0" w:space="0" w:color="auto"/>
          </w:divBdr>
        </w:div>
        <w:div w:id="1550343563">
          <w:marLeft w:val="480"/>
          <w:marRight w:val="0"/>
          <w:marTop w:val="0"/>
          <w:marBottom w:val="0"/>
          <w:divBdr>
            <w:top w:val="none" w:sz="0" w:space="0" w:color="auto"/>
            <w:left w:val="none" w:sz="0" w:space="0" w:color="auto"/>
            <w:bottom w:val="none" w:sz="0" w:space="0" w:color="auto"/>
            <w:right w:val="none" w:sz="0" w:space="0" w:color="auto"/>
          </w:divBdr>
        </w:div>
        <w:div w:id="19429644">
          <w:marLeft w:val="480"/>
          <w:marRight w:val="0"/>
          <w:marTop w:val="0"/>
          <w:marBottom w:val="0"/>
          <w:divBdr>
            <w:top w:val="none" w:sz="0" w:space="0" w:color="auto"/>
            <w:left w:val="none" w:sz="0" w:space="0" w:color="auto"/>
            <w:bottom w:val="none" w:sz="0" w:space="0" w:color="auto"/>
            <w:right w:val="none" w:sz="0" w:space="0" w:color="auto"/>
          </w:divBdr>
        </w:div>
        <w:div w:id="306937090">
          <w:marLeft w:val="480"/>
          <w:marRight w:val="0"/>
          <w:marTop w:val="0"/>
          <w:marBottom w:val="0"/>
          <w:divBdr>
            <w:top w:val="none" w:sz="0" w:space="0" w:color="auto"/>
            <w:left w:val="none" w:sz="0" w:space="0" w:color="auto"/>
            <w:bottom w:val="none" w:sz="0" w:space="0" w:color="auto"/>
            <w:right w:val="none" w:sz="0" w:space="0" w:color="auto"/>
          </w:divBdr>
        </w:div>
        <w:div w:id="1156998369">
          <w:marLeft w:val="480"/>
          <w:marRight w:val="0"/>
          <w:marTop w:val="0"/>
          <w:marBottom w:val="0"/>
          <w:divBdr>
            <w:top w:val="none" w:sz="0" w:space="0" w:color="auto"/>
            <w:left w:val="none" w:sz="0" w:space="0" w:color="auto"/>
            <w:bottom w:val="none" w:sz="0" w:space="0" w:color="auto"/>
            <w:right w:val="none" w:sz="0" w:space="0" w:color="auto"/>
          </w:divBdr>
        </w:div>
        <w:div w:id="1050610325">
          <w:marLeft w:val="480"/>
          <w:marRight w:val="0"/>
          <w:marTop w:val="0"/>
          <w:marBottom w:val="0"/>
          <w:divBdr>
            <w:top w:val="none" w:sz="0" w:space="0" w:color="auto"/>
            <w:left w:val="none" w:sz="0" w:space="0" w:color="auto"/>
            <w:bottom w:val="none" w:sz="0" w:space="0" w:color="auto"/>
            <w:right w:val="none" w:sz="0" w:space="0" w:color="auto"/>
          </w:divBdr>
        </w:div>
        <w:div w:id="1321344171">
          <w:marLeft w:val="480"/>
          <w:marRight w:val="0"/>
          <w:marTop w:val="0"/>
          <w:marBottom w:val="0"/>
          <w:divBdr>
            <w:top w:val="none" w:sz="0" w:space="0" w:color="auto"/>
            <w:left w:val="none" w:sz="0" w:space="0" w:color="auto"/>
            <w:bottom w:val="none" w:sz="0" w:space="0" w:color="auto"/>
            <w:right w:val="none" w:sz="0" w:space="0" w:color="auto"/>
          </w:divBdr>
        </w:div>
        <w:div w:id="1566448763">
          <w:marLeft w:val="480"/>
          <w:marRight w:val="0"/>
          <w:marTop w:val="0"/>
          <w:marBottom w:val="0"/>
          <w:divBdr>
            <w:top w:val="none" w:sz="0" w:space="0" w:color="auto"/>
            <w:left w:val="none" w:sz="0" w:space="0" w:color="auto"/>
            <w:bottom w:val="none" w:sz="0" w:space="0" w:color="auto"/>
            <w:right w:val="none" w:sz="0" w:space="0" w:color="auto"/>
          </w:divBdr>
        </w:div>
        <w:div w:id="1985618822">
          <w:marLeft w:val="480"/>
          <w:marRight w:val="0"/>
          <w:marTop w:val="0"/>
          <w:marBottom w:val="0"/>
          <w:divBdr>
            <w:top w:val="none" w:sz="0" w:space="0" w:color="auto"/>
            <w:left w:val="none" w:sz="0" w:space="0" w:color="auto"/>
            <w:bottom w:val="none" w:sz="0" w:space="0" w:color="auto"/>
            <w:right w:val="none" w:sz="0" w:space="0" w:color="auto"/>
          </w:divBdr>
        </w:div>
        <w:div w:id="107551871">
          <w:marLeft w:val="480"/>
          <w:marRight w:val="0"/>
          <w:marTop w:val="0"/>
          <w:marBottom w:val="0"/>
          <w:divBdr>
            <w:top w:val="none" w:sz="0" w:space="0" w:color="auto"/>
            <w:left w:val="none" w:sz="0" w:space="0" w:color="auto"/>
            <w:bottom w:val="none" w:sz="0" w:space="0" w:color="auto"/>
            <w:right w:val="none" w:sz="0" w:space="0" w:color="auto"/>
          </w:divBdr>
        </w:div>
        <w:div w:id="623271720">
          <w:marLeft w:val="480"/>
          <w:marRight w:val="0"/>
          <w:marTop w:val="0"/>
          <w:marBottom w:val="0"/>
          <w:divBdr>
            <w:top w:val="none" w:sz="0" w:space="0" w:color="auto"/>
            <w:left w:val="none" w:sz="0" w:space="0" w:color="auto"/>
            <w:bottom w:val="none" w:sz="0" w:space="0" w:color="auto"/>
            <w:right w:val="none" w:sz="0" w:space="0" w:color="auto"/>
          </w:divBdr>
        </w:div>
        <w:div w:id="436339224">
          <w:marLeft w:val="480"/>
          <w:marRight w:val="0"/>
          <w:marTop w:val="0"/>
          <w:marBottom w:val="0"/>
          <w:divBdr>
            <w:top w:val="none" w:sz="0" w:space="0" w:color="auto"/>
            <w:left w:val="none" w:sz="0" w:space="0" w:color="auto"/>
            <w:bottom w:val="none" w:sz="0" w:space="0" w:color="auto"/>
            <w:right w:val="none" w:sz="0" w:space="0" w:color="auto"/>
          </w:divBdr>
        </w:div>
        <w:div w:id="1438602856">
          <w:marLeft w:val="480"/>
          <w:marRight w:val="0"/>
          <w:marTop w:val="0"/>
          <w:marBottom w:val="0"/>
          <w:divBdr>
            <w:top w:val="none" w:sz="0" w:space="0" w:color="auto"/>
            <w:left w:val="none" w:sz="0" w:space="0" w:color="auto"/>
            <w:bottom w:val="none" w:sz="0" w:space="0" w:color="auto"/>
            <w:right w:val="none" w:sz="0" w:space="0" w:color="auto"/>
          </w:divBdr>
        </w:div>
        <w:div w:id="850726268">
          <w:marLeft w:val="480"/>
          <w:marRight w:val="0"/>
          <w:marTop w:val="0"/>
          <w:marBottom w:val="0"/>
          <w:divBdr>
            <w:top w:val="none" w:sz="0" w:space="0" w:color="auto"/>
            <w:left w:val="none" w:sz="0" w:space="0" w:color="auto"/>
            <w:bottom w:val="none" w:sz="0" w:space="0" w:color="auto"/>
            <w:right w:val="none" w:sz="0" w:space="0" w:color="auto"/>
          </w:divBdr>
        </w:div>
        <w:div w:id="405106228">
          <w:marLeft w:val="480"/>
          <w:marRight w:val="0"/>
          <w:marTop w:val="0"/>
          <w:marBottom w:val="0"/>
          <w:divBdr>
            <w:top w:val="none" w:sz="0" w:space="0" w:color="auto"/>
            <w:left w:val="none" w:sz="0" w:space="0" w:color="auto"/>
            <w:bottom w:val="none" w:sz="0" w:space="0" w:color="auto"/>
            <w:right w:val="none" w:sz="0" w:space="0" w:color="auto"/>
          </w:divBdr>
        </w:div>
      </w:divsChild>
    </w:div>
    <w:div w:id="947541569">
      <w:bodyDiv w:val="1"/>
      <w:marLeft w:val="0"/>
      <w:marRight w:val="0"/>
      <w:marTop w:val="0"/>
      <w:marBottom w:val="0"/>
      <w:divBdr>
        <w:top w:val="none" w:sz="0" w:space="0" w:color="auto"/>
        <w:left w:val="none" w:sz="0" w:space="0" w:color="auto"/>
        <w:bottom w:val="none" w:sz="0" w:space="0" w:color="auto"/>
        <w:right w:val="none" w:sz="0" w:space="0" w:color="auto"/>
      </w:divBdr>
      <w:divsChild>
        <w:div w:id="687292165">
          <w:marLeft w:val="480"/>
          <w:marRight w:val="0"/>
          <w:marTop w:val="0"/>
          <w:marBottom w:val="0"/>
          <w:divBdr>
            <w:top w:val="none" w:sz="0" w:space="0" w:color="auto"/>
            <w:left w:val="none" w:sz="0" w:space="0" w:color="auto"/>
            <w:bottom w:val="none" w:sz="0" w:space="0" w:color="auto"/>
            <w:right w:val="none" w:sz="0" w:space="0" w:color="auto"/>
          </w:divBdr>
        </w:div>
        <w:div w:id="672343616">
          <w:marLeft w:val="480"/>
          <w:marRight w:val="0"/>
          <w:marTop w:val="0"/>
          <w:marBottom w:val="0"/>
          <w:divBdr>
            <w:top w:val="none" w:sz="0" w:space="0" w:color="auto"/>
            <w:left w:val="none" w:sz="0" w:space="0" w:color="auto"/>
            <w:bottom w:val="none" w:sz="0" w:space="0" w:color="auto"/>
            <w:right w:val="none" w:sz="0" w:space="0" w:color="auto"/>
          </w:divBdr>
        </w:div>
        <w:div w:id="1461269533">
          <w:marLeft w:val="480"/>
          <w:marRight w:val="0"/>
          <w:marTop w:val="0"/>
          <w:marBottom w:val="0"/>
          <w:divBdr>
            <w:top w:val="none" w:sz="0" w:space="0" w:color="auto"/>
            <w:left w:val="none" w:sz="0" w:space="0" w:color="auto"/>
            <w:bottom w:val="none" w:sz="0" w:space="0" w:color="auto"/>
            <w:right w:val="none" w:sz="0" w:space="0" w:color="auto"/>
          </w:divBdr>
        </w:div>
        <w:div w:id="585308715">
          <w:marLeft w:val="480"/>
          <w:marRight w:val="0"/>
          <w:marTop w:val="0"/>
          <w:marBottom w:val="0"/>
          <w:divBdr>
            <w:top w:val="none" w:sz="0" w:space="0" w:color="auto"/>
            <w:left w:val="none" w:sz="0" w:space="0" w:color="auto"/>
            <w:bottom w:val="none" w:sz="0" w:space="0" w:color="auto"/>
            <w:right w:val="none" w:sz="0" w:space="0" w:color="auto"/>
          </w:divBdr>
        </w:div>
        <w:div w:id="1845241555">
          <w:marLeft w:val="480"/>
          <w:marRight w:val="0"/>
          <w:marTop w:val="0"/>
          <w:marBottom w:val="0"/>
          <w:divBdr>
            <w:top w:val="none" w:sz="0" w:space="0" w:color="auto"/>
            <w:left w:val="none" w:sz="0" w:space="0" w:color="auto"/>
            <w:bottom w:val="none" w:sz="0" w:space="0" w:color="auto"/>
            <w:right w:val="none" w:sz="0" w:space="0" w:color="auto"/>
          </w:divBdr>
        </w:div>
        <w:div w:id="1516573742">
          <w:marLeft w:val="480"/>
          <w:marRight w:val="0"/>
          <w:marTop w:val="0"/>
          <w:marBottom w:val="0"/>
          <w:divBdr>
            <w:top w:val="none" w:sz="0" w:space="0" w:color="auto"/>
            <w:left w:val="none" w:sz="0" w:space="0" w:color="auto"/>
            <w:bottom w:val="none" w:sz="0" w:space="0" w:color="auto"/>
            <w:right w:val="none" w:sz="0" w:space="0" w:color="auto"/>
          </w:divBdr>
        </w:div>
        <w:div w:id="1529025825">
          <w:marLeft w:val="480"/>
          <w:marRight w:val="0"/>
          <w:marTop w:val="0"/>
          <w:marBottom w:val="0"/>
          <w:divBdr>
            <w:top w:val="none" w:sz="0" w:space="0" w:color="auto"/>
            <w:left w:val="none" w:sz="0" w:space="0" w:color="auto"/>
            <w:bottom w:val="none" w:sz="0" w:space="0" w:color="auto"/>
            <w:right w:val="none" w:sz="0" w:space="0" w:color="auto"/>
          </w:divBdr>
        </w:div>
        <w:div w:id="1591963237">
          <w:marLeft w:val="480"/>
          <w:marRight w:val="0"/>
          <w:marTop w:val="0"/>
          <w:marBottom w:val="0"/>
          <w:divBdr>
            <w:top w:val="none" w:sz="0" w:space="0" w:color="auto"/>
            <w:left w:val="none" w:sz="0" w:space="0" w:color="auto"/>
            <w:bottom w:val="none" w:sz="0" w:space="0" w:color="auto"/>
            <w:right w:val="none" w:sz="0" w:space="0" w:color="auto"/>
          </w:divBdr>
        </w:div>
        <w:div w:id="2086756229">
          <w:marLeft w:val="480"/>
          <w:marRight w:val="0"/>
          <w:marTop w:val="0"/>
          <w:marBottom w:val="0"/>
          <w:divBdr>
            <w:top w:val="none" w:sz="0" w:space="0" w:color="auto"/>
            <w:left w:val="none" w:sz="0" w:space="0" w:color="auto"/>
            <w:bottom w:val="none" w:sz="0" w:space="0" w:color="auto"/>
            <w:right w:val="none" w:sz="0" w:space="0" w:color="auto"/>
          </w:divBdr>
        </w:div>
        <w:div w:id="452986466">
          <w:marLeft w:val="480"/>
          <w:marRight w:val="0"/>
          <w:marTop w:val="0"/>
          <w:marBottom w:val="0"/>
          <w:divBdr>
            <w:top w:val="none" w:sz="0" w:space="0" w:color="auto"/>
            <w:left w:val="none" w:sz="0" w:space="0" w:color="auto"/>
            <w:bottom w:val="none" w:sz="0" w:space="0" w:color="auto"/>
            <w:right w:val="none" w:sz="0" w:space="0" w:color="auto"/>
          </w:divBdr>
        </w:div>
        <w:div w:id="637495064">
          <w:marLeft w:val="480"/>
          <w:marRight w:val="0"/>
          <w:marTop w:val="0"/>
          <w:marBottom w:val="0"/>
          <w:divBdr>
            <w:top w:val="none" w:sz="0" w:space="0" w:color="auto"/>
            <w:left w:val="none" w:sz="0" w:space="0" w:color="auto"/>
            <w:bottom w:val="none" w:sz="0" w:space="0" w:color="auto"/>
            <w:right w:val="none" w:sz="0" w:space="0" w:color="auto"/>
          </w:divBdr>
        </w:div>
        <w:div w:id="548690671">
          <w:marLeft w:val="480"/>
          <w:marRight w:val="0"/>
          <w:marTop w:val="0"/>
          <w:marBottom w:val="0"/>
          <w:divBdr>
            <w:top w:val="none" w:sz="0" w:space="0" w:color="auto"/>
            <w:left w:val="none" w:sz="0" w:space="0" w:color="auto"/>
            <w:bottom w:val="none" w:sz="0" w:space="0" w:color="auto"/>
            <w:right w:val="none" w:sz="0" w:space="0" w:color="auto"/>
          </w:divBdr>
        </w:div>
        <w:div w:id="268699998">
          <w:marLeft w:val="480"/>
          <w:marRight w:val="0"/>
          <w:marTop w:val="0"/>
          <w:marBottom w:val="0"/>
          <w:divBdr>
            <w:top w:val="none" w:sz="0" w:space="0" w:color="auto"/>
            <w:left w:val="none" w:sz="0" w:space="0" w:color="auto"/>
            <w:bottom w:val="none" w:sz="0" w:space="0" w:color="auto"/>
            <w:right w:val="none" w:sz="0" w:space="0" w:color="auto"/>
          </w:divBdr>
        </w:div>
        <w:div w:id="529073419">
          <w:marLeft w:val="480"/>
          <w:marRight w:val="0"/>
          <w:marTop w:val="0"/>
          <w:marBottom w:val="0"/>
          <w:divBdr>
            <w:top w:val="none" w:sz="0" w:space="0" w:color="auto"/>
            <w:left w:val="none" w:sz="0" w:space="0" w:color="auto"/>
            <w:bottom w:val="none" w:sz="0" w:space="0" w:color="auto"/>
            <w:right w:val="none" w:sz="0" w:space="0" w:color="auto"/>
          </w:divBdr>
        </w:div>
        <w:div w:id="1329870803">
          <w:marLeft w:val="480"/>
          <w:marRight w:val="0"/>
          <w:marTop w:val="0"/>
          <w:marBottom w:val="0"/>
          <w:divBdr>
            <w:top w:val="none" w:sz="0" w:space="0" w:color="auto"/>
            <w:left w:val="none" w:sz="0" w:space="0" w:color="auto"/>
            <w:bottom w:val="none" w:sz="0" w:space="0" w:color="auto"/>
            <w:right w:val="none" w:sz="0" w:space="0" w:color="auto"/>
          </w:divBdr>
        </w:div>
        <w:div w:id="63382361">
          <w:marLeft w:val="480"/>
          <w:marRight w:val="0"/>
          <w:marTop w:val="0"/>
          <w:marBottom w:val="0"/>
          <w:divBdr>
            <w:top w:val="none" w:sz="0" w:space="0" w:color="auto"/>
            <w:left w:val="none" w:sz="0" w:space="0" w:color="auto"/>
            <w:bottom w:val="none" w:sz="0" w:space="0" w:color="auto"/>
            <w:right w:val="none" w:sz="0" w:space="0" w:color="auto"/>
          </w:divBdr>
        </w:div>
        <w:div w:id="1762480781">
          <w:marLeft w:val="480"/>
          <w:marRight w:val="0"/>
          <w:marTop w:val="0"/>
          <w:marBottom w:val="0"/>
          <w:divBdr>
            <w:top w:val="none" w:sz="0" w:space="0" w:color="auto"/>
            <w:left w:val="none" w:sz="0" w:space="0" w:color="auto"/>
            <w:bottom w:val="none" w:sz="0" w:space="0" w:color="auto"/>
            <w:right w:val="none" w:sz="0" w:space="0" w:color="auto"/>
          </w:divBdr>
        </w:div>
        <w:div w:id="1513881885">
          <w:marLeft w:val="480"/>
          <w:marRight w:val="0"/>
          <w:marTop w:val="0"/>
          <w:marBottom w:val="0"/>
          <w:divBdr>
            <w:top w:val="none" w:sz="0" w:space="0" w:color="auto"/>
            <w:left w:val="none" w:sz="0" w:space="0" w:color="auto"/>
            <w:bottom w:val="none" w:sz="0" w:space="0" w:color="auto"/>
            <w:right w:val="none" w:sz="0" w:space="0" w:color="auto"/>
          </w:divBdr>
        </w:div>
        <w:div w:id="1750424520">
          <w:marLeft w:val="480"/>
          <w:marRight w:val="0"/>
          <w:marTop w:val="0"/>
          <w:marBottom w:val="0"/>
          <w:divBdr>
            <w:top w:val="none" w:sz="0" w:space="0" w:color="auto"/>
            <w:left w:val="none" w:sz="0" w:space="0" w:color="auto"/>
            <w:bottom w:val="none" w:sz="0" w:space="0" w:color="auto"/>
            <w:right w:val="none" w:sz="0" w:space="0" w:color="auto"/>
          </w:divBdr>
        </w:div>
        <w:div w:id="2039623998">
          <w:marLeft w:val="480"/>
          <w:marRight w:val="0"/>
          <w:marTop w:val="0"/>
          <w:marBottom w:val="0"/>
          <w:divBdr>
            <w:top w:val="none" w:sz="0" w:space="0" w:color="auto"/>
            <w:left w:val="none" w:sz="0" w:space="0" w:color="auto"/>
            <w:bottom w:val="none" w:sz="0" w:space="0" w:color="auto"/>
            <w:right w:val="none" w:sz="0" w:space="0" w:color="auto"/>
          </w:divBdr>
        </w:div>
        <w:div w:id="1588274139">
          <w:marLeft w:val="480"/>
          <w:marRight w:val="0"/>
          <w:marTop w:val="0"/>
          <w:marBottom w:val="0"/>
          <w:divBdr>
            <w:top w:val="none" w:sz="0" w:space="0" w:color="auto"/>
            <w:left w:val="none" w:sz="0" w:space="0" w:color="auto"/>
            <w:bottom w:val="none" w:sz="0" w:space="0" w:color="auto"/>
            <w:right w:val="none" w:sz="0" w:space="0" w:color="auto"/>
          </w:divBdr>
        </w:div>
        <w:div w:id="1813281114">
          <w:marLeft w:val="480"/>
          <w:marRight w:val="0"/>
          <w:marTop w:val="0"/>
          <w:marBottom w:val="0"/>
          <w:divBdr>
            <w:top w:val="none" w:sz="0" w:space="0" w:color="auto"/>
            <w:left w:val="none" w:sz="0" w:space="0" w:color="auto"/>
            <w:bottom w:val="none" w:sz="0" w:space="0" w:color="auto"/>
            <w:right w:val="none" w:sz="0" w:space="0" w:color="auto"/>
          </w:divBdr>
        </w:div>
        <w:div w:id="638150801">
          <w:marLeft w:val="480"/>
          <w:marRight w:val="0"/>
          <w:marTop w:val="0"/>
          <w:marBottom w:val="0"/>
          <w:divBdr>
            <w:top w:val="none" w:sz="0" w:space="0" w:color="auto"/>
            <w:left w:val="none" w:sz="0" w:space="0" w:color="auto"/>
            <w:bottom w:val="none" w:sz="0" w:space="0" w:color="auto"/>
            <w:right w:val="none" w:sz="0" w:space="0" w:color="auto"/>
          </w:divBdr>
        </w:div>
        <w:div w:id="1688747304">
          <w:marLeft w:val="480"/>
          <w:marRight w:val="0"/>
          <w:marTop w:val="0"/>
          <w:marBottom w:val="0"/>
          <w:divBdr>
            <w:top w:val="none" w:sz="0" w:space="0" w:color="auto"/>
            <w:left w:val="none" w:sz="0" w:space="0" w:color="auto"/>
            <w:bottom w:val="none" w:sz="0" w:space="0" w:color="auto"/>
            <w:right w:val="none" w:sz="0" w:space="0" w:color="auto"/>
          </w:divBdr>
        </w:div>
        <w:div w:id="1697851282">
          <w:marLeft w:val="480"/>
          <w:marRight w:val="0"/>
          <w:marTop w:val="0"/>
          <w:marBottom w:val="0"/>
          <w:divBdr>
            <w:top w:val="none" w:sz="0" w:space="0" w:color="auto"/>
            <w:left w:val="none" w:sz="0" w:space="0" w:color="auto"/>
            <w:bottom w:val="none" w:sz="0" w:space="0" w:color="auto"/>
            <w:right w:val="none" w:sz="0" w:space="0" w:color="auto"/>
          </w:divBdr>
        </w:div>
        <w:div w:id="1024406305">
          <w:marLeft w:val="480"/>
          <w:marRight w:val="0"/>
          <w:marTop w:val="0"/>
          <w:marBottom w:val="0"/>
          <w:divBdr>
            <w:top w:val="none" w:sz="0" w:space="0" w:color="auto"/>
            <w:left w:val="none" w:sz="0" w:space="0" w:color="auto"/>
            <w:bottom w:val="none" w:sz="0" w:space="0" w:color="auto"/>
            <w:right w:val="none" w:sz="0" w:space="0" w:color="auto"/>
          </w:divBdr>
        </w:div>
        <w:div w:id="912861025">
          <w:marLeft w:val="480"/>
          <w:marRight w:val="0"/>
          <w:marTop w:val="0"/>
          <w:marBottom w:val="0"/>
          <w:divBdr>
            <w:top w:val="none" w:sz="0" w:space="0" w:color="auto"/>
            <w:left w:val="none" w:sz="0" w:space="0" w:color="auto"/>
            <w:bottom w:val="none" w:sz="0" w:space="0" w:color="auto"/>
            <w:right w:val="none" w:sz="0" w:space="0" w:color="auto"/>
          </w:divBdr>
        </w:div>
        <w:div w:id="1851722375">
          <w:marLeft w:val="480"/>
          <w:marRight w:val="0"/>
          <w:marTop w:val="0"/>
          <w:marBottom w:val="0"/>
          <w:divBdr>
            <w:top w:val="none" w:sz="0" w:space="0" w:color="auto"/>
            <w:left w:val="none" w:sz="0" w:space="0" w:color="auto"/>
            <w:bottom w:val="none" w:sz="0" w:space="0" w:color="auto"/>
            <w:right w:val="none" w:sz="0" w:space="0" w:color="auto"/>
          </w:divBdr>
        </w:div>
        <w:div w:id="380321784">
          <w:marLeft w:val="480"/>
          <w:marRight w:val="0"/>
          <w:marTop w:val="0"/>
          <w:marBottom w:val="0"/>
          <w:divBdr>
            <w:top w:val="none" w:sz="0" w:space="0" w:color="auto"/>
            <w:left w:val="none" w:sz="0" w:space="0" w:color="auto"/>
            <w:bottom w:val="none" w:sz="0" w:space="0" w:color="auto"/>
            <w:right w:val="none" w:sz="0" w:space="0" w:color="auto"/>
          </w:divBdr>
        </w:div>
        <w:div w:id="1312057558">
          <w:marLeft w:val="480"/>
          <w:marRight w:val="0"/>
          <w:marTop w:val="0"/>
          <w:marBottom w:val="0"/>
          <w:divBdr>
            <w:top w:val="none" w:sz="0" w:space="0" w:color="auto"/>
            <w:left w:val="none" w:sz="0" w:space="0" w:color="auto"/>
            <w:bottom w:val="none" w:sz="0" w:space="0" w:color="auto"/>
            <w:right w:val="none" w:sz="0" w:space="0" w:color="auto"/>
          </w:divBdr>
        </w:div>
        <w:div w:id="1659529699">
          <w:marLeft w:val="480"/>
          <w:marRight w:val="0"/>
          <w:marTop w:val="0"/>
          <w:marBottom w:val="0"/>
          <w:divBdr>
            <w:top w:val="none" w:sz="0" w:space="0" w:color="auto"/>
            <w:left w:val="none" w:sz="0" w:space="0" w:color="auto"/>
            <w:bottom w:val="none" w:sz="0" w:space="0" w:color="auto"/>
            <w:right w:val="none" w:sz="0" w:space="0" w:color="auto"/>
          </w:divBdr>
        </w:div>
        <w:div w:id="88084038">
          <w:marLeft w:val="480"/>
          <w:marRight w:val="0"/>
          <w:marTop w:val="0"/>
          <w:marBottom w:val="0"/>
          <w:divBdr>
            <w:top w:val="none" w:sz="0" w:space="0" w:color="auto"/>
            <w:left w:val="none" w:sz="0" w:space="0" w:color="auto"/>
            <w:bottom w:val="none" w:sz="0" w:space="0" w:color="auto"/>
            <w:right w:val="none" w:sz="0" w:space="0" w:color="auto"/>
          </w:divBdr>
        </w:div>
        <w:div w:id="1277836038">
          <w:marLeft w:val="480"/>
          <w:marRight w:val="0"/>
          <w:marTop w:val="0"/>
          <w:marBottom w:val="0"/>
          <w:divBdr>
            <w:top w:val="none" w:sz="0" w:space="0" w:color="auto"/>
            <w:left w:val="none" w:sz="0" w:space="0" w:color="auto"/>
            <w:bottom w:val="none" w:sz="0" w:space="0" w:color="auto"/>
            <w:right w:val="none" w:sz="0" w:space="0" w:color="auto"/>
          </w:divBdr>
        </w:div>
        <w:div w:id="194271310">
          <w:marLeft w:val="480"/>
          <w:marRight w:val="0"/>
          <w:marTop w:val="0"/>
          <w:marBottom w:val="0"/>
          <w:divBdr>
            <w:top w:val="none" w:sz="0" w:space="0" w:color="auto"/>
            <w:left w:val="none" w:sz="0" w:space="0" w:color="auto"/>
            <w:bottom w:val="none" w:sz="0" w:space="0" w:color="auto"/>
            <w:right w:val="none" w:sz="0" w:space="0" w:color="auto"/>
          </w:divBdr>
        </w:div>
        <w:div w:id="653724087">
          <w:marLeft w:val="480"/>
          <w:marRight w:val="0"/>
          <w:marTop w:val="0"/>
          <w:marBottom w:val="0"/>
          <w:divBdr>
            <w:top w:val="none" w:sz="0" w:space="0" w:color="auto"/>
            <w:left w:val="none" w:sz="0" w:space="0" w:color="auto"/>
            <w:bottom w:val="none" w:sz="0" w:space="0" w:color="auto"/>
            <w:right w:val="none" w:sz="0" w:space="0" w:color="auto"/>
          </w:divBdr>
        </w:div>
        <w:div w:id="355691681">
          <w:marLeft w:val="480"/>
          <w:marRight w:val="0"/>
          <w:marTop w:val="0"/>
          <w:marBottom w:val="0"/>
          <w:divBdr>
            <w:top w:val="none" w:sz="0" w:space="0" w:color="auto"/>
            <w:left w:val="none" w:sz="0" w:space="0" w:color="auto"/>
            <w:bottom w:val="none" w:sz="0" w:space="0" w:color="auto"/>
            <w:right w:val="none" w:sz="0" w:space="0" w:color="auto"/>
          </w:divBdr>
        </w:div>
        <w:div w:id="1531871058">
          <w:marLeft w:val="480"/>
          <w:marRight w:val="0"/>
          <w:marTop w:val="0"/>
          <w:marBottom w:val="0"/>
          <w:divBdr>
            <w:top w:val="none" w:sz="0" w:space="0" w:color="auto"/>
            <w:left w:val="none" w:sz="0" w:space="0" w:color="auto"/>
            <w:bottom w:val="none" w:sz="0" w:space="0" w:color="auto"/>
            <w:right w:val="none" w:sz="0" w:space="0" w:color="auto"/>
          </w:divBdr>
        </w:div>
        <w:div w:id="13464590">
          <w:marLeft w:val="480"/>
          <w:marRight w:val="0"/>
          <w:marTop w:val="0"/>
          <w:marBottom w:val="0"/>
          <w:divBdr>
            <w:top w:val="none" w:sz="0" w:space="0" w:color="auto"/>
            <w:left w:val="none" w:sz="0" w:space="0" w:color="auto"/>
            <w:bottom w:val="none" w:sz="0" w:space="0" w:color="auto"/>
            <w:right w:val="none" w:sz="0" w:space="0" w:color="auto"/>
          </w:divBdr>
        </w:div>
        <w:div w:id="632442659">
          <w:marLeft w:val="480"/>
          <w:marRight w:val="0"/>
          <w:marTop w:val="0"/>
          <w:marBottom w:val="0"/>
          <w:divBdr>
            <w:top w:val="none" w:sz="0" w:space="0" w:color="auto"/>
            <w:left w:val="none" w:sz="0" w:space="0" w:color="auto"/>
            <w:bottom w:val="none" w:sz="0" w:space="0" w:color="auto"/>
            <w:right w:val="none" w:sz="0" w:space="0" w:color="auto"/>
          </w:divBdr>
        </w:div>
        <w:div w:id="551581396">
          <w:marLeft w:val="480"/>
          <w:marRight w:val="0"/>
          <w:marTop w:val="0"/>
          <w:marBottom w:val="0"/>
          <w:divBdr>
            <w:top w:val="none" w:sz="0" w:space="0" w:color="auto"/>
            <w:left w:val="none" w:sz="0" w:space="0" w:color="auto"/>
            <w:bottom w:val="none" w:sz="0" w:space="0" w:color="auto"/>
            <w:right w:val="none" w:sz="0" w:space="0" w:color="auto"/>
          </w:divBdr>
        </w:div>
        <w:div w:id="8026624">
          <w:marLeft w:val="480"/>
          <w:marRight w:val="0"/>
          <w:marTop w:val="0"/>
          <w:marBottom w:val="0"/>
          <w:divBdr>
            <w:top w:val="none" w:sz="0" w:space="0" w:color="auto"/>
            <w:left w:val="none" w:sz="0" w:space="0" w:color="auto"/>
            <w:bottom w:val="none" w:sz="0" w:space="0" w:color="auto"/>
            <w:right w:val="none" w:sz="0" w:space="0" w:color="auto"/>
          </w:divBdr>
        </w:div>
      </w:divsChild>
    </w:div>
    <w:div w:id="948390682">
      <w:bodyDiv w:val="1"/>
      <w:marLeft w:val="0"/>
      <w:marRight w:val="0"/>
      <w:marTop w:val="0"/>
      <w:marBottom w:val="0"/>
      <w:divBdr>
        <w:top w:val="none" w:sz="0" w:space="0" w:color="auto"/>
        <w:left w:val="none" w:sz="0" w:space="0" w:color="auto"/>
        <w:bottom w:val="none" w:sz="0" w:space="0" w:color="auto"/>
        <w:right w:val="none" w:sz="0" w:space="0" w:color="auto"/>
      </w:divBdr>
    </w:div>
    <w:div w:id="948590042">
      <w:bodyDiv w:val="1"/>
      <w:marLeft w:val="0"/>
      <w:marRight w:val="0"/>
      <w:marTop w:val="0"/>
      <w:marBottom w:val="0"/>
      <w:divBdr>
        <w:top w:val="none" w:sz="0" w:space="0" w:color="auto"/>
        <w:left w:val="none" w:sz="0" w:space="0" w:color="auto"/>
        <w:bottom w:val="none" w:sz="0" w:space="0" w:color="auto"/>
        <w:right w:val="none" w:sz="0" w:space="0" w:color="auto"/>
      </w:divBdr>
      <w:divsChild>
        <w:div w:id="1948199299">
          <w:marLeft w:val="480"/>
          <w:marRight w:val="0"/>
          <w:marTop w:val="0"/>
          <w:marBottom w:val="0"/>
          <w:divBdr>
            <w:top w:val="none" w:sz="0" w:space="0" w:color="auto"/>
            <w:left w:val="none" w:sz="0" w:space="0" w:color="auto"/>
            <w:bottom w:val="none" w:sz="0" w:space="0" w:color="auto"/>
            <w:right w:val="none" w:sz="0" w:space="0" w:color="auto"/>
          </w:divBdr>
        </w:div>
        <w:div w:id="217284484">
          <w:marLeft w:val="480"/>
          <w:marRight w:val="0"/>
          <w:marTop w:val="0"/>
          <w:marBottom w:val="0"/>
          <w:divBdr>
            <w:top w:val="none" w:sz="0" w:space="0" w:color="auto"/>
            <w:left w:val="none" w:sz="0" w:space="0" w:color="auto"/>
            <w:bottom w:val="none" w:sz="0" w:space="0" w:color="auto"/>
            <w:right w:val="none" w:sz="0" w:space="0" w:color="auto"/>
          </w:divBdr>
        </w:div>
        <w:div w:id="488056820">
          <w:marLeft w:val="480"/>
          <w:marRight w:val="0"/>
          <w:marTop w:val="0"/>
          <w:marBottom w:val="0"/>
          <w:divBdr>
            <w:top w:val="none" w:sz="0" w:space="0" w:color="auto"/>
            <w:left w:val="none" w:sz="0" w:space="0" w:color="auto"/>
            <w:bottom w:val="none" w:sz="0" w:space="0" w:color="auto"/>
            <w:right w:val="none" w:sz="0" w:space="0" w:color="auto"/>
          </w:divBdr>
        </w:div>
        <w:div w:id="1255820705">
          <w:marLeft w:val="480"/>
          <w:marRight w:val="0"/>
          <w:marTop w:val="0"/>
          <w:marBottom w:val="0"/>
          <w:divBdr>
            <w:top w:val="none" w:sz="0" w:space="0" w:color="auto"/>
            <w:left w:val="none" w:sz="0" w:space="0" w:color="auto"/>
            <w:bottom w:val="none" w:sz="0" w:space="0" w:color="auto"/>
            <w:right w:val="none" w:sz="0" w:space="0" w:color="auto"/>
          </w:divBdr>
        </w:div>
        <w:div w:id="912197874">
          <w:marLeft w:val="480"/>
          <w:marRight w:val="0"/>
          <w:marTop w:val="0"/>
          <w:marBottom w:val="0"/>
          <w:divBdr>
            <w:top w:val="none" w:sz="0" w:space="0" w:color="auto"/>
            <w:left w:val="none" w:sz="0" w:space="0" w:color="auto"/>
            <w:bottom w:val="none" w:sz="0" w:space="0" w:color="auto"/>
            <w:right w:val="none" w:sz="0" w:space="0" w:color="auto"/>
          </w:divBdr>
        </w:div>
      </w:divsChild>
    </w:div>
    <w:div w:id="952830253">
      <w:bodyDiv w:val="1"/>
      <w:marLeft w:val="0"/>
      <w:marRight w:val="0"/>
      <w:marTop w:val="0"/>
      <w:marBottom w:val="0"/>
      <w:divBdr>
        <w:top w:val="none" w:sz="0" w:space="0" w:color="auto"/>
        <w:left w:val="none" w:sz="0" w:space="0" w:color="auto"/>
        <w:bottom w:val="none" w:sz="0" w:space="0" w:color="auto"/>
        <w:right w:val="none" w:sz="0" w:space="0" w:color="auto"/>
      </w:divBdr>
    </w:div>
    <w:div w:id="952833364">
      <w:bodyDiv w:val="1"/>
      <w:marLeft w:val="0"/>
      <w:marRight w:val="0"/>
      <w:marTop w:val="0"/>
      <w:marBottom w:val="0"/>
      <w:divBdr>
        <w:top w:val="none" w:sz="0" w:space="0" w:color="auto"/>
        <w:left w:val="none" w:sz="0" w:space="0" w:color="auto"/>
        <w:bottom w:val="none" w:sz="0" w:space="0" w:color="auto"/>
        <w:right w:val="none" w:sz="0" w:space="0" w:color="auto"/>
      </w:divBdr>
    </w:div>
    <w:div w:id="954293043">
      <w:bodyDiv w:val="1"/>
      <w:marLeft w:val="0"/>
      <w:marRight w:val="0"/>
      <w:marTop w:val="0"/>
      <w:marBottom w:val="0"/>
      <w:divBdr>
        <w:top w:val="none" w:sz="0" w:space="0" w:color="auto"/>
        <w:left w:val="none" w:sz="0" w:space="0" w:color="auto"/>
        <w:bottom w:val="none" w:sz="0" w:space="0" w:color="auto"/>
        <w:right w:val="none" w:sz="0" w:space="0" w:color="auto"/>
      </w:divBdr>
    </w:div>
    <w:div w:id="954751376">
      <w:bodyDiv w:val="1"/>
      <w:marLeft w:val="0"/>
      <w:marRight w:val="0"/>
      <w:marTop w:val="0"/>
      <w:marBottom w:val="0"/>
      <w:divBdr>
        <w:top w:val="none" w:sz="0" w:space="0" w:color="auto"/>
        <w:left w:val="none" w:sz="0" w:space="0" w:color="auto"/>
        <w:bottom w:val="none" w:sz="0" w:space="0" w:color="auto"/>
        <w:right w:val="none" w:sz="0" w:space="0" w:color="auto"/>
      </w:divBdr>
    </w:div>
    <w:div w:id="956105241">
      <w:bodyDiv w:val="1"/>
      <w:marLeft w:val="0"/>
      <w:marRight w:val="0"/>
      <w:marTop w:val="0"/>
      <w:marBottom w:val="0"/>
      <w:divBdr>
        <w:top w:val="none" w:sz="0" w:space="0" w:color="auto"/>
        <w:left w:val="none" w:sz="0" w:space="0" w:color="auto"/>
        <w:bottom w:val="none" w:sz="0" w:space="0" w:color="auto"/>
        <w:right w:val="none" w:sz="0" w:space="0" w:color="auto"/>
      </w:divBdr>
    </w:div>
    <w:div w:id="956449776">
      <w:bodyDiv w:val="1"/>
      <w:marLeft w:val="0"/>
      <w:marRight w:val="0"/>
      <w:marTop w:val="0"/>
      <w:marBottom w:val="0"/>
      <w:divBdr>
        <w:top w:val="none" w:sz="0" w:space="0" w:color="auto"/>
        <w:left w:val="none" w:sz="0" w:space="0" w:color="auto"/>
        <w:bottom w:val="none" w:sz="0" w:space="0" w:color="auto"/>
        <w:right w:val="none" w:sz="0" w:space="0" w:color="auto"/>
      </w:divBdr>
    </w:div>
    <w:div w:id="958419230">
      <w:bodyDiv w:val="1"/>
      <w:marLeft w:val="0"/>
      <w:marRight w:val="0"/>
      <w:marTop w:val="0"/>
      <w:marBottom w:val="0"/>
      <w:divBdr>
        <w:top w:val="none" w:sz="0" w:space="0" w:color="auto"/>
        <w:left w:val="none" w:sz="0" w:space="0" w:color="auto"/>
        <w:bottom w:val="none" w:sz="0" w:space="0" w:color="auto"/>
        <w:right w:val="none" w:sz="0" w:space="0" w:color="auto"/>
      </w:divBdr>
    </w:div>
    <w:div w:id="959185451">
      <w:marLeft w:val="480"/>
      <w:marRight w:val="0"/>
      <w:marTop w:val="0"/>
      <w:marBottom w:val="0"/>
      <w:divBdr>
        <w:top w:val="none" w:sz="0" w:space="0" w:color="auto"/>
        <w:left w:val="none" w:sz="0" w:space="0" w:color="auto"/>
        <w:bottom w:val="none" w:sz="0" w:space="0" w:color="auto"/>
        <w:right w:val="none" w:sz="0" w:space="0" w:color="auto"/>
      </w:divBdr>
    </w:div>
    <w:div w:id="961378971">
      <w:bodyDiv w:val="1"/>
      <w:marLeft w:val="0"/>
      <w:marRight w:val="0"/>
      <w:marTop w:val="0"/>
      <w:marBottom w:val="0"/>
      <w:divBdr>
        <w:top w:val="none" w:sz="0" w:space="0" w:color="auto"/>
        <w:left w:val="none" w:sz="0" w:space="0" w:color="auto"/>
        <w:bottom w:val="none" w:sz="0" w:space="0" w:color="auto"/>
        <w:right w:val="none" w:sz="0" w:space="0" w:color="auto"/>
      </w:divBdr>
    </w:div>
    <w:div w:id="961765694">
      <w:bodyDiv w:val="1"/>
      <w:marLeft w:val="0"/>
      <w:marRight w:val="0"/>
      <w:marTop w:val="0"/>
      <w:marBottom w:val="0"/>
      <w:divBdr>
        <w:top w:val="none" w:sz="0" w:space="0" w:color="auto"/>
        <w:left w:val="none" w:sz="0" w:space="0" w:color="auto"/>
        <w:bottom w:val="none" w:sz="0" w:space="0" w:color="auto"/>
        <w:right w:val="none" w:sz="0" w:space="0" w:color="auto"/>
      </w:divBdr>
      <w:divsChild>
        <w:div w:id="1804342849">
          <w:marLeft w:val="480"/>
          <w:marRight w:val="0"/>
          <w:marTop w:val="0"/>
          <w:marBottom w:val="0"/>
          <w:divBdr>
            <w:top w:val="none" w:sz="0" w:space="0" w:color="auto"/>
            <w:left w:val="none" w:sz="0" w:space="0" w:color="auto"/>
            <w:bottom w:val="none" w:sz="0" w:space="0" w:color="auto"/>
            <w:right w:val="none" w:sz="0" w:space="0" w:color="auto"/>
          </w:divBdr>
        </w:div>
        <w:div w:id="998314101">
          <w:marLeft w:val="480"/>
          <w:marRight w:val="0"/>
          <w:marTop w:val="0"/>
          <w:marBottom w:val="0"/>
          <w:divBdr>
            <w:top w:val="none" w:sz="0" w:space="0" w:color="auto"/>
            <w:left w:val="none" w:sz="0" w:space="0" w:color="auto"/>
            <w:bottom w:val="none" w:sz="0" w:space="0" w:color="auto"/>
            <w:right w:val="none" w:sz="0" w:space="0" w:color="auto"/>
          </w:divBdr>
        </w:div>
        <w:div w:id="706443937">
          <w:marLeft w:val="480"/>
          <w:marRight w:val="0"/>
          <w:marTop w:val="0"/>
          <w:marBottom w:val="0"/>
          <w:divBdr>
            <w:top w:val="none" w:sz="0" w:space="0" w:color="auto"/>
            <w:left w:val="none" w:sz="0" w:space="0" w:color="auto"/>
            <w:bottom w:val="none" w:sz="0" w:space="0" w:color="auto"/>
            <w:right w:val="none" w:sz="0" w:space="0" w:color="auto"/>
          </w:divBdr>
        </w:div>
        <w:div w:id="1359307227">
          <w:marLeft w:val="480"/>
          <w:marRight w:val="0"/>
          <w:marTop w:val="0"/>
          <w:marBottom w:val="0"/>
          <w:divBdr>
            <w:top w:val="none" w:sz="0" w:space="0" w:color="auto"/>
            <w:left w:val="none" w:sz="0" w:space="0" w:color="auto"/>
            <w:bottom w:val="none" w:sz="0" w:space="0" w:color="auto"/>
            <w:right w:val="none" w:sz="0" w:space="0" w:color="auto"/>
          </w:divBdr>
        </w:div>
        <w:div w:id="2085763951">
          <w:marLeft w:val="480"/>
          <w:marRight w:val="0"/>
          <w:marTop w:val="0"/>
          <w:marBottom w:val="0"/>
          <w:divBdr>
            <w:top w:val="none" w:sz="0" w:space="0" w:color="auto"/>
            <w:left w:val="none" w:sz="0" w:space="0" w:color="auto"/>
            <w:bottom w:val="none" w:sz="0" w:space="0" w:color="auto"/>
            <w:right w:val="none" w:sz="0" w:space="0" w:color="auto"/>
          </w:divBdr>
        </w:div>
        <w:div w:id="1419327854">
          <w:marLeft w:val="480"/>
          <w:marRight w:val="0"/>
          <w:marTop w:val="0"/>
          <w:marBottom w:val="0"/>
          <w:divBdr>
            <w:top w:val="none" w:sz="0" w:space="0" w:color="auto"/>
            <w:left w:val="none" w:sz="0" w:space="0" w:color="auto"/>
            <w:bottom w:val="none" w:sz="0" w:space="0" w:color="auto"/>
            <w:right w:val="none" w:sz="0" w:space="0" w:color="auto"/>
          </w:divBdr>
        </w:div>
        <w:div w:id="1444689503">
          <w:marLeft w:val="480"/>
          <w:marRight w:val="0"/>
          <w:marTop w:val="0"/>
          <w:marBottom w:val="0"/>
          <w:divBdr>
            <w:top w:val="none" w:sz="0" w:space="0" w:color="auto"/>
            <w:left w:val="none" w:sz="0" w:space="0" w:color="auto"/>
            <w:bottom w:val="none" w:sz="0" w:space="0" w:color="auto"/>
            <w:right w:val="none" w:sz="0" w:space="0" w:color="auto"/>
          </w:divBdr>
        </w:div>
        <w:div w:id="309940419">
          <w:marLeft w:val="480"/>
          <w:marRight w:val="0"/>
          <w:marTop w:val="0"/>
          <w:marBottom w:val="0"/>
          <w:divBdr>
            <w:top w:val="none" w:sz="0" w:space="0" w:color="auto"/>
            <w:left w:val="none" w:sz="0" w:space="0" w:color="auto"/>
            <w:bottom w:val="none" w:sz="0" w:space="0" w:color="auto"/>
            <w:right w:val="none" w:sz="0" w:space="0" w:color="auto"/>
          </w:divBdr>
        </w:div>
        <w:div w:id="1656833306">
          <w:marLeft w:val="480"/>
          <w:marRight w:val="0"/>
          <w:marTop w:val="0"/>
          <w:marBottom w:val="0"/>
          <w:divBdr>
            <w:top w:val="none" w:sz="0" w:space="0" w:color="auto"/>
            <w:left w:val="none" w:sz="0" w:space="0" w:color="auto"/>
            <w:bottom w:val="none" w:sz="0" w:space="0" w:color="auto"/>
            <w:right w:val="none" w:sz="0" w:space="0" w:color="auto"/>
          </w:divBdr>
        </w:div>
        <w:div w:id="520315161">
          <w:marLeft w:val="480"/>
          <w:marRight w:val="0"/>
          <w:marTop w:val="0"/>
          <w:marBottom w:val="0"/>
          <w:divBdr>
            <w:top w:val="none" w:sz="0" w:space="0" w:color="auto"/>
            <w:left w:val="none" w:sz="0" w:space="0" w:color="auto"/>
            <w:bottom w:val="none" w:sz="0" w:space="0" w:color="auto"/>
            <w:right w:val="none" w:sz="0" w:space="0" w:color="auto"/>
          </w:divBdr>
        </w:div>
        <w:div w:id="153186340">
          <w:marLeft w:val="480"/>
          <w:marRight w:val="0"/>
          <w:marTop w:val="0"/>
          <w:marBottom w:val="0"/>
          <w:divBdr>
            <w:top w:val="none" w:sz="0" w:space="0" w:color="auto"/>
            <w:left w:val="none" w:sz="0" w:space="0" w:color="auto"/>
            <w:bottom w:val="none" w:sz="0" w:space="0" w:color="auto"/>
            <w:right w:val="none" w:sz="0" w:space="0" w:color="auto"/>
          </w:divBdr>
        </w:div>
        <w:div w:id="192958405">
          <w:marLeft w:val="480"/>
          <w:marRight w:val="0"/>
          <w:marTop w:val="0"/>
          <w:marBottom w:val="0"/>
          <w:divBdr>
            <w:top w:val="none" w:sz="0" w:space="0" w:color="auto"/>
            <w:left w:val="none" w:sz="0" w:space="0" w:color="auto"/>
            <w:bottom w:val="none" w:sz="0" w:space="0" w:color="auto"/>
            <w:right w:val="none" w:sz="0" w:space="0" w:color="auto"/>
          </w:divBdr>
        </w:div>
        <w:div w:id="854264903">
          <w:marLeft w:val="480"/>
          <w:marRight w:val="0"/>
          <w:marTop w:val="0"/>
          <w:marBottom w:val="0"/>
          <w:divBdr>
            <w:top w:val="none" w:sz="0" w:space="0" w:color="auto"/>
            <w:left w:val="none" w:sz="0" w:space="0" w:color="auto"/>
            <w:bottom w:val="none" w:sz="0" w:space="0" w:color="auto"/>
            <w:right w:val="none" w:sz="0" w:space="0" w:color="auto"/>
          </w:divBdr>
        </w:div>
        <w:div w:id="905259872">
          <w:marLeft w:val="480"/>
          <w:marRight w:val="0"/>
          <w:marTop w:val="0"/>
          <w:marBottom w:val="0"/>
          <w:divBdr>
            <w:top w:val="none" w:sz="0" w:space="0" w:color="auto"/>
            <w:left w:val="none" w:sz="0" w:space="0" w:color="auto"/>
            <w:bottom w:val="none" w:sz="0" w:space="0" w:color="auto"/>
            <w:right w:val="none" w:sz="0" w:space="0" w:color="auto"/>
          </w:divBdr>
        </w:div>
        <w:div w:id="308629969">
          <w:marLeft w:val="480"/>
          <w:marRight w:val="0"/>
          <w:marTop w:val="0"/>
          <w:marBottom w:val="0"/>
          <w:divBdr>
            <w:top w:val="none" w:sz="0" w:space="0" w:color="auto"/>
            <w:left w:val="none" w:sz="0" w:space="0" w:color="auto"/>
            <w:bottom w:val="none" w:sz="0" w:space="0" w:color="auto"/>
            <w:right w:val="none" w:sz="0" w:space="0" w:color="auto"/>
          </w:divBdr>
        </w:div>
        <w:div w:id="2027822327">
          <w:marLeft w:val="480"/>
          <w:marRight w:val="0"/>
          <w:marTop w:val="0"/>
          <w:marBottom w:val="0"/>
          <w:divBdr>
            <w:top w:val="none" w:sz="0" w:space="0" w:color="auto"/>
            <w:left w:val="none" w:sz="0" w:space="0" w:color="auto"/>
            <w:bottom w:val="none" w:sz="0" w:space="0" w:color="auto"/>
            <w:right w:val="none" w:sz="0" w:space="0" w:color="auto"/>
          </w:divBdr>
        </w:div>
        <w:div w:id="1488784879">
          <w:marLeft w:val="480"/>
          <w:marRight w:val="0"/>
          <w:marTop w:val="0"/>
          <w:marBottom w:val="0"/>
          <w:divBdr>
            <w:top w:val="none" w:sz="0" w:space="0" w:color="auto"/>
            <w:left w:val="none" w:sz="0" w:space="0" w:color="auto"/>
            <w:bottom w:val="none" w:sz="0" w:space="0" w:color="auto"/>
            <w:right w:val="none" w:sz="0" w:space="0" w:color="auto"/>
          </w:divBdr>
        </w:div>
        <w:div w:id="1680156760">
          <w:marLeft w:val="480"/>
          <w:marRight w:val="0"/>
          <w:marTop w:val="0"/>
          <w:marBottom w:val="0"/>
          <w:divBdr>
            <w:top w:val="none" w:sz="0" w:space="0" w:color="auto"/>
            <w:left w:val="none" w:sz="0" w:space="0" w:color="auto"/>
            <w:bottom w:val="none" w:sz="0" w:space="0" w:color="auto"/>
            <w:right w:val="none" w:sz="0" w:space="0" w:color="auto"/>
          </w:divBdr>
        </w:div>
        <w:div w:id="513954300">
          <w:marLeft w:val="480"/>
          <w:marRight w:val="0"/>
          <w:marTop w:val="0"/>
          <w:marBottom w:val="0"/>
          <w:divBdr>
            <w:top w:val="none" w:sz="0" w:space="0" w:color="auto"/>
            <w:left w:val="none" w:sz="0" w:space="0" w:color="auto"/>
            <w:bottom w:val="none" w:sz="0" w:space="0" w:color="auto"/>
            <w:right w:val="none" w:sz="0" w:space="0" w:color="auto"/>
          </w:divBdr>
        </w:div>
        <w:div w:id="169948214">
          <w:marLeft w:val="480"/>
          <w:marRight w:val="0"/>
          <w:marTop w:val="0"/>
          <w:marBottom w:val="0"/>
          <w:divBdr>
            <w:top w:val="none" w:sz="0" w:space="0" w:color="auto"/>
            <w:left w:val="none" w:sz="0" w:space="0" w:color="auto"/>
            <w:bottom w:val="none" w:sz="0" w:space="0" w:color="auto"/>
            <w:right w:val="none" w:sz="0" w:space="0" w:color="auto"/>
          </w:divBdr>
        </w:div>
        <w:div w:id="804394180">
          <w:marLeft w:val="480"/>
          <w:marRight w:val="0"/>
          <w:marTop w:val="0"/>
          <w:marBottom w:val="0"/>
          <w:divBdr>
            <w:top w:val="none" w:sz="0" w:space="0" w:color="auto"/>
            <w:left w:val="none" w:sz="0" w:space="0" w:color="auto"/>
            <w:bottom w:val="none" w:sz="0" w:space="0" w:color="auto"/>
            <w:right w:val="none" w:sz="0" w:space="0" w:color="auto"/>
          </w:divBdr>
        </w:div>
        <w:div w:id="1015182903">
          <w:marLeft w:val="480"/>
          <w:marRight w:val="0"/>
          <w:marTop w:val="0"/>
          <w:marBottom w:val="0"/>
          <w:divBdr>
            <w:top w:val="none" w:sz="0" w:space="0" w:color="auto"/>
            <w:left w:val="none" w:sz="0" w:space="0" w:color="auto"/>
            <w:bottom w:val="none" w:sz="0" w:space="0" w:color="auto"/>
            <w:right w:val="none" w:sz="0" w:space="0" w:color="auto"/>
          </w:divBdr>
        </w:div>
        <w:div w:id="1351879344">
          <w:marLeft w:val="480"/>
          <w:marRight w:val="0"/>
          <w:marTop w:val="0"/>
          <w:marBottom w:val="0"/>
          <w:divBdr>
            <w:top w:val="none" w:sz="0" w:space="0" w:color="auto"/>
            <w:left w:val="none" w:sz="0" w:space="0" w:color="auto"/>
            <w:bottom w:val="none" w:sz="0" w:space="0" w:color="auto"/>
            <w:right w:val="none" w:sz="0" w:space="0" w:color="auto"/>
          </w:divBdr>
        </w:div>
        <w:div w:id="1167552618">
          <w:marLeft w:val="480"/>
          <w:marRight w:val="0"/>
          <w:marTop w:val="0"/>
          <w:marBottom w:val="0"/>
          <w:divBdr>
            <w:top w:val="none" w:sz="0" w:space="0" w:color="auto"/>
            <w:left w:val="none" w:sz="0" w:space="0" w:color="auto"/>
            <w:bottom w:val="none" w:sz="0" w:space="0" w:color="auto"/>
            <w:right w:val="none" w:sz="0" w:space="0" w:color="auto"/>
          </w:divBdr>
        </w:div>
        <w:div w:id="413166104">
          <w:marLeft w:val="480"/>
          <w:marRight w:val="0"/>
          <w:marTop w:val="0"/>
          <w:marBottom w:val="0"/>
          <w:divBdr>
            <w:top w:val="none" w:sz="0" w:space="0" w:color="auto"/>
            <w:left w:val="none" w:sz="0" w:space="0" w:color="auto"/>
            <w:bottom w:val="none" w:sz="0" w:space="0" w:color="auto"/>
            <w:right w:val="none" w:sz="0" w:space="0" w:color="auto"/>
          </w:divBdr>
        </w:div>
        <w:div w:id="842282405">
          <w:marLeft w:val="480"/>
          <w:marRight w:val="0"/>
          <w:marTop w:val="0"/>
          <w:marBottom w:val="0"/>
          <w:divBdr>
            <w:top w:val="none" w:sz="0" w:space="0" w:color="auto"/>
            <w:left w:val="none" w:sz="0" w:space="0" w:color="auto"/>
            <w:bottom w:val="none" w:sz="0" w:space="0" w:color="auto"/>
            <w:right w:val="none" w:sz="0" w:space="0" w:color="auto"/>
          </w:divBdr>
        </w:div>
        <w:div w:id="1795712035">
          <w:marLeft w:val="480"/>
          <w:marRight w:val="0"/>
          <w:marTop w:val="0"/>
          <w:marBottom w:val="0"/>
          <w:divBdr>
            <w:top w:val="none" w:sz="0" w:space="0" w:color="auto"/>
            <w:left w:val="none" w:sz="0" w:space="0" w:color="auto"/>
            <w:bottom w:val="none" w:sz="0" w:space="0" w:color="auto"/>
            <w:right w:val="none" w:sz="0" w:space="0" w:color="auto"/>
          </w:divBdr>
        </w:div>
        <w:div w:id="1916469323">
          <w:marLeft w:val="480"/>
          <w:marRight w:val="0"/>
          <w:marTop w:val="0"/>
          <w:marBottom w:val="0"/>
          <w:divBdr>
            <w:top w:val="none" w:sz="0" w:space="0" w:color="auto"/>
            <w:left w:val="none" w:sz="0" w:space="0" w:color="auto"/>
            <w:bottom w:val="none" w:sz="0" w:space="0" w:color="auto"/>
            <w:right w:val="none" w:sz="0" w:space="0" w:color="auto"/>
          </w:divBdr>
        </w:div>
        <w:div w:id="1545436466">
          <w:marLeft w:val="480"/>
          <w:marRight w:val="0"/>
          <w:marTop w:val="0"/>
          <w:marBottom w:val="0"/>
          <w:divBdr>
            <w:top w:val="none" w:sz="0" w:space="0" w:color="auto"/>
            <w:left w:val="none" w:sz="0" w:space="0" w:color="auto"/>
            <w:bottom w:val="none" w:sz="0" w:space="0" w:color="auto"/>
            <w:right w:val="none" w:sz="0" w:space="0" w:color="auto"/>
          </w:divBdr>
        </w:div>
        <w:div w:id="1984432183">
          <w:marLeft w:val="480"/>
          <w:marRight w:val="0"/>
          <w:marTop w:val="0"/>
          <w:marBottom w:val="0"/>
          <w:divBdr>
            <w:top w:val="none" w:sz="0" w:space="0" w:color="auto"/>
            <w:left w:val="none" w:sz="0" w:space="0" w:color="auto"/>
            <w:bottom w:val="none" w:sz="0" w:space="0" w:color="auto"/>
            <w:right w:val="none" w:sz="0" w:space="0" w:color="auto"/>
          </w:divBdr>
        </w:div>
        <w:div w:id="746196363">
          <w:marLeft w:val="480"/>
          <w:marRight w:val="0"/>
          <w:marTop w:val="0"/>
          <w:marBottom w:val="0"/>
          <w:divBdr>
            <w:top w:val="none" w:sz="0" w:space="0" w:color="auto"/>
            <w:left w:val="none" w:sz="0" w:space="0" w:color="auto"/>
            <w:bottom w:val="none" w:sz="0" w:space="0" w:color="auto"/>
            <w:right w:val="none" w:sz="0" w:space="0" w:color="auto"/>
          </w:divBdr>
        </w:div>
        <w:div w:id="742920570">
          <w:marLeft w:val="480"/>
          <w:marRight w:val="0"/>
          <w:marTop w:val="0"/>
          <w:marBottom w:val="0"/>
          <w:divBdr>
            <w:top w:val="none" w:sz="0" w:space="0" w:color="auto"/>
            <w:left w:val="none" w:sz="0" w:space="0" w:color="auto"/>
            <w:bottom w:val="none" w:sz="0" w:space="0" w:color="auto"/>
            <w:right w:val="none" w:sz="0" w:space="0" w:color="auto"/>
          </w:divBdr>
        </w:div>
        <w:div w:id="634532437">
          <w:marLeft w:val="480"/>
          <w:marRight w:val="0"/>
          <w:marTop w:val="0"/>
          <w:marBottom w:val="0"/>
          <w:divBdr>
            <w:top w:val="none" w:sz="0" w:space="0" w:color="auto"/>
            <w:left w:val="none" w:sz="0" w:space="0" w:color="auto"/>
            <w:bottom w:val="none" w:sz="0" w:space="0" w:color="auto"/>
            <w:right w:val="none" w:sz="0" w:space="0" w:color="auto"/>
          </w:divBdr>
        </w:div>
        <w:div w:id="277570114">
          <w:marLeft w:val="480"/>
          <w:marRight w:val="0"/>
          <w:marTop w:val="0"/>
          <w:marBottom w:val="0"/>
          <w:divBdr>
            <w:top w:val="none" w:sz="0" w:space="0" w:color="auto"/>
            <w:left w:val="none" w:sz="0" w:space="0" w:color="auto"/>
            <w:bottom w:val="none" w:sz="0" w:space="0" w:color="auto"/>
            <w:right w:val="none" w:sz="0" w:space="0" w:color="auto"/>
          </w:divBdr>
        </w:div>
        <w:div w:id="1649943710">
          <w:marLeft w:val="480"/>
          <w:marRight w:val="0"/>
          <w:marTop w:val="0"/>
          <w:marBottom w:val="0"/>
          <w:divBdr>
            <w:top w:val="none" w:sz="0" w:space="0" w:color="auto"/>
            <w:left w:val="none" w:sz="0" w:space="0" w:color="auto"/>
            <w:bottom w:val="none" w:sz="0" w:space="0" w:color="auto"/>
            <w:right w:val="none" w:sz="0" w:space="0" w:color="auto"/>
          </w:divBdr>
        </w:div>
        <w:div w:id="2069258587">
          <w:marLeft w:val="480"/>
          <w:marRight w:val="0"/>
          <w:marTop w:val="0"/>
          <w:marBottom w:val="0"/>
          <w:divBdr>
            <w:top w:val="none" w:sz="0" w:space="0" w:color="auto"/>
            <w:left w:val="none" w:sz="0" w:space="0" w:color="auto"/>
            <w:bottom w:val="none" w:sz="0" w:space="0" w:color="auto"/>
            <w:right w:val="none" w:sz="0" w:space="0" w:color="auto"/>
          </w:divBdr>
        </w:div>
        <w:div w:id="1306273577">
          <w:marLeft w:val="480"/>
          <w:marRight w:val="0"/>
          <w:marTop w:val="0"/>
          <w:marBottom w:val="0"/>
          <w:divBdr>
            <w:top w:val="none" w:sz="0" w:space="0" w:color="auto"/>
            <w:left w:val="none" w:sz="0" w:space="0" w:color="auto"/>
            <w:bottom w:val="none" w:sz="0" w:space="0" w:color="auto"/>
            <w:right w:val="none" w:sz="0" w:space="0" w:color="auto"/>
          </w:divBdr>
        </w:div>
        <w:div w:id="1405908972">
          <w:marLeft w:val="480"/>
          <w:marRight w:val="0"/>
          <w:marTop w:val="0"/>
          <w:marBottom w:val="0"/>
          <w:divBdr>
            <w:top w:val="none" w:sz="0" w:space="0" w:color="auto"/>
            <w:left w:val="none" w:sz="0" w:space="0" w:color="auto"/>
            <w:bottom w:val="none" w:sz="0" w:space="0" w:color="auto"/>
            <w:right w:val="none" w:sz="0" w:space="0" w:color="auto"/>
          </w:divBdr>
        </w:div>
        <w:div w:id="1957566409">
          <w:marLeft w:val="480"/>
          <w:marRight w:val="0"/>
          <w:marTop w:val="0"/>
          <w:marBottom w:val="0"/>
          <w:divBdr>
            <w:top w:val="none" w:sz="0" w:space="0" w:color="auto"/>
            <w:left w:val="none" w:sz="0" w:space="0" w:color="auto"/>
            <w:bottom w:val="none" w:sz="0" w:space="0" w:color="auto"/>
            <w:right w:val="none" w:sz="0" w:space="0" w:color="auto"/>
          </w:divBdr>
        </w:div>
        <w:div w:id="1662201362">
          <w:marLeft w:val="480"/>
          <w:marRight w:val="0"/>
          <w:marTop w:val="0"/>
          <w:marBottom w:val="0"/>
          <w:divBdr>
            <w:top w:val="none" w:sz="0" w:space="0" w:color="auto"/>
            <w:left w:val="none" w:sz="0" w:space="0" w:color="auto"/>
            <w:bottom w:val="none" w:sz="0" w:space="0" w:color="auto"/>
            <w:right w:val="none" w:sz="0" w:space="0" w:color="auto"/>
          </w:divBdr>
        </w:div>
        <w:div w:id="419255549">
          <w:marLeft w:val="480"/>
          <w:marRight w:val="0"/>
          <w:marTop w:val="0"/>
          <w:marBottom w:val="0"/>
          <w:divBdr>
            <w:top w:val="none" w:sz="0" w:space="0" w:color="auto"/>
            <w:left w:val="none" w:sz="0" w:space="0" w:color="auto"/>
            <w:bottom w:val="none" w:sz="0" w:space="0" w:color="auto"/>
            <w:right w:val="none" w:sz="0" w:space="0" w:color="auto"/>
          </w:divBdr>
        </w:div>
        <w:div w:id="885603488">
          <w:marLeft w:val="480"/>
          <w:marRight w:val="0"/>
          <w:marTop w:val="0"/>
          <w:marBottom w:val="0"/>
          <w:divBdr>
            <w:top w:val="none" w:sz="0" w:space="0" w:color="auto"/>
            <w:left w:val="none" w:sz="0" w:space="0" w:color="auto"/>
            <w:bottom w:val="none" w:sz="0" w:space="0" w:color="auto"/>
            <w:right w:val="none" w:sz="0" w:space="0" w:color="auto"/>
          </w:divBdr>
        </w:div>
        <w:div w:id="157115263">
          <w:marLeft w:val="480"/>
          <w:marRight w:val="0"/>
          <w:marTop w:val="0"/>
          <w:marBottom w:val="0"/>
          <w:divBdr>
            <w:top w:val="none" w:sz="0" w:space="0" w:color="auto"/>
            <w:left w:val="none" w:sz="0" w:space="0" w:color="auto"/>
            <w:bottom w:val="none" w:sz="0" w:space="0" w:color="auto"/>
            <w:right w:val="none" w:sz="0" w:space="0" w:color="auto"/>
          </w:divBdr>
        </w:div>
        <w:div w:id="1364094854">
          <w:marLeft w:val="480"/>
          <w:marRight w:val="0"/>
          <w:marTop w:val="0"/>
          <w:marBottom w:val="0"/>
          <w:divBdr>
            <w:top w:val="none" w:sz="0" w:space="0" w:color="auto"/>
            <w:left w:val="none" w:sz="0" w:space="0" w:color="auto"/>
            <w:bottom w:val="none" w:sz="0" w:space="0" w:color="auto"/>
            <w:right w:val="none" w:sz="0" w:space="0" w:color="auto"/>
          </w:divBdr>
        </w:div>
        <w:div w:id="1405109837">
          <w:marLeft w:val="480"/>
          <w:marRight w:val="0"/>
          <w:marTop w:val="0"/>
          <w:marBottom w:val="0"/>
          <w:divBdr>
            <w:top w:val="none" w:sz="0" w:space="0" w:color="auto"/>
            <w:left w:val="none" w:sz="0" w:space="0" w:color="auto"/>
            <w:bottom w:val="none" w:sz="0" w:space="0" w:color="auto"/>
            <w:right w:val="none" w:sz="0" w:space="0" w:color="auto"/>
          </w:divBdr>
        </w:div>
        <w:div w:id="1681347447">
          <w:marLeft w:val="480"/>
          <w:marRight w:val="0"/>
          <w:marTop w:val="0"/>
          <w:marBottom w:val="0"/>
          <w:divBdr>
            <w:top w:val="none" w:sz="0" w:space="0" w:color="auto"/>
            <w:left w:val="none" w:sz="0" w:space="0" w:color="auto"/>
            <w:bottom w:val="none" w:sz="0" w:space="0" w:color="auto"/>
            <w:right w:val="none" w:sz="0" w:space="0" w:color="auto"/>
          </w:divBdr>
        </w:div>
        <w:div w:id="736905024">
          <w:marLeft w:val="480"/>
          <w:marRight w:val="0"/>
          <w:marTop w:val="0"/>
          <w:marBottom w:val="0"/>
          <w:divBdr>
            <w:top w:val="none" w:sz="0" w:space="0" w:color="auto"/>
            <w:left w:val="none" w:sz="0" w:space="0" w:color="auto"/>
            <w:bottom w:val="none" w:sz="0" w:space="0" w:color="auto"/>
            <w:right w:val="none" w:sz="0" w:space="0" w:color="auto"/>
          </w:divBdr>
        </w:div>
        <w:div w:id="1444693107">
          <w:marLeft w:val="480"/>
          <w:marRight w:val="0"/>
          <w:marTop w:val="0"/>
          <w:marBottom w:val="0"/>
          <w:divBdr>
            <w:top w:val="none" w:sz="0" w:space="0" w:color="auto"/>
            <w:left w:val="none" w:sz="0" w:space="0" w:color="auto"/>
            <w:bottom w:val="none" w:sz="0" w:space="0" w:color="auto"/>
            <w:right w:val="none" w:sz="0" w:space="0" w:color="auto"/>
          </w:divBdr>
        </w:div>
        <w:div w:id="674460085">
          <w:marLeft w:val="480"/>
          <w:marRight w:val="0"/>
          <w:marTop w:val="0"/>
          <w:marBottom w:val="0"/>
          <w:divBdr>
            <w:top w:val="none" w:sz="0" w:space="0" w:color="auto"/>
            <w:left w:val="none" w:sz="0" w:space="0" w:color="auto"/>
            <w:bottom w:val="none" w:sz="0" w:space="0" w:color="auto"/>
            <w:right w:val="none" w:sz="0" w:space="0" w:color="auto"/>
          </w:divBdr>
        </w:div>
        <w:div w:id="787162594">
          <w:marLeft w:val="480"/>
          <w:marRight w:val="0"/>
          <w:marTop w:val="0"/>
          <w:marBottom w:val="0"/>
          <w:divBdr>
            <w:top w:val="none" w:sz="0" w:space="0" w:color="auto"/>
            <w:left w:val="none" w:sz="0" w:space="0" w:color="auto"/>
            <w:bottom w:val="none" w:sz="0" w:space="0" w:color="auto"/>
            <w:right w:val="none" w:sz="0" w:space="0" w:color="auto"/>
          </w:divBdr>
        </w:div>
        <w:div w:id="646737875">
          <w:marLeft w:val="480"/>
          <w:marRight w:val="0"/>
          <w:marTop w:val="0"/>
          <w:marBottom w:val="0"/>
          <w:divBdr>
            <w:top w:val="none" w:sz="0" w:space="0" w:color="auto"/>
            <w:left w:val="none" w:sz="0" w:space="0" w:color="auto"/>
            <w:bottom w:val="none" w:sz="0" w:space="0" w:color="auto"/>
            <w:right w:val="none" w:sz="0" w:space="0" w:color="auto"/>
          </w:divBdr>
        </w:div>
        <w:div w:id="1832480034">
          <w:marLeft w:val="480"/>
          <w:marRight w:val="0"/>
          <w:marTop w:val="0"/>
          <w:marBottom w:val="0"/>
          <w:divBdr>
            <w:top w:val="none" w:sz="0" w:space="0" w:color="auto"/>
            <w:left w:val="none" w:sz="0" w:space="0" w:color="auto"/>
            <w:bottom w:val="none" w:sz="0" w:space="0" w:color="auto"/>
            <w:right w:val="none" w:sz="0" w:space="0" w:color="auto"/>
          </w:divBdr>
        </w:div>
        <w:div w:id="1756703416">
          <w:marLeft w:val="480"/>
          <w:marRight w:val="0"/>
          <w:marTop w:val="0"/>
          <w:marBottom w:val="0"/>
          <w:divBdr>
            <w:top w:val="none" w:sz="0" w:space="0" w:color="auto"/>
            <w:left w:val="none" w:sz="0" w:space="0" w:color="auto"/>
            <w:bottom w:val="none" w:sz="0" w:space="0" w:color="auto"/>
            <w:right w:val="none" w:sz="0" w:space="0" w:color="auto"/>
          </w:divBdr>
        </w:div>
        <w:div w:id="428544915">
          <w:marLeft w:val="480"/>
          <w:marRight w:val="0"/>
          <w:marTop w:val="0"/>
          <w:marBottom w:val="0"/>
          <w:divBdr>
            <w:top w:val="none" w:sz="0" w:space="0" w:color="auto"/>
            <w:left w:val="none" w:sz="0" w:space="0" w:color="auto"/>
            <w:bottom w:val="none" w:sz="0" w:space="0" w:color="auto"/>
            <w:right w:val="none" w:sz="0" w:space="0" w:color="auto"/>
          </w:divBdr>
        </w:div>
        <w:div w:id="1324048257">
          <w:marLeft w:val="480"/>
          <w:marRight w:val="0"/>
          <w:marTop w:val="0"/>
          <w:marBottom w:val="0"/>
          <w:divBdr>
            <w:top w:val="none" w:sz="0" w:space="0" w:color="auto"/>
            <w:left w:val="none" w:sz="0" w:space="0" w:color="auto"/>
            <w:bottom w:val="none" w:sz="0" w:space="0" w:color="auto"/>
            <w:right w:val="none" w:sz="0" w:space="0" w:color="auto"/>
          </w:divBdr>
        </w:div>
        <w:div w:id="10572706">
          <w:marLeft w:val="480"/>
          <w:marRight w:val="0"/>
          <w:marTop w:val="0"/>
          <w:marBottom w:val="0"/>
          <w:divBdr>
            <w:top w:val="none" w:sz="0" w:space="0" w:color="auto"/>
            <w:left w:val="none" w:sz="0" w:space="0" w:color="auto"/>
            <w:bottom w:val="none" w:sz="0" w:space="0" w:color="auto"/>
            <w:right w:val="none" w:sz="0" w:space="0" w:color="auto"/>
          </w:divBdr>
        </w:div>
        <w:div w:id="1031882648">
          <w:marLeft w:val="480"/>
          <w:marRight w:val="0"/>
          <w:marTop w:val="0"/>
          <w:marBottom w:val="0"/>
          <w:divBdr>
            <w:top w:val="none" w:sz="0" w:space="0" w:color="auto"/>
            <w:left w:val="none" w:sz="0" w:space="0" w:color="auto"/>
            <w:bottom w:val="none" w:sz="0" w:space="0" w:color="auto"/>
            <w:right w:val="none" w:sz="0" w:space="0" w:color="auto"/>
          </w:divBdr>
        </w:div>
        <w:div w:id="1177888212">
          <w:marLeft w:val="480"/>
          <w:marRight w:val="0"/>
          <w:marTop w:val="0"/>
          <w:marBottom w:val="0"/>
          <w:divBdr>
            <w:top w:val="none" w:sz="0" w:space="0" w:color="auto"/>
            <w:left w:val="none" w:sz="0" w:space="0" w:color="auto"/>
            <w:bottom w:val="none" w:sz="0" w:space="0" w:color="auto"/>
            <w:right w:val="none" w:sz="0" w:space="0" w:color="auto"/>
          </w:divBdr>
        </w:div>
      </w:divsChild>
    </w:div>
    <w:div w:id="965084058">
      <w:bodyDiv w:val="1"/>
      <w:marLeft w:val="0"/>
      <w:marRight w:val="0"/>
      <w:marTop w:val="0"/>
      <w:marBottom w:val="0"/>
      <w:divBdr>
        <w:top w:val="none" w:sz="0" w:space="0" w:color="auto"/>
        <w:left w:val="none" w:sz="0" w:space="0" w:color="auto"/>
        <w:bottom w:val="none" w:sz="0" w:space="0" w:color="auto"/>
        <w:right w:val="none" w:sz="0" w:space="0" w:color="auto"/>
      </w:divBdr>
    </w:div>
    <w:div w:id="967469804">
      <w:bodyDiv w:val="1"/>
      <w:marLeft w:val="0"/>
      <w:marRight w:val="0"/>
      <w:marTop w:val="0"/>
      <w:marBottom w:val="0"/>
      <w:divBdr>
        <w:top w:val="none" w:sz="0" w:space="0" w:color="auto"/>
        <w:left w:val="none" w:sz="0" w:space="0" w:color="auto"/>
        <w:bottom w:val="none" w:sz="0" w:space="0" w:color="auto"/>
        <w:right w:val="none" w:sz="0" w:space="0" w:color="auto"/>
      </w:divBdr>
    </w:div>
    <w:div w:id="968320903">
      <w:marLeft w:val="480"/>
      <w:marRight w:val="0"/>
      <w:marTop w:val="0"/>
      <w:marBottom w:val="0"/>
      <w:divBdr>
        <w:top w:val="none" w:sz="0" w:space="0" w:color="auto"/>
        <w:left w:val="none" w:sz="0" w:space="0" w:color="auto"/>
        <w:bottom w:val="none" w:sz="0" w:space="0" w:color="auto"/>
        <w:right w:val="none" w:sz="0" w:space="0" w:color="auto"/>
      </w:divBdr>
    </w:div>
    <w:div w:id="969552738">
      <w:bodyDiv w:val="1"/>
      <w:marLeft w:val="0"/>
      <w:marRight w:val="0"/>
      <w:marTop w:val="0"/>
      <w:marBottom w:val="0"/>
      <w:divBdr>
        <w:top w:val="none" w:sz="0" w:space="0" w:color="auto"/>
        <w:left w:val="none" w:sz="0" w:space="0" w:color="auto"/>
        <w:bottom w:val="none" w:sz="0" w:space="0" w:color="auto"/>
        <w:right w:val="none" w:sz="0" w:space="0" w:color="auto"/>
      </w:divBdr>
    </w:div>
    <w:div w:id="971448202">
      <w:bodyDiv w:val="1"/>
      <w:marLeft w:val="0"/>
      <w:marRight w:val="0"/>
      <w:marTop w:val="0"/>
      <w:marBottom w:val="0"/>
      <w:divBdr>
        <w:top w:val="none" w:sz="0" w:space="0" w:color="auto"/>
        <w:left w:val="none" w:sz="0" w:space="0" w:color="auto"/>
        <w:bottom w:val="none" w:sz="0" w:space="0" w:color="auto"/>
        <w:right w:val="none" w:sz="0" w:space="0" w:color="auto"/>
      </w:divBdr>
    </w:div>
    <w:div w:id="972321936">
      <w:bodyDiv w:val="1"/>
      <w:marLeft w:val="0"/>
      <w:marRight w:val="0"/>
      <w:marTop w:val="0"/>
      <w:marBottom w:val="0"/>
      <w:divBdr>
        <w:top w:val="none" w:sz="0" w:space="0" w:color="auto"/>
        <w:left w:val="none" w:sz="0" w:space="0" w:color="auto"/>
        <w:bottom w:val="none" w:sz="0" w:space="0" w:color="auto"/>
        <w:right w:val="none" w:sz="0" w:space="0" w:color="auto"/>
      </w:divBdr>
    </w:div>
    <w:div w:id="978605370">
      <w:bodyDiv w:val="1"/>
      <w:marLeft w:val="0"/>
      <w:marRight w:val="0"/>
      <w:marTop w:val="0"/>
      <w:marBottom w:val="0"/>
      <w:divBdr>
        <w:top w:val="none" w:sz="0" w:space="0" w:color="auto"/>
        <w:left w:val="none" w:sz="0" w:space="0" w:color="auto"/>
        <w:bottom w:val="none" w:sz="0" w:space="0" w:color="auto"/>
        <w:right w:val="none" w:sz="0" w:space="0" w:color="auto"/>
      </w:divBdr>
    </w:div>
    <w:div w:id="978918927">
      <w:marLeft w:val="480"/>
      <w:marRight w:val="0"/>
      <w:marTop w:val="0"/>
      <w:marBottom w:val="0"/>
      <w:divBdr>
        <w:top w:val="none" w:sz="0" w:space="0" w:color="auto"/>
        <w:left w:val="none" w:sz="0" w:space="0" w:color="auto"/>
        <w:bottom w:val="none" w:sz="0" w:space="0" w:color="auto"/>
        <w:right w:val="none" w:sz="0" w:space="0" w:color="auto"/>
      </w:divBdr>
    </w:div>
    <w:div w:id="979840521">
      <w:bodyDiv w:val="1"/>
      <w:marLeft w:val="0"/>
      <w:marRight w:val="0"/>
      <w:marTop w:val="0"/>
      <w:marBottom w:val="0"/>
      <w:divBdr>
        <w:top w:val="none" w:sz="0" w:space="0" w:color="auto"/>
        <w:left w:val="none" w:sz="0" w:space="0" w:color="auto"/>
        <w:bottom w:val="none" w:sz="0" w:space="0" w:color="auto"/>
        <w:right w:val="none" w:sz="0" w:space="0" w:color="auto"/>
      </w:divBdr>
    </w:div>
    <w:div w:id="980385589">
      <w:marLeft w:val="480"/>
      <w:marRight w:val="0"/>
      <w:marTop w:val="0"/>
      <w:marBottom w:val="0"/>
      <w:divBdr>
        <w:top w:val="none" w:sz="0" w:space="0" w:color="auto"/>
        <w:left w:val="none" w:sz="0" w:space="0" w:color="auto"/>
        <w:bottom w:val="none" w:sz="0" w:space="0" w:color="auto"/>
        <w:right w:val="none" w:sz="0" w:space="0" w:color="auto"/>
      </w:divBdr>
    </w:div>
    <w:div w:id="983318586">
      <w:bodyDiv w:val="1"/>
      <w:marLeft w:val="0"/>
      <w:marRight w:val="0"/>
      <w:marTop w:val="0"/>
      <w:marBottom w:val="0"/>
      <w:divBdr>
        <w:top w:val="none" w:sz="0" w:space="0" w:color="auto"/>
        <w:left w:val="none" w:sz="0" w:space="0" w:color="auto"/>
        <w:bottom w:val="none" w:sz="0" w:space="0" w:color="auto"/>
        <w:right w:val="none" w:sz="0" w:space="0" w:color="auto"/>
      </w:divBdr>
    </w:div>
    <w:div w:id="983856138">
      <w:marLeft w:val="480"/>
      <w:marRight w:val="0"/>
      <w:marTop w:val="0"/>
      <w:marBottom w:val="0"/>
      <w:divBdr>
        <w:top w:val="none" w:sz="0" w:space="0" w:color="auto"/>
        <w:left w:val="none" w:sz="0" w:space="0" w:color="auto"/>
        <w:bottom w:val="none" w:sz="0" w:space="0" w:color="auto"/>
        <w:right w:val="none" w:sz="0" w:space="0" w:color="auto"/>
      </w:divBdr>
    </w:div>
    <w:div w:id="985016311">
      <w:bodyDiv w:val="1"/>
      <w:marLeft w:val="0"/>
      <w:marRight w:val="0"/>
      <w:marTop w:val="0"/>
      <w:marBottom w:val="0"/>
      <w:divBdr>
        <w:top w:val="none" w:sz="0" w:space="0" w:color="auto"/>
        <w:left w:val="none" w:sz="0" w:space="0" w:color="auto"/>
        <w:bottom w:val="none" w:sz="0" w:space="0" w:color="auto"/>
        <w:right w:val="none" w:sz="0" w:space="0" w:color="auto"/>
      </w:divBdr>
    </w:div>
    <w:div w:id="986518457">
      <w:marLeft w:val="480"/>
      <w:marRight w:val="0"/>
      <w:marTop w:val="0"/>
      <w:marBottom w:val="0"/>
      <w:divBdr>
        <w:top w:val="none" w:sz="0" w:space="0" w:color="auto"/>
        <w:left w:val="none" w:sz="0" w:space="0" w:color="auto"/>
        <w:bottom w:val="none" w:sz="0" w:space="0" w:color="auto"/>
        <w:right w:val="none" w:sz="0" w:space="0" w:color="auto"/>
      </w:divBdr>
    </w:div>
    <w:div w:id="987784070">
      <w:marLeft w:val="480"/>
      <w:marRight w:val="0"/>
      <w:marTop w:val="0"/>
      <w:marBottom w:val="0"/>
      <w:divBdr>
        <w:top w:val="none" w:sz="0" w:space="0" w:color="auto"/>
        <w:left w:val="none" w:sz="0" w:space="0" w:color="auto"/>
        <w:bottom w:val="none" w:sz="0" w:space="0" w:color="auto"/>
        <w:right w:val="none" w:sz="0" w:space="0" w:color="auto"/>
      </w:divBdr>
    </w:div>
    <w:div w:id="987826165">
      <w:bodyDiv w:val="1"/>
      <w:marLeft w:val="0"/>
      <w:marRight w:val="0"/>
      <w:marTop w:val="0"/>
      <w:marBottom w:val="0"/>
      <w:divBdr>
        <w:top w:val="none" w:sz="0" w:space="0" w:color="auto"/>
        <w:left w:val="none" w:sz="0" w:space="0" w:color="auto"/>
        <w:bottom w:val="none" w:sz="0" w:space="0" w:color="auto"/>
        <w:right w:val="none" w:sz="0" w:space="0" w:color="auto"/>
      </w:divBdr>
    </w:div>
    <w:div w:id="988360082">
      <w:bodyDiv w:val="1"/>
      <w:marLeft w:val="0"/>
      <w:marRight w:val="0"/>
      <w:marTop w:val="0"/>
      <w:marBottom w:val="0"/>
      <w:divBdr>
        <w:top w:val="none" w:sz="0" w:space="0" w:color="auto"/>
        <w:left w:val="none" w:sz="0" w:space="0" w:color="auto"/>
        <w:bottom w:val="none" w:sz="0" w:space="0" w:color="auto"/>
        <w:right w:val="none" w:sz="0" w:space="0" w:color="auto"/>
      </w:divBdr>
    </w:div>
    <w:div w:id="989676379">
      <w:marLeft w:val="480"/>
      <w:marRight w:val="0"/>
      <w:marTop w:val="0"/>
      <w:marBottom w:val="0"/>
      <w:divBdr>
        <w:top w:val="none" w:sz="0" w:space="0" w:color="auto"/>
        <w:left w:val="none" w:sz="0" w:space="0" w:color="auto"/>
        <w:bottom w:val="none" w:sz="0" w:space="0" w:color="auto"/>
        <w:right w:val="none" w:sz="0" w:space="0" w:color="auto"/>
      </w:divBdr>
    </w:div>
    <w:div w:id="990599251">
      <w:bodyDiv w:val="1"/>
      <w:marLeft w:val="0"/>
      <w:marRight w:val="0"/>
      <w:marTop w:val="0"/>
      <w:marBottom w:val="0"/>
      <w:divBdr>
        <w:top w:val="none" w:sz="0" w:space="0" w:color="auto"/>
        <w:left w:val="none" w:sz="0" w:space="0" w:color="auto"/>
        <w:bottom w:val="none" w:sz="0" w:space="0" w:color="auto"/>
        <w:right w:val="none" w:sz="0" w:space="0" w:color="auto"/>
      </w:divBdr>
    </w:div>
    <w:div w:id="992564483">
      <w:bodyDiv w:val="1"/>
      <w:marLeft w:val="0"/>
      <w:marRight w:val="0"/>
      <w:marTop w:val="0"/>
      <w:marBottom w:val="0"/>
      <w:divBdr>
        <w:top w:val="none" w:sz="0" w:space="0" w:color="auto"/>
        <w:left w:val="none" w:sz="0" w:space="0" w:color="auto"/>
        <w:bottom w:val="none" w:sz="0" w:space="0" w:color="auto"/>
        <w:right w:val="none" w:sz="0" w:space="0" w:color="auto"/>
      </w:divBdr>
    </w:div>
    <w:div w:id="993414363">
      <w:bodyDiv w:val="1"/>
      <w:marLeft w:val="0"/>
      <w:marRight w:val="0"/>
      <w:marTop w:val="0"/>
      <w:marBottom w:val="0"/>
      <w:divBdr>
        <w:top w:val="none" w:sz="0" w:space="0" w:color="auto"/>
        <w:left w:val="none" w:sz="0" w:space="0" w:color="auto"/>
        <w:bottom w:val="none" w:sz="0" w:space="0" w:color="auto"/>
        <w:right w:val="none" w:sz="0" w:space="0" w:color="auto"/>
      </w:divBdr>
    </w:div>
    <w:div w:id="995182712">
      <w:bodyDiv w:val="1"/>
      <w:marLeft w:val="0"/>
      <w:marRight w:val="0"/>
      <w:marTop w:val="0"/>
      <w:marBottom w:val="0"/>
      <w:divBdr>
        <w:top w:val="none" w:sz="0" w:space="0" w:color="auto"/>
        <w:left w:val="none" w:sz="0" w:space="0" w:color="auto"/>
        <w:bottom w:val="none" w:sz="0" w:space="0" w:color="auto"/>
        <w:right w:val="none" w:sz="0" w:space="0" w:color="auto"/>
      </w:divBdr>
    </w:div>
    <w:div w:id="995649310">
      <w:marLeft w:val="480"/>
      <w:marRight w:val="0"/>
      <w:marTop w:val="0"/>
      <w:marBottom w:val="0"/>
      <w:divBdr>
        <w:top w:val="none" w:sz="0" w:space="0" w:color="auto"/>
        <w:left w:val="none" w:sz="0" w:space="0" w:color="auto"/>
        <w:bottom w:val="none" w:sz="0" w:space="0" w:color="auto"/>
        <w:right w:val="none" w:sz="0" w:space="0" w:color="auto"/>
      </w:divBdr>
    </w:div>
    <w:div w:id="999692958">
      <w:bodyDiv w:val="1"/>
      <w:marLeft w:val="0"/>
      <w:marRight w:val="0"/>
      <w:marTop w:val="0"/>
      <w:marBottom w:val="0"/>
      <w:divBdr>
        <w:top w:val="none" w:sz="0" w:space="0" w:color="auto"/>
        <w:left w:val="none" w:sz="0" w:space="0" w:color="auto"/>
        <w:bottom w:val="none" w:sz="0" w:space="0" w:color="auto"/>
        <w:right w:val="none" w:sz="0" w:space="0" w:color="auto"/>
      </w:divBdr>
      <w:divsChild>
        <w:div w:id="1200314283">
          <w:marLeft w:val="480"/>
          <w:marRight w:val="0"/>
          <w:marTop w:val="0"/>
          <w:marBottom w:val="0"/>
          <w:divBdr>
            <w:top w:val="none" w:sz="0" w:space="0" w:color="auto"/>
            <w:left w:val="none" w:sz="0" w:space="0" w:color="auto"/>
            <w:bottom w:val="none" w:sz="0" w:space="0" w:color="auto"/>
            <w:right w:val="none" w:sz="0" w:space="0" w:color="auto"/>
          </w:divBdr>
        </w:div>
        <w:div w:id="1393501758">
          <w:marLeft w:val="480"/>
          <w:marRight w:val="0"/>
          <w:marTop w:val="0"/>
          <w:marBottom w:val="0"/>
          <w:divBdr>
            <w:top w:val="none" w:sz="0" w:space="0" w:color="auto"/>
            <w:left w:val="none" w:sz="0" w:space="0" w:color="auto"/>
            <w:bottom w:val="none" w:sz="0" w:space="0" w:color="auto"/>
            <w:right w:val="none" w:sz="0" w:space="0" w:color="auto"/>
          </w:divBdr>
        </w:div>
        <w:div w:id="674187154">
          <w:marLeft w:val="480"/>
          <w:marRight w:val="0"/>
          <w:marTop w:val="0"/>
          <w:marBottom w:val="0"/>
          <w:divBdr>
            <w:top w:val="none" w:sz="0" w:space="0" w:color="auto"/>
            <w:left w:val="none" w:sz="0" w:space="0" w:color="auto"/>
            <w:bottom w:val="none" w:sz="0" w:space="0" w:color="auto"/>
            <w:right w:val="none" w:sz="0" w:space="0" w:color="auto"/>
          </w:divBdr>
        </w:div>
        <w:div w:id="1414931502">
          <w:marLeft w:val="480"/>
          <w:marRight w:val="0"/>
          <w:marTop w:val="0"/>
          <w:marBottom w:val="0"/>
          <w:divBdr>
            <w:top w:val="none" w:sz="0" w:space="0" w:color="auto"/>
            <w:left w:val="none" w:sz="0" w:space="0" w:color="auto"/>
            <w:bottom w:val="none" w:sz="0" w:space="0" w:color="auto"/>
            <w:right w:val="none" w:sz="0" w:space="0" w:color="auto"/>
          </w:divBdr>
        </w:div>
        <w:div w:id="243493186">
          <w:marLeft w:val="480"/>
          <w:marRight w:val="0"/>
          <w:marTop w:val="0"/>
          <w:marBottom w:val="0"/>
          <w:divBdr>
            <w:top w:val="none" w:sz="0" w:space="0" w:color="auto"/>
            <w:left w:val="none" w:sz="0" w:space="0" w:color="auto"/>
            <w:bottom w:val="none" w:sz="0" w:space="0" w:color="auto"/>
            <w:right w:val="none" w:sz="0" w:space="0" w:color="auto"/>
          </w:divBdr>
        </w:div>
        <w:div w:id="1059985314">
          <w:marLeft w:val="480"/>
          <w:marRight w:val="0"/>
          <w:marTop w:val="0"/>
          <w:marBottom w:val="0"/>
          <w:divBdr>
            <w:top w:val="none" w:sz="0" w:space="0" w:color="auto"/>
            <w:left w:val="none" w:sz="0" w:space="0" w:color="auto"/>
            <w:bottom w:val="none" w:sz="0" w:space="0" w:color="auto"/>
            <w:right w:val="none" w:sz="0" w:space="0" w:color="auto"/>
          </w:divBdr>
        </w:div>
      </w:divsChild>
    </w:div>
    <w:div w:id="1000813603">
      <w:bodyDiv w:val="1"/>
      <w:marLeft w:val="0"/>
      <w:marRight w:val="0"/>
      <w:marTop w:val="0"/>
      <w:marBottom w:val="0"/>
      <w:divBdr>
        <w:top w:val="none" w:sz="0" w:space="0" w:color="auto"/>
        <w:left w:val="none" w:sz="0" w:space="0" w:color="auto"/>
        <w:bottom w:val="none" w:sz="0" w:space="0" w:color="auto"/>
        <w:right w:val="none" w:sz="0" w:space="0" w:color="auto"/>
      </w:divBdr>
    </w:div>
    <w:div w:id="1004749773">
      <w:bodyDiv w:val="1"/>
      <w:marLeft w:val="0"/>
      <w:marRight w:val="0"/>
      <w:marTop w:val="0"/>
      <w:marBottom w:val="0"/>
      <w:divBdr>
        <w:top w:val="none" w:sz="0" w:space="0" w:color="auto"/>
        <w:left w:val="none" w:sz="0" w:space="0" w:color="auto"/>
        <w:bottom w:val="none" w:sz="0" w:space="0" w:color="auto"/>
        <w:right w:val="none" w:sz="0" w:space="0" w:color="auto"/>
      </w:divBdr>
    </w:div>
    <w:div w:id="1004895891">
      <w:bodyDiv w:val="1"/>
      <w:marLeft w:val="0"/>
      <w:marRight w:val="0"/>
      <w:marTop w:val="0"/>
      <w:marBottom w:val="0"/>
      <w:divBdr>
        <w:top w:val="none" w:sz="0" w:space="0" w:color="auto"/>
        <w:left w:val="none" w:sz="0" w:space="0" w:color="auto"/>
        <w:bottom w:val="none" w:sz="0" w:space="0" w:color="auto"/>
        <w:right w:val="none" w:sz="0" w:space="0" w:color="auto"/>
      </w:divBdr>
    </w:div>
    <w:div w:id="1005589573">
      <w:bodyDiv w:val="1"/>
      <w:marLeft w:val="0"/>
      <w:marRight w:val="0"/>
      <w:marTop w:val="0"/>
      <w:marBottom w:val="0"/>
      <w:divBdr>
        <w:top w:val="none" w:sz="0" w:space="0" w:color="auto"/>
        <w:left w:val="none" w:sz="0" w:space="0" w:color="auto"/>
        <w:bottom w:val="none" w:sz="0" w:space="0" w:color="auto"/>
        <w:right w:val="none" w:sz="0" w:space="0" w:color="auto"/>
      </w:divBdr>
    </w:div>
    <w:div w:id="1005594917">
      <w:bodyDiv w:val="1"/>
      <w:marLeft w:val="0"/>
      <w:marRight w:val="0"/>
      <w:marTop w:val="0"/>
      <w:marBottom w:val="0"/>
      <w:divBdr>
        <w:top w:val="none" w:sz="0" w:space="0" w:color="auto"/>
        <w:left w:val="none" w:sz="0" w:space="0" w:color="auto"/>
        <w:bottom w:val="none" w:sz="0" w:space="0" w:color="auto"/>
        <w:right w:val="none" w:sz="0" w:space="0" w:color="auto"/>
      </w:divBdr>
      <w:divsChild>
        <w:div w:id="26831791">
          <w:marLeft w:val="480"/>
          <w:marRight w:val="0"/>
          <w:marTop w:val="0"/>
          <w:marBottom w:val="0"/>
          <w:divBdr>
            <w:top w:val="none" w:sz="0" w:space="0" w:color="auto"/>
            <w:left w:val="none" w:sz="0" w:space="0" w:color="auto"/>
            <w:bottom w:val="none" w:sz="0" w:space="0" w:color="auto"/>
            <w:right w:val="none" w:sz="0" w:space="0" w:color="auto"/>
          </w:divBdr>
        </w:div>
        <w:div w:id="1232617715">
          <w:marLeft w:val="480"/>
          <w:marRight w:val="0"/>
          <w:marTop w:val="0"/>
          <w:marBottom w:val="0"/>
          <w:divBdr>
            <w:top w:val="none" w:sz="0" w:space="0" w:color="auto"/>
            <w:left w:val="none" w:sz="0" w:space="0" w:color="auto"/>
            <w:bottom w:val="none" w:sz="0" w:space="0" w:color="auto"/>
            <w:right w:val="none" w:sz="0" w:space="0" w:color="auto"/>
          </w:divBdr>
        </w:div>
        <w:div w:id="609168895">
          <w:marLeft w:val="480"/>
          <w:marRight w:val="0"/>
          <w:marTop w:val="0"/>
          <w:marBottom w:val="0"/>
          <w:divBdr>
            <w:top w:val="none" w:sz="0" w:space="0" w:color="auto"/>
            <w:left w:val="none" w:sz="0" w:space="0" w:color="auto"/>
            <w:bottom w:val="none" w:sz="0" w:space="0" w:color="auto"/>
            <w:right w:val="none" w:sz="0" w:space="0" w:color="auto"/>
          </w:divBdr>
        </w:div>
        <w:div w:id="2004814692">
          <w:marLeft w:val="480"/>
          <w:marRight w:val="0"/>
          <w:marTop w:val="0"/>
          <w:marBottom w:val="0"/>
          <w:divBdr>
            <w:top w:val="none" w:sz="0" w:space="0" w:color="auto"/>
            <w:left w:val="none" w:sz="0" w:space="0" w:color="auto"/>
            <w:bottom w:val="none" w:sz="0" w:space="0" w:color="auto"/>
            <w:right w:val="none" w:sz="0" w:space="0" w:color="auto"/>
          </w:divBdr>
        </w:div>
        <w:div w:id="553320713">
          <w:marLeft w:val="480"/>
          <w:marRight w:val="0"/>
          <w:marTop w:val="0"/>
          <w:marBottom w:val="0"/>
          <w:divBdr>
            <w:top w:val="none" w:sz="0" w:space="0" w:color="auto"/>
            <w:left w:val="none" w:sz="0" w:space="0" w:color="auto"/>
            <w:bottom w:val="none" w:sz="0" w:space="0" w:color="auto"/>
            <w:right w:val="none" w:sz="0" w:space="0" w:color="auto"/>
          </w:divBdr>
        </w:div>
        <w:div w:id="1086802833">
          <w:marLeft w:val="480"/>
          <w:marRight w:val="0"/>
          <w:marTop w:val="0"/>
          <w:marBottom w:val="0"/>
          <w:divBdr>
            <w:top w:val="none" w:sz="0" w:space="0" w:color="auto"/>
            <w:left w:val="none" w:sz="0" w:space="0" w:color="auto"/>
            <w:bottom w:val="none" w:sz="0" w:space="0" w:color="auto"/>
            <w:right w:val="none" w:sz="0" w:space="0" w:color="auto"/>
          </w:divBdr>
        </w:div>
        <w:div w:id="429856510">
          <w:marLeft w:val="480"/>
          <w:marRight w:val="0"/>
          <w:marTop w:val="0"/>
          <w:marBottom w:val="0"/>
          <w:divBdr>
            <w:top w:val="none" w:sz="0" w:space="0" w:color="auto"/>
            <w:left w:val="none" w:sz="0" w:space="0" w:color="auto"/>
            <w:bottom w:val="none" w:sz="0" w:space="0" w:color="auto"/>
            <w:right w:val="none" w:sz="0" w:space="0" w:color="auto"/>
          </w:divBdr>
        </w:div>
        <w:div w:id="1848206812">
          <w:marLeft w:val="480"/>
          <w:marRight w:val="0"/>
          <w:marTop w:val="0"/>
          <w:marBottom w:val="0"/>
          <w:divBdr>
            <w:top w:val="none" w:sz="0" w:space="0" w:color="auto"/>
            <w:left w:val="none" w:sz="0" w:space="0" w:color="auto"/>
            <w:bottom w:val="none" w:sz="0" w:space="0" w:color="auto"/>
            <w:right w:val="none" w:sz="0" w:space="0" w:color="auto"/>
          </w:divBdr>
        </w:div>
        <w:div w:id="1437747623">
          <w:marLeft w:val="480"/>
          <w:marRight w:val="0"/>
          <w:marTop w:val="0"/>
          <w:marBottom w:val="0"/>
          <w:divBdr>
            <w:top w:val="none" w:sz="0" w:space="0" w:color="auto"/>
            <w:left w:val="none" w:sz="0" w:space="0" w:color="auto"/>
            <w:bottom w:val="none" w:sz="0" w:space="0" w:color="auto"/>
            <w:right w:val="none" w:sz="0" w:space="0" w:color="auto"/>
          </w:divBdr>
        </w:div>
        <w:div w:id="1530335216">
          <w:marLeft w:val="480"/>
          <w:marRight w:val="0"/>
          <w:marTop w:val="0"/>
          <w:marBottom w:val="0"/>
          <w:divBdr>
            <w:top w:val="none" w:sz="0" w:space="0" w:color="auto"/>
            <w:left w:val="none" w:sz="0" w:space="0" w:color="auto"/>
            <w:bottom w:val="none" w:sz="0" w:space="0" w:color="auto"/>
            <w:right w:val="none" w:sz="0" w:space="0" w:color="auto"/>
          </w:divBdr>
        </w:div>
        <w:div w:id="237978816">
          <w:marLeft w:val="480"/>
          <w:marRight w:val="0"/>
          <w:marTop w:val="0"/>
          <w:marBottom w:val="0"/>
          <w:divBdr>
            <w:top w:val="none" w:sz="0" w:space="0" w:color="auto"/>
            <w:left w:val="none" w:sz="0" w:space="0" w:color="auto"/>
            <w:bottom w:val="none" w:sz="0" w:space="0" w:color="auto"/>
            <w:right w:val="none" w:sz="0" w:space="0" w:color="auto"/>
          </w:divBdr>
        </w:div>
        <w:div w:id="1633898388">
          <w:marLeft w:val="480"/>
          <w:marRight w:val="0"/>
          <w:marTop w:val="0"/>
          <w:marBottom w:val="0"/>
          <w:divBdr>
            <w:top w:val="none" w:sz="0" w:space="0" w:color="auto"/>
            <w:left w:val="none" w:sz="0" w:space="0" w:color="auto"/>
            <w:bottom w:val="none" w:sz="0" w:space="0" w:color="auto"/>
            <w:right w:val="none" w:sz="0" w:space="0" w:color="auto"/>
          </w:divBdr>
        </w:div>
        <w:div w:id="1101603501">
          <w:marLeft w:val="480"/>
          <w:marRight w:val="0"/>
          <w:marTop w:val="0"/>
          <w:marBottom w:val="0"/>
          <w:divBdr>
            <w:top w:val="none" w:sz="0" w:space="0" w:color="auto"/>
            <w:left w:val="none" w:sz="0" w:space="0" w:color="auto"/>
            <w:bottom w:val="none" w:sz="0" w:space="0" w:color="auto"/>
            <w:right w:val="none" w:sz="0" w:space="0" w:color="auto"/>
          </w:divBdr>
        </w:div>
        <w:div w:id="663313710">
          <w:marLeft w:val="480"/>
          <w:marRight w:val="0"/>
          <w:marTop w:val="0"/>
          <w:marBottom w:val="0"/>
          <w:divBdr>
            <w:top w:val="none" w:sz="0" w:space="0" w:color="auto"/>
            <w:left w:val="none" w:sz="0" w:space="0" w:color="auto"/>
            <w:bottom w:val="none" w:sz="0" w:space="0" w:color="auto"/>
            <w:right w:val="none" w:sz="0" w:space="0" w:color="auto"/>
          </w:divBdr>
        </w:div>
        <w:div w:id="237902566">
          <w:marLeft w:val="480"/>
          <w:marRight w:val="0"/>
          <w:marTop w:val="0"/>
          <w:marBottom w:val="0"/>
          <w:divBdr>
            <w:top w:val="none" w:sz="0" w:space="0" w:color="auto"/>
            <w:left w:val="none" w:sz="0" w:space="0" w:color="auto"/>
            <w:bottom w:val="none" w:sz="0" w:space="0" w:color="auto"/>
            <w:right w:val="none" w:sz="0" w:space="0" w:color="auto"/>
          </w:divBdr>
        </w:div>
        <w:div w:id="496001620">
          <w:marLeft w:val="480"/>
          <w:marRight w:val="0"/>
          <w:marTop w:val="0"/>
          <w:marBottom w:val="0"/>
          <w:divBdr>
            <w:top w:val="none" w:sz="0" w:space="0" w:color="auto"/>
            <w:left w:val="none" w:sz="0" w:space="0" w:color="auto"/>
            <w:bottom w:val="none" w:sz="0" w:space="0" w:color="auto"/>
            <w:right w:val="none" w:sz="0" w:space="0" w:color="auto"/>
          </w:divBdr>
        </w:div>
        <w:div w:id="454327858">
          <w:marLeft w:val="480"/>
          <w:marRight w:val="0"/>
          <w:marTop w:val="0"/>
          <w:marBottom w:val="0"/>
          <w:divBdr>
            <w:top w:val="none" w:sz="0" w:space="0" w:color="auto"/>
            <w:left w:val="none" w:sz="0" w:space="0" w:color="auto"/>
            <w:bottom w:val="none" w:sz="0" w:space="0" w:color="auto"/>
            <w:right w:val="none" w:sz="0" w:space="0" w:color="auto"/>
          </w:divBdr>
        </w:div>
        <w:div w:id="1729109237">
          <w:marLeft w:val="480"/>
          <w:marRight w:val="0"/>
          <w:marTop w:val="0"/>
          <w:marBottom w:val="0"/>
          <w:divBdr>
            <w:top w:val="none" w:sz="0" w:space="0" w:color="auto"/>
            <w:left w:val="none" w:sz="0" w:space="0" w:color="auto"/>
            <w:bottom w:val="none" w:sz="0" w:space="0" w:color="auto"/>
            <w:right w:val="none" w:sz="0" w:space="0" w:color="auto"/>
          </w:divBdr>
        </w:div>
        <w:div w:id="987242726">
          <w:marLeft w:val="480"/>
          <w:marRight w:val="0"/>
          <w:marTop w:val="0"/>
          <w:marBottom w:val="0"/>
          <w:divBdr>
            <w:top w:val="none" w:sz="0" w:space="0" w:color="auto"/>
            <w:left w:val="none" w:sz="0" w:space="0" w:color="auto"/>
            <w:bottom w:val="none" w:sz="0" w:space="0" w:color="auto"/>
            <w:right w:val="none" w:sz="0" w:space="0" w:color="auto"/>
          </w:divBdr>
        </w:div>
        <w:div w:id="143670497">
          <w:marLeft w:val="480"/>
          <w:marRight w:val="0"/>
          <w:marTop w:val="0"/>
          <w:marBottom w:val="0"/>
          <w:divBdr>
            <w:top w:val="none" w:sz="0" w:space="0" w:color="auto"/>
            <w:left w:val="none" w:sz="0" w:space="0" w:color="auto"/>
            <w:bottom w:val="none" w:sz="0" w:space="0" w:color="auto"/>
            <w:right w:val="none" w:sz="0" w:space="0" w:color="auto"/>
          </w:divBdr>
        </w:div>
        <w:div w:id="1142111410">
          <w:marLeft w:val="480"/>
          <w:marRight w:val="0"/>
          <w:marTop w:val="0"/>
          <w:marBottom w:val="0"/>
          <w:divBdr>
            <w:top w:val="none" w:sz="0" w:space="0" w:color="auto"/>
            <w:left w:val="none" w:sz="0" w:space="0" w:color="auto"/>
            <w:bottom w:val="none" w:sz="0" w:space="0" w:color="auto"/>
            <w:right w:val="none" w:sz="0" w:space="0" w:color="auto"/>
          </w:divBdr>
        </w:div>
        <w:div w:id="704793098">
          <w:marLeft w:val="480"/>
          <w:marRight w:val="0"/>
          <w:marTop w:val="0"/>
          <w:marBottom w:val="0"/>
          <w:divBdr>
            <w:top w:val="none" w:sz="0" w:space="0" w:color="auto"/>
            <w:left w:val="none" w:sz="0" w:space="0" w:color="auto"/>
            <w:bottom w:val="none" w:sz="0" w:space="0" w:color="auto"/>
            <w:right w:val="none" w:sz="0" w:space="0" w:color="auto"/>
          </w:divBdr>
        </w:div>
        <w:div w:id="233780967">
          <w:marLeft w:val="480"/>
          <w:marRight w:val="0"/>
          <w:marTop w:val="0"/>
          <w:marBottom w:val="0"/>
          <w:divBdr>
            <w:top w:val="none" w:sz="0" w:space="0" w:color="auto"/>
            <w:left w:val="none" w:sz="0" w:space="0" w:color="auto"/>
            <w:bottom w:val="none" w:sz="0" w:space="0" w:color="auto"/>
            <w:right w:val="none" w:sz="0" w:space="0" w:color="auto"/>
          </w:divBdr>
        </w:div>
        <w:div w:id="1141776674">
          <w:marLeft w:val="480"/>
          <w:marRight w:val="0"/>
          <w:marTop w:val="0"/>
          <w:marBottom w:val="0"/>
          <w:divBdr>
            <w:top w:val="none" w:sz="0" w:space="0" w:color="auto"/>
            <w:left w:val="none" w:sz="0" w:space="0" w:color="auto"/>
            <w:bottom w:val="none" w:sz="0" w:space="0" w:color="auto"/>
            <w:right w:val="none" w:sz="0" w:space="0" w:color="auto"/>
          </w:divBdr>
        </w:div>
        <w:div w:id="648484737">
          <w:marLeft w:val="480"/>
          <w:marRight w:val="0"/>
          <w:marTop w:val="0"/>
          <w:marBottom w:val="0"/>
          <w:divBdr>
            <w:top w:val="none" w:sz="0" w:space="0" w:color="auto"/>
            <w:left w:val="none" w:sz="0" w:space="0" w:color="auto"/>
            <w:bottom w:val="none" w:sz="0" w:space="0" w:color="auto"/>
            <w:right w:val="none" w:sz="0" w:space="0" w:color="auto"/>
          </w:divBdr>
        </w:div>
        <w:div w:id="154229157">
          <w:marLeft w:val="480"/>
          <w:marRight w:val="0"/>
          <w:marTop w:val="0"/>
          <w:marBottom w:val="0"/>
          <w:divBdr>
            <w:top w:val="none" w:sz="0" w:space="0" w:color="auto"/>
            <w:left w:val="none" w:sz="0" w:space="0" w:color="auto"/>
            <w:bottom w:val="none" w:sz="0" w:space="0" w:color="auto"/>
            <w:right w:val="none" w:sz="0" w:space="0" w:color="auto"/>
          </w:divBdr>
        </w:div>
        <w:div w:id="2052456517">
          <w:marLeft w:val="480"/>
          <w:marRight w:val="0"/>
          <w:marTop w:val="0"/>
          <w:marBottom w:val="0"/>
          <w:divBdr>
            <w:top w:val="none" w:sz="0" w:space="0" w:color="auto"/>
            <w:left w:val="none" w:sz="0" w:space="0" w:color="auto"/>
            <w:bottom w:val="none" w:sz="0" w:space="0" w:color="auto"/>
            <w:right w:val="none" w:sz="0" w:space="0" w:color="auto"/>
          </w:divBdr>
        </w:div>
        <w:div w:id="2058817051">
          <w:marLeft w:val="480"/>
          <w:marRight w:val="0"/>
          <w:marTop w:val="0"/>
          <w:marBottom w:val="0"/>
          <w:divBdr>
            <w:top w:val="none" w:sz="0" w:space="0" w:color="auto"/>
            <w:left w:val="none" w:sz="0" w:space="0" w:color="auto"/>
            <w:bottom w:val="none" w:sz="0" w:space="0" w:color="auto"/>
            <w:right w:val="none" w:sz="0" w:space="0" w:color="auto"/>
          </w:divBdr>
        </w:div>
        <w:div w:id="1733262432">
          <w:marLeft w:val="480"/>
          <w:marRight w:val="0"/>
          <w:marTop w:val="0"/>
          <w:marBottom w:val="0"/>
          <w:divBdr>
            <w:top w:val="none" w:sz="0" w:space="0" w:color="auto"/>
            <w:left w:val="none" w:sz="0" w:space="0" w:color="auto"/>
            <w:bottom w:val="none" w:sz="0" w:space="0" w:color="auto"/>
            <w:right w:val="none" w:sz="0" w:space="0" w:color="auto"/>
          </w:divBdr>
        </w:div>
        <w:div w:id="1263610807">
          <w:marLeft w:val="480"/>
          <w:marRight w:val="0"/>
          <w:marTop w:val="0"/>
          <w:marBottom w:val="0"/>
          <w:divBdr>
            <w:top w:val="none" w:sz="0" w:space="0" w:color="auto"/>
            <w:left w:val="none" w:sz="0" w:space="0" w:color="auto"/>
            <w:bottom w:val="none" w:sz="0" w:space="0" w:color="auto"/>
            <w:right w:val="none" w:sz="0" w:space="0" w:color="auto"/>
          </w:divBdr>
        </w:div>
        <w:div w:id="1142040553">
          <w:marLeft w:val="480"/>
          <w:marRight w:val="0"/>
          <w:marTop w:val="0"/>
          <w:marBottom w:val="0"/>
          <w:divBdr>
            <w:top w:val="none" w:sz="0" w:space="0" w:color="auto"/>
            <w:left w:val="none" w:sz="0" w:space="0" w:color="auto"/>
            <w:bottom w:val="none" w:sz="0" w:space="0" w:color="auto"/>
            <w:right w:val="none" w:sz="0" w:space="0" w:color="auto"/>
          </w:divBdr>
        </w:div>
        <w:div w:id="1385524708">
          <w:marLeft w:val="480"/>
          <w:marRight w:val="0"/>
          <w:marTop w:val="0"/>
          <w:marBottom w:val="0"/>
          <w:divBdr>
            <w:top w:val="none" w:sz="0" w:space="0" w:color="auto"/>
            <w:left w:val="none" w:sz="0" w:space="0" w:color="auto"/>
            <w:bottom w:val="none" w:sz="0" w:space="0" w:color="auto"/>
            <w:right w:val="none" w:sz="0" w:space="0" w:color="auto"/>
          </w:divBdr>
        </w:div>
        <w:div w:id="560214319">
          <w:marLeft w:val="480"/>
          <w:marRight w:val="0"/>
          <w:marTop w:val="0"/>
          <w:marBottom w:val="0"/>
          <w:divBdr>
            <w:top w:val="none" w:sz="0" w:space="0" w:color="auto"/>
            <w:left w:val="none" w:sz="0" w:space="0" w:color="auto"/>
            <w:bottom w:val="none" w:sz="0" w:space="0" w:color="auto"/>
            <w:right w:val="none" w:sz="0" w:space="0" w:color="auto"/>
          </w:divBdr>
        </w:div>
        <w:div w:id="2070692695">
          <w:marLeft w:val="480"/>
          <w:marRight w:val="0"/>
          <w:marTop w:val="0"/>
          <w:marBottom w:val="0"/>
          <w:divBdr>
            <w:top w:val="none" w:sz="0" w:space="0" w:color="auto"/>
            <w:left w:val="none" w:sz="0" w:space="0" w:color="auto"/>
            <w:bottom w:val="none" w:sz="0" w:space="0" w:color="auto"/>
            <w:right w:val="none" w:sz="0" w:space="0" w:color="auto"/>
          </w:divBdr>
        </w:div>
        <w:div w:id="1137992934">
          <w:marLeft w:val="480"/>
          <w:marRight w:val="0"/>
          <w:marTop w:val="0"/>
          <w:marBottom w:val="0"/>
          <w:divBdr>
            <w:top w:val="none" w:sz="0" w:space="0" w:color="auto"/>
            <w:left w:val="none" w:sz="0" w:space="0" w:color="auto"/>
            <w:bottom w:val="none" w:sz="0" w:space="0" w:color="auto"/>
            <w:right w:val="none" w:sz="0" w:space="0" w:color="auto"/>
          </w:divBdr>
        </w:div>
        <w:div w:id="677661292">
          <w:marLeft w:val="480"/>
          <w:marRight w:val="0"/>
          <w:marTop w:val="0"/>
          <w:marBottom w:val="0"/>
          <w:divBdr>
            <w:top w:val="none" w:sz="0" w:space="0" w:color="auto"/>
            <w:left w:val="none" w:sz="0" w:space="0" w:color="auto"/>
            <w:bottom w:val="none" w:sz="0" w:space="0" w:color="auto"/>
            <w:right w:val="none" w:sz="0" w:space="0" w:color="auto"/>
          </w:divBdr>
        </w:div>
        <w:div w:id="674649268">
          <w:marLeft w:val="480"/>
          <w:marRight w:val="0"/>
          <w:marTop w:val="0"/>
          <w:marBottom w:val="0"/>
          <w:divBdr>
            <w:top w:val="none" w:sz="0" w:space="0" w:color="auto"/>
            <w:left w:val="none" w:sz="0" w:space="0" w:color="auto"/>
            <w:bottom w:val="none" w:sz="0" w:space="0" w:color="auto"/>
            <w:right w:val="none" w:sz="0" w:space="0" w:color="auto"/>
          </w:divBdr>
        </w:div>
        <w:div w:id="143204252">
          <w:marLeft w:val="480"/>
          <w:marRight w:val="0"/>
          <w:marTop w:val="0"/>
          <w:marBottom w:val="0"/>
          <w:divBdr>
            <w:top w:val="none" w:sz="0" w:space="0" w:color="auto"/>
            <w:left w:val="none" w:sz="0" w:space="0" w:color="auto"/>
            <w:bottom w:val="none" w:sz="0" w:space="0" w:color="auto"/>
            <w:right w:val="none" w:sz="0" w:space="0" w:color="auto"/>
          </w:divBdr>
        </w:div>
        <w:div w:id="1181509661">
          <w:marLeft w:val="480"/>
          <w:marRight w:val="0"/>
          <w:marTop w:val="0"/>
          <w:marBottom w:val="0"/>
          <w:divBdr>
            <w:top w:val="none" w:sz="0" w:space="0" w:color="auto"/>
            <w:left w:val="none" w:sz="0" w:space="0" w:color="auto"/>
            <w:bottom w:val="none" w:sz="0" w:space="0" w:color="auto"/>
            <w:right w:val="none" w:sz="0" w:space="0" w:color="auto"/>
          </w:divBdr>
        </w:div>
        <w:div w:id="1526214804">
          <w:marLeft w:val="480"/>
          <w:marRight w:val="0"/>
          <w:marTop w:val="0"/>
          <w:marBottom w:val="0"/>
          <w:divBdr>
            <w:top w:val="none" w:sz="0" w:space="0" w:color="auto"/>
            <w:left w:val="none" w:sz="0" w:space="0" w:color="auto"/>
            <w:bottom w:val="none" w:sz="0" w:space="0" w:color="auto"/>
            <w:right w:val="none" w:sz="0" w:space="0" w:color="auto"/>
          </w:divBdr>
        </w:div>
        <w:div w:id="1178425238">
          <w:marLeft w:val="480"/>
          <w:marRight w:val="0"/>
          <w:marTop w:val="0"/>
          <w:marBottom w:val="0"/>
          <w:divBdr>
            <w:top w:val="none" w:sz="0" w:space="0" w:color="auto"/>
            <w:left w:val="none" w:sz="0" w:space="0" w:color="auto"/>
            <w:bottom w:val="none" w:sz="0" w:space="0" w:color="auto"/>
            <w:right w:val="none" w:sz="0" w:space="0" w:color="auto"/>
          </w:divBdr>
        </w:div>
        <w:div w:id="795752513">
          <w:marLeft w:val="480"/>
          <w:marRight w:val="0"/>
          <w:marTop w:val="0"/>
          <w:marBottom w:val="0"/>
          <w:divBdr>
            <w:top w:val="none" w:sz="0" w:space="0" w:color="auto"/>
            <w:left w:val="none" w:sz="0" w:space="0" w:color="auto"/>
            <w:bottom w:val="none" w:sz="0" w:space="0" w:color="auto"/>
            <w:right w:val="none" w:sz="0" w:space="0" w:color="auto"/>
          </w:divBdr>
        </w:div>
        <w:div w:id="105006035">
          <w:marLeft w:val="480"/>
          <w:marRight w:val="0"/>
          <w:marTop w:val="0"/>
          <w:marBottom w:val="0"/>
          <w:divBdr>
            <w:top w:val="none" w:sz="0" w:space="0" w:color="auto"/>
            <w:left w:val="none" w:sz="0" w:space="0" w:color="auto"/>
            <w:bottom w:val="none" w:sz="0" w:space="0" w:color="auto"/>
            <w:right w:val="none" w:sz="0" w:space="0" w:color="auto"/>
          </w:divBdr>
        </w:div>
        <w:div w:id="1195653190">
          <w:marLeft w:val="480"/>
          <w:marRight w:val="0"/>
          <w:marTop w:val="0"/>
          <w:marBottom w:val="0"/>
          <w:divBdr>
            <w:top w:val="none" w:sz="0" w:space="0" w:color="auto"/>
            <w:left w:val="none" w:sz="0" w:space="0" w:color="auto"/>
            <w:bottom w:val="none" w:sz="0" w:space="0" w:color="auto"/>
            <w:right w:val="none" w:sz="0" w:space="0" w:color="auto"/>
          </w:divBdr>
        </w:div>
        <w:div w:id="986779882">
          <w:marLeft w:val="480"/>
          <w:marRight w:val="0"/>
          <w:marTop w:val="0"/>
          <w:marBottom w:val="0"/>
          <w:divBdr>
            <w:top w:val="none" w:sz="0" w:space="0" w:color="auto"/>
            <w:left w:val="none" w:sz="0" w:space="0" w:color="auto"/>
            <w:bottom w:val="none" w:sz="0" w:space="0" w:color="auto"/>
            <w:right w:val="none" w:sz="0" w:space="0" w:color="auto"/>
          </w:divBdr>
        </w:div>
        <w:div w:id="1393427370">
          <w:marLeft w:val="480"/>
          <w:marRight w:val="0"/>
          <w:marTop w:val="0"/>
          <w:marBottom w:val="0"/>
          <w:divBdr>
            <w:top w:val="none" w:sz="0" w:space="0" w:color="auto"/>
            <w:left w:val="none" w:sz="0" w:space="0" w:color="auto"/>
            <w:bottom w:val="none" w:sz="0" w:space="0" w:color="auto"/>
            <w:right w:val="none" w:sz="0" w:space="0" w:color="auto"/>
          </w:divBdr>
        </w:div>
        <w:div w:id="1737243253">
          <w:marLeft w:val="480"/>
          <w:marRight w:val="0"/>
          <w:marTop w:val="0"/>
          <w:marBottom w:val="0"/>
          <w:divBdr>
            <w:top w:val="none" w:sz="0" w:space="0" w:color="auto"/>
            <w:left w:val="none" w:sz="0" w:space="0" w:color="auto"/>
            <w:bottom w:val="none" w:sz="0" w:space="0" w:color="auto"/>
            <w:right w:val="none" w:sz="0" w:space="0" w:color="auto"/>
          </w:divBdr>
        </w:div>
      </w:divsChild>
    </w:div>
    <w:div w:id="1005791457">
      <w:bodyDiv w:val="1"/>
      <w:marLeft w:val="0"/>
      <w:marRight w:val="0"/>
      <w:marTop w:val="0"/>
      <w:marBottom w:val="0"/>
      <w:divBdr>
        <w:top w:val="none" w:sz="0" w:space="0" w:color="auto"/>
        <w:left w:val="none" w:sz="0" w:space="0" w:color="auto"/>
        <w:bottom w:val="none" w:sz="0" w:space="0" w:color="auto"/>
        <w:right w:val="none" w:sz="0" w:space="0" w:color="auto"/>
      </w:divBdr>
      <w:divsChild>
        <w:div w:id="1065953420">
          <w:marLeft w:val="480"/>
          <w:marRight w:val="0"/>
          <w:marTop w:val="0"/>
          <w:marBottom w:val="0"/>
          <w:divBdr>
            <w:top w:val="none" w:sz="0" w:space="0" w:color="auto"/>
            <w:left w:val="none" w:sz="0" w:space="0" w:color="auto"/>
            <w:bottom w:val="none" w:sz="0" w:space="0" w:color="auto"/>
            <w:right w:val="none" w:sz="0" w:space="0" w:color="auto"/>
          </w:divBdr>
        </w:div>
        <w:div w:id="1738360193">
          <w:marLeft w:val="480"/>
          <w:marRight w:val="0"/>
          <w:marTop w:val="0"/>
          <w:marBottom w:val="0"/>
          <w:divBdr>
            <w:top w:val="none" w:sz="0" w:space="0" w:color="auto"/>
            <w:left w:val="none" w:sz="0" w:space="0" w:color="auto"/>
            <w:bottom w:val="none" w:sz="0" w:space="0" w:color="auto"/>
            <w:right w:val="none" w:sz="0" w:space="0" w:color="auto"/>
          </w:divBdr>
        </w:div>
        <w:div w:id="1489856468">
          <w:marLeft w:val="480"/>
          <w:marRight w:val="0"/>
          <w:marTop w:val="0"/>
          <w:marBottom w:val="0"/>
          <w:divBdr>
            <w:top w:val="none" w:sz="0" w:space="0" w:color="auto"/>
            <w:left w:val="none" w:sz="0" w:space="0" w:color="auto"/>
            <w:bottom w:val="none" w:sz="0" w:space="0" w:color="auto"/>
            <w:right w:val="none" w:sz="0" w:space="0" w:color="auto"/>
          </w:divBdr>
        </w:div>
        <w:div w:id="1579248937">
          <w:marLeft w:val="480"/>
          <w:marRight w:val="0"/>
          <w:marTop w:val="0"/>
          <w:marBottom w:val="0"/>
          <w:divBdr>
            <w:top w:val="none" w:sz="0" w:space="0" w:color="auto"/>
            <w:left w:val="none" w:sz="0" w:space="0" w:color="auto"/>
            <w:bottom w:val="none" w:sz="0" w:space="0" w:color="auto"/>
            <w:right w:val="none" w:sz="0" w:space="0" w:color="auto"/>
          </w:divBdr>
        </w:div>
        <w:div w:id="1147549093">
          <w:marLeft w:val="480"/>
          <w:marRight w:val="0"/>
          <w:marTop w:val="0"/>
          <w:marBottom w:val="0"/>
          <w:divBdr>
            <w:top w:val="none" w:sz="0" w:space="0" w:color="auto"/>
            <w:left w:val="none" w:sz="0" w:space="0" w:color="auto"/>
            <w:bottom w:val="none" w:sz="0" w:space="0" w:color="auto"/>
            <w:right w:val="none" w:sz="0" w:space="0" w:color="auto"/>
          </w:divBdr>
        </w:div>
        <w:div w:id="725225911">
          <w:marLeft w:val="480"/>
          <w:marRight w:val="0"/>
          <w:marTop w:val="0"/>
          <w:marBottom w:val="0"/>
          <w:divBdr>
            <w:top w:val="none" w:sz="0" w:space="0" w:color="auto"/>
            <w:left w:val="none" w:sz="0" w:space="0" w:color="auto"/>
            <w:bottom w:val="none" w:sz="0" w:space="0" w:color="auto"/>
            <w:right w:val="none" w:sz="0" w:space="0" w:color="auto"/>
          </w:divBdr>
        </w:div>
        <w:div w:id="1424572454">
          <w:marLeft w:val="480"/>
          <w:marRight w:val="0"/>
          <w:marTop w:val="0"/>
          <w:marBottom w:val="0"/>
          <w:divBdr>
            <w:top w:val="none" w:sz="0" w:space="0" w:color="auto"/>
            <w:left w:val="none" w:sz="0" w:space="0" w:color="auto"/>
            <w:bottom w:val="none" w:sz="0" w:space="0" w:color="auto"/>
            <w:right w:val="none" w:sz="0" w:space="0" w:color="auto"/>
          </w:divBdr>
        </w:div>
        <w:div w:id="654265376">
          <w:marLeft w:val="480"/>
          <w:marRight w:val="0"/>
          <w:marTop w:val="0"/>
          <w:marBottom w:val="0"/>
          <w:divBdr>
            <w:top w:val="none" w:sz="0" w:space="0" w:color="auto"/>
            <w:left w:val="none" w:sz="0" w:space="0" w:color="auto"/>
            <w:bottom w:val="none" w:sz="0" w:space="0" w:color="auto"/>
            <w:right w:val="none" w:sz="0" w:space="0" w:color="auto"/>
          </w:divBdr>
        </w:div>
        <w:div w:id="250356998">
          <w:marLeft w:val="480"/>
          <w:marRight w:val="0"/>
          <w:marTop w:val="0"/>
          <w:marBottom w:val="0"/>
          <w:divBdr>
            <w:top w:val="none" w:sz="0" w:space="0" w:color="auto"/>
            <w:left w:val="none" w:sz="0" w:space="0" w:color="auto"/>
            <w:bottom w:val="none" w:sz="0" w:space="0" w:color="auto"/>
            <w:right w:val="none" w:sz="0" w:space="0" w:color="auto"/>
          </w:divBdr>
        </w:div>
        <w:div w:id="955911910">
          <w:marLeft w:val="480"/>
          <w:marRight w:val="0"/>
          <w:marTop w:val="0"/>
          <w:marBottom w:val="0"/>
          <w:divBdr>
            <w:top w:val="none" w:sz="0" w:space="0" w:color="auto"/>
            <w:left w:val="none" w:sz="0" w:space="0" w:color="auto"/>
            <w:bottom w:val="none" w:sz="0" w:space="0" w:color="auto"/>
            <w:right w:val="none" w:sz="0" w:space="0" w:color="auto"/>
          </w:divBdr>
        </w:div>
        <w:div w:id="1871840649">
          <w:marLeft w:val="480"/>
          <w:marRight w:val="0"/>
          <w:marTop w:val="0"/>
          <w:marBottom w:val="0"/>
          <w:divBdr>
            <w:top w:val="none" w:sz="0" w:space="0" w:color="auto"/>
            <w:left w:val="none" w:sz="0" w:space="0" w:color="auto"/>
            <w:bottom w:val="none" w:sz="0" w:space="0" w:color="auto"/>
            <w:right w:val="none" w:sz="0" w:space="0" w:color="auto"/>
          </w:divBdr>
        </w:div>
        <w:div w:id="337927752">
          <w:marLeft w:val="480"/>
          <w:marRight w:val="0"/>
          <w:marTop w:val="0"/>
          <w:marBottom w:val="0"/>
          <w:divBdr>
            <w:top w:val="none" w:sz="0" w:space="0" w:color="auto"/>
            <w:left w:val="none" w:sz="0" w:space="0" w:color="auto"/>
            <w:bottom w:val="none" w:sz="0" w:space="0" w:color="auto"/>
            <w:right w:val="none" w:sz="0" w:space="0" w:color="auto"/>
          </w:divBdr>
        </w:div>
        <w:div w:id="1393040985">
          <w:marLeft w:val="480"/>
          <w:marRight w:val="0"/>
          <w:marTop w:val="0"/>
          <w:marBottom w:val="0"/>
          <w:divBdr>
            <w:top w:val="none" w:sz="0" w:space="0" w:color="auto"/>
            <w:left w:val="none" w:sz="0" w:space="0" w:color="auto"/>
            <w:bottom w:val="none" w:sz="0" w:space="0" w:color="auto"/>
            <w:right w:val="none" w:sz="0" w:space="0" w:color="auto"/>
          </w:divBdr>
        </w:div>
        <w:div w:id="704407203">
          <w:marLeft w:val="480"/>
          <w:marRight w:val="0"/>
          <w:marTop w:val="0"/>
          <w:marBottom w:val="0"/>
          <w:divBdr>
            <w:top w:val="none" w:sz="0" w:space="0" w:color="auto"/>
            <w:left w:val="none" w:sz="0" w:space="0" w:color="auto"/>
            <w:bottom w:val="none" w:sz="0" w:space="0" w:color="auto"/>
            <w:right w:val="none" w:sz="0" w:space="0" w:color="auto"/>
          </w:divBdr>
        </w:div>
        <w:div w:id="2081900269">
          <w:marLeft w:val="480"/>
          <w:marRight w:val="0"/>
          <w:marTop w:val="0"/>
          <w:marBottom w:val="0"/>
          <w:divBdr>
            <w:top w:val="none" w:sz="0" w:space="0" w:color="auto"/>
            <w:left w:val="none" w:sz="0" w:space="0" w:color="auto"/>
            <w:bottom w:val="none" w:sz="0" w:space="0" w:color="auto"/>
            <w:right w:val="none" w:sz="0" w:space="0" w:color="auto"/>
          </w:divBdr>
        </w:div>
        <w:div w:id="921984685">
          <w:marLeft w:val="480"/>
          <w:marRight w:val="0"/>
          <w:marTop w:val="0"/>
          <w:marBottom w:val="0"/>
          <w:divBdr>
            <w:top w:val="none" w:sz="0" w:space="0" w:color="auto"/>
            <w:left w:val="none" w:sz="0" w:space="0" w:color="auto"/>
            <w:bottom w:val="none" w:sz="0" w:space="0" w:color="auto"/>
            <w:right w:val="none" w:sz="0" w:space="0" w:color="auto"/>
          </w:divBdr>
        </w:div>
        <w:div w:id="1306473307">
          <w:marLeft w:val="480"/>
          <w:marRight w:val="0"/>
          <w:marTop w:val="0"/>
          <w:marBottom w:val="0"/>
          <w:divBdr>
            <w:top w:val="none" w:sz="0" w:space="0" w:color="auto"/>
            <w:left w:val="none" w:sz="0" w:space="0" w:color="auto"/>
            <w:bottom w:val="none" w:sz="0" w:space="0" w:color="auto"/>
            <w:right w:val="none" w:sz="0" w:space="0" w:color="auto"/>
          </w:divBdr>
        </w:div>
        <w:div w:id="686247915">
          <w:marLeft w:val="480"/>
          <w:marRight w:val="0"/>
          <w:marTop w:val="0"/>
          <w:marBottom w:val="0"/>
          <w:divBdr>
            <w:top w:val="none" w:sz="0" w:space="0" w:color="auto"/>
            <w:left w:val="none" w:sz="0" w:space="0" w:color="auto"/>
            <w:bottom w:val="none" w:sz="0" w:space="0" w:color="auto"/>
            <w:right w:val="none" w:sz="0" w:space="0" w:color="auto"/>
          </w:divBdr>
        </w:div>
        <w:div w:id="159735523">
          <w:marLeft w:val="480"/>
          <w:marRight w:val="0"/>
          <w:marTop w:val="0"/>
          <w:marBottom w:val="0"/>
          <w:divBdr>
            <w:top w:val="none" w:sz="0" w:space="0" w:color="auto"/>
            <w:left w:val="none" w:sz="0" w:space="0" w:color="auto"/>
            <w:bottom w:val="none" w:sz="0" w:space="0" w:color="auto"/>
            <w:right w:val="none" w:sz="0" w:space="0" w:color="auto"/>
          </w:divBdr>
        </w:div>
        <w:div w:id="1886331647">
          <w:marLeft w:val="480"/>
          <w:marRight w:val="0"/>
          <w:marTop w:val="0"/>
          <w:marBottom w:val="0"/>
          <w:divBdr>
            <w:top w:val="none" w:sz="0" w:space="0" w:color="auto"/>
            <w:left w:val="none" w:sz="0" w:space="0" w:color="auto"/>
            <w:bottom w:val="none" w:sz="0" w:space="0" w:color="auto"/>
            <w:right w:val="none" w:sz="0" w:space="0" w:color="auto"/>
          </w:divBdr>
        </w:div>
        <w:div w:id="1098912356">
          <w:marLeft w:val="480"/>
          <w:marRight w:val="0"/>
          <w:marTop w:val="0"/>
          <w:marBottom w:val="0"/>
          <w:divBdr>
            <w:top w:val="none" w:sz="0" w:space="0" w:color="auto"/>
            <w:left w:val="none" w:sz="0" w:space="0" w:color="auto"/>
            <w:bottom w:val="none" w:sz="0" w:space="0" w:color="auto"/>
            <w:right w:val="none" w:sz="0" w:space="0" w:color="auto"/>
          </w:divBdr>
        </w:div>
        <w:div w:id="1671257267">
          <w:marLeft w:val="480"/>
          <w:marRight w:val="0"/>
          <w:marTop w:val="0"/>
          <w:marBottom w:val="0"/>
          <w:divBdr>
            <w:top w:val="none" w:sz="0" w:space="0" w:color="auto"/>
            <w:left w:val="none" w:sz="0" w:space="0" w:color="auto"/>
            <w:bottom w:val="none" w:sz="0" w:space="0" w:color="auto"/>
            <w:right w:val="none" w:sz="0" w:space="0" w:color="auto"/>
          </w:divBdr>
        </w:div>
        <w:div w:id="819080881">
          <w:marLeft w:val="480"/>
          <w:marRight w:val="0"/>
          <w:marTop w:val="0"/>
          <w:marBottom w:val="0"/>
          <w:divBdr>
            <w:top w:val="none" w:sz="0" w:space="0" w:color="auto"/>
            <w:left w:val="none" w:sz="0" w:space="0" w:color="auto"/>
            <w:bottom w:val="none" w:sz="0" w:space="0" w:color="auto"/>
            <w:right w:val="none" w:sz="0" w:space="0" w:color="auto"/>
          </w:divBdr>
        </w:div>
        <w:div w:id="1463304164">
          <w:marLeft w:val="480"/>
          <w:marRight w:val="0"/>
          <w:marTop w:val="0"/>
          <w:marBottom w:val="0"/>
          <w:divBdr>
            <w:top w:val="none" w:sz="0" w:space="0" w:color="auto"/>
            <w:left w:val="none" w:sz="0" w:space="0" w:color="auto"/>
            <w:bottom w:val="none" w:sz="0" w:space="0" w:color="auto"/>
            <w:right w:val="none" w:sz="0" w:space="0" w:color="auto"/>
          </w:divBdr>
        </w:div>
        <w:div w:id="124936140">
          <w:marLeft w:val="480"/>
          <w:marRight w:val="0"/>
          <w:marTop w:val="0"/>
          <w:marBottom w:val="0"/>
          <w:divBdr>
            <w:top w:val="none" w:sz="0" w:space="0" w:color="auto"/>
            <w:left w:val="none" w:sz="0" w:space="0" w:color="auto"/>
            <w:bottom w:val="none" w:sz="0" w:space="0" w:color="auto"/>
            <w:right w:val="none" w:sz="0" w:space="0" w:color="auto"/>
          </w:divBdr>
        </w:div>
        <w:div w:id="1421683985">
          <w:marLeft w:val="480"/>
          <w:marRight w:val="0"/>
          <w:marTop w:val="0"/>
          <w:marBottom w:val="0"/>
          <w:divBdr>
            <w:top w:val="none" w:sz="0" w:space="0" w:color="auto"/>
            <w:left w:val="none" w:sz="0" w:space="0" w:color="auto"/>
            <w:bottom w:val="none" w:sz="0" w:space="0" w:color="auto"/>
            <w:right w:val="none" w:sz="0" w:space="0" w:color="auto"/>
          </w:divBdr>
        </w:div>
        <w:div w:id="197132859">
          <w:marLeft w:val="480"/>
          <w:marRight w:val="0"/>
          <w:marTop w:val="0"/>
          <w:marBottom w:val="0"/>
          <w:divBdr>
            <w:top w:val="none" w:sz="0" w:space="0" w:color="auto"/>
            <w:left w:val="none" w:sz="0" w:space="0" w:color="auto"/>
            <w:bottom w:val="none" w:sz="0" w:space="0" w:color="auto"/>
            <w:right w:val="none" w:sz="0" w:space="0" w:color="auto"/>
          </w:divBdr>
        </w:div>
        <w:div w:id="373192812">
          <w:marLeft w:val="480"/>
          <w:marRight w:val="0"/>
          <w:marTop w:val="0"/>
          <w:marBottom w:val="0"/>
          <w:divBdr>
            <w:top w:val="none" w:sz="0" w:space="0" w:color="auto"/>
            <w:left w:val="none" w:sz="0" w:space="0" w:color="auto"/>
            <w:bottom w:val="none" w:sz="0" w:space="0" w:color="auto"/>
            <w:right w:val="none" w:sz="0" w:space="0" w:color="auto"/>
          </w:divBdr>
        </w:div>
        <w:div w:id="385837303">
          <w:marLeft w:val="480"/>
          <w:marRight w:val="0"/>
          <w:marTop w:val="0"/>
          <w:marBottom w:val="0"/>
          <w:divBdr>
            <w:top w:val="none" w:sz="0" w:space="0" w:color="auto"/>
            <w:left w:val="none" w:sz="0" w:space="0" w:color="auto"/>
            <w:bottom w:val="none" w:sz="0" w:space="0" w:color="auto"/>
            <w:right w:val="none" w:sz="0" w:space="0" w:color="auto"/>
          </w:divBdr>
        </w:div>
        <w:div w:id="2038383687">
          <w:marLeft w:val="480"/>
          <w:marRight w:val="0"/>
          <w:marTop w:val="0"/>
          <w:marBottom w:val="0"/>
          <w:divBdr>
            <w:top w:val="none" w:sz="0" w:space="0" w:color="auto"/>
            <w:left w:val="none" w:sz="0" w:space="0" w:color="auto"/>
            <w:bottom w:val="none" w:sz="0" w:space="0" w:color="auto"/>
            <w:right w:val="none" w:sz="0" w:space="0" w:color="auto"/>
          </w:divBdr>
        </w:div>
        <w:div w:id="97726436">
          <w:marLeft w:val="480"/>
          <w:marRight w:val="0"/>
          <w:marTop w:val="0"/>
          <w:marBottom w:val="0"/>
          <w:divBdr>
            <w:top w:val="none" w:sz="0" w:space="0" w:color="auto"/>
            <w:left w:val="none" w:sz="0" w:space="0" w:color="auto"/>
            <w:bottom w:val="none" w:sz="0" w:space="0" w:color="auto"/>
            <w:right w:val="none" w:sz="0" w:space="0" w:color="auto"/>
          </w:divBdr>
        </w:div>
        <w:div w:id="1564441230">
          <w:marLeft w:val="480"/>
          <w:marRight w:val="0"/>
          <w:marTop w:val="0"/>
          <w:marBottom w:val="0"/>
          <w:divBdr>
            <w:top w:val="none" w:sz="0" w:space="0" w:color="auto"/>
            <w:left w:val="none" w:sz="0" w:space="0" w:color="auto"/>
            <w:bottom w:val="none" w:sz="0" w:space="0" w:color="auto"/>
            <w:right w:val="none" w:sz="0" w:space="0" w:color="auto"/>
          </w:divBdr>
        </w:div>
        <w:div w:id="75249258">
          <w:marLeft w:val="480"/>
          <w:marRight w:val="0"/>
          <w:marTop w:val="0"/>
          <w:marBottom w:val="0"/>
          <w:divBdr>
            <w:top w:val="none" w:sz="0" w:space="0" w:color="auto"/>
            <w:left w:val="none" w:sz="0" w:space="0" w:color="auto"/>
            <w:bottom w:val="none" w:sz="0" w:space="0" w:color="auto"/>
            <w:right w:val="none" w:sz="0" w:space="0" w:color="auto"/>
          </w:divBdr>
        </w:div>
        <w:div w:id="1561406315">
          <w:marLeft w:val="480"/>
          <w:marRight w:val="0"/>
          <w:marTop w:val="0"/>
          <w:marBottom w:val="0"/>
          <w:divBdr>
            <w:top w:val="none" w:sz="0" w:space="0" w:color="auto"/>
            <w:left w:val="none" w:sz="0" w:space="0" w:color="auto"/>
            <w:bottom w:val="none" w:sz="0" w:space="0" w:color="auto"/>
            <w:right w:val="none" w:sz="0" w:space="0" w:color="auto"/>
          </w:divBdr>
        </w:div>
        <w:div w:id="1675692526">
          <w:marLeft w:val="480"/>
          <w:marRight w:val="0"/>
          <w:marTop w:val="0"/>
          <w:marBottom w:val="0"/>
          <w:divBdr>
            <w:top w:val="none" w:sz="0" w:space="0" w:color="auto"/>
            <w:left w:val="none" w:sz="0" w:space="0" w:color="auto"/>
            <w:bottom w:val="none" w:sz="0" w:space="0" w:color="auto"/>
            <w:right w:val="none" w:sz="0" w:space="0" w:color="auto"/>
          </w:divBdr>
        </w:div>
        <w:div w:id="1107624369">
          <w:marLeft w:val="480"/>
          <w:marRight w:val="0"/>
          <w:marTop w:val="0"/>
          <w:marBottom w:val="0"/>
          <w:divBdr>
            <w:top w:val="none" w:sz="0" w:space="0" w:color="auto"/>
            <w:left w:val="none" w:sz="0" w:space="0" w:color="auto"/>
            <w:bottom w:val="none" w:sz="0" w:space="0" w:color="auto"/>
            <w:right w:val="none" w:sz="0" w:space="0" w:color="auto"/>
          </w:divBdr>
        </w:div>
        <w:div w:id="625045738">
          <w:marLeft w:val="480"/>
          <w:marRight w:val="0"/>
          <w:marTop w:val="0"/>
          <w:marBottom w:val="0"/>
          <w:divBdr>
            <w:top w:val="none" w:sz="0" w:space="0" w:color="auto"/>
            <w:left w:val="none" w:sz="0" w:space="0" w:color="auto"/>
            <w:bottom w:val="none" w:sz="0" w:space="0" w:color="auto"/>
            <w:right w:val="none" w:sz="0" w:space="0" w:color="auto"/>
          </w:divBdr>
        </w:div>
        <w:div w:id="1140656067">
          <w:marLeft w:val="480"/>
          <w:marRight w:val="0"/>
          <w:marTop w:val="0"/>
          <w:marBottom w:val="0"/>
          <w:divBdr>
            <w:top w:val="none" w:sz="0" w:space="0" w:color="auto"/>
            <w:left w:val="none" w:sz="0" w:space="0" w:color="auto"/>
            <w:bottom w:val="none" w:sz="0" w:space="0" w:color="auto"/>
            <w:right w:val="none" w:sz="0" w:space="0" w:color="auto"/>
          </w:divBdr>
        </w:div>
        <w:div w:id="784813720">
          <w:marLeft w:val="480"/>
          <w:marRight w:val="0"/>
          <w:marTop w:val="0"/>
          <w:marBottom w:val="0"/>
          <w:divBdr>
            <w:top w:val="none" w:sz="0" w:space="0" w:color="auto"/>
            <w:left w:val="none" w:sz="0" w:space="0" w:color="auto"/>
            <w:bottom w:val="none" w:sz="0" w:space="0" w:color="auto"/>
            <w:right w:val="none" w:sz="0" w:space="0" w:color="auto"/>
          </w:divBdr>
        </w:div>
        <w:div w:id="466315002">
          <w:marLeft w:val="480"/>
          <w:marRight w:val="0"/>
          <w:marTop w:val="0"/>
          <w:marBottom w:val="0"/>
          <w:divBdr>
            <w:top w:val="none" w:sz="0" w:space="0" w:color="auto"/>
            <w:left w:val="none" w:sz="0" w:space="0" w:color="auto"/>
            <w:bottom w:val="none" w:sz="0" w:space="0" w:color="auto"/>
            <w:right w:val="none" w:sz="0" w:space="0" w:color="auto"/>
          </w:divBdr>
        </w:div>
        <w:div w:id="722948554">
          <w:marLeft w:val="480"/>
          <w:marRight w:val="0"/>
          <w:marTop w:val="0"/>
          <w:marBottom w:val="0"/>
          <w:divBdr>
            <w:top w:val="none" w:sz="0" w:space="0" w:color="auto"/>
            <w:left w:val="none" w:sz="0" w:space="0" w:color="auto"/>
            <w:bottom w:val="none" w:sz="0" w:space="0" w:color="auto"/>
            <w:right w:val="none" w:sz="0" w:space="0" w:color="auto"/>
          </w:divBdr>
        </w:div>
        <w:div w:id="1403068207">
          <w:marLeft w:val="480"/>
          <w:marRight w:val="0"/>
          <w:marTop w:val="0"/>
          <w:marBottom w:val="0"/>
          <w:divBdr>
            <w:top w:val="none" w:sz="0" w:space="0" w:color="auto"/>
            <w:left w:val="none" w:sz="0" w:space="0" w:color="auto"/>
            <w:bottom w:val="none" w:sz="0" w:space="0" w:color="auto"/>
            <w:right w:val="none" w:sz="0" w:space="0" w:color="auto"/>
          </w:divBdr>
        </w:div>
        <w:div w:id="888759015">
          <w:marLeft w:val="480"/>
          <w:marRight w:val="0"/>
          <w:marTop w:val="0"/>
          <w:marBottom w:val="0"/>
          <w:divBdr>
            <w:top w:val="none" w:sz="0" w:space="0" w:color="auto"/>
            <w:left w:val="none" w:sz="0" w:space="0" w:color="auto"/>
            <w:bottom w:val="none" w:sz="0" w:space="0" w:color="auto"/>
            <w:right w:val="none" w:sz="0" w:space="0" w:color="auto"/>
          </w:divBdr>
        </w:div>
        <w:div w:id="1279409652">
          <w:marLeft w:val="480"/>
          <w:marRight w:val="0"/>
          <w:marTop w:val="0"/>
          <w:marBottom w:val="0"/>
          <w:divBdr>
            <w:top w:val="none" w:sz="0" w:space="0" w:color="auto"/>
            <w:left w:val="none" w:sz="0" w:space="0" w:color="auto"/>
            <w:bottom w:val="none" w:sz="0" w:space="0" w:color="auto"/>
            <w:right w:val="none" w:sz="0" w:space="0" w:color="auto"/>
          </w:divBdr>
        </w:div>
        <w:div w:id="582687307">
          <w:marLeft w:val="480"/>
          <w:marRight w:val="0"/>
          <w:marTop w:val="0"/>
          <w:marBottom w:val="0"/>
          <w:divBdr>
            <w:top w:val="none" w:sz="0" w:space="0" w:color="auto"/>
            <w:left w:val="none" w:sz="0" w:space="0" w:color="auto"/>
            <w:bottom w:val="none" w:sz="0" w:space="0" w:color="auto"/>
            <w:right w:val="none" w:sz="0" w:space="0" w:color="auto"/>
          </w:divBdr>
        </w:div>
        <w:div w:id="322664000">
          <w:marLeft w:val="480"/>
          <w:marRight w:val="0"/>
          <w:marTop w:val="0"/>
          <w:marBottom w:val="0"/>
          <w:divBdr>
            <w:top w:val="none" w:sz="0" w:space="0" w:color="auto"/>
            <w:left w:val="none" w:sz="0" w:space="0" w:color="auto"/>
            <w:bottom w:val="none" w:sz="0" w:space="0" w:color="auto"/>
            <w:right w:val="none" w:sz="0" w:space="0" w:color="auto"/>
          </w:divBdr>
        </w:div>
        <w:div w:id="1535851692">
          <w:marLeft w:val="480"/>
          <w:marRight w:val="0"/>
          <w:marTop w:val="0"/>
          <w:marBottom w:val="0"/>
          <w:divBdr>
            <w:top w:val="none" w:sz="0" w:space="0" w:color="auto"/>
            <w:left w:val="none" w:sz="0" w:space="0" w:color="auto"/>
            <w:bottom w:val="none" w:sz="0" w:space="0" w:color="auto"/>
            <w:right w:val="none" w:sz="0" w:space="0" w:color="auto"/>
          </w:divBdr>
        </w:div>
        <w:div w:id="1602713678">
          <w:marLeft w:val="480"/>
          <w:marRight w:val="0"/>
          <w:marTop w:val="0"/>
          <w:marBottom w:val="0"/>
          <w:divBdr>
            <w:top w:val="none" w:sz="0" w:space="0" w:color="auto"/>
            <w:left w:val="none" w:sz="0" w:space="0" w:color="auto"/>
            <w:bottom w:val="none" w:sz="0" w:space="0" w:color="auto"/>
            <w:right w:val="none" w:sz="0" w:space="0" w:color="auto"/>
          </w:divBdr>
        </w:div>
        <w:div w:id="1449198235">
          <w:marLeft w:val="480"/>
          <w:marRight w:val="0"/>
          <w:marTop w:val="0"/>
          <w:marBottom w:val="0"/>
          <w:divBdr>
            <w:top w:val="none" w:sz="0" w:space="0" w:color="auto"/>
            <w:left w:val="none" w:sz="0" w:space="0" w:color="auto"/>
            <w:bottom w:val="none" w:sz="0" w:space="0" w:color="auto"/>
            <w:right w:val="none" w:sz="0" w:space="0" w:color="auto"/>
          </w:divBdr>
        </w:div>
        <w:div w:id="212930140">
          <w:marLeft w:val="480"/>
          <w:marRight w:val="0"/>
          <w:marTop w:val="0"/>
          <w:marBottom w:val="0"/>
          <w:divBdr>
            <w:top w:val="none" w:sz="0" w:space="0" w:color="auto"/>
            <w:left w:val="none" w:sz="0" w:space="0" w:color="auto"/>
            <w:bottom w:val="none" w:sz="0" w:space="0" w:color="auto"/>
            <w:right w:val="none" w:sz="0" w:space="0" w:color="auto"/>
          </w:divBdr>
        </w:div>
        <w:div w:id="2078892146">
          <w:marLeft w:val="480"/>
          <w:marRight w:val="0"/>
          <w:marTop w:val="0"/>
          <w:marBottom w:val="0"/>
          <w:divBdr>
            <w:top w:val="none" w:sz="0" w:space="0" w:color="auto"/>
            <w:left w:val="none" w:sz="0" w:space="0" w:color="auto"/>
            <w:bottom w:val="none" w:sz="0" w:space="0" w:color="auto"/>
            <w:right w:val="none" w:sz="0" w:space="0" w:color="auto"/>
          </w:divBdr>
        </w:div>
        <w:div w:id="711073751">
          <w:marLeft w:val="480"/>
          <w:marRight w:val="0"/>
          <w:marTop w:val="0"/>
          <w:marBottom w:val="0"/>
          <w:divBdr>
            <w:top w:val="none" w:sz="0" w:space="0" w:color="auto"/>
            <w:left w:val="none" w:sz="0" w:space="0" w:color="auto"/>
            <w:bottom w:val="none" w:sz="0" w:space="0" w:color="auto"/>
            <w:right w:val="none" w:sz="0" w:space="0" w:color="auto"/>
          </w:divBdr>
        </w:div>
        <w:div w:id="683827261">
          <w:marLeft w:val="480"/>
          <w:marRight w:val="0"/>
          <w:marTop w:val="0"/>
          <w:marBottom w:val="0"/>
          <w:divBdr>
            <w:top w:val="none" w:sz="0" w:space="0" w:color="auto"/>
            <w:left w:val="none" w:sz="0" w:space="0" w:color="auto"/>
            <w:bottom w:val="none" w:sz="0" w:space="0" w:color="auto"/>
            <w:right w:val="none" w:sz="0" w:space="0" w:color="auto"/>
          </w:divBdr>
        </w:div>
        <w:div w:id="741949743">
          <w:marLeft w:val="480"/>
          <w:marRight w:val="0"/>
          <w:marTop w:val="0"/>
          <w:marBottom w:val="0"/>
          <w:divBdr>
            <w:top w:val="none" w:sz="0" w:space="0" w:color="auto"/>
            <w:left w:val="none" w:sz="0" w:space="0" w:color="auto"/>
            <w:bottom w:val="none" w:sz="0" w:space="0" w:color="auto"/>
            <w:right w:val="none" w:sz="0" w:space="0" w:color="auto"/>
          </w:divBdr>
        </w:div>
        <w:div w:id="1580872501">
          <w:marLeft w:val="480"/>
          <w:marRight w:val="0"/>
          <w:marTop w:val="0"/>
          <w:marBottom w:val="0"/>
          <w:divBdr>
            <w:top w:val="none" w:sz="0" w:space="0" w:color="auto"/>
            <w:left w:val="none" w:sz="0" w:space="0" w:color="auto"/>
            <w:bottom w:val="none" w:sz="0" w:space="0" w:color="auto"/>
            <w:right w:val="none" w:sz="0" w:space="0" w:color="auto"/>
          </w:divBdr>
        </w:div>
        <w:div w:id="156726431">
          <w:marLeft w:val="480"/>
          <w:marRight w:val="0"/>
          <w:marTop w:val="0"/>
          <w:marBottom w:val="0"/>
          <w:divBdr>
            <w:top w:val="none" w:sz="0" w:space="0" w:color="auto"/>
            <w:left w:val="none" w:sz="0" w:space="0" w:color="auto"/>
            <w:bottom w:val="none" w:sz="0" w:space="0" w:color="auto"/>
            <w:right w:val="none" w:sz="0" w:space="0" w:color="auto"/>
          </w:divBdr>
        </w:div>
        <w:div w:id="321586300">
          <w:marLeft w:val="480"/>
          <w:marRight w:val="0"/>
          <w:marTop w:val="0"/>
          <w:marBottom w:val="0"/>
          <w:divBdr>
            <w:top w:val="none" w:sz="0" w:space="0" w:color="auto"/>
            <w:left w:val="none" w:sz="0" w:space="0" w:color="auto"/>
            <w:bottom w:val="none" w:sz="0" w:space="0" w:color="auto"/>
            <w:right w:val="none" w:sz="0" w:space="0" w:color="auto"/>
          </w:divBdr>
        </w:div>
        <w:div w:id="2130278060">
          <w:marLeft w:val="480"/>
          <w:marRight w:val="0"/>
          <w:marTop w:val="0"/>
          <w:marBottom w:val="0"/>
          <w:divBdr>
            <w:top w:val="none" w:sz="0" w:space="0" w:color="auto"/>
            <w:left w:val="none" w:sz="0" w:space="0" w:color="auto"/>
            <w:bottom w:val="none" w:sz="0" w:space="0" w:color="auto"/>
            <w:right w:val="none" w:sz="0" w:space="0" w:color="auto"/>
          </w:divBdr>
        </w:div>
        <w:div w:id="2009553276">
          <w:marLeft w:val="480"/>
          <w:marRight w:val="0"/>
          <w:marTop w:val="0"/>
          <w:marBottom w:val="0"/>
          <w:divBdr>
            <w:top w:val="none" w:sz="0" w:space="0" w:color="auto"/>
            <w:left w:val="none" w:sz="0" w:space="0" w:color="auto"/>
            <w:bottom w:val="none" w:sz="0" w:space="0" w:color="auto"/>
            <w:right w:val="none" w:sz="0" w:space="0" w:color="auto"/>
          </w:divBdr>
        </w:div>
      </w:divsChild>
    </w:div>
    <w:div w:id="1006206736">
      <w:marLeft w:val="480"/>
      <w:marRight w:val="0"/>
      <w:marTop w:val="0"/>
      <w:marBottom w:val="0"/>
      <w:divBdr>
        <w:top w:val="none" w:sz="0" w:space="0" w:color="auto"/>
        <w:left w:val="none" w:sz="0" w:space="0" w:color="auto"/>
        <w:bottom w:val="none" w:sz="0" w:space="0" w:color="auto"/>
        <w:right w:val="none" w:sz="0" w:space="0" w:color="auto"/>
      </w:divBdr>
    </w:div>
    <w:div w:id="1011755564">
      <w:bodyDiv w:val="1"/>
      <w:marLeft w:val="0"/>
      <w:marRight w:val="0"/>
      <w:marTop w:val="0"/>
      <w:marBottom w:val="0"/>
      <w:divBdr>
        <w:top w:val="none" w:sz="0" w:space="0" w:color="auto"/>
        <w:left w:val="none" w:sz="0" w:space="0" w:color="auto"/>
        <w:bottom w:val="none" w:sz="0" w:space="0" w:color="auto"/>
        <w:right w:val="none" w:sz="0" w:space="0" w:color="auto"/>
      </w:divBdr>
    </w:div>
    <w:div w:id="1012801082">
      <w:bodyDiv w:val="1"/>
      <w:marLeft w:val="0"/>
      <w:marRight w:val="0"/>
      <w:marTop w:val="0"/>
      <w:marBottom w:val="0"/>
      <w:divBdr>
        <w:top w:val="none" w:sz="0" w:space="0" w:color="auto"/>
        <w:left w:val="none" w:sz="0" w:space="0" w:color="auto"/>
        <w:bottom w:val="none" w:sz="0" w:space="0" w:color="auto"/>
        <w:right w:val="none" w:sz="0" w:space="0" w:color="auto"/>
      </w:divBdr>
    </w:div>
    <w:div w:id="1012954952">
      <w:marLeft w:val="480"/>
      <w:marRight w:val="0"/>
      <w:marTop w:val="0"/>
      <w:marBottom w:val="0"/>
      <w:divBdr>
        <w:top w:val="none" w:sz="0" w:space="0" w:color="auto"/>
        <w:left w:val="none" w:sz="0" w:space="0" w:color="auto"/>
        <w:bottom w:val="none" w:sz="0" w:space="0" w:color="auto"/>
        <w:right w:val="none" w:sz="0" w:space="0" w:color="auto"/>
      </w:divBdr>
    </w:div>
    <w:div w:id="1018461294">
      <w:bodyDiv w:val="1"/>
      <w:marLeft w:val="0"/>
      <w:marRight w:val="0"/>
      <w:marTop w:val="0"/>
      <w:marBottom w:val="0"/>
      <w:divBdr>
        <w:top w:val="none" w:sz="0" w:space="0" w:color="auto"/>
        <w:left w:val="none" w:sz="0" w:space="0" w:color="auto"/>
        <w:bottom w:val="none" w:sz="0" w:space="0" w:color="auto"/>
        <w:right w:val="none" w:sz="0" w:space="0" w:color="auto"/>
      </w:divBdr>
      <w:divsChild>
        <w:div w:id="476071118">
          <w:marLeft w:val="480"/>
          <w:marRight w:val="0"/>
          <w:marTop w:val="0"/>
          <w:marBottom w:val="0"/>
          <w:divBdr>
            <w:top w:val="none" w:sz="0" w:space="0" w:color="auto"/>
            <w:left w:val="none" w:sz="0" w:space="0" w:color="auto"/>
            <w:bottom w:val="none" w:sz="0" w:space="0" w:color="auto"/>
            <w:right w:val="none" w:sz="0" w:space="0" w:color="auto"/>
          </w:divBdr>
        </w:div>
        <w:div w:id="1826970056">
          <w:marLeft w:val="480"/>
          <w:marRight w:val="0"/>
          <w:marTop w:val="0"/>
          <w:marBottom w:val="0"/>
          <w:divBdr>
            <w:top w:val="none" w:sz="0" w:space="0" w:color="auto"/>
            <w:left w:val="none" w:sz="0" w:space="0" w:color="auto"/>
            <w:bottom w:val="none" w:sz="0" w:space="0" w:color="auto"/>
            <w:right w:val="none" w:sz="0" w:space="0" w:color="auto"/>
          </w:divBdr>
        </w:div>
        <w:div w:id="1574855296">
          <w:marLeft w:val="480"/>
          <w:marRight w:val="0"/>
          <w:marTop w:val="0"/>
          <w:marBottom w:val="0"/>
          <w:divBdr>
            <w:top w:val="none" w:sz="0" w:space="0" w:color="auto"/>
            <w:left w:val="none" w:sz="0" w:space="0" w:color="auto"/>
            <w:bottom w:val="none" w:sz="0" w:space="0" w:color="auto"/>
            <w:right w:val="none" w:sz="0" w:space="0" w:color="auto"/>
          </w:divBdr>
        </w:div>
        <w:div w:id="617299614">
          <w:marLeft w:val="480"/>
          <w:marRight w:val="0"/>
          <w:marTop w:val="0"/>
          <w:marBottom w:val="0"/>
          <w:divBdr>
            <w:top w:val="none" w:sz="0" w:space="0" w:color="auto"/>
            <w:left w:val="none" w:sz="0" w:space="0" w:color="auto"/>
            <w:bottom w:val="none" w:sz="0" w:space="0" w:color="auto"/>
            <w:right w:val="none" w:sz="0" w:space="0" w:color="auto"/>
          </w:divBdr>
        </w:div>
        <w:div w:id="1451320743">
          <w:marLeft w:val="480"/>
          <w:marRight w:val="0"/>
          <w:marTop w:val="0"/>
          <w:marBottom w:val="0"/>
          <w:divBdr>
            <w:top w:val="none" w:sz="0" w:space="0" w:color="auto"/>
            <w:left w:val="none" w:sz="0" w:space="0" w:color="auto"/>
            <w:bottom w:val="none" w:sz="0" w:space="0" w:color="auto"/>
            <w:right w:val="none" w:sz="0" w:space="0" w:color="auto"/>
          </w:divBdr>
        </w:div>
        <w:div w:id="1068647649">
          <w:marLeft w:val="480"/>
          <w:marRight w:val="0"/>
          <w:marTop w:val="0"/>
          <w:marBottom w:val="0"/>
          <w:divBdr>
            <w:top w:val="none" w:sz="0" w:space="0" w:color="auto"/>
            <w:left w:val="none" w:sz="0" w:space="0" w:color="auto"/>
            <w:bottom w:val="none" w:sz="0" w:space="0" w:color="auto"/>
            <w:right w:val="none" w:sz="0" w:space="0" w:color="auto"/>
          </w:divBdr>
        </w:div>
        <w:div w:id="1655985360">
          <w:marLeft w:val="480"/>
          <w:marRight w:val="0"/>
          <w:marTop w:val="0"/>
          <w:marBottom w:val="0"/>
          <w:divBdr>
            <w:top w:val="none" w:sz="0" w:space="0" w:color="auto"/>
            <w:left w:val="none" w:sz="0" w:space="0" w:color="auto"/>
            <w:bottom w:val="none" w:sz="0" w:space="0" w:color="auto"/>
            <w:right w:val="none" w:sz="0" w:space="0" w:color="auto"/>
          </w:divBdr>
        </w:div>
        <w:div w:id="684943557">
          <w:marLeft w:val="480"/>
          <w:marRight w:val="0"/>
          <w:marTop w:val="0"/>
          <w:marBottom w:val="0"/>
          <w:divBdr>
            <w:top w:val="none" w:sz="0" w:space="0" w:color="auto"/>
            <w:left w:val="none" w:sz="0" w:space="0" w:color="auto"/>
            <w:bottom w:val="none" w:sz="0" w:space="0" w:color="auto"/>
            <w:right w:val="none" w:sz="0" w:space="0" w:color="auto"/>
          </w:divBdr>
        </w:div>
        <w:div w:id="1691564085">
          <w:marLeft w:val="480"/>
          <w:marRight w:val="0"/>
          <w:marTop w:val="0"/>
          <w:marBottom w:val="0"/>
          <w:divBdr>
            <w:top w:val="none" w:sz="0" w:space="0" w:color="auto"/>
            <w:left w:val="none" w:sz="0" w:space="0" w:color="auto"/>
            <w:bottom w:val="none" w:sz="0" w:space="0" w:color="auto"/>
            <w:right w:val="none" w:sz="0" w:space="0" w:color="auto"/>
          </w:divBdr>
        </w:div>
        <w:div w:id="1418818743">
          <w:marLeft w:val="480"/>
          <w:marRight w:val="0"/>
          <w:marTop w:val="0"/>
          <w:marBottom w:val="0"/>
          <w:divBdr>
            <w:top w:val="none" w:sz="0" w:space="0" w:color="auto"/>
            <w:left w:val="none" w:sz="0" w:space="0" w:color="auto"/>
            <w:bottom w:val="none" w:sz="0" w:space="0" w:color="auto"/>
            <w:right w:val="none" w:sz="0" w:space="0" w:color="auto"/>
          </w:divBdr>
        </w:div>
        <w:div w:id="1330328308">
          <w:marLeft w:val="480"/>
          <w:marRight w:val="0"/>
          <w:marTop w:val="0"/>
          <w:marBottom w:val="0"/>
          <w:divBdr>
            <w:top w:val="none" w:sz="0" w:space="0" w:color="auto"/>
            <w:left w:val="none" w:sz="0" w:space="0" w:color="auto"/>
            <w:bottom w:val="none" w:sz="0" w:space="0" w:color="auto"/>
            <w:right w:val="none" w:sz="0" w:space="0" w:color="auto"/>
          </w:divBdr>
        </w:div>
        <w:div w:id="1440831989">
          <w:marLeft w:val="480"/>
          <w:marRight w:val="0"/>
          <w:marTop w:val="0"/>
          <w:marBottom w:val="0"/>
          <w:divBdr>
            <w:top w:val="none" w:sz="0" w:space="0" w:color="auto"/>
            <w:left w:val="none" w:sz="0" w:space="0" w:color="auto"/>
            <w:bottom w:val="none" w:sz="0" w:space="0" w:color="auto"/>
            <w:right w:val="none" w:sz="0" w:space="0" w:color="auto"/>
          </w:divBdr>
        </w:div>
        <w:div w:id="2038122870">
          <w:marLeft w:val="480"/>
          <w:marRight w:val="0"/>
          <w:marTop w:val="0"/>
          <w:marBottom w:val="0"/>
          <w:divBdr>
            <w:top w:val="none" w:sz="0" w:space="0" w:color="auto"/>
            <w:left w:val="none" w:sz="0" w:space="0" w:color="auto"/>
            <w:bottom w:val="none" w:sz="0" w:space="0" w:color="auto"/>
            <w:right w:val="none" w:sz="0" w:space="0" w:color="auto"/>
          </w:divBdr>
        </w:div>
        <w:div w:id="1962031832">
          <w:marLeft w:val="480"/>
          <w:marRight w:val="0"/>
          <w:marTop w:val="0"/>
          <w:marBottom w:val="0"/>
          <w:divBdr>
            <w:top w:val="none" w:sz="0" w:space="0" w:color="auto"/>
            <w:left w:val="none" w:sz="0" w:space="0" w:color="auto"/>
            <w:bottom w:val="none" w:sz="0" w:space="0" w:color="auto"/>
            <w:right w:val="none" w:sz="0" w:space="0" w:color="auto"/>
          </w:divBdr>
        </w:div>
        <w:div w:id="2046564220">
          <w:marLeft w:val="480"/>
          <w:marRight w:val="0"/>
          <w:marTop w:val="0"/>
          <w:marBottom w:val="0"/>
          <w:divBdr>
            <w:top w:val="none" w:sz="0" w:space="0" w:color="auto"/>
            <w:left w:val="none" w:sz="0" w:space="0" w:color="auto"/>
            <w:bottom w:val="none" w:sz="0" w:space="0" w:color="auto"/>
            <w:right w:val="none" w:sz="0" w:space="0" w:color="auto"/>
          </w:divBdr>
        </w:div>
        <w:div w:id="35743551">
          <w:marLeft w:val="480"/>
          <w:marRight w:val="0"/>
          <w:marTop w:val="0"/>
          <w:marBottom w:val="0"/>
          <w:divBdr>
            <w:top w:val="none" w:sz="0" w:space="0" w:color="auto"/>
            <w:left w:val="none" w:sz="0" w:space="0" w:color="auto"/>
            <w:bottom w:val="none" w:sz="0" w:space="0" w:color="auto"/>
            <w:right w:val="none" w:sz="0" w:space="0" w:color="auto"/>
          </w:divBdr>
        </w:div>
        <w:div w:id="1401248116">
          <w:marLeft w:val="480"/>
          <w:marRight w:val="0"/>
          <w:marTop w:val="0"/>
          <w:marBottom w:val="0"/>
          <w:divBdr>
            <w:top w:val="none" w:sz="0" w:space="0" w:color="auto"/>
            <w:left w:val="none" w:sz="0" w:space="0" w:color="auto"/>
            <w:bottom w:val="none" w:sz="0" w:space="0" w:color="auto"/>
            <w:right w:val="none" w:sz="0" w:space="0" w:color="auto"/>
          </w:divBdr>
        </w:div>
        <w:div w:id="1830708326">
          <w:marLeft w:val="480"/>
          <w:marRight w:val="0"/>
          <w:marTop w:val="0"/>
          <w:marBottom w:val="0"/>
          <w:divBdr>
            <w:top w:val="none" w:sz="0" w:space="0" w:color="auto"/>
            <w:left w:val="none" w:sz="0" w:space="0" w:color="auto"/>
            <w:bottom w:val="none" w:sz="0" w:space="0" w:color="auto"/>
            <w:right w:val="none" w:sz="0" w:space="0" w:color="auto"/>
          </w:divBdr>
        </w:div>
        <w:div w:id="672562059">
          <w:marLeft w:val="480"/>
          <w:marRight w:val="0"/>
          <w:marTop w:val="0"/>
          <w:marBottom w:val="0"/>
          <w:divBdr>
            <w:top w:val="none" w:sz="0" w:space="0" w:color="auto"/>
            <w:left w:val="none" w:sz="0" w:space="0" w:color="auto"/>
            <w:bottom w:val="none" w:sz="0" w:space="0" w:color="auto"/>
            <w:right w:val="none" w:sz="0" w:space="0" w:color="auto"/>
          </w:divBdr>
        </w:div>
        <w:div w:id="1769034454">
          <w:marLeft w:val="480"/>
          <w:marRight w:val="0"/>
          <w:marTop w:val="0"/>
          <w:marBottom w:val="0"/>
          <w:divBdr>
            <w:top w:val="none" w:sz="0" w:space="0" w:color="auto"/>
            <w:left w:val="none" w:sz="0" w:space="0" w:color="auto"/>
            <w:bottom w:val="none" w:sz="0" w:space="0" w:color="auto"/>
            <w:right w:val="none" w:sz="0" w:space="0" w:color="auto"/>
          </w:divBdr>
        </w:div>
        <w:div w:id="787093088">
          <w:marLeft w:val="480"/>
          <w:marRight w:val="0"/>
          <w:marTop w:val="0"/>
          <w:marBottom w:val="0"/>
          <w:divBdr>
            <w:top w:val="none" w:sz="0" w:space="0" w:color="auto"/>
            <w:left w:val="none" w:sz="0" w:space="0" w:color="auto"/>
            <w:bottom w:val="none" w:sz="0" w:space="0" w:color="auto"/>
            <w:right w:val="none" w:sz="0" w:space="0" w:color="auto"/>
          </w:divBdr>
        </w:div>
        <w:div w:id="782042395">
          <w:marLeft w:val="480"/>
          <w:marRight w:val="0"/>
          <w:marTop w:val="0"/>
          <w:marBottom w:val="0"/>
          <w:divBdr>
            <w:top w:val="none" w:sz="0" w:space="0" w:color="auto"/>
            <w:left w:val="none" w:sz="0" w:space="0" w:color="auto"/>
            <w:bottom w:val="none" w:sz="0" w:space="0" w:color="auto"/>
            <w:right w:val="none" w:sz="0" w:space="0" w:color="auto"/>
          </w:divBdr>
        </w:div>
        <w:div w:id="621690197">
          <w:marLeft w:val="480"/>
          <w:marRight w:val="0"/>
          <w:marTop w:val="0"/>
          <w:marBottom w:val="0"/>
          <w:divBdr>
            <w:top w:val="none" w:sz="0" w:space="0" w:color="auto"/>
            <w:left w:val="none" w:sz="0" w:space="0" w:color="auto"/>
            <w:bottom w:val="none" w:sz="0" w:space="0" w:color="auto"/>
            <w:right w:val="none" w:sz="0" w:space="0" w:color="auto"/>
          </w:divBdr>
        </w:div>
        <w:div w:id="1741635693">
          <w:marLeft w:val="480"/>
          <w:marRight w:val="0"/>
          <w:marTop w:val="0"/>
          <w:marBottom w:val="0"/>
          <w:divBdr>
            <w:top w:val="none" w:sz="0" w:space="0" w:color="auto"/>
            <w:left w:val="none" w:sz="0" w:space="0" w:color="auto"/>
            <w:bottom w:val="none" w:sz="0" w:space="0" w:color="auto"/>
            <w:right w:val="none" w:sz="0" w:space="0" w:color="auto"/>
          </w:divBdr>
        </w:div>
        <w:div w:id="672224833">
          <w:marLeft w:val="480"/>
          <w:marRight w:val="0"/>
          <w:marTop w:val="0"/>
          <w:marBottom w:val="0"/>
          <w:divBdr>
            <w:top w:val="none" w:sz="0" w:space="0" w:color="auto"/>
            <w:left w:val="none" w:sz="0" w:space="0" w:color="auto"/>
            <w:bottom w:val="none" w:sz="0" w:space="0" w:color="auto"/>
            <w:right w:val="none" w:sz="0" w:space="0" w:color="auto"/>
          </w:divBdr>
        </w:div>
        <w:div w:id="1922643789">
          <w:marLeft w:val="480"/>
          <w:marRight w:val="0"/>
          <w:marTop w:val="0"/>
          <w:marBottom w:val="0"/>
          <w:divBdr>
            <w:top w:val="none" w:sz="0" w:space="0" w:color="auto"/>
            <w:left w:val="none" w:sz="0" w:space="0" w:color="auto"/>
            <w:bottom w:val="none" w:sz="0" w:space="0" w:color="auto"/>
            <w:right w:val="none" w:sz="0" w:space="0" w:color="auto"/>
          </w:divBdr>
        </w:div>
        <w:div w:id="909194270">
          <w:marLeft w:val="480"/>
          <w:marRight w:val="0"/>
          <w:marTop w:val="0"/>
          <w:marBottom w:val="0"/>
          <w:divBdr>
            <w:top w:val="none" w:sz="0" w:space="0" w:color="auto"/>
            <w:left w:val="none" w:sz="0" w:space="0" w:color="auto"/>
            <w:bottom w:val="none" w:sz="0" w:space="0" w:color="auto"/>
            <w:right w:val="none" w:sz="0" w:space="0" w:color="auto"/>
          </w:divBdr>
        </w:div>
        <w:div w:id="763112692">
          <w:marLeft w:val="480"/>
          <w:marRight w:val="0"/>
          <w:marTop w:val="0"/>
          <w:marBottom w:val="0"/>
          <w:divBdr>
            <w:top w:val="none" w:sz="0" w:space="0" w:color="auto"/>
            <w:left w:val="none" w:sz="0" w:space="0" w:color="auto"/>
            <w:bottom w:val="none" w:sz="0" w:space="0" w:color="auto"/>
            <w:right w:val="none" w:sz="0" w:space="0" w:color="auto"/>
          </w:divBdr>
        </w:div>
        <w:div w:id="477309535">
          <w:marLeft w:val="480"/>
          <w:marRight w:val="0"/>
          <w:marTop w:val="0"/>
          <w:marBottom w:val="0"/>
          <w:divBdr>
            <w:top w:val="none" w:sz="0" w:space="0" w:color="auto"/>
            <w:left w:val="none" w:sz="0" w:space="0" w:color="auto"/>
            <w:bottom w:val="none" w:sz="0" w:space="0" w:color="auto"/>
            <w:right w:val="none" w:sz="0" w:space="0" w:color="auto"/>
          </w:divBdr>
        </w:div>
        <w:div w:id="1609506281">
          <w:marLeft w:val="480"/>
          <w:marRight w:val="0"/>
          <w:marTop w:val="0"/>
          <w:marBottom w:val="0"/>
          <w:divBdr>
            <w:top w:val="none" w:sz="0" w:space="0" w:color="auto"/>
            <w:left w:val="none" w:sz="0" w:space="0" w:color="auto"/>
            <w:bottom w:val="none" w:sz="0" w:space="0" w:color="auto"/>
            <w:right w:val="none" w:sz="0" w:space="0" w:color="auto"/>
          </w:divBdr>
        </w:div>
        <w:div w:id="545873603">
          <w:marLeft w:val="480"/>
          <w:marRight w:val="0"/>
          <w:marTop w:val="0"/>
          <w:marBottom w:val="0"/>
          <w:divBdr>
            <w:top w:val="none" w:sz="0" w:space="0" w:color="auto"/>
            <w:left w:val="none" w:sz="0" w:space="0" w:color="auto"/>
            <w:bottom w:val="none" w:sz="0" w:space="0" w:color="auto"/>
            <w:right w:val="none" w:sz="0" w:space="0" w:color="auto"/>
          </w:divBdr>
        </w:div>
        <w:div w:id="1245995486">
          <w:marLeft w:val="480"/>
          <w:marRight w:val="0"/>
          <w:marTop w:val="0"/>
          <w:marBottom w:val="0"/>
          <w:divBdr>
            <w:top w:val="none" w:sz="0" w:space="0" w:color="auto"/>
            <w:left w:val="none" w:sz="0" w:space="0" w:color="auto"/>
            <w:bottom w:val="none" w:sz="0" w:space="0" w:color="auto"/>
            <w:right w:val="none" w:sz="0" w:space="0" w:color="auto"/>
          </w:divBdr>
        </w:div>
        <w:div w:id="213663081">
          <w:marLeft w:val="480"/>
          <w:marRight w:val="0"/>
          <w:marTop w:val="0"/>
          <w:marBottom w:val="0"/>
          <w:divBdr>
            <w:top w:val="none" w:sz="0" w:space="0" w:color="auto"/>
            <w:left w:val="none" w:sz="0" w:space="0" w:color="auto"/>
            <w:bottom w:val="none" w:sz="0" w:space="0" w:color="auto"/>
            <w:right w:val="none" w:sz="0" w:space="0" w:color="auto"/>
          </w:divBdr>
        </w:div>
        <w:div w:id="969672885">
          <w:marLeft w:val="480"/>
          <w:marRight w:val="0"/>
          <w:marTop w:val="0"/>
          <w:marBottom w:val="0"/>
          <w:divBdr>
            <w:top w:val="none" w:sz="0" w:space="0" w:color="auto"/>
            <w:left w:val="none" w:sz="0" w:space="0" w:color="auto"/>
            <w:bottom w:val="none" w:sz="0" w:space="0" w:color="auto"/>
            <w:right w:val="none" w:sz="0" w:space="0" w:color="auto"/>
          </w:divBdr>
        </w:div>
        <w:div w:id="153181246">
          <w:marLeft w:val="480"/>
          <w:marRight w:val="0"/>
          <w:marTop w:val="0"/>
          <w:marBottom w:val="0"/>
          <w:divBdr>
            <w:top w:val="none" w:sz="0" w:space="0" w:color="auto"/>
            <w:left w:val="none" w:sz="0" w:space="0" w:color="auto"/>
            <w:bottom w:val="none" w:sz="0" w:space="0" w:color="auto"/>
            <w:right w:val="none" w:sz="0" w:space="0" w:color="auto"/>
          </w:divBdr>
        </w:div>
        <w:div w:id="739984364">
          <w:marLeft w:val="480"/>
          <w:marRight w:val="0"/>
          <w:marTop w:val="0"/>
          <w:marBottom w:val="0"/>
          <w:divBdr>
            <w:top w:val="none" w:sz="0" w:space="0" w:color="auto"/>
            <w:left w:val="none" w:sz="0" w:space="0" w:color="auto"/>
            <w:bottom w:val="none" w:sz="0" w:space="0" w:color="auto"/>
            <w:right w:val="none" w:sz="0" w:space="0" w:color="auto"/>
          </w:divBdr>
        </w:div>
        <w:div w:id="2144032521">
          <w:marLeft w:val="480"/>
          <w:marRight w:val="0"/>
          <w:marTop w:val="0"/>
          <w:marBottom w:val="0"/>
          <w:divBdr>
            <w:top w:val="none" w:sz="0" w:space="0" w:color="auto"/>
            <w:left w:val="none" w:sz="0" w:space="0" w:color="auto"/>
            <w:bottom w:val="none" w:sz="0" w:space="0" w:color="auto"/>
            <w:right w:val="none" w:sz="0" w:space="0" w:color="auto"/>
          </w:divBdr>
        </w:div>
        <w:div w:id="1446341132">
          <w:marLeft w:val="480"/>
          <w:marRight w:val="0"/>
          <w:marTop w:val="0"/>
          <w:marBottom w:val="0"/>
          <w:divBdr>
            <w:top w:val="none" w:sz="0" w:space="0" w:color="auto"/>
            <w:left w:val="none" w:sz="0" w:space="0" w:color="auto"/>
            <w:bottom w:val="none" w:sz="0" w:space="0" w:color="auto"/>
            <w:right w:val="none" w:sz="0" w:space="0" w:color="auto"/>
          </w:divBdr>
        </w:div>
        <w:div w:id="1529443207">
          <w:marLeft w:val="480"/>
          <w:marRight w:val="0"/>
          <w:marTop w:val="0"/>
          <w:marBottom w:val="0"/>
          <w:divBdr>
            <w:top w:val="none" w:sz="0" w:space="0" w:color="auto"/>
            <w:left w:val="none" w:sz="0" w:space="0" w:color="auto"/>
            <w:bottom w:val="none" w:sz="0" w:space="0" w:color="auto"/>
            <w:right w:val="none" w:sz="0" w:space="0" w:color="auto"/>
          </w:divBdr>
        </w:div>
        <w:div w:id="545609501">
          <w:marLeft w:val="480"/>
          <w:marRight w:val="0"/>
          <w:marTop w:val="0"/>
          <w:marBottom w:val="0"/>
          <w:divBdr>
            <w:top w:val="none" w:sz="0" w:space="0" w:color="auto"/>
            <w:left w:val="none" w:sz="0" w:space="0" w:color="auto"/>
            <w:bottom w:val="none" w:sz="0" w:space="0" w:color="auto"/>
            <w:right w:val="none" w:sz="0" w:space="0" w:color="auto"/>
          </w:divBdr>
        </w:div>
        <w:div w:id="1984001536">
          <w:marLeft w:val="480"/>
          <w:marRight w:val="0"/>
          <w:marTop w:val="0"/>
          <w:marBottom w:val="0"/>
          <w:divBdr>
            <w:top w:val="none" w:sz="0" w:space="0" w:color="auto"/>
            <w:left w:val="none" w:sz="0" w:space="0" w:color="auto"/>
            <w:bottom w:val="none" w:sz="0" w:space="0" w:color="auto"/>
            <w:right w:val="none" w:sz="0" w:space="0" w:color="auto"/>
          </w:divBdr>
        </w:div>
        <w:div w:id="1499272219">
          <w:marLeft w:val="480"/>
          <w:marRight w:val="0"/>
          <w:marTop w:val="0"/>
          <w:marBottom w:val="0"/>
          <w:divBdr>
            <w:top w:val="none" w:sz="0" w:space="0" w:color="auto"/>
            <w:left w:val="none" w:sz="0" w:space="0" w:color="auto"/>
            <w:bottom w:val="none" w:sz="0" w:space="0" w:color="auto"/>
            <w:right w:val="none" w:sz="0" w:space="0" w:color="auto"/>
          </w:divBdr>
        </w:div>
        <w:div w:id="1252276496">
          <w:marLeft w:val="480"/>
          <w:marRight w:val="0"/>
          <w:marTop w:val="0"/>
          <w:marBottom w:val="0"/>
          <w:divBdr>
            <w:top w:val="none" w:sz="0" w:space="0" w:color="auto"/>
            <w:left w:val="none" w:sz="0" w:space="0" w:color="auto"/>
            <w:bottom w:val="none" w:sz="0" w:space="0" w:color="auto"/>
            <w:right w:val="none" w:sz="0" w:space="0" w:color="auto"/>
          </w:divBdr>
        </w:div>
        <w:div w:id="488640033">
          <w:marLeft w:val="480"/>
          <w:marRight w:val="0"/>
          <w:marTop w:val="0"/>
          <w:marBottom w:val="0"/>
          <w:divBdr>
            <w:top w:val="none" w:sz="0" w:space="0" w:color="auto"/>
            <w:left w:val="none" w:sz="0" w:space="0" w:color="auto"/>
            <w:bottom w:val="none" w:sz="0" w:space="0" w:color="auto"/>
            <w:right w:val="none" w:sz="0" w:space="0" w:color="auto"/>
          </w:divBdr>
        </w:div>
        <w:div w:id="930427495">
          <w:marLeft w:val="480"/>
          <w:marRight w:val="0"/>
          <w:marTop w:val="0"/>
          <w:marBottom w:val="0"/>
          <w:divBdr>
            <w:top w:val="none" w:sz="0" w:space="0" w:color="auto"/>
            <w:left w:val="none" w:sz="0" w:space="0" w:color="auto"/>
            <w:bottom w:val="none" w:sz="0" w:space="0" w:color="auto"/>
            <w:right w:val="none" w:sz="0" w:space="0" w:color="auto"/>
          </w:divBdr>
        </w:div>
        <w:div w:id="1748770784">
          <w:marLeft w:val="480"/>
          <w:marRight w:val="0"/>
          <w:marTop w:val="0"/>
          <w:marBottom w:val="0"/>
          <w:divBdr>
            <w:top w:val="none" w:sz="0" w:space="0" w:color="auto"/>
            <w:left w:val="none" w:sz="0" w:space="0" w:color="auto"/>
            <w:bottom w:val="none" w:sz="0" w:space="0" w:color="auto"/>
            <w:right w:val="none" w:sz="0" w:space="0" w:color="auto"/>
          </w:divBdr>
        </w:div>
        <w:div w:id="315769680">
          <w:marLeft w:val="480"/>
          <w:marRight w:val="0"/>
          <w:marTop w:val="0"/>
          <w:marBottom w:val="0"/>
          <w:divBdr>
            <w:top w:val="none" w:sz="0" w:space="0" w:color="auto"/>
            <w:left w:val="none" w:sz="0" w:space="0" w:color="auto"/>
            <w:bottom w:val="none" w:sz="0" w:space="0" w:color="auto"/>
            <w:right w:val="none" w:sz="0" w:space="0" w:color="auto"/>
          </w:divBdr>
        </w:div>
        <w:div w:id="53554164">
          <w:marLeft w:val="480"/>
          <w:marRight w:val="0"/>
          <w:marTop w:val="0"/>
          <w:marBottom w:val="0"/>
          <w:divBdr>
            <w:top w:val="none" w:sz="0" w:space="0" w:color="auto"/>
            <w:left w:val="none" w:sz="0" w:space="0" w:color="auto"/>
            <w:bottom w:val="none" w:sz="0" w:space="0" w:color="auto"/>
            <w:right w:val="none" w:sz="0" w:space="0" w:color="auto"/>
          </w:divBdr>
        </w:div>
        <w:div w:id="681781385">
          <w:marLeft w:val="480"/>
          <w:marRight w:val="0"/>
          <w:marTop w:val="0"/>
          <w:marBottom w:val="0"/>
          <w:divBdr>
            <w:top w:val="none" w:sz="0" w:space="0" w:color="auto"/>
            <w:left w:val="none" w:sz="0" w:space="0" w:color="auto"/>
            <w:bottom w:val="none" w:sz="0" w:space="0" w:color="auto"/>
            <w:right w:val="none" w:sz="0" w:space="0" w:color="auto"/>
          </w:divBdr>
        </w:div>
        <w:div w:id="1992557573">
          <w:marLeft w:val="480"/>
          <w:marRight w:val="0"/>
          <w:marTop w:val="0"/>
          <w:marBottom w:val="0"/>
          <w:divBdr>
            <w:top w:val="none" w:sz="0" w:space="0" w:color="auto"/>
            <w:left w:val="none" w:sz="0" w:space="0" w:color="auto"/>
            <w:bottom w:val="none" w:sz="0" w:space="0" w:color="auto"/>
            <w:right w:val="none" w:sz="0" w:space="0" w:color="auto"/>
          </w:divBdr>
        </w:div>
        <w:div w:id="1670212109">
          <w:marLeft w:val="480"/>
          <w:marRight w:val="0"/>
          <w:marTop w:val="0"/>
          <w:marBottom w:val="0"/>
          <w:divBdr>
            <w:top w:val="none" w:sz="0" w:space="0" w:color="auto"/>
            <w:left w:val="none" w:sz="0" w:space="0" w:color="auto"/>
            <w:bottom w:val="none" w:sz="0" w:space="0" w:color="auto"/>
            <w:right w:val="none" w:sz="0" w:space="0" w:color="auto"/>
          </w:divBdr>
        </w:div>
        <w:div w:id="721901925">
          <w:marLeft w:val="480"/>
          <w:marRight w:val="0"/>
          <w:marTop w:val="0"/>
          <w:marBottom w:val="0"/>
          <w:divBdr>
            <w:top w:val="none" w:sz="0" w:space="0" w:color="auto"/>
            <w:left w:val="none" w:sz="0" w:space="0" w:color="auto"/>
            <w:bottom w:val="none" w:sz="0" w:space="0" w:color="auto"/>
            <w:right w:val="none" w:sz="0" w:space="0" w:color="auto"/>
          </w:divBdr>
        </w:div>
        <w:div w:id="644890440">
          <w:marLeft w:val="480"/>
          <w:marRight w:val="0"/>
          <w:marTop w:val="0"/>
          <w:marBottom w:val="0"/>
          <w:divBdr>
            <w:top w:val="none" w:sz="0" w:space="0" w:color="auto"/>
            <w:left w:val="none" w:sz="0" w:space="0" w:color="auto"/>
            <w:bottom w:val="none" w:sz="0" w:space="0" w:color="auto"/>
            <w:right w:val="none" w:sz="0" w:space="0" w:color="auto"/>
          </w:divBdr>
        </w:div>
        <w:div w:id="759569870">
          <w:marLeft w:val="480"/>
          <w:marRight w:val="0"/>
          <w:marTop w:val="0"/>
          <w:marBottom w:val="0"/>
          <w:divBdr>
            <w:top w:val="none" w:sz="0" w:space="0" w:color="auto"/>
            <w:left w:val="none" w:sz="0" w:space="0" w:color="auto"/>
            <w:bottom w:val="none" w:sz="0" w:space="0" w:color="auto"/>
            <w:right w:val="none" w:sz="0" w:space="0" w:color="auto"/>
          </w:divBdr>
        </w:div>
        <w:div w:id="639729052">
          <w:marLeft w:val="480"/>
          <w:marRight w:val="0"/>
          <w:marTop w:val="0"/>
          <w:marBottom w:val="0"/>
          <w:divBdr>
            <w:top w:val="none" w:sz="0" w:space="0" w:color="auto"/>
            <w:left w:val="none" w:sz="0" w:space="0" w:color="auto"/>
            <w:bottom w:val="none" w:sz="0" w:space="0" w:color="auto"/>
            <w:right w:val="none" w:sz="0" w:space="0" w:color="auto"/>
          </w:divBdr>
        </w:div>
        <w:div w:id="1985699186">
          <w:marLeft w:val="480"/>
          <w:marRight w:val="0"/>
          <w:marTop w:val="0"/>
          <w:marBottom w:val="0"/>
          <w:divBdr>
            <w:top w:val="none" w:sz="0" w:space="0" w:color="auto"/>
            <w:left w:val="none" w:sz="0" w:space="0" w:color="auto"/>
            <w:bottom w:val="none" w:sz="0" w:space="0" w:color="auto"/>
            <w:right w:val="none" w:sz="0" w:space="0" w:color="auto"/>
          </w:divBdr>
        </w:div>
        <w:div w:id="1512446454">
          <w:marLeft w:val="480"/>
          <w:marRight w:val="0"/>
          <w:marTop w:val="0"/>
          <w:marBottom w:val="0"/>
          <w:divBdr>
            <w:top w:val="none" w:sz="0" w:space="0" w:color="auto"/>
            <w:left w:val="none" w:sz="0" w:space="0" w:color="auto"/>
            <w:bottom w:val="none" w:sz="0" w:space="0" w:color="auto"/>
            <w:right w:val="none" w:sz="0" w:space="0" w:color="auto"/>
          </w:divBdr>
        </w:div>
        <w:div w:id="606541193">
          <w:marLeft w:val="480"/>
          <w:marRight w:val="0"/>
          <w:marTop w:val="0"/>
          <w:marBottom w:val="0"/>
          <w:divBdr>
            <w:top w:val="none" w:sz="0" w:space="0" w:color="auto"/>
            <w:left w:val="none" w:sz="0" w:space="0" w:color="auto"/>
            <w:bottom w:val="none" w:sz="0" w:space="0" w:color="auto"/>
            <w:right w:val="none" w:sz="0" w:space="0" w:color="auto"/>
          </w:divBdr>
        </w:div>
        <w:div w:id="1529759486">
          <w:marLeft w:val="480"/>
          <w:marRight w:val="0"/>
          <w:marTop w:val="0"/>
          <w:marBottom w:val="0"/>
          <w:divBdr>
            <w:top w:val="none" w:sz="0" w:space="0" w:color="auto"/>
            <w:left w:val="none" w:sz="0" w:space="0" w:color="auto"/>
            <w:bottom w:val="none" w:sz="0" w:space="0" w:color="auto"/>
            <w:right w:val="none" w:sz="0" w:space="0" w:color="auto"/>
          </w:divBdr>
        </w:div>
        <w:div w:id="1538198342">
          <w:marLeft w:val="480"/>
          <w:marRight w:val="0"/>
          <w:marTop w:val="0"/>
          <w:marBottom w:val="0"/>
          <w:divBdr>
            <w:top w:val="none" w:sz="0" w:space="0" w:color="auto"/>
            <w:left w:val="none" w:sz="0" w:space="0" w:color="auto"/>
            <w:bottom w:val="none" w:sz="0" w:space="0" w:color="auto"/>
            <w:right w:val="none" w:sz="0" w:space="0" w:color="auto"/>
          </w:divBdr>
        </w:div>
        <w:div w:id="2076274336">
          <w:marLeft w:val="480"/>
          <w:marRight w:val="0"/>
          <w:marTop w:val="0"/>
          <w:marBottom w:val="0"/>
          <w:divBdr>
            <w:top w:val="none" w:sz="0" w:space="0" w:color="auto"/>
            <w:left w:val="none" w:sz="0" w:space="0" w:color="auto"/>
            <w:bottom w:val="none" w:sz="0" w:space="0" w:color="auto"/>
            <w:right w:val="none" w:sz="0" w:space="0" w:color="auto"/>
          </w:divBdr>
        </w:div>
      </w:divsChild>
    </w:div>
    <w:div w:id="1018971100">
      <w:bodyDiv w:val="1"/>
      <w:marLeft w:val="0"/>
      <w:marRight w:val="0"/>
      <w:marTop w:val="0"/>
      <w:marBottom w:val="0"/>
      <w:divBdr>
        <w:top w:val="none" w:sz="0" w:space="0" w:color="auto"/>
        <w:left w:val="none" w:sz="0" w:space="0" w:color="auto"/>
        <w:bottom w:val="none" w:sz="0" w:space="0" w:color="auto"/>
        <w:right w:val="none" w:sz="0" w:space="0" w:color="auto"/>
      </w:divBdr>
    </w:div>
    <w:div w:id="1019430800">
      <w:bodyDiv w:val="1"/>
      <w:marLeft w:val="0"/>
      <w:marRight w:val="0"/>
      <w:marTop w:val="0"/>
      <w:marBottom w:val="0"/>
      <w:divBdr>
        <w:top w:val="none" w:sz="0" w:space="0" w:color="auto"/>
        <w:left w:val="none" w:sz="0" w:space="0" w:color="auto"/>
        <w:bottom w:val="none" w:sz="0" w:space="0" w:color="auto"/>
        <w:right w:val="none" w:sz="0" w:space="0" w:color="auto"/>
      </w:divBdr>
    </w:div>
    <w:div w:id="1021585964">
      <w:bodyDiv w:val="1"/>
      <w:marLeft w:val="0"/>
      <w:marRight w:val="0"/>
      <w:marTop w:val="0"/>
      <w:marBottom w:val="0"/>
      <w:divBdr>
        <w:top w:val="none" w:sz="0" w:space="0" w:color="auto"/>
        <w:left w:val="none" w:sz="0" w:space="0" w:color="auto"/>
        <w:bottom w:val="none" w:sz="0" w:space="0" w:color="auto"/>
        <w:right w:val="none" w:sz="0" w:space="0" w:color="auto"/>
      </w:divBdr>
    </w:div>
    <w:div w:id="1022510602">
      <w:marLeft w:val="480"/>
      <w:marRight w:val="0"/>
      <w:marTop w:val="0"/>
      <w:marBottom w:val="0"/>
      <w:divBdr>
        <w:top w:val="none" w:sz="0" w:space="0" w:color="auto"/>
        <w:left w:val="none" w:sz="0" w:space="0" w:color="auto"/>
        <w:bottom w:val="none" w:sz="0" w:space="0" w:color="auto"/>
        <w:right w:val="none" w:sz="0" w:space="0" w:color="auto"/>
      </w:divBdr>
    </w:div>
    <w:div w:id="1024090760">
      <w:bodyDiv w:val="1"/>
      <w:marLeft w:val="0"/>
      <w:marRight w:val="0"/>
      <w:marTop w:val="0"/>
      <w:marBottom w:val="0"/>
      <w:divBdr>
        <w:top w:val="none" w:sz="0" w:space="0" w:color="auto"/>
        <w:left w:val="none" w:sz="0" w:space="0" w:color="auto"/>
        <w:bottom w:val="none" w:sz="0" w:space="0" w:color="auto"/>
        <w:right w:val="none" w:sz="0" w:space="0" w:color="auto"/>
      </w:divBdr>
    </w:div>
    <w:div w:id="1026491956">
      <w:bodyDiv w:val="1"/>
      <w:marLeft w:val="0"/>
      <w:marRight w:val="0"/>
      <w:marTop w:val="0"/>
      <w:marBottom w:val="0"/>
      <w:divBdr>
        <w:top w:val="none" w:sz="0" w:space="0" w:color="auto"/>
        <w:left w:val="none" w:sz="0" w:space="0" w:color="auto"/>
        <w:bottom w:val="none" w:sz="0" w:space="0" w:color="auto"/>
        <w:right w:val="none" w:sz="0" w:space="0" w:color="auto"/>
      </w:divBdr>
    </w:div>
    <w:div w:id="1026757166">
      <w:bodyDiv w:val="1"/>
      <w:marLeft w:val="0"/>
      <w:marRight w:val="0"/>
      <w:marTop w:val="0"/>
      <w:marBottom w:val="0"/>
      <w:divBdr>
        <w:top w:val="none" w:sz="0" w:space="0" w:color="auto"/>
        <w:left w:val="none" w:sz="0" w:space="0" w:color="auto"/>
        <w:bottom w:val="none" w:sz="0" w:space="0" w:color="auto"/>
        <w:right w:val="none" w:sz="0" w:space="0" w:color="auto"/>
      </w:divBdr>
    </w:div>
    <w:div w:id="1030765619">
      <w:bodyDiv w:val="1"/>
      <w:marLeft w:val="0"/>
      <w:marRight w:val="0"/>
      <w:marTop w:val="0"/>
      <w:marBottom w:val="0"/>
      <w:divBdr>
        <w:top w:val="none" w:sz="0" w:space="0" w:color="auto"/>
        <w:left w:val="none" w:sz="0" w:space="0" w:color="auto"/>
        <w:bottom w:val="none" w:sz="0" w:space="0" w:color="auto"/>
        <w:right w:val="none" w:sz="0" w:space="0" w:color="auto"/>
      </w:divBdr>
    </w:div>
    <w:div w:id="1031148986">
      <w:bodyDiv w:val="1"/>
      <w:marLeft w:val="0"/>
      <w:marRight w:val="0"/>
      <w:marTop w:val="0"/>
      <w:marBottom w:val="0"/>
      <w:divBdr>
        <w:top w:val="none" w:sz="0" w:space="0" w:color="auto"/>
        <w:left w:val="none" w:sz="0" w:space="0" w:color="auto"/>
        <w:bottom w:val="none" w:sz="0" w:space="0" w:color="auto"/>
        <w:right w:val="none" w:sz="0" w:space="0" w:color="auto"/>
      </w:divBdr>
      <w:divsChild>
        <w:div w:id="398213603">
          <w:marLeft w:val="720"/>
          <w:marRight w:val="0"/>
          <w:marTop w:val="134"/>
          <w:marBottom w:val="0"/>
          <w:divBdr>
            <w:top w:val="none" w:sz="0" w:space="0" w:color="auto"/>
            <w:left w:val="none" w:sz="0" w:space="0" w:color="auto"/>
            <w:bottom w:val="none" w:sz="0" w:space="0" w:color="auto"/>
            <w:right w:val="none" w:sz="0" w:space="0" w:color="auto"/>
          </w:divBdr>
        </w:div>
        <w:div w:id="524057971">
          <w:marLeft w:val="720"/>
          <w:marRight w:val="0"/>
          <w:marTop w:val="134"/>
          <w:marBottom w:val="0"/>
          <w:divBdr>
            <w:top w:val="none" w:sz="0" w:space="0" w:color="auto"/>
            <w:left w:val="none" w:sz="0" w:space="0" w:color="auto"/>
            <w:bottom w:val="none" w:sz="0" w:space="0" w:color="auto"/>
            <w:right w:val="none" w:sz="0" w:space="0" w:color="auto"/>
          </w:divBdr>
        </w:div>
        <w:div w:id="675964720">
          <w:marLeft w:val="720"/>
          <w:marRight w:val="0"/>
          <w:marTop w:val="134"/>
          <w:marBottom w:val="0"/>
          <w:divBdr>
            <w:top w:val="none" w:sz="0" w:space="0" w:color="auto"/>
            <w:left w:val="none" w:sz="0" w:space="0" w:color="auto"/>
            <w:bottom w:val="none" w:sz="0" w:space="0" w:color="auto"/>
            <w:right w:val="none" w:sz="0" w:space="0" w:color="auto"/>
          </w:divBdr>
        </w:div>
        <w:div w:id="1199585736">
          <w:marLeft w:val="720"/>
          <w:marRight w:val="0"/>
          <w:marTop w:val="134"/>
          <w:marBottom w:val="0"/>
          <w:divBdr>
            <w:top w:val="none" w:sz="0" w:space="0" w:color="auto"/>
            <w:left w:val="none" w:sz="0" w:space="0" w:color="auto"/>
            <w:bottom w:val="none" w:sz="0" w:space="0" w:color="auto"/>
            <w:right w:val="none" w:sz="0" w:space="0" w:color="auto"/>
          </w:divBdr>
        </w:div>
        <w:div w:id="1528985444">
          <w:marLeft w:val="720"/>
          <w:marRight w:val="0"/>
          <w:marTop w:val="134"/>
          <w:marBottom w:val="0"/>
          <w:divBdr>
            <w:top w:val="none" w:sz="0" w:space="0" w:color="auto"/>
            <w:left w:val="none" w:sz="0" w:space="0" w:color="auto"/>
            <w:bottom w:val="none" w:sz="0" w:space="0" w:color="auto"/>
            <w:right w:val="none" w:sz="0" w:space="0" w:color="auto"/>
          </w:divBdr>
        </w:div>
      </w:divsChild>
    </w:div>
    <w:div w:id="1034041942">
      <w:bodyDiv w:val="1"/>
      <w:marLeft w:val="0"/>
      <w:marRight w:val="0"/>
      <w:marTop w:val="0"/>
      <w:marBottom w:val="0"/>
      <w:divBdr>
        <w:top w:val="none" w:sz="0" w:space="0" w:color="auto"/>
        <w:left w:val="none" w:sz="0" w:space="0" w:color="auto"/>
        <w:bottom w:val="none" w:sz="0" w:space="0" w:color="auto"/>
        <w:right w:val="none" w:sz="0" w:space="0" w:color="auto"/>
      </w:divBdr>
    </w:div>
    <w:div w:id="1035696605">
      <w:bodyDiv w:val="1"/>
      <w:marLeft w:val="0"/>
      <w:marRight w:val="0"/>
      <w:marTop w:val="0"/>
      <w:marBottom w:val="0"/>
      <w:divBdr>
        <w:top w:val="none" w:sz="0" w:space="0" w:color="auto"/>
        <w:left w:val="none" w:sz="0" w:space="0" w:color="auto"/>
        <w:bottom w:val="none" w:sz="0" w:space="0" w:color="auto"/>
        <w:right w:val="none" w:sz="0" w:space="0" w:color="auto"/>
      </w:divBdr>
      <w:divsChild>
        <w:div w:id="2102296370">
          <w:marLeft w:val="480"/>
          <w:marRight w:val="0"/>
          <w:marTop w:val="0"/>
          <w:marBottom w:val="0"/>
          <w:divBdr>
            <w:top w:val="none" w:sz="0" w:space="0" w:color="auto"/>
            <w:left w:val="none" w:sz="0" w:space="0" w:color="auto"/>
            <w:bottom w:val="none" w:sz="0" w:space="0" w:color="auto"/>
            <w:right w:val="none" w:sz="0" w:space="0" w:color="auto"/>
          </w:divBdr>
        </w:div>
        <w:div w:id="1375160432">
          <w:marLeft w:val="480"/>
          <w:marRight w:val="0"/>
          <w:marTop w:val="0"/>
          <w:marBottom w:val="0"/>
          <w:divBdr>
            <w:top w:val="none" w:sz="0" w:space="0" w:color="auto"/>
            <w:left w:val="none" w:sz="0" w:space="0" w:color="auto"/>
            <w:bottom w:val="none" w:sz="0" w:space="0" w:color="auto"/>
            <w:right w:val="none" w:sz="0" w:space="0" w:color="auto"/>
          </w:divBdr>
        </w:div>
        <w:div w:id="449133993">
          <w:marLeft w:val="480"/>
          <w:marRight w:val="0"/>
          <w:marTop w:val="0"/>
          <w:marBottom w:val="0"/>
          <w:divBdr>
            <w:top w:val="none" w:sz="0" w:space="0" w:color="auto"/>
            <w:left w:val="none" w:sz="0" w:space="0" w:color="auto"/>
            <w:bottom w:val="none" w:sz="0" w:space="0" w:color="auto"/>
            <w:right w:val="none" w:sz="0" w:space="0" w:color="auto"/>
          </w:divBdr>
        </w:div>
        <w:div w:id="1844271968">
          <w:marLeft w:val="480"/>
          <w:marRight w:val="0"/>
          <w:marTop w:val="0"/>
          <w:marBottom w:val="0"/>
          <w:divBdr>
            <w:top w:val="none" w:sz="0" w:space="0" w:color="auto"/>
            <w:left w:val="none" w:sz="0" w:space="0" w:color="auto"/>
            <w:bottom w:val="none" w:sz="0" w:space="0" w:color="auto"/>
            <w:right w:val="none" w:sz="0" w:space="0" w:color="auto"/>
          </w:divBdr>
        </w:div>
        <w:div w:id="1778212369">
          <w:marLeft w:val="480"/>
          <w:marRight w:val="0"/>
          <w:marTop w:val="0"/>
          <w:marBottom w:val="0"/>
          <w:divBdr>
            <w:top w:val="none" w:sz="0" w:space="0" w:color="auto"/>
            <w:left w:val="none" w:sz="0" w:space="0" w:color="auto"/>
            <w:bottom w:val="none" w:sz="0" w:space="0" w:color="auto"/>
            <w:right w:val="none" w:sz="0" w:space="0" w:color="auto"/>
          </w:divBdr>
        </w:div>
        <w:div w:id="505631996">
          <w:marLeft w:val="480"/>
          <w:marRight w:val="0"/>
          <w:marTop w:val="0"/>
          <w:marBottom w:val="0"/>
          <w:divBdr>
            <w:top w:val="none" w:sz="0" w:space="0" w:color="auto"/>
            <w:left w:val="none" w:sz="0" w:space="0" w:color="auto"/>
            <w:bottom w:val="none" w:sz="0" w:space="0" w:color="auto"/>
            <w:right w:val="none" w:sz="0" w:space="0" w:color="auto"/>
          </w:divBdr>
        </w:div>
        <w:div w:id="1377580675">
          <w:marLeft w:val="480"/>
          <w:marRight w:val="0"/>
          <w:marTop w:val="0"/>
          <w:marBottom w:val="0"/>
          <w:divBdr>
            <w:top w:val="none" w:sz="0" w:space="0" w:color="auto"/>
            <w:left w:val="none" w:sz="0" w:space="0" w:color="auto"/>
            <w:bottom w:val="none" w:sz="0" w:space="0" w:color="auto"/>
            <w:right w:val="none" w:sz="0" w:space="0" w:color="auto"/>
          </w:divBdr>
        </w:div>
        <w:div w:id="1534423957">
          <w:marLeft w:val="480"/>
          <w:marRight w:val="0"/>
          <w:marTop w:val="0"/>
          <w:marBottom w:val="0"/>
          <w:divBdr>
            <w:top w:val="none" w:sz="0" w:space="0" w:color="auto"/>
            <w:left w:val="none" w:sz="0" w:space="0" w:color="auto"/>
            <w:bottom w:val="none" w:sz="0" w:space="0" w:color="auto"/>
            <w:right w:val="none" w:sz="0" w:space="0" w:color="auto"/>
          </w:divBdr>
        </w:div>
        <w:div w:id="2006930536">
          <w:marLeft w:val="480"/>
          <w:marRight w:val="0"/>
          <w:marTop w:val="0"/>
          <w:marBottom w:val="0"/>
          <w:divBdr>
            <w:top w:val="none" w:sz="0" w:space="0" w:color="auto"/>
            <w:left w:val="none" w:sz="0" w:space="0" w:color="auto"/>
            <w:bottom w:val="none" w:sz="0" w:space="0" w:color="auto"/>
            <w:right w:val="none" w:sz="0" w:space="0" w:color="auto"/>
          </w:divBdr>
        </w:div>
        <w:div w:id="590895635">
          <w:marLeft w:val="480"/>
          <w:marRight w:val="0"/>
          <w:marTop w:val="0"/>
          <w:marBottom w:val="0"/>
          <w:divBdr>
            <w:top w:val="none" w:sz="0" w:space="0" w:color="auto"/>
            <w:left w:val="none" w:sz="0" w:space="0" w:color="auto"/>
            <w:bottom w:val="none" w:sz="0" w:space="0" w:color="auto"/>
            <w:right w:val="none" w:sz="0" w:space="0" w:color="auto"/>
          </w:divBdr>
        </w:div>
        <w:div w:id="753865940">
          <w:marLeft w:val="480"/>
          <w:marRight w:val="0"/>
          <w:marTop w:val="0"/>
          <w:marBottom w:val="0"/>
          <w:divBdr>
            <w:top w:val="none" w:sz="0" w:space="0" w:color="auto"/>
            <w:left w:val="none" w:sz="0" w:space="0" w:color="auto"/>
            <w:bottom w:val="none" w:sz="0" w:space="0" w:color="auto"/>
            <w:right w:val="none" w:sz="0" w:space="0" w:color="auto"/>
          </w:divBdr>
        </w:div>
        <w:div w:id="1584292145">
          <w:marLeft w:val="480"/>
          <w:marRight w:val="0"/>
          <w:marTop w:val="0"/>
          <w:marBottom w:val="0"/>
          <w:divBdr>
            <w:top w:val="none" w:sz="0" w:space="0" w:color="auto"/>
            <w:left w:val="none" w:sz="0" w:space="0" w:color="auto"/>
            <w:bottom w:val="none" w:sz="0" w:space="0" w:color="auto"/>
            <w:right w:val="none" w:sz="0" w:space="0" w:color="auto"/>
          </w:divBdr>
        </w:div>
        <w:div w:id="1936938513">
          <w:marLeft w:val="480"/>
          <w:marRight w:val="0"/>
          <w:marTop w:val="0"/>
          <w:marBottom w:val="0"/>
          <w:divBdr>
            <w:top w:val="none" w:sz="0" w:space="0" w:color="auto"/>
            <w:left w:val="none" w:sz="0" w:space="0" w:color="auto"/>
            <w:bottom w:val="none" w:sz="0" w:space="0" w:color="auto"/>
            <w:right w:val="none" w:sz="0" w:space="0" w:color="auto"/>
          </w:divBdr>
        </w:div>
        <w:div w:id="1751465936">
          <w:marLeft w:val="480"/>
          <w:marRight w:val="0"/>
          <w:marTop w:val="0"/>
          <w:marBottom w:val="0"/>
          <w:divBdr>
            <w:top w:val="none" w:sz="0" w:space="0" w:color="auto"/>
            <w:left w:val="none" w:sz="0" w:space="0" w:color="auto"/>
            <w:bottom w:val="none" w:sz="0" w:space="0" w:color="auto"/>
            <w:right w:val="none" w:sz="0" w:space="0" w:color="auto"/>
          </w:divBdr>
        </w:div>
        <w:div w:id="1268656967">
          <w:marLeft w:val="480"/>
          <w:marRight w:val="0"/>
          <w:marTop w:val="0"/>
          <w:marBottom w:val="0"/>
          <w:divBdr>
            <w:top w:val="none" w:sz="0" w:space="0" w:color="auto"/>
            <w:left w:val="none" w:sz="0" w:space="0" w:color="auto"/>
            <w:bottom w:val="none" w:sz="0" w:space="0" w:color="auto"/>
            <w:right w:val="none" w:sz="0" w:space="0" w:color="auto"/>
          </w:divBdr>
        </w:div>
        <w:div w:id="1547454019">
          <w:marLeft w:val="480"/>
          <w:marRight w:val="0"/>
          <w:marTop w:val="0"/>
          <w:marBottom w:val="0"/>
          <w:divBdr>
            <w:top w:val="none" w:sz="0" w:space="0" w:color="auto"/>
            <w:left w:val="none" w:sz="0" w:space="0" w:color="auto"/>
            <w:bottom w:val="none" w:sz="0" w:space="0" w:color="auto"/>
            <w:right w:val="none" w:sz="0" w:space="0" w:color="auto"/>
          </w:divBdr>
        </w:div>
        <w:div w:id="1052925701">
          <w:marLeft w:val="480"/>
          <w:marRight w:val="0"/>
          <w:marTop w:val="0"/>
          <w:marBottom w:val="0"/>
          <w:divBdr>
            <w:top w:val="none" w:sz="0" w:space="0" w:color="auto"/>
            <w:left w:val="none" w:sz="0" w:space="0" w:color="auto"/>
            <w:bottom w:val="none" w:sz="0" w:space="0" w:color="auto"/>
            <w:right w:val="none" w:sz="0" w:space="0" w:color="auto"/>
          </w:divBdr>
        </w:div>
        <w:div w:id="28532585">
          <w:marLeft w:val="480"/>
          <w:marRight w:val="0"/>
          <w:marTop w:val="0"/>
          <w:marBottom w:val="0"/>
          <w:divBdr>
            <w:top w:val="none" w:sz="0" w:space="0" w:color="auto"/>
            <w:left w:val="none" w:sz="0" w:space="0" w:color="auto"/>
            <w:bottom w:val="none" w:sz="0" w:space="0" w:color="auto"/>
            <w:right w:val="none" w:sz="0" w:space="0" w:color="auto"/>
          </w:divBdr>
        </w:div>
        <w:div w:id="872159409">
          <w:marLeft w:val="480"/>
          <w:marRight w:val="0"/>
          <w:marTop w:val="0"/>
          <w:marBottom w:val="0"/>
          <w:divBdr>
            <w:top w:val="none" w:sz="0" w:space="0" w:color="auto"/>
            <w:left w:val="none" w:sz="0" w:space="0" w:color="auto"/>
            <w:bottom w:val="none" w:sz="0" w:space="0" w:color="auto"/>
            <w:right w:val="none" w:sz="0" w:space="0" w:color="auto"/>
          </w:divBdr>
        </w:div>
        <w:div w:id="1687094848">
          <w:marLeft w:val="480"/>
          <w:marRight w:val="0"/>
          <w:marTop w:val="0"/>
          <w:marBottom w:val="0"/>
          <w:divBdr>
            <w:top w:val="none" w:sz="0" w:space="0" w:color="auto"/>
            <w:left w:val="none" w:sz="0" w:space="0" w:color="auto"/>
            <w:bottom w:val="none" w:sz="0" w:space="0" w:color="auto"/>
            <w:right w:val="none" w:sz="0" w:space="0" w:color="auto"/>
          </w:divBdr>
        </w:div>
        <w:div w:id="100297467">
          <w:marLeft w:val="480"/>
          <w:marRight w:val="0"/>
          <w:marTop w:val="0"/>
          <w:marBottom w:val="0"/>
          <w:divBdr>
            <w:top w:val="none" w:sz="0" w:space="0" w:color="auto"/>
            <w:left w:val="none" w:sz="0" w:space="0" w:color="auto"/>
            <w:bottom w:val="none" w:sz="0" w:space="0" w:color="auto"/>
            <w:right w:val="none" w:sz="0" w:space="0" w:color="auto"/>
          </w:divBdr>
        </w:div>
        <w:div w:id="216429773">
          <w:marLeft w:val="480"/>
          <w:marRight w:val="0"/>
          <w:marTop w:val="0"/>
          <w:marBottom w:val="0"/>
          <w:divBdr>
            <w:top w:val="none" w:sz="0" w:space="0" w:color="auto"/>
            <w:left w:val="none" w:sz="0" w:space="0" w:color="auto"/>
            <w:bottom w:val="none" w:sz="0" w:space="0" w:color="auto"/>
            <w:right w:val="none" w:sz="0" w:space="0" w:color="auto"/>
          </w:divBdr>
        </w:div>
        <w:div w:id="56712290">
          <w:marLeft w:val="480"/>
          <w:marRight w:val="0"/>
          <w:marTop w:val="0"/>
          <w:marBottom w:val="0"/>
          <w:divBdr>
            <w:top w:val="none" w:sz="0" w:space="0" w:color="auto"/>
            <w:left w:val="none" w:sz="0" w:space="0" w:color="auto"/>
            <w:bottom w:val="none" w:sz="0" w:space="0" w:color="auto"/>
            <w:right w:val="none" w:sz="0" w:space="0" w:color="auto"/>
          </w:divBdr>
        </w:div>
        <w:div w:id="985813983">
          <w:marLeft w:val="480"/>
          <w:marRight w:val="0"/>
          <w:marTop w:val="0"/>
          <w:marBottom w:val="0"/>
          <w:divBdr>
            <w:top w:val="none" w:sz="0" w:space="0" w:color="auto"/>
            <w:left w:val="none" w:sz="0" w:space="0" w:color="auto"/>
            <w:bottom w:val="none" w:sz="0" w:space="0" w:color="auto"/>
            <w:right w:val="none" w:sz="0" w:space="0" w:color="auto"/>
          </w:divBdr>
        </w:div>
        <w:div w:id="72434845">
          <w:marLeft w:val="480"/>
          <w:marRight w:val="0"/>
          <w:marTop w:val="0"/>
          <w:marBottom w:val="0"/>
          <w:divBdr>
            <w:top w:val="none" w:sz="0" w:space="0" w:color="auto"/>
            <w:left w:val="none" w:sz="0" w:space="0" w:color="auto"/>
            <w:bottom w:val="none" w:sz="0" w:space="0" w:color="auto"/>
            <w:right w:val="none" w:sz="0" w:space="0" w:color="auto"/>
          </w:divBdr>
        </w:div>
        <w:div w:id="179242594">
          <w:marLeft w:val="480"/>
          <w:marRight w:val="0"/>
          <w:marTop w:val="0"/>
          <w:marBottom w:val="0"/>
          <w:divBdr>
            <w:top w:val="none" w:sz="0" w:space="0" w:color="auto"/>
            <w:left w:val="none" w:sz="0" w:space="0" w:color="auto"/>
            <w:bottom w:val="none" w:sz="0" w:space="0" w:color="auto"/>
            <w:right w:val="none" w:sz="0" w:space="0" w:color="auto"/>
          </w:divBdr>
        </w:div>
        <w:div w:id="539513300">
          <w:marLeft w:val="480"/>
          <w:marRight w:val="0"/>
          <w:marTop w:val="0"/>
          <w:marBottom w:val="0"/>
          <w:divBdr>
            <w:top w:val="none" w:sz="0" w:space="0" w:color="auto"/>
            <w:left w:val="none" w:sz="0" w:space="0" w:color="auto"/>
            <w:bottom w:val="none" w:sz="0" w:space="0" w:color="auto"/>
            <w:right w:val="none" w:sz="0" w:space="0" w:color="auto"/>
          </w:divBdr>
        </w:div>
        <w:div w:id="963074538">
          <w:marLeft w:val="480"/>
          <w:marRight w:val="0"/>
          <w:marTop w:val="0"/>
          <w:marBottom w:val="0"/>
          <w:divBdr>
            <w:top w:val="none" w:sz="0" w:space="0" w:color="auto"/>
            <w:left w:val="none" w:sz="0" w:space="0" w:color="auto"/>
            <w:bottom w:val="none" w:sz="0" w:space="0" w:color="auto"/>
            <w:right w:val="none" w:sz="0" w:space="0" w:color="auto"/>
          </w:divBdr>
        </w:div>
        <w:div w:id="1755590332">
          <w:marLeft w:val="480"/>
          <w:marRight w:val="0"/>
          <w:marTop w:val="0"/>
          <w:marBottom w:val="0"/>
          <w:divBdr>
            <w:top w:val="none" w:sz="0" w:space="0" w:color="auto"/>
            <w:left w:val="none" w:sz="0" w:space="0" w:color="auto"/>
            <w:bottom w:val="none" w:sz="0" w:space="0" w:color="auto"/>
            <w:right w:val="none" w:sz="0" w:space="0" w:color="auto"/>
          </w:divBdr>
        </w:div>
        <w:div w:id="1377002416">
          <w:marLeft w:val="480"/>
          <w:marRight w:val="0"/>
          <w:marTop w:val="0"/>
          <w:marBottom w:val="0"/>
          <w:divBdr>
            <w:top w:val="none" w:sz="0" w:space="0" w:color="auto"/>
            <w:left w:val="none" w:sz="0" w:space="0" w:color="auto"/>
            <w:bottom w:val="none" w:sz="0" w:space="0" w:color="auto"/>
            <w:right w:val="none" w:sz="0" w:space="0" w:color="auto"/>
          </w:divBdr>
        </w:div>
        <w:div w:id="57018680">
          <w:marLeft w:val="480"/>
          <w:marRight w:val="0"/>
          <w:marTop w:val="0"/>
          <w:marBottom w:val="0"/>
          <w:divBdr>
            <w:top w:val="none" w:sz="0" w:space="0" w:color="auto"/>
            <w:left w:val="none" w:sz="0" w:space="0" w:color="auto"/>
            <w:bottom w:val="none" w:sz="0" w:space="0" w:color="auto"/>
            <w:right w:val="none" w:sz="0" w:space="0" w:color="auto"/>
          </w:divBdr>
        </w:div>
        <w:div w:id="1895239504">
          <w:marLeft w:val="480"/>
          <w:marRight w:val="0"/>
          <w:marTop w:val="0"/>
          <w:marBottom w:val="0"/>
          <w:divBdr>
            <w:top w:val="none" w:sz="0" w:space="0" w:color="auto"/>
            <w:left w:val="none" w:sz="0" w:space="0" w:color="auto"/>
            <w:bottom w:val="none" w:sz="0" w:space="0" w:color="auto"/>
            <w:right w:val="none" w:sz="0" w:space="0" w:color="auto"/>
          </w:divBdr>
        </w:div>
        <w:div w:id="2028632323">
          <w:marLeft w:val="480"/>
          <w:marRight w:val="0"/>
          <w:marTop w:val="0"/>
          <w:marBottom w:val="0"/>
          <w:divBdr>
            <w:top w:val="none" w:sz="0" w:space="0" w:color="auto"/>
            <w:left w:val="none" w:sz="0" w:space="0" w:color="auto"/>
            <w:bottom w:val="none" w:sz="0" w:space="0" w:color="auto"/>
            <w:right w:val="none" w:sz="0" w:space="0" w:color="auto"/>
          </w:divBdr>
        </w:div>
        <w:div w:id="1411808799">
          <w:marLeft w:val="480"/>
          <w:marRight w:val="0"/>
          <w:marTop w:val="0"/>
          <w:marBottom w:val="0"/>
          <w:divBdr>
            <w:top w:val="none" w:sz="0" w:space="0" w:color="auto"/>
            <w:left w:val="none" w:sz="0" w:space="0" w:color="auto"/>
            <w:bottom w:val="none" w:sz="0" w:space="0" w:color="auto"/>
            <w:right w:val="none" w:sz="0" w:space="0" w:color="auto"/>
          </w:divBdr>
        </w:div>
        <w:div w:id="2139447226">
          <w:marLeft w:val="480"/>
          <w:marRight w:val="0"/>
          <w:marTop w:val="0"/>
          <w:marBottom w:val="0"/>
          <w:divBdr>
            <w:top w:val="none" w:sz="0" w:space="0" w:color="auto"/>
            <w:left w:val="none" w:sz="0" w:space="0" w:color="auto"/>
            <w:bottom w:val="none" w:sz="0" w:space="0" w:color="auto"/>
            <w:right w:val="none" w:sz="0" w:space="0" w:color="auto"/>
          </w:divBdr>
        </w:div>
        <w:div w:id="2050258285">
          <w:marLeft w:val="480"/>
          <w:marRight w:val="0"/>
          <w:marTop w:val="0"/>
          <w:marBottom w:val="0"/>
          <w:divBdr>
            <w:top w:val="none" w:sz="0" w:space="0" w:color="auto"/>
            <w:left w:val="none" w:sz="0" w:space="0" w:color="auto"/>
            <w:bottom w:val="none" w:sz="0" w:space="0" w:color="auto"/>
            <w:right w:val="none" w:sz="0" w:space="0" w:color="auto"/>
          </w:divBdr>
        </w:div>
        <w:div w:id="635255654">
          <w:marLeft w:val="480"/>
          <w:marRight w:val="0"/>
          <w:marTop w:val="0"/>
          <w:marBottom w:val="0"/>
          <w:divBdr>
            <w:top w:val="none" w:sz="0" w:space="0" w:color="auto"/>
            <w:left w:val="none" w:sz="0" w:space="0" w:color="auto"/>
            <w:bottom w:val="none" w:sz="0" w:space="0" w:color="auto"/>
            <w:right w:val="none" w:sz="0" w:space="0" w:color="auto"/>
          </w:divBdr>
        </w:div>
        <w:div w:id="2059158014">
          <w:marLeft w:val="480"/>
          <w:marRight w:val="0"/>
          <w:marTop w:val="0"/>
          <w:marBottom w:val="0"/>
          <w:divBdr>
            <w:top w:val="none" w:sz="0" w:space="0" w:color="auto"/>
            <w:left w:val="none" w:sz="0" w:space="0" w:color="auto"/>
            <w:bottom w:val="none" w:sz="0" w:space="0" w:color="auto"/>
            <w:right w:val="none" w:sz="0" w:space="0" w:color="auto"/>
          </w:divBdr>
        </w:div>
        <w:div w:id="877398594">
          <w:marLeft w:val="480"/>
          <w:marRight w:val="0"/>
          <w:marTop w:val="0"/>
          <w:marBottom w:val="0"/>
          <w:divBdr>
            <w:top w:val="none" w:sz="0" w:space="0" w:color="auto"/>
            <w:left w:val="none" w:sz="0" w:space="0" w:color="auto"/>
            <w:bottom w:val="none" w:sz="0" w:space="0" w:color="auto"/>
            <w:right w:val="none" w:sz="0" w:space="0" w:color="auto"/>
          </w:divBdr>
        </w:div>
        <w:div w:id="1492989276">
          <w:marLeft w:val="480"/>
          <w:marRight w:val="0"/>
          <w:marTop w:val="0"/>
          <w:marBottom w:val="0"/>
          <w:divBdr>
            <w:top w:val="none" w:sz="0" w:space="0" w:color="auto"/>
            <w:left w:val="none" w:sz="0" w:space="0" w:color="auto"/>
            <w:bottom w:val="none" w:sz="0" w:space="0" w:color="auto"/>
            <w:right w:val="none" w:sz="0" w:space="0" w:color="auto"/>
          </w:divBdr>
        </w:div>
        <w:div w:id="1537888502">
          <w:marLeft w:val="480"/>
          <w:marRight w:val="0"/>
          <w:marTop w:val="0"/>
          <w:marBottom w:val="0"/>
          <w:divBdr>
            <w:top w:val="none" w:sz="0" w:space="0" w:color="auto"/>
            <w:left w:val="none" w:sz="0" w:space="0" w:color="auto"/>
            <w:bottom w:val="none" w:sz="0" w:space="0" w:color="auto"/>
            <w:right w:val="none" w:sz="0" w:space="0" w:color="auto"/>
          </w:divBdr>
        </w:div>
        <w:div w:id="99447794">
          <w:marLeft w:val="480"/>
          <w:marRight w:val="0"/>
          <w:marTop w:val="0"/>
          <w:marBottom w:val="0"/>
          <w:divBdr>
            <w:top w:val="none" w:sz="0" w:space="0" w:color="auto"/>
            <w:left w:val="none" w:sz="0" w:space="0" w:color="auto"/>
            <w:bottom w:val="none" w:sz="0" w:space="0" w:color="auto"/>
            <w:right w:val="none" w:sz="0" w:space="0" w:color="auto"/>
          </w:divBdr>
        </w:div>
        <w:div w:id="488714392">
          <w:marLeft w:val="480"/>
          <w:marRight w:val="0"/>
          <w:marTop w:val="0"/>
          <w:marBottom w:val="0"/>
          <w:divBdr>
            <w:top w:val="none" w:sz="0" w:space="0" w:color="auto"/>
            <w:left w:val="none" w:sz="0" w:space="0" w:color="auto"/>
            <w:bottom w:val="none" w:sz="0" w:space="0" w:color="auto"/>
            <w:right w:val="none" w:sz="0" w:space="0" w:color="auto"/>
          </w:divBdr>
        </w:div>
        <w:div w:id="2081974528">
          <w:marLeft w:val="480"/>
          <w:marRight w:val="0"/>
          <w:marTop w:val="0"/>
          <w:marBottom w:val="0"/>
          <w:divBdr>
            <w:top w:val="none" w:sz="0" w:space="0" w:color="auto"/>
            <w:left w:val="none" w:sz="0" w:space="0" w:color="auto"/>
            <w:bottom w:val="none" w:sz="0" w:space="0" w:color="auto"/>
            <w:right w:val="none" w:sz="0" w:space="0" w:color="auto"/>
          </w:divBdr>
        </w:div>
        <w:div w:id="748305160">
          <w:marLeft w:val="480"/>
          <w:marRight w:val="0"/>
          <w:marTop w:val="0"/>
          <w:marBottom w:val="0"/>
          <w:divBdr>
            <w:top w:val="none" w:sz="0" w:space="0" w:color="auto"/>
            <w:left w:val="none" w:sz="0" w:space="0" w:color="auto"/>
            <w:bottom w:val="none" w:sz="0" w:space="0" w:color="auto"/>
            <w:right w:val="none" w:sz="0" w:space="0" w:color="auto"/>
          </w:divBdr>
        </w:div>
        <w:div w:id="1369337411">
          <w:marLeft w:val="480"/>
          <w:marRight w:val="0"/>
          <w:marTop w:val="0"/>
          <w:marBottom w:val="0"/>
          <w:divBdr>
            <w:top w:val="none" w:sz="0" w:space="0" w:color="auto"/>
            <w:left w:val="none" w:sz="0" w:space="0" w:color="auto"/>
            <w:bottom w:val="none" w:sz="0" w:space="0" w:color="auto"/>
            <w:right w:val="none" w:sz="0" w:space="0" w:color="auto"/>
          </w:divBdr>
        </w:div>
        <w:div w:id="680351995">
          <w:marLeft w:val="480"/>
          <w:marRight w:val="0"/>
          <w:marTop w:val="0"/>
          <w:marBottom w:val="0"/>
          <w:divBdr>
            <w:top w:val="none" w:sz="0" w:space="0" w:color="auto"/>
            <w:left w:val="none" w:sz="0" w:space="0" w:color="auto"/>
            <w:bottom w:val="none" w:sz="0" w:space="0" w:color="auto"/>
            <w:right w:val="none" w:sz="0" w:space="0" w:color="auto"/>
          </w:divBdr>
        </w:div>
      </w:divsChild>
    </w:div>
    <w:div w:id="1039478044">
      <w:bodyDiv w:val="1"/>
      <w:marLeft w:val="0"/>
      <w:marRight w:val="0"/>
      <w:marTop w:val="0"/>
      <w:marBottom w:val="0"/>
      <w:divBdr>
        <w:top w:val="none" w:sz="0" w:space="0" w:color="auto"/>
        <w:left w:val="none" w:sz="0" w:space="0" w:color="auto"/>
        <w:bottom w:val="none" w:sz="0" w:space="0" w:color="auto"/>
        <w:right w:val="none" w:sz="0" w:space="0" w:color="auto"/>
      </w:divBdr>
    </w:div>
    <w:div w:id="1040205484">
      <w:marLeft w:val="480"/>
      <w:marRight w:val="0"/>
      <w:marTop w:val="0"/>
      <w:marBottom w:val="0"/>
      <w:divBdr>
        <w:top w:val="none" w:sz="0" w:space="0" w:color="auto"/>
        <w:left w:val="none" w:sz="0" w:space="0" w:color="auto"/>
        <w:bottom w:val="none" w:sz="0" w:space="0" w:color="auto"/>
        <w:right w:val="none" w:sz="0" w:space="0" w:color="auto"/>
      </w:divBdr>
    </w:div>
    <w:div w:id="1040546433">
      <w:bodyDiv w:val="1"/>
      <w:marLeft w:val="0"/>
      <w:marRight w:val="0"/>
      <w:marTop w:val="0"/>
      <w:marBottom w:val="0"/>
      <w:divBdr>
        <w:top w:val="none" w:sz="0" w:space="0" w:color="auto"/>
        <w:left w:val="none" w:sz="0" w:space="0" w:color="auto"/>
        <w:bottom w:val="none" w:sz="0" w:space="0" w:color="auto"/>
        <w:right w:val="none" w:sz="0" w:space="0" w:color="auto"/>
      </w:divBdr>
    </w:div>
    <w:div w:id="1044670337">
      <w:bodyDiv w:val="1"/>
      <w:marLeft w:val="0"/>
      <w:marRight w:val="0"/>
      <w:marTop w:val="0"/>
      <w:marBottom w:val="0"/>
      <w:divBdr>
        <w:top w:val="none" w:sz="0" w:space="0" w:color="auto"/>
        <w:left w:val="none" w:sz="0" w:space="0" w:color="auto"/>
        <w:bottom w:val="none" w:sz="0" w:space="0" w:color="auto"/>
        <w:right w:val="none" w:sz="0" w:space="0" w:color="auto"/>
      </w:divBdr>
    </w:div>
    <w:div w:id="1046679910">
      <w:bodyDiv w:val="1"/>
      <w:marLeft w:val="0"/>
      <w:marRight w:val="0"/>
      <w:marTop w:val="0"/>
      <w:marBottom w:val="0"/>
      <w:divBdr>
        <w:top w:val="none" w:sz="0" w:space="0" w:color="auto"/>
        <w:left w:val="none" w:sz="0" w:space="0" w:color="auto"/>
        <w:bottom w:val="none" w:sz="0" w:space="0" w:color="auto"/>
        <w:right w:val="none" w:sz="0" w:space="0" w:color="auto"/>
      </w:divBdr>
    </w:div>
    <w:div w:id="1047098929">
      <w:bodyDiv w:val="1"/>
      <w:marLeft w:val="0"/>
      <w:marRight w:val="0"/>
      <w:marTop w:val="0"/>
      <w:marBottom w:val="0"/>
      <w:divBdr>
        <w:top w:val="none" w:sz="0" w:space="0" w:color="auto"/>
        <w:left w:val="none" w:sz="0" w:space="0" w:color="auto"/>
        <w:bottom w:val="none" w:sz="0" w:space="0" w:color="auto"/>
        <w:right w:val="none" w:sz="0" w:space="0" w:color="auto"/>
      </w:divBdr>
    </w:div>
    <w:div w:id="1048921938">
      <w:bodyDiv w:val="1"/>
      <w:marLeft w:val="0"/>
      <w:marRight w:val="0"/>
      <w:marTop w:val="0"/>
      <w:marBottom w:val="0"/>
      <w:divBdr>
        <w:top w:val="none" w:sz="0" w:space="0" w:color="auto"/>
        <w:left w:val="none" w:sz="0" w:space="0" w:color="auto"/>
        <w:bottom w:val="none" w:sz="0" w:space="0" w:color="auto"/>
        <w:right w:val="none" w:sz="0" w:space="0" w:color="auto"/>
      </w:divBdr>
      <w:divsChild>
        <w:div w:id="1211770735">
          <w:marLeft w:val="480"/>
          <w:marRight w:val="0"/>
          <w:marTop w:val="0"/>
          <w:marBottom w:val="0"/>
          <w:divBdr>
            <w:top w:val="none" w:sz="0" w:space="0" w:color="auto"/>
            <w:left w:val="none" w:sz="0" w:space="0" w:color="auto"/>
            <w:bottom w:val="none" w:sz="0" w:space="0" w:color="auto"/>
            <w:right w:val="none" w:sz="0" w:space="0" w:color="auto"/>
          </w:divBdr>
        </w:div>
        <w:div w:id="599072394">
          <w:marLeft w:val="480"/>
          <w:marRight w:val="0"/>
          <w:marTop w:val="0"/>
          <w:marBottom w:val="0"/>
          <w:divBdr>
            <w:top w:val="none" w:sz="0" w:space="0" w:color="auto"/>
            <w:left w:val="none" w:sz="0" w:space="0" w:color="auto"/>
            <w:bottom w:val="none" w:sz="0" w:space="0" w:color="auto"/>
            <w:right w:val="none" w:sz="0" w:space="0" w:color="auto"/>
          </w:divBdr>
        </w:div>
        <w:div w:id="1185173534">
          <w:marLeft w:val="480"/>
          <w:marRight w:val="0"/>
          <w:marTop w:val="0"/>
          <w:marBottom w:val="0"/>
          <w:divBdr>
            <w:top w:val="none" w:sz="0" w:space="0" w:color="auto"/>
            <w:left w:val="none" w:sz="0" w:space="0" w:color="auto"/>
            <w:bottom w:val="none" w:sz="0" w:space="0" w:color="auto"/>
            <w:right w:val="none" w:sz="0" w:space="0" w:color="auto"/>
          </w:divBdr>
        </w:div>
        <w:div w:id="1606842257">
          <w:marLeft w:val="480"/>
          <w:marRight w:val="0"/>
          <w:marTop w:val="0"/>
          <w:marBottom w:val="0"/>
          <w:divBdr>
            <w:top w:val="none" w:sz="0" w:space="0" w:color="auto"/>
            <w:left w:val="none" w:sz="0" w:space="0" w:color="auto"/>
            <w:bottom w:val="none" w:sz="0" w:space="0" w:color="auto"/>
            <w:right w:val="none" w:sz="0" w:space="0" w:color="auto"/>
          </w:divBdr>
        </w:div>
        <w:div w:id="2085102034">
          <w:marLeft w:val="480"/>
          <w:marRight w:val="0"/>
          <w:marTop w:val="0"/>
          <w:marBottom w:val="0"/>
          <w:divBdr>
            <w:top w:val="none" w:sz="0" w:space="0" w:color="auto"/>
            <w:left w:val="none" w:sz="0" w:space="0" w:color="auto"/>
            <w:bottom w:val="none" w:sz="0" w:space="0" w:color="auto"/>
            <w:right w:val="none" w:sz="0" w:space="0" w:color="auto"/>
          </w:divBdr>
        </w:div>
        <w:div w:id="1769885633">
          <w:marLeft w:val="480"/>
          <w:marRight w:val="0"/>
          <w:marTop w:val="0"/>
          <w:marBottom w:val="0"/>
          <w:divBdr>
            <w:top w:val="none" w:sz="0" w:space="0" w:color="auto"/>
            <w:left w:val="none" w:sz="0" w:space="0" w:color="auto"/>
            <w:bottom w:val="none" w:sz="0" w:space="0" w:color="auto"/>
            <w:right w:val="none" w:sz="0" w:space="0" w:color="auto"/>
          </w:divBdr>
        </w:div>
        <w:div w:id="943733080">
          <w:marLeft w:val="480"/>
          <w:marRight w:val="0"/>
          <w:marTop w:val="0"/>
          <w:marBottom w:val="0"/>
          <w:divBdr>
            <w:top w:val="none" w:sz="0" w:space="0" w:color="auto"/>
            <w:left w:val="none" w:sz="0" w:space="0" w:color="auto"/>
            <w:bottom w:val="none" w:sz="0" w:space="0" w:color="auto"/>
            <w:right w:val="none" w:sz="0" w:space="0" w:color="auto"/>
          </w:divBdr>
        </w:div>
        <w:div w:id="922571868">
          <w:marLeft w:val="480"/>
          <w:marRight w:val="0"/>
          <w:marTop w:val="0"/>
          <w:marBottom w:val="0"/>
          <w:divBdr>
            <w:top w:val="none" w:sz="0" w:space="0" w:color="auto"/>
            <w:left w:val="none" w:sz="0" w:space="0" w:color="auto"/>
            <w:bottom w:val="none" w:sz="0" w:space="0" w:color="auto"/>
            <w:right w:val="none" w:sz="0" w:space="0" w:color="auto"/>
          </w:divBdr>
        </w:div>
        <w:div w:id="1755473625">
          <w:marLeft w:val="480"/>
          <w:marRight w:val="0"/>
          <w:marTop w:val="0"/>
          <w:marBottom w:val="0"/>
          <w:divBdr>
            <w:top w:val="none" w:sz="0" w:space="0" w:color="auto"/>
            <w:left w:val="none" w:sz="0" w:space="0" w:color="auto"/>
            <w:bottom w:val="none" w:sz="0" w:space="0" w:color="auto"/>
            <w:right w:val="none" w:sz="0" w:space="0" w:color="auto"/>
          </w:divBdr>
        </w:div>
        <w:div w:id="1222253646">
          <w:marLeft w:val="480"/>
          <w:marRight w:val="0"/>
          <w:marTop w:val="0"/>
          <w:marBottom w:val="0"/>
          <w:divBdr>
            <w:top w:val="none" w:sz="0" w:space="0" w:color="auto"/>
            <w:left w:val="none" w:sz="0" w:space="0" w:color="auto"/>
            <w:bottom w:val="none" w:sz="0" w:space="0" w:color="auto"/>
            <w:right w:val="none" w:sz="0" w:space="0" w:color="auto"/>
          </w:divBdr>
        </w:div>
        <w:div w:id="521436776">
          <w:marLeft w:val="480"/>
          <w:marRight w:val="0"/>
          <w:marTop w:val="0"/>
          <w:marBottom w:val="0"/>
          <w:divBdr>
            <w:top w:val="none" w:sz="0" w:space="0" w:color="auto"/>
            <w:left w:val="none" w:sz="0" w:space="0" w:color="auto"/>
            <w:bottom w:val="none" w:sz="0" w:space="0" w:color="auto"/>
            <w:right w:val="none" w:sz="0" w:space="0" w:color="auto"/>
          </w:divBdr>
        </w:div>
        <w:div w:id="1881817837">
          <w:marLeft w:val="480"/>
          <w:marRight w:val="0"/>
          <w:marTop w:val="0"/>
          <w:marBottom w:val="0"/>
          <w:divBdr>
            <w:top w:val="none" w:sz="0" w:space="0" w:color="auto"/>
            <w:left w:val="none" w:sz="0" w:space="0" w:color="auto"/>
            <w:bottom w:val="none" w:sz="0" w:space="0" w:color="auto"/>
            <w:right w:val="none" w:sz="0" w:space="0" w:color="auto"/>
          </w:divBdr>
        </w:div>
        <w:div w:id="212041331">
          <w:marLeft w:val="480"/>
          <w:marRight w:val="0"/>
          <w:marTop w:val="0"/>
          <w:marBottom w:val="0"/>
          <w:divBdr>
            <w:top w:val="none" w:sz="0" w:space="0" w:color="auto"/>
            <w:left w:val="none" w:sz="0" w:space="0" w:color="auto"/>
            <w:bottom w:val="none" w:sz="0" w:space="0" w:color="auto"/>
            <w:right w:val="none" w:sz="0" w:space="0" w:color="auto"/>
          </w:divBdr>
        </w:div>
        <w:div w:id="2042125161">
          <w:marLeft w:val="480"/>
          <w:marRight w:val="0"/>
          <w:marTop w:val="0"/>
          <w:marBottom w:val="0"/>
          <w:divBdr>
            <w:top w:val="none" w:sz="0" w:space="0" w:color="auto"/>
            <w:left w:val="none" w:sz="0" w:space="0" w:color="auto"/>
            <w:bottom w:val="none" w:sz="0" w:space="0" w:color="auto"/>
            <w:right w:val="none" w:sz="0" w:space="0" w:color="auto"/>
          </w:divBdr>
        </w:div>
        <w:div w:id="520558238">
          <w:marLeft w:val="480"/>
          <w:marRight w:val="0"/>
          <w:marTop w:val="0"/>
          <w:marBottom w:val="0"/>
          <w:divBdr>
            <w:top w:val="none" w:sz="0" w:space="0" w:color="auto"/>
            <w:left w:val="none" w:sz="0" w:space="0" w:color="auto"/>
            <w:bottom w:val="none" w:sz="0" w:space="0" w:color="auto"/>
            <w:right w:val="none" w:sz="0" w:space="0" w:color="auto"/>
          </w:divBdr>
        </w:div>
        <w:div w:id="848642091">
          <w:marLeft w:val="480"/>
          <w:marRight w:val="0"/>
          <w:marTop w:val="0"/>
          <w:marBottom w:val="0"/>
          <w:divBdr>
            <w:top w:val="none" w:sz="0" w:space="0" w:color="auto"/>
            <w:left w:val="none" w:sz="0" w:space="0" w:color="auto"/>
            <w:bottom w:val="none" w:sz="0" w:space="0" w:color="auto"/>
            <w:right w:val="none" w:sz="0" w:space="0" w:color="auto"/>
          </w:divBdr>
        </w:div>
        <w:div w:id="1885674242">
          <w:marLeft w:val="480"/>
          <w:marRight w:val="0"/>
          <w:marTop w:val="0"/>
          <w:marBottom w:val="0"/>
          <w:divBdr>
            <w:top w:val="none" w:sz="0" w:space="0" w:color="auto"/>
            <w:left w:val="none" w:sz="0" w:space="0" w:color="auto"/>
            <w:bottom w:val="none" w:sz="0" w:space="0" w:color="auto"/>
            <w:right w:val="none" w:sz="0" w:space="0" w:color="auto"/>
          </w:divBdr>
        </w:div>
        <w:div w:id="1375230959">
          <w:marLeft w:val="480"/>
          <w:marRight w:val="0"/>
          <w:marTop w:val="0"/>
          <w:marBottom w:val="0"/>
          <w:divBdr>
            <w:top w:val="none" w:sz="0" w:space="0" w:color="auto"/>
            <w:left w:val="none" w:sz="0" w:space="0" w:color="auto"/>
            <w:bottom w:val="none" w:sz="0" w:space="0" w:color="auto"/>
            <w:right w:val="none" w:sz="0" w:space="0" w:color="auto"/>
          </w:divBdr>
        </w:div>
        <w:div w:id="2071683799">
          <w:marLeft w:val="480"/>
          <w:marRight w:val="0"/>
          <w:marTop w:val="0"/>
          <w:marBottom w:val="0"/>
          <w:divBdr>
            <w:top w:val="none" w:sz="0" w:space="0" w:color="auto"/>
            <w:left w:val="none" w:sz="0" w:space="0" w:color="auto"/>
            <w:bottom w:val="none" w:sz="0" w:space="0" w:color="auto"/>
            <w:right w:val="none" w:sz="0" w:space="0" w:color="auto"/>
          </w:divBdr>
        </w:div>
        <w:div w:id="595869549">
          <w:marLeft w:val="480"/>
          <w:marRight w:val="0"/>
          <w:marTop w:val="0"/>
          <w:marBottom w:val="0"/>
          <w:divBdr>
            <w:top w:val="none" w:sz="0" w:space="0" w:color="auto"/>
            <w:left w:val="none" w:sz="0" w:space="0" w:color="auto"/>
            <w:bottom w:val="none" w:sz="0" w:space="0" w:color="auto"/>
            <w:right w:val="none" w:sz="0" w:space="0" w:color="auto"/>
          </w:divBdr>
        </w:div>
        <w:div w:id="1381127816">
          <w:marLeft w:val="480"/>
          <w:marRight w:val="0"/>
          <w:marTop w:val="0"/>
          <w:marBottom w:val="0"/>
          <w:divBdr>
            <w:top w:val="none" w:sz="0" w:space="0" w:color="auto"/>
            <w:left w:val="none" w:sz="0" w:space="0" w:color="auto"/>
            <w:bottom w:val="none" w:sz="0" w:space="0" w:color="auto"/>
            <w:right w:val="none" w:sz="0" w:space="0" w:color="auto"/>
          </w:divBdr>
        </w:div>
        <w:div w:id="886261438">
          <w:marLeft w:val="480"/>
          <w:marRight w:val="0"/>
          <w:marTop w:val="0"/>
          <w:marBottom w:val="0"/>
          <w:divBdr>
            <w:top w:val="none" w:sz="0" w:space="0" w:color="auto"/>
            <w:left w:val="none" w:sz="0" w:space="0" w:color="auto"/>
            <w:bottom w:val="none" w:sz="0" w:space="0" w:color="auto"/>
            <w:right w:val="none" w:sz="0" w:space="0" w:color="auto"/>
          </w:divBdr>
        </w:div>
        <w:div w:id="1819346892">
          <w:marLeft w:val="480"/>
          <w:marRight w:val="0"/>
          <w:marTop w:val="0"/>
          <w:marBottom w:val="0"/>
          <w:divBdr>
            <w:top w:val="none" w:sz="0" w:space="0" w:color="auto"/>
            <w:left w:val="none" w:sz="0" w:space="0" w:color="auto"/>
            <w:bottom w:val="none" w:sz="0" w:space="0" w:color="auto"/>
            <w:right w:val="none" w:sz="0" w:space="0" w:color="auto"/>
          </w:divBdr>
        </w:div>
        <w:div w:id="1436709701">
          <w:marLeft w:val="480"/>
          <w:marRight w:val="0"/>
          <w:marTop w:val="0"/>
          <w:marBottom w:val="0"/>
          <w:divBdr>
            <w:top w:val="none" w:sz="0" w:space="0" w:color="auto"/>
            <w:left w:val="none" w:sz="0" w:space="0" w:color="auto"/>
            <w:bottom w:val="none" w:sz="0" w:space="0" w:color="auto"/>
            <w:right w:val="none" w:sz="0" w:space="0" w:color="auto"/>
          </w:divBdr>
        </w:div>
        <w:div w:id="1270314945">
          <w:marLeft w:val="480"/>
          <w:marRight w:val="0"/>
          <w:marTop w:val="0"/>
          <w:marBottom w:val="0"/>
          <w:divBdr>
            <w:top w:val="none" w:sz="0" w:space="0" w:color="auto"/>
            <w:left w:val="none" w:sz="0" w:space="0" w:color="auto"/>
            <w:bottom w:val="none" w:sz="0" w:space="0" w:color="auto"/>
            <w:right w:val="none" w:sz="0" w:space="0" w:color="auto"/>
          </w:divBdr>
        </w:div>
        <w:div w:id="1353914041">
          <w:marLeft w:val="480"/>
          <w:marRight w:val="0"/>
          <w:marTop w:val="0"/>
          <w:marBottom w:val="0"/>
          <w:divBdr>
            <w:top w:val="none" w:sz="0" w:space="0" w:color="auto"/>
            <w:left w:val="none" w:sz="0" w:space="0" w:color="auto"/>
            <w:bottom w:val="none" w:sz="0" w:space="0" w:color="auto"/>
            <w:right w:val="none" w:sz="0" w:space="0" w:color="auto"/>
          </w:divBdr>
        </w:div>
        <w:div w:id="1261834704">
          <w:marLeft w:val="480"/>
          <w:marRight w:val="0"/>
          <w:marTop w:val="0"/>
          <w:marBottom w:val="0"/>
          <w:divBdr>
            <w:top w:val="none" w:sz="0" w:space="0" w:color="auto"/>
            <w:left w:val="none" w:sz="0" w:space="0" w:color="auto"/>
            <w:bottom w:val="none" w:sz="0" w:space="0" w:color="auto"/>
            <w:right w:val="none" w:sz="0" w:space="0" w:color="auto"/>
          </w:divBdr>
        </w:div>
      </w:divsChild>
    </w:div>
    <w:div w:id="1049646760">
      <w:bodyDiv w:val="1"/>
      <w:marLeft w:val="0"/>
      <w:marRight w:val="0"/>
      <w:marTop w:val="0"/>
      <w:marBottom w:val="0"/>
      <w:divBdr>
        <w:top w:val="none" w:sz="0" w:space="0" w:color="auto"/>
        <w:left w:val="none" w:sz="0" w:space="0" w:color="auto"/>
        <w:bottom w:val="none" w:sz="0" w:space="0" w:color="auto"/>
        <w:right w:val="none" w:sz="0" w:space="0" w:color="auto"/>
      </w:divBdr>
    </w:div>
    <w:div w:id="1050151655">
      <w:bodyDiv w:val="1"/>
      <w:marLeft w:val="0"/>
      <w:marRight w:val="0"/>
      <w:marTop w:val="0"/>
      <w:marBottom w:val="0"/>
      <w:divBdr>
        <w:top w:val="none" w:sz="0" w:space="0" w:color="auto"/>
        <w:left w:val="none" w:sz="0" w:space="0" w:color="auto"/>
        <w:bottom w:val="none" w:sz="0" w:space="0" w:color="auto"/>
        <w:right w:val="none" w:sz="0" w:space="0" w:color="auto"/>
      </w:divBdr>
      <w:divsChild>
        <w:div w:id="652493585">
          <w:marLeft w:val="480"/>
          <w:marRight w:val="0"/>
          <w:marTop w:val="0"/>
          <w:marBottom w:val="0"/>
          <w:divBdr>
            <w:top w:val="none" w:sz="0" w:space="0" w:color="auto"/>
            <w:left w:val="none" w:sz="0" w:space="0" w:color="auto"/>
            <w:bottom w:val="none" w:sz="0" w:space="0" w:color="auto"/>
            <w:right w:val="none" w:sz="0" w:space="0" w:color="auto"/>
          </w:divBdr>
        </w:div>
        <w:div w:id="809060501">
          <w:marLeft w:val="480"/>
          <w:marRight w:val="0"/>
          <w:marTop w:val="0"/>
          <w:marBottom w:val="0"/>
          <w:divBdr>
            <w:top w:val="none" w:sz="0" w:space="0" w:color="auto"/>
            <w:left w:val="none" w:sz="0" w:space="0" w:color="auto"/>
            <w:bottom w:val="none" w:sz="0" w:space="0" w:color="auto"/>
            <w:right w:val="none" w:sz="0" w:space="0" w:color="auto"/>
          </w:divBdr>
        </w:div>
        <w:div w:id="1367869971">
          <w:marLeft w:val="480"/>
          <w:marRight w:val="0"/>
          <w:marTop w:val="0"/>
          <w:marBottom w:val="0"/>
          <w:divBdr>
            <w:top w:val="none" w:sz="0" w:space="0" w:color="auto"/>
            <w:left w:val="none" w:sz="0" w:space="0" w:color="auto"/>
            <w:bottom w:val="none" w:sz="0" w:space="0" w:color="auto"/>
            <w:right w:val="none" w:sz="0" w:space="0" w:color="auto"/>
          </w:divBdr>
        </w:div>
        <w:div w:id="340009440">
          <w:marLeft w:val="480"/>
          <w:marRight w:val="0"/>
          <w:marTop w:val="0"/>
          <w:marBottom w:val="0"/>
          <w:divBdr>
            <w:top w:val="none" w:sz="0" w:space="0" w:color="auto"/>
            <w:left w:val="none" w:sz="0" w:space="0" w:color="auto"/>
            <w:bottom w:val="none" w:sz="0" w:space="0" w:color="auto"/>
            <w:right w:val="none" w:sz="0" w:space="0" w:color="auto"/>
          </w:divBdr>
        </w:div>
        <w:div w:id="751509234">
          <w:marLeft w:val="480"/>
          <w:marRight w:val="0"/>
          <w:marTop w:val="0"/>
          <w:marBottom w:val="0"/>
          <w:divBdr>
            <w:top w:val="none" w:sz="0" w:space="0" w:color="auto"/>
            <w:left w:val="none" w:sz="0" w:space="0" w:color="auto"/>
            <w:bottom w:val="none" w:sz="0" w:space="0" w:color="auto"/>
            <w:right w:val="none" w:sz="0" w:space="0" w:color="auto"/>
          </w:divBdr>
        </w:div>
        <w:div w:id="63265741">
          <w:marLeft w:val="480"/>
          <w:marRight w:val="0"/>
          <w:marTop w:val="0"/>
          <w:marBottom w:val="0"/>
          <w:divBdr>
            <w:top w:val="none" w:sz="0" w:space="0" w:color="auto"/>
            <w:left w:val="none" w:sz="0" w:space="0" w:color="auto"/>
            <w:bottom w:val="none" w:sz="0" w:space="0" w:color="auto"/>
            <w:right w:val="none" w:sz="0" w:space="0" w:color="auto"/>
          </w:divBdr>
        </w:div>
        <w:div w:id="942423283">
          <w:marLeft w:val="480"/>
          <w:marRight w:val="0"/>
          <w:marTop w:val="0"/>
          <w:marBottom w:val="0"/>
          <w:divBdr>
            <w:top w:val="none" w:sz="0" w:space="0" w:color="auto"/>
            <w:left w:val="none" w:sz="0" w:space="0" w:color="auto"/>
            <w:bottom w:val="none" w:sz="0" w:space="0" w:color="auto"/>
            <w:right w:val="none" w:sz="0" w:space="0" w:color="auto"/>
          </w:divBdr>
        </w:div>
        <w:div w:id="1135677706">
          <w:marLeft w:val="480"/>
          <w:marRight w:val="0"/>
          <w:marTop w:val="0"/>
          <w:marBottom w:val="0"/>
          <w:divBdr>
            <w:top w:val="none" w:sz="0" w:space="0" w:color="auto"/>
            <w:left w:val="none" w:sz="0" w:space="0" w:color="auto"/>
            <w:bottom w:val="none" w:sz="0" w:space="0" w:color="auto"/>
            <w:right w:val="none" w:sz="0" w:space="0" w:color="auto"/>
          </w:divBdr>
        </w:div>
        <w:div w:id="335234595">
          <w:marLeft w:val="480"/>
          <w:marRight w:val="0"/>
          <w:marTop w:val="0"/>
          <w:marBottom w:val="0"/>
          <w:divBdr>
            <w:top w:val="none" w:sz="0" w:space="0" w:color="auto"/>
            <w:left w:val="none" w:sz="0" w:space="0" w:color="auto"/>
            <w:bottom w:val="none" w:sz="0" w:space="0" w:color="auto"/>
            <w:right w:val="none" w:sz="0" w:space="0" w:color="auto"/>
          </w:divBdr>
        </w:div>
        <w:div w:id="2146462061">
          <w:marLeft w:val="480"/>
          <w:marRight w:val="0"/>
          <w:marTop w:val="0"/>
          <w:marBottom w:val="0"/>
          <w:divBdr>
            <w:top w:val="none" w:sz="0" w:space="0" w:color="auto"/>
            <w:left w:val="none" w:sz="0" w:space="0" w:color="auto"/>
            <w:bottom w:val="none" w:sz="0" w:space="0" w:color="auto"/>
            <w:right w:val="none" w:sz="0" w:space="0" w:color="auto"/>
          </w:divBdr>
        </w:div>
        <w:div w:id="1345984998">
          <w:marLeft w:val="480"/>
          <w:marRight w:val="0"/>
          <w:marTop w:val="0"/>
          <w:marBottom w:val="0"/>
          <w:divBdr>
            <w:top w:val="none" w:sz="0" w:space="0" w:color="auto"/>
            <w:left w:val="none" w:sz="0" w:space="0" w:color="auto"/>
            <w:bottom w:val="none" w:sz="0" w:space="0" w:color="auto"/>
            <w:right w:val="none" w:sz="0" w:space="0" w:color="auto"/>
          </w:divBdr>
        </w:div>
        <w:div w:id="1401056661">
          <w:marLeft w:val="480"/>
          <w:marRight w:val="0"/>
          <w:marTop w:val="0"/>
          <w:marBottom w:val="0"/>
          <w:divBdr>
            <w:top w:val="none" w:sz="0" w:space="0" w:color="auto"/>
            <w:left w:val="none" w:sz="0" w:space="0" w:color="auto"/>
            <w:bottom w:val="none" w:sz="0" w:space="0" w:color="auto"/>
            <w:right w:val="none" w:sz="0" w:space="0" w:color="auto"/>
          </w:divBdr>
        </w:div>
        <w:div w:id="925652531">
          <w:marLeft w:val="480"/>
          <w:marRight w:val="0"/>
          <w:marTop w:val="0"/>
          <w:marBottom w:val="0"/>
          <w:divBdr>
            <w:top w:val="none" w:sz="0" w:space="0" w:color="auto"/>
            <w:left w:val="none" w:sz="0" w:space="0" w:color="auto"/>
            <w:bottom w:val="none" w:sz="0" w:space="0" w:color="auto"/>
            <w:right w:val="none" w:sz="0" w:space="0" w:color="auto"/>
          </w:divBdr>
        </w:div>
        <w:div w:id="567813533">
          <w:marLeft w:val="480"/>
          <w:marRight w:val="0"/>
          <w:marTop w:val="0"/>
          <w:marBottom w:val="0"/>
          <w:divBdr>
            <w:top w:val="none" w:sz="0" w:space="0" w:color="auto"/>
            <w:left w:val="none" w:sz="0" w:space="0" w:color="auto"/>
            <w:bottom w:val="none" w:sz="0" w:space="0" w:color="auto"/>
            <w:right w:val="none" w:sz="0" w:space="0" w:color="auto"/>
          </w:divBdr>
        </w:div>
        <w:div w:id="1854034772">
          <w:marLeft w:val="480"/>
          <w:marRight w:val="0"/>
          <w:marTop w:val="0"/>
          <w:marBottom w:val="0"/>
          <w:divBdr>
            <w:top w:val="none" w:sz="0" w:space="0" w:color="auto"/>
            <w:left w:val="none" w:sz="0" w:space="0" w:color="auto"/>
            <w:bottom w:val="none" w:sz="0" w:space="0" w:color="auto"/>
            <w:right w:val="none" w:sz="0" w:space="0" w:color="auto"/>
          </w:divBdr>
        </w:div>
        <w:div w:id="1491403146">
          <w:marLeft w:val="480"/>
          <w:marRight w:val="0"/>
          <w:marTop w:val="0"/>
          <w:marBottom w:val="0"/>
          <w:divBdr>
            <w:top w:val="none" w:sz="0" w:space="0" w:color="auto"/>
            <w:left w:val="none" w:sz="0" w:space="0" w:color="auto"/>
            <w:bottom w:val="none" w:sz="0" w:space="0" w:color="auto"/>
            <w:right w:val="none" w:sz="0" w:space="0" w:color="auto"/>
          </w:divBdr>
        </w:div>
        <w:div w:id="230235637">
          <w:marLeft w:val="480"/>
          <w:marRight w:val="0"/>
          <w:marTop w:val="0"/>
          <w:marBottom w:val="0"/>
          <w:divBdr>
            <w:top w:val="none" w:sz="0" w:space="0" w:color="auto"/>
            <w:left w:val="none" w:sz="0" w:space="0" w:color="auto"/>
            <w:bottom w:val="none" w:sz="0" w:space="0" w:color="auto"/>
            <w:right w:val="none" w:sz="0" w:space="0" w:color="auto"/>
          </w:divBdr>
        </w:div>
        <w:div w:id="1897356768">
          <w:marLeft w:val="480"/>
          <w:marRight w:val="0"/>
          <w:marTop w:val="0"/>
          <w:marBottom w:val="0"/>
          <w:divBdr>
            <w:top w:val="none" w:sz="0" w:space="0" w:color="auto"/>
            <w:left w:val="none" w:sz="0" w:space="0" w:color="auto"/>
            <w:bottom w:val="none" w:sz="0" w:space="0" w:color="auto"/>
            <w:right w:val="none" w:sz="0" w:space="0" w:color="auto"/>
          </w:divBdr>
        </w:div>
        <w:div w:id="96365479">
          <w:marLeft w:val="480"/>
          <w:marRight w:val="0"/>
          <w:marTop w:val="0"/>
          <w:marBottom w:val="0"/>
          <w:divBdr>
            <w:top w:val="none" w:sz="0" w:space="0" w:color="auto"/>
            <w:left w:val="none" w:sz="0" w:space="0" w:color="auto"/>
            <w:bottom w:val="none" w:sz="0" w:space="0" w:color="auto"/>
            <w:right w:val="none" w:sz="0" w:space="0" w:color="auto"/>
          </w:divBdr>
        </w:div>
        <w:div w:id="1306812141">
          <w:marLeft w:val="480"/>
          <w:marRight w:val="0"/>
          <w:marTop w:val="0"/>
          <w:marBottom w:val="0"/>
          <w:divBdr>
            <w:top w:val="none" w:sz="0" w:space="0" w:color="auto"/>
            <w:left w:val="none" w:sz="0" w:space="0" w:color="auto"/>
            <w:bottom w:val="none" w:sz="0" w:space="0" w:color="auto"/>
            <w:right w:val="none" w:sz="0" w:space="0" w:color="auto"/>
          </w:divBdr>
        </w:div>
        <w:div w:id="339238395">
          <w:marLeft w:val="480"/>
          <w:marRight w:val="0"/>
          <w:marTop w:val="0"/>
          <w:marBottom w:val="0"/>
          <w:divBdr>
            <w:top w:val="none" w:sz="0" w:space="0" w:color="auto"/>
            <w:left w:val="none" w:sz="0" w:space="0" w:color="auto"/>
            <w:bottom w:val="none" w:sz="0" w:space="0" w:color="auto"/>
            <w:right w:val="none" w:sz="0" w:space="0" w:color="auto"/>
          </w:divBdr>
        </w:div>
        <w:div w:id="2141223159">
          <w:marLeft w:val="480"/>
          <w:marRight w:val="0"/>
          <w:marTop w:val="0"/>
          <w:marBottom w:val="0"/>
          <w:divBdr>
            <w:top w:val="none" w:sz="0" w:space="0" w:color="auto"/>
            <w:left w:val="none" w:sz="0" w:space="0" w:color="auto"/>
            <w:bottom w:val="none" w:sz="0" w:space="0" w:color="auto"/>
            <w:right w:val="none" w:sz="0" w:space="0" w:color="auto"/>
          </w:divBdr>
        </w:div>
        <w:div w:id="1174419666">
          <w:marLeft w:val="480"/>
          <w:marRight w:val="0"/>
          <w:marTop w:val="0"/>
          <w:marBottom w:val="0"/>
          <w:divBdr>
            <w:top w:val="none" w:sz="0" w:space="0" w:color="auto"/>
            <w:left w:val="none" w:sz="0" w:space="0" w:color="auto"/>
            <w:bottom w:val="none" w:sz="0" w:space="0" w:color="auto"/>
            <w:right w:val="none" w:sz="0" w:space="0" w:color="auto"/>
          </w:divBdr>
        </w:div>
        <w:div w:id="1742672164">
          <w:marLeft w:val="480"/>
          <w:marRight w:val="0"/>
          <w:marTop w:val="0"/>
          <w:marBottom w:val="0"/>
          <w:divBdr>
            <w:top w:val="none" w:sz="0" w:space="0" w:color="auto"/>
            <w:left w:val="none" w:sz="0" w:space="0" w:color="auto"/>
            <w:bottom w:val="none" w:sz="0" w:space="0" w:color="auto"/>
            <w:right w:val="none" w:sz="0" w:space="0" w:color="auto"/>
          </w:divBdr>
        </w:div>
        <w:div w:id="1315988080">
          <w:marLeft w:val="480"/>
          <w:marRight w:val="0"/>
          <w:marTop w:val="0"/>
          <w:marBottom w:val="0"/>
          <w:divBdr>
            <w:top w:val="none" w:sz="0" w:space="0" w:color="auto"/>
            <w:left w:val="none" w:sz="0" w:space="0" w:color="auto"/>
            <w:bottom w:val="none" w:sz="0" w:space="0" w:color="auto"/>
            <w:right w:val="none" w:sz="0" w:space="0" w:color="auto"/>
          </w:divBdr>
        </w:div>
        <w:div w:id="978454664">
          <w:marLeft w:val="480"/>
          <w:marRight w:val="0"/>
          <w:marTop w:val="0"/>
          <w:marBottom w:val="0"/>
          <w:divBdr>
            <w:top w:val="none" w:sz="0" w:space="0" w:color="auto"/>
            <w:left w:val="none" w:sz="0" w:space="0" w:color="auto"/>
            <w:bottom w:val="none" w:sz="0" w:space="0" w:color="auto"/>
            <w:right w:val="none" w:sz="0" w:space="0" w:color="auto"/>
          </w:divBdr>
        </w:div>
        <w:div w:id="940339875">
          <w:marLeft w:val="480"/>
          <w:marRight w:val="0"/>
          <w:marTop w:val="0"/>
          <w:marBottom w:val="0"/>
          <w:divBdr>
            <w:top w:val="none" w:sz="0" w:space="0" w:color="auto"/>
            <w:left w:val="none" w:sz="0" w:space="0" w:color="auto"/>
            <w:bottom w:val="none" w:sz="0" w:space="0" w:color="auto"/>
            <w:right w:val="none" w:sz="0" w:space="0" w:color="auto"/>
          </w:divBdr>
        </w:div>
        <w:div w:id="1417626456">
          <w:marLeft w:val="480"/>
          <w:marRight w:val="0"/>
          <w:marTop w:val="0"/>
          <w:marBottom w:val="0"/>
          <w:divBdr>
            <w:top w:val="none" w:sz="0" w:space="0" w:color="auto"/>
            <w:left w:val="none" w:sz="0" w:space="0" w:color="auto"/>
            <w:bottom w:val="none" w:sz="0" w:space="0" w:color="auto"/>
            <w:right w:val="none" w:sz="0" w:space="0" w:color="auto"/>
          </w:divBdr>
        </w:div>
        <w:div w:id="995257897">
          <w:marLeft w:val="480"/>
          <w:marRight w:val="0"/>
          <w:marTop w:val="0"/>
          <w:marBottom w:val="0"/>
          <w:divBdr>
            <w:top w:val="none" w:sz="0" w:space="0" w:color="auto"/>
            <w:left w:val="none" w:sz="0" w:space="0" w:color="auto"/>
            <w:bottom w:val="none" w:sz="0" w:space="0" w:color="auto"/>
            <w:right w:val="none" w:sz="0" w:space="0" w:color="auto"/>
          </w:divBdr>
        </w:div>
        <w:div w:id="643318878">
          <w:marLeft w:val="480"/>
          <w:marRight w:val="0"/>
          <w:marTop w:val="0"/>
          <w:marBottom w:val="0"/>
          <w:divBdr>
            <w:top w:val="none" w:sz="0" w:space="0" w:color="auto"/>
            <w:left w:val="none" w:sz="0" w:space="0" w:color="auto"/>
            <w:bottom w:val="none" w:sz="0" w:space="0" w:color="auto"/>
            <w:right w:val="none" w:sz="0" w:space="0" w:color="auto"/>
          </w:divBdr>
        </w:div>
        <w:div w:id="856698418">
          <w:marLeft w:val="480"/>
          <w:marRight w:val="0"/>
          <w:marTop w:val="0"/>
          <w:marBottom w:val="0"/>
          <w:divBdr>
            <w:top w:val="none" w:sz="0" w:space="0" w:color="auto"/>
            <w:left w:val="none" w:sz="0" w:space="0" w:color="auto"/>
            <w:bottom w:val="none" w:sz="0" w:space="0" w:color="auto"/>
            <w:right w:val="none" w:sz="0" w:space="0" w:color="auto"/>
          </w:divBdr>
        </w:div>
        <w:div w:id="1397163372">
          <w:marLeft w:val="480"/>
          <w:marRight w:val="0"/>
          <w:marTop w:val="0"/>
          <w:marBottom w:val="0"/>
          <w:divBdr>
            <w:top w:val="none" w:sz="0" w:space="0" w:color="auto"/>
            <w:left w:val="none" w:sz="0" w:space="0" w:color="auto"/>
            <w:bottom w:val="none" w:sz="0" w:space="0" w:color="auto"/>
            <w:right w:val="none" w:sz="0" w:space="0" w:color="auto"/>
          </w:divBdr>
        </w:div>
        <w:div w:id="9721024">
          <w:marLeft w:val="480"/>
          <w:marRight w:val="0"/>
          <w:marTop w:val="0"/>
          <w:marBottom w:val="0"/>
          <w:divBdr>
            <w:top w:val="none" w:sz="0" w:space="0" w:color="auto"/>
            <w:left w:val="none" w:sz="0" w:space="0" w:color="auto"/>
            <w:bottom w:val="none" w:sz="0" w:space="0" w:color="auto"/>
            <w:right w:val="none" w:sz="0" w:space="0" w:color="auto"/>
          </w:divBdr>
        </w:div>
        <w:div w:id="1884445844">
          <w:marLeft w:val="480"/>
          <w:marRight w:val="0"/>
          <w:marTop w:val="0"/>
          <w:marBottom w:val="0"/>
          <w:divBdr>
            <w:top w:val="none" w:sz="0" w:space="0" w:color="auto"/>
            <w:left w:val="none" w:sz="0" w:space="0" w:color="auto"/>
            <w:bottom w:val="none" w:sz="0" w:space="0" w:color="auto"/>
            <w:right w:val="none" w:sz="0" w:space="0" w:color="auto"/>
          </w:divBdr>
        </w:div>
        <w:div w:id="816149045">
          <w:marLeft w:val="480"/>
          <w:marRight w:val="0"/>
          <w:marTop w:val="0"/>
          <w:marBottom w:val="0"/>
          <w:divBdr>
            <w:top w:val="none" w:sz="0" w:space="0" w:color="auto"/>
            <w:left w:val="none" w:sz="0" w:space="0" w:color="auto"/>
            <w:bottom w:val="none" w:sz="0" w:space="0" w:color="auto"/>
            <w:right w:val="none" w:sz="0" w:space="0" w:color="auto"/>
          </w:divBdr>
        </w:div>
        <w:div w:id="1002515368">
          <w:marLeft w:val="480"/>
          <w:marRight w:val="0"/>
          <w:marTop w:val="0"/>
          <w:marBottom w:val="0"/>
          <w:divBdr>
            <w:top w:val="none" w:sz="0" w:space="0" w:color="auto"/>
            <w:left w:val="none" w:sz="0" w:space="0" w:color="auto"/>
            <w:bottom w:val="none" w:sz="0" w:space="0" w:color="auto"/>
            <w:right w:val="none" w:sz="0" w:space="0" w:color="auto"/>
          </w:divBdr>
        </w:div>
        <w:div w:id="1938172684">
          <w:marLeft w:val="480"/>
          <w:marRight w:val="0"/>
          <w:marTop w:val="0"/>
          <w:marBottom w:val="0"/>
          <w:divBdr>
            <w:top w:val="none" w:sz="0" w:space="0" w:color="auto"/>
            <w:left w:val="none" w:sz="0" w:space="0" w:color="auto"/>
            <w:bottom w:val="none" w:sz="0" w:space="0" w:color="auto"/>
            <w:right w:val="none" w:sz="0" w:space="0" w:color="auto"/>
          </w:divBdr>
        </w:div>
        <w:div w:id="1500997083">
          <w:marLeft w:val="480"/>
          <w:marRight w:val="0"/>
          <w:marTop w:val="0"/>
          <w:marBottom w:val="0"/>
          <w:divBdr>
            <w:top w:val="none" w:sz="0" w:space="0" w:color="auto"/>
            <w:left w:val="none" w:sz="0" w:space="0" w:color="auto"/>
            <w:bottom w:val="none" w:sz="0" w:space="0" w:color="auto"/>
            <w:right w:val="none" w:sz="0" w:space="0" w:color="auto"/>
          </w:divBdr>
        </w:div>
        <w:div w:id="1340305861">
          <w:marLeft w:val="480"/>
          <w:marRight w:val="0"/>
          <w:marTop w:val="0"/>
          <w:marBottom w:val="0"/>
          <w:divBdr>
            <w:top w:val="none" w:sz="0" w:space="0" w:color="auto"/>
            <w:left w:val="none" w:sz="0" w:space="0" w:color="auto"/>
            <w:bottom w:val="none" w:sz="0" w:space="0" w:color="auto"/>
            <w:right w:val="none" w:sz="0" w:space="0" w:color="auto"/>
          </w:divBdr>
        </w:div>
        <w:div w:id="539364355">
          <w:marLeft w:val="480"/>
          <w:marRight w:val="0"/>
          <w:marTop w:val="0"/>
          <w:marBottom w:val="0"/>
          <w:divBdr>
            <w:top w:val="none" w:sz="0" w:space="0" w:color="auto"/>
            <w:left w:val="none" w:sz="0" w:space="0" w:color="auto"/>
            <w:bottom w:val="none" w:sz="0" w:space="0" w:color="auto"/>
            <w:right w:val="none" w:sz="0" w:space="0" w:color="auto"/>
          </w:divBdr>
        </w:div>
        <w:div w:id="1425610690">
          <w:marLeft w:val="480"/>
          <w:marRight w:val="0"/>
          <w:marTop w:val="0"/>
          <w:marBottom w:val="0"/>
          <w:divBdr>
            <w:top w:val="none" w:sz="0" w:space="0" w:color="auto"/>
            <w:left w:val="none" w:sz="0" w:space="0" w:color="auto"/>
            <w:bottom w:val="none" w:sz="0" w:space="0" w:color="auto"/>
            <w:right w:val="none" w:sz="0" w:space="0" w:color="auto"/>
          </w:divBdr>
        </w:div>
        <w:div w:id="86392646">
          <w:marLeft w:val="480"/>
          <w:marRight w:val="0"/>
          <w:marTop w:val="0"/>
          <w:marBottom w:val="0"/>
          <w:divBdr>
            <w:top w:val="none" w:sz="0" w:space="0" w:color="auto"/>
            <w:left w:val="none" w:sz="0" w:space="0" w:color="auto"/>
            <w:bottom w:val="none" w:sz="0" w:space="0" w:color="auto"/>
            <w:right w:val="none" w:sz="0" w:space="0" w:color="auto"/>
          </w:divBdr>
        </w:div>
        <w:div w:id="2117090188">
          <w:marLeft w:val="480"/>
          <w:marRight w:val="0"/>
          <w:marTop w:val="0"/>
          <w:marBottom w:val="0"/>
          <w:divBdr>
            <w:top w:val="none" w:sz="0" w:space="0" w:color="auto"/>
            <w:left w:val="none" w:sz="0" w:space="0" w:color="auto"/>
            <w:bottom w:val="none" w:sz="0" w:space="0" w:color="auto"/>
            <w:right w:val="none" w:sz="0" w:space="0" w:color="auto"/>
          </w:divBdr>
        </w:div>
        <w:div w:id="1755928733">
          <w:marLeft w:val="480"/>
          <w:marRight w:val="0"/>
          <w:marTop w:val="0"/>
          <w:marBottom w:val="0"/>
          <w:divBdr>
            <w:top w:val="none" w:sz="0" w:space="0" w:color="auto"/>
            <w:left w:val="none" w:sz="0" w:space="0" w:color="auto"/>
            <w:bottom w:val="none" w:sz="0" w:space="0" w:color="auto"/>
            <w:right w:val="none" w:sz="0" w:space="0" w:color="auto"/>
          </w:divBdr>
        </w:div>
        <w:div w:id="949893902">
          <w:marLeft w:val="480"/>
          <w:marRight w:val="0"/>
          <w:marTop w:val="0"/>
          <w:marBottom w:val="0"/>
          <w:divBdr>
            <w:top w:val="none" w:sz="0" w:space="0" w:color="auto"/>
            <w:left w:val="none" w:sz="0" w:space="0" w:color="auto"/>
            <w:bottom w:val="none" w:sz="0" w:space="0" w:color="auto"/>
            <w:right w:val="none" w:sz="0" w:space="0" w:color="auto"/>
          </w:divBdr>
        </w:div>
        <w:div w:id="1301114663">
          <w:marLeft w:val="480"/>
          <w:marRight w:val="0"/>
          <w:marTop w:val="0"/>
          <w:marBottom w:val="0"/>
          <w:divBdr>
            <w:top w:val="none" w:sz="0" w:space="0" w:color="auto"/>
            <w:left w:val="none" w:sz="0" w:space="0" w:color="auto"/>
            <w:bottom w:val="none" w:sz="0" w:space="0" w:color="auto"/>
            <w:right w:val="none" w:sz="0" w:space="0" w:color="auto"/>
          </w:divBdr>
        </w:div>
        <w:div w:id="1784030317">
          <w:marLeft w:val="480"/>
          <w:marRight w:val="0"/>
          <w:marTop w:val="0"/>
          <w:marBottom w:val="0"/>
          <w:divBdr>
            <w:top w:val="none" w:sz="0" w:space="0" w:color="auto"/>
            <w:left w:val="none" w:sz="0" w:space="0" w:color="auto"/>
            <w:bottom w:val="none" w:sz="0" w:space="0" w:color="auto"/>
            <w:right w:val="none" w:sz="0" w:space="0" w:color="auto"/>
          </w:divBdr>
        </w:div>
        <w:div w:id="831724803">
          <w:marLeft w:val="480"/>
          <w:marRight w:val="0"/>
          <w:marTop w:val="0"/>
          <w:marBottom w:val="0"/>
          <w:divBdr>
            <w:top w:val="none" w:sz="0" w:space="0" w:color="auto"/>
            <w:left w:val="none" w:sz="0" w:space="0" w:color="auto"/>
            <w:bottom w:val="none" w:sz="0" w:space="0" w:color="auto"/>
            <w:right w:val="none" w:sz="0" w:space="0" w:color="auto"/>
          </w:divBdr>
        </w:div>
        <w:div w:id="822816711">
          <w:marLeft w:val="480"/>
          <w:marRight w:val="0"/>
          <w:marTop w:val="0"/>
          <w:marBottom w:val="0"/>
          <w:divBdr>
            <w:top w:val="none" w:sz="0" w:space="0" w:color="auto"/>
            <w:left w:val="none" w:sz="0" w:space="0" w:color="auto"/>
            <w:bottom w:val="none" w:sz="0" w:space="0" w:color="auto"/>
            <w:right w:val="none" w:sz="0" w:space="0" w:color="auto"/>
          </w:divBdr>
        </w:div>
        <w:div w:id="761533603">
          <w:marLeft w:val="480"/>
          <w:marRight w:val="0"/>
          <w:marTop w:val="0"/>
          <w:marBottom w:val="0"/>
          <w:divBdr>
            <w:top w:val="none" w:sz="0" w:space="0" w:color="auto"/>
            <w:left w:val="none" w:sz="0" w:space="0" w:color="auto"/>
            <w:bottom w:val="none" w:sz="0" w:space="0" w:color="auto"/>
            <w:right w:val="none" w:sz="0" w:space="0" w:color="auto"/>
          </w:divBdr>
        </w:div>
        <w:div w:id="305401011">
          <w:marLeft w:val="480"/>
          <w:marRight w:val="0"/>
          <w:marTop w:val="0"/>
          <w:marBottom w:val="0"/>
          <w:divBdr>
            <w:top w:val="none" w:sz="0" w:space="0" w:color="auto"/>
            <w:left w:val="none" w:sz="0" w:space="0" w:color="auto"/>
            <w:bottom w:val="none" w:sz="0" w:space="0" w:color="auto"/>
            <w:right w:val="none" w:sz="0" w:space="0" w:color="auto"/>
          </w:divBdr>
        </w:div>
        <w:div w:id="939264841">
          <w:marLeft w:val="480"/>
          <w:marRight w:val="0"/>
          <w:marTop w:val="0"/>
          <w:marBottom w:val="0"/>
          <w:divBdr>
            <w:top w:val="none" w:sz="0" w:space="0" w:color="auto"/>
            <w:left w:val="none" w:sz="0" w:space="0" w:color="auto"/>
            <w:bottom w:val="none" w:sz="0" w:space="0" w:color="auto"/>
            <w:right w:val="none" w:sz="0" w:space="0" w:color="auto"/>
          </w:divBdr>
        </w:div>
        <w:div w:id="501698166">
          <w:marLeft w:val="480"/>
          <w:marRight w:val="0"/>
          <w:marTop w:val="0"/>
          <w:marBottom w:val="0"/>
          <w:divBdr>
            <w:top w:val="none" w:sz="0" w:space="0" w:color="auto"/>
            <w:left w:val="none" w:sz="0" w:space="0" w:color="auto"/>
            <w:bottom w:val="none" w:sz="0" w:space="0" w:color="auto"/>
            <w:right w:val="none" w:sz="0" w:space="0" w:color="auto"/>
          </w:divBdr>
        </w:div>
        <w:div w:id="1310398796">
          <w:marLeft w:val="480"/>
          <w:marRight w:val="0"/>
          <w:marTop w:val="0"/>
          <w:marBottom w:val="0"/>
          <w:divBdr>
            <w:top w:val="none" w:sz="0" w:space="0" w:color="auto"/>
            <w:left w:val="none" w:sz="0" w:space="0" w:color="auto"/>
            <w:bottom w:val="none" w:sz="0" w:space="0" w:color="auto"/>
            <w:right w:val="none" w:sz="0" w:space="0" w:color="auto"/>
          </w:divBdr>
        </w:div>
        <w:div w:id="1952541898">
          <w:marLeft w:val="480"/>
          <w:marRight w:val="0"/>
          <w:marTop w:val="0"/>
          <w:marBottom w:val="0"/>
          <w:divBdr>
            <w:top w:val="none" w:sz="0" w:space="0" w:color="auto"/>
            <w:left w:val="none" w:sz="0" w:space="0" w:color="auto"/>
            <w:bottom w:val="none" w:sz="0" w:space="0" w:color="auto"/>
            <w:right w:val="none" w:sz="0" w:space="0" w:color="auto"/>
          </w:divBdr>
        </w:div>
        <w:div w:id="1092360526">
          <w:marLeft w:val="480"/>
          <w:marRight w:val="0"/>
          <w:marTop w:val="0"/>
          <w:marBottom w:val="0"/>
          <w:divBdr>
            <w:top w:val="none" w:sz="0" w:space="0" w:color="auto"/>
            <w:left w:val="none" w:sz="0" w:space="0" w:color="auto"/>
            <w:bottom w:val="none" w:sz="0" w:space="0" w:color="auto"/>
            <w:right w:val="none" w:sz="0" w:space="0" w:color="auto"/>
          </w:divBdr>
        </w:div>
        <w:div w:id="1291788240">
          <w:marLeft w:val="480"/>
          <w:marRight w:val="0"/>
          <w:marTop w:val="0"/>
          <w:marBottom w:val="0"/>
          <w:divBdr>
            <w:top w:val="none" w:sz="0" w:space="0" w:color="auto"/>
            <w:left w:val="none" w:sz="0" w:space="0" w:color="auto"/>
            <w:bottom w:val="none" w:sz="0" w:space="0" w:color="auto"/>
            <w:right w:val="none" w:sz="0" w:space="0" w:color="auto"/>
          </w:divBdr>
        </w:div>
      </w:divsChild>
    </w:div>
    <w:div w:id="1051539586">
      <w:bodyDiv w:val="1"/>
      <w:marLeft w:val="0"/>
      <w:marRight w:val="0"/>
      <w:marTop w:val="0"/>
      <w:marBottom w:val="0"/>
      <w:divBdr>
        <w:top w:val="none" w:sz="0" w:space="0" w:color="auto"/>
        <w:left w:val="none" w:sz="0" w:space="0" w:color="auto"/>
        <w:bottom w:val="none" w:sz="0" w:space="0" w:color="auto"/>
        <w:right w:val="none" w:sz="0" w:space="0" w:color="auto"/>
      </w:divBdr>
    </w:div>
    <w:div w:id="1052576277">
      <w:bodyDiv w:val="1"/>
      <w:marLeft w:val="0"/>
      <w:marRight w:val="0"/>
      <w:marTop w:val="0"/>
      <w:marBottom w:val="0"/>
      <w:divBdr>
        <w:top w:val="none" w:sz="0" w:space="0" w:color="auto"/>
        <w:left w:val="none" w:sz="0" w:space="0" w:color="auto"/>
        <w:bottom w:val="none" w:sz="0" w:space="0" w:color="auto"/>
        <w:right w:val="none" w:sz="0" w:space="0" w:color="auto"/>
      </w:divBdr>
    </w:div>
    <w:div w:id="1053431251">
      <w:bodyDiv w:val="1"/>
      <w:marLeft w:val="0"/>
      <w:marRight w:val="0"/>
      <w:marTop w:val="0"/>
      <w:marBottom w:val="0"/>
      <w:divBdr>
        <w:top w:val="none" w:sz="0" w:space="0" w:color="auto"/>
        <w:left w:val="none" w:sz="0" w:space="0" w:color="auto"/>
        <w:bottom w:val="none" w:sz="0" w:space="0" w:color="auto"/>
        <w:right w:val="none" w:sz="0" w:space="0" w:color="auto"/>
      </w:divBdr>
      <w:divsChild>
        <w:div w:id="2026857333">
          <w:marLeft w:val="480"/>
          <w:marRight w:val="0"/>
          <w:marTop w:val="0"/>
          <w:marBottom w:val="0"/>
          <w:divBdr>
            <w:top w:val="none" w:sz="0" w:space="0" w:color="auto"/>
            <w:left w:val="none" w:sz="0" w:space="0" w:color="auto"/>
            <w:bottom w:val="none" w:sz="0" w:space="0" w:color="auto"/>
            <w:right w:val="none" w:sz="0" w:space="0" w:color="auto"/>
          </w:divBdr>
        </w:div>
        <w:div w:id="746268775">
          <w:marLeft w:val="480"/>
          <w:marRight w:val="0"/>
          <w:marTop w:val="0"/>
          <w:marBottom w:val="0"/>
          <w:divBdr>
            <w:top w:val="none" w:sz="0" w:space="0" w:color="auto"/>
            <w:left w:val="none" w:sz="0" w:space="0" w:color="auto"/>
            <w:bottom w:val="none" w:sz="0" w:space="0" w:color="auto"/>
            <w:right w:val="none" w:sz="0" w:space="0" w:color="auto"/>
          </w:divBdr>
        </w:div>
        <w:div w:id="1120298273">
          <w:marLeft w:val="480"/>
          <w:marRight w:val="0"/>
          <w:marTop w:val="0"/>
          <w:marBottom w:val="0"/>
          <w:divBdr>
            <w:top w:val="none" w:sz="0" w:space="0" w:color="auto"/>
            <w:left w:val="none" w:sz="0" w:space="0" w:color="auto"/>
            <w:bottom w:val="none" w:sz="0" w:space="0" w:color="auto"/>
            <w:right w:val="none" w:sz="0" w:space="0" w:color="auto"/>
          </w:divBdr>
        </w:div>
        <w:div w:id="1706904473">
          <w:marLeft w:val="480"/>
          <w:marRight w:val="0"/>
          <w:marTop w:val="0"/>
          <w:marBottom w:val="0"/>
          <w:divBdr>
            <w:top w:val="none" w:sz="0" w:space="0" w:color="auto"/>
            <w:left w:val="none" w:sz="0" w:space="0" w:color="auto"/>
            <w:bottom w:val="none" w:sz="0" w:space="0" w:color="auto"/>
            <w:right w:val="none" w:sz="0" w:space="0" w:color="auto"/>
          </w:divBdr>
        </w:div>
        <w:div w:id="2063672618">
          <w:marLeft w:val="480"/>
          <w:marRight w:val="0"/>
          <w:marTop w:val="0"/>
          <w:marBottom w:val="0"/>
          <w:divBdr>
            <w:top w:val="none" w:sz="0" w:space="0" w:color="auto"/>
            <w:left w:val="none" w:sz="0" w:space="0" w:color="auto"/>
            <w:bottom w:val="none" w:sz="0" w:space="0" w:color="auto"/>
            <w:right w:val="none" w:sz="0" w:space="0" w:color="auto"/>
          </w:divBdr>
        </w:div>
        <w:div w:id="732582712">
          <w:marLeft w:val="480"/>
          <w:marRight w:val="0"/>
          <w:marTop w:val="0"/>
          <w:marBottom w:val="0"/>
          <w:divBdr>
            <w:top w:val="none" w:sz="0" w:space="0" w:color="auto"/>
            <w:left w:val="none" w:sz="0" w:space="0" w:color="auto"/>
            <w:bottom w:val="none" w:sz="0" w:space="0" w:color="auto"/>
            <w:right w:val="none" w:sz="0" w:space="0" w:color="auto"/>
          </w:divBdr>
        </w:div>
        <w:div w:id="1382099255">
          <w:marLeft w:val="480"/>
          <w:marRight w:val="0"/>
          <w:marTop w:val="0"/>
          <w:marBottom w:val="0"/>
          <w:divBdr>
            <w:top w:val="none" w:sz="0" w:space="0" w:color="auto"/>
            <w:left w:val="none" w:sz="0" w:space="0" w:color="auto"/>
            <w:bottom w:val="none" w:sz="0" w:space="0" w:color="auto"/>
            <w:right w:val="none" w:sz="0" w:space="0" w:color="auto"/>
          </w:divBdr>
        </w:div>
        <w:div w:id="1648049079">
          <w:marLeft w:val="480"/>
          <w:marRight w:val="0"/>
          <w:marTop w:val="0"/>
          <w:marBottom w:val="0"/>
          <w:divBdr>
            <w:top w:val="none" w:sz="0" w:space="0" w:color="auto"/>
            <w:left w:val="none" w:sz="0" w:space="0" w:color="auto"/>
            <w:bottom w:val="none" w:sz="0" w:space="0" w:color="auto"/>
            <w:right w:val="none" w:sz="0" w:space="0" w:color="auto"/>
          </w:divBdr>
        </w:div>
        <w:div w:id="1676493983">
          <w:marLeft w:val="480"/>
          <w:marRight w:val="0"/>
          <w:marTop w:val="0"/>
          <w:marBottom w:val="0"/>
          <w:divBdr>
            <w:top w:val="none" w:sz="0" w:space="0" w:color="auto"/>
            <w:left w:val="none" w:sz="0" w:space="0" w:color="auto"/>
            <w:bottom w:val="none" w:sz="0" w:space="0" w:color="auto"/>
            <w:right w:val="none" w:sz="0" w:space="0" w:color="auto"/>
          </w:divBdr>
        </w:div>
        <w:div w:id="1163231009">
          <w:marLeft w:val="480"/>
          <w:marRight w:val="0"/>
          <w:marTop w:val="0"/>
          <w:marBottom w:val="0"/>
          <w:divBdr>
            <w:top w:val="none" w:sz="0" w:space="0" w:color="auto"/>
            <w:left w:val="none" w:sz="0" w:space="0" w:color="auto"/>
            <w:bottom w:val="none" w:sz="0" w:space="0" w:color="auto"/>
            <w:right w:val="none" w:sz="0" w:space="0" w:color="auto"/>
          </w:divBdr>
        </w:div>
        <w:div w:id="1699697253">
          <w:marLeft w:val="480"/>
          <w:marRight w:val="0"/>
          <w:marTop w:val="0"/>
          <w:marBottom w:val="0"/>
          <w:divBdr>
            <w:top w:val="none" w:sz="0" w:space="0" w:color="auto"/>
            <w:left w:val="none" w:sz="0" w:space="0" w:color="auto"/>
            <w:bottom w:val="none" w:sz="0" w:space="0" w:color="auto"/>
            <w:right w:val="none" w:sz="0" w:space="0" w:color="auto"/>
          </w:divBdr>
        </w:div>
        <w:div w:id="173232747">
          <w:marLeft w:val="480"/>
          <w:marRight w:val="0"/>
          <w:marTop w:val="0"/>
          <w:marBottom w:val="0"/>
          <w:divBdr>
            <w:top w:val="none" w:sz="0" w:space="0" w:color="auto"/>
            <w:left w:val="none" w:sz="0" w:space="0" w:color="auto"/>
            <w:bottom w:val="none" w:sz="0" w:space="0" w:color="auto"/>
            <w:right w:val="none" w:sz="0" w:space="0" w:color="auto"/>
          </w:divBdr>
        </w:div>
        <w:div w:id="1161311352">
          <w:marLeft w:val="480"/>
          <w:marRight w:val="0"/>
          <w:marTop w:val="0"/>
          <w:marBottom w:val="0"/>
          <w:divBdr>
            <w:top w:val="none" w:sz="0" w:space="0" w:color="auto"/>
            <w:left w:val="none" w:sz="0" w:space="0" w:color="auto"/>
            <w:bottom w:val="none" w:sz="0" w:space="0" w:color="auto"/>
            <w:right w:val="none" w:sz="0" w:space="0" w:color="auto"/>
          </w:divBdr>
        </w:div>
        <w:div w:id="272909298">
          <w:marLeft w:val="480"/>
          <w:marRight w:val="0"/>
          <w:marTop w:val="0"/>
          <w:marBottom w:val="0"/>
          <w:divBdr>
            <w:top w:val="none" w:sz="0" w:space="0" w:color="auto"/>
            <w:left w:val="none" w:sz="0" w:space="0" w:color="auto"/>
            <w:bottom w:val="none" w:sz="0" w:space="0" w:color="auto"/>
            <w:right w:val="none" w:sz="0" w:space="0" w:color="auto"/>
          </w:divBdr>
        </w:div>
        <w:div w:id="1814986557">
          <w:marLeft w:val="480"/>
          <w:marRight w:val="0"/>
          <w:marTop w:val="0"/>
          <w:marBottom w:val="0"/>
          <w:divBdr>
            <w:top w:val="none" w:sz="0" w:space="0" w:color="auto"/>
            <w:left w:val="none" w:sz="0" w:space="0" w:color="auto"/>
            <w:bottom w:val="none" w:sz="0" w:space="0" w:color="auto"/>
            <w:right w:val="none" w:sz="0" w:space="0" w:color="auto"/>
          </w:divBdr>
        </w:div>
        <w:div w:id="575827273">
          <w:marLeft w:val="480"/>
          <w:marRight w:val="0"/>
          <w:marTop w:val="0"/>
          <w:marBottom w:val="0"/>
          <w:divBdr>
            <w:top w:val="none" w:sz="0" w:space="0" w:color="auto"/>
            <w:left w:val="none" w:sz="0" w:space="0" w:color="auto"/>
            <w:bottom w:val="none" w:sz="0" w:space="0" w:color="auto"/>
            <w:right w:val="none" w:sz="0" w:space="0" w:color="auto"/>
          </w:divBdr>
        </w:div>
        <w:div w:id="226427662">
          <w:marLeft w:val="480"/>
          <w:marRight w:val="0"/>
          <w:marTop w:val="0"/>
          <w:marBottom w:val="0"/>
          <w:divBdr>
            <w:top w:val="none" w:sz="0" w:space="0" w:color="auto"/>
            <w:left w:val="none" w:sz="0" w:space="0" w:color="auto"/>
            <w:bottom w:val="none" w:sz="0" w:space="0" w:color="auto"/>
            <w:right w:val="none" w:sz="0" w:space="0" w:color="auto"/>
          </w:divBdr>
        </w:div>
        <w:div w:id="1392269220">
          <w:marLeft w:val="480"/>
          <w:marRight w:val="0"/>
          <w:marTop w:val="0"/>
          <w:marBottom w:val="0"/>
          <w:divBdr>
            <w:top w:val="none" w:sz="0" w:space="0" w:color="auto"/>
            <w:left w:val="none" w:sz="0" w:space="0" w:color="auto"/>
            <w:bottom w:val="none" w:sz="0" w:space="0" w:color="auto"/>
            <w:right w:val="none" w:sz="0" w:space="0" w:color="auto"/>
          </w:divBdr>
        </w:div>
        <w:div w:id="1927156157">
          <w:marLeft w:val="480"/>
          <w:marRight w:val="0"/>
          <w:marTop w:val="0"/>
          <w:marBottom w:val="0"/>
          <w:divBdr>
            <w:top w:val="none" w:sz="0" w:space="0" w:color="auto"/>
            <w:left w:val="none" w:sz="0" w:space="0" w:color="auto"/>
            <w:bottom w:val="none" w:sz="0" w:space="0" w:color="auto"/>
            <w:right w:val="none" w:sz="0" w:space="0" w:color="auto"/>
          </w:divBdr>
        </w:div>
        <w:div w:id="347563346">
          <w:marLeft w:val="480"/>
          <w:marRight w:val="0"/>
          <w:marTop w:val="0"/>
          <w:marBottom w:val="0"/>
          <w:divBdr>
            <w:top w:val="none" w:sz="0" w:space="0" w:color="auto"/>
            <w:left w:val="none" w:sz="0" w:space="0" w:color="auto"/>
            <w:bottom w:val="none" w:sz="0" w:space="0" w:color="auto"/>
            <w:right w:val="none" w:sz="0" w:space="0" w:color="auto"/>
          </w:divBdr>
        </w:div>
        <w:div w:id="144668437">
          <w:marLeft w:val="480"/>
          <w:marRight w:val="0"/>
          <w:marTop w:val="0"/>
          <w:marBottom w:val="0"/>
          <w:divBdr>
            <w:top w:val="none" w:sz="0" w:space="0" w:color="auto"/>
            <w:left w:val="none" w:sz="0" w:space="0" w:color="auto"/>
            <w:bottom w:val="none" w:sz="0" w:space="0" w:color="auto"/>
            <w:right w:val="none" w:sz="0" w:space="0" w:color="auto"/>
          </w:divBdr>
        </w:div>
        <w:div w:id="92556367">
          <w:marLeft w:val="480"/>
          <w:marRight w:val="0"/>
          <w:marTop w:val="0"/>
          <w:marBottom w:val="0"/>
          <w:divBdr>
            <w:top w:val="none" w:sz="0" w:space="0" w:color="auto"/>
            <w:left w:val="none" w:sz="0" w:space="0" w:color="auto"/>
            <w:bottom w:val="none" w:sz="0" w:space="0" w:color="auto"/>
            <w:right w:val="none" w:sz="0" w:space="0" w:color="auto"/>
          </w:divBdr>
        </w:div>
        <w:div w:id="312679061">
          <w:marLeft w:val="480"/>
          <w:marRight w:val="0"/>
          <w:marTop w:val="0"/>
          <w:marBottom w:val="0"/>
          <w:divBdr>
            <w:top w:val="none" w:sz="0" w:space="0" w:color="auto"/>
            <w:left w:val="none" w:sz="0" w:space="0" w:color="auto"/>
            <w:bottom w:val="none" w:sz="0" w:space="0" w:color="auto"/>
            <w:right w:val="none" w:sz="0" w:space="0" w:color="auto"/>
          </w:divBdr>
        </w:div>
        <w:div w:id="927620434">
          <w:marLeft w:val="480"/>
          <w:marRight w:val="0"/>
          <w:marTop w:val="0"/>
          <w:marBottom w:val="0"/>
          <w:divBdr>
            <w:top w:val="none" w:sz="0" w:space="0" w:color="auto"/>
            <w:left w:val="none" w:sz="0" w:space="0" w:color="auto"/>
            <w:bottom w:val="none" w:sz="0" w:space="0" w:color="auto"/>
            <w:right w:val="none" w:sz="0" w:space="0" w:color="auto"/>
          </w:divBdr>
        </w:div>
        <w:div w:id="1810324277">
          <w:marLeft w:val="480"/>
          <w:marRight w:val="0"/>
          <w:marTop w:val="0"/>
          <w:marBottom w:val="0"/>
          <w:divBdr>
            <w:top w:val="none" w:sz="0" w:space="0" w:color="auto"/>
            <w:left w:val="none" w:sz="0" w:space="0" w:color="auto"/>
            <w:bottom w:val="none" w:sz="0" w:space="0" w:color="auto"/>
            <w:right w:val="none" w:sz="0" w:space="0" w:color="auto"/>
          </w:divBdr>
        </w:div>
        <w:div w:id="696739514">
          <w:marLeft w:val="480"/>
          <w:marRight w:val="0"/>
          <w:marTop w:val="0"/>
          <w:marBottom w:val="0"/>
          <w:divBdr>
            <w:top w:val="none" w:sz="0" w:space="0" w:color="auto"/>
            <w:left w:val="none" w:sz="0" w:space="0" w:color="auto"/>
            <w:bottom w:val="none" w:sz="0" w:space="0" w:color="auto"/>
            <w:right w:val="none" w:sz="0" w:space="0" w:color="auto"/>
          </w:divBdr>
        </w:div>
        <w:div w:id="1796943650">
          <w:marLeft w:val="480"/>
          <w:marRight w:val="0"/>
          <w:marTop w:val="0"/>
          <w:marBottom w:val="0"/>
          <w:divBdr>
            <w:top w:val="none" w:sz="0" w:space="0" w:color="auto"/>
            <w:left w:val="none" w:sz="0" w:space="0" w:color="auto"/>
            <w:bottom w:val="none" w:sz="0" w:space="0" w:color="auto"/>
            <w:right w:val="none" w:sz="0" w:space="0" w:color="auto"/>
          </w:divBdr>
        </w:div>
        <w:div w:id="320930101">
          <w:marLeft w:val="480"/>
          <w:marRight w:val="0"/>
          <w:marTop w:val="0"/>
          <w:marBottom w:val="0"/>
          <w:divBdr>
            <w:top w:val="none" w:sz="0" w:space="0" w:color="auto"/>
            <w:left w:val="none" w:sz="0" w:space="0" w:color="auto"/>
            <w:bottom w:val="none" w:sz="0" w:space="0" w:color="auto"/>
            <w:right w:val="none" w:sz="0" w:space="0" w:color="auto"/>
          </w:divBdr>
        </w:div>
        <w:div w:id="670723546">
          <w:marLeft w:val="480"/>
          <w:marRight w:val="0"/>
          <w:marTop w:val="0"/>
          <w:marBottom w:val="0"/>
          <w:divBdr>
            <w:top w:val="none" w:sz="0" w:space="0" w:color="auto"/>
            <w:left w:val="none" w:sz="0" w:space="0" w:color="auto"/>
            <w:bottom w:val="none" w:sz="0" w:space="0" w:color="auto"/>
            <w:right w:val="none" w:sz="0" w:space="0" w:color="auto"/>
          </w:divBdr>
        </w:div>
        <w:div w:id="1081950264">
          <w:marLeft w:val="480"/>
          <w:marRight w:val="0"/>
          <w:marTop w:val="0"/>
          <w:marBottom w:val="0"/>
          <w:divBdr>
            <w:top w:val="none" w:sz="0" w:space="0" w:color="auto"/>
            <w:left w:val="none" w:sz="0" w:space="0" w:color="auto"/>
            <w:bottom w:val="none" w:sz="0" w:space="0" w:color="auto"/>
            <w:right w:val="none" w:sz="0" w:space="0" w:color="auto"/>
          </w:divBdr>
        </w:div>
        <w:div w:id="2117406835">
          <w:marLeft w:val="480"/>
          <w:marRight w:val="0"/>
          <w:marTop w:val="0"/>
          <w:marBottom w:val="0"/>
          <w:divBdr>
            <w:top w:val="none" w:sz="0" w:space="0" w:color="auto"/>
            <w:left w:val="none" w:sz="0" w:space="0" w:color="auto"/>
            <w:bottom w:val="none" w:sz="0" w:space="0" w:color="auto"/>
            <w:right w:val="none" w:sz="0" w:space="0" w:color="auto"/>
          </w:divBdr>
        </w:div>
        <w:div w:id="1402212586">
          <w:marLeft w:val="480"/>
          <w:marRight w:val="0"/>
          <w:marTop w:val="0"/>
          <w:marBottom w:val="0"/>
          <w:divBdr>
            <w:top w:val="none" w:sz="0" w:space="0" w:color="auto"/>
            <w:left w:val="none" w:sz="0" w:space="0" w:color="auto"/>
            <w:bottom w:val="none" w:sz="0" w:space="0" w:color="auto"/>
            <w:right w:val="none" w:sz="0" w:space="0" w:color="auto"/>
          </w:divBdr>
        </w:div>
        <w:div w:id="1807352881">
          <w:marLeft w:val="480"/>
          <w:marRight w:val="0"/>
          <w:marTop w:val="0"/>
          <w:marBottom w:val="0"/>
          <w:divBdr>
            <w:top w:val="none" w:sz="0" w:space="0" w:color="auto"/>
            <w:left w:val="none" w:sz="0" w:space="0" w:color="auto"/>
            <w:bottom w:val="none" w:sz="0" w:space="0" w:color="auto"/>
            <w:right w:val="none" w:sz="0" w:space="0" w:color="auto"/>
          </w:divBdr>
        </w:div>
        <w:div w:id="2086487168">
          <w:marLeft w:val="480"/>
          <w:marRight w:val="0"/>
          <w:marTop w:val="0"/>
          <w:marBottom w:val="0"/>
          <w:divBdr>
            <w:top w:val="none" w:sz="0" w:space="0" w:color="auto"/>
            <w:left w:val="none" w:sz="0" w:space="0" w:color="auto"/>
            <w:bottom w:val="none" w:sz="0" w:space="0" w:color="auto"/>
            <w:right w:val="none" w:sz="0" w:space="0" w:color="auto"/>
          </w:divBdr>
        </w:div>
        <w:div w:id="350766656">
          <w:marLeft w:val="480"/>
          <w:marRight w:val="0"/>
          <w:marTop w:val="0"/>
          <w:marBottom w:val="0"/>
          <w:divBdr>
            <w:top w:val="none" w:sz="0" w:space="0" w:color="auto"/>
            <w:left w:val="none" w:sz="0" w:space="0" w:color="auto"/>
            <w:bottom w:val="none" w:sz="0" w:space="0" w:color="auto"/>
            <w:right w:val="none" w:sz="0" w:space="0" w:color="auto"/>
          </w:divBdr>
        </w:div>
        <w:div w:id="2067601168">
          <w:marLeft w:val="480"/>
          <w:marRight w:val="0"/>
          <w:marTop w:val="0"/>
          <w:marBottom w:val="0"/>
          <w:divBdr>
            <w:top w:val="none" w:sz="0" w:space="0" w:color="auto"/>
            <w:left w:val="none" w:sz="0" w:space="0" w:color="auto"/>
            <w:bottom w:val="none" w:sz="0" w:space="0" w:color="auto"/>
            <w:right w:val="none" w:sz="0" w:space="0" w:color="auto"/>
          </w:divBdr>
        </w:div>
        <w:div w:id="1478914527">
          <w:marLeft w:val="480"/>
          <w:marRight w:val="0"/>
          <w:marTop w:val="0"/>
          <w:marBottom w:val="0"/>
          <w:divBdr>
            <w:top w:val="none" w:sz="0" w:space="0" w:color="auto"/>
            <w:left w:val="none" w:sz="0" w:space="0" w:color="auto"/>
            <w:bottom w:val="none" w:sz="0" w:space="0" w:color="auto"/>
            <w:right w:val="none" w:sz="0" w:space="0" w:color="auto"/>
          </w:divBdr>
        </w:div>
      </w:divsChild>
    </w:div>
    <w:div w:id="1053699591">
      <w:bodyDiv w:val="1"/>
      <w:marLeft w:val="0"/>
      <w:marRight w:val="0"/>
      <w:marTop w:val="0"/>
      <w:marBottom w:val="0"/>
      <w:divBdr>
        <w:top w:val="none" w:sz="0" w:space="0" w:color="auto"/>
        <w:left w:val="none" w:sz="0" w:space="0" w:color="auto"/>
        <w:bottom w:val="none" w:sz="0" w:space="0" w:color="auto"/>
        <w:right w:val="none" w:sz="0" w:space="0" w:color="auto"/>
      </w:divBdr>
    </w:div>
    <w:div w:id="1055080499">
      <w:bodyDiv w:val="1"/>
      <w:marLeft w:val="0"/>
      <w:marRight w:val="0"/>
      <w:marTop w:val="0"/>
      <w:marBottom w:val="0"/>
      <w:divBdr>
        <w:top w:val="none" w:sz="0" w:space="0" w:color="auto"/>
        <w:left w:val="none" w:sz="0" w:space="0" w:color="auto"/>
        <w:bottom w:val="none" w:sz="0" w:space="0" w:color="auto"/>
        <w:right w:val="none" w:sz="0" w:space="0" w:color="auto"/>
      </w:divBdr>
    </w:div>
    <w:div w:id="1057585180">
      <w:bodyDiv w:val="1"/>
      <w:marLeft w:val="0"/>
      <w:marRight w:val="0"/>
      <w:marTop w:val="0"/>
      <w:marBottom w:val="0"/>
      <w:divBdr>
        <w:top w:val="none" w:sz="0" w:space="0" w:color="auto"/>
        <w:left w:val="none" w:sz="0" w:space="0" w:color="auto"/>
        <w:bottom w:val="none" w:sz="0" w:space="0" w:color="auto"/>
        <w:right w:val="none" w:sz="0" w:space="0" w:color="auto"/>
      </w:divBdr>
    </w:div>
    <w:div w:id="1061174478">
      <w:bodyDiv w:val="1"/>
      <w:marLeft w:val="0"/>
      <w:marRight w:val="0"/>
      <w:marTop w:val="0"/>
      <w:marBottom w:val="0"/>
      <w:divBdr>
        <w:top w:val="none" w:sz="0" w:space="0" w:color="auto"/>
        <w:left w:val="none" w:sz="0" w:space="0" w:color="auto"/>
        <w:bottom w:val="none" w:sz="0" w:space="0" w:color="auto"/>
        <w:right w:val="none" w:sz="0" w:space="0" w:color="auto"/>
      </w:divBdr>
    </w:div>
    <w:div w:id="1061909546">
      <w:bodyDiv w:val="1"/>
      <w:marLeft w:val="0"/>
      <w:marRight w:val="0"/>
      <w:marTop w:val="0"/>
      <w:marBottom w:val="0"/>
      <w:divBdr>
        <w:top w:val="none" w:sz="0" w:space="0" w:color="auto"/>
        <w:left w:val="none" w:sz="0" w:space="0" w:color="auto"/>
        <w:bottom w:val="none" w:sz="0" w:space="0" w:color="auto"/>
        <w:right w:val="none" w:sz="0" w:space="0" w:color="auto"/>
      </w:divBdr>
    </w:div>
    <w:div w:id="1067803941">
      <w:bodyDiv w:val="1"/>
      <w:marLeft w:val="0"/>
      <w:marRight w:val="0"/>
      <w:marTop w:val="0"/>
      <w:marBottom w:val="0"/>
      <w:divBdr>
        <w:top w:val="none" w:sz="0" w:space="0" w:color="auto"/>
        <w:left w:val="none" w:sz="0" w:space="0" w:color="auto"/>
        <w:bottom w:val="none" w:sz="0" w:space="0" w:color="auto"/>
        <w:right w:val="none" w:sz="0" w:space="0" w:color="auto"/>
      </w:divBdr>
    </w:div>
    <w:div w:id="1068377604">
      <w:bodyDiv w:val="1"/>
      <w:marLeft w:val="0"/>
      <w:marRight w:val="0"/>
      <w:marTop w:val="0"/>
      <w:marBottom w:val="0"/>
      <w:divBdr>
        <w:top w:val="none" w:sz="0" w:space="0" w:color="auto"/>
        <w:left w:val="none" w:sz="0" w:space="0" w:color="auto"/>
        <w:bottom w:val="none" w:sz="0" w:space="0" w:color="auto"/>
        <w:right w:val="none" w:sz="0" w:space="0" w:color="auto"/>
      </w:divBdr>
    </w:div>
    <w:div w:id="1074082054">
      <w:marLeft w:val="480"/>
      <w:marRight w:val="0"/>
      <w:marTop w:val="0"/>
      <w:marBottom w:val="0"/>
      <w:divBdr>
        <w:top w:val="none" w:sz="0" w:space="0" w:color="auto"/>
        <w:left w:val="none" w:sz="0" w:space="0" w:color="auto"/>
        <w:bottom w:val="none" w:sz="0" w:space="0" w:color="auto"/>
        <w:right w:val="none" w:sz="0" w:space="0" w:color="auto"/>
      </w:divBdr>
    </w:div>
    <w:div w:id="1075781732">
      <w:bodyDiv w:val="1"/>
      <w:marLeft w:val="0"/>
      <w:marRight w:val="0"/>
      <w:marTop w:val="0"/>
      <w:marBottom w:val="0"/>
      <w:divBdr>
        <w:top w:val="none" w:sz="0" w:space="0" w:color="auto"/>
        <w:left w:val="none" w:sz="0" w:space="0" w:color="auto"/>
        <w:bottom w:val="none" w:sz="0" w:space="0" w:color="auto"/>
        <w:right w:val="none" w:sz="0" w:space="0" w:color="auto"/>
      </w:divBdr>
    </w:div>
    <w:div w:id="1079475727">
      <w:bodyDiv w:val="1"/>
      <w:marLeft w:val="0"/>
      <w:marRight w:val="0"/>
      <w:marTop w:val="0"/>
      <w:marBottom w:val="0"/>
      <w:divBdr>
        <w:top w:val="none" w:sz="0" w:space="0" w:color="auto"/>
        <w:left w:val="none" w:sz="0" w:space="0" w:color="auto"/>
        <w:bottom w:val="none" w:sz="0" w:space="0" w:color="auto"/>
        <w:right w:val="none" w:sz="0" w:space="0" w:color="auto"/>
      </w:divBdr>
    </w:div>
    <w:div w:id="1080055107">
      <w:bodyDiv w:val="1"/>
      <w:marLeft w:val="0"/>
      <w:marRight w:val="0"/>
      <w:marTop w:val="0"/>
      <w:marBottom w:val="0"/>
      <w:divBdr>
        <w:top w:val="none" w:sz="0" w:space="0" w:color="auto"/>
        <w:left w:val="none" w:sz="0" w:space="0" w:color="auto"/>
        <w:bottom w:val="none" w:sz="0" w:space="0" w:color="auto"/>
        <w:right w:val="none" w:sz="0" w:space="0" w:color="auto"/>
      </w:divBdr>
    </w:div>
    <w:div w:id="1084300247">
      <w:marLeft w:val="480"/>
      <w:marRight w:val="0"/>
      <w:marTop w:val="0"/>
      <w:marBottom w:val="0"/>
      <w:divBdr>
        <w:top w:val="none" w:sz="0" w:space="0" w:color="auto"/>
        <w:left w:val="none" w:sz="0" w:space="0" w:color="auto"/>
        <w:bottom w:val="none" w:sz="0" w:space="0" w:color="auto"/>
        <w:right w:val="none" w:sz="0" w:space="0" w:color="auto"/>
      </w:divBdr>
    </w:div>
    <w:div w:id="1092357503">
      <w:bodyDiv w:val="1"/>
      <w:marLeft w:val="0"/>
      <w:marRight w:val="0"/>
      <w:marTop w:val="0"/>
      <w:marBottom w:val="0"/>
      <w:divBdr>
        <w:top w:val="none" w:sz="0" w:space="0" w:color="auto"/>
        <w:left w:val="none" w:sz="0" w:space="0" w:color="auto"/>
        <w:bottom w:val="none" w:sz="0" w:space="0" w:color="auto"/>
        <w:right w:val="none" w:sz="0" w:space="0" w:color="auto"/>
      </w:divBdr>
    </w:div>
    <w:div w:id="1097599094">
      <w:bodyDiv w:val="1"/>
      <w:marLeft w:val="0"/>
      <w:marRight w:val="0"/>
      <w:marTop w:val="0"/>
      <w:marBottom w:val="0"/>
      <w:divBdr>
        <w:top w:val="none" w:sz="0" w:space="0" w:color="auto"/>
        <w:left w:val="none" w:sz="0" w:space="0" w:color="auto"/>
        <w:bottom w:val="none" w:sz="0" w:space="0" w:color="auto"/>
        <w:right w:val="none" w:sz="0" w:space="0" w:color="auto"/>
      </w:divBdr>
    </w:div>
    <w:div w:id="1099376500">
      <w:marLeft w:val="480"/>
      <w:marRight w:val="0"/>
      <w:marTop w:val="0"/>
      <w:marBottom w:val="0"/>
      <w:divBdr>
        <w:top w:val="none" w:sz="0" w:space="0" w:color="auto"/>
        <w:left w:val="none" w:sz="0" w:space="0" w:color="auto"/>
        <w:bottom w:val="none" w:sz="0" w:space="0" w:color="auto"/>
        <w:right w:val="none" w:sz="0" w:space="0" w:color="auto"/>
      </w:divBdr>
    </w:div>
    <w:div w:id="1101023538">
      <w:bodyDiv w:val="1"/>
      <w:marLeft w:val="0"/>
      <w:marRight w:val="0"/>
      <w:marTop w:val="0"/>
      <w:marBottom w:val="0"/>
      <w:divBdr>
        <w:top w:val="none" w:sz="0" w:space="0" w:color="auto"/>
        <w:left w:val="none" w:sz="0" w:space="0" w:color="auto"/>
        <w:bottom w:val="none" w:sz="0" w:space="0" w:color="auto"/>
        <w:right w:val="none" w:sz="0" w:space="0" w:color="auto"/>
      </w:divBdr>
    </w:div>
    <w:div w:id="1101297124">
      <w:bodyDiv w:val="1"/>
      <w:marLeft w:val="0"/>
      <w:marRight w:val="0"/>
      <w:marTop w:val="0"/>
      <w:marBottom w:val="0"/>
      <w:divBdr>
        <w:top w:val="none" w:sz="0" w:space="0" w:color="auto"/>
        <w:left w:val="none" w:sz="0" w:space="0" w:color="auto"/>
        <w:bottom w:val="none" w:sz="0" w:space="0" w:color="auto"/>
        <w:right w:val="none" w:sz="0" w:space="0" w:color="auto"/>
      </w:divBdr>
    </w:div>
    <w:div w:id="1102530752">
      <w:bodyDiv w:val="1"/>
      <w:marLeft w:val="0"/>
      <w:marRight w:val="0"/>
      <w:marTop w:val="0"/>
      <w:marBottom w:val="0"/>
      <w:divBdr>
        <w:top w:val="none" w:sz="0" w:space="0" w:color="auto"/>
        <w:left w:val="none" w:sz="0" w:space="0" w:color="auto"/>
        <w:bottom w:val="none" w:sz="0" w:space="0" w:color="auto"/>
        <w:right w:val="none" w:sz="0" w:space="0" w:color="auto"/>
      </w:divBdr>
    </w:div>
    <w:div w:id="1103571788">
      <w:marLeft w:val="480"/>
      <w:marRight w:val="0"/>
      <w:marTop w:val="0"/>
      <w:marBottom w:val="0"/>
      <w:divBdr>
        <w:top w:val="none" w:sz="0" w:space="0" w:color="auto"/>
        <w:left w:val="none" w:sz="0" w:space="0" w:color="auto"/>
        <w:bottom w:val="none" w:sz="0" w:space="0" w:color="auto"/>
        <w:right w:val="none" w:sz="0" w:space="0" w:color="auto"/>
      </w:divBdr>
    </w:div>
    <w:div w:id="1103846261">
      <w:marLeft w:val="480"/>
      <w:marRight w:val="0"/>
      <w:marTop w:val="0"/>
      <w:marBottom w:val="0"/>
      <w:divBdr>
        <w:top w:val="none" w:sz="0" w:space="0" w:color="auto"/>
        <w:left w:val="none" w:sz="0" w:space="0" w:color="auto"/>
        <w:bottom w:val="none" w:sz="0" w:space="0" w:color="auto"/>
        <w:right w:val="none" w:sz="0" w:space="0" w:color="auto"/>
      </w:divBdr>
    </w:div>
    <w:div w:id="1104615114">
      <w:bodyDiv w:val="1"/>
      <w:marLeft w:val="0"/>
      <w:marRight w:val="0"/>
      <w:marTop w:val="0"/>
      <w:marBottom w:val="0"/>
      <w:divBdr>
        <w:top w:val="none" w:sz="0" w:space="0" w:color="auto"/>
        <w:left w:val="none" w:sz="0" w:space="0" w:color="auto"/>
        <w:bottom w:val="none" w:sz="0" w:space="0" w:color="auto"/>
        <w:right w:val="none" w:sz="0" w:space="0" w:color="auto"/>
      </w:divBdr>
    </w:div>
    <w:div w:id="1108240226">
      <w:bodyDiv w:val="1"/>
      <w:marLeft w:val="0"/>
      <w:marRight w:val="0"/>
      <w:marTop w:val="0"/>
      <w:marBottom w:val="0"/>
      <w:divBdr>
        <w:top w:val="none" w:sz="0" w:space="0" w:color="auto"/>
        <w:left w:val="none" w:sz="0" w:space="0" w:color="auto"/>
        <w:bottom w:val="none" w:sz="0" w:space="0" w:color="auto"/>
        <w:right w:val="none" w:sz="0" w:space="0" w:color="auto"/>
      </w:divBdr>
    </w:div>
    <w:div w:id="1108962307">
      <w:bodyDiv w:val="1"/>
      <w:marLeft w:val="0"/>
      <w:marRight w:val="0"/>
      <w:marTop w:val="0"/>
      <w:marBottom w:val="0"/>
      <w:divBdr>
        <w:top w:val="none" w:sz="0" w:space="0" w:color="auto"/>
        <w:left w:val="none" w:sz="0" w:space="0" w:color="auto"/>
        <w:bottom w:val="none" w:sz="0" w:space="0" w:color="auto"/>
        <w:right w:val="none" w:sz="0" w:space="0" w:color="auto"/>
      </w:divBdr>
    </w:div>
    <w:div w:id="1109467059">
      <w:bodyDiv w:val="1"/>
      <w:marLeft w:val="0"/>
      <w:marRight w:val="0"/>
      <w:marTop w:val="0"/>
      <w:marBottom w:val="0"/>
      <w:divBdr>
        <w:top w:val="none" w:sz="0" w:space="0" w:color="auto"/>
        <w:left w:val="none" w:sz="0" w:space="0" w:color="auto"/>
        <w:bottom w:val="none" w:sz="0" w:space="0" w:color="auto"/>
        <w:right w:val="none" w:sz="0" w:space="0" w:color="auto"/>
      </w:divBdr>
    </w:div>
    <w:div w:id="1110129839">
      <w:marLeft w:val="480"/>
      <w:marRight w:val="0"/>
      <w:marTop w:val="0"/>
      <w:marBottom w:val="0"/>
      <w:divBdr>
        <w:top w:val="none" w:sz="0" w:space="0" w:color="auto"/>
        <w:left w:val="none" w:sz="0" w:space="0" w:color="auto"/>
        <w:bottom w:val="none" w:sz="0" w:space="0" w:color="auto"/>
        <w:right w:val="none" w:sz="0" w:space="0" w:color="auto"/>
      </w:divBdr>
    </w:div>
    <w:div w:id="1111247075">
      <w:bodyDiv w:val="1"/>
      <w:marLeft w:val="0"/>
      <w:marRight w:val="0"/>
      <w:marTop w:val="0"/>
      <w:marBottom w:val="0"/>
      <w:divBdr>
        <w:top w:val="none" w:sz="0" w:space="0" w:color="auto"/>
        <w:left w:val="none" w:sz="0" w:space="0" w:color="auto"/>
        <w:bottom w:val="none" w:sz="0" w:space="0" w:color="auto"/>
        <w:right w:val="none" w:sz="0" w:space="0" w:color="auto"/>
      </w:divBdr>
      <w:divsChild>
        <w:div w:id="2010021547">
          <w:marLeft w:val="480"/>
          <w:marRight w:val="0"/>
          <w:marTop w:val="0"/>
          <w:marBottom w:val="0"/>
          <w:divBdr>
            <w:top w:val="none" w:sz="0" w:space="0" w:color="auto"/>
            <w:left w:val="none" w:sz="0" w:space="0" w:color="auto"/>
            <w:bottom w:val="none" w:sz="0" w:space="0" w:color="auto"/>
            <w:right w:val="none" w:sz="0" w:space="0" w:color="auto"/>
          </w:divBdr>
        </w:div>
        <w:div w:id="706837210">
          <w:marLeft w:val="480"/>
          <w:marRight w:val="0"/>
          <w:marTop w:val="0"/>
          <w:marBottom w:val="0"/>
          <w:divBdr>
            <w:top w:val="none" w:sz="0" w:space="0" w:color="auto"/>
            <w:left w:val="none" w:sz="0" w:space="0" w:color="auto"/>
            <w:bottom w:val="none" w:sz="0" w:space="0" w:color="auto"/>
            <w:right w:val="none" w:sz="0" w:space="0" w:color="auto"/>
          </w:divBdr>
        </w:div>
        <w:div w:id="1686665697">
          <w:marLeft w:val="480"/>
          <w:marRight w:val="0"/>
          <w:marTop w:val="0"/>
          <w:marBottom w:val="0"/>
          <w:divBdr>
            <w:top w:val="none" w:sz="0" w:space="0" w:color="auto"/>
            <w:left w:val="none" w:sz="0" w:space="0" w:color="auto"/>
            <w:bottom w:val="none" w:sz="0" w:space="0" w:color="auto"/>
            <w:right w:val="none" w:sz="0" w:space="0" w:color="auto"/>
          </w:divBdr>
        </w:div>
        <w:div w:id="1899776226">
          <w:marLeft w:val="480"/>
          <w:marRight w:val="0"/>
          <w:marTop w:val="0"/>
          <w:marBottom w:val="0"/>
          <w:divBdr>
            <w:top w:val="none" w:sz="0" w:space="0" w:color="auto"/>
            <w:left w:val="none" w:sz="0" w:space="0" w:color="auto"/>
            <w:bottom w:val="none" w:sz="0" w:space="0" w:color="auto"/>
            <w:right w:val="none" w:sz="0" w:space="0" w:color="auto"/>
          </w:divBdr>
        </w:div>
        <w:div w:id="804851499">
          <w:marLeft w:val="480"/>
          <w:marRight w:val="0"/>
          <w:marTop w:val="0"/>
          <w:marBottom w:val="0"/>
          <w:divBdr>
            <w:top w:val="none" w:sz="0" w:space="0" w:color="auto"/>
            <w:left w:val="none" w:sz="0" w:space="0" w:color="auto"/>
            <w:bottom w:val="none" w:sz="0" w:space="0" w:color="auto"/>
            <w:right w:val="none" w:sz="0" w:space="0" w:color="auto"/>
          </w:divBdr>
        </w:div>
        <w:div w:id="1973518220">
          <w:marLeft w:val="480"/>
          <w:marRight w:val="0"/>
          <w:marTop w:val="0"/>
          <w:marBottom w:val="0"/>
          <w:divBdr>
            <w:top w:val="none" w:sz="0" w:space="0" w:color="auto"/>
            <w:left w:val="none" w:sz="0" w:space="0" w:color="auto"/>
            <w:bottom w:val="none" w:sz="0" w:space="0" w:color="auto"/>
            <w:right w:val="none" w:sz="0" w:space="0" w:color="auto"/>
          </w:divBdr>
        </w:div>
        <w:div w:id="312949827">
          <w:marLeft w:val="480"/>
          <w:marRight w:val="0"/>
          <w:marTop w:val="0"/>
          <w:marBottom w:val="0"/>
          <w:divBdr>
            <w:top w:val="none" w:sz="0" w:space="0" w:color="auto"/>
            <w:left w:val="none" w:sz="0" w:space="0" w:color="auto"/>
            <w:bottom w:val="none" w:sz="0" w:space="0" w:color="auto"/>
            <w:right w:val="none" w:sz="0" w:space="0" w:color="auto"/>
          </w:divBdr>
        </w:div>
        <w:div w:id="145627456">
          <w:marLeft w:val="480"/>
          <w:marRight w:val="0"/>
          <w:marTop w:val="0"/>
          <w:marBottom w:val="0"/>
          <w:divBdr>
            <w:top w:val="none" w:sz="0" w:space="0" w:color="auto"/>
            <w:left w:val="none" w:sz="0" w:space="0" w:color="auto"/>
            <w:bottom w:val="none" w:sz="0" w:space="0" w:color="auto"/>
            <w:right w:val="none" w:sz="0" w:space="0" w:color="auto"/>
          </w:divBdr>
        </w:div>
        <w:div w:id="399211763">
          <w:marLeft w:val="480"/>
          <w:marRight w:val="0"/>
          <w:marTop w:val="0"/>
          <w:marBottom w:val="0"/>
          <w:divBdr>
            <w:top w:val="none" w:sz="0" w:space="0" w:color="auto"/>
            <w:left w:val="none" w:sz="0" w:space="0" w:color="auto"/>
            <w:bottom w:val="none" w:sz="0" w:space="0" w:color="auto"/>
            <w:right w:val="none" w:sz="0" w:space="0" w:color="auto"/>
          </w:divBdr>
        </w:div>
        <w:div w:id="1133595135">
          <w:marLeft w:val="480"/>
          <w:marRight w:val="0"/>
          <w:marTop w:val="0"/>
          <w:marBottom w:val="0"/>
          <w:divBdr>
            <w:top w:val="none" w:sz="0" w:space="0" w:color="auto"/>
            <w:left w:val="none" w:sz="0" w:space="0" w:color="auto"/>
            <w:bottom w:val="none" w:sz="0" w:space="0" w:color="auto"/>
            <w:right w:val="none" w:sz="0" w:space="0" w:color="auto"/>
          </w:divBdr>
        </w:div>
        <w:div w:id="1212693790">
          <w:marLeft w:val="480"/>
          <w:marRight w:val="0"/>
          <w:marTop w:val="0"/>
          <w:marBottom w:val="0"/>
          <w:divBdr>
            <w:top w:val="none" w:sz="0" w:space="0" w:color="auto"/>
            <w:left w:val="none" w:sz="0" w:space="0" w:color="auto"/>
            <w:bottom w:val="none" w:sz="0" w:space="0" w:color="auto"/>
            <w:right w:val="none" w:sz="0" w:space="0" w:color="auto"/>
          </w:divBdr>
        </w:div>
        <w:div w:id="2054033245">
          <w:marLeft w:val="480"/>
          <w:marRight w:val="0"/>
          <w:marTop w:val="0"/>
          <w:marBottom w:val="0"/>
          <w:divBdr>
            <w:top w:val="none" w:sz="0" w:space="0" w:color="auto"/>
            <w:left w:val="none" w:sz="0" w:space="0" w:color="auto"/>
            <w:bottom w:val="none" w:sz="0" w:space="0" w:color="auto"/>
            <w:right w:val="none" w:sz="0" w:space="0" w:color="auto"/>
          </w:divBdr>
        </w:div>
        <w:div w:id="1932423457">
          <w:marLeft w:val="480"/>
          <w:marRight w:val="0"/>
          <w:marTop w:val="0"/>
          <w:marBottom w:val="0"/>
          <w:divBdr>
            <w:top w:val="none" w:sz="0" w:space="0" w:color="auto"/>
            <w:left w:val="none" w:sz="0" w:space="0" w:color="auto"/>
            <w:bottom w:val="none" w:sz="0" w:space="0" w:color="auto"/>
            <w:right w:val="none" w:sz="0" w:space="0" w:color="auto"/>
          </w:divBdr>
        </w:div>
        <w:div w:id="1649435973">
          <w:marLeft w:val="480"/>
          <w:marRight w:val="0"/>
          <w:marTop w:val="0"/>
          <w:marBottom w:val="0"/>
          <w:divBdr>
            <w:top w:val="none" w:sz="0" w:space="0" w:color="auto"/>
            <w:left w:val="none" w:sz="0" w:space="0" w:color="auto"/>
            <w:bottom w:val="none" w:sz="0" w:space="0" w:color="auto"/>
            <w:right w:val="none" w:sz="0" w:space="0" w:color="auto"/>
          </w:divBdr>
        </w:div>
        <w:div w:id="1161384659">
          <w:marLeft w:val="480"/>
          <w:marRight w:val="0"/>
          <w:marTop w:val="0"/>
          <w:marBottom w:val="0"/>
          <w:divBdr>
            <w:top w:val="none" w:sz="0" w:space="0" w:color="auto"/>
            <w:left w:val="none" w:sz="0" w:space="0" w:color="auto"/>
            <w:bottom w:val="none" w:sz="0" w:space="0" w:color="auto"/>
            <w:right w:val="none" w:sz="0" w:space="0" w:color="auto"/>
          </w:divBdr>
        </w:div>
        <w:div w:id="707949359">
          <w:marLeft w:val="480"/>
          <w:marRight w:val="0"/>
          <w:marTop w:val="0"/>
          <w:marBottom w:val="0"/>
          <w:divBdr>
            <w:top w:val="none" w:sz="0" w:space="0" w:color="auto"/>
            <w:left w:val="none" w:sz="0" w:space="0" w:color="auto"/>
            <w:bottom w:val="none" w:sz="0" w:space="0" w:color="auto"/>
            <w:right w:val="none" w:sz="0" w:space="0" w:color="auto"/>
          </w:divBdr>
        </w:div>
        <w:div w:id="569122392">
          <w:marLeft w:val="480"/>
          <w:marRight w:val="0"/>
          <w:marTop w:val="0"/>
          <w:marBottom w:val="0"/>
          <w:divBdr>
            <w:top w:val="none" w:sz="0" w:space="0" w:color="auto"/>
            <w:left w:val="none" w:sz="0" w:space="0" w:color="auto"/>
            <w:bottom w:val="none" w:sz="0" w:space="0" w:color="auto"/>
            <w:right w:val="none" w:sz="0" w:space="0" w:color="auto"/>
          </w:divBdr>
        </w:div>
        <w:div w:id="552040332">
          <w:marLeft w:val="480"/>
          <w:marRight w:val="0"/>
          <w:marTop w:val="0"/>
          <w:marBottom w:val="0"/>
          <w:divBdr>
            <w:top w:val="none" w:sz="0" w:space="0" w:color="auto"/>
            <w:left w:val="none" w:sz="0" w:space="0" w:color="auto"/>
            <w:bottom w:val="none" w:sz="0" w:space="0" w:color="auto"/>
            <w:right w:val="none" w:sz="0" w:space="0" w:color="auto"/>
          </w:divBdr>
        </w:div>
        <w:div w:id="958298442">
          <w:marLeft w:val="480"/>
          <w:marRight w:val="0"/>
          <w:marTop w:val="0"/>
          <w:marBottom w:val="0"/>
          <w:divBdr>
            <w:top w:val="none" w:sz="0" w:space="0" w:color="auto"/>
            <w:left w:val="none" w:sz="0" w:space="0" w:color="auto"/>
            <w:bottom w:val="none" w:sz="0" w:space="0" w:color="auto"/>
            <w:right w:val="none" w:sz="0" w:space="0" w:color="auto"/>
          </w:divBdr>
        </w:div>
        <w:div w:id="2006278052">
          <w:marLeft w:val="480"/>
          <w:marRight w:val="0"/>
          <w:marTop w:val="0"/>
          <w:marBottom w:val="0"/>
          <w:divBdr>
            <w:top w:val="none" w:sz="0" w:space="0" w:color="auto"/>
            <w:left w:val="none" w:sz="0" w:space="0" w:color="auto"/>
            <w:bottom w:val="none" w:sz="0" w:space="0" w:color="auto"/>
            <w:right w:val="none" w:sz="0" w:space="0" w:color="auto"/>
          </w:divBdr>
        </w:div>
        <w:div w:id="1503616888">
          <w:marLeft w:val="480"/>
          <w:marRight w:val="0"/>
          <w:marTop w:val="0"/>
          <w:marBottom w:val="0"/>
          <w:divBdr>
            <w:top w:val="none" w:sz="0" w:space="0" w:color="auto"/>
            <w:left w:val="none" w:sz="0" w:space="0" w:color="auto"/>
            <w:bottom w:val="none" w:sz="0" w:space="0" w:color="auto"/>
            <w:right w:val="none" w:sz="0" w:space="0" w:color="auto"/>
          </w:divBdr>
        </w:div>
        <w:div w:id="421604414">
          <w:marLeft w:val="480"/>
          <w:marRight w:val="0"/>
          <w:marTop w:val="0"/>
          <w:marBottom w:val="0"/>
          <w:divBdr>
            <w:top w:val="none" w:sz="0" w:space="0" w:color="auto"/>
            <w:left w:val="none" w:sz="0" w:space="0" w:color="auto"/>
            <w:bottom w:val="none" w:sz="0" w:space="0" w:color="auto"/>
            <w:right w:val="none" w:sz="0" w:space="0" w:color="auto"/>
          </w:divBdr>
        </w:div>
        <w:div w:id="135612690">
          <w:marLeft w:val="480"/>
          <w:marRight w:val="0"/>
          <w:marTop w:val="0"/>
          <w:marBottom w:val="0"/>
          <w:divBdr>
            <w:top w:val="none" w:sz="0" w:space="0" w:color="auto"/>
            <w:left w:val="none" w:sz="0" w:space="0" w:color="auto"/>
            <w:bottom w:val="none" w:sz="0" w:space="0" w:color="auto"/>
            <w:right w:val="none" w:sz="0" w:space="0" w:color="auto"/>
          </w:divBdr>
        </w:div>
        <w:div w:id="714043838">
          <w:marLeft w:val="480"/>
          <w:marRight w:val="0"/>
          <w:marTop w:val="0"/>
          <w:marBottom w:val="0"/>
          <w:divBdr>
            <w:top w:val="none" w:sz="0" w:space="0" w:color="auto"/>
            <w:left w:val="none" w:sz="0" w:space="0" w:color="auto"/>
            <w:bottom w:val="none" w:sz="0" w:space="0" w:color="auto"/>
            <w:right w:val="none" w:sz="0" w:space="0" w:color="auto"/>
          </w:divBdr>
        </w:div>
        <w:div w:id="109783957">
          <w:marLeft w:val="480"/>
          <w:marRight w:val="0"/>
          <w:marTop w:val="0"/>
          <w:marBottom w:val="0"/>
          <w:divBdr>
            <w:top w:val="none" w:sz="0" w:space="0" w:color="auto"/>
            <w:left w:val="none" w:sz="0" w:space="0" w:color="auto"/>
            <w:bottom w:val="none" w:sz="0" w:space="0" w:color="auto"/>
            <w:right w:val="none" w:sz="0" w:space="0" w:color="auto"/>
          </w:divBdr>
        </w:div>
        <w:div w:id="1243881038">
          <w:marLeft w:val="480"/>
          <w:marRight w:val="0"/>
          <w:marTop w:val="0"/>
          <w:marBottom w:val="0"/>
          <w:divBdr>
            <w:top w:val="none" w:sz="0" w:space="0" w:color="auto"/>
            <w:left w:val="none" w:sz="0" w:space="0" w:color="auto"/>
            <w:bottom w:val="none" w:sz="0" w:space="0" w:color="auto"/>
            <w:right w:val="none" w:sz="0" w:space="0" w:color="auto"/>
          </w:divBdr>
        </w:div>
        <w:div w:id="663322377">
          <w:marLeft w:val="480"/>
          <w:marRight w:val="0"/>
          <w:marTop w:val="0"/>
          <w:marBottom w:val="0"/>
          <w:divBdr>
            <w:top w:val="none" w:sz="0" w:space="0" w:color="auto"/>
            <w:left w:val="none" w:sz="0" w:space="0" w:color="auto"/>
            <w:bottom w:val="none" w:sz="0" w:space="0" w:color="auto"/>
            <w:right w:val="none" w:sz="0" w:space="0" w:color="auto"/>
          </w:divBdr>
        </w:div>
        <w:div w:id="1582256205">
          <w:marLeft w:val="480"/>
          <w:marRight w:val="0"/>
          <w:marTop w:val="0"/>
          <w:marBottom w:val="0"/>
          <w:divBdr>
            <w:top w:val="none" w:sz="0" w:space="0" w:color="auto"/>
            <w:left w:val="none" w:sz="0" w:space="0" w:color="auto"/>
            <w:bottom w:val="none" w:sz="0" w:space="0" w:color="auto"/>
            <w:right w:val="none" w:sz="0" w:space="0" w:color="auto"/>
          </w:divBdr>
        </w:div>
      </w:divsChild>
    </w:div>
    <w:div w:id="1115058417">
      <w:bodyDiv w:val="1"/>
      <w:marLeft w:val="0"/>
      <w:marRight w:val="0"/>
      <w:marTop w:val="0"/>
      <w:marBottom w:val="0"/>
      <w:divBdr>
        <w:top w:val="none" w:sz="0" w:space="0" w:color="auto"/>
        <w:left w:val="none" w:sz="0" w:space="0" w:color="auto"/>
        <w:bottom w:val="none" w:sz="0" w:space="0" w:color="auto"/>
        <w:right w:val="none" w:sz="0" w:space="0" w:color="auto"/>
      </w:divBdr>
    </w:div>
    <w:div w:id="1116756069">
      <w:marLeft w:val="480"/>
      <w:marRight w:val="0"/>
      <w:marTop w:val="0"/>
      <w:marBottom w:val="0"/>
      <w:divBdr>
        <w:top w:val="none" w:sz="0" w:space="0" w:color="auto"/>
        <w:left w:val="none" w:sz="0" w:space="0" w:color="auto"/>
        <w:bottom w:val="none" w:sz="0" w:space="0" w:color="auto"/>
        <w:right w:val="none" w:sz="0" w:space="0" w:color="auto"/>
      </w:divBdr>
    </w:div>
    <w:div w:id="1120494080">
      <w:bodyDiv w:val="1"/>
      <w:marLeft w:val="0"/>
      <w:marRight w:val="0"/>
      <w:marTop w:val="0"/>
      <w:marBottom w:val="0"/>
      <w:divBdr>
        <w:top w:val="none" w:sz="0" w:space="0" w:color="auto"/>
        <w:left w:val="none" w:sz="0" w:space="0" w:color="auto"/>
        <w:bottom w:val="none" w:sz="0" w:space="0" w:color="auto"/>
        <w:right w:val="none" w:sz="0" w:space="0" w:color="auto"/>
      </w:divBdr>
    </w:div>
    <w:div w:id="1121607330">
      <w:bodyDiv w:val="1"/>
      <w:marLeft w:val="0"/>
      <w:marRight w:val="0"/>
      <w:marTop w:val="0"/>
      <w:marBottom w:val="0"/>
      <w:divBdr>
        <w:top w:val="none" w:sz="0" w:space="0" w:color="auto"/>
        <w:left w:val="none" w:sz="0" w:space="0" w:color="auto"/>
        <w:bottom w:val="none" w:sz="0" w:space="0" w:color="auto"/>
        <w:right w:val="none" w:sz="0" w:space="0" w:color="auto"/>
      </w:divBdr>
      <w:divsChild>
        <w:div w:id="297104218">
          <w:marLeft w:val="480"/>
          <w:marRight w:val="0"/>
          <w:marTop w:val="0"/>
          <w:marBottom w:val="0"/>
          <w:divBdr>
            <w:top w:val="none" w:sz="0" w:space="0" w:color="auto"/>
            <w:left w:val="none" w:sz="0" w:space="0" w:color="auto"/>
            <w:bottom w:val="none" w:sz="0" w:space="0" w:color="auto"/>
            <w:right w:val="none" w:sz="0" w:space="0" w:color="auto"/>
          </w:divBdr>
        </w:div>
        <w:div w:id="1657371255">
          <w:marLeft w:val="480"/>
          <w:marRight w:val="0"/>
          <w:marTop w:val="0"/>
          <w:marBottom w:val="0"/>
          <w:divBdr>
            <w:top w:val="none" w:sz="0" w:space="0" w:color="auto"/>
            <w:left w:val="none" w:sz="0" w:space="0" w:color="auto"/>
            <w:bottom w:val="none" w:sz="0" w:space="0" w:color="auto"/>
            <w:right w:val="none" w:sz="0" w:space="0" w:color="auto"/>
          </w:divBdr>
        </w:div>
        <w:div w:id="2086298706">
          <w:marLeft w:val="480"/>
          <w:marRight w:val="0"/>
          <w:marTop w:val="0"/>
          <w:marBottom w:val="0"/>
          <w:divBdr>
            <w:top w:val="none" w:sz="0" w:space="0" w:color="auto"/>
            <w:left w:val="none" w:sz="0" w:space="0" w:color="auto"/>
            <w:bottom w:val="none" w:sz="0" w:space="0" w:color="auto"/>
            <w:right w:val="none" w:sz="0" w:space="0" w:color="auto"/>
          </w:divBdr>
        </w:div>
        <w:div w:id="500509075">
          <w:marLeft w:val="480"/>
          <w:marRight w:val="0"/>
          <w:marTop w:val="0"/>
          <w:marBottom w:val="0"/>
          <w:divBdr>
            <w:top w:val="none" w:sz="0" w:space="0" w:color="auto"/>
            <w:left w:val="none" w:sz="0" w:space="0" w:color="auto"/>
            <w:bottom w:val="none" w:sz="0" w:space="0" w:color="auto"/>
            <w:right w:val="none" w:sz="0" w:space="0" w:color="auto"/>
          </w:divBdr>
        </w:div>
        <w:div w:id="356393026">
          <w:marLeft w:val="480"/>
          <w:marRight w:val="0"/>
          <w:marTop w:val="0"/>
          <w:marBottom w:val="0"/>
          <w:divBdr>
            <w:top w:val="none" w:sz="0" w:space="0" w:color="auto"/>
            <w:left w:val="none" w:sz="0" w:space="0" w:color="auto"/>
            <w:bottom w:val="none" w:sz="0" w:space="0" w:color="auto"/>
            <w:right w:val="none" w:sz="0" w:space="0" w:color="auto"/>
          </w:divBdr>
        </w:div>
        <w:div w:id="1411080380">
          <w:marLeft w:val="480"/>
          <w:marRight w:val="0"/>
          <w:marTop w:val="0"/>
          <w:marBottom w:val="0"/>
          <w:divBdr>
            <w:top w:val="none" w:sz="0" w:space="0" w:color="auto"/>
            <w:left w:val="none" w:sz="0" w:space="0" w:color="auto"/>
            <w:bottom w:val="none" w:sz="0" w:space="0" w:color="auto"/>
            <w:right w:val="none" w:sz="0" w:space="0" w:color="auto"/>
          </w:divBdr>
        </w:div>
        <w:div w:id="703096632">
          <w:marLeft w:val="480"/>
          <w:marRight w:val="0"/>
          <w:marTop w:val="0"/>
          <w:marBottom w:val="0"/>
          <w:divBdr>
            <w:top w:val="none" w:sz="0" w:space="0" w:color="auto"/>
            <w:left w:val="none" w:sz="0" w:space="0" w:color="auto"/>
            <w:bottom w:val="none" w:sz="0" w:space="0" w:color="auto"/>
            <w:right w:val="none" w:sz="0" w:space="0" w:color="auto"/>
          </w:divBdr>
        </w:div>
        <w:div w:id="1013844148">
          <w:marLeft w:val="480"/>
          <w:marRight w:val="0"/>
          <w:marTop w:val="0"/>
          <w:marBottom w:val="0"/>
          <w:divBdr>
            <w:top w:val="none" w:sz="0" w:space="0" w:color="auto"/>
            <w:left w:val="none" w:sz="0" w:space="0" w:color="auto"/>
            <w:bottom w:val="none" w:sz="0" w:space="0" w:color="auto"/>
            <w:right w:val="none" w:sz="0" w:space="0" w:color="auto"/>
          </w:divBdr>
        </w:div>
        <w:div w:id="1781336543">
          <w:marLeft w:val="480"/>
          <w:marRight w:val="0"/>
          <w:marTop w:val="0"/>
          <w:marBottom w:val="0"/>
          <w:divBdr>
            <w:top w:val="none" w:sz="0" w:space="0" w:color="auto"/>
            <w:left w:val="none" w:sz="0" w:space="0" w:color="auto"/>
            <w:bottom w:val="none" w:sz="0" w:space="0" w:color="auto"/>
            <w:right w:val="none" w:sz="0" w:space="0" w:color="auto"/>
          </w:divBdr>
        </w:div>
        <w:div w:id="587233514">
          <w:marLeft w:val="480"/>
          <w:marRight w:val="0"/>
          <w:marTop w:val="0"/>
          <w:marBottom w:val="0"/>
          <w:divBdr>
            <w:top w:val="none" w:sz="0" w:space="0" w:color="auto"/>
            <w:left w:val="none" w:sz="0" w:space="0" w:color="auto"/>
            <w:bottom w:val="none" w:sz="0" w:space="0" w:color="auto"/>
            <w:right w:val="none" w:sz="0" w:space="0" w:color="auto"/>
          </w:divBdr>
        </w:div>
        <w:div w:id="1343900379">
          <w:marLeft w:val="480"/>
          <w:marRight w:val="0"/>
          <w:marTop w:val="0"/>
          <w:marBottom w:val="0"/>
          <w:divBdr>
            <w:top w:val="none" w:sz="0" w:space="0" w:color="auto"/>
            <w:left w:val="none" w:sz="0" w:space="0" w:color="auto"/>
            <w:bottom w:val="none" w:sz="0" w:space="0" w:color="auto"/>
            <w:right w:val="none" w:sz="0" w:space="0" w:color="auto"/>
          </w:divBdr>
        </w:div>
        <w:div w:id="383532386">
          <w:marLeft w:val="480"/>
          <w:marRight w:val="0"/>
          <w:marTop w:val="0"/>
          <w:marBottom w:val="0"/>
          <w:divBdr>
            <w:top w:val="none" w:sz="0" w:space="0" w:color="auto"/>
            <w:left w:val="none" w:sz="0" w:space="0" w:color="auto"/>
            <w:bottom w:val="none" w:sz="0" w:space="0" w:color="auto"/>
            <w:right w:val="none" w:sz="0" w:space="0" w:color="auto"/>
          </w:divBdr>
        </w:div>
        <w:div w:id="1887332146">
          <w:marLeft w:val="480"/>
          <w:marRight w:val="0"/>
          <w:marTop w:val="0"/>
          <w:marBottom w:val="0"/>
          <w:divBdr>
            <w:top w:val="none" w:sz="0" w:space="0" w:color="auto"/>
            <w:left w:val="none" w:sz="0" w:space="0" w:color="auto"/>
            <w:bottom w:val="none" w:sz="0" w:space="0" w:color="auto"/>
            <w:right w:val="none" w:sz="0" w:space="0" w:color="auto"/>
          </w:divBdr>
        </w:div>
        <w:div w:id="510339712">
          <w:marLeft w:val="480"/>
          <w:marRight w:val="0"/>
          <w:marTop w:val="0"/>
          <w:marBottom w:val="0"/>
          <w:divBdr>
            <w:top w:val="none" w:sz="0" w:space="0" w:color="auto"/>
            <w:left w:val="none" w:sz="0" w:space="0" w:color="auto"/>
            <w:bottom w:val="none" w:sz="0" w:space="0" w:color="auto"/>
            <w:right w:val="none" w:sz="0" w:space="0" w:color="auto"/>
          </w:divBdr>
        </w:div>
        <w:div w:id="1729575862">
          <w:marLeft w:val="480"/>
          <w:marRight w:val="0"/>
          <w:marTop w:val="0"/>
          <w:marBottom w:val="0"/>
          <w:divBdr>
            <w:top w:val="none" w:sz="0" w:space="0" w:color="auto"/>
            <w:left w:val="none" w:sz="0" w:space="0" w:color="auto"/>
            <w:bottom w:val="none" w:sz="0" w:space="0" w:color="auto"/>
            <w:right w:val="none" w:sz="0" w:space="0" w:color="auto"/>
          </w:divBdr>
        </w:div>
        <w:div w:id="1994141182">
          <w:marLeft w:val="480"/>
          <w:marRight w:val="0"/>
          <w:marTop w:val="0"/>
          <w:marBottom w:val="0"/>
          <w:divBdr>
            <w:top w:val="none" w:sz="0" w:space="0" w:color="auto"/>
            <w:left w:val="none" w:sz="0" w:space="0" w:color="auto"/>
            <w:bottom w:val="none" w:sz="0" w:space="0" w:color="auto"/>
            <w:right w:val="none" w:sz="0" w:space="0" w:color="auto"/>
          </w:divBdr>
        </w:div>
        <w:div w:id="1471551617">
          <w:marLeft w:val="480"/>
          <w:marRight w:val="0"/>
          <w:marTop w:val="0"/>
          <w:marBottom w:val="0"/>
          <w:divBdr>
            <w:top w:val="none" w:sz="0" w:space="0" w:color="auto"/>
            <w:left w:val="none" w:sz="0" w:space="0" w:color="auto"/>
            <w:bottom w:val="none" w:sz="0" w:space="0" w:color="auto"/>
            <w:right w:val="none" w:sz="0" w:space="0" w:color="auto"/>
          </w:divBdr>
        </w:div>
        <w:div w:id="1422067635">
          <w:marLeft w:val="480"/>
          <w:marRight w:val="0"/>
          <w:marTop w:val="0"/>
          <w:marBottom w:val="0"/>
          <w:divBdr>
            <w:top w:val="none" w:sz="0" w:space="0" w:color="auto"/>
            <w:left w:val="none" w:sz="0" w:space="0" w:color="auto"/>
            <w:bottom w:val="none" w:sz="0" w:space="0" w:color="auto"/>
            <w:right w:val="none" w:sz="0" w:space="0" w:color="auto"/>
          </w:divBdr>
        </w:div>
        <w:div w:id="1740708275">
          <w:marLeft w:val="480"/>
          <w:marRight w:val="0"/>
          <w:marTop w:val="0"/>
          <w:marBottom w:val="0"/>
          <w:divBdr>
            <w:top w:val="none" w:sz="0" w:space="0" w:color="auto"/>
            <w:left w:val="none" w:sz="0" w:space="0" w:color="auto"/>
            <w:bottom w:val="none" w:sz="0" w:space="0" w:color="auto"/>
            <w:right w:val="none" w:sz="0" w:space="0" w:color="auto"/>
          </w:divBdr>
        </w:div>
        <w:div w:id="1994405004">
          <w:marLeft w:val="480"/>
          <w:marRight w:val="0"/>
          <w:marTop w:val="0"/>
          <w:marBottom w:val="0"/>
          <w:divBdr>
            <w:top w:val="none" w:sz="0" w:space="0" w:color="auto"/>
            <w:left w:val="none" w:sz="0" w:space="0" w:color="auto"/>
            <w:bottom w:val="none" w:sz="0" w:space="0" w:color="auto"/>
            <w:right w:val="none" w:sz="0" w:space="0" w:color="auto"/>
          </w:divBdr>
        </w:div>
        <w:div w:id="1261454581">
          <w:marLeft w:val="480"/>
          <w:marRight w:val="0"/>
          <w:marTop w:val="0"/>
          <w:marBottom w:val="0"/>
          <w:divBdr>
            <w:top w:val="none" w:sz="0" w:space="0" w:color="auto"/>
            <w:left w:val="none" w:sz="0" w:space="0" w:color="auto"/>
            <w:bottom w:val="none" w:sz="0" w:space="0" w:color="auto"/>
            <w:right w:val="none" w:sz="0" w:space="0" w:color="auto"/>
          </w:divBdr>
        </w:div>
        <w:div w:id="154762955">
          <w:marLeft w:val="480"/>
          <w:marRight w:val="0"/>
          <w:marTop w:val="0"/>
          <w:marBottom w:val="0"/>
          <w:divBdr>
            <w:top w:val="none" w:sz="0" w:space="0" w:color="auto"/>
            <w:left w:val="none" w:sz="0" w:space="0" w:color="auto"/>
            <w:bottom w:val="none" w:sz="0" w:space="0" w:color="auto"/>
            <w:right w:val="none" w:sz="0" w:space="0" w:color="auto"/>
          </w:divBdr>
        </w:div>
        <w:div w:id="1416785943">
          <w:marLeft w:val="480"/>
          <w:marRight w:val="0"/>
          <w:marTop w:val="0"/>
          <w:marBottom w:val="0"/>
          <w:divBdr>
            <w:top w:val="none" w:sz="0" w:space="0" w:color="auto"/>
            <w:left w:val="none" w:sz="0" w:space="0" w:color="auto"/>
            <w:bottom w:val="none" w:sz="0" w:space="0" w:color="auto"/>
            <w:right w:val="none" w:sz="0" w:space="0" w:color="auto"/>
          </w:divBdr>
        </w:div>
        <w:div w:id="791942361">
          <w:marLeft w:val="480"/>
          <w:marRight w:val="0"/>
          <w:marTop w:val="0"/>
          <w:marBottom w:val="0"/>
          <w:divBdr>
            <w:top w:val="none" w:sz="0" w:space="0" w:color="auto"/>
            <w:left w:val="none" w:sz="0" w:space="0" w:color="auto"/>
            <w:bottom w:val="none" w:sz="0" w:space="0" w:color="auto"/>
            <w:right w:val="none" w:sz="0" w:space="0" w:color="auto"/>
          </w:divBdr>
        </w:div>
        <w:div w:id="622929282">
          <w:marLeft w:val="480"/>
          <w:marRight w:val="0"/>
          <w:marTop w:val="0"/>
          <w:marBottom w:val="0"/>
          <w:divBdr>
            <w:top w:val="none" w:sz="0" w:space="0" w:color="auto"/>
            <w:left w:val="none" w:sz="0" w:space="0" w:color="auto"/>
            <w:bottom w:val="none" w:sz="0" w:space="0" w:color="auto"/>
            <w:right w:val="none" w:sz="0" w:space="0" w:color="auto"/>
          </w:divBdr>
        </w:div>
        <w:div w:id="38893983">
          <w:marLeft w:val="480"/>
          <w:marRight w:val="0"/>
          <w:marTop w:val="0"/>
          <w:marBottom w:val="0"/>
          <w:divBdr>
            <w:top w:val="none" w:sz="0" w:space="0" w:color="auto"/>
            <w:left w:val="none" w:sz="0" w:space="0" w:color="auto"/>
            <w:bottom w:val="none" w:sz="0" w:space="0" w:color="auto"/>
            <w:right w:val="none" w:sz="0" w:space="0" w:color="auto"/>
          </w:divBdr>
        </w:div>
        <w:div w:id="52432918">
          <w:marLeft w:val="480"/>
          <w:marRight w:val="0"/>
          <w:marTop w:val="0"/>
          <w:marBottom w:val="0"/>
          <w:divBdr>
            <w:top w:val="none" w:sz="0" w:space="0" w:color="auto"/>
            <w:left w:val="none" w:sz="0" w:space="0" w:color="auto"/>
            <w:bottom w:val="none" w:sz="0" w:space="0" w:color="auto"/>
            <w:right w:val="none" w:sz="0" w:space="0" w:color="auto"/>
          </w:divBdr>
        </w:div>
      </w:divsChild>
    </w:div>
    <w:div w:id="1121614367">
      <w:bodyDiv w:val="1"/>
      <w:marLeft w:val="0"/>
      <w:marRight w:val="0"/>
      <w:marTop w:val="0"/>
      <w:marBottom w:val="0"/>
      <w:divBdr>
        <w:top w:val="none" w:sz="0" w:space="0" w:color="auto"/>
        <w:left w:val="none" w:sz="0" w:space="0" w:color="auto"/>
        <w:bottom w:val="none" w:sz="0" w:space="0" w:color="auto"/>
        <w:right w:val="none" w:sz="0" w:space="0" w:color="auto"/>
      </w:divBdr>
    </w:div>
    <w:div w:id="1125345057">
      <w:bodyDiv w:val="1"/>
      <w:marLeft w:val="0"/>
      <w:marRight w:val="0"/>
      <w:marTop w:val="0"/>
      <w:marBottom w:val="0"/>
      <w:divBdr>
        <w:top w:val="none" w:sz="0" w:space="0" w:color="auto"/>
        <w:left w:val="none" w:sz="0" w:space="0" w:color="auto"/>
        <w:bottom w:val="none" w:sz="0" w:space="0" w:color="auto"/>
        <w:right w:val="none" w:sz="0" w:space="0" w:color="auto"/>
      </w:divBdr>
    </w:div>
    <w:div w:id="1126197817">
      <w:bodyDiv w:val="1"/>
      <w:marLeft w:val="0"/>
      <w:marRight w:val="0"/>
      <w:marTop w:val="0"/>
      <w:marBottom w:val="0"/>
      <w:divBdr>
        <w:top w:val="none" w:sz="0" w:space="0" w:color="auto"/>
        <w:left w:val="none" w:sz="0" w:space="0" w:color="auto"/>
        <w:bottom w:val="none" w:sz="0" w:space="0" w:color="auto"/>
        <w:right w:val="none" w:sz="0" w:space="0" w:color="auto"/>
      </w:divBdr>
    </w:div>
    <w:div w:id="1127161516">
      <w:bodyDiv w:val="1"/>
      <w:marLeft w:val="0"/>
      <w:marRight w:val="0"/>
      <w:marTop w:val="0"/>
      <w:marBottom w:val="0"/>
      <w:divBdr>
        <w:top w:val="none" w:sz="0" w:space="0" w:color="auto"/>
        <w:left w:val="none" w:sz="0" w:space="0" w:color="auto"/>
        <w:bottom w:val="none" w:sz="0" w:space="0" w:color="auto"/>
        <w:right w:val="none" w:sz="0" w:space="0" w:color="auto"/>
      </w:divBdr>
      <w:divsChild>
        <w:div w:id="361173169">
          <w:marLeft w:val="480"/>
          <w:marRight w:val="0"/>
          <w:marTop w:val="0"/>
          <w:marBottom w:val="0"/>
          <w:divBdr>
            <w:top w:val="none" w:sz="0" w:space="0" w:color="auto"/>
            <w:left w:val="none" w:sz="0" w:space="0" w:color="auto"/>
            <w:bottom w:val="none" w:sz="0" w:space="0" w:color="auto"/>
            <w:right w:val="none" w:sz="0" w:space="0" w:color="auto"/>
          </w:divBdr>
        </w:div>
        <w:div w:id="689988800">
          <w:marLeft w:val="480"/>
          <w:marRight w:val="0"/>
          <w:marTop w:val="0"/>
          <w:marBottom w:val="0"/>
          <w:divBdr>
            <w:top w:val="none" w:sz="0" w:space="0" w:color="auto"/>
            <w:left w:val="none" w:sz="0" w:space="0" w:color="auto"/>
            <w:bottom w:val="none" w:sz="0" w:space="0" w:color="auto"/>
            <w:right w:val="none" w:sz="0" w:space="0" w:color="auto"/>
          </w:divBdr>
        </w:div>
        <w:div w:id="848833106">
          <w:marLeft w:val="480"/>
          <w:marRight w:val="0"/>
          <w:marTop w:val="0"/>
          <w:marBottom w:val="0"/>
          <w:divBdr>
            <w:top w:val="none" w:sz="0" w:space="0" w:color="auto"/>
            <w:left w:val="none" w:sz="0" w:space="0" w:color="auto"/>
            <w:bottom w:val="none" w:sz="0" w:space="0" w:color="auto"/>
            <w:right w:val="none" w:sz="0" w:space="0" w:color="auto"/>
          </w:divBdr>
        </w:div>
        <w:div w:id="351305281">
          <w:marLeft w:val="480"/>
          <w:marRight w:val="0"/>
          <w:marTop w:val="0"/>
          <w:marBottom w:val="0"/>
          <w:divBdr>
            <w:top w:val="none" w:sz="0" w:space="0" w:color="auto"/>
            <w:left w:val="none" w:sz="0" w:space="0" w:color="auto"/>
            <w:bottom w:val="none" w:sz="0" w:space="0" w:color="auto"/>
            <w:right w:val="none" w:sz="0" w:space="0" w:color="auto"/>
          </w:divBdr>
        </w:div>
        <w:div w:id="1585602999">
          <w:marLeft w:val="480"/>
          <w:marRight w:val="0"/>
          <w:marTop w:val="0"/>
          <w:marBottom w:val="0"/>
          <w:divBdr>
            <w:top w:val="none" w:sz="0" w:space="0" w:color="auto"/>
            <w:left w:val="none" w:sz="0" w:space="0" w:color="auto"/>
            <w:bottom w:val="none" w:sz="0" w:space="0" w:color="auto"/>
            <w:right w:val="none" w:sz="0" w:space="0" w:color="auto"/>
          </w:divBdr>
        </w:div>
        <w:div w:id="1166476634">
          <w:marLeft w:val="480"/>
          <w:marRight w:val="0"/>
          <w:marTop w:val="0"/>
          <w:marBottom w:val="0"/>
          <w:divBdr>
            <w:top w:val="none" w:sz="0" w:space="0" w:color="auto"/>
            <w:left w:val="none" w:sz="0" w:space="0" w:color="auto"/>
            <w:bottom w:val="none" w:sz="0" w:space="0" w:color="auto"/>
            <w:right w:val="none" w:sz="0" w:space="0" w:color="auto"/>
          </w:divBdr>
        </w:div>
        <w:div w:id="1835029660">
          <w:marLeft w:val="480"/>
          <w:marRight w:val="0"/>
          <w:marTop w:val="0"/>
          <w:marBottom w:val="0"/>
          <w:divBdr>
            <w:top w:val="none" w:sz="0" w:space="0" w:color="auto"/>
            <w:left w:val="none" w:sz="0" w:space="0" w:color="auto"/>
            <w:bottom w:val="none" w:sz="0" w:space="0" w:color="auto"/>
            <w:right w:val="none" w:sz="0" w:space="0" w:color="auto"/>
          </w:divBdr>
        </w:div>
        <w:div w:id="1337880527">
          <w:marLeft w:val="480"/>
          <w:marRight w:val="0"/>
          <w:marTop w:val="0"/>
          <w:marBottom w:val="0"/>
          <w:divBdr>
            <w:top w:val="none" w:sz="0" w:space="0" w:color="auto"/>
            <w:left w:val="none" w:sz="0" w:space="0" w:color="auto"/>
            <w:bottom w:val="none" w:sz="0" w:space="0" w:color="auto"/>
            <w:right w:val="none" w:sz="0" w:space="0" w:color="auto"/>
          </w:divBdr>
        </w:div>
        <w:div w:id="1090277998">
          <w:marLeft w:val="480"/>
          <w:marRight w:val="0"/>
          <w:marTop w:val="0"/>
          <w:marBottom w:val="0"/>
          <w:divBdr>
            <w:top w:val="none" w:sz="0" w:space="0" w:color="auto"/>
            <w:left w:val="none" w:sz="0" w:space="0" w:color="auto"/>
            <w:bottom w:val="none" w:sz="0" w:space="0" w:color="auto"/>
            <w:right w:val="none" w:sz="0" w:space="0" w:color="auto"/>
          </w:divBdr>
        </w:div>
        <w:div w:id="955218063">
          <w:marLeft w:val="480"/>
          <w:marRight w:val="0"/>
          <w:marTop w:val="0"/>
          <w:marBottom w:val="0"/>
          <w:divBdr>
            <w:top w:val="none" w:sz="0" w:space="0" w:color="auto"/>
            <w:left w:val="none" w:sz="0" w:space="0" w:color="auto"/>
            <w:bottom w:val="none" w:sz="0" w:space="0" w:color="auto"/>
            <w:right w:val="none" w:sz="0" w:space="0" w:color="auto"/>
          </w:divBdr>
        </w:div>
        <w:div w:id="99763241">
          <w:marLeft w:val="480"/>
          <w:marRight w:val="0"/>
          <w:marTop w:val="0"/>
          <w:marBottom w:val="0"/>
          <w:divBdr>
            <w:top w:val="none" w:sz="0" w:space="0" w:color="auto"/>
            <w:left w:val="none" w:sz="0" w:space="0" w:color="auto"/>
            <w:bottom w:val="none" w:sz="0" w:space="0" w:color="auto"/>
            <w:right w:val="none" w:sz="0" w:space="0" w:color="auto"/>
          </w:divBdr>
        </w:div>
        <w:div w:id="1634403696">
          <w:marLeft w:val="480"/>
          <w:marRight w:val="0"/>
          <w:marTop w:val="0"/>
          <w:marBottom w:val="0"/>
          <w:divBdr>
            <w:top w:val="none" w:sz="0" w:space="0" w:color="auto"/>
            <w:left w:val="none" w:sz="0" w:space="0" w:color="auto"/>
            <w:bottom w:val="none" w:sz="0" w:space="0" w:color="auto"/>
            <w:right w:val="none" w:sz="0" w:space="0" w:color="auto"/>
          </w:divBdr>
        </w:div>
        <w:div w:id="2090032148">
          <w:marLeft w:val="480"/>
          <w:marRight w:val="0"/>
          <w:marTop w:val="0"/>
          <w:marBottom w:val="0"/>
          <w:divBdr>
            <w:top w:val="none" w:sz="0" w:space="0" w:color="auto"/>
            <w:left w:val="none" w:sz="0" w:space="0" w:color="auto"/>
            <w:bottom w:val="none" w:sz="0" w:space="0" w:color="auto"/>
            <w:right w:val="none" w:sz="0" w:space="0" w:color="auto"/>
          </w:divBdr>
        </w:div>
        <w:div w:id="1717505267">
          <w:marLeft w:val="480"/>
          <w:marRight w:val="0"/>
          <w:marTop w:val="0"/>
          <w:marBottom w:val="0"/>
          <w:divBdr>
            <w:top w:val="none" w:sz="0" w:space="0" w:color="auto"/>
            <w:left w:val="none" w:sz="0" w:space="0" w:color="auto"/>
            <w:bottom w:val="none" w:sz="0" w:space="0" w:color="auto"/>
            <w:right w:val="none" w:sz="0" w:space="0" w:color="auto"/>
          </w:divBdr>
        </w:div>
        <w:div w:id="1491101015">
          <w:marLeft w:val="480"/>
          <w:marRight w:val="0"/>
          <w:marTop w:val="0"/>
          <w:marBottom w:val="0"/>
          <w:divBdr>
            <w:top w:val="none" w:sz="0" w:space="0" w:color="auto"/>
            <w:left w:val="none" w:sz="0" w:space="0" w:color="auto"/>
            <w:bottom w:val="none" w:sz="0" w:space="0" w:color="auto"/>
            <w:right w:val="none" w:sz="0" w:space="0" w:color="auto"/>
          </w:divBdr>
        </w:div>
        <w:div w:id="1551452967">
          <w:marLeft w:val="480"/>
          <w:marRight w:val="0"/>
          <w:marTop w:val="0"/>
          <w:marBottom w:val="0"/>
          <w:divBdr>
            <w:top w:val="none" w:sz="0" w:space="0" w:color="auto"/>
            <w:left w:val="none" w:sz="0" w:space="0" w:color="auto"/>
            <w:bottom w:val="none" w:sz="0" w:space="0" w:color="auto"/>
            <w:right w:val="none" w:sz="0" w:space="0" w:color="auto"/>
          </w:divBdr>
        </w:div>
        <w:div w:id="1213427000">
          <w:marLeft w:val="480"/>
          <w:marRight w:val="0"/>
          <w:marTop w:val="0"/>
          <w:marBottom w:val="0"/>
          <w:divBdr>
            <w:top w:val="none" w:sz="0" w:space="0" w:color="auto"/>
            <w:left w:val="none" w:sz="0" w:space="0" w:color="auto"/>
            <w:bottom w:val="none" w:sz="0" w:space="0" w:color="auto"/>
            <w:right w:val="none" w:sz="0" w:space="0" w:color="auto"/>
          </w:divBdr>
        </w:div>
        <w:div w:id="2004581739">
          <w:marLeft w:val="480"/>
          <w:marRight w:val="0"/>
          <w:marTop w:val="0"/>
          <w:marBottom w:val="0"/>
          <w:divBdr>
            <w:top w:val="none" w:sz="0" w:space="0" w:color="auto"/>
            <w:left w:val="none" w:sz="0" w:space="0" w:color="auto"/>
            <w:bottom w:val="none" w:sz="0" w:space="0" w:color="auto"/>
            <w:right w:val="none" w:sz="0" w:space="0" w:color="auto"/>
          </w:divBdr>
        </w:div>
        <w:div w:id="849443023">
          <w:marLeft w:val="480"/>
          <w:marRight w:val="0"/>
          <w:marTop w:val="0"/>
          <w:marBottom w:val="0"/>
          <w:divBdr>
            <w:top w:val="none" w:sz="0" w:space="0" w:color="auto"/>
            <w:left w:val="none" w:sz="0" w:space="0" w:color="auto"/>
            <w:bottom w:val="none" w:sz="0" w:space="0" w:color="auto"/>
            <w:right w:val="none" w:sz="0" w:space="0" w:color="auto"/>
          </w:divBdr>
        </w:div>
        <w:div w:id="1984578511">
          <w:marLeft w:val="480"/>
          <w:marRight w:val="0"/>
          <w:marTop w:val="0"/>
          <w:marBottom w:val="0"/>
          <w:divBdr>
            <w:top w:val="none" w:sz="0" w:space="0" w:color="auto"/>
            <w:left w:val="none" w:sz="0" w:space="0" w:color="auto"/>
            <w:bottom w:val="none" w:sz="0" w:space="0" w:color="auto"/>
            <w:right w:val="none" w:sz="0" w:space="0" w:color="auto"/>
          </w:divBdr>
        </w:div>
        <w:div w:id="601963106">
          <w:marLeft w:val="480"/>
          <w:marRight w:val="0"/>
          <w:marTop w:val="0"/>
          <w:marBottom w:val="0"/>
          <w:divBdr>
            <w:top w:val="none" w:sz="0" w:space="0" w:color="auto"/>
            <w:left w:val="none" w:sz="0" w:space="0" w:color="auto"/>
            <w:bottom w:val="none" w:sz="0" w:space="0" w:color="auto"/>
            <w:right w:val="none" w:sz="0" w:space="0" w:color="auto"/>
          </w:divBdr>
        </w:div>
        <w:div w:id="884633633">
          <w:marLeft w:val="480"/>
          <w:marRight w:val="0"/>
          <w:marTop w:val="0"/>
          <w:marBottom w:val="0"/>
          <w:divBdr>
            <w:top w:val="none" w:sz="0" w:space="0" w:color="auto"/>
            <w:left w:val="none" w:sz="0" w:space="0" w:color="auto"/>
            <w:bottom w:val="none" w:sz="0" w:space="0" w:color="auto"/>
            <w:right w:val="none" w:sz="0" w:space="0" w:color="auto"/>
          </w:divBdr>
        </w:div>
        <w:div w:id="153842844">
          <w:marLeft w:val="480"/>
          <w:marRight w:val="0"/>
          <w:marTop w:val="0"/>
          <w:marBottom w:val="0"/>
          <w:divBdr>
            <w:top w:val="none" w:sz="0" w:space="0" w:color="auto"/>
            <w:left w:val="none" w:sz="0" w:space="0" w:color="auto"/>
            <w:bottom w:val="none" w:sz="0" w:space="0" w:color="auto"/>
            <w:right w:val="none" w:sz="0" w:space="0" w:color="auto"/>
          </w:divBdr>
        </w:div>
        <w:div w:id="2102287907">
          <w:marLeft w:val="480"/>
          <w:marRight w:val="0"/>
          <w:marTop w:val="0"/>
          <w:marBottom w:val="0"/>
          <w:divBdr>
            <w:top w:val="none" w:sz="0" w:space="0" w:color="auto"/>
            <w:left w:val="none" w:sz="0" w:space="0" w:color="auto"/>
            <w:bottom w:val="none" w:sz="0" w:space="0" w:color="auto"/>
            <w:right w:val="none" w:sz="0" w:space="0" w:color="auto"/>
          </w:divBdr>
        </w:div>
        <w:div w:id="9839277">
          <w:marLeft w:val="480"/>
          <w:marRight w:val="0"/>
          <w:marTop w:val="0"/>
          <w:marBottom w:val="0"/>
          <w:divBdr>
            <w:top w:val="none" w:sz="0" w:space="0" w:color="auto"/>
            <w:left w:val="none" w:sz="0" w:space="0" w:color="auto"/>
            <w:bottom w:val="none" w:sz="0" w:space="0" w:color="auto"/>
            <w:right w:val="none" w:sz="0" w:space="0" w:color="auto"/>
          </w:divBdr>
        </w:div>
        <w:div w:id="705449225">
          <w:marLeft w:val="480"/>
          <w:marRight w:val="0"/>
          <w:marTop w:val="0"/>
          <w:marBottom w:val="0"/>
          <w:divBdr>
            <w:top w:val="none" w:sz="0" w:space="0" w:color="auto"/>
            <w:left w:val="none" w:sz="0" w:space="0" w:color="auto"/>
            <w:bottom w:val="none" w:sz="0" w:space="0" w:color="auto"/>
            <w:right w:val="none" w:sz="0" w:space="0" w:color="auto"/>
          </w:divBdr>
        </w:div>
        <w:div w:id="1015572290">
          <w:marLeft w:val="480"/>
          <w:marRight w:val="0"/>
          <w:marTop w:val="0"/>
          <w:marBottom w:val="0"/>
          <w:divBdr>
            <w:top w:val="none" w:sz="0" w:space="0" w:color="auto"/>
            <w:left w:val="none" w:sz="0" w:space="0" w:color="auto"/>
            <w:bottom w:val="none" w:sz="0" w:space="0" w:color="auto"/>
            <w:right w:val="none" w:sz="0" w:space="0" w:color="auto"/>
          </w:divBdr>
        </w:div>
      </w:divsChild>
    </w:div>
    <w:div w:id="1128821406">
      <w:marLeft w:val="480"/>
      <w:marRight w:val="0"/>
      <w:marTop w:val="0"/>
      <w:marBottom w:val="0"/>
      <w:divBdr>
        <w:top w:val="none" w:sz="0" w:space="0" w:color="auto"/>
        <w:left w:val="none" w:sz="0" w:space="0" w:color="auto"/>
        <w:bottom w:val="none" w:sz="0" w:space="0" w:color="auto"/>
        <w:right w:val="none" w:sz="0" w:space="0" w:color="auto"/>
      </w:divBdr>
    </w:div>
    <w:div w:id="1128939004">
      <w:bodyDiv w:val="1"/>
      <w:marLeft w:val="0"/>
      <w:marRight w:val="0"/>
      <w:marTop w:val="0"/>
      <w:marBottom w:val="0"/>
      <w:divBdr>
        <w:top w:val="none" w:sz="0" w:space="0" w:color="auto"/>
        <w:left w:val="none" w:sz="0" w:space="0" w:color="auto"/>
        <w:bottom w:val="none" w:sz="0" w:space="0" w:color="auto"/>
        <w:right w:val="none" w:sz="0" w:space="0" w:color="auto"/>
      </w:divBdr>
    </w:div>
    <w:div w:id="1133908682">
      <w:bodyDiv w:val="1"/>
      <w:marLeft w:val="0"/>
      <w:marRight w:val="0"/>
      <w:marTop w:val="0"/>
      <w:marBottom w:val="0"/>
      <w:divBdr>
        <w:top w:val="none" w:sz="0" w:space="0" w:color="auto"/>
        <w:left w:val="none" w:sz="0" w:space="0" w:color="auto"/>
        <w:bottom w:val="none" w:sz="0" w:space="0" w:color="auto"/>
        <w:right w:val="none" w:sz="0" w:space="0" w:color="auto"/>
      </w:divBdr>
    </w:div>
    <w:div w:id="1134370675">
      <w:bodyDiv w:val="1"/>
      <w:marLeft w:val="0"/>
      <w:marRight w:val="0"/>
      <w:marTop w:val="0"/>
      <w:marBottom w:val="0"/>
      <w:divBdr>
        <w:top w:val="none" w:sz="0" w:space="0" w:color="auto"/>
        <w:left w:val="none" w:sz="0" w:space="0" w:color="auto"/>
        <w:bottom w:val="none" w:sz="0" w:space="0" w:color="auto"/>
        <w:right w:val="none" w:sz="0" w:space="0" w:color="auto"/>
      </w:divBdr>
    </w:div>
    <w:div w:id="1137337211">
      <w:bodyDiv w:val="1"/>
      <w:marLeft w:val="0"/>
      <w:marRight w:val="0"/>
      <w:marTop w:val="0"/>
      <w:marBottom w:val="0"/>
      <w:divBdr>
        <w:top w:val="none" w:sz="0" w:space="0" w:color="auto"/>
        <w:left w:val="none" w:sz="0" w:space="0" w:color="auto"/>
        <w:bottom w:val="none" w:sz="0" w:space="0" w:color="auto"/>
        <w:right w:val="none" w:sz="0" w:space="0" w:color="auto"/>
      </w:divBdr>
    </w:div>
    <w:div w:id="1140613789">
      <w:bodyDiv w:val="1"/>
      <w:marLeft w:val="0"/>
      <w:marRight w:val="0"/>
      <w:marTop w:val="0"/>
      <w:marBottom w:val="0"/>
      <w:divBdr>
        <w:top w:val="none" w:sz="0" w:space="0" w:color="auto"/>
        <w:left w:val="none" w:sz="0" w:space="0" w:color="auto"/>
        <w:bottom w:val="none" w:sz="0" w:space="0" w:color="auto"/>
        <w:right w:val="none" w:sz="0" w:space="0" w:color="auto"/>
      </w:divBdr>
    </w:div>
    <w:div w:id="1144657849">
      <w:bodyDiv w:val="1"/>
      <w:marLeft w:val="0"/>
      <w:marRight w:val="0"/>
      <w:marTop w:val="0"/>
      <w:marBottom w:val="0"/>
      <w:divBdr>
        <w:top w:val="none" w:sz="0" w:space="0" w:color="auto"/>
        <w:left w:val="none" w:sz="0" w:space="0" w:color="auto"/>
        <w:bottom w:val="none" w:sz="0" w:space="0" w:color="auto"/>
        <w:right w:val="none" w:sz="0" w:space="0" w:color="auto"/>
      </w:divBdr>
    </w:div>
    <w:div w:id="1151410909">
      <w:bodyDiv w:val="1"/>
      <w:marLeft w:val="0"/>
      <w:marRight w:val="0"/>
      <w:marTop w:val="0"/>
      <w:marBottom w:val="0"/>
      <w:divBdr>
        <w:top w:val="none" w:sz="0" w:space="0" w:color="auto"/>
        <w:left w:val="none" w:sz="0" w:space="0" w:color="auto"/>
        <w:bottom w:val="none" w:sz="0" w:space="0" w:color="auto"/>
        <w:right w:val="none" w:sz="0" w:space="0" w:color="auto"/>
      </w:divBdr>
    </w:div>
    <w:div w:id="1151680172">
      <w:marLeft w:val="480"/>
      <w:marRight w:val="0"/>
      <w:marTop w:val="0"/>
      <w:marBottom w:val="0"/>
      <w:divBdr>
        <w:top w:val="none" w:sz="0" w:space="0" w:color="auto"/>
        <w:left w:val="none" w:sz="0" w:space="0" w:color="auto"/>
        <w:bottom w:val="none" w:sz="0" w:space="0" w:color="auto"/>
        <w:right w:val="none" w:sz="0" w:space="0" w:color="auto"/>
      </w:divBdr>
    </w:div>
    <w:div w:id="1152983611">
      <w:marLeft w:val="480"/>
      <w:marRight w:val="0"/>
      <w:marTop w:val="0"/>
      <w:marBottom w:val="0"/>
      <w:divBdr>
        <w:top w:val="none" w:sz="0" w:space="0" w:color="auto"/>
        <w:left w:val="none" w:sz="0" w:space="0" w:color="auto"/>
        <w:bottom w:val="none" w:sz="0" w:space="0" w:color="auto"/>
        <w:right w:val="none" w:sz="0" w:space="0" w:color="auto"/>
      </w:divBdr>
    </w:div>
    <w:div w:id="1153134895">
      <w:marLeft w:val="480"/>
      <w:marRight w:val="0"/>
      <w:marTop w:val="0"/>
      <w:marBottom w:val="0"/>
      <w:divBdr>
        <w:top w:val="none" w:sz="0" w:space="0" w:color="auto"/>
        <w:left w:val="none" w:sz="0" w:space="0" w:color="auto"/>
        <w:bottom w:val="none" w:sz="0" w:space="0" w:color="auto"/>
        <w:right w:val="none" w:sz="0" w:space="0" w:color="auto"/>
      </w:divBdr>
    </w:div>
    <w:div w:id="1153986912">
      <w:bodyDiv w:val="1"/>
      <w:marLeft w:val="0"/>
      <w:marRight w:val="0"/>
      <w:marTop w:val="0"/>
      <w:marBottom w:val="0"/>
      <w:divBdr>
        <w:top w:val="none" w:sz="0" w:space="0" w:color="auto"/>
        <w:left w:val="none" w:sz="0" w:space="0" w:color="auto"/>
        <w:bottom w:val="none" w:sz="0" w:space="0" w:color="auto"/>
        <w:right w:val="none" w:sz="0" w:space="0" w:color="auto"/>
      </w:divBdr>
      <w:divsChild>
        <w:div w:id="917521859">
          <w:marLeft w:val="480"/>
          <w:marRight w:val="0"/>
          <w:marTop w:val="0"/>
          <w:marBottom w:val="0"/>
          <w:divBdr>
            <w:top w:val="none" w:sz="0" w:space="0" w:color="auto"/>
            <w:left w:val="none" w:sz="0" w:space="0" w:color="auto"/>
            <w:bottom w:val="none" w:sz="0" w:space="0" w:color="auto"/>
            <w:right w:val="none" w:sz="0" w:space="0" w:color="auto"/>
          </w:divBdr>
        </w:div>
        <w:div w:id="995571589">
          <w:marLeft w:val="480"/>
          <w:marRight w:val="0"/>
          <w:marTop w:val="0"/>
          <w:marBottom w:val="0"/>
          <w:divBdr>
            <w:top w:val="none" w:sz="0" w:space="0" w:color="auto"/>
            <w:left w:val="none" w:sz="0" w:space="0" w:color="auto"/>
            <w:bottom w:val="none" w:sz="0" w:space="0" w:color="auto"/>
            <w:right w:val="none" w:sz="0" w:space="0" w:color="auto"/>
          </w:divBdr>
        </w:div>
        <w:div w:id="1014307854">
          <w:marLeft w:val="480"/>
          <w:marRight w:val="0"/>
          <w:marTop w:val="0"/>
          <w:marBottom w:val="0"/>
          <w:divBdr>
            <w:top w:val="none" w:sz="0" w:space="0" w:color="auto"/>
            <w:left w:val="none" w:sz="0" w:space="0" w:color="auto"/>
            <w:bottom w:val="none" w:sz="0" w:space="0" w:color="auto"/>
            <w:right w:val="none" w:sz="0" w:space="0" w:color="auto"/>
          </w:divBdr>
        </w:div>
        <w:div w:id="467212364">
          <w:marLeft w:val="480"/>
          <w:marRight w:val="0"/>
          <w:marTop w:val="0"/>
          <w:marBottom w:val="0"/>
          <w:divBdr>
            <w:top w:val="none" w:sz="0" w:space="0" w:color="auto"/>
            <w:left w:val="none" w:sz="0" w:space="0" w:color="auto"/>
            <w:bottom w:val="none" w:sz="0" w:space="0" w:color="auto"/>
            <w:right w:val="none" w:sz="0" w:space="0" w:color="auto"/>
          </w:divBdr>
        </w:div>
        <w:div w:id="385573300">
          <w:marLeft w:val="480"/>
          <w:marRight w:val="0"/>
          <w:marTop w:val="0"/>
          <w:marBottom w:val="0"/>
          <w:divBdr>
            <w:top w:val="none" w:sz="0" w:space="0" w:color="auto"/>
            <w:left w:val="none" w:sz="0" w:space="0" w:color="auto"/>
            <w:bottom w:val="none" w:sz="0" w:space="0" w:color="auto"/>
            <w:right w:val="none" w:sz="0" w:space="0" w:color="auto"/>
          </w:divBdr>
        </w:div>
        <w:div w:id="1036584478">
          <w:marLeft w:val="480"/>
          <w:marRight w:val="0"/>
          <w:marTop w:val="0"/>
          <w:marBottom w:val="0"/>
          <w:divBdr>
            <w:top w:val="none" w:sz="0" w:space="0" w:color="auto"/>
            <w:left w:val="none" w:sz="0" w:space="0" w:color="auto"/>
            <w:bottom w:val="none" w:sz="0" w:space="0" w:color="auto"/>
            <w:right w:val="none" w:sz="0" w:space="0" w:color="auto"/>
          </w:divBdr>
        </w:div>
        <w:div w:id="1187519434">
          <w:marLeft w:val="480"/>
          <w:marRight w:val="0"/>
          <w:marTop w:val="0"/>
          <w:marBottom w:val="0"/>
          <w:divBdr>
            <w:top w:val="none" w:sz="0" w:space="0" w:color="auto"/>
            <w:left w:val="none" w:sz="0" w:space="0" w:color="auto"/>
            <w:bottom w:val="none" w:sz="0" w:space="0" w:color="auto"/>
            <w:right w:val="none" w:sz="0" w:space="0" w:color="auto"/>
          </w:divBdr>
        </w:div>
        <w:div w:id="278150222">
          <w:marLeft w:val="480"/>
          <w:marRight w:val="0"/>
          <w:marTop w:val="0"/>
          <w:marBottom w:val="0"/>
          <w:divBdr>
            <w:top w:val="none" w:sz="0" w:space="0" w:color="auto"/>
            <w:left w:val="none" w:sz="0" w:space="0" w:color="auto"/>
            <w:bottom w:val="none" w:sz="0" w:space="0" w:color="auto"/>
            <w:right w:val="none" w:sz="0" w:space="0" w:color="auto"/>
          </w:divBdr>
        </w:div>
        <w:div w:id="1050113741">
          <w:marLeft w:val="480"/>
          <w:marRight w:val="0"/>
          <w:marTop w:val="0"/>
          <w:marBottom w:val="0"/>
          <w:divBdr>
            <w:top w:val="none" w:sz="0" w:space="0" w:color="auto"/>
            <w:left w:val="none" w:sz="0" w:space="0" w:color="auto"/>
            <w:bottom w:val="none" w:sz="0" w:space="0" w:color="auto"/>
            <w:right w:val="none" w:sz="0" w:space="0" w:color="auto"/>
          </w:divBdr>
        </w:div>
        <w:div w:id="1594632153">
          <w:marLeft w:val="480"/>
          <w:marRight w:val="0"/>
          <w:marTop w:val="0"/>
          <w:marBottom w:val="0"/>
          <w:divBdr>
            <w:top w:val="none" w:sz="0" w:space="0" w:color="auto"/>
            <w:left w:val="none" w:sz="0" w:space="0" w:color="auto"/>
            <w:bottom w:val="none" w:sz="0" w:space="0" w:color="auto"/>
            <w:right w:val="none" w:sz="0" w:space="0" w:color="auto"/>
          </w:divBdr>
        </w:div>
        <w:div w:id="1612931521">
          <w:marLeft w:val="480"/>
          <w:marRight w:val="0"/>
          <w:marTop w:val="0"/>
          <w:marBottom w:val="0"/>
          <w:divBdr>
            <w:top w:val="none" w:sz="0" w:space="0" w:color="auto"/>
            <w:left w:val="none" w:sz="0" w:space="0" w:color="auto"/>
            <w:bottom w:val="none" w:sz="0" w:space="0" w:color="auto"/>
            <w:right w:val="none" w:sz="0" w:space="0" w:color="auto"/>
          </w:divBdr>
        </w:div>
        <w:div w:id="1923374810">
          <w:marLeft w:val="480"/>
          <w:marRight w:val="0"/>
          <w:marTop w:val="0"/>
          <w:marBottom w:val="0"/>
          <w:divBdr>
            <w:top w:val="none" w:sz="0" w:space="0" w:color="auto"/>
            <w:left w:val="none" w:sz="0" w:space="0" w:color="auto"/>
            <w:bottom w:val="none" w:sz="0" w:space="0" w:color="auto"/>
            <w:right w:val="none" w:sz="0" w:space="0" w:color="auto"/>
          </w:divBdr>
        </w:div>
        <w:div w:id="648941350">
          <w:marLeft w:val="480"/>
          <w:marRight w:val="0"/>
          <w:marTop w:val="0"/>
          <w:marBottom w:val="0"/>
          <w:divBdr>
            <w:top w:val="none" w:sz="0" w:space="0" w:color="auto"/>
            <w:left w:val="none" w:sz="0" w:space="0" w:color="auto"/>
            <w:bottom w:val="none" w:sz="0" w:space="0" w:color="auto"/>
            <w:right w:val="none" w:sz="0" w:space="0" w:color="auto"/>
          </w:divBdr>
        </w:div>
        <w:div w:id="697967900">
          <w:marLeft w:val="480"/>
          <w:marRight w:val="0"/>
          <w:marTop w:val="0"/>
          <w:marBottom w:val="0"/>
          <w:divBdr>
            <w:top w:val="none" w:sz="0" w:space="0" w:color="auto"/>
            <w:left w:val="none" w:sz="0" w:space="0" w:color="auto"/>
            <w:bottom w:val="none" w:sz="0" w:space="0" w:color="auto"/>
            <w:right w:val="none" w:sz="0" w:space="0" w:color="auto"/>
          </w:divBdr>
        </w:div>
        <w:div w:id="1394159443">
          <w:marLeft w:val="480"/>
          <w:marRight w:val="0"/>
          <w:marTop w:val="0"/>
          <w:marBottom w:val="0"/>
          <w:divBdr>
            <w:top w:val="none" w:sz="0" w:space="0" w:color="auto"/>
            <w:left w:val="none" w:sz="0" w:space="0" w:color="auto"/>
            <w:bottom w:val="none" w:sz="0" w:space="0" w:color="auto"/>
            <w:right w:val="none" w:sz="0" w:space="0" w:color="auto"/>
          </w:divBdr>
        </w:div>
        <w:div w:id="1604528630">
          <w:marLeft w:val="480"/>
          <w:marRight w:val="0"/>
          <w:marTop w:val="0"/>
          <w:marBottom w:val="0"/>
          <w:divBdr>
            <w:top w:val="none" w:sz="0" w:space="0" w:color="auto"/>
            <w:left w:val="none" w:sz="0" w:space="0" w:color="auto"/>
            <w:bottom w:val="none" w:sz="0" w:space="0" w:color="auto"/>
            <w:right w:val="none" w:sz="0" w:space="0" w:color="auto"/>
          </w:divBdr>
        </w:div>
        <w:div w:id="1184200620">
          <w:marLeft w:val="480"/>
          <w:marRight w:val="0"/>
          <w:marTop w:val="0"/>
          <w:marBottom w:val="0"/>
          <w:divBdr>
            <w:top w:val="none" w:sz="0" w:space="0" w:color="auto"/>
            <w:left w:val="none" w:sz="0" w:space="0" w:color="auto"/>
            <w:bottom w:val="none" w:sz="0" w:space="0" w:color="auto"/>
            <w:right w:val="none" w:sz="0" w:space="0" w:color="auto"/>
          </w:divBdr>
        </w:div>
        <w:div w:id="1657955522">
          <w:marLeft w:val="480"/>
          <w:marRight w:val="0"/>
          <w:marTop w:val="0"/>
          <w:marBottom w:val="0"/>
          <w:divBdr>
            <w:top w:val="none" w:sz="0" w:space="0" w:color="auto"/>
            <w:left w:val="none" w:sz="0" w:space="0" w:color="auto"/>
            <w:bottom w:val="none" w:sz="0" w:space="0" w:color="auto"/>
            <w:right w:val="none" w:sz="0" w:space="0" w:color="auto"/>
          </w:divBdr>
        </w:div>
        <w:div w:id="1575357763">
          <w:marLeft w:val="480"/>
          <w:marRight w:val="0"/>
          <w:marTop w:val="0"/>
          <w:marBottom w:val="0"/>
          <w:divBdr>
            <w:top w:val="none" w:sz="0" w:space="0" w:color="auto"/>
            <w:left w:val="none" w:sz="0" w:space="0" w:color="auto"/>
            <w:bottom w:val="none" w:sz="0" w:space="0" w:color="auto"/>
            <w:right w:val="none" w:sz="0" w:space="0" w:color="auto"/>
          </w:divBdr>
        </w:div>
        <w:div w:id="870268541">
          <w:marLeft w:val="480"/>
          <w:marRight w:val="0"/>
          <w:marTop w:val="0"/>
          <w:marBottom w:val="0"/>
          <w:divBdr>
            <w:top w:val="none" w:sz="0" w:space="0" w:color="auto"/>
            <w:left w:val="none" w:sz="0" w:space="0" w:color="auto"/>
            <w:bottom w:val="none" w:sz="0" w:space="0" w:color="auto"/>
            <w:right w:val="none" w:sz="0" w:space="0" w:color="auto"/>
          </w:divBdr>
        </w:div>
        <w:div w:id="1518887465">
          <w:marLeft w:val="480"/>
          <w:marRight w:val="0"/>
          <w:marTop w:val="0"/>
          <w:marBottom w:val="0"/>
          <w:divBdr>
            <w:top w:val="none" w:sz="0" w:space="0" w:color="auto"/>
            <w:left w:val="none" w:sz="0" w:space="0" w:color="auto"/>
            <w:bottom w:val="none" w:sz="0" w:space="0" w:color="auto"/>
            <w:right w:val="none" w:sz="0" w:space="0" w:color="auto"/>
          </w:divBdr>
        </w:div>
        <w:div w:id="1106971414">
          <w:marLeft w:val="480"/>
          <w:marRight w:val="0"/>
          <w:marTop w:val="0"/>
          <w:marBottom w:val="0"/>
          <w:divBdr>
            <w:top w:val="none" w:sz="0" w:space="0" w:color="auto"/>
            <w:left w:val="none" w:sz="0" w:space="0" w:color="auto"/>
            <w:bottom w:val="none" w:sz="0" w:space="0" w:color="auto"/>
            <w:right w:val="none" w:sz="0" w:space="0" w:color="auto"/>
          </w:divBdr>
        </w:div>
        <w:div w:id="431895185">
          <w:marLeft w:val="480"/>
          <w:marRight w:val="0"/>
          <w:marTop w:val="0"/>
          <w:marBottom w:val="0"/>
          <w:divBdr>
            <w:top w:val="none" w:sz="0" w:space="0" w:color="auto"/>
            <w:left w:val="none" w:sz="0" w:space="0" w:color="auto"/>
            <w:bottom w:val="none" w:sz="0" w:space="0" w:color="auto"/>
            <w:right w:val="none" w:sz="0" w:space="0" w:color="auto"/>
          </w:divBdr>
        </w:div>
        <w:div w:id="1915511082">
          <w:marLeft w:val="480"/>
          <w:marRight w:val="0"/>
          <w:marTop w:val="0"/>
          <w:marBottom w:val="0"/>
          <w:divBdr>
            <w:top w:val="none" w:sz="0" w:space="0" w:color="auto"/>
            <w:left w:val="none" w:sz="0" w:space="0" w:color="auto"/>
            <w:bottom w:val="none" w:sz="0" w:space="0" w:color="auto"/>
            <w:right w:val="none" w:sz="0" w:space="0" w:color="auto"/>
          </w:divBdr>
        </w:div>
        <w:div w:id="1556047758">
          <w:marLeft w:val="480"/>
          <w:marRight w:val="0"/>
          <w:marTop w:val="0"/>
          <w:marBottom w:val="0"/>
          <w:divBdr>
            <w:top w:val="none" w:sz="0" w:space="0" w:color="auto"/>
            <w:left w:val="none" w:sz="0" w:space="0" w:color="auto"/>
            <w:bottom w:val="none" w:sz="0" w:space="0" w:color="auto"/>
            <w:right w:val="none" w:sz="0" w:space="0" w:color="auto"/>
          </w:divBdr>
        </w:div>
        <w:div w:id="1005671895">
          <w:marLeft w:val="480"/>
          <w:marRight w:val="0"/>
          <w:marTop w:val="0"/>
          <w:marBottom w:val="0"/>
          <w:divBdr>
            <w:top w:val="none" w:sz="0" w:space="0" w:color="auto"/>
            <w:left w:val="none" w:sz="0" w:space="0" w:color="auto"/>
            <w:bottom w:val="none" w:sz="0" w:space="0" w:color="auto"/>
            <w:right w:val="none" w:sz="0" w:space="0" w:color="auto"/>
          </w:divBdr>
        </w:div>
        <w:div w:id="1664311418">
          <w:marLeft w:val="480"/>
          <w:marRight w:val="0"/>
          <w:marTop w:val="0"/>
          <w:marBottom w:val="0"/>
          <w:divBdr>
            <w:top w:val="none" w:sz="0" w:space="0" w:color="auto"/>
            <w:left w:val="none" w:sz="0" w:space="0" w:color="auto"/>
            <w:bottom w:val="none" w:sz="0" w:space="0" w:color="auto"/>
            <w:right w:val="none" w:sz="0" w:space="0" w:color="auto"/>
          </w:divBdr>
        </w:div>
      </w:divsChild>
    </w:div>
    <w:div w:id="1156991380">
      <w:bodyDiv w:val="1"/>
      <w:marLeft w:val="0"/>
      <w:marRight w:val="0"/>
      <w:marTop w:val="0"/>
      <w:marBottom w:val="0"/>
      <w:divBdr>
        <w:top w:val="none" w:sz="0" w:space="0" w:color="auto"/>
        <w:left w:val="none" w:sz="0" w:space="0" w:color="auto"/>
        <w:bottom w:val="none" w:sz="0" w:space="0" w:color="auto"/>
        <w:right w:val="none" w:sz="0" w:space="0" w:color="auto"/>
      </w:divBdr>
    </w:div>
    <w:div w:id="1158810809">
      <w:marLeft w:val="480"/>
      <w:marRight w:val="0"/>
      <w:marTop w:val="0"/>
      <w:marBottom w:val="0"/>
      <w:divBdr>
        <w:top w:val="none" w:sz="0" w:space="0" w:color="auto"/>
        <w:left w:val="none" w:sz="0" w:space="0" w:color="auto"/>
        <w:bottom w:val="none" w:sz="0" w:space="0" w:color="auto"/>
        <w:right w:val="none" w:sz="0" w:space="0" w:color="auto"/>
      </w:divBdr>
    </w:div>
    <w:div w:id="1159348099">
      <w:marLeft w:val="480"/>
      <w:marRight w:val="0"/>
      <w:marTop w:val="0"/>
      <w:marBottom w:val="0"/>
      <w:divBdr>
        <w:top w:val="none" w:sz="0" w:space="0" w:color="auto"/>
        <w:left w:val="none" w:sz="0" w:space="0" w:color="auto"/>
        <w:bottom w:val="none" w:sz="0" w:space="0" w:color="auto"/>
        <w:right w:val="none" w:sz="0" w:space="0" w:color="auto"/>
      </w:divBdr>
    </w:div>
    <w:div w:id="1161584292">
      <w:bodyDiv w:val="1"/>
      <w:marLeft w:val="0"/>
      <w:marRight w:val="0"/>
      <w:marTop w:val="0"/>
      <w:marBottom w:val="0"/>
      <w:divBdr>
        <w:top w:val="none" w:sz="0" w:space="0" w:color="auto"/>
        <w:left w:val="none" w:sz="0" w:space="0" w:color="auto"/>
        <w:bottom w:val="none" w:sz="0" w:space="0" w:color="auto"/>
        <w:right w:val="none" w:sz="0" w:space="0" w:color="auto"/>
      </w:divBdr>
      <w:divsChild>
        <w:div w:id="902058890">
          <w:marLeft w:val="480"/>
          <w:marRight w:val="0"/>
          <w:marTop w:val="0"/>
          <w:marBottom w:val="0"/>
          <w:divBdr>
            <w:top w:val="none" w:sz="0" w:space="0" w:color="auto"/>
            <w:left w:val="none" w:sz="0" w:space="0" w:color="auto"/>
            <w:bottom w:val="none" w:sz="0" w:space="0" w:color="auto"/>
            <w:right w:val="none" w:sz="0" w:space="0" w:color="auto"/>
          </w:divBdr>
        </w:div>
        <w:div w:id="1940553726">
          <w:marLeft w:val="480"/>
          <w:marRight w:val="0"/>
          <w:marTop w:val="0"/>
          <w:marBottom w:val="0"/>
          <w:divBdr>
            <w:top w:val="none" w:sz="0" w:space="0" w:color="auto"/>
            <w:left w:val="none" w:sz="0" w:space="0" w:color="auto"/>
            <w:bottom w:val="none" w:sz="0" w:space="0" w:color="auto"/>
            <w:right w:val="none" w:sz="0" w:space="0" w:color="auto"/>
          </w:divBdr>
        </w:div>
        <w:div w:id="1795440813">
          <w:marLeft w:val="480"/>
          <w:marRight w:val="0"/>
          <w:marTop w:val="0"/>
          <w:marBottom w:val="0"/>
          <w:divBdr>
            <w:top w:val="none" w:sz="0" w:space="0" w:color="auto"/>
            <w:left w:val="none" w:sz="0" w:space="0" w:color="auto"/>
            <w:bottom w:val="none" w:sz="0" w:space="0" w:color="auto"/>
            <w:right w:val="none" w:sz="0" w:space="0" w:color="auto"/>
          </w:divBdr>
        </w:div>
        <w:div w:id="1460568039">
          <w:marLeft w:val="480"/>
          <w:marRight w:val="0"/>
          <w:marTop w:val="0"/>
          <w:marBottom w:val="0"/>
          <w:divBdr>
            <w:top w:val="none" w:sz="0" w:space="0" w:color="auto"/>
            <w:left w:val="none" w:sz="0" w:space="0" w:color="auto"/>
            <w:bottom w:val="none" w:sz="0" w:space="0" w:color="auto"/>
            <w:right w:val="none" w:sz="0" w:space="0" w:color="auto"/>
          </w:divBdr>
        </w:div>
        <w:div w:id="2062248015">
          <w:marLeft w:val="480"/>
          <w:marRight w:val="0"/>
          <w:marTop w:val="0"/>
          <w:marBottom w:val="0"/>
          <w:divBdr>
            <w:top w:val="none" w:sz="0" w:space="0" w:color="auto"/>
            <w:left w:val="none" w:sz="0" w:space="0" w:color="auto"/>
            <w:bottom w:val="none" w:sz="0" w:space="0" w:color="auto"/>
            <w:right w:val="none" w:sz="0" w:space="0" w:color="auto"/>
          </w:divBdr>
        </w:div>
        <w:div w:id="1289316658">
          <w:marLeft w:val="480"/>
          <w:marRight w:val="0"/>
          <w:marTop w:val="0"/>
          <w:marBottom w:val="0"/>
          <w:divBdr>
            <w:top w:val="none" w:sz="0" w:space="0" w:color="auto"/>
            <w:left w:val="none" w:sz="0" w:space="0" w:color="auto"/>
            <w:bottom w:val="none" w:sz="0" w:space="0" w:color="auto"/>
            <w:right w:val="none" w:sz="0" w:space="0" w:color="auto"/>
          </w:divBdr>
        </w:div>
      </w:divsChild>
    </w:div>
    <w:div w:id="1161701361">
      <w:bodyDiv w:val="1"/>
      <w:marLeft w:val="0"/>
      <w:marRight w:val="0"/>
      <w:marTop w:val="0"/>
      <w:marBottom w:val="0"/>
      <w:divBdr>
        <w:top w:val="none" w:sz="0" w:space="0" w:color="auto"/>
        <w:left w:val="none" w:sz="0" w:space="0" w:color="auto"/>
        <w:bottom w:val="none" w:sz="0" w:space="0" w:color="auto"/>
        <w:right w:val="none" w:sz="0" w:space="0" w:color="auto"/>
      </w:divBdr>
    </w:div>
    <w:div w:id="1163085514">
      <w:marLeft w:val="480"/>
      <w:marRight w:val="0"/>
      <w:marTop w:val="0"/>
      <w:marBottom w:val="0"/>
      <w:divBdr>
        <w:top w:val="none" w:sz="0" w:space="0" w:color="auto"/>
        <w:left w:val="none" w:sz="0" w:space="0" w:color="auto"/>
        <w:bottom w:val="none" w:sz="0" w:space="0" w:color="auto"/>
        <w:right w:val="none" w:sz="0" w:space="0" w:color="auto"/>
      </w:divBdr>
    </w:div>
    <w:div w:id="1164465943">
      <w:bodyDiv w:val="1"/>
      <w:marLeft w:val="0"/>
      <w:marRight w:val="0"/>
      <w:marTop w:val="0"/>
      <w:marBottom w:val="0"/>
      <w:divBdr>
        <w:top w:val="none" w:sz="0" w:space="0" w:color="auto"/>
        <w:left w:val="none" w:sz="0" w:space="0" w:color="auto"/>
        <w:bottom w:val="none" w:sz="0" w:space="0" w:color="auto"/>
        <w:right w:val="none" w:sz="0" w:space="0" w:color="auto"/>
      </w:divBdr>
    </w:div>
    <w:div w:id="1166283240">
      <w:bodyDiv w:val="1"/>
      <w:marLeft w:val="0"/>
      <w:marRight w:val="0"/>
      <w:marTop w:val="0"/>
      <w:marBottom w:val="0"/>
      <w:divBdr>
        <w:top w:val="none" w:sz="0" w:space="0" w:color="auto"/>
        <w:left w:val="none" w:sz="0" w:space="0" w:color="auto"/>
        <w:bottom w:val="none" w:sz="0" w:space="0" w:color="auto"/>
        <w:right w:val="none" w:sz="0" w:space="0" w:color="auto"/>
      </w:divBdr>
    </w:div>
    <w:div w:id="1167868908">
      <w:marLeft w:val="480"/>
      <w:marRight w:val="0"/>
      <w:marTop w:val="0"/>
      <w:marBottom w:val="0"/>
      <w:divBdr>
        <w:top w:val="none" w:sz="0" w:space="0" w:color="auto"/>
        <w:left w:val="none" w:sz="0" w:space="0" w:color="auto"/>
        <w:bottom w:val="none" w:sz="0" w:space="0" w:color="auto"/>
        <w:right w:val="none" w:sz="0" w:space="0" w:color="auto"/>
      </w:divBdr>
    </w:div>
    <w:div w:id="1168247495">
      <w:bodyDiv w:val="1"/>
      <w:marLeft w:val="0"/>
      <w:marRight w:val="0"/>
      <w:marTop w:val="0"/>
      <w:marBottom w:val="0"/>
      <w:divBdr>
        <w:top w:val="none" w:sz="0" w:space="0" w:color="auto"/>
        <w:left w:val="none" w:sz="0" w:space="0" w:color="auto"/>
        <w:bottom w:val="none" w:sz="0" w:space="0" w:color="auto"/>
        <w:right w:val="none" w:sz="0" w:space="0" w:color="auto"/>
      </w:divBdr>
    </w:div>
    <w:div w:id="1172140378">
      <w:marLeft w:val="480"/>
      <w:marRight w:val="0"/>
      <w:marTop w:val="0"/>
      <w:marBottom w:val="0"/>
      <w:divBdr>
        <w:top w:val="none" w:sz="0" w:space="0" w:color="auto"/>
        <w:left w:val="none" w:sz="0" w:space="0" w:color="auto"/>
        <w:bottom w:val="none" w:sz="0" w:space="0" w:color="auto"/>
        <w:right w:val="none" w:sz="0" w:space="0" w:color="auto"/>
      </w:divBdr>
    </w:div>
    <w:div w:id="1172531585">
      <w:bodyDiv w:val="1"/>
      <w:marLeft w:val="0"/>
      <w:marRight w:val="0"/>
      <w:marTop w:val="0"/>
      <w:marBottom w:val="0"/>
      <w:divBdr>
        <w:top w:val="none" w:sz="0" w:space="0" w:color="auto"/>
        <w:left w:val="none" w:sz="0" w:space="0" w:color="auto"/>
        <w:bottom w:val="none" w:sz="0" w:space="0" w:color="auto"/>
        <w:right w:val="none" w:sz="0" w:space="0" w:color="auto"/>
      </w:divBdr>
    </w:div>
    <w:div w:id="1172837449">
      <w:marLeft w:val="480"/>
      <w:marRight w:val="0"/>
      <w:marTop w:val="0"/>
      <w:marBottom w:val="0"/>
      <w:divBdr>
        <w:top w:val="none" w:sz="0" w:space="0" w:color="auto"/>
        <w:left w:val="none" w:sz="0" w:space="0" w:color="auto"/>
        <w:bottom w:val="none" w:sz="0" w:space="0" w:color="auto"/>
        <w:right w:val="none" w:sz="0" w:space="0" w:color="auto"/>
      </w:divBdr>
    </w:div>
    <w:div w:id="1180699172">
      <w:bodyDiv w:val="1"/>
      <w:marLeft w:val="0"/>
      <w:marRight w:val="0"/>
      <w:marTop w:val="0"/>
      <w:marBottom w:val="0"/>
      <w:divBdr>
        <w:top w:val="none" w:sz="0" w:space="0" w:color="auto"/>
        <w:left w:val="none" w:sz="0" w:space="0" w:color="auto"/>
        <w:bottom w:val="none" w:sz="0" w:space="0" w:color="auto"/>
        <w:right w:val="none" w:sz="0" w:space="0" w:color="auto"/>
      </w:divBdr>
    </w:div>
    <w:div w:id="1181579328">
      <w:marLeft w:val="480"/>
      <w:marRight w:val="0"/>
      <w:marTop w:val="0"/>
      <w:marBottom w:val="0"/>
      <w:divBdr>
        <w:top w:val="none" w:sz="0" w:space="0" w:color="auto"/>
        <w:left w:val="none" w:sz="0" w:space="0" w:color="auto"/>
        <w:bottom w:val="none" w:sz="0" w:space="0" w:color="auto"/>
        <w:right w:val="none" w:sz="0" w:space="0" w:color="auto"/>
      </w:divBdr>
    </w:div>
    <w:div w:id="1183277818">
      <w:bodyDiv w:val="1"/>
      <w:marLeft w:val="0"/>
      <w:marRight w:val="0"/>
      <w:marTop w:val="0"/>
      <w:marBottom w:val="0"/>
      <w:divBdr>
        <w:top w:val="none" w:sz="0" w:space="0" w:color="auto"/>
        <w:left w:val="none" w:sz="0" w:space="0" w:color="auto"/>
        <w:bottom w:val="none" w:sz="0" w:space="0" w:color="auto"/>
        <w:right w:val="none" w:sz="0" w:space="0" w:color="auto"/>
      </w:divBdr>
    </w:div>
    <w:div w:id="1184712466">
      <w:bodyDiv w:val="1"/>
      <w:marLeft w:val="0"/>
      <w:marRight w:val="0"/>
      <w:marTop w:val="0"/>
      <w:marBottom w:val="0"/>
      <w:divBdr>
        <w:top w:val="none" w:sz="0" w:space="0" w:color="auto"/>
        <w:left w:val="none" w:sz="0" w:space="0" w:color="auto"/>
        <w:bottom w:val="none" w:sz="0" w:space="0" w:color="auto"/>
        <w:right w:val="none" w:sz="0" w:space="0" w:color="auto"/>
      </w:divBdr>
    </w:div>
    <w:div w:id="1186091346">
      <w:bodyDiv w:val="1"/>
      <w:marLeft w:val="0"/>
      <w:marRight w:val="0"/>
      <w:marTop w:val="0"/>
      <w:marBottom w:val="0"/>
      <w:divBdr>
        <w:top w:val="none" w:sz="0" w:space="0" w:color="auto"/>
        <w:left w:val="none" w:sz="0" w:space="0" w:color="auto"/>
        <w:bottom w:val="none" w:sz="0" w:space="0" w:color="auto"/>
        <w:right w:val="none" w:sz="0" w:space="0" w:color="auto"/>
      </w:divBdr>
    </w:div>
    <w:div w:id="1186482308">
      <w:bodyDiv w:val="1"/>
      <w:marLeft w:val="0"/>
      <w:marRight w:val="0"/>
      <w:marTop w:val="0"/>
      <w:marBottom w:val="0"/>
      <w:divBdr>
        <w:top w:val="none" w:sz="0" w:space="0" w:color="auto"/>
        <w:left w:val="none" w:sz="0" w:space="0" w:color="auto"/>
        <w:bottom w:val="none" w:sz="0" w:space="0" w:color="auto"/>
        <w:right w:val="none" w:sz="0" w:space="0" w:color="auto"/>
      </w:divBdr>
    </w:div>
    <w:div w:id="1190025507">
      <w:bodyDiv w:val="1"/>
      <w:marLeft w:val="0"/>
      <w:marRight w:val="0"/>
      <w:marTop w:val="0"/>
      <w:marBottom w:val="0"/>
      <w:divBdr>
        <w:top w:val="none" w:sz="0" w:space="0" w:color="auto"/>
        <w:left w:val="none" w:sz="0" w:space="0" w:color="auto"/>
        <w:bottom w:val="none" w:sz="0" w:space="0" w:color="auto"/>
        <w:right w:val="none" w:sz="0" w:space="0" w:color="auto"/>
      </w:divBdr>
    </w:div>
    <w:div w:id="1191454739">
      <w:bodyDiv w:val="1"/>
      <w:marLeft w:val="0"/>
      <w:marRight w:val="0"/>
      <w:marTop w:val="0"/>
      <w:marBottom w:val="0"/>
      <w:divBdr>
        <w:top w:val="none" w:sz="0" w:space="0" w:color="auto"/>
        <w:left w:val="none" w:sz="0" w:space="0" w:color="auto"/>
        <w:bottom w:val="none" w:sz="0" w:space="0" w:color="auto"/>
        <w:right w:val="none" w:sz="0" w:space="0" w:color="auto"/>
      </w:divBdr>
    </w:div>
    <w:div w:id="1191456538">
      <w:marLeft w:val="480"/>
      <w:marRight w:val="0"/>
      <w:marTop w:val="0"/>
      <w:marBottom w:val="0"/>
      <w:divBdr>
        <w:top w:val="none" w:sz="0" w:space="0" w:color="auto"/>
        <w:left w:val="none" w:sz="0" w:space="0" w:color="auto"/>
        <w:bottom w:val="none" w:sz="0" w:space="0" w:color="auto"/>
        <w:right w:val="none" w:sz="0" w:space="0" w:color="auto"/>
      </w:divBdr>
    </w:div>
    <w:div w:id="1191645558">
      <w:bodyDiv w:val="1"/>
      <w:marLeft w:val="0"/>
      <w:marRight w:val="0"/>
      <w:marTop w:val="0"/>
      <w:marBottom w:val="0"/>
      <w:divBdr>
        <w:top w:val="none" w:sz="0" w:space="0" w:color="auto"/>
        <w:left w:val="none" w:sz="0" w:space="0" w:color="auto"/>
        <w:bottom w:val="none" w:sz="0" w:space="0" w:color="auto"/>
        <w:right w:val="none" w:sz="0" w:space="0" w:color="auto"/>
      </w:divBdr>
    </w:div>
    <w:div w:id="1192957636">
      <w:bodyDiv w:val="1"/>
      <w:marLeft w:val="0"/>
      <w:marRight w:val="0"/>
      <w:marTop w:val="0"/>
      <w:marBottom w:val="0"/>
      <w:divBdr>
        <w:top w:val="none" w:sz="0" w:space="0" w:color="auto"/>
        <w:left w:val="none" w:sz="0" w:space="0" w:color="auto"/>
        <w:bottom w:val="none" w:sz="0" w:space="0" w:color="auto"/>
        <w:right w:val="none" w:sz="0" w:space="0" w:color="auto"/>
      </w:divBdr>
      <w:divsChild>
        <w:div w:id="136578841">
          <w:marLeft w:val="480"/>
          <w:marRight w:val="0"/>
          <w:marTop w:val="0"/>
          <w:marBottom w:val="0"/>
          <w:divBdr>
            <w:top w:val="none" w:sz="0" w:space="0" w:color="auto"/>
            <w:left w:val="none" w:sz="0" w:space="0" w:color="auto"/>
            <w:bottom w:val="none" w:sz="0" w:space="0" w:color="auto"/>
            <w:right w:val="none" w:sz="0" w:space="0" w:color="auto"/>
          </w:divBdr>
        </w:div>
        <w:div w:id="122579054">
          <w:marLeft w:val="480"/>
          <w:marRight w:val="0"/>
          <w:marTop w:val="0"/>
          <w:marBottom w:val="0"/>
          <w:divBdr>
            <w:top w:val="none" w:sz="0" w:space="0" w:color="auto"/>
            <w:left w:val="none" w:sz="0" w:space="0" w:color="auto"/>
            <w:bottom w:val="none" w:sz="0" w:space="0" w:color="auto"/>
            <w:right w:val="none" w:sz="0" w:space="0" w:color="auto"/>
          </w:divBdr>
        </w:div>
        <w:div w:id="1372027964">
          <w:marLeft w:val="480"/>
          <w:marRight w:val="0"/>
          <w:marTop w:val="0"/>
          <w:marBottom w:val="0"/>
          <w:divBdr>
            <w:top w:val="none" w:sz="0" w:space="0" w:color="auto"/>
            <w:left w:val="none" w:sz="0" w:space="0" w:color="auto"/>
            <w:bottom w:val="none" w:sz="0" w:space="0" w:color="auto"/>
            <w:right w:val="none" w:sz="0" w:space="0" w:color="auto"/>
          </w:divBdr>
        </w:div>
        <w:div w:id="47263689">
          <w:marLeft w:val="480"/>
          <w:marRight w:val="0"/>
          <w:marTop w:val="0"/>
          <w:marBottom w:val="0"/>
          <w:divBdr>
            <w:top w:val="none" w:sz="0" w:space="0" w:color="auto"/>
            <w:left w:val="none" w:sz="0" w:space="0" w:color="auto"/>
            <w:bottom w:val="none" w:sz="0" w:space="0" w:color="auto"/>
            <w:right w:val="none" w:sz="0" w:space="0" w:color="auto"/>
          </w:divBdr>
        </w:div>
        <w:div w:id="1856966907">
          <w:marLeft w:val="480"/>
          <w:marRight w:val="0"/>
          <w:marTop w:val="0"/>
          <w:marBottom w:val="0"/>
          <w:divBdr>
            <w:top w:val="none" w:sz="0" w:space="0" w:color="auto"/>
            <w:left w:val="none" w:sz="0" w:space="0" w:color="auto"/>
            <w:bottom w:val="none" w:sz="0" w:space="0" w:color="auto"/>
            <w:right w:val="none" w:sz="0" w:space="0" w:color="auto"/>
          </w:divBdr>
        </w:div>
        <w:div w:id="973874353">
          <w:marLeft w:val="480"/>
          <w:marRight w:val="0"/>
          <w:marTop w:val="0"/>
          <w:marBottom w:val="0"/>
          <w:divBdr>
            <w:top w:val="none" w:sz="0" w:space="0" w:color="auto"/>
            <w:left w:val="none" w:sz="0" w:space="0" w:color="auto"/>
            <w:bottom w:val="none" w:sz="0" w:space="0" w:color="auto"/>
            <w:right w:val="none" w:sz="0" w:space="0" w:color="auto"/>
          </w:divBdr>
        </w:div>
        <w:div w:id="137959327">
          <w:marLeft w:val="480"/>
          <w:marRight w:val="0"/>
          <w:marTop w:val="0"/>
          <w:marBottom w:val="0"/>
          <w:divBdr>
            <w:top w:val="none" w:sz="0" w:space="0" w:color="auto"/>
            <w:left w:val="none" w:sz="0" w:space="0" w:color="auto"/>
            <w:bottom w:val="none" w:sz="0" w:space="0" w:color="auto"/>
            <w:right w:val="none" w:sz="0" w:space="0" w:color="auto"/>
          </w:divBdr>
        </w:div>
        <w:div w:id="693918703">
          <w:marLeft w:val="480"/>
          <w:marRight w:val="0"/>
          <w:marTop w:val="0"/>
          <w:marBottom w:val="0"/>
          <w:divBdr>
            <w:top w:val="none" w:sz="0" w:space="0" w:color="auto"/>
            <w:left w:val="none" w:sz="0" w:space="0" w:color="auto"/>
            <w:bottom w:val="none" w:sz="0" w:space="0" w:color="auto"/>
            <w:right w:val="none" w:sz="0" w:space="0" w:color="auto"/>
          </w:divBdr>
        </w:div>
        <w:div w:id="536046635">
          <w:marLeft w:val="480"/>
          <w:marRight w:val="0"/>
          <w:marTop w:val="0"/>
          <w:marBottom w:val="0"/>
          <w:divBdr>
            <w:top w:val="none" w:sz="0" w:space="0" w:color="auto"/>
            <w:left w:val="none" w:sz="0" w:space="0" w:color="auto"/>
            <w:bottom w:val="none" w:sz="0" w:space="0" w:color="auto"/>
            <w:right w:val="none" w:sz="0" w:space="0" w:color="auto"/>
          </w:divBdr>
        </w:div>
        <w:div w:id="1433235081">
          <w:marLeft w:val="480"/>
          <w:marRight w:val="0"/>
          <w:marTop w:val="0"/>
          <w:marBottom w:val="0"/>
          <w:divBdr>
            <w:top w:val="none" w:sz="0" w:space="0" w:color="auto"/>
            <w:left w:val="none" w:sz="0" w:space="0" w:color="auto"/>
            <w:bottom w:val="none" w:sz="0" w:space="0" w:color="auto"/>
            <w:right w:val="none" w:sz="0" w:space="0" w:color="auto"/>
          </w:divBdr>
        </w:div>
        <w:div w:id="1924333958">
          <w:marLeft w:val="480"/>
          <w:marRight w:val="0"/>
          <w:marTop w:val="0"/>
          <w:marBottom w:val="0"/>
          <w:divBdr>
            <w:top w:val="none" w:sz="0" w:space="0" w:color="auto"/>
            <w:left w:val="none" w:sz="0" w:space="0" w:color="auto"/>
            <w:bottom w:val="none" w:sz="0" w:space="0" w:color="auto"/>
            <w:right w:val="none" w:sz="0" w:space="0" w:color="auto"/>
          </w:divBdr>
        </w:div>
        <w:div w:id="1859780802">
          <w:marLeft w:val="480"/>
          <w:marRight w:val="0"/>
          <w:marTop w:val="0"/>
          <w:marBottom w:val="0"/>
          <w:divBdr>
            <w:top w:val="none" w:sz="0" w:space="0" w:color="auto"/>
            <w:left w:val="none" w:sz="0" w:space="0" w:color="auto"/>
            <w:bottom w:val="none" w:sz="0" w:space="0" w:color="auto"/>
            <w:right w:val="none" w:sz="0" w:space="0" w:color="auto"/>
          </w:divBdr>
        </w:div>
        <w:div w:id="882717556">
          <w:marLeft w:val="480"/>
          <w:marRight w:val="0"/>
          <w:marTop w:val="0"/>
          <w:marBottom w:val="0"/>
          <w:divBdr>
            <w:top w:val="none" w:sz="0" w:space="0" w:color="auto"/>
            <w:left w:val="none" w:sz="0" w:space="0" w:color="auto"/>
            <w:bottom w:val="none" w:sz="0" w:space="0" w:color="auto"/>
            <w:right w:val="none" w:sz="0" w:space="0" w:color="auto"/>
          </w:divBdr>
        </w:div>
        <w:div w:id="784736056">
          <w:marLeft w:val="480"/>
          <w:marRight w:val="0"/>
          <w:marTop w:val="0"/>
          <w:marBottom w:val="0"/>
          <w:divBdr>
            <w:top w:val="none" w:sz="0" w:space="0" w:color="auto"/>
            <w:left w:val="none" w:sz="0" w:space="0" w:color="auto"/>
            <w:bottom w:val="none" w:sz="0" w:space="0" w:color="auto"/>
            <w:right w:val="none" w:sz="0" w:space="0" w:color="auto"/>
          </w:divBdr>
        </w:div>
        <w:div w:id="2142307681">
          <w:marLeft w:val="480"/>
          <w:marRight w:val="0"/>
          <w:marTop w:val="0"/>
          <w:marBottom w:val="0"/>
          <w:divBdr>
            <w:top w:val="none" w:sz="0" w:space="0" w:color="auto"/>
            <w:left w:val="none" w:sz="0" w:space="0" w:color="auto"/>
            <w:bottom w:val="none" w:sz="0" w:space="0" w:color="auto"/>
            <w:right w:val="none" w:sz="0" w:space="0" w:color="auto"/>
          </w:divBdr>
        </w:div>
        <w:div w:id="1675961559">
          <w:marLeft w:val="480"/>
          <w:marRight w:val="0"/>
          <w:marTop w:val="0"/>
          <w:marBottom w:val="0"/>
          <w:divBdr>
            <w:top w:val="none" w:sz="0" w:space="0" w:color="auto"/>
            <w:left w:val="none" w:sz="0" w:space="0" w:color="auto"/>
            <w:bottom w:val="none" w:sz="0" w:space="0" w:color="auto"/>
            <w:right w:val="none" w:sz="0" w:space="0" w:color="auto"/>
          </w:divBdr>
        </w:div>
        <w:div w:id="68312541">
          <w:marLeft w:val="480"/>
          <w:marRight w:val="0"/>
          <w:marTop w:val="0"/>
          <w:marBottom w:val="0"/>
          <w:divBdr>
            <w:top w:val="none" w:sz="0" w:space="0" w:color="auto"/>
            <w:left w:val="none" w:sz="0" w:space="0" w:color="auto"/>
            <w:bottom w:val="none" w:sz="0" w:space="0" w:color="auto"/>
            <w:right w:val="none" w:sz="0" w:space="0" w:color="auto"/>
          </w:divBdr>
        </w:div>
        <w:div w:id="831871367">
          <w:marLeft w:val="480"/>
          <w:marRight w:val="0"/>
          <w:marTop w:val="0"/>
          <w:marBottom w:val="0"/>
          <w:divBdr>
            <w:top w:val="none" w:sz="0" w:space="0" w:color="auto"/>
            <w:left w:val="none" w:sz="0" w:space="0" w:color="auto"/>
            <w:bottom w:val="none" w:sz="0" w:space="0" w:color="auto"/>
            <w:right w:val="none" w:sz="0" w:space="0" w:color="auto"/>
          </w:divBdr>
        </w:div>
        <w:div w:id="1686665662">
          <w:marLeft w:val="480"/>
          <w:marRight w:val="0"/>
          <w:marTop w:val="0"/>
          <w:marBottom w:val="0"/>
          <w:divBdr>
            <w:top w:val="none" w:sz="0" w:space="0" w:color="auto"/>
            <w:left w:val="none" w:sz="0" w:space="0" w:color="auto"/>
            <w:bottom w:val="none" w:sz="0" w:space="0" w:color="auto"/>
            <w:right w:val="none" w:sz="0" w:space="0" w:color="auto"/>
          </w:divBdr>
        </w:div>
        <w:div w:id="1818959059">
          <w:marLeft w:val="480"/>
          <w:marRight w:val="0"/>
          <w:marTop w:val="0"/>
          <w:marBottom w:val="0"/>
          <w:divBdr>
            <w:top w:val="none" w:sz="0" w:space="0" w:color="auto"/>
            <w:left w:val="none" w:sz="0" w:space="0" w:color="auto"/>
            <w:bottom w:val="none" w:sz="0" w:space="0" w:color="auto"/>
            <w:right w:val="none" w:sz="0" w:space="0" w:color="auto"/>
          </w:divBdr>
        </w:div>
        <w:div w:id="81219708">
          <w:marLeft w:val="480"/>
          <w:marRight w:val="0"/>
          <w:marTop w:val="0"/>
          <w:marBottom w:val="0"/>
          <w:divBdr>
            <w:top w:val="none" w:sz="0" w:space="0" w:color="auto"/>
            <w:left w:val="none" w:sz="0" w:space="0" w:color="auto"/>
            <w:bottom w:val="none" w:sz="0" w:space="0" w:color="auto"/>
            <w:right w:val="none" w:sz="0" w:space="0" w:color="auto"/>
          </w:divBdr>
        </w:div>
        <w:div w:id="1284657179">
          <w:marLeft w:val="480"/>
          <w:marRight w:val="0"/>
          <w:marTop w:val="0"/>
          <w:marBottom w:val="0"/>
          <w:divBdr>
            <w:top w:val="none" w:sz="0" w:space="0" w:color="auto"/>
            <w:left w:val="none" w:sz="0" w:space="0" w:color="auto"/>
            <w:bottom w:val="none" w:sz="0" w:space="0" w:color="auto"/>
            <w:right w:val="none" w:sz="0" w:space="0" w:color="auto"/>
          </w:divBdr>
        </w:div>
        <w:div w:id="70544062">
          <w:marLeft w:val="480"/>
          <w:marRight w:val="0"/>
          <w:marTop w:val="0"/>
          <w:marBottom w:val="0"/>
          <w:divBdr>
            <w:top w:val="none" w:sz="0" w:space="0" w:color="auto"/>
            <w:left w:val="none" w:sz="0" w:space="0" w:color="auto"/>
            <w:bottom w:val="none" w:sz="0" w:space="0" w:color="auto"/>
            <w:right w:val="none" w:sz="0" w:space="0" w:color="auto"/>
          </w:divBdr>
        </w:div>
        <w:div w:id="1397439219">
          <w:marLeft w:val="480"/>
          <w:marRight w:val="0"/>
          <w:marTop w:val="0"/>
          <w:marBottom w:val="0"/>
          <w:divBdr>
            <w:top w:val="none" w:sz="0" w:space="0" w:color="auto"/>
            <w:left w:val="none" w:sz="0" w:space="0" w:color="auto"/>
            <w:bottom w:val="none" w:sz="0" w:space="0" w:color="auto"/>
            <w:right w:val="none" w:sz="0" w:space="0" w:color="auto"/>
          </w:divBdr>
        </w:div>
        <w:div w:id="152910983">
          <w:marLeft w:val="480"/>
          <w:marRight w:val="0"/>
          <w:marTop w:val="0"/>
          <w:marBottom w:val="0"/>
          <w:divBdr>
            <w:top w:val="none" w:sz="0" w:space="0" w:color="auto"/>
            <w:left w:val="none" w:sz="0" w:space="0" w:color="auto"/>
            <w:bottom w:val="none" w:sz="0" w:space="0" w:color="auto"/>
            <w:right w:val="none" w:sz="0" w:space="0" w:color="auto"/>
          </w:divBdr>
        </w:div>
        <w:div w:id="535238039">
          <w:marLeft w:val="480"/>
          <w:marRight w:val="0"/>
          <w:marTop w:val="0"/>
          <w:marBottom w:val="0"/>
          <w:divBdr>
            <w:top w:val="none" w:sz="0" w:space="0" w:color="auto"/>
            <w:left w:val="none" w:sz="0" w:space="0" w:color="auto"/>
            <w:bottom w:val="none" w:sz="0" w:space="0" w:color="auto"/>
            <w:right w:val="none" w:sz="0" w:space="0" w:color="auto"/>
          </w:divBdr>
        </w:div>
        <w:div w:id="2084716265">
          <w:marLeft w:val="480"/>
          <w:marRight w:val="0"/>
          <w:marTop w:val="0"/>
          <w:marBottom w:val="0"/>
          <w:divBdr>
            <w:top w:val="none" w:sz="0" w:space="0" w:color="auto"/>
            <w:left w:val="none" w:sz="0" w:space="0" w:color="auto"/>
            <w:bottom w:val="none" w:sz="0" w:space="0" w:color="auto"/>
            <w:right w:val="none" w:sz="0" w:space="0" w:color="auto"/>
          </w:divBdr>
        </w:div>
      </w:divsChild>
    </w:div>
    <w:div w:id="1194078285">
      <w:marLeft w:val="480"/>
      <w:marRight w:val="0"/>
      <w:marTop w:val="0"/>
      <w:marBottom w:val="0"/>
      <w:divBdr>
        <w:top w:val="none" w:sz="0" w:space="0" w:color="auto"/>
        <w:left w:val="none" w:sz="0" w:space="0" w:color="auto"/>
        <w:bottom w:val="none" w:sz="0" w:space="0" w:color="auto"/>
        <w:right w:val="none" w:sz="0" w:space="0" w:color="auto"/>
      </w:divBdr>
    </w:div>
    <w:div w:id="1194729388">
      <w:marLeft w:val="480"/>
      <w:marRight w:val="0"/>
      <w:marTop w:val="0"/>
      <w:marBottom w:val="0"/>
      <w:divBdr>
        <w:top w:val="none" w:sz="0" w:space="0" w:color="auto"/>
        <w:left w:val="none" w:sz="0" w:space="0" w:color="auto"/>
        <w:bottom w:val="none" w:sz="0" w:space="0" w:color="auto"/>
        <w:right w:val="none" w:sz="0" w:space="0" w:color="auto"/>
      </w:divBdr>
    </w:div>
    <w:div w:id="1194808236">
      <w:bodyDiv w:val="1"/>
      <w:marLeft w:val="0"/>
      <w:marRight w:val="0"/>
      <w:marTop w:val="0"/>
      <w:marBottom w:val="0"/>
      <w:divBdr>
        <w:top w:val="none" w:sz="0" w:space="0" w:color="auto"/>
        <w:left w:val="none" w:sz="0" w:space="0" w:color="auto"/>
        <w:bottom w:val="none" w:sz="0" w:space="0" w:color="auto"/>
        <w:right w:val="none" w:sz="0" w:space="0" w:color="auto"/>
      </w:divBdr>
    </w:div>
    <w:div w:id="1199929151">
      <w:bodyDiv w:val="1"/>
      <w:marLeft w:val="0"/>
      <w:marRight w:val="0"/>
      <w:marTop w:val="0"/>
      <w:marBottom w:val="0"/>
      <w:divBdr>
        <w:top w:val="none" w:sz="0" w:space="0" w:color="auto"/>
        <w:left w:val="none" w:sz="0" w:space="0" w:color="auto"/>
        <w:bottom w:val="none" w:sz="0" w:space="0" w:color="auto"/>
        <w:right w:val="none" w:sz="0" w:space="0" w:color="auto"/>
      </w:divBdr>
    </w:div>
    <w:div w:id="1203328277">
      <w:bodyDiv w:val="1"/>
      <w:marLeft w:val="0"/>
      <w:marRight w:val="0"/>
      <w:marTop w:val="0"/>
      <w:marBottom w:val="0"/>
      <w:divBdr>
        <w:top w:val="none" w:sz="0" w:space="0" w:color="auto"/>
        <w:left w:val="none" w:sz="0" w:space="0" w:color="auto"/>
        <w:bottom w:val="none" w:sz="0" w:space="0" w:color="auto"/>
        <w:right w:val="none" w:sz="0" w:space="0" w:color="auto"/>
      </w:divBdr>
      <w:divsChild>
        <w:div w:id="554900523">
          <w:marLeft w:val="480"/>
          <w:marRight w:val="0"/>
          <w:marTop w:val="0"/>
          <w:marBottom w:val="0"/>
          <w:divBdr>
            <w:top w:val="none" w:sz="0" w:space="0" w:color="auto"/>
            <w:left w:val="none" w:sz="0" w:space="0" w:color="auto"/>
            <w:bottom w:val="none" w:sz="0" w:space="0" w:color="auto"/>
            <w:right w:val="none" w:sz="0" w:space="0" w:color="auto"/>
          </w:divBdr>
        </w:div>
        <w:div w:id="1431775340">
          <w:marLeft w:val="480"/>
          <w:marRight w:val="0"/>
          <w:marTop w:val="0"/>
          <w:marBottom w:val="0"/>
          <w:divBdr>
            <w:top w:val="none" w:sz="0" w:space="0" w:color="auto"/>
            <w:left w:val="none" w:sz="0" w:space="0" w:color="auto"/>
            <w:bottom w:val="none" w:sz="0" w:space="0" w:color="auto"/>
            <w:right w:val="none" w:sz="0" w:space="0" w:color="auto"/>
          </w:divBdr>
        </w:div>
        <w:div w:id="1154375706">
          <w:marLeft w:val="480"/>
          <w:marRight w:val="0"/>
          <w:marTop w:val="0"/>
          <w:marBottom w:val="0"/>
          <w:divBdr>
            <w:top w:val="none" w:sz="0" w:space="0" w:color="auto"/>
            <w:left w:val="none" w:sz="0" w:space="0" w:color="auto"/>
            <w:bottom w:val="none" w:sz="0" w:space="0" w:color="auto"/>
            <w:right w:val="none" w:sz="0" w:space="0" w:color="auto"/>
          </w:divBdr>
        </w:div>
        <w:div w:id="1685983608">
          <w:marLeft w:val="480"/>
          <w:marRight w:val="0"/>
          <w:marTop w:val="0"/>
          <w:marBottom w:val="0"/>
          <w:divBdr>
            <w:top w:val="none" w:sz="0" w:space="0" w:color="auto"/>
            <w:left w:val="none" w:sz="0" w:space="0" w:color="auto"/>
            <w:bottom w:val="none" w:sz="0" w:space="0" w:color="auto"/>
            <w:right w:val="none" w:sz="0" w:space="0" w:color="auto"/>
          </w:divBdr>
        </w:div>
        <w:div w:id="310328527">
          <w:marLeft w:val="480"/>
          <w:marRight w:val="0"/>
          <w:marTop w:val="0"/>
          <w:marBottom w:val="0"/>
          <w:divBdr>
            <w:top w:val="none" w:sz="0" w:space="0" w:color="auto"/>
            <w:left w:val="none" w:sz="0" w:space="0" w:color="auto"/>
            <w:bottom w:val="none" w:sz="0" w:space="0" w:color="auto"/>
            <w:right w:val="none" w:sz="0" w:space="0" w:color="auto"/>
          </w:divBdr>
        </w:div>
        <w:div w:id="1012341">
          <w:marLeft w:val="480"/>
          <w:marRight w:val="0"/>
          <w:marTop w:val="0"/>
          <w:marBottom w:val="0"/>
          <w:divBdr>
            <w:top w:val="none" w:sz="0" w:space="0" w:color="auto"/>
            <w:left w:val="none" w:sz="0" w:space="0" w:color="auto"/>
            <w:bottom w:val="none" w:sz="0" w:space="0" w:color="auto"/>
            <w:right w:val="none" w:sz="0" w:space="0" w:color="auto"/>
          </w:divBdr>
        </w:div>
        <w:div w:id="512450895">
          <w:marLeft w:val="480"/>
          <w:marRight w:val="0"/>
          <w:marTop w:val="0"/>
          <w:marBottom w:val="0"/>
          <w:divBdr>
            <w:top w:val="none" w:sz="0" w:space="0" w:color="auto"/>
            <w:left w:val="none" w:sz="0" w:space="0" w:color="auto"/>
            <w:bottom w:val="none" w:sz="0" w:space="0" w:color="auto"/>
            <w:right w:val="none" w:sz="0" w:space="0" w:color="auto"/>
          </w:divBdr>
        </w:div>
        <w:div w:id="75247005">
          <w:marLeft w:val="480"/>
          <w:marRight w:val="0"/>
          <w:marTop w:val="0"/>
          <w:marBottom w:val="0"/>
          <w:divBdr>
            <w:top w:val="none" w:sz="0" w:space="0" w:color="auto"/>
            <w:left w:val="none" w:sz="0" w:space="0" w:color="auto"/>
            <w:bottom w:val="none" w:sz="0" w:space="0" w:color="auto"/>
            <w:right w:val="none" w:sz="0" w:space="0" w:color="auto"/>
          </w:divBdr>
        </w:div>
        <w:div w:id="629171709">
          <w:marLeft w:val="480"/>
          <w:marRight w:val="0"/>
          <w:marTop w:val="0"/>
          <w:marBottom w:val="0"/>
          <w:divBdr>
            <w:top w:val="none" w:sz="0" w:space="0" w:color="auto"/>
            <w:left w:val="none" w:sz="0" w:space="0" w:color="auto"/>
            <w:bottom w:val="none" w:sz="0" w:space="0" w:color="auto"/>
            <w:right w:val="none" w:sz="0" w:space="0" w:color="auto"/>
          </w:divBdr>
        </w:div>
        <w:div w:id="2029794453">
          <w:marLeft w:val="480"/>
          <w:marRight w:val="0"/>
          <w:marTop w:val="0"/>
          <w:marBottom w:val="0"/>
          <w:divBdr>
            <w:top w:val="none" w:sz="0" w:space="0" w:color="auto"/>
            <w:left w:val="none" w:sz="0" w:space="0" w:color="auto"/>
            <w:bottom w:val="none" w:sz="0" w:space="0" w:color="auto"/>
            <w:right w:val="none" w:sz="0" w:space="0" w:color="auto"/>
          </w:divBdr>
        </w:div>
        <w:div w:id="53235370">
          <w:marLeft w:val="480"/>
          <w:marRight w:val="0"/>
          <w:marTop w:val="0"/>
          <w:marBottom w:val="0"/>
          <w:divBdr>
            <w:top w:val="none" w:sz="0" w:space="0" w:color="auto"/>
            <w:left w:val="none" w:sz="0" w:space="0" w:color="auto"/>
            <w:bottom w:val="none" w:sz="0" w:space="0" w:color="auto"/>
            <w:right w:val="none" w:sz="0" w:space="0" w:color="auto"/>
          </w:divBdr>
        </w:div>
        <w:div w:id="669407654">
          <w:marLeft w:val="480"/>
          <w:marRight w:val="0"/>
          <w:marTop w:val="0"/>
          <w:marBottom w:val="0"/>
          <w:divBdr>
            <w:top w:val="none" w:sz="0" w:space="0" w:color="auto"/>
            <w:left w:val="none" w:sz="0" w:space="0" w:color="auto"/>
            <w:bottom w:val="none" w:sz="0" w:space="0" w:color="auto"/>
            <w:right w:val="none" w:sz="0" w:space="0" w:color="auto"/>
          </w:divBdr>
        </w:div>
        <w:div w:id="404835855">
          <w:marLeft w:val="480"/>
          <w:marRight w:val="0"/>
          <w:marTop w:val="0"/>
          <w:marBottom w:val="0"/>
          <w:divBdr>
            <w:top w:val="none" w:sz="0" w:space="0" w:color="auto"/>
            <w:left w:val="none" w:sz="0" w:space="0" w:color="auto"/>
            <w:bottom w:val="none" w:sz="0" w:space="0" w:color="auto"/>
            <w:right w:val="none" w:sz="0" w:space="0" w:color="auto"/>
          </w:divBdr>
        </w:div>
        <w:div w:id="1357005895">
          <w:marLeft w:val="480"/>
          <w:marRight w:val="0"/>
          <w:marTop w:val="0"/>
          <w:marBottom w:val="0"/>
          <w:divBdr>
            <w:top w:val="none" w:sz="0" w:space="0" w:color="auto"/>
            <w:left w:val="none" w:sz="0" w:space="0" w:color="auto"/>
            <w:bottom w:val="none" w:sz="0" w:space="0" w:color="auto"/>
            <w:right w:val="none" w:sz="0" w:space="0" w:color="auto"/>
          </w:divBdr>
        </w:div>
        <w:div w:id="1735082616">
          <w:marLeft w:val="480"/>
          <w:marRight w:val="0"/>
          <w:marTop w:val="0"/>
          <w:marBottom w:val="0"/>
          <w:divBdr>
            <w:top w:val="none" w:sz="0" w:space="0" w:color="auto"/>
            <w:left w:val="none" w:sz="0" w:space="0" w:color="auto"/>
            <w:bottom w:val="none" w:sz="0" w:space="0" w:color="auto"/>
            <w:right w:val="none" w:sz="0" w:space="0" w:color="auto"/>
          </w:divBdr>
        </w:div>
        <w:div w:id="465902552">
          <w:marLeft w:val="480"/>
          <w:marRight w:val="0"/>
          <w:marTop w:val="0"/>
          <w:marBottom w:val="0"/>
          <w:divBdr>
            <w:top w:val="none" w:sz="0" w:space="0" w:color="auto"/>
            <w:left w:val="none" w:sz="0" w:space="0" w:color="auto"/>
            <w:bottom w:val="none" w:sz="0" w:space="0" w:color="auto"/>
            <w:right w:val="none" w:sz="0" w:space="0" w:color="auto"/>
          </w:divBdr>
        </w:div>
        <w:div w:id="136148219">
          <w:marLeft w:val="480"/>
          <w:marRight w:val="0"/>
          <w:marTop w:val="0"/>
          <w:marBottom w:val="0"/>
          <w:divBdr>
            <w:top w:val="none" w:sz="0" w:space="0" w:color="auto"/>
            <w:left w:val="none" w:sz="0" w:space="0" w:color="auto"/>
            <w:bottom w:val="none" w:sz="0" w:space="0" w:color="auto"/>
            <w:right w:val="none" w:sz="0" w:space="0" w:color="auto"/>
          </w:divBdr>
        </w:div>
        <w:div w:id="1591815199">
          <w:marLeft w:val="480"/>
          <w:marRight w:val="0"/>
          <w:marTop w:val="0"/>
          <w:marBottom w:val="0"/>
          <w:divBdr>
            <w:top w:val="none" w:sz="0" w:space="0" w:color="auto"/>
            <w:left w:val="none" w:sz="0" w:space="0" w:color="auto"/>
            <w:bottom w:val="none" w:sz="0" w:space="0" w:color="auto"/>
            <w:right w:val="none" w:sz="0" w:space="0" w:color="auto"/>
          </w:divBdr>
        </w:div>
        <w:div w:id="1090347876">
          <w:marLeft w:val="480"/>
          <w:marRight w:val="0"/>
          <w:marTop w:val="0"/>
          <w:marBottom w:val="0"/>
          <w:divBdr>
            <w:top w:val="none" w:sz="0" w:space="0" w:color="auto"/>
            <w:left w:val="none" w:sz="0" w:space="0" w:color="auto"/>
            <w:bottom w:val="none" w:sz="0" w:space="0" w:color="auto"/>
            <w:right w:val="none" w:sz="0" w:space="0" w:color="auto"/>
          </w:divBdr>
        </w:div>
        <w:div w:id="1464234660">
          <w:marLeft w:val="480"/>
          <w:marRight w:val="0"/>
          <w:marTop w:val="0"/>
          <w:marBottom w:val="0"/>
          <w:divBdr>
            <w:top w:val="none" w:sz="0" w:space="0" w:color="auto"/>
            <w:left w:val="none" w:sz="0" w:space="0" w:color="auto"/>
            <w:bottom w:val="none" w:sz="0" w:space="0" w:color="auto"/>
            <w:right w:val="none" w:sz="0" w:space="0" w:color="auto"/>
          </w:divBdr>
        </w:div>
        <w:div w:id="531381102">
          <w:marLeft w:val="480"/>
          <w:marRight w:val="0"/>
          <w:marTop w:val="0"/>
          <w:marBottom w:val="0"/>
          <w:divBdr>
            <w:top w:val="none" w:sz="0" w:space="0" w:color="auto"/>
            <w:left w:val="none" w:sz="0" w:space="0" w:color="auto"/>
            <w:bottom w:val="none" w:sz="0" w:space="0" w:color="auto"/>
            <w:right w:val="none" w:sz="0" w:space="0" w:color="auto"/>
          </w:divBdr>
        </w:div>
        <w:div w:id="1660227516">
          <w:marLeft w:val="480"/>
          <w:marRight w:val="0"/>
          <w:marTop w:val="0"/>
          <w:marBottom w:val="0"/>
          <w:divBdr>
            <w:top w:val="none" w:sz="0" w:space="0" w:color="auto"/>
            <w:left w:val="none" w:sz="0" w:space="0" w:color="auto"/>
            <w:bottom w:val="none" w:sz="0" w:space="0" w:color="auto"/>
            <w:right w:val="none" w:sz="0" w:space="0" w:color="auto"/>
          </w:divBdr>
        </w:div>
        <w:div w:id="551503549">
          <w:marLeft w:val="480"/>
          <w:marRight w:val="0"/>
          <w:marTop w:val="0"/>
          <w:marBottom w:val="0"/>
          <w:divBdr>
            <w:top w:val="none" w:sz="0" w:space="0" w:color="auto"/>
            <w:left w:val="none" w:sz="0" w:space="0" w:color="auto"/>
            <w:bottom w:val="none" w:sz="0" w:space="0" w:color="auto"/>
            <w:right w:val="none" w:sz="0" w:space="0" w:color="auto"/>
          </w:divBdr>
        </w:div>
        <w:div w:id="1235091911">
          <w:marLeft w:val="480"/>
          <w:marRight w:val="0"/>
          <w:marTop w:val="0"/>
          <w:marBottom w:val="0"/>
          <w:divBdr>
            <w:top w:val="none" w:sz="0" w:space="0" w:color="auto"/>
            <w:left w:val="none" w:sz="0" w:space="0" w:color="auto"/>
            <w:bottom w:val="none" w:sz="0" w:space="0" w:color="auto"/>
            <w:right w:val="none" w:sz="0" w:space="0" w:color="auto"/>
          </w:divBdr>
        </w:div>
        <w:div w:id="1188249256">
          <w:marLeft w:val="480"/>
          <w:marRight w:val="0"/>
          <w:marTop w:val="0"/>
          <w:marBottom w:val="0"/>
          <w:divBdr>
            <w:top w:val="none" w:sz="0" w:space="0" w:color="auto"/>
            <w:left w:val="none" w:sz="0" w:space="0" w:color="auto"/>
            <w:bottom w:val="none" w:sz="0" w:space="0" w:color="auto"/>
            <w:right w:val="none" w:sz="0" w:space="0" w:color="auto"/>
          </w:divBdr>
        </w:div>
        <w:div w:id="1673724224">
          <w:marLeft w:val="480"/>
          <w:marRight w:val="0"/>
          <w:marTop w:val="0"/>
          <w:marBottom w:val="0"/>
          <w:divBdr>
            <w:top w:val="none" w:sz="0" w:space="0" w:color="auto"/>
            <w:left w:val="none" w:sz="0" w:space="0" w:color="auto"/>
            <w:bottom w:val="none" w:sz="0" w:space="0" w:color="auto"/>
            <w:right w:val="none" w:sz="0" w:space="0" w:color="auto"/>
          </w:divBdr>
        </w:div>
        <w:div w:id="2034380286">
          <w:marLeft w:val="480"/>
          <w:marRight w:val="0"/>
          <w:marTop w:val="0"/>
          <w:marBottom w:val="0"/>
          <w:divBdr>
            <w:top w:val="none" w:sz="0" w:space="0" w:color="auto"/>
            <w:left w:val="none" w:sz="0" w:space="0" w:color="auto"/>
            <w:bottom w:val="none" w:sz="0" w:space="0" w:color="auto"/>
            <w:right w:val="none" w:sz="0" w:space="0" w:color="auto"/>
          </w:divBdr>
        </w:div>
      </w:divsChild>
    </w:div>
    <w:div w:id="1204363198">
      <w:marLeft w:val="480"/>
      <w:marRight w:val="0"/>
      <w:marTop w:val="0"/>
      <w:marBottom w:val="0"/>
      <w:divBdr>
        <w:top w:val="none" w:sz="0" w:space="0" w:color="auto"/>
        <w:left w:val="none" w:sz="0" w:space="0" w:color="auto"/>
        <w:bottom w:val="none" w:sz="0" w:space="0" w:color="auto"/>
        <w:right w:val="none" w:sz="0" w:space="0" w:color="auto"/>
      </w:divBdr>
    </w:div>
    <w:div w:id="1204488128">
      <w:bodyDiv w:val="1"/>
      <w:marLeft w:val="0"/>
      <w:marRight w:val="0"/>
      <w:marTop w:val="0"/>
      <w:marBottom w:val="0"/>
      <w:divBdr>
        <w:top w:val="none" w:sz="0" w:space="0" w:color="auto"/>
        <w:left w:val="none" w:sz="0" w:space="0" w:color="auto"/>
        <w:bottom w:val="none" w:sz="0" w:space="0" w:color="auto"/>
        <w:right w:val="none" w:sz="0" w:space="0" w:color="auto"/>
      </w:divBdr>
      <w:divsChild>
        <w:div w:id="1995261489">
          <w:marLeft w:val="480"/>
          <w:marRight w:val="0"/>
          <w:marTop w:val="0"/>
          <w:marBottom w:val="0"/>
          <w:divBdr>
            <w:top w:val="none" w:sz="0" w:space="0" w:color="auto"/>
            <w:left w:val="none" w:sz="0" w:space="0" w:color="auto"/>
            <w:bottom w:val="none" w:sz="0" w:space="0" w:color="auto"/>
            <w:right w:val="none" w:sz="0" w:space="0" w:color="auto"/>
          </w:divBdr>
        </w:div>
        <w:div w:id="572786387">
          <w:marLeft w:val="480"/>
          <w:marRight w:val="0"/>
          <w:marTop w:val="0"/>
          <w:marBottom w:val="0"/>
          <w:divBdr>
            <w:top w:val="none" w:sz="0" w:space="0" w:color="auto"/>
            <w:left w:val="none" w:sz="0" w:space="0" w:color="auto"/>
            <w:bottom w:val="none" w:sz="0" w:space="0" w:color="auto"/>
            <w:right w:val="none" w:sz="0" w:space="0" w:color="auto"/>
          </w:divBdr>
        </w:div>
        <w:div w:id="1964538143">
          <w:marLeft w:val="480"/>
          <w:marRight w:val="0"/>
          <w:marTop w:val="0"/>
          <w:marBottom w:val="0"/>
          <w:divBdr>
            <w:top w:val="none" w:sz="0" w:space="0" w:color="auto"/>
            <w:left w:val="none" w:sz="0" w:space="0" w:color="auto"/>
            <w:bottom w:val="none" w:sz="0" w:space="0" w:color="auto"/>
            <w:right w:val="none" w:sz="0" w:space="0" w:color="auto"/>
          </w:divBdr>
        </w:div>
        <w:div w:id="411703177">
          <w:marLeft w:val="480"/>
          <w:marRight w:val="0"/>
          <w:marTop w:val="0"/>
          <w:marBottom w:val="0"/>
          <w:divBdr>
            <w:top w:val="none" w:sz="0" w:space="0" w:color="auto"/>
            <w:left w:val="none" w:sz="0" w:space="0" w:color="auto"/>
            <w:bottom w:val="none" w:sz="0" w:space="0" w:color="auto"/>
            <w:right w:val="none" w:sz="0" w:space="0" w:color="auto"/>
          </w:divBdr>
        </w:div>
        <w:div w:id="828448033">
          <w:marLeft w:val="480"/>
          <w:marRight w:val="0"/>
          <w:marTop w:val="0"/>
          <w:marBottom w:val="0"/>
          <w:divBdr>
            <w:top w:val="none" w:sz="0" w:space="0" w:color="auto"/>
            <w:left w:val="none" w:sz="0" w:space="0" w:color="auto"/>
            <w:bottom w:val="none" w:sz="0" w:space="0" w:color="auto"/>
            <w:right w:val="none" w:sz="0" w:space="0" w:color="auto"/>
          </w:divBdr>
        </w:div>
        <w:div w:id="1404136373">
          <w:marLeft w:val="480"/>
          <w:marRight w:val="0"/>
          <w:marTop w:val="0"/>
          <w:marBottom w:val="0"/>
          <w:divBdr>
            <w:top w:val="none" w:sz="0" w:space="0" w:color="auto"/>
            <w:left w:val="none" w:sz="0" w:space="0" w:color="auto"/>
            <w:bottom w:val="none" w:sz="0" w:space="0" w:color="auto"/>
            <w:right w:val="none" w:sz="0" w:space="0" w:color="auto"/>
          </w:divBdr>
        </w:div>
        <w:div w:id="1404523272">
          <w:marLeft w:val="480"/>
          <w:marRight w:val="0"/>
          <w:marTop w:val="0"/>
          <w:marBottom w:val="0"/>
          <w:divBdr>
            <w:top w:val="none" w:sz="0" w:space="0" w:color="auto"/>
            <w:left w:val="none" w:sz="0" w:space="0" w:color="auto"/>
            <w:bottom w:val="none" w:sz="0" w:space="0" w:color="auto"/>
            <w:right w:val="none" w:sz="0" w:space="0" w:color="auto"/>
          </w:divBdr>
        </w:div>
        <w:div w:id="1647541294">
          <w:marLeft w:val="480"/>
          <w:marRight w:val="0"/>
          <w:marTop w:val="0"/>
          <w:marBottom w:val="0"/>
          <w:divBdr>
            <w:top w:val="none" w:sz="0" w:space="0" w:color="auto"/>
            <w:left w:val="none" w:sz="0" w:space="0" w:color="auto"/>
            <w:bottom w:val="none" w:sz="0" w:space="0" w:color="auto"/>
            <w:right w:val="none" w:sz="0" w:space="0" w:color="auto"/>
          </w:divBdr>
        </w:div>
        <w:div w:id="1186823065">
          <w:marLeft w:val="480"/>
          <w:marRight w:val="0"/>
          <w:marTop w:val="0"/>
          <w:marBottom w:val="0"/>
          <w:divBdr>
            <w:top w:val="none" w:sz="0" w:space="0" w:color="auto"/>
            <w:left w:val="none" w:sz="0" w:space="0" w:color="auto"/>
            <w:bottom w:val="none" w:sz="0" w:space="0" w:color="auto"/>
            <w:right w:val="none" w:sz="0" w:space="0" w:color="auto"/>
          </w:divBdr>
        </w:div>
        <w:div w:id="2132284569">
          <w:marLeft w:val="480"/>
          <w:marRight w:val="0"/>
          <w:marTop w:val="0"/>
          <w:marBottom w:val="0"/>
          <w:divBdr>
            <w:top w:val="none" w:sz="0" w:space="0" w:color="auto"/>
            <w:left w:val="none" w:sz="0" w:space="0" w:color="auto"/>
            <w:bottom w:val="none" w:sz="0" w:space="0" w:color="auto"/>
            <w:right w:val="none" w:sz="0" w:space="0" w:color="auto"/>
          </w:divBdr>
        </w:div>
        <w:div w:id="1818567952">
          <w:marLeft w:val="480"/>
          <w:marRight w:val="0"/>
          <w:marTop w:val="0"/>
          <w:marBottom w:val="0"/>
          <w:divBdr>
            <w:top w:val="none" w:sz="0" w:space="0" w:color="auto"/>
            <w:left w:val="none" w:sz="0" w:space="0" w:color="auto"/>
            <w:bottom w:val="none" w:sz="0" w:space="0" w:color="auto"/>
            <w:right w:val="none" w:sz="0" w:space="0" w:color="auto"/>
          </w:divBdr>
        </w:div>
        <w:div w:id="1068646057">
          <w:marLeft w:val="480"/>
          <w:marRight w:val="0"/>
          <w:marTop w:val="0"/>
          <w:marBottom w:val="0"/>
          <w:divBdr>
            <w:top w:val="none" w:sz="0" w:space="0" w:color="auto"/>
            <w:left w:val="none" w:sz="0" w:space="0" w:color="auto"/>
            <w:bottom w:val="none" w:sz="0" w:space="0" w:color="auto"/>
            <w:right w:val="none" w:sz="0" w:space="0" w:color="auto"/>
          </w:divBdr>
        </w:div>
        <w:div w:id="406270197">
          <w:marLeft w:val="480"/>
          <w:marRight w:val="0"/>
          <w:marTop w:val="0"/>
          <w:marBottom w:val="0"/>
          <w:divBdr>
            <w:top w:val="none" w:sz="0" w:space="0" w:color="auto"/>
            <w:left w:val="none" w:sz="0" w:space="0" w:color="auto"/>
            <w:bottom w:val="none" w:sz="0" w:space="0" w:color="auto"/>
            <w:right w:val="none" w:sz="0" w:space="0" w:color="auto"/>
          </w:divBdr>
        </w:div>
        <w:div w:id="543561787">
          <w:marLeft w:val="480"/>
          <w:marRight w:val="0"/>
          <w:marTop w:val="0"/>
          <w:marBottom w:val="0"/>
          <w:divBdr>
            <w:top w:val="none" w:sz="0" w:space="0" w:color="auto"/>
            <w:left w:val="none" w:sz="0" w:space="0" w:color="auto"/>
            <w:bottom w:val="none" w:sz="0" w:space="0" w:color="auto"/>
            <w:right w:val="none" w:sz="0" w:space="0" w:color="auto"/>
          </w:divBdr>
        </w:div>
        <w:div w:id="1471098788">
          <w:marLeft w:val="480"/>
          <w:marRight w:val="0"/>
          <w:marTop w:val="0"/>
          <w:marBottom w:val="0"/>
          <w:divBdr>
            <w:top w:val="none" w:sz="0" w:space="0" w:color="auto"/>
            <w:left w:val="none" w:sz="0" w:space="0" w:color="auto"/>
            <w:bottom w:val="none" w:sz="0" w:space="0" w:color="auto"/>
            <w:right w:val="none" w:sz="0" w:space="0" w:color="auto"/>
          </w:divBdr>
        </w:div>
        <w:div w:id="2044592778">
          <w:marLeft w:val="480"/>
          <w:marRight w:val="0"/>
          <w:marTop w:val="0"/>
          <w:marBottom w:val="0"/>
          <w:divBdr>
            <w:top w:val="none" w:sz="0" w:space="0" w:color="auto"/>
            <w:left w:val="none" w:sz="0" w:space="0" w:color="auto"/>
            <w:bottom w:val="none" w:sz="0" w:space="0" w:color="auto"/>
            <w:right w:val="none" w:sz="0" w:space="0" w:color="auto"/>
          </w:divBdr>
        </w:div>
        <w:div w:id="1371035735">
          <w:marLeft w:val="480"/>
          <w:marRight w:val="0"/>
          <w:marTop w:val="0"/>
          <w:marBottom w:val="0"/>
          <w:divBdr>
            <w:top w:val="none" w:sz="0" w:space="0" w:color="auto"/>
            <w:left w:val="none" w:sz="0" w:space="0" w:color="auto"/>
            <w:bottom w:val="none" w:sz="0" w:space="0" w:color="auto"/>
            <w:right w:val="none" w:sz="0" w:space="0" w:color="auto"/>
          </w:divBdr>
        </w:div>
        <w:div w:id="1200969512">
          <w:marLeft w:val="480"/>
          <w:marRight w:val="0"/>
          <w:marTop w:val="0"/>
          <w:marBottom w:val="0"/>
          <w:divBdr>
            <w:top w:val="none" w:sz="0" w:space="0" w:color="auto"/>
            <w:left w:val="none" w:sz="0" w:space="0" w:color="auto"/>
            <w:bottom w:val="none" w:sz="0" w:space="0" w:color="auto"/>
            <w:right w:val="none" w:sz="0" w:space="0" w:color="auto"/>
          </w:divBdr>
        </w:div>
        <w:div w:id="1366371800">
          <w:marLeft w:val="480"/>
          <w:marRight w:val="0"/>
          <w:marTop w:val="0"/>
          <w:marBottom w:val="0"/>
          <w:divBdr>
            <w:top w:val="none" w:sz="0" w:space="0" w:color="auto"/>
            <w:left w:val="none" w:sz="0" w:space="0" w:color="auto"/>
            <w:bottom w:val="none" w:sz="0" w:space="0" w:color="auto"/>
            <w:right w:val="none" w:sz="0" w:space="0" w:color="auto"/>
          </w:divBdr>
        </w:div>
        <w:div w:id="1151409508">
          <w:marLeft w:val="480"/>
          <w:marRight w:val="0"/>
          <w:marTop w:val="0"/>
          <w:marBottom w:val="0"/>
          <w:divBdr>
            <w:top w:val="none" w:sz="0" w:space="0" w:color="auto"/>
            <w:left w:val="none" w:sz="0" w:space="0" w:color="auto"/>
            <w:bottom w:val="none" w:sz="0" w:space="0" w:color="auto"/>
            <w:right w:val="none" w:sz="0" w:space="0" w:color="auto"/>
          </w:divBdr>
        </w:div>
        <w:div w:id="618730228">
          <w:marLeft w:val="480"/>
          <w:marRight w:val="0"/>
          <w:marTop w:val="0"/>
          <w:marBottom w:val="0"/>
          <w:divBdr>
            <w:top w:val="none" w:sz="0" w:space="0" w:color="auto"/>
            <w:left w:val="none" w:sz="0" w:space="0" w:color="auto"/>
            <w:bottom w:val="none" w:sz="0" w:space="0" w:color="auto"/>
            <w:right w:val="none" w:sz="0" w:space="0" w:color="auto"/>
          </w:divBdr>
        </w:div>
        <w:div w:id="560865445">
          <w:marLeft w:val="480"/>
          <w:marRight w:val="0"/>
          <w:marTop w:val="0"/>
          <w:marBottom w:val="0"/>
          <w:divBdr>
            <w:top w:val="none" w:sz="0" w:space="0" w:color="auto"/>
            <w:left w:val="none" w:sz="0" w:space="0" w:color="auto"/>
            <w:bottom w:val="none" w:sz="0" w:space="0" w:color="auto"/>
            <w:right w:val="none" w:sz="0" w:space="0" w:color="auto"/>
          </w:divBdr>
        </w:div>
        <w:div w:id="1499036166">
          <w:marLeft w:val="480"/>
          <w:marRight w:val="0"/>
          <w:marTop w:val="0"/>
          <w:marBottom w:val="0"/>
          <w:divBdr>
            <w:top w:val="none" w:sz="0" w:space="0" w:color="auto"/>
            <w:left w:val="none" w:sz="0" w:space="0" w:color="auto"/>
            <w:bottom w:val="none" w:sz="0" w:space="0" w:color="auto"/>
            <w:right w:val="none" w:sz="0" w:space="0" w:color="auto"/>
          </w:divBdr>
        </w:div>
        <w:div w:id="755253070">
          <w:marLeft w:val="480"/>
          <w:marRight w:val="0"/>
          <w:marTop w:val="0"/>
          <w:marBottom w:val="0"/>
          <w:divBdr>
            <w:top w:val="none" w:sz="0" w:space="0" w:color="auto"/>
            <w:left w:val="none" w:sz="0" w:space="0" w:color="auto"/>
            <w:bottom w:val="none" w:sz="0" w:space="0" w:color="auto"/>
            <w:right w:val="none" w:sz="0" w:space="0" w:color="auto"/>
          </w:divBdr>
        </w:div>
        <w:div w:id="1955597473">
          <w:marLeft w:val="480"/>
          <w:marRight w:val="0"/>
          <w:marTop w:val="0"/>
          <w:marBottom w:val="0"/>
          <w:divBdr>
            <w:top w:val="none" w:sz="0" w:space="0" w:color="auto"/>
            <w:left w:val="none" w:sz="0" w:space="0" w:color="auto"/>
            <w:bottom w:val="none" w:sz="0" w:space="0" w:color="auto"/>
            <w:right w:val="none" w:sz="0" w:space="0" w:color="auto"/>
          </w:divBdr>
        </w:div>
        <w:div w:id="2046715244">
          <w:marLeft w:val="480"/>
          <w:marRight w:val="0"/>
          <w:marTop w:val="0"/>
          <w:marBottom w:val="0"/>
          <w:divBdr>
            <w:top w:val="none" w:sz="0" w:space="0" w:color="auto"/>
            <w:left w:val="none" w:sz="0" w:space="0" w:color="auto"/>
            <w:bottom w:val="none" w:sz="0" w:space="0" w:color="auto"/>
            <w:right w:val="none" w:sz="0" w:space="0" w:color="auto"/>
          </w:divBdr>
        </w:div>
        <w:div w:id="1217202986">
          <w:marLeft w:val="480"/>
          <w:marRight w:val="0"/>
          <w:marTop w:val="0"/>
          <w:marBottom w:val="0"/>
          <w:divBdr>
            <w:top w:val="none" w:sz="0" w:space="0" w:color="auto"/>
            <w:left w:val="none" w:sz="0" w:space="0" w:color="auto"/>
            <w:bottom w:val="none" w:sz="0" w:space="0" w:color="auto"/>
            <w:right w:val="none" w:sz="0" w:space="0" w:color="auto"/>
          </w:divBdr>
        </w:div>
      </w:divsChild>
    </w:div>
    <w:div w:id="1206017322">
      <w:bodyDiv w:val="1"/>
      <w:marLeft w:val="0"/>
      <w:marRight w:val="0"/>
      <w:marTop w:val="0"/>
      <w:marBottom w:val="0"/>
      <w:divBdr>
        <w:top w:val="none" w:sz="0" w:space="0" w:color="auto"/>
        <w:left w:val="none" w:sz="0" w:space="0" w:color="auto"/>
        <w:bottom w:val="none" w:sz="0" w:space="0" w:color="auto"/>
        <w:right w:val="none" w:sz="0" w:space="0" w:color="auto"/>
      </w:divBdr>
      <w:divsChild>
        <w:div w:id="96826976">
          <w:marLeft w:val="480"/>
          <w:marRight w:val="0"/>
          <w:marTop w:val="0"/>
          <w:marBottom w:val="0"/>
          <w:divBdr>
            <w:top w:val="none" w:sz="0" w:space="0" w:color="auto"/>
            <w:left w:val="none" w:sz="0" w:space="0" w:color="auto"/>
            <w:bottom w:val="none" w:sz="0" w:space="0" w:color="auto"/>
            <w:right w:val="none" w:sz="0" w:space="0" w:color="auto"/>
          </w:divBdr>
        </w:div>
        <w:div w:id="1690374908">
          <w:marLeft w:val="480"/>
          <w:marRight w:val="0"/>
          <w:marTop w:val="0"/>
          <w:marBottom w:val="0"/>
          <w:divBdr>
            <w:top w:val="none" w:sz="0" w:space="0" w:color="auto"/>
            <w:left w:val="none" w:sz="0" w:space="0" w:color="auto"/>
            <w:bottom w:val="none" w:sz="0" w:space="0" w:color="auto"/>
            <w:right w:val="none" w:sz="0" w:space="0" w:color="auto"/>
          </w:divBdr>
        </w:div>
        <w:div w:id="1374306598">
          <w:marLeft w:val="480"/>
          <w:marRight w:val="0"/>
          <w:marTop w:val="0"/>
          <w:marBottom w:val="0"/>
          <w:divBdr>
            <w:top w:val="none" w:sz="0" w:space="0" w:color="auto"/>
            <w:left w:val="none" w:sz="0" w:space="0" w:color="auto"/>
            <w:bottom w:val="none" w:sz="0" w:space="0" w:color="auto"/>
            <w:right w:val="none" w:sz="0" w:space="0" w:color="auto"/>
          </w:divBdr>
        </w:div>
        <w:div w:id="426317304">
          <w:marLeft w:val="480"/>
          <w:marRight w:val="0"/>
          <w:marTop w:val="0"/>
          <w:marBottom w:val="0"/>
          <w:divBdr>
            <w:top w:val="none" w:sz="0" w:space="0" w:color="auto"/>
            <w:left w:val="none" w:sz="0" w:space="0" w:color="auto"/>
            <w:bottom w:val="none" w:sz="0" w:space="0" w:color="auto"/>
            <w:right w:val="none" w:sz="0" w:space="0" w:color="auto"/>
          </w:divBdr>
        </w:div>
        <w:div w:id="1697388004">
          <w:marLeft w:val="480"/>
          <w:marRight w:val="0"/>
          <w:marTop w:val="0"/>
          <w:marBottom w:val="0"/>
          <w:divBdr>
            <w:top w:val="none" w:sz="0" w:space="0" w:color="auto"/>
            <w:left w:val="none" w:sz="0" w:space="0" w:color="auto"/>
            <w:bottom w:val="none" w:sz="0" w:space="0" w:color="auto"/>
            <w:right w:val="none" w:sz="0" w:space="0" w:color="auto"/>
          </w:divBdr>
        </w:div>
        <w:div w:id="954168127">
          <w:marLeft w:val="480"/>
          <w:marRight w:val="0"/>
          <w:marTop w:val="0"/>
          <w:marBottom w:val="0"/>
          <w:divBdr>
            <w:top w:val="none" w:sz="0" w:space="0" w:color="auto"/>
            <w:left w:val="none" w:sz="0" w:space="0" w:color="auto"/>
            <w:bottom w:val="none" w:sz="0" w:space="0" w:color="auto"/>
            <w:right w:val="none" w:sz="0" w:space="0" w:color="auto"/>
          </w:divBdr>
        </w:div>
        <w:div w:id="326518690">
          <w:marLeft w:val="480"/>
          <w:marRight w:val="0"/>
          <w:marTop w:val="0"/>
          <w:marBottom w:val="0"/>
          <w:divBdr>
            <w:top w:val="none" w:sz="0" w:space="0" w:color="auto"/>
            <w:left w:val="none" w:sz="0" w:space="0" w:color="auto"/>
            <w:bottom w:val="none" w:sz="0" w:space="0" w:color="auto"/>
            <w:right w:val="none" w:sz="0" w:space="0" w:color="auto"/>
          </w:divBdr>
        </w:div>
        <w:div w:id="551040090">
          <w:marLeft w:val="480"/>
          <w:marRight w:val="0"/>
          <w:marTop w:val="0"/>
          <w:marBottom w:val="0"/>
          <w:divBdr>
            <w:top w:val="none" w:sz="0" w:space="0" w:color="auto"/>
            <w:left w:val="none" w:sz="0" w:space="0" w:color="auto"/>
            <w:bottom w:val="none" w:sz="0" w:space="0" w:color="auto"/>
            <w:right w:val="none" w:sz="0" w:space="0" w:color="auto"/>
          </w:divBdr>
        </w:div>
        <w:div w:id="1490291836">
          <w:marLeft w:val="480"/>
          <w:marRight w:val="0"/>
          <w:marTop w:val="0"/>
          <w:marBottom w:val="0"/>
          <w:divBdr>
            <w:top w:val="none" w:sz="0" w:space="0" w:color="auto"/>
            <w:left w:val="none" w:sz="0" w:space="0" w:color="auto"/>
            <w:bottom w:val="none" w:sz="0" w:space="0" w:color="auto"/>
            <w:right w:val="none" w:sz="0" w:space="0" w:color="auto"/>
          </w:divBdr>
        </w:div>
        <w:div w:id="995064284">
          <w:marLeft w:val="480"/>
          <w:marRight w:val="0"/>
          <w:marTop w:val="0"/>
          <w:marBottom w:val="0"/>
          <w:divBdr>
            <w:top w:val="none" w:sz="0" w:space="0" w:color="auto"/>
            <w:left w:val="none" w:sz="0" w:space="0" w:color="auto"/>
            <w:bottom w:val="none" w:sz="0" w:space="0" w:color="auto"/>
            <w:right w:val="none" w:sz="0" w:space="0" w:color="auto"/>
          </w:divBdr>
        </w:div>
        <w:div w:id="87895487">
          <w:marLeft w:val="480"/>
          <w:marRight w:val="0"/>
          <w:marTop w:val="0"/>
          <w:marBottom w:val="0"/>
          <w:divBdr>
            <w:top w:val="none" w:sz="0" w:space="0" w:color="auto"/>
            <w:left w:val="none" w:sz="0" w:space="0" w:color="auto"/>
            <w:bottom w:val="none" w:sz="0" w:space="0" w:color="auto"/>
            <w:right w:val="none" w:sz="0" w:space="0" w:color="auto"/>
          </w:divBdr>
        </w:div>
        <w:div w:id="553741311">
          <w:marLeft w:val="480"/>
          <w:marRight w:val="0"/>
          <w:marTop w:val="0"/>
          <w:marBottom w:val="0"/>
          <w:divBdr>
            <w:top w:val="none" w:sz="0" w:space="0" w:color="auto"/>
            <w:left w:val="none" w:sz="0" w:space="0" w:color="auto"/>
            <w:bottom w:val="none" w:sz="0" w:space="0" w:color="auto"/>
            <w:right w:val="none" w:sz="0" w:space="0" w:color="auto"/>
          </w:divBdr>
        </w:div>
        <w:div w:id="578439260">
          <w:marLeft w:val="480"/>
          <w:marRight w:val="0"/>
          <w:marTop w:val="0"/>
          <w:marBottom w:val="0"/>
          <w:divBdr>
            <w:top w:val="none" w:sz="0" w:space="0" w:color="auto"/>
            <w:left w:val="none" w:sz="0" w:space="0" w:color="auto"/>
            <w:bottom w:val="none" w:sz="0" w:space="0" w:color="auto"/>
            <w:right w:val="none" w:sz="0" w:space="0" w:color="auto"/>
          </w:divBdr>
        </w:div>
        <w:div w:id="1687053139">
          <w:marLeft w:val="480"/>
          <w:marRight w:val="0"/>
          <w:marTop w:val="0"/>
          <w:marBottom w:val="0"/>
          <w:divBdr>
            <w:top w:val="none" w:sz="0" w:space="0" w:color="auto"/>
            <w:left w:val="none" w:sz="0" w:space="0" w:color="auto"/>
            <w:bottom w:val="none" w:sz="0" w:space="0" w:color="auto"/>
            <w:right w:val="none" w:sz="0" w:space="0" w:color="auto"/>
          </w:divBdr>
        </w:div>
        <w:div w:id="2100368575">
          <w:marLeft w:val="480"/>
          <w:marRight w:val="0"/>
          <w:marTop w:val="0"/>
          <w:marBottom w:val="0"/>
          <w:divBdr>
            <w:top w:val="none" w:sz="0" w:space="0" w:color="auto"/>
            <w:left w:val="none" w:sz="0" w:space="0" w:color="auto"/>
            <w:bottom w:val="none" w:sz="0" w:space="0" w:color="auto"/>
            <w:right w:val="none" w:sz="0" w:space="0" w:color="auto"/>
          </w:divBdr>
        </w:div>
        <w:div w:id="950480228">
          <w:marLeft w:val="480"/>
          <w:marRight w:val="0"/>
          <w:marTop w:val="0"/>
          <w:marBottom w:val="0"/>
          <w:divBdr>
            <w:top w:val="none" w:sz="0" w:space="0" w:color="auto"/>
            <w:left w:val="none" w:sz="0" w:space="0" w:color="auto"/>
            <w:bottom w:val="none" w:sz="0" w:space="0" w:color="auto"/>
            <w:right w:val="none" w:sz="0" w:space="0" w:color="auto"/>
          </w:divBdr>
        </w:div>
        <w:div w:id="769203131">
          <w:marLeft w:val="480"/>
          <w:marRight w:val="0"/>
          <w:marTop w:val="0"/>
          <w:marBottom w:val="0"/>
          <w:divBdr>
            <w:top w:val="none" w:sz="0" w:space="0" w:color="auto"/>
            <w:left w:val="none" w:sz="0" w:space="0" w:color="auto"/>
            <w:bottom w:val="none" w:sz="0" w:space="0" w:color="auto"/>
            <w:right w:val="none" w:sz="0" w:space="0" w:color="auto"/>
          </w:divBdr>
        </w:div>
        <w:div w:id="1424765692">
          <w:marLeft w:val="480"/>
          <w:marRight w:val="0"/>
          <w:marTop w:val="0"/>
          <w:marBottom w:val="0"/>
          <w:divBdr>
            <w:top w:val="none" w:sz="0" w:space="0" w:color="auto"/>
            <w:left w:val="none" w:sz="0" w:space="0" w:color="auto"/>
            <w:bottom w:val="none" w:sz="0" w:space="0" w:color="auto"/>
            <w:right w:val="none" w:sz="0" w:space="0" w:color="auto"/>
          </w:divBdr>
        </w:div>
        <w:div w:id="1868639140">
          <w:marLeft w:val="480"/>
          <w:marRight w:val="0"/>
          <w:marTop w:val="0"/>
          <w:marBottom w:val="0"/>
          <w:divBdr>
            <w:top w:val="none" w:sz="0" w:space="0" w:color="auto"/>
            <w:left w:val="none" w:sz="0" w:space="0" w:color="auto"/>
            <w:bottom w:val="none" w:sz="0" w:space="0" w:color="auto"/>
            <w:right w:val="none" w:sz="0" w:space="0" w:color="auto"/>
          </w:divBdr>
        </w:div>
        <w:div w:id="854272420">
          <w:marLeft w:val="480"/>
          <w:marRight w:val="0"/>
          <w:marTop w:val="0"/>
          <w:marBottom w:val="0"/>
          <w:divBdr>
            <w:top w:val="none" w:sz="0" w:space="0" w:color="auto"/>
            <w:left w:val="none" w:sz="0" w:space="0" w:color="auto"/>
            <w:bottom w:val="none" w:sz="0" w:space="0" w:color="auto"/>
            <w:right w:val="none" w:sz="0" w:space="0" w:color="auto"/>
          </w:divBdr>
        </w:div>
        <w:div w:id="2120371632">
          <w:marLeft w:val="480"/>
          <w:marRight w:val="0"/>
          <w:marTop w:val="0"/>
          <w:marBottom w:val="0"/>
          <w:divBdr>
            <w:top w:val="none" w:sz="0" w:space="0" w:color="auto"/>
            <w:left w:val="none" w:sz="0" w:space="0" w:color="auto"/>
            <w:bottom w:val="none" w:sz="0" w:space="0" w:color="auto"/>
            <w:right w:val="none" w:sz="0" w:space="0" w:color="auto"/>
          </w:divBdr>
        </w:div>
        <w:div w:id="1381516917">
          <w:marLeft w:val="480"/>
          <w:marRight w:val="0"/>
          <w:marTop w:val="0"/>
          <w:marBottom w:val="0"/>
          <w:divBdr>
            <w:top w:val="none" w:sz="0" w:space="0" w:color="auto"/>
            <w:left w:val="none" w:sz="0" w:space="0" w:color="auto"/>
            <w:bottom w:val="none" w:sz="0" w:space="0" w:color="auto"/>
            <w:right w:val="none" w:sz="0" w:space="0" w:color="auto"/>
          </w:divBdr>
        </w:div>
        <w:div w:id="1457286466">
          <w:marLeft w:val="480"/>
          <w:marRight w:val="0"/>
          <w:marTop w:val="0"/>
          <w:marBottom w:val="0"/>
          <w:divBdr>
            <w:top w:val="none" w:sz="0" w:space="0" w:color="auto"/>
            <w:left w:val="none" w:sz="0" w:space="0" w:color="auto"/>
            <w:bottom w:val="none" w:sz="0" w:space="0" w:color="auto"/>
            <w:right w:val="none" w:sz="0" w:space="0" w:color="auto"/>
          </w:divBdr>
        </w:div>
        <w:div w:id="583030870">
          <w:marLeft w:val="480"/>
          <w:marRight w:val="0"/>
          <w:marTop w:val="0"/>
          <w:marBottom w:val="0"/>
          <w:divBdr>
            <w:top w:val="none" w:sz="0" w:space="0" w:color="auto"/>
            <w:left w:val="none" w:sz="0" w:space="0" w:color="auto"/>
            <w:bottom w:val="none" w:sz="0" w:space="0" w:color="auto"/>
            <w:right w:val="none" w:sz="0" w:space="0" w:color="auto"/>
          </w:divBdr>
        </w:div>
        <w:div w:id="922104470">
          <w:marLeft w:val="480"/>
          <w:marRight w:val="0"/>
          <w:marTop w:val="0"/>
          <w:marBottom w:val="0"/>
          <w:divBdr>
            <w:top w:val="none" w:sz="0" w:space="0" w:color="auto"/>
            <w:left w:val="none" w:sz="0" w:space="0" w:color="auto"/>
            <w:bottom w:val="none" w:sz="0" w:space="0" w:color="auto"/>
            <w:right w:val="none" w:sz="0" w:space="0" w:color="auto"/>
          </w:divBdr>
        </w:div>
        <w:div w:id="1818761503">
          <w:marLeft w:val="480"/>
          <w:marRight w:val="0"/>
          <w:marTop w:val="0"/>
          <w:marBottom w:val="0"/>
          <w:divBdr>
            <w:top w:val="none" w:sz="0" w:space="0" w:color="auto"/>
            <w:left w:val="none" w:sz="0" w:space="0" w:color="auto"/>
            <w:bottom w:val="none" w:sz="0" w:space="0" w:color="auto"/>
            <w:right w:val="none" w:sz="0" w:space="0" w:color="auto"/>
          </w:divBdr>
        </w:div>
        <w:div w:id="865605160">
          <w:marLeft w:val="480"/>
          <w:marRight w:val="0"/>
          <w:marTop w:val="0"/>
          <w:marBottom w:val="0"/>
          <w:divBdr>
            <w:top w:val="none" w:sz="0" w:space="0" w:color="auto"/>
            <w:left w:val="none" w:sz="0" w:space="0" w:color="auto"/>
            <w:bottom w:val="none" w:sz="0" w:space="0" w:color="auto"/>
            <w:right w:val="none" w:sz="0" w:space="0" w:color="auto"/>
          </w:divBdr>
        </w:div>
      </w:divsChild>
    </w:div>
    <w:div w:id="1206482682">
      <w:bodyDiv w:val="1"/>
      <w:marLeft w:val="0"/>
      <w:marRight w:val="0"/>
      <w:marTop w:val="0"/>
      <w:marBottom w:val="0"/>
      <w:divBdr>
        <w:top w:val="none" w:sz="0" w:space="0" w:color="auto"/>
        <w:left w:val="none" w:sz="0" w:space="0" w:color="auto"/>
        <w:bottom w:val="none" w:sz="0" w:space="0" w:color="auto"/>
        <w:right w:val="none" w:sz="0" w:space="0" w:color="auto"/>
      </w:divBdr>
    </w:div>
    <w:div w:id="1206484854">
      <w:bodyDiv w:val="1"/>
      <w:marLeft w:val="0"/>
      <w:marRight w:val="0"/>
      <w:marTop w:val="0"/>
      <w:marBottom w:val="0"/>
      <w:divBdr>
        <w:top w:val="none" w:sz="0" w:space="0" w:color="auto"/>
        <w:left w:val="none" w:sz="0" w:space="0" w:color="auto"/>
        <w:bottom w:val="none" w:sz="0" w:space="0" w:color="auto"/>
        <w:right w:val="none" w:sz="0" w:space="0" w:color="auto"/>
      </w:divBdr>
    </w:div>
    <w:div w:id="1209605360">
      <w:bodyDiv w:val="1"/>
      <w:marLeft w:val="0"/>
      <w:marRight w:val="0"/>
      <w:marTop w:val="0"/>
      <w:marBottom w:val="0"/>
      <w:divBdr>
        <w:top w:val="none" w:sz="0" w:space="0" w:color="auto"/>
        <w:left w:val="none" w:sz="0" w:space="0" w:color="auto"/>
        <w:bottom w:val="none" w:sz="0" w:space="0" w:color="auto"/>
        <w:right w:val="none" w:sz="0" w:space="0" w:color="auto"/>
      </w:divBdr>
    </w:div>
    <w:div w:id="1211183241">
      <w:bodyDiv w:val="1"/>
      <w:marLeft w:val="0"/>
      <w:marRight w:val="0"/>
      <w:marTop w:val="0"/>
      <w:marBottom w:val="0"/>
      <w:divBdr>
        <w:top w:val="none" w:sz="0" w:space="0" w:color="auto"/>
        <w:left w:val="none" w:sz="0" w:space="0" w:color="auto"/>
        <w:bottom w:val="none" w:sz="0" w:space="0" w:color="auto"/>
        <w:right w:val="none" w:sz="0" w:space="0" w:color="auto"/>
      </w:divBdr>
    </w:div>
    <w:div w:id="1211303673">
      <w:bodyDiv w:val="1"/>
      <w:marLeft w:val="0"/>
      <w:marRight w:val="0"/>
      <w:marTop w:val="0"/>
      <w:marBottom w:val="0"/>
      <w:divBdr>
        <w:top w:val="none" w:sz="0" w:space="0" w:color="auto"/>
        <w:left w:val="none" w:sz="0" w:space="0" w:color="auto"/>
        <w:bottom w:val="none" w:sz="0" w:space="0" w:color="auto"/>
        <w:right w:val="none" w:sz="0" w:space="0" w:color="auto"/>
      </w:divBdr>
    </w:div>
    <w:div w:id="1211309930">
      <w:bodyDiv w:val="1"/>
      <w:marLeft w:val="0"/>
      <w:marRight w:val="0"/>
      <w:marTop w:val="0"/>
      <w:marBottom w:val="0"/>
      <w:divBdr>
        <w:top w:val="none" w:sz="0" w:space="0" w:color="auto"/>
        <w:left w:val="none" w:sz="0" w:space="0" w:color="auto"/>
        <w:bottom w:val="none" w:sz="0" w:space="0" w:color="auto"/>
        <w:right w:val="none" w:sz="0" w:space="0" w:color="auto"/>
      </w:divBdr>
    </w:div>
    <w:div w:id="1212764972">
      <w:bodyDiv w:val="1"/>
      <w:marLeft w:val="0"/>
      <w:marRight w:val="0"/>
      <w:marTop w:val="0"/>
      <w:marBottom w:val="0"/>
      <w:divBdr>
        <w:top w:val="none" w:sz="0" w:space="0" w:color="auto"/>
        <w:left w:val="none" w:sz="0" w:space="0" w:color="auto"/>
        <w:bottom w:val="none" w:sz="0" w:space="0" w:color="auto"/>
        <w:right w:val="none" w:sz="0" w:space="0" w:color="auto"/>
      </w:divBdr>
      <w:divsChild>
        <w:div w:id="67266412">
          <w:marLeft w:val="480"/>
          <w:marRight w:val="0"/>
          <w:marTop w:val="0"/>
          <w:marBottom w:val="0"/>
          <w:divBdr>
            <w:top w:val="none" w:sz="0" w:space="0" w:color="auto"/>
            <w:left w:val="none" w:sz="0" w:space="0" w:color="auto"/>
            <w:bottom w:val="none" w:sz="0" w:space="0" w:color="auto"/>
            <w:right w:val="none" w:sz="0" w:space="0" w:color="auto"/>
          </w:divBdr>
        </w:div>
        <w:div w:id="444495984">
          <w:marLeft w:val="480"/>
          <w:marRight w:val="0"/>
          <w:marTop w:val="0"/>
          <w:marBottom w:val="0"/>
          <w:divBdr>
            <w:top w:val="none" w:sz="0" w:space="0" w:color="auto"/>
            <w:left w:val="none" w:sz="0" w:space="0" w:color="auto"/>
            <w:bottom w:val="none" w:sz="0" w:space="0" w:color="auto"/>
            <w:right w:val="none" w:sz="0" w:space="0" w:color="auto"/>
          </w:divBdr>
        </w:div>
        <w:div w:id="227158396">
          <w:marLeft w:val="480"/>
          <w:marRight w:val="0"/>
          <w:marTop w:val="0"/>
          <w:marBottom w:val="0"/>
          <w:divBdr>
            <w:top w:val="none" w:sz="0" w:space="0" w:color="auto"/>
            <w:left w:val="none" w:sz="0" w:space="0" w:color="auto"/>
            <w:bottom w:val="none" w:sz="0" w:space="0" w:color="auto"/>
            <w:right w:val="none" w:sz="0" w:space="0" w:color="auto"/>
          </w:divBdr>
        </w:div>
        <w:div w:id="500698140">
          <w:marLeft w:val="480"/>
          <w:marRight w:val="0"/>
          <w:marTop w:val="0"/>
          <w:marBottom w:val="0"/>
          <w:divBdr>
            <w:top w:val="none" w:sz="0" w:space="0" w:color="auto"/>
            <w:left w:val="none" w:sz="0" w:space="0" w:color="auto"/>
            <w:bottom w:val="none" w:sz="0" w:space="0" w:color="auto"/>
            <w:right w:val="none" w:sz="0" w:space="0" w:color="auto"/>
          </w:divBdr>
        </w:div>
        <w:div w:id="1102602547">
          <w:marLeft w:val="480"/>
          <w:marRight w:val="0"/>
          <w:marTop w:val="0"/>
          <w:marBottom w:val="0"/>
          <w:divBdr>
            <w:top w:val="none" w:sz="0" w:space="0" w:color="auto"/>
            <w:left w:val="none" w:sz="0" w:space="0" w:color="auto"/>
            <w:bottom w:val="none" w:sz="0" w:space="0" w:color="auto"/>
            <w:right w:val="none" w:sz="0" w:space="0" w:color="auto"/>
          </w:divBdr>
        </w:div>
        <w:div w:id="1026248323">
          <w:marLeft w:val="480"/>
          <w:marRight w:val="0"/>
          <w:marTop w:val="0"/>
          <w:marBottom w:val="0"/>
          <w:divBdr>
            <w:top w:val="none" w:sz="0" w:space="0" w:color="auto"/>
            <w:left w:val="none" w:sz="0" w:space="0" w:color="auto"/>
            <w:bottom w:val="none" w:sz="0" w:space="0" w:color="auto"/>
            <w:right w:val="none" w:sz="0" w:space="0" w:color="auto"/>
          </w:divBdr>
        </w:div>
        <w:div w:id="875847208">
          <w:marLeft w:val="480"/>
          <w:marRight w:val="0"/>
          <w:marTop w:val="0"/>
          <w:marBottom w:val="0"/>
          <w:divBdr>
            <w:top w:val="none" w:sz="0" w:space="0" w:color="auto"/>
            <w:left w:val="none" w:sz="0" w:space="0" w:color="auto"/>
            <w:bottom w:val="none" w:sz="0" w:space="0" w:color="auto"/>
            <w:right w:val="none" w:sz="0" w:space="0" w:color="auto"/>
          </w:divBdr>
        </w:div>
        <w:div w:id="1783571924">
          <w:marLeft w:val="480"/>
          <w:marRight w:val="0"/>
          <w:marTop w:val="0"/>
          <w:marBottom w:val="0"/>
          <w:divBdr>
            <w:top w:val="none" w:sz="0" w:space="0" w:color="auto"/>
            <w:left w:val="none" w:sz="0" w:space="0" w:color="auto"/>
            <w:bottom w:val="none" w:sz="0" w:space="0" w:color="auto"/>
            <w:right w:val="none" w:sz="0" w:space="0" w:color="auto"/>
          </w:divBdr>
        </w:div>
        <w:div w:id="353385418">
          <w:marLeft w:val="480"/>
          <w:marRight w:val="0"/>
          <w:marTop w:val="0"/>
          <w:marBottom w:val="0"/>
          <w:divBdr>
            <w:top w:val="none" w:sz="0" w:space="0" w:color="auto"/>
            <w:left w:val="none" w:sz="0" w:space="0" w:color="auto"/>
            <w:bottom w:val="none" w:sz="0" w:space="0" w:color="auto"/>
            <w:right w:val="none" w:sz="0" w:space="0" w:color="auto"/>
          </w:divBdr>
        </w:div>
        <w:div w:id="75903266">
          <w:marLeft w:val="480"/>
          <w:marRight w:val="0"/>
          <w:marTop w:val="0"/>
          <w:marBottom w:val="0"/>
          <w:divBdr>
            <w:top w:val="none" w:sz="0" w:space="0" w:color="auto"/>
            <w:left w:val="none" w:sz="0" w:space="0" w:color="auto"/>
            <w:bottom w:val="none" w:sz="0" w:space="0" w:color="auto"/>
            <w:right w:val="none" w:sz="0" w:space="0" w:color="auto"/>
          </w:divBdr>
        </w:div>
        <w:div w:id="2034644039">
          <w:marLeft w:val="480"/>
          <w:marRight w:val="0"/>
          <w:marTop w:val="0"/>
          <w:marBottom w:val="0"/>
          <w:divBdr>
            <w:top w:val="none" w:sz="0" w:space="0" w:color="auto"/>
            <w:left w:val="none" w:sz="0" w:space="0" w:color="auto"/>
            <w:bottom w:val="none" w:sz="0" w:space="0" w:color="auto"/>
            <w:right w:val="none" w:sz="0" w:space="0" w:color="auto"/>
          </w:divBdr>
        </w:div>
        <w:div w:id="134762316">
          <w:marLeft w:val="480"/>
          <w:marRight w:val="0"/>
          <w:marTop w:val="0"/>
          <w:marBottom w:val="0"/>
          <w:divBdr>
            <w:top w:val="none" w:sz="0" w:space="0" w:color="auto"/>
            <w:left w:val="none" w:sz="0" w:space="0" w:color="auto"/>
            <w:bottom w:val="none" w:sz="0" w:space="0" w:color="auto"/>
            <w:right w:val="none" w:sz="0" w:space="0" w:color="auto"/>
          </w:divBdr>
        </w:div>
        <w:div w:id="1563298290">
          <w:marLeft w:val="480"/>
          <w:marRight w:val="0"/>
          <w:marTop w:val="0"/>
          <w:marBottom w:val="0"/>
          <w:divBdr>
            <w:top w:val="none" w:sz="0" w:space="0" w:color="auto"/>
            <w:left w:val="none" w:sz="0" w:space="0" w:color="auto"/>
            <w:bottom w:val="none" w:sz="0" w:space="0" w:color="auto"/>
            <w:right w:val="none" w:sz="0" w:space="0" w:color="auto"/>
          </w:divBdr>
        </w:div>
        <w:div w:id="1064450780">
          <w:marLeft w:val="480"/>
          <w:marRight w:val="0"/>
          <w:marTop w:val="0"/>
          <w:marBottom w:val="0"/>
          <w:divBdr>
            <w:top w:val="none" w:sz="0" w:space="0" w:color="auto"/>
            <w:left w:val="none" w:sz="0" w:space="0" w:color="auto"/>
            <w:bottom w:val="none" w:sz="0" w:space="0" w:color="auto"/>
            <w:right w:val="none" w:sz="0" w:space="0" w:color="auto"/>
          </w:divBdr>
        </w:div>
        <w:div w:id="263154611">
          <w:marLeft w:val="480"/>
          <w:marRight w:val="0"/>
          <w:marTop w:val="0"/>
          <w:marBottom w:val="0"/>
          <w:divBdr>
            <w:top w:val="none" w:sz="0" w:space="0" w:color="auto"/>
            <w:left w:val="none" w:sz="0" w:space="0" w:color="auto"/>
            <w:bottom w:val="none" w:sz="0" w:space="0" w:color="auto"/>
            <w:right w:val="none" w:sz="0" w:space="0" w:color="auto"/>
          </w:divBdr>
        </w:div>
        <w:div w:id="104346398">
          <w:marLeft w:val="480"/>
          <w:marRight w:val="0"/>
          <w:marTop w:val="0"/>
          <w:marBottom w:val="0"/>
          <w:divBdr>
            <w:top w:val="none" w:sz="0" w:space="0" w:color="auto"/>
            <w:left w:val="none" w:sz="0" w:space="0" w:color="auto"/>
            <w:bottom w:val="none" w:sz="0" w:space="0" w:color="auto"/>
            <w:right w:val="none" w:sz="0" w:space="0" w:color="auto"/>
          </w:divBdr>
        </w:div>
        <w:div w:id="878393160">
          <w:marLeft w:val="480"/>
          <w:marRight w:val="0"/>
          <w:marTop w:val="0"/>
          <w:marBottom w:val="0"/>
          <w:divBdr>
            <w:top w:val="none" w:sz="0" w:space="0" w:color="auto"/>
            <w:left w:val="none" w:sz="0" w:space="0" w:color="auto"/>
            <w:bottom w:val="none" w:sz="0" w:space="0" w:color="auto"/>
            <w:right w:val="none" w:sz="0" w:space="0" w:color="auto"/>
          </w:divBdr>
        </w:div>
        <w:div w:id="1141387240">
          <w:marLeft w:val="480"/>
          <w:marRight w:val="0"/>
          <w:marTop w:val="0"/>
          <w:marBottom w:val="0"/>
          <w:divBdr>
            <w:top w:val="none" w:sz="0" w:space="0" w:color="auto"/>
            <w:left w:val="none" w:sz="0" w:space="0" w:color="auto"/>
            <w:bottom w:val="none" w:sz="0" w:space="0" w:color="auto"/>
            <w:right w:val="none" w:sz="0" w:space="0" w:color="auto"/>
          </w:divBdr>
        </w:div>
        <w:div w:id="2032297619">
          <w:marLeft w:val="480"/>
          <w:marRight w:val="0"/>
          <w:marTop w:val="0"/>
          <w:marBottom w:val="0"/>
          <w:divBdr>
            <w:top w:val="none" w:sz="0" w:space="0" w:color="auto"/>
            <w:left w:val="none" w:sz="0" w:space="0" w:color="auto"/>
            <w:bottom w:val="none" w:sz="0" w:space="0" w:color="auto"/>
            <w:right w:val="none" w:sz="0" w:space="0" w:color="auto"/>
          </w:divBdr>
        </w:div>
        <w:div w:id="1039083778">
          <w:marLeft w:val="480"/>
          <w:marRight w:val="0"/>
          <w:marTop w:val="0"/>
          <w:marBottom w:val="0"/>
          <w:divBdr>
            <w:top w:val="none" w:sz="0" w:space="0" w:color="auto"/>
            <w:left w:val="none" w:sz="0" w:space="0" w:color="auto"/>
            <w:bottom w:val="none" w:sz="0" w:space="0" w:color="auto"/>
            <w:right w:val="none" w:sz="0" w:space="0" w:color="auto"/>
          </w:divBdr>
        </w:div>
        <w:div w:id="1088422555">
          <w:marLeft w:val="480"/>
          <w:marRight w:val="0"/>
          <w:marTop w:val="0"/>
          <w:marBottom w:val="0"/>
          <w:divBdr>
            <w:top w:val="none" w:sz="0" w:space="0" w:color="auto"/>
            <w:left w:val="none" w:sz="0" w:space="0" w:color="auto"/>
            <w:bottom w:val="none" w:sz="0" w:space="0" w:color="auto"/>
            <w:right w:val="none" w:sz="0" w:space="0" w:color="auto"/>
          </w:divBdr>
        </w:div>
        <w:div w:id="2094424462">
          <w:marLeft w:val="480"/>
          <w:marRight w:val="0"/>
          <w:marTop w:val="0"/>
          <w:marBottom w:val="0"/>
          <w:divBdr>
            <w:top w:val="none" w:sz="0" w:space="0" w:color="auto"/>
            <w:left w:val="none" w:sz="0" w:space="0" w:color="auto"/>
            <w:bottom w:val="none" w:sz="0" w:space="0" w:color="auto"/>
            <w:right w:val="none" w:sz="0" w:space="0" w:color="auto"/>
          </w:divBdr>
        </w:div>
        <w:div w:id="552429941">
          <w:marLeft w:val="480"/>
          <w:marRight w:val="0"/>
          <w:marTop w:val="0"/>
          <w:marBottom w:val="0"/>
          <w:divBdr>
            <w:top w:val="none" w:sz="0" w:space="0" w:color="auto"/>
            <w:left w:val="none" w:sz="0" w:space="0" w:color="auto"/>
            <w:bottom w:val="none" w:sz="0" w:space="0" w:color="auto"/>
            <w:right w:val="none" w:sz="0" w:space="0" w:color="auto"/>
          </w:divBdr>
        </w:div>
        <w:div w:id="150175294">
          <w:marLeft w:val="480"/>
          <w:marRight w:val="0"/>
          <w:marTop w:val="0"/>
          <w:marBottom w:val="0"/>
          <w:divBdr>
            <w:top w:val="none" w:sz="0" w:space="0" w:color="auto"/>
            <w:left w:val="none" w:sz="0" w:space="0" w:color="auto"/>
            <w:bottom w:val="none" w:sz="0" w:space="0" w:color="auto"/>
            <w:right w:val="none" w:sz="0" w:space="0" w:color="auto"/>
          </w:divBdr>
        </w:div>
        <w:div w:id="36247229">
          <w:marLeft w:val="480"/>
          <w:marRight w:val="0"/>
          <w:marTop w:val="0"/>
          <w:marBottom w:val="0"/>
          <w:divBdr>
            <w:top w:val="none" w:sz="0" w:space="0" w:color="auto"/>
            <w:left w:val="none" w:sz="0" w:space="0" w:color="auto"/>
            <w:bottom w:val="none" w:sz="0" w:space="0" w:color="auto"/>
            <w:right w:val="none" w:sz="0" w:space="0" w:color="auto"/>
          </w:divBdr>
        </w:div>
        <w:div w:id="1907495149">
          <w:marLeft w:val="480"/>
          <w:marRight w:val="0"/>
          <w:marTop w:val="0"/>
          <w:marBottom w:val="0"/>
          <w:divBdr>
            <w:top w:val="none" w:sz="0" w:space="0" w:color="auto"/>
            <w:left w:val="none" w:sz="0" w:space="0" w:color="auto"/>
            <w:bottom w:val="none" w:sz="0" w:space="0" w:color="auto"/>
            <w:right w:val="none" w:sz="0" w:space="0" w:color="auto"/>
          </w:divBdr>
        </w:div>
        <w:div w:id="881481453">
          <w:marLeft w:val="480"/>
          <w:marRight w:val="0"/>
          <w:marTop w:val="0"/>
          <w:marBottom w:val="0"/>
          <w:divBdr>
            <w:top w:val="none" w:sz="0" w:space="0" w:color="auto"/>
            <w:left w:val="none" w:sz="0" w:space="0" w:color="auto"/>
            <w:bottom w:val="none" w:sz="0" w:space="0" w:color="auto"/>
            <w:right w:val="none" w:sz="0" w:space="0" w:color="auto"/>
          </w:divBdr>
        </w:div>
        <w:div w:id="98373496">
          <w:marLeft w:val="480"/>
          <w:marRight w:val="0"/>
          <w:marTop w:val="0"/>
          <w:marBottom w:val="0"/>
          <w:divBdr>
            <w:top w:val="none" w:sz="0" w:space="0" w:color="auto"/>
            <w:left w:val="none" w:sz="0" w:space="0" w:color="auto"/>
            <w:bottom w:val="none" w:sz="0" w:space="0" w:color="auto"/>
            <w:right w:val="none" w:sz="0" w:space="0" w:color="auto"/>
          </w:divBdr>
        </w:div>
        <w:div w:id="1284000943">
          <w:marLeft w:val="480"/>
          <w:marRight w:val="0"/>
          <w:marTop w:val="0"/>
          <w:marBottom w:val="0"/>
          <w:divBdr>
            <w:top w:val="none" w:sz="0" w:space="0" w:color="auto"/>
            <w:left w:val="none" w:sz="0" w:space="0" w:color="auto"/>
            <w:bottom w:val="none" w:sz="0" w:space="0" w:color="auto"/>
            <w:right w:val="none" w:sz="0" w:space="0" w:color="auto"/>
          </w:divBdr>
        </w:div>
        <w:div w:id="1881093989">
          <w:marLeft w:val="480"/>
          <w:marRight w:val="0"/>
          <w:marTop w:val="0"/>
          <w:marBottom w:val="0"/>
          <w:divBdr>
            <w:top w:val="none" w:sz="0" w:space="0" w:color="auto"/>
            <w:left w:val="none" w:sz="0" w:space="0" w:color="auto"/>
            <w:bottom w:val="none" w:sz="0" w:space="0" w:color="auto"/>
            <w:right w:val="none" w:sz="0" w:space="0" w:color="auto"/>
          </w:divBdr>
        </w:div>
        <w:div w:id="12463732">
          <w:marLeft w:val="480"/>
          <w:marRight w:val="0"/>
          <w:marTop w:val="0"/>
          <w:marBottom w:val="0"/>
          <w:divBdr>
            <w:top w:val="none" w:sz="0" w:space="0" w:color="auto"/>
            <w:left w:val="none" w:sz="0" w:space="0" w:color="auto"/>
            <w:bottom w:val="none" w:sz="0" w:space="0" w:color="auto"/>
            <w:right w:val="none" w:sz="0" w:space="0" w:color="auto"/>
          </w:divBdr>
        </w:div>
        <w:div w:id="677538078">
          <w:marLeft w:val="480"/>
          <w:marRight w:val="0"/>
          <w:marTop w:val="0"/>
          <w:marBottom w:val="0"/>
          <w:divBdr>
            <w:top w:val="none" w:sz="0" w:space="0" w:color="auto"/>
            <w:left w:val="none" w:sz="0" w:space="0" w:color="auto"/>
            <w:bottom w:val="none" w:sz="0" w:space="0" w:color="auto"/>
            <w:right w:val="none" w:sz="0" w:space="0" w:color="auto"/>
          </w:divBdr>
        </w:div>
        <w:div w:id="302738928">
          <w:marLeft w:val="480"/>
          <w:marRight w:val="0"/>
          <w:marTop w:val="0"/>
          <w:marBottom w:val="0"/>
          <w:divBdr>
            <w:top w:val="none" w:sz="0" w:space="0" w:color="auto"/>
            <w:left w:val="none" w:sz="0" w:space="0" w:color="auto"/>
            <w:bottom w:val="none" w:sz="0" w:space="0" w:color="auto"/>
            <w:right w:val="none" w:sz="0" w:space="0" w:color="auto"/>
          </w:divBdr>
        </w:div>
        <w:div w:id="174460148">
          <w:marLeft w:val="480"/>
          <w:marRight w:val="0"/>
          <w:marTop w:val="0"/>
          <w:marBottom w:val="0"/>
          <w:divBdr>
            <w:top w:val="none" w:sz="0" w:space="0" w:color="auto"/>
            <w:left w:val="none" w:sz="0" w:space="0" w:color="auto"/>
            <w:bottom w:val="none" w:sz="0" w:space="0" w:color="auto"/>
            <w:right w:val="none" w:sz="0" w:space="0" w:color="auto"/>
          </w:divBdr>
        </w:div>
        <w:div w:id="576937979">
          <w:marLeft w:val="480"/>
          <w:marRight w:val="0"/>
          <w:marTop w:val="0"/>
          <w:marBottom w:val="0"/>
          <w:divBdr>
            <w:top w:val="none" w:sz="0" w:space="0" w:color="auto"/>
            <w:left w:val="none" w:sz="0" w:space="0" w:color="auto"/>
            <w:bottom w:val="none" w:sz="0" w:space="0" w:color="auto"/>
            <w:right w:val="none" w:sz="0" w:space="0" w:color="auto"/>
          </w:divBdr>
        </w:div>
        <w:div w:id="355235020">
          <w:marLeft w:val="480"/>
          <w:marRight w:val="0"/>
          <w:marTop w:val="0"/>
          <w:marBottom w:val="0"/>
          <w:divBdr>
            <w:top w:val="none" w:sz="0" w:space="0" w:color="auto"/>
            <w:left w:val="none" w:sz="0" w:space="0" w:color="auto"/>
            <w:bottom w:val="none" w:sz="0" w:space="0" w:color="auto"/>
            <w:right w:val="none" w:sz="0" w:space="0" w:color="auto"/>
          </w:divBdr>
        </w:div>
        <w:div w:id="464783345">
          <w:marLeft w:val="480"/>
          <w:marRight w:val="0"/>
          <w:marTop w:val="0"/>
          <w:marBottom w:val="0"/>
          <w:divBdr>
            <w:top w:val="none" w:sz="0" w:space="0" w:color="auto"/>
            <w:left w:val="none" w:sz="0" w:space="0" w:color="auto"/>
            <w:bottom w:val="none" w:sz="0" w:space="0" w:color="auto"/>
            <w:right w:val="none" w:sz="0" w:space="0" w:color="auto"/>
          </w:divBdr>
        </w:div>
        <w:div w:id="541677041">
          <w:marLeft w:val="480"/>
          <w:marRight w:val="0"/>
          <w:marTop w:val="0"/>
          <w:marBottom w:val="0"/>
          <w:divBdr>
            <w:top w:val="none" w:sz="0" w:space="0" w:color="auto"/>
            <w:left w:val="none" w:sz="0" w:space="0" w:color="auto"/>
            <w:bottom w:val="none" w:sz="0" w:space="0" w:color="auto"/>
            <w:right w:val="none" w:sz="0" w:space="0" w:color="auto"/>
          </w:divBdr>
        </w:div>
        <w:div w:id="1390376614">
          <w:marLeft w:val="480"/>
          <w:marRight w:val="0"/>
          <w:marTop w:val="0"/>
          <w:marBottom w:val="0"/>
          <w:divBdr>
            <w:top w:val="none" w:sz="0" w:space="0" w:color="auto"/>
            <w:left w:val="none" w:sz="0" w:space="0" w:color="auto"/>
            <w:bottom w:val="none" w:sz="0" w:space="0" w:color="auto"/>
            <w:right w:val="none" w:sz="0" w:space="0" w:color="auto"/>
          </w:divBdr>
        </w:div>
        <w:div w:id="163937155">
          <w:marLeft w:val="480"/>
          <w:marRight w:val="0"/>
          <w:marTop w:val="0"/>
          <w:marBottom w:val="0"/>
          <w:divBdr>
            <w:top w:val="none" w:sz="0" w:space="0" w:color="auto"/>
            <w:left w:val="none" w:sz="0" w:space="0" w:color="auto"/>
            <w:bottom w:val="none" w:sz="0" w:space="0" w:color="auto"/>
            <w:right w:val="none" w:sz="0" w:space="0" w:color="auto"/>
          </w:divBdr>
        </w:div>
        <w:div w:id="1544710793">
          <w:marLeft w:val="480"/>
          <w:marRight w:val="0"/>
          <w:marTop w:val="0"/>
          <w:marBottom w:val="0"/>
          <w:divBdr>
            <w:top w:val="none" w:sz="0" w:space="0" w:color="auto"/>
            <w:left w:val="none" w:sz="0" w:space="0" w:color="auto"/>
            <w:bottom w:val="none" w:sz="0" w:space="0" w:color="auto"/>
            <w:right w:val="none" w:sz="0" w:space="0" w:color="auto"/>
          </w:divBdr>
        </w:div>
        <w:div w:id="185801777">
          <w:marLeft w:val="480"/>
          <w:marRight w:val="0"/>
          <w:marTop w:val="0"/>
          <w:marBottom w:val="0"/>
          <w:divBdr>
            <w:top w:val="none" w:sz="0" w:space="0" w:color="auto"/>
            <w:left w:val="none" w:sz="0" w:space="0" w:color="auto"/>
            <w:bottom w:val="none" w:sz="0" w:space="0" w:color="auto"/>
            <w:right w:val="none" w:sz="0" w:space="0" w:color="auto"/>
          </w:divBdr>
        </w:div>
        <w:div w:id="420182365">
          <w:marLeft w:val="480"/>
          <w:marRight w:val="0"/>
          <w:marTop w:val="0"/>
          <w:marBottom w:val="0"/>
          <w:divBdr>
            <w:top w:val="none" w:sz="0" w:space="0" w:color="auto"/>
            <w:left w:val="none" w:sz="0" w:space="0" w:color="auto"/>
            <w:bottom w:val="none" w:sz="0" w:space="0" w:color="auto"/>
            <w:right w:val="none" w:sz="0" w:space="0" w:color="auto"/>
          </w:divBdr>
        </w:div>
        <w:div w:id="1777672007">
          <w:marLeft w:val="480"/>
          <w:marRight w:val="0"/>
          <w:marTop w:val="0"/>
          <w:marBottom w:val="0"/>
          <w:divBdr>
            <w:top w:val="none" w:sz="0" w:space="0" w:color="auto"/>
            <w:left w:val="none" w:sz="0" w:space="0" w:color="auto"/>
            <w:bottom w:val="none" w:sz="0" w:space="0" w:color="auto"/>
            <w:right w:val="none" w:sz="0" w:space="0" w:color="auto"/>
          </w:divBdr>
        </w:div>
        <w:div w:id="674723569">
          <w:marLeft w:val="480"/>
          <w:marRight w:val="0"/>
          <w:marTop w:val="0"/>
          <w:marBottom w:val="0"/>
          <w:divBdr>
            <w:top w:val="none" w:sz="0" w:space="0" w:color="auto"/>
            <w:left w:val="none" w:sz="0" w:space="0" w:color="auto"/>
            <w:bottom w:val="none" w:sz="0" w:space="0" w:color="auto"/>
            <w:right w:val="none" w:sz="0" w:space="0" w:color="auto"/>
          </w:divBdr>
        </w:div>
        <w:div w:id="1470636467">
          <w:marLeft w:val="480"/>
          <w:marRight w:val="0"/>
          <w:marTop w:val="0"/>
          <w:marBottom w:val="0"/>
          <w:divBdr>
            <w:top w:val="none" w:sz="0" w:space="0" w:color="auto"/>
            <w:left w:val="none" w:sz="0" w:space="0" w:color="auto"/>
            <w:bottom w:val="none" w:sz="0" w:space="0" w:color="auto"/>
            <w:right w:val="none" w:sz="0" w:space="0" w:color="auto"/>
          </w:divBdr>
        </w:div>
        <w:div w:id="478965287">
          <w:marLeft w:val="480"/>
          <w:marRight w:val="0"/>
          <w:marTop w:val="0"/>
          <w:marBottom w:val="0"/>
          <w:divBdr>
            <w:top w:val="none" w:sz="0" w:space="0" w:color="auto"/>
            <w:left w:val="none" w:sz="0" w:space="0" w:color="auto"/>
            <w:bottom w:val="none" w:sz="0" w:space="0" w:color="auto"/>
            <w:right w:val="none" w:sz="0" w:space="0" w:color="auto"/>
          </w:divBdr>
        </w:div>
        <w:div w:id="1760515780">
          <w:marLeft w:val="480"/>
          <w:marRight w:val="0"/>
          <w:marTop w:val="0"/>
          <w:marBottom w:val="0"/>
          <w:divBdr>
            <w:top w:val="none" w:sz="0" w:space="0" w:color="auto"/>
            <w:left w:val="none" w:sz="0" w:space="0" w:color="auto"/>
            <w:bottom w:val="none" w:sz="0" w:space="0" w:color="auto"/>
            <w:right w:val="none" w:sz="0" w:space="0" w:color="auto"/>
          </w:divBdr>
        </w:div>
        <w:div w:id="1721513424">
          <w:marLeft w:val="480"/>
          <w:marRight w:val="0"/>
          <w:marTop w:val="0"/>
          <w:marBottom w:val="0"/>
          <w:divBdr>
            <w:top w:val="none" w:sz="0" w:space="0" w:color="auto"/>
            <w:left w:val="none" w:sz="0" w:space="0" w:color="auto"/>
            <w:bottom w:val="none" w:sz="0" w:space="0" w:color="auto"/>
            <w:right w:val="none" w:sz="0" w:space="0" w:color="auto"/>
          </w:divBdr>
        </w:div>
        <w:div w:id="1347100109">
          <w:marLeft w:val="480"/>
          <w:marRight w:val="0"/>
          <w:marTop w:val="0"/>
          <w:marBottom w:val="0"/>
          <w:divBdr>
            <w:top w:val="none" w:sz="0" w:space="0" w:color="auto"/>
            <w:left w:val="none" w:sz="0" w:space="0" w:color="auto"/>
            <w:bottom w:val="none" w:sz="0" w:space="0" w:color="auto"/>
            <w:right w:val="none" w:sz="0" w:space="0" w:color="auto"/>
          </w:divBdr>
        </w:div>
        <w:div w:id="6256297">
          <w:marLeft w:val="480"/>
          <w:marRight w:val="0"/>
          <w:marTop w:val="0"/>
          <w:marBottom w:val="0"/>
          <w:divBdr>
            <w:top w:val="none" w:sz="0" w:space="0" w:color="auto"/>
            <w:left w:val="none" w:sz="0" w:space="0" w:color="auto"/>
            <w:bottom w:val="none" w:sz="0" w:space="0" w:color="auto"/>
            <w:right w:val="none" w:sz="0" w:space="0" w:color="auto"/>
          </w:divBdr>
        </w:div>
        <w:div w:id="578059769">
          <w:marLeft w:val="480"/>
          <w:marRight w:val="0"/>
          <w:marTop w:val="0"/>
          <w:marBottom w:val="0"/>
          <w:divBdr>
            <w:top w:val="none" w:sz="0" w:space="0" w:color="auto"/>
            <w:left w:val="none" w:sz="0" w:space="0" w:color="auto"/>
            <w:bottom w:val="none" w:sz="0" w:space="0" w:color="auto"/>
            <w:right w:val="none" w:sz="0" w:space="0" w:color="auto"/>
          </w:divBdr>
        </w:div>
        <w:div w:id="1225802026">
          <w:marLeft w:val="480"/>
          <w:marRight w:val="0"/>
          <w:marTop w:val="0"/>
          <w:marBottom w:val="0"/>
          <w:divBdr>
            <w:top w:val="none" w:sz="0" w:space="0" w:color="auto"/>
            <w:left w:val="none" w:sz="0" w:space="0" w:color="auto"/>
            <w:bottom w:val="none" w:sz="0" w:space="0" w:color="auto"/>
            <w:right w:val="none" w:sz="0" w:space="0" w:color="auto"/>
          </w:divBdr>
        </w:div>
        <w:div w:id="1245723172">
          <w:marLeft w:val="480"/>
          <w:marRight w:val="0"/>
          <w:marTop w:val="0"/>
          <w:marBottom w:val="0"/>
          <w:divBdr>
            <w:top w:val="none" w:sz="0" w:space="0" w:color="auto"/>
            <w:left w:val="none" w:sz="0" w:space="0" w:color="auto"/>
            <w:bottom w:val="none" w:sz="0" w:space="0" w:color="auto"/>
            <w:right w:val="none" w:sz="0" w:space="0" w:color="auto"/>
          </w:divBdr>
        </w:div>
        <w:div w:id="254673564">
          <w:marLeft w:val="480"/>
          <w:marRight w:val="0"/>
          <w:marTop w:val="0"/>
          <w:marBottom w:val="0"/>
          <w:divBdr>
            <w:top w:val="none" w:sz="0" w:space="0" w:color="auto"/>
            <w:left w:val="none" w:sz="0" w:space="0" w:color="auto"/>
            <w:bottom w:val="none" w:sz="0" w:space="0" w:color="auto"/>
            <w:right w:val="none" w:sz="0" w:space="0" w:color="auto"/>
          </w:divBdr>
        </w:div>
        <w:div w:id="1964001627">
          <w:marLeft w:val="480"/>
          <w:marRight w:val="0"/>
          <w:marTop w:val="0"/>
          <w:marBottom w:val="0"/>
          <w:divBdr>
            <w:top w:val="none" w:sz="0" w:space="0" w:color="auto"/>
            <w:left w:val="none" w:sz="0" w:space="0" w:color="auto"/>
            <w:bottom w:val="none" w:sz="0" w:space="0" w:color="auto"/>
            <w:right w:val="none" w:sz="0" w:space="0" w:color="auto"/>
          </w:divBdr>
        </w:div>
        <w:div w:id="1230505259">
          <w:marLeft w:val="480"/>
          <w:marRight w:val="0"/>
          <w:marTop w:val="0"/>
          <w:marBottom w:val="0"/>
          <w:divBdr>
            <w:top w:val="none" w:sz="0" w:space="0" w:color="auto"/>
            <w:left w:val="none" w:sz="0" w:space="0" w:color="auto"/>
            <w:bottom w:val="none" w:sz="0" w:space="0" w:color="auto"/>
            <w:right w:val="none" w:sz="0" w:space="0" w:color="auto"/>
          </w:divBdr>
        </w:div>
      </w:divsChild>
    </w:div>
    <w:div w:id="1216309964">
      <w:bodyDiv w:val="1"/>
      <w:marLeft w:val="0"/>
      <w:marRight w:val="0"/>
      <w:marTop w:val="0"/>
      <w:marBottom w:val="0"/>
      <w:divBdr>
        <w:top w:val="none" w:sz="0" w:space="0" w:color="auto"/>
        <w:left w:val="none" w:sz="0" w:space="0" w:color="auto"/>
        <w:bottom w:val="none" w:sz="0" w:space="0" w:color="auto"/>
        <w:right w:val="none" w:sz="0" w:space="0" w:color="auto"/>
      </w:divBdr>
    </w:div>
    <w:div w:id="1217201379">
      <w:bodyDiv w:val="1"/>
      <w:marLeft w:val="0"/>
      <w:marRight w:val="0"/>
      <w:marTop w:val="0"/>
      <w:marBottom w:val="0"/>
      <w:divBdr>
        <w:top w:val="none" w:sz="0" w:space="0" w:color="auto"/>
        <w:left w:val="none" w:sz="0" w:space="0" w:color="auto"/>
        <w:bottom w:val="none" w:sz="0" w:space="0" w:color="auto"/>
        <w:right w:val="none" w:sz="0" w:space="0" w:color="auto"/>
      </w:divBdr>
    </w:div>
    <w:div w:id="1221593347">
      <w:bodyDiv w:val="1"/>
      <w:marLeft w:val="0"/>
      <w:marRight w:val="0"/>
      <w:marTop w:val="0"/>
      <w:marBottom w:val="0"/>
      <w:divBdr>
        <w:top w:val="none" w:sz="0" w:space="0" w:color="auto"/>
        <w:left w:val="none" w:sz="0" w:space="0" w:color="auto"/>
        <w:bottom w:val="none" w:sz="0" w:space="0" w:color="auto"/>
        <w:right w:val="none" w:sz="0" w:space="0" w:color="auto"/>
      </w:divBdr>
    </w:div>
    <w:div w:id="1223520132">
      <w:bodyDiv w:val="1"/>
      <w:marLeft w:val="0"/>
      <w:marRight w:val="0"/>
      <w:marTop w:val="0"/>
      <w:marBottom w:val="0"/>
      <w:divBdr>
        <w:top w:val="none" w:sz="0" w:space="0" w:color="auto"/>
        <w:left w:val="none" w:sz="0" w:space="0" w:color="auto"/>
        <w:bottom w:val="none" w:sz="0" w:space="0" w:color="auto"/>
        <w:right w:val="none" w:sz="0" w:space="0" w:color="auto"/>
      </w:divBdr>
    </w:div>
    <w:div w:id="1224951356">
      <w:marLeft w:val="480"/>
      <w:marRight w:val="0"/>
      <w:marTop w:val="0"/>
      <w:marBottom w:val="0"/>
      <w:divBdr>
        <w:top w:val="none" w:sz="0" w:space="0" w:color="auto"/>
        <w:left w:val="none" w:sz="0" w:space="0" w:color="auto"/>
        <w:bottom w:val="none" w:sz="0" w:space="0" w:color="auto"/>
        <w:right w:val="none" w:sz="0" w:space="0" w:color="auto"/>
      </w:divBdr>
    </w:div>
    <w:div w:id="1226836166">
      <w:bodyDiv w:val="1"/>
      <w:marLeft w:val="0"/>
      <w:marRight w:val="0"/>
      <w:marTop w:val="0"/>
      <w:marBottom w:val="0"/>
      <w:divBdr>
        <w:top w:val="none" w:sz="0" w:space="0" w:color="auto"/>
        <w:left w:val="none" w:sz="0" w:space="0" w:color="auto"/>
        <w:bottom w:val="none" w:sz="0" w:space="0" w:color="auto"/>
        <w:right w:val="none" w:sz="0" w:space="0" w:color="auto"/>
      </w:divBdr>
    </w:div>
    <w:div w:id="1227952498">
      <w:marLeft w:val="480"/>
      <w:marRight w:val="0"/>
      <w:marTop w:val="0"/>
      <w:marBottom w:val="0"/>
      <w:divBdr>
        <w:top w:val="none" w:sz="0" w:space="0" w:color="auto"/>
        <w:left w:val="none" w:sz="0" w:space="0" w:color="auto"/>
        <w:bottom w:val="none" w:sz="0" w:space="0" w:color="auto"/>
        <w:right w:val="none" w:sz="0" w:space="0" w:color="auto"/>
      </w:divBdr>
    </w:div>
    <w:div w:id="1229803933">
      <w:bodyDiv w:val="1"/>
      <w:marLeft w:val="0"/>
      <w:marRight w:val="0"/>
      <w:marTop w:val="0"/>
      <w:marBottom w:val="0"/>
      <w:divBdr>
        <w:top w:val="none" w:sz="0" w:space="0" w:color="auto"/>
        <w:left w:val="none" w:sz="0" w:space="0" w:color="auto"/>
        <w:bottom w:val="none" w:sz="0" w:space="0" w:color="auto"/>
        <w:right w:val="none" w:sz="0" w:space="0" w:color="auto"/>
      </w:divBdr>
    </w:div>
    <w:div w:id="1229878138">
      <w:marLeft w:val="480"/>
      <w:marRight w:val="0"/>
      <w:marTop w:val="0"/>
      <w:marBottom w:val="0"/>
      <w:divBdr>
        <w:top w:val="none" w:sz="0" w:space="0" w:color="auto"/>
        <w:left w:val="none" w:sz="0" w:space="0" w:color="auto"/>
        <w:bottom w:val="none" w:sz="0" w:space="0" w:color="auto"/>
        <w:right w:val="none" w:sz="0" w:space="0" w:color="auto"/>
      </w:divBdr>
    </w:div>
    <w:div w:id="1233585635">
      <w:bodyDiv w:val="1"/>
      <w:marLeft w:val="0"/>
      <w:marRight w:val="0"/>
      <w:marTop w:val="0"/>
      <w:marBottom w:val="0"/>
      <w:divBdr>
        <w:top w:val="none" w:sz="0" w:space="0" w:color="auto"/>
        <w:left w:val="none" w:sz="0" w:space="0" w:color="auto"/>
        <w:bottom w:val="none" w:sz="0" w:space="0" w:color="auto"/>
        <w:right w:val="none" w:sz="0" w:space="0" w:color="auto"/>
      </w:divBdr>
    </w:div>
    <w:div w:id="1234583877">
      <w:bodyDiv w:val="1"/>
      <w:marLeft w:val="0"/>
      <w:marRight w:val="0"/>
      <w:marTop w:val="0"/>
      <w:marBottom w:val="0"/>
      <w:divBdr>
        <w:top w:val="none" w:sz="0" w:space="0" w:color="auto"/>
        <w:left w:val="none" w:sz="0" w:space="0" w:color="auto"/>
        <w:bottom w:val="none" w:sz="0" w:space="0" w:color="auto"/>
        <w:right w:val="none" w:sz="0" w:space="0" w:color="auto"/>
      </w:divBdr>
    </w:div>
    <w:div w:id="1235818819">
      <w:marLeft w:val="480"/>
      <w:marRight w:val="0"/>
      <w:marTop w:val="0"/>
      <w:marBottom w:val="0"/>
      <w:divBdr>
        <w:top w:val="none" w:sz="0" w:space="0" w:color="auto"/>
        <w:left w:val="none" w:sz="0" w:space="0" w:color="auto"/>
        <w:bottom w:val="none" w:sz="0" w:space="0" w:color="auto"/>
        <w:right w:val="none" w:sz="0" w:space="0" w:color="auto"/>
      </w:divBdr>
    </w:div>
    <w:div w:id="1237282695">
      <w:bodyDiv w:val="1"/>
      <w:marLeft w:val="0"/>
      <w:marRight w:val="0"/>
      <w:marTop w:val="0"/>
      <w:marBottom w:val="0"/>
      <w:divBdr>
        <w:top w:val="none" w:sz="0" w:space="0" w:color="auto"/>
        <w:left w:val="none" w:sz="0" w:space="0" w:color="auto"/>
        <w:bottom w:val="none" w:sz="0" w:space="0" w:color="auto"/>
        <w:right w:val="none" w:sz="0" w:space="0" w:color="auto"/>
      </w:divBdr>
    </w:div>
    <w:div w:id="1237858608">
      <w:marLeft w:val="480"/>
      <w:marRight w:val="0"/>
      <w:marTop w:val="0"/>
      <w:marBottom w:val="0"/>
      <w:divBdr>
        <w:top w:val="none" w:sz="0" w:space="0" w:color="auto"/>
        <w:left w:val="none" w:sz="0" w:space="0" w:color="auto"/>
        <w:bottom w:val="none" w:sz="0" w:space="0" w:color="auto"/>
        <w:right w:val="none" w:sz="0" w:space="0" w:color="auto"/>
      </w:divBdr>
    </w:div>
    <w:div w:id="1238437099">
      <w:marLeft w:val="480"/>
      <w:marRight w:val="0"/>
      <w:marTop w:val="0"/>
      <w:marBottom w:val="0"/>
      <w:divBdr>
        <w:top w:val="none" w:sz="0" w:space="0" w:color="auto"/>
        <w:left w:val="none" w:sz="0" w:space="0" w:color="auto"/>
        <w:bottom w:val="none" w:sz="0" w:space="0" w:color="auto"/>
        <w:right w:val="none" w:sz="0" w:space="0" w:color="auto"/>
      </w:divBdr>
    </w:div>
    <w:div w:id="1241479972">
      <w:marLeft w:val="480"/>
      <w:marRight w:val="0"/>
      <w:marTop w:val="0"/>
      <w:marBottom w:val="0"/>
      <w:divBdr>
        <w:top w:val="none" w:sz="0" w:space="0" w:color="auto"/>
        <w:left w:val="none" w:sz="0" w:space="0" w:color="auto"/>
        <w:bottom w:val="none" w:sz="0" w:space="0" w:color="auto"/>
        <w:right w:val="none" w:sz="0" w:space="0" w:color="auto"/>
      </w:divBdr>
    </w:div>
    <w:div w:id="1241675233">
      <w:bodyDiv w:val="1"/>
      <w:marLeft w:val="0"/>
      <w:marRight w:val="0"/>
      <w:marTop w:val="0"/>
      <w:marBottom w:val="0"/>
      <w:divBdr>
        <w:top w:val="none" w:sz="0" w:space="0" w:color="auto"/>
        <w:left w:val="none" w:sz="0" w:space="0" w:color="auto"/>
        <w:bottom w:val="none" w:sz="0" w:space="0" w:color="auto"/>
        <w:right w:val="none" w:sz="0" w:space="0" w:color="auto"/>
      </w:divBdr>
      <w:divsChild>
        <w:div w:id="34014784">
          <w:marLeft w:val="480"/>
          <w:marRight w:val="0"/>
          <w:marTop w:val="0"/>
          <w:marBottom w:val="0"/>
          <w:divBdr>
            <w:top w:val="none" w:sz="0" w:space="0" w:color="auto"/>
            <w:left w:val="none" w:sz="0" w:space="0" w:color="auto"/>
            <w:bottom w:val="none" w:sz="0" w:space="0" w:color="auto"/>
            <w:right w:val="none" w:sz="0" w:space="0" w:color="auto"/>
          </w:divBdr>
        </w:div>
        <w:div w:id="87237522">
          <w:marLeft w:val="480"/>
          <w:marRight w:val="0"/>
          <w:marTop w:val="0"/>
          <w:marBottom w:val="0"/>
          <w:divBdr>
            <w:top w:val="none" w:sz="0" w:space="0" w:color="auto"/>
            <w:left w:val="none" w:sz="0" w:space="0" w:color="auto"/>
            <w:bottom w:val="none" w:sz="0" w:space="0" w:color="auto"/>
            <w:right w:val="none" w:sz="0" w:space="0" w:color="auto"/>
          </w:divBdr>
        </w:div>
        <w:div w:id="2071996413">
          <w:marLeft w:val="480"/>
          <w:marRight w:val="0"/>
          <w:marTop w:val="0"/>
          <w:marBottom w:val="0"/>
          <w:divBdr>
            <w:top w:val="none" w:sz="0" w:space="0" w:color="auto"/>
            <w:left w:val="none" w:sz="0" w:space="0" w:color="auto"/>
            <w:bottom w:val="none" w:sz="0" w:space="0" w:color="auto"/>
            <w:right w:val="none" w:sz="0" w:space="0" w:color="auto"/>
          </w:divBdr>
        </w:div>
        <w:div w:id="901602244">
          <w:marLeft w:val="480"/>
          <w:marRight w:val="0"/>
          <w:marTop w:val="0"/>
          <w:marBottom w:val="0"/>
          <w:divBdr>
            <w:top w:val="none" w:sz="0" w:space="0" w:color="auto"/>
            <w:left w:val="none" w:sz="0" w:space="0" w:color="auto"/>
            <w:bottom w:val="none" w:sz="0" w:space="0" w:color="auto"/>
            <w:right w:val="none" w:sz="0" w:space="0" w:color="auto"/>
          </w:divBdr>
        </w:div>
        <w:div w:id="1520126149">
          <w:marLeft w:val="480"/>
          <w:marRight w:val="0"/>
          <w:marTop w:val="0"/>
          <w:marBottom w:val="0"/>
          <w:divBdr>
            <w:top w:val="none" w:sz="0" w:space="0" w:color="auto"/>
            <w:left w:val="none" w:sz="0" w:space="0" w:color="auto"/>
            <w:bottom w:val="none" w:sz="0" w:space="0" w:color="auto"/>
            <w:right w:val="none" w:sz="0" w:space="0" w:color="auto"/>
          </w:divBdr>
        </w:div>
        <w:div w:id="1691645422">
          <w:marLeft w:val="480"/>
          <w:marRight w:val="0"/>
          <w:marTop w:val="0"/>
          <w:marBottom w:val="0"/>
          <w:divBdr>
            <w:top w:val="none" w:sz="0" w:space="0" w:color="auto"/>
            <w:left w:val="none" w:sz="0" w:space="0" w:color="auto"/>
            <w:bottom w:val="none" w:sz="0" w:space="0" w:color="auto"/>
            <w:right w:val="none" w:sz="0" w:space="0" w:color="auto"/>
          </w:divBdr>
        </w:div>
        <w:div w:id="1586068435">
          <w:marLeft w:val="480"/>
          <w:marRight w:val="0"/>
          <w:marTop w:val="0"/>
          <w:marBottom w:val="0"/>
          <w:divBdr>
            <w:top w:val="none" w:sz="0" w:space="0" w:color="auto"/>
            <w:left w:val="none" w:sz="0" w:space="0" w:color="auto"/>
            <w:bottom w:val="none" w:sz="0" w:space="0" w:color="auto"/>
            <w:right w:val="none" w:sz="0" w:space="0" w:color="auto"/>
          </w:divBdr>
        </w:div>
        <w:div w:id="1878199274">
          <w:marLeft w:val="480"/>
          <w:marRight w:val="0"/>
          <w:marTop w:val="0"/>
          <w:marBottom w:val="0"/>
          <w:divBdr>
            <w:top w:val="none" w:sz="0" w:space="0" w:color="auto"/>
            <w:left w:val="none" w:sz="0" w:space="0" w:color="auto"/>
            <w:bottom w:val="none" w:sz="0" w:space="0" w:color="auto"/>
            <w:right w:val="none" w:sz="0" w:space="0" w:color="auto"/>
          </w:divBdr>
        </w:div>
        <w:div w:id="1728142320">
          <w:marLeft w:val="480"/>
          <w:marRight w:val="0"/>
          <w:marTop w:val="0"/>
          <w:marBottom w:val="0"/>
          <w:divBdr>
            <w:top w:val="none" w:sz="0" w:space="0" w:color="auto"/>
            <w:left w:val="none" w:sz="0" w:space="0" w:color="auto"/>
            <w:bottom w:val="none" w:sz="0" w:space="0" w:color="auto"/>
            <w:right w:val="none" w:sz="0" w:space="0" w:color="auto"/>
          </w:divBdr>
        </w:div>
        <w:div w:id="799571534">
          <w:marLeft w:val="480"/>
          <w:marRight w:val="0"/>
          <w:marTop w:val="0"/>
          <w:marBottom w:val="0"/>
          <w:divBdr>
            <w:top w:val="none" w:sz="0" w:space="0" w:color="auto"/>
            <w:left w:val="none" w:sz="0" w:space="0" w:color="auto"/>
            <w:bottom w:val="none" w:sz="0" w:space="0" w:color="auto"/>
            <w:right w:val="none" w:sz="0" w:space="0" w:color="auto"/>
          </w:divBdr>
        </w:div>
        <w:div w:id="1665277947">
          <w:marLeft w:val="480"/>
          <w:marRight w:val="0"/>
          <w:marTop w:val="0"/>
          <w:marBottom w:val="0"/>
          <w:divBdr>
            <w:top w:val="none" w:sz="0" w:space="0" w:color="auto"/>
            <w:left w:val="none" w:sz="0" w:space="0" w:color="auto"/>
            <w:bottom w:val="none" w:sz="0" w:space="0" w:color="auto"/>
            <w:right w:val="none" w:sz="0" w:space="0" w:color="auto"/>
          </w:divBdr>
        </w:div>
        <w:div w:id="422340777">
          <w:marLeft w:val="480"/>
          <w:marRight w:val="0"/>
          <w:marTop w:val="0"/>
          <w:marBottom w:val="0"/>
          <w:divBdr>
            <w:top w:val="none" w:sz="0" w:space="0" w:color="auto"/>
            <w:left w:val="none" w:sz="0" w:space="0" w:color="auto"/>
            <w:bottom w:val="none" w:sz="0" w:space="0" w:color="auto"/>
            <w:right w:val="none" w:sz="0" w:space="0" w:color="auto"/>
          </w:divBdr>
        </w:div>
        <w:div w:id="2126076971">
          <w:marLeft w:val="480"/>
          <w:marRight w:val="0"/>
          <w:marTop w:val="0"/>
          <w:marBottom w:val="0"/>
          <w:divBdr>
            <w:top w:val="none" w:sz="0" w:space="0" w:color="auto"/>
            <w:left w:val="none" w:sz="0" w:space="0" w:color="auto"/>
            <w:bottom w:val="none" w:sz="0" w:space="0" w:color="auto"/>
            <w:right w:val="none" w:sz="0" w:space="0" w:color="auto"/>
          </w:divBdr>
        </w:div>
        <w:div w:id="180632549">
          <w:marLeft w:val="480"/>
          <w:marRight w:val="0"/>
          <w:marTop w:val="0"/>
          <w:marBottom w:val="0"/>
          <w:divBdr>
            <w:top w:val="none" w:sz="0" w:space="0" w:color="auto"/>
            <w:left w:val="none" w:sz="0" w:space="0" w:color="auto"/>
            <w:bottom w:val="none" w:sz="0" w:space="0" w:color="auto"/>
            <w:right w:val="none" w:sz="0" w:space="0" w:color="auto"/>
          </w:divBdr>
        </w:div>
        <w:div w:id="1064984933">
          <w:marLeft w:val="480"/>
          <w:marRight w:val="0"/>
          <w:marTop w:val="0"/>
          <w:marBottom w:val="0"/>
          <w:divBdr>
            <w:top w:val="none" w:sz="0" w:space="0" w:color="auto"/>
            <w:left w:val="none" w:sz="0" w:space="0" w:color="auto"/>
            <w:bottom w:val="none" w:sz="0" w:space="0" w:color="auto"/>
            <w:right w:val="none" w:sz="0" w:space="0" w:color="auto"/>
          </w:divBdr>
        </w:div>
        <w:div w:id="1357534576">
          <w:marLeft w:val="480"/>
          <w:marRight w:val="0"/>
          <w:marTop w:val="0"/>
          <w:marBottom w:val="0"/>
          <w:divBdr>
            <w:top w:val="none" w:sz="0" w:space="0" w:color="auto"/>
            <w:left w:val="none" w:sz="0" w:space="0" w:color="auto"/>
            <w:bottom w:val="none" w:sz="0" w:space="0" w:color="auto"/>
            <w:right w:val="none" w:sz="0" w:space="0" w:color="auto"/>
          </w:divBdr>
        </w:div>
        <w:div w:id="1999191013">
          <w:marLeft w:val="480"/>
          <w:marRight w:val="0"/>
          <w:marTop w:val="0"/>
          <w:marBottom w:val="0"/>
          <w:divBdr>
            <w:top w:val="none" w:sz="0" w:space="0" w:color="auto"/>
            <w:left w:val="none" w:sz="0" w:space="0" w:color="auto"/>
            <w:bottom w:val="none" w:sz="0" w:space="0" w:color="auto"/>
            <w:right w:val="none" w:sz="0" w:space="0" w:color="auto"/>
          </w:divBdr>
        </w:div>
        <w:div w:id="1824616257">
          <w:marLeft w:val="480"/>
          <w:marRight w:val="0"/>
          <w:marTop w:val="0"/>
          <w:marBottom w:val="0"/>
          <w:divBdr>
            <w:top w:val="none" w:sz="0" w:space="0" w:color="auto"/>
            <w:left w:val="none" w:sz="0" w:space="0" w:color="auto"/>
            <w:bottom w:val="none" w:sz="0" w:space="0" w:color="auto"/>
            <w:right w:val="none" w:sz="0" w:space="0" w:color="auto"/>
          </w:divBdr>
        </w:div>
        <w:div w:id="759564463">
          <w:marLeft w:val="480"/>
          <w:marRight w:val="0"/>
          <w:marTop w:val="0"/>
          <w:marBottom w:val="0"/>
          <w:divBdr>
            <w:top w:val="none" w:sz="0" w:space="0" w:color="auto"/>
            <w:left w:val="none" w:sz="0" w:space="0" w:color="auto"/>
            <w:bottom w:val="none" w:sz="0" w:space="0" w:color="auto"/>
            <w:right w:val="none" w:sz="0" w:space="0" w:color="auto"/>
          </w:divBdr>
        </w:div>
        <w:div w:id="33577946">
          <w:marLeft w:val="480"/>
          <w:marRight w:val="0"/>
          <w:marTop w:val="0"/>
          <w:marBottom w:val="0"/>
          <w:divBdr>
            <w:top w:val="none" w:sz="0" w:space="0" w:color="auto"/>
            <w:left w:val="none" w:sz="0" w:space="0" w:color="auto"/>
            <w:bottom w:val="none" w:sz="0" w:space="0" w:color="auto"/>
            <w:right w:val="none" w:sz="0" w:space="0" w:color="auto"/>
          </w:divBdr>
        </w:div>
        <w:div w:id="1688558493">
          <w:marLeft w:val="480"/>
          <w:marRight w:val="0"/>
          <w:marTop w:val="0"/>
          <w:marBottom w:val="0"/>
          <w:divBdr>
            <w:top w:val="none" w:sz="0" w:space="0" w:color="auto"/>
            <w:left w:val="none" w:sz="0" w:space="0" w:color="auto"/>
            <w:bottom w:val="none" w:sz="0" w:space="0" w:color="auto"/>
            <w:right w:val="none" w:sz="0" w:space="0" w:color="auto"/>
          </w:divBdr>
        </w:div>
        <w:div w:id="1899392198">
          <w:marLeft w:val="480"/>
          <w:marRight w:val="0"/>
          <w:marTop w:val="0"/>
          <w:marBottom w:val="0"/>
          <w:divBdr>
            <w:top w:val="none" w:sz="0" w:space="0" w:color="auto"/>
            <w:left w:val="none" w:sz="0" w:space="0" w:color="auto"/>
            <w:bottom w:val="none" w:sz="0" w:space="0" w:color="auto"/>
            <w:right w:val="none" w:sz="0" w:space="0" w:color="auto"/>
          </w:divBdr>
        </w:div>
        <w:div w:id="565451957">
          <w:marLeft w:val="480"/>
          <w:marRight w:val="0"/>
          <w:marTop w:val="0"/>
          <w:marBottom w:val="0"/>
          <w:divBdr>
            <w:top w:val="none" w:sz="0" w:space="0" w:color="auto"/>
            <w:left w:val="none" w:sz="0" w:space="0" w:color="auto"/>
            <w:bottom w:val="none" w:sz="0" w:space="0" w:color="auto"/>
            <w:right w:val="none" w:sz="0" w:space="0" w:color="auto"/>
          </w:divBdr>
        </w:div>
        <w:div w:id="2019305966">
          <w:marLeft w:val="480"/>
          <w:marRight w:val="0"/>
          <w:marTop w:val="0"/>
          <w:marBottom w:val="0"/>
          <w:divBdr>
            <w:top w:val="none" w:sz="0" w:space="0" w:color="auto"/>
            <w:left w:val="none" w:sz="0" w:space="0" w:color="auto"/>
            <w:bottom w:val="none" w:sz="0" w:space="0" w:color="auto"/>
            <w:right w:val="none" w:sz="0" w:space="0" w:color="auto"/>
          </w:divBdr>
        </w:div>
        <w:div w:id="990643639">
          <w:marLeft w:val="480"/>
          <w:marRight w:val="0"/>
          <w:marTop w:val="0"/>
          <w:marBottom w:val="0"/>
          <w:divBdr>
            <w:top w:val="none" w:sz="0" w:space="0" w:color="auto"/>
            <w:left w:val="none" w:sz="0" w:space="0" w:color="auto"/>
            <w:bottom w:val="none" w:sz="0" w:space="0" w:color="auto"/>
            <w:right w:val="none" w:sz="0" w:space="0" w:color="auto"/>
          </w:divBdr>
        </w:div>
        <w:div w:id="1675566856">
          <w:marLeft w:val="480"/>
          <w:marRight w:val="0"/>
          <w:marTop w:val="0"/>
          <w:marBottom w:val="0"/>
          <w:divBdr>
            <w:top w:val="none" w:sz="0" w:space="0" w:color="auto"/>
            <w:left w:val="none" w:sz="0" w:space="0" w:color="auto"/>
            <w:bottom w:val="none" w:sz="0" w:space="0" w:color="auto"/>
            <w:right w:val="none" w:sz="0" w:space="0" w:color="auto"/>
          </w:divBdr>
        </w:div>
        <w:div w:id="2079941780">
          <w:marLeft w:val="480"/>
          <w:marRight w:val="0"/>
          <w:marTop w:val="0"/>
          <w:marBottom w:val="0"/>
          <w:divBdr>
            <w:top w:val="none" w:sz="0" w:space="0" w:color="auto"/>
            <w:left w:val="none" w:sz="0" w:space="0" w:color="auto"/>
            <w:bottom w:val="none" w:sz="0" w:space="0" w:color="auto"/>
            <w:right w:val="none" w:sz="0" w:space="0" w:color="auto"/>
          </w:divBdr>
        </w:div>
        <w:div w:id="1280332672">
          <w:marLeft w:val="480"/>
          <w:marRight w:val="0"/>
          <w:marTop w:val="0"/>
          <w:marBottom w:val="0"/>
          <w:divBdr>
            <w:top w:val="none" w:sz="0" w:space="0" w:color="auto"/>
            <w:left w:val="none" w:sz="0" w:space="0" w:color="auto"/>
            <w:bottom w:val="none" w:sz="0" w:space="0" w:color="auto"/>
            <w:right w:val="none" w:sz="0" w:space="0" w:color="auto"/>
          </w:divBdr>
        </w:div>
        <w:div w:id="1166090211">
          <w:marLeft w:val="480"/>
          <w:marRight w:val="0"/>
          <w:marTop w:val="0"/>
          <w:marBottom w:val="0"/>
          <w:divBdr>
            <w:top w:val="none" w:sz="0" w:space="0" w:color="auto"/>
            <w:left w:val="none" w:sz="0" w:space="0" w:color="auto"/>
            <w:bottom w:val="none" w:sz="0" w:space="0" w:color="auto"/>
            <w:right w:val="none" w:sz="0" w:space="0" w:color="auto"/>
          </w:divBdr>
        </w:div>
        <w:div w:id="661856043">
          <w:marLeft w:val="480"/>
          <w:marRight w:val="0"/>
          <w:marTop w:val="0"/>
          <w:marBottom w:val="0"/>
          <w:divBdr>
            <w:top w:val="none" w:sz="0" w:space="0" w:color="auto"/>
            <w:left w:val="none" w:sz="0" w:space="0" w:color="auto"/>
            <w:bottom w:val="none" w:sz="0" w:space="0" w:color="auto"/>
            <w:right w:val="none" w:sz="0" w:space="0" w:color="auto"/>
          </w:divBdr>
        </w:div>
        <w:div w:id="291524063">
          <w:marLeft w:val="480"/>
          <w:marRight w:val="0"/>
          <w:marTop w:val="0"/>
          <w:marBottom w:val="0"/>
          <w:divBdr>
            <w:top w:val="none" w:sz="0" w:space="0" w:color="auto"/>
            <w:left w:val="none" w:sz="0" w:space="0" w:color="auto"/>
            <w:bottom w:val="none" w:sz="0" w:space="0" w:color="auto"/>
            <w:right w:val="none" w:sz="0" w:space="0" w:color="auto"/>
          </w:divBdr>
        </w:div>
        <w:div w:id="1829973570">
          <w:marLeft w:val="480"/>
          <w:marRight w:val="0"/>
          <w:marTop w:val="0"/>
          <w:marBottom w:val="0"/>
          <w:divBdr>
            <w:top w:val="none" w:sz="0" w:space="0" w:color="auto"/>
            <w:left w:val="none" w:sz="0" w:space="0" w:color="auto"/>
            <w:bottom w:val="none" w:sz="0" w:space="0" w:color="auto"/>
            <w:right w:val="none" w:sz="0" w:space="0" w:color="auto"/>
          </w:divBdr>
        </w:div>
        <w:div w:id="1102870836">
          <w:marLeft w:val="480"/>
          <w:marRight w:val="0"/>
          <w:marTop w:val="0"/>
          <w:marBottom w:val="0"/>
          <w:divBdr>
            <w:top w:val="none" w:sz="0" w:space="0" w:color="auto"/>
            <w:left w:val="none" w:sz="0" w:space="0" w:color="auto"/>
            <w:bottom w:val="none" w:sz="0" w:space="0" w:color="auto"/>
            <w:right w:val="none" w:sz="0" w:space="0" w:color="auto"/>
          </w:divBdr>
        </w:div>
        <w:div w:id="1510825502">
          <w:marLeft w:val="480"/>
          <w:marRight w:val="0"/>
          <w:marTop w:val="0"/>
          <w:marBottom w:val="0"/>
          <w:divBdr>
            <w:top w:val="none" w:sz="0" w:space="0" w:color="auto"/>
            <w:left w:val="none" w:sz="0" w:space="0" w:color="auto"/>
            <w:bottom w:val="none" w:sz="0" w:space="0" w:color="auto"/>
            <w:right w:val="none" w:sz="0" w:space="0" w:color="auto"/>
          </w:divBdr>
        </w:div>
        <w:div w:id="1178614967">
          <w:marLeft w:val="480"/>
          <w:marRight w:val="0"/>
          <w:marTop w:val="0"/>
          <w:marBottom w:val="0"/>
          <w:divBdr>
            <w:top w:val="none" w:sz="0" w:space="0" w:color="auto"/>
            <w:left w:val="none" w:sz="0" w:space="0" w:color="auto"/>
            <w:bottom w:val="none" w:sz="0" w:space="0" w:color="auto"/>
            <w:right w:val="none" w:sz="0" w:space="0" w:color="auto"/>
          </w:divBdr>
        </w:div>
        <w:div w:id="465975712">
          <w:marLeft w:val="480"/>
          <w:marRight w:val="0"/>
          <w:marTop w:val="0"/>
          <w:marBottom w:val="0"/>
          <w:divBdr>
            <w:top w:val="none" w:sz="0" w:space="0" w:color="auto"/>
            <w:left w:val="none" w:sz="0" w:space="0" w:color="auto"/>
            <w:bottom w:val="none" w:sz="0" w:space="0" w:color="auto"/>
            <w:right w:val="none" w:sz="0" w:space="0" w:color="auto"/>
          </w:divBdr>
        </w:div>
        <w:div w:id="1497069294">
          <w:marLeft w:val="480"/>
          <w:marRight w:val="0"/>
          <w:marTop w:val="0"/>
          <w:marBottom w:val="0"/>
          <w:divBdr>
            <w:top w:val="none" w:sz="0" w:space="0" w:color="auto"/>
            <w:left w:val="none" w:sz="0" w:space="0" w:color="auto"/>
            <w:bottom w:val="none" w:sz="0" w:space="0" w:color="auto"/>
            <w:right w:val="none" w:sz="0" w:space="0" w:color="auto"/>
          </w:divBdr>
        </w:div>
        <w:div w:id="700129828">
          <w:marLeft w:val="480"/>
          <w:marRight w:val="0"/>
          <w:marTop w:val="0"/>
          <w:marBottom w:val="0"/>
          <w:divBdr>
            <w:top w:val="none" w:sz="0" w:space="0" w:color="auto"/>
            <w:left w:val="none" w:sz="0" w:space="0" w:color="auto"/>
            <w:bottom w:val="none" w:sz="0" w:space="0" w:color="auto"/>
            <w:right w:val="none" w:sz="0" w:space="0" w:color="auto"/>
          </w:divBdr>
        </w:div>
        <w:div w:id="618218331">
          <w:marLeft w:val="480"/>
          <w:marRight w:val="0"/>
          <w:marTop w:val="0"/>
          <w:marBottom w:val="0"/>
          <w:divBdr>
            <w:top w:val="none" w:sz="0" w:space="0" w:color="auto"/>
            <w:left w:val="none" w:sz="0" w:space="0" w:color="auto"/>
            <w:bottom w:val="none" w:sz="0" w:space="0" w:color="auto"/>
            <w:right w:val="none" w:sz="0" w:space="0" w:color="auto"/>
          </w:divBdr>
        </w:div>
        <w:div w:id="788283479">
          <w:marLeft w:val="480"/>
          <w:marRight w:val="0"/>
          <w:marTop w:val="0"/>
          <w:marBottom w:val="0"/>
          <w:divBdr>
            <w:top w:val="none" w:sz="0" w:space="0" w:color="auto"/>
            <w:left w:val="none" w:sz="0" w:space="0" w:color="auto"/>
            <w:bottom w:val="none" w:sz="0" w:space="0" w:color="auto"/>
            <w:right w:val="none" w:sz="0" w:space="0" w:color="auto"/>
          </w:divBdr>
        </w:div>
        <w:div w:id="1810438348">
          <w:marLeft w:val="480"/>
          <w:marRight w:val="0"/>
          <w:marTop w:val="0"/>
          <w:marBottom w:val="0"/>
          <w:divBdr>
            <w:top w:val="none" w:sz="0" w:space="0" w:color="auto"/>
            <w:left w:val="none" w:sz="0" w:space="0" w:color="auto"/>
            <w:bottom w:val="none" w:sz="0" w:space="0" w:color="auto"/>
            <w:right w:val="none" w:sz="0" w:space="0" w:color="auto"/>
          </w:divBdr>
        </w:div>
        <w:div w:id="1226993273">
          <w:marLeft w:val="480"/>
          <w:marRight w:val="0"/>
          <w:marTop w:val="0"/>
          <w:marBottom w:val="0"/>
          <w:divBdr>
            <w:top w:val="none" w:sz="0" w:space="0" w:color="auto"/>
            <w:left w:val="none" w:sz="0" w:space="0" w:color="auto"/>
            <w:bottom w:val="none" w:sz="0" w:space="0" w:color="auto"/>
            <w:right w:val="none" w:sz="0" w:space="0" w:color="auto"/>
          </w:divBdr>
        </w:div>
        <w:div w:id="940798210">
          <w:marLeft w:val="480"/>
          <w:marRight w:val="0"/>
          <w:marTop w:val="0"/>
          <w:marBottom w:val="0"/>
          <w:divBdr>
            <w:top w:val="none" w:sz="0" w:space="0" w:color="auto"/>
            <w:left w:val="none" w:sz="0" w:space="0" w:color="auto"/>
            <w:bottom w:val="none" w:sz="0" w:space="0" w:color="auto"/>
            <w:right w:val="none" w:sz="0" w:space="0" w:color="auto"/>
          </w:divBdr>
        </w:div>
        <w:div w:id="1741829618">
          <w:marLeft w:val="480"/>
          <w:marRight w:val="0"/>
          <w:marTop w:val="0"/>
          <w:marBottom w:val="0"/>
          <w:divBdr>
            <w:top w:val="none" w:sz="0" w:space="0" w:color="auto"/>
            <w:left w:val="none" w:sz="0" w:space="0" w:color="auto"/>
            <w:bottom w:val="none" w:sz="0" w:space="0" w:color="auto"/>
            <w:right w:val="none" w:sz="0" w:space="0" w:color="auto"/>
          </w:divBdr>
        </w:div>
        <w:div w:id="1045637708">
          <w:marLeft w:val="480"/>
          <w:marRight w:val="0"/>
          <w:marTop w:val="0"/>
          <w:marBottom w:val="0"/>
          <w:divBdr>
            <w:top w:val="none" w:sz="0" w:space="0" w:color="auto"/>
            <w:left w:val="none" w:sz="0" w:space="0" w:color="auto"/>
            <w:bottom w:val="none" w:sz="0" w:space="0" w:color="auto"/>
            <w:right w:val="none" w:sz="0" w:space="0" w:color="auto"/>
          </w:divBdr>
        </w:div>
        <w:div w:id="1478689041">
          <w:marLeft w:val="480"/>
          <w:marRight w:val="0"/>
          <w:marTop w:val="0"/>
          <w:marBottom w:val="0"/>
          <w:divBdr>
            <w:top w:val="none" w:sz="0" w:space="0" w:color="auto"/>
            <w:left w:val="none" w:sz="0" w:space="0" w:color="auto"/>
            <w:bottom w:val="none" w:sz="0" w:space="0" w:color="auto"/>
            <w:right w:val="none" w:sz="0" w:space="0" w:color="auto"/>
          </w:divBdr>
        </w:div>
        <w:div w:id="1204058486">
          <w:marLeft w:val="480"/>
          <w:marRight w:val="0"/>
          <w:marTop w:val="0"/>
          <w:marBottom w:val="0"/>
          <w:divBdr>
            <w:top w:val="none" w:sz="0" w:space="0" w:color="auto"/>
            <w:left w:val="none" w:sz="0" w:space="0" w:color="auto"/>
            <w:bottom w:val="none" w:sz="0" w:space="0" w:color="auto"/>
            <w:right w:val="none" w:sz="0" w:space="0" w:color="auto"/>
          </w:divBdr>
        </w:div>
        <w:div w:id="1123813518">
          <w:marLeft w:val="480"/>
          <w:marRight w:val="0"/>
          <w:marTop w:val="0"/>
          <w:marBottom w:val="0"/>
          <w:divBdr>
            <w:top w:val="none" w:sz="0" w:space="0" w:color="auto"/>
            <w:left w:val="none" w:sz="0" w:space="0" w:color="auto"/>
            <w:bottom w:val="none" w:sz="0" w:space="0" w:color="auto"/>
            <w:right w:val="none" w:sz="0" w:space="0" w:color="auto"/>
          </w:divBdr>
        </w:div>
        <w:div w:id="1237518697">
          <w:marLeft w:val="480"/>
          <w:marRight w:val="0"/>
          <w:marTop w:val="0"/>
          <w:marBottom w:val="0"/>
          <w:divBdr>
            <w:top w:val="none" w:sz="0" w:space="0" w:color="auto"/>
            <w:left w:val="none" w:sz="0" w:space="0" w:color="auto"/>
            <w:bottom w:val="none" w:sz="0" w:space="0" w:color="auto"/>
            <w:right w:val="none" w:sz="0" w:space="0" w:color="auto"/>
          </w:divBdr>
        </w:div>
        <w:div w:id="298414440">
          <w:marLeft w:val="480"/>
          <w:marRight w:val="0"/>
          <w:marTop w:val="0"/>
          <w:marBottom w:val="0"/>
          <w:divBdr>
            <w:top w:val="none" w:sz="0" w:space="0" w:color="auto"/>
            <w:left w:val="none" w:sz="0" w:space="0" w:color="auto"/>
            <w:bottom w:val="none" w:sz="0" w:space="0" w:color="auto"/>
            <w:right w:val="none" w:sz="0" w:space="0" w:color="auto"/>
          </w:divBdr>
        </w:div>
        <w:div w:id="1904096358">
          <w:marLeft w:val="480"/>
          <w:marRight w:val="0"/>
          <w:marTop w:val="0"/>
          <w:marBottom w:val="0"/>
          <w:divBdr>
            <w:top w:val="none" w:sz="0" w:space="0" w:color="auto"/>
            <w:left w:val="none" w:sz="0" w:space="0" w:color="auto"/>
            <w:bottom w:val="none" w:sz="0" w:space="0" w:color="auto"/>
            <w:right w:val="none" w:sz="0" w:space="0" w:color="auto"/>
          </w:divBdr>
        </w:div>
        <w:div w:id="1604219972">
          <w:marLeft w:val="480"/>
          <w:marRight w:val="0"/>
          <w:marTop w:val="0"/>
          <w:marBottom w:val="0"/>
          <w:divBdr>
            <w:top w:val="none" w:sz="0" w:space="0" w:color="auto"/>
            <w:left w:val="none" w:sz="0" w:space="0" w:color="auto"/>
            <w:bottom w:val="none" w:sz="0" w:space="0" w:color="auto"/>
            <w:right w:val="none" w:sz="0" w:space="0" w:color="auto"/>
          </w:divBdr>
        </w:div>
      </w:divsChild>
    </w:div>
    <w:div w:id="1242565147">
      <w:bodyDiv w:val="1"/>
      <w:marLeft w:val="0"/>
      <w:marRight w:val="0"/>
      <w:marTop w:val="0"/>
      <w:marBottom w:val="0"/>
      <w:divBdr>
        <w:top w:val="none" w:sz="0" w:space="0" w:color="auto"/>
        <w:left w:val="none" w:sz="0" w:space="0" w:color="auto"/>
        <w:bottom w:val="none" w:sz="0" w:space="0" w:color="auto"/>
        <w:right w:val="none" w:sz="0" w:space="0" w:color="auto"/>
      </w:divBdr>
    </w:div>
    <w:div w:id="1247418011">
      <w:bodyDiv w:val="1"/>
      <w:marLeft w:val="0"/>
      <w:marRight w:val="0"/>
      <w:marTop w:val="0"/>
      <w:marBottom w:val="0"/>
      <w:divBdr>
        <w:top w:val="none" w:sz="0" w:space="0" w:color="auto"/>
        <w:left w:val="none" w:sz="0" w:space="0" w:color="auto"/>
        <w:bottom w:val="none" w:sz="0" w:space="0" w:color="auto"/>
        <w:right w:val="none" w:sz="0" w:space="0" w:color="auto"/>
      </w:divBdr>
    </w:div>
    <w:div w:id="1252005368">
      <w:bodyDiv w:val="1"/>
      <w:marLeft w:val="0"/>
      <w:marRight w:val="0"/>
      <w:marTop w:val="0"/>
      <w:marBottom w:val="0"/>
      <w:divBdr>
        <w:top w:val="none" w:sz="0" w:space="0" w:color="auto"/>
        <w:left w:val="none" w:sz="0" w:space="0" w:color="auto"/>
        <w:bottom w:val="none" w:sz="0" w:space="0" w:color="auto"/>
        <w:right w:val="none" w:sz="0" w:space="0" w:color="auto"/>
      </w:divBdr>
      <w:divsChild>
        <w:div w:id="158498117">
          <w:marLeft w:val="480"/>
          <w:marRight w:val="0"/>
          <w:marTop w:val="0"/>
          <w:marBottom w:val="0"/>
          <w:divBdr>
            <w:top w:val="none" w:sz="0" w:space="0" w:color="auto"/>
            <w:left w:val="none" w:sz="0" w:space="0" w:color="auto"/>
            <w:bottom w:val="none" w:sz="0" w:space="0" w:color="auto"/>
            <w:right w:val="none" w:sz="0" w:space="0" w:color="auto"/>
          </w:divBdr>
        </w:div>
        <w:div w:id="1099721258">
          <w:marLeft w:val="480"/>
          <w:marRight w:val="0"/>
          <w:marTop w:val="0"/>
          <w:marBottom w:val="0"/>
          <w:divBdr>
            <w:top w:val="none" w:sz="0" w:space="0" w:color="auto"/>
            <w:left w:val="none" w:sz="0" w:space="0" w:color="auto"/>
            <w:bottom w:val="none" w:sz="0" w:space="0" w:color="auto"/>
            <w:right w:val="none" w:sz="0" w:space="0" w:color="auto"/>
          </w:divBdr>
        </w:div>
        <w:div w:id="1897427871">
          <w:marLeft w:val="480"/>
          <w:marRight w:val="0"/>
          <w:marTop w:val="0"/>
          <w:marBottom w:val="0"/>
          <w:divBdr>
            <w:top w:val="none" w:sz="0" w:space="0" w:color="auto"/>
            <w:left w:val="none" w:sz="0" w:space="0" w:color="auto"/>
            <w:bottom w:val="none" w:sz="0" w:space="0" w:color="auto"/>
            <w:right w:val="none" w:sz="0" w:space="0" w:color="auto"/>
          </w:divBdr>
        </w:div>
        <w:div w:id="1300845599">
          <w:marLeft w:val="480"/>
          <w:marRight w:val="0"/>
          <w:marTop w:val="0"/>
          <w:marBottom w:val="0"/>
          <w:divBdr>
            <w:top w:val="none" w:sz="0" w:space="0" w:color="auto"/>
            <w:left w:val="none" w:sz="0" w:space="0" w:color="auto"/>
            <w:bottom w:val="none" w:sz="0" w:space="0" w:color="auto"/>
            <w:right w:val="none" w:sz="0" w:space="0" w:color="auto"/>
          </w:divBdr>
        </w:div>
        <w:div w:id="1666011043">
          <w:marLeft w:val="480"/>
          <w:marRight w:val="0"/>
          <w:marTop w:val="0"/>
          <w:marBottom w:val="0"/>
          <w:divBdr>
            <w:top w:val="none" w:sz="0" w:space="0" w:color="auto"/>
            <w:left w:val="none" w:sz="0" w:space="0" w:color="auto"/>
            <w:bottom w:val="none" w:sz="0" w:space="0" w:color="auto"/>
            <w:right w:val="none" w:sz="0" w:space="0" w:color="auto"/>
          </w:divBdr>
        </w:div>
        <w:div w:id="1963224639">
          <w:marLeft w:val="480"/>
          <w:marRight w:val="0"/>
          <w:marTop w:val="0"/>
          <w:marBottom w:val="0"/>
          <w:divBdr>
            <w:top w:val="none" w:sz="0" w:space="0" w:color="auto"/>
            <w:left w:val="none" w:sz="0" w:space="0" w:color="auto"/>
            <w:bottom w:val="none" w:sz="0" w:space="0" w:color="auto"/>
            <w:right w:val="none" w:sz="0" w:space="0" w:color="auto"/>
          </w:divBdr>
        </w:div>
        <w:div w:id="641039718">
          <w:marLeft w:val="480"/>
          <w:marRight w:val="0"/>
          <w:marTop w:val="0"/>
          <w:marBottom w:val="0"/>
          <w:divBdr>
            <w:top w:val="none" w:sz="0" w:space="0" w:color="auto"/>
            <w:left w:val="none" w:sz="0" w:space="0" w:color="auto"/>
            <w:bottom w:val="none" w:sz="0" w:space="0" w:color="auto"/>
            <w:right w:val="none" w:sz="0" w:space="0" w:color="auto"/>
          </w:divBdr>
        </w:div>
        <w:div w:id="1354458463">
          <w:marLeft w:val="480"/>
          <w:marRight w:val="0"/>
          <w:marTop w:val="0"/>
          <w:marBottom w:val="0"/>
          <w:divBdr>
            <w:top w:val="none" w:sz="0" w:space="0" w:color="auto"/>
            <w:left w:val="none" w:sz="0" w:space="0" w:color="auto"/>
            <w:bottom w:val="none" w:sz="0" w:space="0" w:color="auto"/>
            <w:right w:val="none" w:sz="0" w:space="0" w:color="auto"/>
          </w:divBdr>
        </w:div>
        <w:div w:id="297686230">
          <w:marLeft w:val="480"/>
          <w:marRight w:val="0"/>
          <w:marTop w:val="0"/>
          <w:marBottom w:val="0"/>
          <w:divBdr>
            <w:top w:val="none" w:sz="0" w:space="0" w:color="auto"/>
            <w:left w:val="none" w:sz="0" w:space="0" w:color="auto"/>
            <w:bottom w:val="none" w:sz="0" w:space="0" w:color="auto"/>
            <w:right w:val="none" w:sz="0" w:space="0" w:color="auto"/>
          </w:divBdr>
        </w:div>
        <w:div w:id="1947150536">
          <w:marLeft w:val="480"/>
          <w:marRight w:val="0"/>
          <w:marTop w:val="0"/>
          <w:marBottom w:val="0"/>
          <w:divBdr>
            <w:top w:val="none" w:sz="0" w:space="0" w:color="auto"/>
            <w:left w:val="none" w:sz="0" w:space="0" w:color="auto"/>
            <w:bottom w:val="none" w:sz="0" w:space="0" w:color="auto"/>
            <w:right w:val="none" w:sz="0" w:space="0" w:color="auto"/>
          </w:divBdr>
        </w:div>
        <w:div w:id="1053969680">
          <w:marLeft w:val="480"/>
          <w:marRight w:val="0"/>
          <w:marTop w:val="0"/>
          <w:marBottom w:val="0"/>
          <w:divBdr>
            <w:top w:val="none" w:sz="0" w:space="0" w:color="auto"/>
            <w:left w:val="none" w:sz="0" w:space="0" w:color="auto"/>
            <w:bottom w:val="none" w:sz="0" w:space="0" w:color="auto"/>
            <w:right w:val="none" w:sz="0" w:space="0" w:color="auto"/>
          </w:divBdr>
        </w:div>
        <w:div w:id="1757631421">
          <w:marLeft w:val="480"/>
          <w:marRight w:val="0"/>
          <w:marTop w:val="0"/>
          <w:marBottom w:val="0"/>
          <w:divBdr>
            <w:top w:val="none" w:sz="0" w:space="0" w:color="auto"/>
            <w:left w:val="none" w:sz="0" w:space="0" w:color="auto"/>
            <w:bottom w:val="none" w:sz="0" w:space="0" w:color="auto"/>
            <w:right w:val="none" w:sz="0" w:space="0" w:color="auto"/>
          </w:divBdr>
        </w:div>
        <w:div w:id="1221863171">
          <w:marLeft w:val="480"/>
          <w:marRight w:val="0"/>
          <w:marTop w:val="0"/>
          <w:marBottom w:val="0"/>
          <w:divBdr>
            <w:top w:val="none" w:sz="0" w:space="0" w:color="auto"/>
            <w:left w:val="none" w:sz="0" w:space="0" w:color="auto"/>
            <w:bottom w:val="none" w:sz="0" w:space="0" w:color="auto"/>
            <w:right w:val="none" w:sz="0" w:space="0" w:color="auto"/>
          </w:divBdr>
        </w:div>
        <w:div w:id="1840803313">
          <w:marLeft w:val="480"/>
          <w:marRight w:val="0"/>
          <w:marTop w:val="0"/>
          <w:marBottom w:val="0"/>
          <w:divBdr>
            <w:top w:val="none" w:sz="0" w:space="0" w:color="auto"/>
            <w:left w:val="none" w:sz="0" w:space="0" w:color="auto"/>
            <w:bottom w:val="none" w:sz="0" w:space="0" w:color="auto"/>
            <w:right w:val="none" w:sz="0" w:space="0" w:color="auto"/>
          </w:divBdr>
        </w:div>
        <w:div w:id="114253775">
          <w:marLeft w:val="480"/>
          <w:marRight w:val="0"/>
          <w:marTop w:val="0"/>
          <w:marBottom w:val="0"/>
          <w:divBdr>
            <w:top w:val="none" w:sz="0" w:space="0" w:color="auto"/>
            <w:left w:val="none" w:sz="0" w:space="0" w:color="auto"/>
            <w:bottom w:val="none" w:sz="0" w:space="0" w:color="auto"/>
            <w:right w:val="none" w:sz="0" w:space="0" w:color="auto"/>
          </w:divBdr>
        </w:div>
        <w:div w:id="1352955160">
          <w:marLeft w:val="480"/>
          <w:marRight w:val="0"/>
          <w:marTop w:val="0"/>
          <w:marBottom w:val="0"/>
          <w:divBdr>
            <w:top w:val="none" w:sz="0" w:space="0" w:color="auto"/>
            <w:left w:val="none" w:sz="0" w:space="0" w:color="auto"/>
            <w:bottom w:val="none" w:sz="0" w:space="0" w:color="auto"/>
            <w:right w:val="none" w:sz="0" w:space="0" w:color="auto"/>
          </w:divBdr>
        </w:div>
        <w:div w:id="1801921763">
          <w:marLeft w:val="480"/>
          <w:marRight w:val="0"/>
          <w:marTop w:val="0"/>
          <w:marBottom w:val="0"/>
          <w:divBdr>
            <w:top w:val="none" w:sz="0" w:space="0" w:color="auto"/>
            <w:left w:val="none" w:sz="0" w:space="0" w:color="auto"/>
            <w:bottom w:val="none" w:sz="0" w:space="0" w:color="auto"/>
            <w:right w:val="none" w:sz="0" w:space="0" w:color="auto"/>
          </w:divBdr>
        </w:div>
        <w:div w:id="1071392007">
          <w:marLeft w:val="480"/>
          <w:marRight w:val="0"/>
          <w:marTop w:val="0"/>
          <w:marBottom w:val="0"/>
          <w:divBdr>
            <w:top w:val="none" w:sz="0" w:space="0" w:color="auto"/>
            <w:left w:val="none" w:sz="0" w:space="0" w:color="auto"/>
            <w:bottom w:val="none" w:sz="0" w:space="0" w:color="auto"/>
            <w:right w:val="none" w:sz="0" w:space="0" w:color="auto"/>
          </w:divBdr>
        </w:div>
        <w:div w:id="1055854605">
          <w:marLeft w:val="480"/>
          <w:marRight w:val="0"/>
          <w:marTop w:val="0"/>
          <w:marBottom w:val="0"/>
          <w:divBdr>
            <w:top w:val="none" w:sz="0" w:space="0" w:color="auto"/>
            <w:left w:val="none" w:sz="0" w:space="0" w:color="auto"/>
            <w:bottom w:val="none" w:sz="0" w:space="0" w:color="auto"/>
            <w:right w:val="none" w:sz="0" w:space="0" w:color="auto"/>
          </w:divBdr>
        </w:div>
        <w:div w:id="498733078">
          <w:marLeft w:val="480"/>
          <w:marRight w:val="0"/>
          <w:marTop w:val="0"/>
          <w:marBottom w:val="0"/>
          <w:divBdr>
            <w:top w:val="none" w:sz="0" w:space="0" w:color="auto"/>
            <w:left w:val="none" w:sz="0" w:space="0" w:color="auto"/>
            <w:bottom w:val="none" w:sz="0" w:space="0" w:color="auto"/>
            <w:right w:val="none" w:sz="0" w:space="0" w:color="auto"/>
          </w:divBdr>
        </w:div>
        <w:div w:id="929238929">
          <w:marLeft w:val="480"/>
          <w:marRight w:val="0"/>
          <w:marTop w:val="0"/>
          <w:marBottom w:val="0"/>
          <w:divBdr>
            <w:top w:val="none" w:sz="0" w:space="0" w:color="auto"/>
            <w:left w:val="none" w:sz="0" w:space="0" w:color="auto"/>
            <w:bottom w:val="none" w:sz="0" w:space="0" w:color="auto"/>
            <w:right w:val="none" w:sz="0" w:space="0" w:color="auto"/>
          </w:divBdr>
        </w:div>
        <w:div w:id="1023629783">
          <w:marLeft w:val="480"/>
          <w:marRight w:val="0"/>
          <w:marTop w:val="0"/>
          <w:marBottom w:val="0"/>
          <w:divBdr>
            <w:top w:val="none" w:sz="0" w:space="0" w:color="auto"/>
            <w:left w:val="none" w:sz="0" w:space="0" w:color="auto"/>
            <w:bottom w:val="none" w:sz="0" w:space="0" w:color="auto"/>
            <w:right w:val="none" w:sz="0" w:space="0" w:color="auto"/>
          </w:divBdr>
        </w:div>
        <w:div w:id="574752773">
          <w:marLeft w:val="480"/>
          <w:marRight w:val="0"/>
          <w:marTop w:val="0"/>
          <w:marBottom w:val="0"/>
          <w:divBdr>
            <w:top w:val="none" w:sz="0" w:space="0" w:color="auto"/>
            <w:left w:val="none" w:sz="0" w:space="0" w:color="auto"/>
            <w:bottom w:val="none" w:sz="0" w:space="0" w:color="auto"/>
            <w:right w:val="none" w:sz="0" w:space="0" w:color="auto"/>
          </w:divBdr>
        </w:div>
        <w:div w:id="733741531">
          <w:marLeft w:val="480"/>
          <w:marRight w:val="0"/>
          <w:marTop w:val="0"/>
          <w:marBottom w:val="0"/>
          <w:divBdr>
            <w:top w:val="none" w:sz="0" w:space="0" w:color="auto"/>
            <w:left w:val="none" w:sz="0" w:space="0" w:color="auto"/>
            <w:bottom w:val="none" w:sz="0" w:space="0" w:color="auto"/>
            <w:right w:val="none" w:sz="0" w:space="0" w:color="auto"/>
          </w:divBdr>
        </w:div>
        <w:div w:id="1905263803">
          <w:marLeft w:val="480"/>
          <w:marRight w:val="0"/>
          <w:marTop w:val="0"/>
          <w:marBottom w:val="0"/>
          <w:divBdr>
            <w:top w:val="none" w:sz="0" w:space="0" w:color="auto"/>
            <w:left w:val="none" w:sz="0" w:space="0" w:color="auto"/>
            <w:bottom w:val="none" w:sz="0" w:space="0" w:color="auto"/>
            <w:right w:val="none" w:sz="0" w:space="0" w:color="auto"/>
          </w:divBdr>
        </w:div>
        <w:div w:id="1121339826">
          <w:marLeft w:val="480"/>
          <w:marRight w:val="0"/>
          <w:marTop w:val="0"/>
          <w:marBottom w:val="0"/>
          <w:divBdr>
            <w:top w:val="none" w:sz="0" w:space="0" w:color="auto"/>
            <w:left w:val="none" w:sz="0" w:space="0" w:color="auto"/>
            <w:bottom w:val="none" w:sz="0" w:space="0" w:color="auto"/>
            <w:right w:val="none" w:sz="0" w:space="0" w:color="auto"/>
          </w:divBdr>
        </w:div>
        <w:div w:id="176621462">
          <w:marLeft w:val="480"/>
          <w:marRight w:val="0"/>
          <w:marTop w:val="0"/>
          <w:marBottom w:val="0"/>
          <w:divBdr>
            <w:top w:val="none" w:sz="0" w:space="0" w:color="auto"/>
            <w:left w:val="none" w:sz="0" w:space="0" w:color="auto"/>
            <w:bottom w:val="none" w:sz="0" w:space="0" w:color="auto"/>
            <w:right w:val="none" w:sz="0" w:space="0" w:color="auto"/>
          </w:divBdr>
        </w:div>
      </w:divsChild>
    </w:div>
    <w:div w:id="1254556926">
      <w:bodyDiv w:val="1"/>
      <w:marLeft w:val="0"/>
      <w:marRight w:val="0"/>
      <w:marTop w:val="0"/>
      <w:marBottom w:val="0"/>
      <w:divBdr>
        <w:top w:val="none" w:sz="0" w:space="0" w:color="auto"/>
        <w:left w:val="none" w:sz="0" w:space="0" w:color="auto"/>
        <w:bottom w:val="none" w:sz="0" w:space="0" w:color="auto"/>
        <w:right w:val="none" w:sz="0" w:space="0" w:color="auto"/>
      </w:divBdr>
      <w:divsChild>
        <w:div w:id="96878381">
          <w:marLeft w:val="480"/>
          <w:marRight w:val="0"/>
          <w:marTop w:val="0"/>
          <w:marBottom w:val="0"/>
          <w:divBdr>
            <w:top w:val="none" w:sz="0" w:space="0" w:color="auto"/>
            <w:left w:val="none" w:sz="0" w:space="0" w:color="auto"/>
            <w:bottom w:val="none" w:sz="0" w:space="0" w:color="auto"/>
            <w:right w:val="none" w:sz="0" w:space="0" w:color="auto"/>
          </w:divBdr>
        </w:div>
        <w:div w:id="1339775177">
          <w:marLeft w:val="480"/>
          <w:marRight w:val="0"/>
          <w:marTop w:val="0"/>
          <w:marBottom w:val="0"/>
          <w:divBdr>
            <w:top w:val="none" w:sz="0" w:space="0" w:color="auto"/>
            <w:left w:val="none" w:sz="0" w:space="0" w:color="auto"/>
            <w:bottom w:val="none" w:sz="0" w:space="0" w:color="auto"/>
            <w:right w:val="none" w:sz="0" w:space="0" w:color="auto"/>
          </w:divBdr>
        </w:div>
        <w:div w:id="370805777">
          <w:marLeft w:val="480"/>
          <w:marRight w:val="0"/>
          <w:marTop w:val="0"/>
          <w:marBottom w:val="0"/>
          <w:divBdr>
            <w:top w:val="none" w:sz="0" w:space="0" w:color="auto"/>
            <w:left w:val="none" w:sz="0" w:space="0" w:color="auto"/>
            <w:bottom w:val="none" w:sz="0" w:space="0" w:color="auto"/>
            <w:right w:val="none" w:sz="0" w:space="0" w:color="auto"/>
          </w:divBdr>
        </w:div>
        <w:div w:id="176699232">
          <w:marLeft w:val="480"/>
          <w:marRight w:val="0"/>
          <w:marTop w:val="0"/>
          <w:marBottom w:val="0"/>
          <w:divBdr>
            <w:top w:val="none" w:sz="0" w:space="0" w:color="auto"/>
            <w:left w:val="none" w:sz="0" w:space="0" w:color="auto"/>
            <w:bottom w:val="none" w:sz="0" w:space="0" w:color="auto"/>
            <w:right w:val="none" w:sz="0" w:space="0" w:color="auto"/>
          </w:divBdr>
        </w:div>
        <w:div w:id="1035690901">
          <w:marLeft w:val="480"/>
          <w:marRight w:val="0"/>
          <w:marTop w:val="0"/>
          <w:marBottom w:val="0"/>
          <w:divBdr>
            <w:top w:val="none" w:sz="0" w:space="0" w:color="auto"/>
            <w:left w:val="none" w:sz="0" w:space="0" w:color="auto"/>
            <w:bottom w:val="none" w:sz="0" w:space="0" w:color="auto"/>
            <w:right w:val="none" w:sz="0" w:space="0" w:color="auto"/>
          </w:divBdr>
        </w:div>
        <w:div w:id="1967856211">
          <w:marLeft w:val="480"/>
          <w:marRight w:val="0"/>
          <w:marTop w:val="0"/>
          <w:marBottom w:val="0"/>
          <w:divBdr>
            <w:top w:val="none" w:sz="0" w:space="0" w:color="auto"/>
            <w:left w:val="none" w:sz="0" w:space="0" w:color="auto"/>
            <w:bottom w:val="none" w:sz="0" w:space="0" w:color="auto"/>
            <w:right w:val="none" w:sz="0" w:space="0" w:color="auto"/>
          </w:divBdr>
        </w:div>
        <w:div w:id="1424567914">
          <w:marLeft w:val="480"/>
          <w:marRight w:val="0"/>
          <w:marTop w:val="0"/>
          <w:marBottom w:val="0"/>
          <w:divBdr>
            <w:top w:val="none" w:sz="0" w:space="0" w:color="auto"/>
            <w:left w:val="none" w:sz="0" w:space="0" w:color="auto"/>
            <w:bottom w:val="none" w:sz="0" w:space="0" w:color="auto"/>
            <w:right w:val="none" w:sz="0" w:space="0" w:color="auto"/>
          </w:divBdr>
        </w:div>
        <w:div w:id="554970628">
          <w:marLeft w:val="480"/>
          <w:marRight w:val="0"/>
          <w:marTop w:val="0"/>
          <w:marBottom w:val="0"/>
          <w:divBdr>
            <w:top w:val="none" w:sz="0" w:space="0" w:color="auto"/>
            <w:left w:val="none" w:sz="0" w:space="0" w:color="auto"/>
            <w:bottom w:val="none" w:sz="0" w:space="0" w:color="auto"/>
            <w:right w:val="none" w:sz="0" w:space="0" w:color="auto"/>
          </w:divBdr>
        </w:div>
        <w:div w:id="1371221631">
          <w:marLeft w:val="480"/>
          <w:marRight w:val="0"/>
          <w:marTop w:val="0"/>
          <w:marBottom w:val="0"/>
          <w:divBdr>
            <w:top w:val="none" w:sz="0" w:space="0" w:color="auto"/>
            <w:left w:val="none" w:sz="0" w:space="0" w:color="auto"/>
            <w:bottom w:val="none" w:sz="0" w:space="0" w:color="auto"/>
            <w:right w:val="none" w:sz="0" w:space="0" w:color="auto"/>
          </w:divBdr>
        </w:div>
        <w:div w:id="1299457293">
          <w:marLeft w:val="480"/>
          <w:marRight w:val="0"/>
          <w:marTop w:val="0"/>
          <w:marBottom w:val="0"/>
          <w:divBdr>
            <w:top w:val="none" w:sz="0" w:space="0" w:color="auto"/>
            <w:left w:val="none" w:sz="0" w:space="0" w:color="auto"/>
            <w:bottom w:val="none" w:sz="0" w:space="0" w:color="auto"/>
            <w:right w:val="none" w:sz="0" w:space="0" w:color="auto"/>
          </w:divBdr>
        </w:div>
        <w:div w:id="848105617">
          <w:marLeft w:val="480"/>
          <w:marRight w:val="0"/>
          <w:marTop w:val="0"/>
          <w:marBottom w:val="0"/>
          <w:divBdr>
            <w:top w:val="none" w:sz="0" w:space="0" w:color="auto"/>
            <w:left w:val="none" w:sz="0" w:space="0" w:color="auto"/>
            <w:bottom w:val="none" w:sz="0" w:space="0" w:color="auto"/>
            <w:right w:val="none" w:sz="0" w:space="0" w:color="auto"/>
          </w:divBdr>
        </w:div>
        <w:div w:id="915021118">
          <w:marLeft w:val="480"/>
          <w:marRight w:val="0"/>
          <w:marTop w:val="0"/>
          <w:marBottom w:val="0"/>
          <w:divBdr>
            <w:top w:val="none" w:sz="0" w:space="0" w:color="auto"/>
            <w:left w:val="none" w:sz="0" w:space="0" w:color="auto"/>
            <w:bottom w:val="none" w:sz="0" w:space="0" w:color="auto"/>
            <w:right w:val="none" w:sz="0" w:space="0" w:color="auto"/>
          </w:divBdr>
        </w:div>
        <w:div w:id="1821582407">
          <w:marLeft w:val="480"/>
          <w:marRight w:val="0"/>
          <w:marTop w:val="0"/>
          <w:marBottom w:val="0"/>
          <w:divBdr>
            <w:top w:val="none" w:sz="0" w:space="0" w:color="auto"/>
            <w:left w:val="none" w:sz="0" w:space="0" w:color="auto"/>
            <w:bottom w:val="none" w:sz="0" w:space="0" w:color="auto"/>
            <w:right w:val="none" w:sz="0" w:space="0" w:color="auto"/>
          </w:divBdr>
        </w:div>
        <w:div w:id="1842113668">
          <w:marLeft w:val="480"/>
          <w:marRight w:val="0"/>
          <w:marTop w:val="0"/>
          <w:marBottom w:val="0"/>
          <w:divBdr>
            <w:top w:val="none" w:sz="0" w:space="0" w:color="auto"/>
            <w:left w:val="none" w:sz="0" w:space="0" w:color="auto"/>
            <w:bottom w:val="none" w:sz="0" w:space="0" w:color="auto"/>
            <w:right w:val="none" w:sz="0" w:space="0" w:color="auto"/>
          </w:divBdr>
        </w:div>
        <w:div w:id="568805666">
          <w:marLeft w:val="480"/>
          <w:marRight w:val="0"/>
          <w:marTop w:val="0"/>
          <w:marBottom w:val="0"/>
          <w:divBdr>
            <w:top w:val="none" w:sz="0" w:space="0" w:color="auto"/>
            <w:left w:val="none" w:sz="0" w:space="0" w:color="auto"/>
            <w:bottom w:val="none" w:sz="0" w:space="0" w:color="auto"/>
            <w:right w:val="none" w:sz="0" w:space="0" w:color="auto"/>
          </w:divBdr>
        </w:div>
        <w:div w:id="958561726">
          <w:marLeft w:val="480"/>
          <w:marRight w:val="0"/>
          <w:marTop w:val="0"/>
          <w:marBottom w:val="0"/>
          <w:divBdr>
            <w:top w:val="none" w:sz="0" w:space="0" w:color="auto"/>
            <w:left w:val="none" w:sz="0" w:space="0" w:color="auto"/>
            <w:bottom w:val="none" w:sz="0" w:space="0" w:color="auto"/>
            <w:right w:val="none" w:sz="0" w:space="0" w:color="auto"/>
          </w:divBdr>
        </w:div>
        <w:div w:id="1857767283">
          <w:marLeft w:val="480"/>
          <w:marRight w:val="0"/>
          <w:marTop w:val="0"/>
          <w:marBottom w:val="0"/>
          <w:divBdr>
            <w:top w:val="none" w:sz="0" w:space="0" w:color="auto"/>
            <w:left w:val="none" w:sz="0" w:space="0" w:color="auto"/>
            <w:bottom w:val="none" w:sz="0" w:space="0" w:color="auto"/>
            <w:right w:val="none" w:sz="0" w:space="0" w:color="auto"/>
          </w:divBdr>
        </w:div>
        <w:div w:id="1276523109">
          <w:marLeft w:val="480"/>
          <w:marRight w:val="0"/>
          <w:marTop w:val="0"/>
          <w:marBottom w:val="0"/>
          <w:divBdr>
            <w:top w:val="none" w:sz="0" w:space="0" w:color="auto"/>
            <w:left w:val="none" w:sz="0" w:space="0" w:color="auto"/>
            <w:bottom w:val="none" w:sz="0" w:space="0" w:color="auto"/>
            <w:right w:val="none" w:sz="0" w:space="0" w:color="auto"/>
          </w:divBdr>
        </w:div>
        <w:div w:id="1006830521">
          <w:marLeft w:val="480"/>
          <w:marRight w:val="0"/>
          <w:marTop w:val="0"/>
          <w:marBottom w:val="0"/>
          <w:divBdr>
            <w:top w:val="none" w:sz="0" w:space="0" w:color="auto"/>
            <w:left w:val="none" w:sz="0" w:space="0" w:color="auto"/>
            <w:bottom w:val="none" w:sz="0" w:space="0" w:color="auto"/>
            <w:right w:val="none" w:sz="0" w:space="0" w:color="auto"/>
          </w:divBdr>
        </w:div>
        <w:div w:id="1795443528">
          <w:marLeft w:val="480"/>
          <w:marRight w:val="0"/>
          <w:marTop w:val="0"/>
          <w:marBottom w:val="0"/>
          <w:divBdr>
            <w:top w:val="none" w:sz="0" w:space="0" w:color="auto"/>
            <w:left w:val="none" w:sz="0" w:space="0" w:color="auto"/>
            <w:bottom w:val="none" w:sz="0" w:space="0" w:color="auto"/>
            <w:right w:val="none" w:sz="0" w:space="0" w:color="auto"/>
          </w:divBdr>
        </w:div>
        <w:div w:id="158615958">
          <w:marLeft w:val="480"/>
          <w:marRight w:val="0"/>
          <w:marTop w:val="0"/>
          <w:marBottom w:val="0"/>
          <w:divBdr>
            <w:top w:val="none" w:sz="0" w:space="0" w:color="auto"/>
            <w:left w:val="none" w:sz="0" w:space="0" w:color="auto"/>
            <w:bottom w:val="none" w:sz="0" w:space="0" w:color="auto"/>
            <w:right w:val="none" w:sz="0" w:space="0" w:color="auto"/>
          </w:divBdr>
        </w:div>
        <w:div w:id="1333339490">
          <w:marLeft w:val="480"/>
          <w:marRight w:val="0"/>
          <w:marTop w:val="0"/>
          <w:marBottom w:val="0"/>
          <w:divBdr>
            <w:top w:val="none" w:sz="0" w:space="0" w:color="auto"/>
            <w:left w:val="none" w:sz="0" w:space="0" w:color="auto"/>
            <w:bottom w:val="none" w:sz="0" w:space="0" w:color="auto"/>
            <w:right w:val="none" w:sz="0" w:space="0" w:color="auto"/>
          </w:divBdr>
        </w:div>
        <w:div w:id="412747482">
          <w:marLeft w:val="480"/>
          <w:marRight w:val="0"/>
          <w:marTop w:val="0"/>
          <w:marBottom w:val="0"/>
          <w:divBdr>
            <w:top w:val="none" w:sz="0" w:space="0" w:color="auto"/>
            <w:left w:val="none" w:sz="0" w:space="0" w:color="auto"/>
            <w:bottom w:val="none" w:sz="0" w:space="0" w:color="auto"/>
            <w:right w:val="none" w:sz="0" w:space="0" w:color="auto"/>
          </w:divBdr>
        </w:div>
        <w:div w:id="755788741">
          <w:marLeft w:val="480"/>
          <w:marRight w:val="0"/>
          <w:marTop w:val="0"/>
          <w:marBottom w:val="0"/>
          <w:divBdr>
            <w:top w:val="none" w:sz="0" w:space="0" w:color="auto"/>
            <w:left w:val="none" w:sz="0" w:space="0" w:color="auto"/>
            <w:bottom w:val="none" w:sz="0" w:space="0" w:color="auto"/>
            <w:right w:val="none" w:sz="0" w:space="0" w:color="auto"/>
          </w:divBdr>
        </w:div>
        <w:div w:id="258175290">
          <w:marLeft w:val="480"/>
          <w:marRight w:val="0"/>
          <w:marTop w:val="0"/>
          <w:marBottom w:val="0"/>
          <w:divBdr>
            <w:top w:val="none" w:sz="0" w:space="0" w:color="auto"/>
            <w:left w:val="none" w:sz="0" w:space="0" w:color="auto"/>
            <w:bottom w:val="none" w:sz="0" w:space="0" w:color="auto"/>
            <w:right w:val="none" w:sz="0" w:space="0" w:color="auto"/>
          </w:divBdr>
        </w:div>
        <w:div w:id="1723216920">
          <w:marLeft w:val="480"/>
          <w:marRight w:val="0"/>
          <w:marTop w:val="0"/>
          <w:marBottom w:val="0"/>
          <w:divBdr>
            <w:top w:val="none" w:sz="0" w:space="0" w:color="auto"/>
            <w:left w:val="none" w:sz="0" w:space="0" w:color="auto"/>
            <w:bottom w:val="none" w:sz="0" w:space="0" w:color="auto"/>
            <w:right w:val="none" w:sz="0" w:space="0" w:color="auto"/>
          </w:divBdr>
        </w:div>
        <w:div w:id="1858960069">
          <w:marLeft w:val="480"/>
          <w:marRight w:val="0"/>
          <w:marTop w:val="0"/>
          <w:marBottom w:val="0"/>
          <w:divBdr>
            <w:top w:val="none" w:sz="0" w:space="0" w:color="auto"/>
            <w:left w:val="none" w:sz="0" w:space="0" w:color="auto"/>
            <w:bottom w:val="none" w:sz="0" w:space="0" w:color="auto"/>
            <w:right w:val="none" w:sz="0" w:space="0" w:color="auto"/>
          </w:divBdr>
        </w:div>
        <w:div w:id="1117260824">
          <w:marLeft w:val="480"/>
          <w:marRight w:val="0"/>
          <w:marTop w:val="0"/>
          <w:marBottom w:val="0"/>
          <w:divBdr>
            <w:top w:val="none" w:sz="0" w:space="0" w:color="auto"/>
            <w:left w:val="none" w:sz="0" w:space="0" w:color="auto"/>
            <w:bottom w:val="none" w:sz="0" w:space="0" w:color="auto"/>
            <w:right w:val="none" w:sz="0" w:space="0" w:color="auto"/>
          </w:divBdr>
        </w:div>
        <w:div w:id="993919721">
          <w:marLeft w:val="480"/>
          <w:marRight w:val="0"/>
          <w:marTop w:val="0"/>
          <w:marBottom w:val="0"/>
          <w:divBdr>
            <w:top w:val="none" w:sz="0" w:space="0" w:color="auto"/>
            <w:left w:val="none" w:sz="0" w:space="0" w:color="auto"/>
            <w:bottom w:val="none" w:sz="0" w:space="0" w:color="auto"/>
            <w:right w:val="none" w:sz="0" w:space="0" w:color="auto"/>
          </w:divBdr>
        </w:div>
        <w:div w:id="1104880421">
          <w:marLeft w:val="480"/>
          <w:marRight w:val="0"/>
          <w:marTop w:val="0"/>
          <w:marBottom w:val="0"/>
          <w:divBdr>
            <w:top w:val="none" w:sz="0" w:space="0" w:color="auto"/>
            <w:left w:val="none" w:sz="0" w:space="0" w:color="auto"/>
            <w:bottom w:val="none" w:sz="0" w:space="0" w:color="auto"/>
            <w:right w:val="none" w:sz="0" w:space="0" w:color="auto"/>
          </w:divBdr>
        </w:div>
        <w:div w:id="1834222722">
          <w:marLeft w:val="480"/>
          <w:marRight w:val="0"/>
          <w:marTop w:val="0"/>
          <w:marBottom w:val="0"/>
          <w:divBdr>
            <w:top w:val="none" w:sz="0" w:space="0" w:color="auto"/>
            <w:left w:val="none" w:sz="0" w:space="0" w:color="auto"/>
            <w:bottom w:val="none" w:sz="0" w:space="0" w:color="auto"/>
            <w:right w:val="none" w:sz="0" w:space="0" w:color="auto"/>
          </w:divBdr>
        </w:div>
        <w:div w:id="627777737">
          <w:marLeft w:val="480"/>
          <w:marRight w:val="0"/>
          <w:marTop w:val="0"/>
          <w:marBottom w:val="0"/>
          <w:divBdr>
            <w:top w:val="none" w:sz="0" w:space="0" w:color="auto"/>
            <w:left w:val="none" w:sz="0" w:space="0" w:color="auto"/>
            <w:bottom w:val="none" w:sz="0" w:space="0" w:color="auto"/>
            <w:right w:val="none" w:sz="0" w:space="0" w:color="auto"/>
          </w:divBdr>
        </w:div>
        <w:div w:id="1952976734">
          <w:marLeft w:val="480"/>
          <w:marRight w:val="0"/>
          <w:marTop w:val="0"/>
          <w:marBottom w:val="0"/>
          <w:divBdr>
            <w:top w:val="none" w:sz="0" w:space="0" w:color="auto"/>
            <w:left w:val="none" w:sz="0" w:space="0" w:color="auto"/>
            <w:bottom w:val="none" w:sz="0" w:space="0" w:color="auto"/>
            <w:right w:val="none" w:sz="0" w:space="0" w:color="auto"/>
          </w:divBdr>
        </w:div>
        <w:div w:id="459805748">
          <w:marLeft w:val="480"/>
          <w:marRight w:val="0"/>
          <w:marTop w:val="0"/>
          <w:marBottom w:val="0"/>
          <w:divBdr>
            <w:top w:val="none" w:sz="0" w:space="0" w:color="auto"/>
            <w:left w:val="none" w:sz="0" w:space="0" w:color="auto"/>
            <w:bottom w:val="none" w:sz="0" w:space="0" w:color="auto"/>
            <w:right w:val="none" w:sz="0" w:space="0" w:color="auto"/>
          </w:divBdr>
        </w:div>
        <w:div w:id="1625503396">
          <w:marLeft w:val="480"/>
          <w:marRight w:val="0"/>
          <w:marTop w:val="0"/>
          <w:marBottom w:val="0"/>
          <w:divBdr>
            <w:top w:val="none" w:sz="0" w:space="0" w:color="auto"/>
            <w:left w:val="none" w:sz="0" w:space="0" w:color="auto"/>
            <w:bottom w:val="none" w:sz="0" w:space="0" w:color="auto"/>
            <w:right w:val="none" w:sz="0" w:space="0" w:color="auto"/>
          </w:divBdr>
        </w:div>
        <w:div w:id="1617904476">
          <w:marLeft w:val="480"/>
          <w:marRight w:val="0"/>
          <w:marTop w:val="0"/>
          <w:marBottom w:val="0"/>
          <w:divBdr>
            <w:top w:val="none" w:sz="0" w:space="0" w:color="auto"/>
            <w:left w:val="none" w:sz="0" w:space="0" w:color="auto"/>
            <w:bottom w:val="none" w:sz="0" w:space="0" w:color="auto"/>
            <w:right w:val="none" w:sz="0" w:space="0" w:color="auto"/>
          </w:divBdr>
        </w:div>
        <w:div w:id="1347750408">
          <w:marLeft w:val="480"/>
          <w:marRight w:val="0"/>
          <w:marTop w:val="0"/>
          <w:marBottom w:val="0"/>
          <w:divBdr>
            <w:top w:val="none" w:sz="0" w:space="0" w:color="auto"/>
            <w:left w:val="none" w:sz="0" w:space="0" w:color="auto"/>
            <w:bottom w:val="none" w:sz="0" w:space="0" w:color="auto"/>
            <w:right w:val="none" w:sz="0" w:space="0" w:color="auto"/>
          </w:divBdr>
        </w:div>
        <w:div w:id="1312054412">
          <w:marLeft w:val="480"/>
          <w:marRight w:val="0"/>
          <w:marTop w:val="0"/>
          <w:marBottom w:val="0"/>
          <w:divBdr>
            <w:top w:val="none" w:sz="0" w:space="0" w:color="auto"/>
            <w:left w:val="none" w:sz="0" w:space="0" w:color="auto"/>
            <w:bottom w:val="none" w:sz="0" w:space="0" w:color="auto"/>
            <w:right w:val="none" w:sz="0" w:space="0" w:color="auto"/>
          </w:divBdr>
        </w:div>
        <w:div w:id="2125150997">
          <w:marLeft w:val="480"/>
          <w:marRight w:val="0"/>
          <w:marTop w:val="0"/>
          <w:marBottom w:val="0"/>
          <w:divBdr>
            <w:top w:val="none" w:sz="0" w:space="0" w:color="auto"/>
            <w:left w:val="none" w:sz="0" w:space="0" w:color="auto"/>
            <w:bottom w:val="none" w:sz="0" w:space="0" w:color="auto"/>
            <w:right w:val="none" w:sz="0" w:space="0" w:color="auto"/>
          </w:divBdr>
        </w:div>
        <w:div w:id="742142300">
          <w:marLeft w:val="480"/>
          <w:marRight w:val="0"/>
          <w:marTop w:val="0"/>
          <w:marBottom w:val="0"/>
          <w:divBdr>
            <w:top w:val="none" w:sz="0" w:space="0" w:color="auto"/>
            <w:left w:val="none" w:sz="0" w:space="0" w:color="auto"/>
            <w:bottom w:val="none" w:sz="0" w:space="0" w:color="auto"/>
            <w:right w:val="none" w:sz="0" w:space="0" w:color="auto"/>
          </w:divBdr>
        </w:div>
        <w:div w:id="1456607186">
          <w:marLeft w:val="480"/>
          <w:marRight w:val="0"/>
          <w:marTop w:val="0"/>
          <w:marBottom w:val="0"/>
          <w:divBdr>
            <w:top w:val="none" w:sz="0" w:space="0" w:color="auto"/>
            <w:left w:val="none" w:sz="0" w:space="0" w:color="auto"/>
            <w:bottom w:val="none" w:sz="0" w:space="0" w:color="auto"/>
            <w:right w:val="none" w:sz="0" w:space="0" w:color="auto"/>
          </w:divBdr>
        </w:div>
        <w:div w:id="685256943">
          <w:marLeft w:val="480"/>
          <w:marRight w:val="0"/>
          <w:marTop w:val="0"/>
          <w:marBottom w:val="0"/>
          <w:divBdr>
            <w:top w:val="none" w:sz="0" w:space="0" w:color="auto"/>
            <w:left w:val="none" w:sz="0" w:space="0" w:color="auto"/>
            <w:bottom w:val="none" w:sz="0" w:space="0" w:color="auto"/>
            <w:right w:val="none" w:sz="0" w:space="0" w:color="auto"/>
          </w:divBdr>
        </w:div>
        <w:div w:id="306933997">
          <w:marLeft w:val="480"/>
          <w:marRight w:val="0"/>
          <w:marTop w:val="0"/>
          <w:marBottom w:val="0"/>
          <w:divBdr>
            <w:top w:val="none" w:sz="0" w:space="0" w:color="auto"/>
            <w:left w:val="none" w:sz="0" w:space="0" w:color="auto"/>
            <w:bottom w:val="none" w:sz="0" w:space="0" w:color="auto"/>
            <w:right w:val="none" w:sz="0" w:space="0" w:color="auto"/>
          </w:divBdr>
        </w:div>
        <w:div w:id="1801801701">
          <w:marLeft w:val="480"/>
          <w:marRight w:val="0"/>
          <w:marTop w:val="0"/>
          <w:marBottom w:val="0"/>
          <w:divBdr>
            <w:top w:val="none" w:sz="0" w:space="0" w:color="auto"/>
            <w:left w:val="none" w:sz="0" w:space="0" w:color="auto"/>
            <w:bottom w:val="none" w:sz="0" w:space="0" w:color="auto"/>
            <w:right w:val="none" w:sz="0" w:space="0" w:color="auto"/>
          </w:divBdr>
        </w:div>
        <w:div w:id="1107384248">
          <w:marLeft w:val="480"/>
          <w:marRight w:val="0"/>
          <w:marTop w:val="0"/>
          <w:marBottom w:val="0"/>
          <w:divBdr>
            <w:top w:val="none" w:sz="0" w:space="0" w:color="auto"/>
            <w:left w:val="none" w:sz="0" w:space="0" w:color="auto"/>
            <w:bottom w:val="none" w:sz="0" w:space="0" w:color="auto"/>
            <w:right w:val="none" w:sz="0" w:space="0" w:color="auto"/>
          </w:divBdr>
        </w:div>
        <w:div w:id="96952162">
          <w:marLeft w:val="480"/>
          <w:marRight w:val="0"/>
          <w:marTop w:val="0"/>
          <w:marBottom w:val="0"/>
          <w:divBdr>
            <w:top w:val="none" w:sz="0" w:space="0" w:color="auto"/>
            <w:left w:val="none" w:sz="0" w:space="0" w:color="auto"/>
            <w:bottom w:val="none" w:sz="0" w:space="0" w:color="auto"/>
            <w:right w:val="none" w:sz="0" w:space="0" w:color="auto"/>
          </w:divBdr>
        </w:div>
        <w:div w:id="179246053">
          <w:marLeft w:val="480"/>
          <w:marRight w:val="0"/>
          <w:marTop w:val="0"/>
          <w:marBottom w:val="0"/>
          <w:divBdr>
            <w:top w:val="none" w:sz="0" w:space="0" w:color="auto"/>
            <w:left w:val="none" w:sz="0" w:space="0" w:color="auto"/>
            <w:bottom w:val="none" w:sz="0" w:space="0" w:color="auto"/>
            <w:right w:val="none" w:sz="0" w:space="0" w:color="auto"/>
          </w:divBdr>
        </w:div>
        <w:div w:id="407924652">
          <w:marLeft w:val="480"/>
          <w:marRight w:val="0"/>
          <w:marTop w:val="0"/>
          <w:marBottom w:val="0"/>
          <w:divBdr>
            <w:top w:val="none" w:sz="0" w:space="0" w:color="auto"/>
            <w:left w:val="none" w:sz="0" w:space="0" w:color="auto"/>
            <w:bottom w:val="none" w:sz="0" w:space="0" w:color="auto"/>
            <w:right w:val="none" w:sz="0" w:space="0" w:color="auto"/>
          </w:divBdr>
        </w:div>
      </w:divsChild>
    </w:div>
    <w:div w:id="1256472940">
      <w:marLeft w:val="480"/>
      <w:marRight w:val="0"/>
      <w:marTop w:val="0"/>
      <w:marBottom w:val="0"/>
      <w:divBdr>
        <w:top w:val="none" w:sz="0" w:space="0" w:color="auto"/>
        <w:left w:val="none" w:sz="0" w:space="0" w:color="auto"/>
        <w:bottom w:val="none" w:sz="0" w:space="0" w:color="auto"/>
        <w:right w:val="none" w:sz="0" w:space="0" w:color="auto"/>
      </w:divBdr>
    </w:div>
    <w:div w:id="1257399821">
      <w:bodyDiv w:val="1"/>
      <w:marLeft w:val="0"/>
      <w:marRight w:val="0"/>
      <w:marTop w:val="0"/>
      <w:marBottom w:val="0"/>
      <w:divBdr>
        <w:top w:val="none" w:sz="0" w:space="0" w:color="auto"/>
        <w:left w:val="none" w:sz="0" w:space="0" w:color="auto"/>
        <w:bottom w:val="none" w:sz="0" w:space="0" w:color="auto"/>
        <w:right w:val="none" w:sz="0" w:space="0" w:color="auto"/>
      </w:divBdr>
      <w:divsChild>
        <w:div w:id="617184376">
          <w:marLeft w:val="480"/>
          <w:marRight w:val="0"/>
          <w:marTop w:val="0"/>
          <w:marBottom w:val="0"/>
          <w:divBdr>
            <w:top w:val="none" w:sz="0" w:space="0" w:color="auto"/>
            <w:left w:val="none" w:sz="0" w:space="0" w:color="auto"/>
            <w:bottom w:val="none" w:sz="0" w:space="0" w:color="auto"/>
            <w:right w:val="none" w:sz="0" w:space="0" w:color="auto"/>
          </w:divBdr>
        </w:div>
        <w:div w:id="666711972">
          <w:marLeft w:val="480"/>
          <w:marRight w:val="0"/>
          <w:marTop w:val="0"/>
          <w:marBottom w:val="0"/>
          <w:divBdr>
            <w:top w:val="none" w:sz="0" w:space="0" w:color="auto"/>
            <w:left w:val="none" w:sz="0" w:space="0" w:color="auto"/>
            <w:bottom w:val="none" w:sz="0" w:space="0" w:color="auto"/>
            <w:right w:val="none" w:sz="0" w:space="0" w:color="auto"/>
          </w:divBdr>
        </w:div>
        <w:div w:id="1152136428">
          <w:marLeft w:val="480"/>
          <w:marRight w:val="0"/>
          <w:marTop w:val="0"/>
          <w:marBottom w:val="0"/>
          <w:divBdr>
            <w:top w:val="none" w:sz="0" w:space="0" w:color="auto"/>
            <w:left w:val="none" w:sz="0" w:space="0" w:color="auto"/>
            <w:bottom w:val="none" w:sz="0" w:space="0" w:color="auto"/>
            <w:right w:val="none" w:sz="0" w:space="0" w:color="auto"/>
          </w:divBdr>
        </w:div>
        <w:div w:id="130633781">
          <w:marLeft w:val="480"/>
          <w:marRight w:val="0"/>
          <w:marTop w:val="0"/>
          <w:marBottom w:val="0"/>
          <w:divBdr>
            <w:top w:val="none" w:sz="0" w:space="0" w:color="auto"/>
            <w:left w:val="none" w:sz="0" w:space="0" w:color="auto"/>
            <w:bottom w:val="none" w:sz="0" w:space="0" w:color="auto"/>
            <w:right w:val="none" w:sz="0" w:space="0" w:color="auto"/>
          </w:divBdr>
        </w:div>
        <w:div w:id="2023047222">
          <w:marLeft w:val="480"/>
          <w:marRight w:val="0"/>
          <w:marTop w:val="0"/>
          <w:marBottom w:val="0"/>
          <w:divBdr>
            <w:top w:val="none" w:sz="0" w:space="0" w:color="auto"/>
            <w:left w:val="none" w:sz="0" w:space="0" w:color="auto"/>
            <w:bottom w:val="none" w:sz="0" w:space="0" w:color="auto"/>
            <w:right w:val="none" w:sz="0" w:space="0" w:color="auto"/>
          </w:divBdr>
        </w:div>
        <w:div w:id="1745371926">
          <w:marLeft w:val="480"/>
          <w:marRight w:val="0"/>
          <w:marTop w:val="0"/>
          <w:marBottom w:val="0"/>
          <w:divBdr>
            <w:top w:val="none" w:sz="0" w:space="0" w:color="auto"/>
            <w:left w:val="none" w:sz="0" w:space="0" w:color="auto"/>
            <w:bottom w:val="none" w:sz="0" w:space="0" w:color="auto"/>
            <w:right w:val="none" w:sz="0" w:space="0" w:color="auto"/>
          </w:divBdr>
        </w:div>
        <w:div w:id="1503155661">
          <w:marLeft w:val="480"/>
          <w:marRight w:val="0"/>
          <w:marTop w:val="0"/>
          <w:marBottom w:val="0"/>
          <w:divBdr>
            <w:top w:val="none" w:sz="0" w:space="0" w:color="auto"/>
            <w:left w:val="none" w:sz="0" w:space="0" w:color="auto"/>
            <w:bottom w:val="none" w:sz="0" w:space="0" w:color="auto"/>
            <w:right w:val="none" w:sz="0" w:space="0" w:color="auto"/>
          </w:divBdr>
        </w:div>
        <w:div w:id="1670257628">
          <w:marLeft w:val="480"/>
          <w:marRight w:val="0"/>
          <w:marTop w:val="0"/>
          <w:marBottom w:val="0"/>
          <w:divBdr>
            <w:top w:val="none" w:sz="0" w:space="0" w:color="auto"/>
            <w:left w:val="none" w:sz="0" w:space="0" w:color="auto"/>
            <w:bottom w:val="none" w:sz="0" w:space="0" w:color="auto"/>
            <w:right w:val="none" w:sz="0" w:space="0" w:color="auto"/>
          </w:divBdr>
        </w:div>
        <w:div w:id="792477092">
          <w:marLeft w:val="480"/>
          <w:marRight w:val="0"/>
          <w:marTop w:val="0"/>
          <w:marBottom w:val="0"/>
          <w:divBdr>
            <w:top w:val="none" w:sz="0" w:space="0" w:color="auto"/>
            <w:left w:val="none" w:sz="0" w:space="0" w:color="auto"/>
            <w:bottom w:val="none" w:sz="0" w:space="0" w:color="auto"/>
            <w:right w:val="none" w:sz="0" w:space="0" w:color="auto"/>
          </w:divBdr>
        </w:div>
        <w:div w:id="1070234755">
          <w:marLeft w:val="480"/>
          <w:marRight w:val="0"/>
          <w:marTop w:val="0"/>
          <w:marBottom w:val="0"/>
          <w:divBdr>
            <w:top w:val="none" w:sz="0" w:space="0" w:color="auto"/>
            <w:left w:val="none" w:sz="0" w:space="0" w:color="auto"/>
            <w:bottom w:val="none" w:sz="0" w:space="0" w:color="auto"/>
            <w:right w:val="none" w:sz="0" w:space="0" w:color="auto"/>
          </w:divBdr>
        </w:div>
        <w:div w:id="26950673">
          <w:marLeft w:val="480"/>
          <w:marRight w:val="0"/>
          <w:marTop w:val="0"/>
          <w:marBottom w:val="0"/>
          <w:divBdr>
            <w:top w:val="none" w:sz="0" w:space="0" w:color="auto"/>
            <w:left w:val="none" w:sz="0" w:space="0" w:color="auto"/>
            <w:bottom w:val="none" w:sz="0" w:space="0" w:color="auto"/>
            <w:right w:val="none" w:sz="0" w:space="0" w:color="auto"/>
          </w:divBdr>
        </w:div>
        <w:div w:id="1042555921">
          <w:marLeft w:val="480"/>
          <w:marRight w:val="0"/>
          <w:marTop w:val="0"/>
          <w:marBottom w:val="0"/>
          <w:divBdr>
            <w:top w:val="none" w:sz="0" w:space="0" w:color="auto"/>
            <w:left w:val="none" w:sz="0" w:space="0" w:color="auto"/>
            <w:bottom w:val="none" w:sz="0" w:space="0" w:color="auto"/>
            <w:right w:val="none" w:sz="0" w:space="0" w:color="auto"/>
          </w:divBdr>
        </w:div>
        <w:div w:id="258754126">
          <w:marLeft w:val="480"/>
          <w:marRight w:val="0"/>
          <w:marTop w:val="0"/>
          <w:marBottom w:val="0"/>
          <w:divBdr>
            <w:top w:val="none" w:sz="0" w:space="0" w:color="auto"/>
            <w:left w:val="none" w:sz="0" w:space="0" w:color="auto"/>
            <w:bottom w:val="none" w:sz="0" w:space="0" w:color="auto"/>
            <w:right w:val="none" w:sz="0" w:space="0" w:color="auto"/>
          </w:divBdr>
        </w:div>
        <w:div w:id="2014261459">
          <w:marLeft w:val="480"/>
          <w:marRight w:val="0"/>
          <w:marTop w:val="0"/>
          <w:marBottom w:val="0"/>
          <w:divBdr>
            <w:top w:val="none" w:sz="0" w:space="0" w:color="auto"/>
            <w:left w:val="none" w:sz="0" w:space="0" w:color="auto"/>
            <w:bottom w:val="none" w:sz="0" w:space="0" w:color="auto"/>
            <w:right w:val="none" w:sz="0" w:space="0" w:color="auto"/>
          </w:divBdr>
        </w:div>
        <w:div w:id="659816545">
          <w:marLeft w:val="480"/>
          <w:marRight w:val="0"/>
          <w:marTop w:val="0"/>
          <w:marBottom w:val="0"/>
          <w:divBdr>
            <w:top w:val="none" w:sz="0" w:space="0" w:color="auto"/>
            <w:left w:val="none" w:sz="0" w:space="0" w:color="auto"/>
            <w:bottom w:val="none" w:sz="0" w:space="0" w:color="auto"/>
            <w:right w:val="none" w:sz="0" w:space="0" w:color="auto"/>
          </w:divBdr>
        </w:div>
        <w:div w:id="499661163">
          <w:marLeft w:val="480"/>
          <w:marRight w:val="0"/>
          <w:marTop w:val="0"/>
          <w:marBottom w:val="0"/>
          <w:divBdr>
            <w:top w:val="none" w:sz="0" w:space="0" w:color="auto"/>
            <w:left w:val="none" w:sz="0" w:space="0" w:color="auto"/>
            <w:bottom w:val="none" w:sz="0" w:space="0" w:color="auto"/>
            <w:right w:val="none" w:sz="0" w:space="0" w:color="auto"/>
          </w:divBdr>
        </w:div>
        <w:div w:id="1719279087">
          <w:marLeft w:val="480"/>
          <w:marRight w:val="0"/>
          <w:marTop w:val="0"/>
          <w:marBottom w:val="0"/>
          <w:divBdr>
            <w:top w:val="none" w:sz="0" w:space="0" w:color="auto"/>
            <w:left w:val="none" w:sz="0" w:space="0" w:color="auto"/>
            <w:bottom w:val="none" w:sz="0" w:space="0" w:color="auto"/>
            <w:right w:val="none" w:sz="0" w:space="0" w:color="auto"/>
          </w:divBdr>
        </w:div>
        <w:div w:id="1359699380">
          <w:marLeft w:val="480"/>
          <w:marRight w:val="0"/>
          <w:marTop w:val="0"/>
          <w:marBottom w:val="0"/>
          <w:divBdr>
            <w:top w:val="none" w:sz="0" w:space="0" w:color="auto"/>
            <w:left w:val="none" w:sz="0" w:space="0" w:color="auto"/>
            <w:bottom w:val="none" w:sz="0" w:space="0" w:color="auto"/>
            <w:right w:val="none" w:sz="0" w:space="0" w:color="auto"/>
          </w:divBdr>
        </w:div>
        <w:div w:id="743141204">
          <w:marLeft w:val="480"/>
          <w:marRight w:val="0"/>
          <w:marTop w:val="0"/>
          <w:marBottom w:val="0"/>
          <w:divBdr>
            <w:top w:val="none" w:sz="0" w:space="0" w:color="auto"/>
            <w:left w:val="none" w:sz="0" w:space="0" w:color="auto"/>
            <w:bottom w:val="none" w:sz="0" w:space="0" w:color="auto"/>
            <w:right w:val="none" w:sz="0" w:space="0" w:color="auto"/>
          </w:divBdr>
        </w:div>
        <w:div w:id="1540508524">
          <w:marLeft w:val="480"/>
          <w:marRight w:val="0"/>
          <w:marTop w:val="0"/>
          <w:marBottom w:val="0"/>
          <w:divBdr>
            <w:top w:val="none" w:sz="0" w:space="0" w:color="auto"/>
            <w:left w:val="none" w:sz="0" w:space="0" w:color="auto"/>
            <w:bottom w:val="none" w:sz="0" w:space="0" w:color="auto"/>
            <w:right w:val="none" w:sz="0" w:space="0" w:color="auto"/>
          </w:divBdr>
        </w:div>
        <w:div w:id="1248265484">
          <w:marLeft w:val="480"/>
          <w:marRight w:val="0"/>
          <w:marTop w:val="0"/>
          <w:marBottom w:val="0"/>
          <w:divBdr>
            <w:top w:val="none" w:sz="0" w:space="0" w:color="auto"/>
            <w:left w:val="none" w:sz="0" w:space="0" w:color="auto"/>
            <w:bottom w:val="none" w:sz="0" w:space="0" w:color="auto"/>
            <w:right w:val="none" w:sz="0" w:space="0" w:color="auto"/>
          </w:divBdr>
        </w:div>
        <w:div w:id="295064157">
          <w:marLeft w:val="480"/>
          <w:marRight w:val="0"/>
          <w:marTop w:val="0"/>
          <w:marBottom w:val="0"/>
          <w:divBdr>
            <w:top w:val="none" w:sz="0" w:space="0" w:color="auto"/>
            <w:left w:val="none" w:sz="0" w:space="0" w:color="auto"/>
            <w:bottom w:val="none" w:sz="0" w:space="0" w:color="auto"/>
            <w:right w:val="none" w:sz="0" w:space="0" w:color="auto"/>
          </w:divBdr>
        </w:div>
        <w:div w:id="1991060978">
          <w:marLeft w:val="480"/>
          <w:marRight w:val="0"/>
          <w:marTop w:val="0"/>
          <w:marBottom w:val="0"/>
          <w:divBdr>
            <w:top w:val="none" w:sz="0" w:space="0" w:color="auto"/>
            <w:left w:val="none" w:sz="0" w:space="0" w:color="auto"/>
            <w:bottom w:val="none" w:sz="0" w:space="0" w:color="auto"/>
            <w:right w:val="none" w:sz="0" w:space="0" w:color="auto"/>
          </w:divBdr>
        </w:div>
        <w:div w:id="396632498">
          <w:marLeft w:val="480"/>
          <w:marRight w:val="0"/>
          <w:marTop w:val="0"/>
          <w:marBottom w:val="0"/>
          <w:divBdr>
            <w:top w:val="none" w:sz="0" w:space="0" w:color="auto"/>
            <w:left w:val="none" w:sz="0" w:space="0" w:color="auto"/>
            <w:bottom w:val="none" w:sz="0" w:space="0" w:color="auto"/>
            <w:right w:val="none" w:sz="0" w:space="0" w:color="auto"/>
          </w:divBdr>
        </w:div>
        <w:div w:id="607587170">
          <w:marLeft w:val="480"/>
          <w:marRight w:val="0"/>
          <w:marTop w:val="0"/>
          <w:marBottom w:val="0"/>
          <w:divBdr>
            <w:top w:val="none" w:sz="0" w:space="0" w:color="auto"/>
            <w:left w:val="none" w:sz="0" w:space="0" w:color="auto"/>
            <w:bottom w:val="none" w:sz="0" w:space="0" w:color="auto"/>
            <w:right w:val="none" w:sz="0" w:space="0" w:color="auto"/>
          </w:divBdr>
        </w:div>
        <w:div w:id="74862552">
          <w:marLeft w:val="480"/>
          <w:marRight w:val="0"/>
          <w:marTop w:val="0"/>
          <w:marBottom w:val="0"/>
          <w:divBdr>
            <w:top w:val="none" w:sz="0" w:space="0" w:color="auto"/>
            <w:left w:val="none" w:sz="0" w:space="0" w:color="auto"/>
            <w:bottom w:val="none" w:sz="0" w:space="0" w:color="auto"/>
            <w:right w:val="none" w:sz="0" w:space="0" w:color="auto"/>
          </w:divBdr>
        </w:div>
        <w:div w:id="440607241">
          <w:marLeft w:val="480"/>
          <w:marRight w:val="0"/>
          <w:marTop w:val="0"/>
          <w:marBottom w:val="0"/>
          <w:divBdr>
            <w:top w:val="none" w:sz="0" w:space="0" w:color="auto"/>
            <w:left w:val="none" w:sz="0" w:space="0" w:color="auto"/>
            <w:bottom w:val="none" w:sz="0" w:space="0" w:color="auto"/>
            <w:right w:val="none" w:sz="0" w:space="0" w:color="auto"/>
          </w:divBdr>
        </w:div>
        <w:div w:id="1442913797">
          <w:marLeft w:val="480"/>
          <w:marRight w:val="0"/>
          <w:marTop w:val="0"/>
          <w:marBottom w:val="0"/>
          <w:divBdr>
            <w:top w:val="none" w:sz="0" w:space="0" w:color="auto"/>
            <w:left w:val="none" w:sz="0" w:space="0" w:color="auto"/>
            <w:bottom w:val="none" w:sz="0" w:space="0" w:color="auto"/>
            <w:right w:val="none" w:sz="0" w:space="0" w:color="auto"/>
          </w:divBdr>
        </w:div>
        <w:div w:id="1453937090">
          <w:marLeft w:val="480"/>
          <w:marRight w:val="0"/>
          <w:marTop w:val="0"/>
          <w:marBottom w:val="0"/>
          <w:divBdr>
            <w:top w:val="none" w:sz="0" w:space="0" w:color="auto"/>
            <w:left w:val="none" w:sz="0" w:space="0" w:color="auto"/>
            <w:bottom w:val="none" w:sz="0" w:space="0" w:color="auto"/>
            <w:right w:val="none" w:sz="0" w:space="0" w:color="auto"/>
          </w:divBdr>
        </w:div>
        <w:div w:id="91247254">
          <w:marLeft w:val="480"/>
          <w:marRight w:val="0"/>
          <w:marTop w:val="0"/>
          <w:marBottom w:val="0"/>
          <w:divBdr>
            <w:top w:val="none" w:sz="0" w:space="0" w:color="auto"/>
            <w:left w:val="none" w:sz="0" w:space="0" w:color="auto"/>
            <w:bottom w:val="none" w:sz="0" w:space="0" w:color="auto"/>
            <w:right w:val="none" w:sz="0" w:space="0" w:color="auto"/>
          </w:divBdr>
        </w:div>
        <w:div w:id="495154078">
          <w:marLeft w:val="480"/>
          <w:marRight w:val="0"/>
          <w:marTop w:val="0"/>
          <w:marBottom w:val="0"/>
          <w:divBdr>
            <w:top w:val="none" w:sz="0" w:space="0" w:color="auto"/>
            <w:left w:val="none" w:sz="0" w:space="0" w:color="auto"/>
            <w:bottom w:val="none" w:sz="0" w:space="0" w:color="auto"/>
            <w:right w:val="none" w:sz="0" w:space="0" w:color="auto"/>
          </w:divBdr>
        </w:div>
        <w:div w:id="1943761652">
          <w:marLeft w:val="480"/>
          <w:marRight w:val="0"/>
          <w:marTop w:val="0"/>
          <w:marBottom w:val="0"/>
          <w:divBdr>
            <w:top w:val="none" w:sz="0" w:space="0" w:color="auto"/>
            <w:left w:val="none" w:sz="0" w:space="0" w:color="auto"/>
            <w:bottom w:val="none" w:sz="0" w:space="0" w:color="auto"/>
            <w:right w:val="none" w:sz="0" w:space="0" w:color="auto"/>
          </w:divBdr>
        </w:div>
        <w:div w:id="1663771137">
          <w:marLeft w:val="480"/>
          <w:marRight w:val="0"/>
          <w:marTop w:val="0"/>
          <w:marBottom w:val="0"/>
          <w:divBdr>
            <w:top w:val="none" w:sz="0" w:space="0" w:color="auto"/>
            <w:left w:val="none" w:sz="0" w:space="0" w:color="auto"/>
            <w:bottom w:val="none" w:sz="0" w:space="0" w:color="auto"/>
            <w:right w:val="none" w:sz="0" w:space="0" w:color="auto"/>
          </w:divBdr>
        </w:div>
        <w:div w:id="1262958180">
          <w:marLeft w:val="480"/>
          <w:marRight w:val="0"/>
          <w:marTop w:val="0"/>
          <w:marBottom w:val="0"/>
          <w:divBdr>
            <w:top w:val="none" w:sz="0" w:space="0" w:color="auto"/>
            <w:left w:val="none" w:sz="0" w:space="0" w:color="auto"/>
            <w:bottom w:val="none" w:sz="0" w:space="0" w:color="auto"/>
            <w:right w:val="none" w:sz="0" w:space="0" w:color="auto"/>
          </w:divBdr>
        </w:div>
        <w:div w:id="979187463">
          <w:marLeft w:val="480"/>
          <w:marRight w:val="0"/>
          <w:marTop w:val="0"/>
          <w:marBottom w:val="0"/>
          <w:divBdr>
            <w:top w:val="none" w:sz="0" w:space="0" w:color="auto"/>
            <w:left w:val="none" w:sz="0" w:space="0" w:color="auto"/>
            <w:bottom w:val="none" w:sz="0" w:space="0" w:color="auto"/>
            <w:right w:val="none" w:sz="0" w:space="0" w:color="auto"/>
          </w:divBdr>
        </w:div>
        <w:div w:id="586427274">
          <w:marLeft w:val="480"/>
          <w:marRight w:val="0"/>
          <w:marTop w:val="0"/>
          <w:marBottom w:val="0"/>
          <w:divBdr>
            <w:top w:val="none" w:sz="0" w:space="0" w:color="auto"/>
            <w:left w:val="none" w:sz="0" w:space="0" w:color="auto"/>
            <w:bottom w:val="none" w:sz="0" w:space="0" w:color="auto"/>
            <w:right w:val="none" w:sz="0" w:space="0" w:color="auto"/>
          </w:divBdr>
        </w:div>
        <w:div w:id="1842693823">
          <w:marLeft w:val="480"/>
          <w:marRight w:val="0"/>
          <w:marTop w:val="0"/>
          <w:marBottom w:val="0"/>
          <w:divBdr>
            <w:top w:val="none" w:sz="0" w:space="0" w:color="auto"/>
            <w:left w:val="none" w:sz="0" w:space="0" w:color="auto"/>
            <w:bottom w:val="none" w:sz="0" w:space="0" w:color="auto"/>
            <w:right w:val="none" w:sz="0" w:space="0" w:color="auto"/>
          </w:divBdr>
        </w:div>
        <w:div w:id="922111213">
          <w:marLeft w:val="480"/>
          <w:marRight w:val="0"/>
          <w:marTop w:val="0"/>
          <w:marBottom w:val="0"/>
          <w:divBdr>
            <w:top w:val="none" w:sz="0" w:space="0" w:color="auto"/>
            <w:left w:val="none" w:sz="0" w:space="0" w:color="auto"/>
            <w:bottom w:val="none" w:sz="0" w:space="0" w:color="auto"/>
            <w:right w:val="none" w:sz="0" w:space="0" w:color="auto"/>
          </w:divBdr>
        </w:div>
        <w:div w:id="1879391581">
          <w:marLeft w:val="480"/>
          <w:marRight w:val="0"/>
          <w:marTop w:val="0"/>
          <w:marBottom w:val="0"/>
          <w:divBdr>
            <w:top w:val="none" w:sz="0" w:space="0" w:color="auto"/>
            <w:left w:val="none" w:sz="0" w:space="0" w:color="auto"/>
            <w:bottom w:val="none" w:sz="0" w:space="0" w:color="auto"/>
            <w:right w:val="none" w:sz="0" w:space="0" w:color="auto"/>
          </w:divBdr>
        </w:div>
        <w:div w:id="1365788839">
          <w:marLeft w:val="480"/>
          <w:marRight w:val="0"/>
          <w:marTop w:val="0"/>
          <w:marBottom w:val="0"/>
          <w:divBdr>
            <w:top w:val="none" w:sz="0" w:space="0" w:color="auto"/>
            <w:left w:val="none" w:sz="0" w:space="0" w:color="auto"/>
            <w:bottom w:val="none" w:sz="0" w:space="0" w:color="auto"/>
            <w:right w:val="none" w:sz="0" w:space="0" w:color="auto"/>
          </w:divBdr>
        </w:div>
        <w:div w:id="184290568">
          <w:marLeft w:val="480"/>
          <w:marRight w:val="0"/>
          <w:marTop w:val="0"/>
          <w:marBottom w:val="0"/>
          <w:divBdr>
            <w:top w:val="none" w:sz="0" w:space="0" w:color="auto"/>
            <w:left w:val="none" w:sz="0" w:space="0" w:color="auto"/>
            <w:bottom w:val="none" w:sz="0" w:space="0" w:color="auto"/>
            <w:right w:val="none" w:sz="0" w:space="0" w:color="auto"/>
          </w:divBdr>
        </w:div>
        <w:div w:id="193925647">
          <w:marLeft w:val="480"/>
          <w:marRight w:val="0"/>
          <w:marTop w:val="0"/>
          <w:marBottom w:val="0"/>
          <w:divBdr>
            <w:top w:val="none" w:sz="0" w:space="0" w:color="auto"/>
            <w:left w:val="none" w:sz="0" w:space="0" w:color="auto"/>
            <w:bottom w:val="none" w:sz="0" w:space="0" w:color="auto"/>
            <w:right w:val="none" w:sz="0" w:space="0" w:color="auto"/>
          </w:divBdr>
        </w:div>
        <w:div w:id="809831884">
          <w:marLeft w:val="480"/>
          <w:marRight w:val="0"/>
          <w:marTop w:val="0"/>
          <w:marBottom w:val="0"/>
          <w:divBdr>
            <w:top w:val="none" w:sz="0" w:space="0" w:color="auto"/>
            <w:left w:val="none" w:sz="0" w:space="0" w:color="auto"/>
            <w:bottom w:val="none" w:sz="0" w:space="0" w:color="auto"/>
            <w:right w:val="none" w:sz="0" w:space="0" w:color="auto"/>
          </w:divBdr>
        </w:div>
        <w:div w:id="1419444620">
          <w:marLeft w:val="480"/>
          <w:marRight w:val="0"/>
          <w:marTop w:val="0"/>
          <w:marBottom w:val="0"/>
          <w:divBdr>
            <w:top w:val="none" w:sz="0" w:space="0" w:color="auto"/>
            <w:left w:val="none" w:sz="0" w:space="0" w:color="auto"/>
            <w:bottom w:val="none" w:sz="0" w:space="0" w:color="auto"/>
            <w:right w:val="none" w:sz="0" w:space="0" w:color="auto"/>
          </w:divBdr>
        </w:div>
        <w:div w:id="359672877">
          <w:marLeft w:val="480"/>
          <w:marRight w:val="0"/>
          <w:marTop w:val="0"/>
          <w:marBottom w:val="0"/>
          <w:divBdr>
            <w:top w:val="none" w:sz="0" w:space="0" w:color="auto"/>
            <w:left w:val="none" w:sz="0" w:space="0" w:color="auto"/>
            <w:bottom w:val="none" w:sz="0" w:space="0" w:color="auto"/>
            <w:right w:val="none" w:sz="0" w:space="0" w:color="auto"/>
          </w:divBdr>
        </w:div>
      </w:divsChild>
    </w:div>
    <w:div w:id="1258173385">
      <w:bodyDiv w:val="1"/>
      <w:marLeft w:val="0"/>
      <w:marRight w:val="0"/>
      <w:marTop w:val="0"/>
      <w:marBottom w:val="0"/>
      <w:divBdr>
        <w:top w:val="none" w:sz="0" w:space="0" w:color="auto"/>
        <w:left w:val="none" w:sz="0" w:space="0" w:color="auto"/>
        <w:bottom w:val="none" w:sz="0" w:space="0" w:color="auto"/>
        <w:right w:val="none" w:sz="0" w:space="0" w:color="auto"/>
      </w:divBdr>
    </w:div>
    <w:div w:id="1258637383">
      <w:bodyDiv w:val="1"/>
      <w:marLeft w:val="0"/>
      <w:marRight w:val="0"/>
      <w:marTop w:val="0"/>
      <w:marBottom w:val="0"/>
      <w:divBdr>
        <w:top w:val="none" w:sz="0" w:space="0" w:color="auto"/>
        <w:left w:val="none" w:sz="0" w:space="0" w:color="auto"/>
        <w:bottom w:val="none" w:sz="0" w:space="0" w:color="auto"/>
        <w:right w:val="none" w:sz="0" w:space="0" w:color="auto"/>
      </w:divBdr>
    </w:div>
    <w:div w:id="1258905660">
      <w:bodyDiv w:val="1"/>
      <w:marLeft w:val="0"/>
      <w:marRight w:val="0"/>
      <w:marTop w:val="0"/>
      <w:marBottom w:val="0"/>
      <w:divBdr>
        <w:top w:val="none" w:sz="0" w:space="0" w:color="auto"/>
        <w:left w:val="none" w:sz="0" w:space="0" w:color="auto"/>
        <w:bottom w:val="none" w:sz="0" w:space="0" w:color="auto"/>
        <w:right w:val="none" w:sz="0" w:space="0" w:color="auto"/>
      </w:divBdr>
    </w:div>
    <w:div w:id="1260944749">
      <w:bodyDiv w:val="1"/>
      <w:marLeft w:val="0"/>
      <w:marRight w:val="0"/>
      <w:marTop w:val="0"/>
      <w:marBottom w:val="0"/>
      <w:divBdr>
        <w:top w:val="none" w:sz="0" w:space="0" w:color="auto"/>
        <w:left w:val="none" w:sz="0" w:space="0" w:color="auto"/>
        <w:bottom w:val="none" w:sz="0" w:space="0" w:color="auto"/>
        <w:right w:val="none" w:sz="0" w:space="0" w:color="auto"/>
      </w:divBdr>
    </w:div>
    <w:div w:id="1263730959">
      <w:bodyDiv w:val="1"/>
      <w:marLeft w:val="0"/>
      <w:marRight w:val="0"/>
      <w:marTop w:val="0"/>
      <w:marBottom w:val="0"/>
      <w:divBdr>
        <w:top w:val="none" w:sz="0" w:space="0" w:color="auto"/>
        <w:left w:val="none" w:sz="0" w:space="0" w:color="auto"/>
        <w:bottom w:val="none" w:sz="0" w:space="0" w:color="auto"/>
        <w:right w:val="none" w:sz="0" w:space="0" w:color="auto"/>
      </w:divBdr>
    </w:div>
    <w:div w:id="1265113504">
      <w:bodyDiv w:val="1"/>
      <w:marLeft w:val="0"/>
      <w:marRight w:val="0"/>
      <w:marTop w:val="0"/>
      <w:marBottom w:val="0"/>
      <w:divBdr>
        <w:top w:val="none" w:sz="0" w:space="0" w:color="auto"/>
        <w:left w:val="none" w:sz="0" w:space="0" w:color="auto"/>
        <w:bottom w:val="none" w:sz="0" w:space="0" w:color="auto"/>
        <w:right w:val="none" w:sz="0" w:space="0" w:color="auto"/>
      </w:divBdr>
    </w:div>
    <w:div w:id="1267419800">
      <w:bodyDiv w:val="1"/>
      <w:marLeft w:val="0"/>
      <w:marRight w:val="0"/>
      <w:marTop w:val="0"/>
      <w:marBottom w:val="0"/>
      <w:divBdr>
        <w:top w:val="none" w:sz="0" w:space="0" w:color="auto"/>
        <w:left w:val="none" w:sz="0" w:space="0" w:color="auto"/>
        <w:bottom w:val="none" w:sz="0" w:space="0" w:color="auto"/>
        <w:right w:val="none" w:sz="0" w:space="0" w:color="auto"/>
      </w:divBdr>
    </w:div>
    <w:div w:id="1267733167">
      <w:marLeft w:val="480"/>
      <w:marRight w:val="0"/>
      <w:marTop w:val="0"/>
      <w:marBottom w:val="0"/>
      <w:divBdr>
        <w:top w:val="none" w:sz="0" w:space="0" w:color="auto"/>
        <w:left w:val="none" w:sz="0" w:space="0" w:color="auto"/>
        <w:bottom w:val="none" w:sz="0" w:space="0" w:color="auto"/>
        <w:right w:val="none" w:sz="0" w:space="0" w:color="auto"/>
      </w:divBdr>
    </w:div>
    <w:div w:id="1272201902">
      <w:marLeft w:val="480"/>
      <w:marRight w:val="0"/>
      <w:marTop w:val="0"/>
      <w:marBottom w:val="0"/>
      <w:divBdr>
        <w:top w:val="none" w:sz="0" w:space="0" w:color="auto"/>
        <w:left w:val="none" w:sz="0" w:space="0" w:color="auto"/>
        <w:bottom w:val="none" w:sz="0" w:space="0" w:color="auto"/>
        <w:right w:val="none" w:sz="0" w:space="0" w:color="auto"/>
      </w:divBdr>
    </w:div>
    <w:div w:id="1275138847">
      <w:bodyDiv w:val="1"/>
      <w:marLeft w:val="0"/>
      <w:marRight w:val="0"/>
      <w:marTop w:val="0"/>
      <w:marBottom w:val="0"/>
      <w:divBdr>
        <w:top w:val="none" w:sz="0" w:space="0" w:color="auto"/>
        <w:left w:val="none" w:sz="0" w:space="0" w:color="auto"/>
        <w:bottom w:val="none" w:sz="0" w:space="0" w:color="auto"/>
        <w:right w:val="none" w:sz="0" w:space="0" w:color="auto"/>
      </w:divBdr>
    </w:div>
    <w:div w:id="1276904047">
      <w:marLeft w:val="480"/>
      <w:marRight w:val="0"/>
      <w:marTop w:val="0"/>
      <w:marBottom w:val="0"/>
      <w:divBdr>
        <w:top w:val="none" w:sz="0" w:space="0" w:color="auto"/>
        <w:left w:val="none" w:sz="0" w:space="0" w:color="auto"/>
        <w:bottom w:val="none" w:sz="0" w:space="0" w:color="auto"/>
        <w:right w:val="none" w:sz="0" w:space="0" w:color="auto"/>
      </w:divBdr>
    </w:div>
    <w:div w:id="1279069568">
      <w:bodyDiv w:val="1"/>
      <w:marLeft w:val="0"/>
      <w:marRight w:val="0"/>
      <w:marTop w:val="0"/>
      <w:marBottom w:val="0"/>
      <w:divBdr>
        <w:top w:val="none" w:sz="0" w:space="0" w:color="auto"/>
        <w:left w:val="none" w:sz="0" w:space="0" w:color="auto"/>
        <w:bottom w:val="none" w:sz="0" w:space="0" w:color="auto"/>
        <w:right w:val="none" w:sz="0" w:space="0" w:color="auto"/>
      </w:divBdr>
    </w:div>
    <w:div w:id="1281186184">
      <w:marLeft w:val="480"/>
      <w:marRight w:val="0"/>
      <w:marTop w:val="0"/>
      <w:marBottom w:val="0"/>
      <w:divBdr>
        <w:top w:val="none" w:sz="0" w:space="0" w:color="auto"/>
        <w:left w:val="none" w:sz="0" w:space="0" w:color="auto"/>
        <w:bottom w:val="none" w:sz="0" w:space="0" w:color="auto"/>
        <w:right w:val="none" w:sz="0" w:space="0" w:color="auto"/>
      </w:divBdr>
    </w:div>
    <w:div w:id="1282690806">
      <w:bodyDiv w:val="1"/>
      <w:marLeft w:val="0"/>
      <w:marRight w:val="0"/>
      <w:marTop w:val="0"/>
      <w:marBottom w:val="0"/>
      <w:divBdr>
        <w:top w:val="none" w:sz="0" w:space="0" w:color="auto"/>
        <w:left w:val="none" w:sz="0" w:space="0" w:color="auto"/>
        <w:bottom w:val="none" w:sz="0" w:space="0" w:color="auto"/>
        <w:right w:val="none" w:sz="0" w:space="0" w:color="auto"/>
      </w:divBdr>
    </w:div>
    <w:div w:id="1284927164">
      <w:bodyDiv w:val="1"/>
      <w:marLeft w:val="0"/>
      <w:marRight w:val="0"/>
      <w:marTop w:val="0"/>
      <w:marBottom w:val="0"/>
      <w:divBdr>
        <w:top w:val="none" w:sz="0" w:space="0" w:color="auto"/>
        <w:left w:val="none" w:sz="0" w:space="0" w:color="auto"/>
        <w:bottom w:val="none" w:sz="0" w:space="0" w:color="auto"/>
        <w:right w:val="none" w:sz="0" w:space="0" w:color="auto"/>
      </w:divBdr>
      <w:divsChild>
        <w:div w:id="621301968">
          <w:marLeft w:val="480"/>
          <w:marRight w:val="0"/>
          <w:marTop w:val="0"/>
          <w:marBottom w:val="0"/>
          <w:divBdr>
            <w:top w:val="none" w:sz="0" w:space="0" w:color="auto"/>
            <w:left w:val="none" w:sz="0" w:space="0" w:color="auto"/>
            <w:bottom w:val="none" w:sz="0" w:space="0" w:color="auto"/>
            <w:right w:val="none" w:sz="0" w:space="0" w:color="auto"/>
          </w:divBdr>
        </w:div>
        <w:div w:id="1515338288">
          <w:marLeft w:val="480"/>
          <w:marRight w:val="0"/>
          <w:marTop w:val="0"/>
          <w:marBottom w:val="0"/>
          <w:divBdr>
            <w:top w:val="none" w:sz="0" w:space="0" w:color="auto"/>
            <w:left w:val="none" w:sz="0" w:space="0" w:color="auto"/>
            <w:bottom w:val="none" w:sz="0" w:space="0" w:color="auto"/>
            <w:right w:val="none" w:sz="0" w:space="0" w:color="auto"/>
          </w:divBdr>
        </w:div>
        <w:div w:id="1377972892">
          <w:marLeft w:val="480"/>
          <w:marRight w:val="0"/>
          <w:marTop w:val="0"/>
          <w:marBottom w:val="0"/>
          <w:divBdr>
            <w:top w:val="none" w:sz="0" w:space="0" w:color="auto"/>
            <w:left w:val="none" w:sz="0" w:space="0" w:color="auto"/>
            <w:bottom w:val="none" w:sz="0" w:space="0" w:color="auto"/>
            <w:right w:val="none" w:sz="0" w:space="0" w:color="auto"/>
          </w:divBdr>
        </w:div>
        <w:div w:id="579600916">
          <w:marLeft w:val="480"/>
          <w:marRight w:val="0"/>
          <w:marTop w:val="0"/>
          <w:marBottom w:val="0"/>
          <w:divBdr>
            <w:top w:val="none" w:sz="0" w:space="0" w:color="auto"/>
            <w:left w:val="none" w:sz="0" w:space="0" w:color="auto"/>
            <w:bottom w:val="none" w:sz="0" w:space="0" w:color="auto"/>
            <w:right w:val="none" w:sz="0" w:space="0" w:color="auto"/>
          </w:divBdr>
        </w:div>
        <w:div w:id="870606950">
          <w:marLeft w:val="480"/>
          <w:marRight w:val="0"/>
          <w:marTop w:val="0"/>
          <w:marBottom w:val="0"/>
          <w:divBdr>
            <w:top w:val="none" w:sz="0" w:space="0" w:color="auto"/>
            <w:left w:val="none" w:sz="0" w:space="0" w:color="auto"/>
            <w:bottom w:val="none" w:sz="0" w:space="0" w:color="auto"/>
            <w:right w:val="none" w:sz="0" w:space="0" w:color="auto"/>
          </w:divBdr>
        </w:div>
        <w:div w:id="1214150569">
          <w:marLeft w:val="480"/>
          <w:marRight w:val="0"/>
          <w:marTop w:val="0"/>
          <w:marBottom w:val="0"/>
          <w:divBdr>
            <w:top w:val="none" w:sz="0" w:space="0" w:color="auto"/>
            <w:left w:val="none" w:sz="0" w:space="0" w:color="auto"/>
            <w:bottom w:val="none" w:sz="0" w:space="0" w:color="auto"/>
            <w:right w:val="none" w:sz="0" w:space="0" w:color="auto"/>
          </w:divBdr>
        </w:div>
      </w:divsChild>
    </w:div>
    <w:div w:id="1291084623">
      <w:bodyDiv w:val="1"/>
      <w:marLeft w:val="0"/>
      <w:marRight w:val="0"/>
      <w:marTop w:val="0"/>
      <w:marBottom w:val="0"/>
      <w:divBdr>
        <w:top w:val="none" w:sz="0" w:space="0" w:color="auto"/>
        <w:left w:val="none" w:sz="0" w:space="0" w:color="auto"/>
        <w:bottom w:val="none" w:sz="0" w:space="0" w:color="auto"/>
        <w:right w:val="none" w:sz="0" w:space="0" w:color="auto"/>
      </w:divBdr>
    </w:div>
    <w:div w:id="1292319337">
      <w:bodyDiv w:val="1"/>
      <w:marLeft w:val="0"/>
      <w:marRight w:val="0"/>
      <w:marTop w:val="0"/>
      <w:marBottom w:val="0"/>
      <w:divBdr>
        <w:top w:val="none" w:sz="0" w:space="0" w:color="auto"/>
        <w:left w:val="none" w:sz="0" w:space="0" w:color="auto"/>
        <w:bottom w:val="none" w:sz="0" w:space="0" w:color="auto"/>
        <w:right w:val="none" w:sz="0" w:space="0" w:color="auto"/>
      </w:divBdr>
    </w:div>
    <w:div w:id="1292858241">
      <w:bodyDiv w:val="1"/>
      <w:marLeft w:val="0"/>
      <w:marRight w:val="0"/>
      <w:marTop w:val="0"/>
      <w:marBottom w:val="0"/>
      <w:divBdr>
        <w:top w:val="none" w:sz="0" w:space="0" w:color="auto"/>
        <w:left w:val="none" w:sz="0" w:space="0" w:color="auto"/>
        <w:bottom w:val="none" w:sz="0" w:space="0" w:color="auto"/>
        <w:right w:val="none" w:sz="0" w:space="0" w:color="auto"/>
      </w:divBdr>
    </w:div>
    <w:div w:id="1292974004">
      <w:bodyDiv w:val="1"/>
      <w:marLeft w:val="0"/>
      <w:marRight w:val="0"/>
      <w:marTop w:val="0"/>
      <w:marBottom w:val="0"/>
      <w:divBdr>
        <w:top w:val="none" w:sz="0" w:space="0" w:color="auto"/>
        <w:left w:val="none" w:sz="0" w:space="0" w:color="auto"/>
        <w:bottom w:val="none" w:sz="0" w:space="0" w:color="auto"/>
        <w:right w:val="none" w:sz="0" w:space="0" w:color="auto"/>
      </w:divBdr>
    </w:div>
    <w:div w:id="1297292765">
      <w:marLeft w:val="480"/>
      <w:marRight w:val="0"/>
      <w:marTop w:val="0"/>
      <w:marBottom w:val="0"/>
      <w:divBdr>
        <w:top w:val="none" w:sz="0" w:space="0" w:color="auto"/>
        <w:left w:val="none" w:sz="0" w:space="0" w:color="auto"/>
        <w:bottom w:val="none" w:sz="0" w:space="0" w:color="auto"/>
        <w:right w:val="none" w:sz="0" w:space="0" w:color="auto"/>
      </w:divBdr>
    </w:div>
    <w:div w:id="1299533133">
      <w:bodyDiv w:val="1"/>
      <w:marLeft w:val="0"/>
      <w:marRight w:val="0"/>
      <w:marTop w:val="0"/>
      <w:marBottom w:val="0"/>
      <w:divBdr>
        <w:top w:val="none" w:sz="0" w:space="0" w:color="auto"/>
        <w:left w:val="none" w:sz="0" w:space="0" w:color="auto"/>
        <w:bottom w:val="none" w:sz="0" w:space="0" w:color="auto"/>
        <w:right w:val="none" w:sz="0" w:space="0" w:color="auto"/>
      </w:divBdr>
    </w:div>
    <w:div w:id="1305741653">
      <w:bodyDiv w:val="1"/>
      <w:marLeft w:val="0"/>
      <w:marRight w:val="0"/>
      <w:marTop w:val="0"/>
      <w:marBottom w:val="0"/>
      <w:divBdr>
        <w:top w:val="none" w:sz="0" w:space="0" w:color="auto"/>
        <w:left w:val="none" w:sz="0" w:space="0" w:color="auto"/>
        <w:bottom w:val="none" w:sz="0" w:space="0" w:color="auto"/>
        <w:right w:val="none" w:sz="0" w:space="0" w:color="auto"/>
      </w:divBdr>
    </w:div>
    <w:div w:id="1307198778">
      <w:bodyDiv w:val="1"/>
      <w:marLeft w:val="0"/>
      <w:marRight w:val="0"/>
      <w:marTop w:val="0"/>
      <w:marBottom w:val="0"/>
      <w:divBdr>
        <w:top w:val="none" w:sz="0" w:space="0" w:color="auto"/>
        <w:left w:val="none" w:sz="0" w:space="0" w:color="auto"/>
        <w:bottom w:val="none" w:sz="0" w:space="0" w:color="auto"/>
        <w:right w:val="none" w:sz="0" w:space="0" w:color="auto"/>
      </w:divBdr>
      <w:divsChild>
        <w:div w:id="177622157">
          <w:marLeft w:val="480"/>
          <w:marRight w:val="0"/>
          <w:marTop w:val="0"/>
          <w:marBottom w:val="0"/>
          <w:divBdr>
            <w:top w:val="none" w:sz="0" w:space="0" w:color="auto"/>
            <w:left w:val="none" w:sz="0" w:space="0" w:color="auto"/>
            <w:bottom w:val="none" w:sz="0" w:space="0" w:color="auto"/>
            <w:right w:val="none" w:sz="0" w:space="0" w:color="auto"/>
          </w:divBdr>
        </w:div>
        <w:div w:id="1081484479">
          <w:marLeft w:val="480"/>
          <w:marRight w:val="0"/>
          <w:marTop w:val="0"/>
          <w:marBottom w:val="0"/>
          <w:divBdr>
            <w:top w:val="none" w:sz="0" w:space="0" w:color="auto"/>
            <w:left w:val="none" w:sz="0" w:space="0" w:color="auto"/>
            <w:bottom w:val="none" w:sz="0" w:space="0" w:color="auto"/>
            <w:right w:val="none" w:sz="0" w:space="0" w:color="auto"/>
          </w:divBdr>
        </w:div>
        <w:div w:id="901528740">
          <w:marLeft w:val="480"/>
          <w:marRight w:val="0"/>
          <w:marTop w:val="0"/>
          <w:marBottom w:val="0"/>
          <w:divBdr>
            <w:top w:val="none" w:sz="0" w:space="0" w:color="auto"/>
            <w:left w:val="none" w:sz="0" w:space="0" w:color="auto"/>
            <w:bottom w:val="none" w:sz="0" w:space="0" w:color="auto"/>
            <w:right w:val="none" w:sz="0" w:space="0" w:color="auto"/>
          </w:divBdr>
        </w:div>
        <w:div w:id="98835066">
          <w:marLeft w:val="480"/>
          <w:marRight w:val="0"/>
          <w:marTop w:val="0"/>
          <w:marBottom w:val="0"/>
          <w:divBdr>
            <w:top w:val="none" w:sz="0" w:space="0" w:color="auto"/>
            <w:left w:val="none" w:sz="0" w:space="0" w:color="auto"/>
            <w:bottom w:val="none" w:sz="0" w:space="0" w:color="auto"/>
            <w:right w:val="none" w:sz="0" w:space="0" w:color="auto"/>
          </w:divBdr>
        </w:div>
        <w:div w:id="817503706">
          <w:marLeft w:val="480"/>
          <w:marRight w:val="0"/>
          <w:marTop w:val="0"/>
          <w:marBottom w:val="0"/>
          <w:divBdr>
            <w:top w:val="none" w:sz="0" w:space="0" w:color="auto"/>
            <w:left w:val="none" w:sz="0" w:space="0" w:color="auto"/>
            <w:bottom w:val="none" w:sz="0" w:space="0" w:color="auto"/>
            <w:right w:val="none" w:sz="0" w:space="0" w:color="auto"/>
          </w:divBdr>
        </w:div>
        <w:div w:id="1594320670">
          <w:marLeft w:val="480"/>
          <w:marRight w:val="0"/>
          <w:marTop w:val="0"/>
          <w:marBottom w:val="0"/>
          <w:divBdr>
            <w:top w:val="none" w:sz="0" w:space="0" w:color="auto"/>
            <w:left w:val="none" w:sz="0" w:space="0" w:color="auto"/>
            <w:bottom w:val="none" w:sz="0" w:space="0" w:color="auto"/>
            <w:right w:val="none" w:sz="0" w:space="0" w:color="auto"/>
          </w:divBdr>
        </w:div>
        <w:div w:id="1765415124">
          <w:marLeft w:val="480"/>
          <w:marRight w:val="0"/>
          <w:marTop w:val="0"/>
          <w:marBottom w:val="0"/>
          <w:divBdr>
            <w:top w:val="none" w:sz="0" w:space="0" w:color="auto"/>
            <w:left w:val="none" w:sz="0" w:space="0" w:color="auto"/>
            <w:bottom w:val="none" w:sz="0" w:space="0" w:color="auto"/>
            <w:right w:val="none" w:sz="0" w:space="0" w:color="auto"/>
          </w:divBdr>
        </w:div>
        <w:div w:id="1039008746">
          <w:marLeft w:val="480"/>
          <w:marRight w:val="0"/>
          <w:marTop w:val="0"/>
          <w:marBottom w:val="0"/>
          <w:divBdr>
            <w:top w:val="none" w:sz="0" w:space="0" w:color="auto"/>
            <w:left w:val="none" w:sz="0" w:space="0" w:color="auto"/>
            <w:bottom w:val="none" w:sz="0" w:space="0" w:color="auto"/>
            <w:right w:val="none" w:sz="0" w:space="0" w:color="auto"/>
          </w:divBdr>
        </w:div>
        <w:div w:id="77943896">
          <w:marLeft w:val="480"/>
          <w:marRight w:val="0"/>
          <w:marTop w:val="0"/>
          <w:marBottom w:val="0"/>
          <w:divBdr>
            <w:top w:val="none" w:sz="0" w:space="0" w:color="auto"/>
            <w:left w:val="none" w:sz="0" w:space="0" w:color="auto"/>
            <w:bottom w:val="none" w:sz="0" w:space="0" w:color="auto"/>
            <w:right w:val="none" w:sz="0" w:space="0" w:color="auto"/>
          </w:divBdr>
        </w:div>
        <w:div w:id="178667353">
          <w:marLeft w:val="480"/>
          <w:marRight w:val="0"/>
          <w:marTop w:val="0"/>
          <w:marBottom w:val="0"/>
          <w:divBdr>
            <w:top w:val="none" w:sz="0" w:space="0" w:color="auto"/>
            <w:left w:val="none" w:sz="0" w:space="0" w:color="auto"/>
            <w:bottom w:val="none" w:sz="0" w:space="0" w:color="auto"/>
            <w:right w:val="none" w:sz="0" w:space="0" w:color="auto"/>
          </w:divBdr>
        </w:div>
        <w:div w:id="1613904793">
          <w:marLeft w:val="480"/>
          <w:marRight w:val="0"/>
          <w:marTop w:val="0"/>
          <w:marBottom w:val="0"/>
          <w:divBdr>
            <w:top w:val="none" w:sz="0" w:space="0" w:color="auto"/>
            <w:left w:val="none" w:sz="0" w:space="0" w:color="auto"/>
            <w:bottom w:val="none" w:sz="0" w:space="0" w:color="auto"/>
            <w:right w:val="none" w:sz="0" w:space="0" w:color="auto"/>
          </w:divBdr>
        </w:div>
        <w:div w:id="1245384834">
          <w:marLeft w:val="480"/>
          <w:marRight w:val="0"/>
          <w:marTop w:val="0"/>
          <w:marBottom w:val="0"/>
          <w:divBdr>
            <w:top w:val="none" w:sz="0" w:space="0" w:color="auto"/>
            <w:left w:val="none" w:sz="0" w:space="0" w:color="auto"/>
            <w:bottom w:val="none" w:sz="0" w:space="0" w:color="auto"/>
            <w:right w:val="none" w:sz="0" w:space="0" w:color="auto"/>
          </w:divBdr>
        </w:div>
        <w:div w:id="39207141">
          <w:marLeft w:val="480"/>
          <w:marRight w:val="0"/>
          <w:marTop w:val="0"/>
          <w:marBottom w:val="0"/>
          <w:divBdr>
            <w:top w:val="none" w:sz="0" w:space="0" w:color="auto"/>
            <w:left w:val="none" w:sz="0" w:space="0" w:color="auto"/>
            <w:bottom w:val="none" w:sz="0" w:space="0" w:color="auto"/>
            <w:right w:val="none" w:sz="0" w:space="0" w:color="auto"/>
          </w:divBdr>
        </w:div>
        <w:div w:id="697321166">
          <w:marLeft w:val="480"/>
          <w:marRight w:val="0"/>
          <w:marTop w:val="0"/>
          <w:marBottom w:val="0"/>
          <w:divBdr>
            <w:top w:val="none" w:sz="0" w:space="0" w:color="auto"/>
            <w:left w:val="none" w:sz="0" w:space="0" w:color="auto"/>
            <w:bottom w:val="none" w:sz="0" w:space="0" w:color="auto"/>
            <w:right w:val="none" w:sz="0" w:space="0" w:color="auto"/>
          </w:divBdr>
        </w:div>
        <w:div w:id="1158839446">
          <w:marLeft w:val="480"/>
          <w:marRight w:val="0"/>
          <w:marTop w:val="0"/>
          <w:marBottom w:val="0"/>
          <w:divBdr>
            <w:top w:val="none" w:sz="0" w:space="0" w:color="auto"/>
            <w:left w:val="none" w:sz="0" w:space="0" w:color="auto"/>
            <w:bottom w:val="none" w:sz="0" w:space="0" w:color="auto"/>
            <w:right w:val="none" w:sz="0" w:space="0" w:color="auto"/>
          </w:divBdr>
        </w:div>
        <w:div w:id="344938462">
          <w:marLeft w:val="480"/>
          <w:marRight w:val="0"/>
          <w:marTop w:val="0"/>
          <w:marBottom w:val="0"/>
          <w:divBdr>
            <w:top w:val="none" w:sz="0" w:space="0" w:color="auto"/>
            <w:left w:val="none" w:sz="0" w:space="0" w:color="auto"/>
            <w:bottom w:val="none" w:sz="0" w:space="0" w:color="auto"/>
            <w:right w:val="none" w:sz="0" w:space="0" w:color="auto"/>
          </w:divBdr>
        </w:div>
        <w:div w:id="547300653">
          <w:marLeft w:val="480"/>
          <w:marRight w:val="0"/>
          <w:marTop w:val="0"/>
          <w:marBottom w:val="0"/>
          <w:divBdr>
            <w:top w:val="none" w:sz="0" w:space="0" w:color="auto"/>
            <w:left w:val="none" w:sz="0" w:space="0" w:color="auto"/>
            <w:bottom w:val="none" w:sz="0" w:space="0" w:color="auto"/>
            <w:right w:val="none" w:sz="0" w:space="0" w:color="auto"/>
          </w:divBdr>
        </w:div>
        <w:div w:id="1625305604">
          <w:marLeft w:val="480"/>
          <w:marRight w:val="0"/>
          <w:marTop w:val="0"/>
          <w:marBottom w:val="0"/>
          <w:divBdr>
            <w:top w:val="none" w:sz="0" w:space="0" w:color="auto"/>
            <w:left w:val="none" w:sz="0" w:space="0" w:color="auto"/>
            <w:bottom w:val="none" w:sz="0" w:space="0" w:color="auto"/>
            <w:right w:val="none" w:sz="0" w:space="0" w:color="auto"/>
          </w:divBdr>
        </w:div>
        <w:div w:id="542139910">
          <w:marLeft w:val="480"/>
          <w:marRight w:val="0"/>
          <w:marTop w:val="0"/>
          <w:marBottom w:val="0"/>
          <w:divBdr>
            <w:top w:val="none" w:sz="0" w:space="0" w:color="auto"/>
            <w:left w:val="none" w:sz="0" w:space="0" w:color="auto"/>
            <w:bottom w:val="none" w:sz="0" w:space="0" w:color="auto"/>
            <w:right w:val="none" w:sz="0" w:space="0" w:color="auto"/>
          </w:divBdr>
        </w:div>
        <w:div w:id="816729128">
          <w:marLeft w:val="480"/>
          <w:marRight w:val="0"/>
          <w:marTop w:val="0"/>
          <w:marBottom w:val="0"/>
          <w:divBdr>
            <w:top w:val="none" w:sz="0" w:space="0" w:color="auto"/>
            <w:left w:val="none" w:sz="0" w:space="0" w:color="auto"/>
            <w:bottom w:val="none" w:sz="0" w:space="0" w:color="auto"/>
            <w:right w:val="none" w:sz="0" w:space="0" w:color="auto"/>
          </w:divBdr>
        </w:div>
        <w:div w:id="1361321398">
          <w:marLeft w:val="480"/>
          <w:marRight w:val="0"/>
          <w:marTop w:val="0"/>
          <w:marBottom w:val="0"/>
          <w:divBdr>
            <w:top w:val="none" w:sz="0" w:space="0" w:color="auto"/>
            <w:left w:val="none" w:sz="0" w:space="0" w:color="auto"/>
            <w:bottom w:val="none" w:sz="0" w:space="0" w:color="auto"/>
            <w:right w:val="none" w:sz="0" w:space="0" w:color="auto"/>
          </w:divBdr>
        </w:div>
        <w:div w:id="1730297322">
          <w:marLeft w:val="480"/>
          <w:marRight w:val="0"/>
          <w:marTop w:val="0"/>
          <w:marBottom w:val="0"/>
          <w:divBdr>
            <w:top w:val="none" w:sz="0" w:space="0" w:color="auto"/>
            <w:left w:val="none" w:sz="0" w:space="0" w:color="auto"/>
            <w:bottom w:val="none" w:sz="0" w:space="0" w:color="auto"/>
            <w:right w:val="none" w:sz="0" w:space="0" w:color="auto"/>
          </w:divBdr>
        </w:div>
        <w:div w:id="905847317">
          <w:marLeft w:val="480"/>
          <w:marRight w:val="0"/>
          <w:marTop w:val="0"/>
          <w:marBottom w:val="0"/>
          <w:divBdr>
            <w:top w:val="none" w:sz="0" w:space="0" w:color="auto"/>
            <w:left w:val="none" w:sz="0" w:space="0" w:color="auto"/>
            <w:bottom w:val="none" w:sz="0" w:space="0" w:color="auto"/>
            <w:right w:val="none" w:sz="0" w:space="0" w:color="auto"/>
          </w:divBdr>
        </w:div>
        <w:div w:id="655232076">
          <w:marLeft w:val="480"/>
          <w:marRight w:val="0"/>
          <w:marTop w:val="0"/>
          <w:marBottom w:val="0"/>
          <w:divBdr>
            <w:top w:val="none" w:sz="0" w:space="0" w:color="auto"/>
            <w:left w:val="none" w:sz="0" w:space="0" w:color="auto"/>
            <w:bottom w:val="none" w:sz="0" w:space="0" w:color="auto"/>
            <w:right w:val="none" w:sz="0" w:space="0" w:color="auto"/>
          </w:divBdr>
        </w:div>
        <w:div w:id="658266005">
          <w:marLeft w:val="480"/>
          <w:marRight w:val="0"/>
          <w:marTop w:val="0"/>
          <w:marBottom w:val="0"/>
          <w:divBdr>
            <w:top w:val="none" w:sz="0" w:space="0" w:color="auto"/>
            <w:left w:val="none" w:sz="0" w:space="0" w:color="auto"/>
            <w:bottom w:val="none" w:sz="0" w:space="0" w:color="auto"/>
            <w:right w:val="none" w:sz="0" w:space="0" w:color="auto"/>
          </w:divBdr>
        </w:div>
        <w:div w:id="2139452378">
          <w:marLeft w:val="480"/>
          <w:marRight w:val="0"/>
          <w:marTop w:val="0"/>
          <w:marBottom w:val="0"/>
          <w:divBdr>
            <w:top w:val="none" w:sz="0" w:space="0" w:color="auto"/>
            <w:left w:val="none" w:sz="0" w:space="0" w:color="auto"/>
            <w:bottom w:val="none" w:sz="0" w:space="0" w:color="auto"/>
            <w:right w:val="none" w:sz="0" w:space="0" w:color="auto"/>
          </w:divBdr>
        </w:div>
        <w:div w:id="383221000">
          <w:marLeft w:val="480"/>
          <w:marRight w:val="0"/>
          <w:marTop w:val="0"/>
          <w:marBottom w:val="0"/>
          <w:divBdr>
            <w:top w:val="none" w:sz="0" w:space="0" w:color="auto"/>
            <w:left w:val="none" w:sz="0" w:space="0" w:color="auto"/>
            <w:bottom w:val="none" w:sz="0" w:space="0" w:color="auto"/>
            <w:right w:val="none" w:sz="0" w:space="0" w:color="auto"/>
          </w:divBdr>
        </w:div>
      </w:divsChild>
    </w:div>
    <w:div w:id="1307203109">
      <w:marLeft w:val="480"/>
      <w:marRight w:val="0"/>
      <w:marTop w:val="0"/>
      <w:marBottom w:val="0"/>
      <w:divBdr>
        <w:top w:val="none" w:sz="0" w:space="0" w:color="auto"/>
        <w:left w:val="none" w:sz="0" w:space="0" w:color="auto"/>
        <w:bottom w:val="none" w:sz="0" w:space="0" w:color="auto"/>
        <w:right w:val="none" w:sz="0" w:space="0" w:color="auto"/>
      </w:divBdr>
    </w:div>
    <w:div w:id="1309091880">
      <w:marLeft w:val="480"/>
      <w:marRight w:val="0"/>
      <w:marTop w:val="0"/>
      <w:marBottom w:val="0"/>
      <w:divBdr>
        <w:top w:val="none" w:sz="0" w:space="0" w:color="auto"/>
        <w:left w:val="none" w:sz="0" w:space="0" w:color="auto"/>
        <w:bottom w:val="none" w:sz="0" w:space="0" w:color="auto"/>
        <w:right w:val="none" w:sz="0" w:space="0" w:color="auto"/>
      </w:divBdr>
    </w:div>
    <w:div w:id="1309869290">
      <w:bodyDiv w:val="1"/>
      <w:marLeft w:val="0"/>
      <w:marRight w:val="0"/>
      <w:marTop w:val="0"/>
      <w:marBottom w:val="0"/>
      <w:divBdr>
        <w:top w:val="none" w:sz="0" w:space="0" w:color="auto"/>
        <w:left w:val="none" w:sz="0" w:space="0" w:color="auto"/>
        <w:bottom w:val="none" w:sz="0" w:space="0" w:color="auto"/>
        <w:right w:val="none" w:sz="0" w:space="0" w:color="auto"/>
      </w:divBdr>
    </w:div>
    <w:div w:id="1310399571">
      <w:marLeft w:val="480"/>
      <w:marRight w:val="0"/>
      <w:marTop w:val="0"/>
      <w:marBottom w:val="0"/>
      <w:divBdr>
        <w:top w:val="none" w:sz="0" w:space="0" w:color="auto"/>
        <w:left w:val="none" w:sz="0" w:space="0" w:color="auto"/>
        <w:bottom w:val="none" w:sz="0" w:space="0" w:color="auto"/>
        <w:right w:val="none" w:sz="0" w:space="0" w:color="auto"/>
      </w:divBdr>
    </w:div>
    <w:div w:id="1312247375">
      <w:bodyDiv w:val="1"/>
      <w:marLeft w:val="0"/>
      <w:marRight w:val="0"/>
      <w:marTop w:val="0"/>
      <w:marBottom w:val="0"/>
      <w:divBdr>
        <w:top w:val="none" w:sz="0" w:space="0" w:color="auto"/>
        <w:left w:val="none" w:sz="0" w:space="0" w:color="auto"/>
        <w:bottom w:val="none" w:sz="0" w:space="0" w:color="auto"/>
        <w:right w:val="none" w:sz="0" w:space="0" w:color="auto"/>
      </w:divBdr>
    </w:div>
    <w:div w:id="1312517571">
      <w:bodyDiv w:val="1"/>
      <w:marLeft w:val="0"/>
      <w:marRight w:val="0"/>
      <w:marTop w:val="0"/>
      <w:marBottom w:val="0"/>
      <w:divBdr>
        <w:top w:val="none" w:sz="0" w:space="0" w:color="auto"/>
        <w:left w:val="none" w:sz="0" w:space="0" w:color="auto"/>
        <w:bottom w:val="none" w:sz="0" w:space="0" w:color="auto"/>
        <w:right w:val="none" w:sz="0" w:space="0" w:color="auto"/>
      </w:divBdr>
    </w:div>
    <w:div w:id="1313368599">
      <w:bodyDiv w:val="1"/>
      <w:marLeft w:val="0"/>
      <w:marRight w:val="0"/>
      <w:marTop w:val="0"/>
      <w:marBottom w:val="0"/>
      <w:divBdr>
        <w:top w:val="none" w:sz="0" w:space="0" w:color="auto"/>
        <w:left w:val="none" w:sz="0" w:space="0" w:color="auto"/>
        <w:bottom w:val="none" w:sz="0" w:space="0" w:color="auto"/>
        <w:right w:val="none" w:sz="0" w:space="0" w:color="auto"/>
      </w:divBdr>
    </w:div>
    <w:div w:id="1314406109">
      <w:bodyDiv w:val="1"/>
      <w:marLeft w:val="0"/>
      <w:marRight w:val="0"/>
      <w:marTop w:val="0"/>
      <w:marBottom w:val="0"/>
      <w:divBdr>
        <w:top w:val="none" w:sz="0" w:space="0" w:color="auto"/>
        <w:left w:val="none" w:sz="0" w:space="0" w:color="auto"/>
        <w:bottom w:val="none" w:sz="0" w:space="0" w:color="auto"/>
        <w:right w:val="none" w:sz="0" w:space="0" w:color="auto"/>
      </w:divBdr>
    </w:div>
    <w:div w:id="1316572385">
      <w:bodyDiv w:val="1"/>
      <w:marLeft w:val="0"/>
      <w:marRight w:val="0"/>
      <w:marTop w:val="0"/>
      <w:marBottom w:val="0"/>
      <w:divBdr>
        <w:top w:val="none" w:sz="0" w:space="0" w:color="auto"/>
        <w:left w:val="none" w:sz="0" w:space="0" w:color="auto"/>
        <w:bottom w:val="none" w:sz="0" w:space="0" w:color="auto"/>
        <w:right w:val="none" w:sz="0" w:space="0" w:color="auto"/>
      </w:divBdr>
    </w:div>
    <w:div w:id="1317764990">
      <w:marLeft w:val="480"/>
      <w:marRight w:val="0"/>
      <w:marTop w:val="0"/>
      <w:marBottom w:val="0"/>
      <w:divBdr>
        <w:top w:val="none" w:sz="0" w:space="0" w:color="auto"/>
        <w:left w:val="none" w:sz="0" w:space="0" w:color="auto"/>
        <w:bottom w:val="none" w:sz="0" w:space="0" w:color="auto"/>
        <w:right w:val="none" w:sz="0" w:space="0" w:color="auto"/>
      </w:divBdr>
    </w:div>
    <w:div w:id="1320501786">
      <w:marLeft w:val="480"/>
      <w:marRight w:val="0"/>
      <w:marTop w:val="0"/>
      <w:marBottom w:val="0"/>
      <w:divBdr>
        <w:top w:val="none" w:sz="0" w:space="0" w:color="auto"/>
        <w:left w:val="none" w:sz="0" w:space="0" w:color="auto"/>
        <w:bottom w:val="none" w:sz="0" w:space="0" w:color="auto"/>
        <w:right w:val="none" w:sz="0" w:space="0" w:color="auto"/>
      </w:divBdr>
    </w:div>
    <w:div w:id="1321277996">
      <w:bodyDiv w:val="1"/>
      <w:marLeft w:val="0"/>
      <w:marRight w:val="0"/>
      <w:marTop w:val="0"/>
      <w:marBottom w:val="0"/>
      <w:divBdr>
        <w:top w:val="none" w:sz="0" w:space="0" w:color="auto"/>
        <w:left w:val="none" w:sz="0" w:space="0" w:color="auto"/>
        <w:bottom w:val="none" w:sz="0" w:space="0" w:color="auto"/>
        <w:right w:val="none" w:sz="0" w:space="0" w:color="auto"/>
      </w:divBdr>
      <w:divsChild>
        <w:div w:id="2131590082">
          <w:marLeft w:val="480"/>
          <w:marRight w:val="0"/>
          <w:marTop w:val="0"/>
          <w:marBottom w:val="0"/>
          <w:divBdr>
            <w:top w:val="none" w:sz="0" w:space="0" w:color="auto"/>
            <w:left w:val="none" w:sz="0" w:space="0" w:color="auto"/>
            <w:bottom w:val="none" w:sz="0" w:space="0" w:color="auto"/>
            <w:right w:val="none" w:sz="0" w:space="0" w:color="auto"/>
          </w:divBdr>
        </w:div>
        <w:div w:id="1078022429">
          <w:marLeft w:val="480"/>
          <w:marRight w:val="0"/>
          <w:marTop w:val="0"/>
          <w:marBottom w:val="0"/>
          <w:divBdr>
            <w:top w:val="none" w:sz="0" w:space="0" w:color="auto"/>
            <w:left w:val="none" w:sz="0" w:space="0" w:color="auto"/>
            <w:bottom w:val="none" w:sz="0" w:space="0" w:color="auto"/>
            <w:right w:val="none" w:sz="0" w:space="0" w:color="auto"/>
          </w:divBdr>
        </w:div>
        <w:div w:id="1018774157">
          <w:marLeft w:val="480"/>
          <w:marRight w:val="0"/>
          <w:marTop w:val="0"/>
          <w:marBottom w:val="0"/>
          <w:divBdr>
            <w:top w:val="none" w:sz="0" w:space="0" w:color="auto"/>
            <w:left w:val="none" w:sz="0" w:space="0" w:color="auto"/>
            <w:bottom w:val="none" w:sz="0" w:space="0" w:color="auto"/>
            <w:right w:val="none" w:sz="0" w:space="0" w:color="auto"/>
          </w:divBdr>
        </w:div>
        <w:div w:id="913709955">
          <w:marLeft w:val="480"/>
          <w:marRight w:val="0"/>
          <w:marTop w:val="0"/>
          <w:marBottom w:val="0"/>
          <w:divBdr>
            <w:top w:val="none" w:sz="0" w:space="0" w:color="auto"/>
            <w:left w:val="none" w:sz="0" w:space="0" w:color="auto"/>
            <w:bottom w:val="none" w:sz="0" w:space="0" w:color="auto"/>
            <w:right w:val="none" w:sz="0" w:space="0" w:color="auto"/>
          </w:divBdr>
        </w:div>
        <w:div w:id="707877169">
          <w:marLeft w:val="480"/>
          <w:marRight w:val="0"/>
          <w:marTop w:val="0"/>
          <w:marBottom w:val="0"/>
          <w:divBdr>
            <w:top w:val="none" w:sz="0" w:space="0" w:color="auto"/>
            <w:left w:val="none" w:sz="0" w:space="0" w:color="auto"/>
            <w:bottom w:val="none" w:sz="0" w:space="0" w:color="auto"/>
            <w:right w:val="none" w:sz="0" w:space="0" w:color="auto"/>
          </w:divBdr>
        </w:div>
        <w:div w:id="1972897912">
          <w:marLeft w:val="480"/>
          <w:marRight w:val="0"/>
          <w:marTop w:val="0"/>
          <w:marBottom w:val="0"/>
          <w:divBdr>
            <w:top w:val="none" w:sz="0" w:space="0" w:color="auto"/>
            <w:left w:val="none" w:sz="0" w:space="0" w:color="auto"/>
            <w:bottom w:val="none" w:sz="0" w:space="0" w:color="auto"/>
            <w:right w:val="none" w:sz="0" w:space="0" w:color="auto"/>
          </w:divBdr>
        </w:div>
        <w:div w:id="1546407988">
          <w:marLeft w:val="480"/>
          <w:marRight w:val="0"/>
          <w:marTop w:val="0"/>
          <w:marBottom w:val="0"/>
          <w:divBdr>
            <w:top w:val="none" w:sz="0" w:space="0" w:color="auto"/>
            <w:left w:val="none" w:sz="0" w:space="0" w:color="auto"/>
            <w:bottom w:val="none" w:sz="0" w:space="0" w:color="auto"/>
            <w:right w:val="none" w:sz="0" w:space="0" w:color="auto"/>
          </w:divBdr>
        </w:div>
        <w:div w:id="1452360927">
          <w:marLeft w:val="480"/>
          <w:marRight w:val="0"/>
          <w:marTop w:val="0"/>
          <w:marBottom w:val="0"/>
          <w:divBdr>
            <w:top w:val="none" w:sz="0" w:space="0" w:color="auto"/>
            <w:left w:val="none" w:sz="0" w:space="0" w:color="auto"/>
            <w:bottom w:val="none" w:sz="0" w:space="0" w:color="auto"/>
            <w:right w:val="none" w:sz="0" w:space="0" w:color="auto"/>
          </w:divBdr>
        </w:div>
        <w:div w:id="2018844186">
          <w:marLeft w:val="480"/>
          <w:marRight w:val="0"/>
          <w:marTop w:val="0"/>
          <w:marBottom w:val="0"/>
          <w:divBdr>
            <w:top w:val="none" w:sz="0" w:space="0" w:color="auto"/>
            <w:left w:val="none" w:sz="0" w:space="0" w:color="auto"/>
            <w:bottom w:val="none" w:sz="0" w:space="0" w:color="auto"/>
            <w:right w:val="none" w:sz="0" w:space="0" w:color="auto"/>
          </w:divBdr>
        </w:div>
        <w:div w:id="349646947">
          <w:marLeft w:val="480"/>
          <w:marRight w:val="0"/>
          <w:marTop w:val="0"/>
          <w:marBottom w:val="0"/>
          <w:divBdr>
            <w:top w:val="none" w:sz="0" w:space="0" w:color="auto"/>
            <w:left w:val="none" w:sz="0" w:space="0" w:color="auto"/>
            <w:bottom w:val="none" w:sz="0" w:space="0" w:color="auto"/>
            <w:right w:val="none" w:sz="0" w:space="0" w:color="auto"/>
          </w:divBdr>
        </w:div>
        <w:div w:id="1731150400">
          <w:marLeft w:val="480"/>
          <w:marRight w:val="0"/>
          <w:marTop w:val="0"/>
          <w:marBottom w:val="0"/>
          <w:divBdr>
            <w:top w:val="none" w:sz="0" w:space="0" w:color="auto"/>
            <w:left w:val="none" w:sz="0" w:space="0" w:color="auto"/>
            <w:bottom w:val="none" w:sz="0" w:space="0" w:color="auto"/>
            <w:right w:val="none" w:sz="0" w:space="0" w:color="auto"/>
          </w:divBdr>
        </w:div>
        <w:div w:id="1343586224">
          <w:marLeft w:val="480"/>
          <w:marRight w:val="0"/>
          <w:marTop w:val="0"/>
          <w:marBottom w:val="0"/>
          <w:divBdr>
            <w:top w:val="none" w:sz="0" w:space="0" w:color="auto"/>
            <w:left w:val="none" w:sz="0" w:space="0" w:color="auto"/>
            <w:bottom w:val="none" w:sz="0" w:space="0" w:color="auto"/>
            <w:right w:val="none" w:sz="0" w:space="0" w:color="auto"/>
          </w:divBdr>
        </w:div>
        <w:div w:id="1325470347">
          <w:marLeft w:val="480"/>
          <w:marRight w:val="0"/>
          <w:marTop w:val="0"/>
          <w:marBottom w:val="0"/>
          <w:divBdr>
            <w:top w:val="none" w:sz="0" w:space="0" w:color="auto"/>
            <w:left w:val="none" w:sz="0" w:space="0" w:color="auto"/>
            <w:bottom w:val="none" w:sz="0" w:space="0" w:color="auto"/>
            <w:right w:val="none" w:sz="0" w:space="0" w:color="auto"/>
          </w:divBdr>
        </w:div>
        <w:div w:id="1193835032">
          <w:marLeft w:val="480"/>
          <w:marRight w:val="0"/>
          <w:marTop w:val="0"/>
          <w:marBottom w:val="0"/>
          <w:divBdr>
            <w:top w:val="none" w:sz="0" w:space="0" w:color="auto"/>
            <w:left w:val="none" w:sz="0" w:space="0" w:color="auto"/>
            <w:bottom w:val="none" w:sz="0" w:space="0" w:color="auto"/>
            <w:right w:val="none" w:sz="0" w:space="0" w:color="auto"/>
          </w:divBdr>
        </w:div>
        <w:div w:id="2047020331">
          <w:marLeft w:val="480"/>
          <w:marRight w:val="0"/>
          <w:marTop w:val="0"/>
          <w:marBottom w:val="0"/>
          <w:divBdr>
            <w:top w:val="none" w:sz="0" w:space="0" w:color="auto"/>
            <w:left w:val="none" w:sz="0" w:space="0" w:color="auto"/>
            <w:bottom w:val="none" w:sz="0" w:space="0" w:color="auto"/>
            <w:right w:val="none" w:sz="0" w:space="0" w:color="auto"/>
          </w:divBdr>
        </w:div>
        <w:div w:id="541790767">
          <w:marLeft w:val="480"/>
          <w:marRight w:val="0"/>
          <w:marTop w:val="0"/>
          <w:marBottom w:val="0"/>
          <w:divBdr>
            <w:top w:val="none" w:sz="0" w:space="0" w:color="auto"/>
            <w:left w:val="none" w:sz="0" w:space="0" w:color="auto"/>
            <w:bottom w:val="none" w:sz="0" w:space="0" w:color="auto"/>
            <w:right w:val="none" w:sz="0" w:space="0" w:color="auto"/>
          </w:divBdr>
        </w:div>
        <w:div w:id="1475640986">
          <w:marLeft w:val="480"/>
          <w:marRight w:val="0"/>
          <w:marTop w:val="0"/>
          <w:marBottom w:val="0"/>
          <w:divBdr>
            <w:top w:val="none" w:sz="0" w:space="0" w:color="auto"/>
            <w:left w:val="none" w:sz="0" w:space="0" w:color="auto"/>
            <w:bottom w:val="none" w:sz="0" w:space="0" w:color="auto"/>
            <w:right w:val="none" w:sz="0" w:space="0" w:color="auto"/>
          </w:divBdr>
        </w:div>
        <w:div w:id="2001303432">
          <w:marLeft w:val="480"/>
          <w:marRight w:val="0"/>
          <w:marTop w:val="0"/>
          <w:marBottom w:val="0"/>
          <w:divBdr>
            <w:top w:val="none" w:sz="0" w:space="0" w:color="auto"/>
            <w:left w:val="none" w:sz="0" w:space="0" w:color="auto"/>
            <w:bottom w:val="none" w:sz="0" w:space="0" w:color="auto"/>
            <w:right w:val="none" w:sz="0" w:space="0" w:color="auto"/>
          </w:divBdr>
        </w:div>
        <w:div w:id="592517247">
          <w:marLeft w:val="480"/>
          <w:marRight w:val="0"/>
          <w:marTop w:val="0"/>
          <w:marBottom w:val="0"/>
          <w:divBdr>
            <w:top w:val="none" w:sz="0" w:space="0" w:color="auto"/>
            <w:left w:val="none" w:sz="0" w:space="0" w:color="auto"/>
            <w:bottom w:val="none" w:sz="0" w:space="0" w:color="auto"/>
            <w:right w:val="none" w:sz="0" w:space="0" w:color="auto"/>
          </w:divBdr>
        </w:div>
        <w:div w:id="622659566">
          <w:marLeft w:val="480"/>
          <w:marRight w:val="0"/>
          <w:marTop w:val="0"/>
          <w:marBottom w:val="0"/>
          <w:divBdr>
            <w:top w:val="none" w:sz="0" w:space="0" w:color="auto"/>
            <w:left w:val="none" w:sz="0" w:space="0" w:color="auto"/>
            <w:bottom w:val="none" w:sz="0" w:space="0" w:color="auto"/>
            <w:right w:val="none" w:sz="0" w:space="0" w:color="auto"/>
          </w:divBdr>
        </w:div>
        <w:div w:id="446433643">
          <w:marLeft w:val="480"/>
          <w:marRight w:val="0"/>
          <w:marTop w:val="0"/>
          <w:marBottom w:val="0"/>
          <w:divBdr>
            <w:top w:val="none" w:sz="0" w:space="0" w:color="auto"/>
            <w:left w:val="none" w:sz="0" w:space="0" w:color="auto"/>
            <w:bottom w:val="none" w:sz="0" w:space="0" w:color="auto"/>
            <w:right w:val="none" w:sz="0" w:space="0" w:color="auto"/>
          </w:divBdr>
        </w:div>
        <w:div w:id="1226645436">
          <w:marLeft w:val="480"/>
          <w:marRight w:val="0"/>
          <w:marTop w:val="0"/>
          <w:marBottom w:val="0"/>
          <w:divBdr>
            <w:top w:val="none" w:sz="0" w:space="0" w:color="auto"/>
            <w:left w:val="none" w:sz="0" w:space="0" w:color="auto"/>
            <w:bottom w:val="none" w:sz="0" w:space="0" w:color="auto"/>
            <w:right w:val="none" w:sz="0" w:space="0" w:color="auto"/>
          </w:divBdr>
        </w:div>
        <w:div w:id="1088036884">
          <w:marLeft w:val="480"/>
          <w:marRight w:val="0"/>
          <w:marTop w:val="0"/>
          <w:marBottom w:val="0"/>
          <w:divBdr>
            <w:top w:val="none" w:sz="0" w:space="0" w:color="auto"/>
            <w:left w:val="none" w:sz="0" w:space="0" w:color="auto"/>
            <w:bottom w:val="none" w:sz="0" w:space="0" w:color="auto"/>
            <w:right w:val="none" w:sz="0" w:space="0" w:color="auto"/>
          </w:divBdr>
        </w:div>
        <w:div w:id="523792003">
          <w:marLeft w:val="480"/>
          <w:marRight w:val="0"/>
          <w:marTop w:val="0"/>
          <w:marBottom w:val="0"/>
          <w:divBdr>
            <w:top w:val="none" w:sz="0" w:space="0" w:color="auto"/>
            <w:left w:val="none" w:sz="0" w:space="0" w:color="auto"/>
            <w:bottom w:val="none" w:sz="0" w:space="0" w:color="auto"/>
            <w:right w:val="none" w:sz="0" w:space="0" w:color="auto"/>
          </w:divBdr>
        </w:div>
        <w:div w:id="283847239">
          <w:marLeft w:val="480"/>
          <w:marRight w:val="0"/>
          <w:marTop w:val="0"/>
          <w:marBottom w:val="0"/>
          <w:divBdr>
            <w:top w:val="none" w:sz="0" w:space="0" w:color="auto"/>
            <w:left w:val="none" w:sz="0" w:space="0" w:color="auto"/>
            <w:bottom w:val="none" w:sz="0" w:space="0" w:color="auto"/>
            <w:right w:val="none" w:sz="0" w:space="0" w:color="auto"/>
          </w:divBdr>
        </w:div>
        <w:div w:id="1234392329">
          <w:marLeft w:val="480"/>
          <w:marRight w:val="0"/>
          <w:marTop w:val="0"/>
          <w:marBottom w:val="0"/>
          <w:divBdr>
            <w:top w:val="none" w:sz="0" w:space="0" w:color="auto"/>
            <w:left w:val="none" w:sz="0" w:space="0" w:color="auto"/>
            <w:bottom w:val="none" w:sz="0" w:space="0" w:color="auto"/>
            <w:right w:val="none" w:sz="0" w:space="0" w:color="auto"/>
          </w:divBdr>
        </w:div>
        <w:div w:id="210961412">
          <w:marLeft w:val="480"/>
          <w:marRight w:val="0"/>
          <w:marTop w:val="0"/>
          <w:marBottom w:val="0"/>
          <w:divBdr>
            <w:top w:val="none" w:sz="0" w:space="0" w:color="auto"/>
            <w:left w:val="none" w:sz="0" w:space="0" w:color="auto"/>
            <w:bottom w:val="none" w:sz="0" w:space="0" w:color="auto"/>
            <w:right w:val="none" w:sz="0" w:space="0" w:color="auto"/>
          </w:divBdr>
        </w:div>
      </w:divsChild>
    </w:div>
    <w:div w:id="1321736260">
      <w:bodyDiv w:val="1"/>
      <w:marLeft w:val="0"/>
      <w:marRight w:val="0"/>
      <w:marTop w:val="0"/>
      <w:marBottom w:val="0"/>
      <w:divBdr>
        <w:top w:val="none" w:sz="0" w:space="0" w:color="auto"/>
        <w:left w:val="none" w:sz="0" w:space="0" w:color="auto"/>
        <w:bottom w:val="none" w:sz="0" w:space="0" w:color="auto"/>
        <w:right w:val="none" w:sz="0" w:space="0" w:color="auto"/>
      </w:divBdr>
    </w:div>
    <w:div w:id="1323855520">
      <w:bodyDiv w:val="1"/>
      <w:marLeft w:val="0"/>
      <w:marRight w:val="0"/>
      <w:marTop w:val="0"/>
      <w:marBottom w:val="0"/>
      <w:divBdr>
        <w:top w:val="none" w:sz="0" w:space="0" w:color="auto"/>
        <w:left w:val="none" w:sz="0" w:space="0" w:color="auto"/>
        <w:bottom w:val="none" w:sz="0" w:space="0" w:color="auto"/>
        <w:right w:val="none" w:sz="0" w:space="0" w:color="auto"/>
      </w:divBdr>
    </w:div>
    <w:div w:id="1325818139">
      <w:marLeft w:val="480"/>
      <w:marRight w:val="0"/>
      <w:marTop w:val="0"/>
      <w:marBottom w:val="0"/>
      <w:divBdr>
        <w:top w:val="none" w:sz="0" w:space="0" w:color="auto"/>
        <w:left w:val="none" w:sz="0" w:space="0" w:color="auto"/>
        <w:bottom w:val="none" w:sz="0" w:space="0" w:color="auto"/>
        <w:right w:val="none" w:sz="0" w:space="0" w:color="auto"/>
      </w:divBdr>
    </w:div>
    <w:div w:id="1326976416">
      <w:bodyDiv w:val="1"/>
      <w:marLeft w:val="0"/>
      <w:marRight w:val="0"/>
      <w:marTop w:val="0"/>
      <w:marBottom w:val="0"/>
      <w:divBdr>
        <w:top w:val="none" w:sz="0" w:space="0" w:color="auto"/>
        <w:left w:val="none" w:sz="0" w:space="0" w:color="auto"/>
        <w:bottom w:val="none" w:sz="0" w:space="0" w:color="auto"/>
        <w:right w:val="none" w:sz="0" w:space="0" w:color="auto"/>
      </w:divBdr>
    </w:div>
    <w:div w:id="1330250110">
      <w:bodyDiv w:val="1"/>
      <w:marLeft w:val="0"/>
      <w:marRight w:val="0"/>
      <w:marTop w:val="0"/>
      <w:marBottom w:val="0"/>
      <w:divBdr>
        <w:top w:val="none" w:sz="0" w:space="0" w:color="auto"/>
        <w:left w:val="none" w:sz="0" w:space="0" w:color="auto"/>
        <w:bottom w:val="none" w:sz="0" w:space="0" w:color="auto"/>
        <w:right w:val="none" w:sz="0" w:space="0" w:color="auto"/>
      </w:divBdr>
      <w:divsChild>
        <w:div w:id="1050181431">
          <w:marLeft w:val="480"/>
          <w:marRight w:val="0"/>
          <w:marTop w:val="0"/>
          <w:marBottom w:val="0"/>
          <w:divBdr>
            <w:top w:val="none" w:sz="0" w:space="0" w:color="auto"/>
            <w:left w:val="none" w:sz="0" w:space="0" w:color="auto"/>
            <w:bottom w:val="none" w:sz="0" w:space="0" w:color="auto"/>
            <w:right w:val="none" w:sz="0" w:space="0" w:color="auto"/>
          </w:divBdr>
        </w:div>
        <w:div w:id="1666592836">
          <w:marLeft w:val="480"/>
          <w:marRight w:val="0"/>
          <w:marTop w:val="0"/>
          <w:marBottom w:val="0"/>
          <w:divBdr>
            <w:top w:val="none" w:sz="0" w:space="0" w:color="auto"/>
            <w:left w:val="none" w:sz="0" w:space="0" w:color="auto"/>
            <w:bottom w:val="none" w:sz="0" w:space="0" w:color="auto"/>
            <w:right w:val="none" w:sz="0" w:space="0" w:color="auto"/>
          </w:divBdr>
        </w:div>
        <w:div w:id="248079280">
          <w:marLeft w:val="480"/>
          <w:marRight w:val="0"/>
          <w:marTop w:val="0"/>
          <w:marBottom w:val="0"/>
          <w:divBdr>
            <w:top w:val="none" w:sz="0" w:space="0" w:color="auto"/>
            <w:left w:val="none" w:sz="0" w:space="0" w:color="auto"/>
            <w:bottom w:val="none" w:sz="0" w:space="0" w:color="auto"/>
            <w:right w:val="none" w:sz="0" w:space="0" w:color="auto"/>
          </w:divBdr>
        </w:div>
        <w:div w:id="1798063446">
          <w:marLeft w:val="480"/>
          <w:marRight w:val="0"/>
          <w:marTop w:val="0"/>
          <w:marBottom w:val="0"/>
          <w:divBdr>
            <w:top w:val="none" w:sz="0" w:space="0" w:color="auto"/>
            <w:left w:val="none" w:sz="0" w:space="0" w:color="auto"/>
            <w:bottom w:val="none" w:sz="0" w:space="0" w:color="auto"/>
            <w:right w:val="none" w:sz="0" w:space="0" w:color="auto"/>
          </w:divBdr>
        </w:div>
        <w:div w:id="465665883">
          <w:marLeft w:val="480"/>
          <w:marRight w:val="0"/>
          <w:marTop w:val="0"/>
          <w:marBottom w:val="0"/>
          <w:divBdr>
            <w:top w:val="none" w:sz="0" w:space="0" w:color="auto"/>
            <w:left w:val="none" w:sz="0" w:space="0" w:color="auto"/>
            <w:bottom w:val="none" w:sz="0" w:space="0" w:color="auto"/>
            <w:right w:val="none" w:sz="0" w:space="0" w:color="auto"/>
          </w:divBdr>
        </w:div>
        <w:div w:id="1509178089">
          <w:marLeft w:val="480"/>
          <w:marRight w:val="0"/>
          <w:marTop w:val="0"/>
          <w:marBottom w:val="0"/>
          <w:divBdr>
            <w:top w:val="none" w:sz="0" w:space="0" w:color="auto"/>
            <w:left w:val="none" w:sz="0" w:space="0" w:color="auto"/>
            <w:bottom w:val="none" w:sz="0" w:space="0" w:color="auto"/>
            <w:right w:val="none" w:sz="0" w:space="0" w:color="auto"/>
          </w:divBdr>
        </w:div>
        <w:div w:id="966854648">
          <w:marLeft w:val="480"/>
          <w:marRight w:val="0"/>
          <w:marTop w:val="0"/>
          <w:marBottom w:val="0"/>
          <w:divBdr>
            <w:top w:val="none" w:sz="0" w:space="0" w:color="auto"/>
            <w:left w:val="none" w:sz="0" w:space="0" w:color="auto"/>
            <w:bottom w:val="none" w:sz="0" w:space="0" w:color="auto"/>
            <w:right w:val="none" w:sz="0" w:space="0" w:color="auto"/>
          </w:divBdr>
        </w:div>
        <w:div w:id="142892246">
          <w:marLeft w:val="480"/>
          <w:marRight w:val="0"/>
          <w:marTop w:val="0"/>
          <w:marBottom w:val="0"/>
          <w:divBdr>
            <w:top w:val="none" w:sz="0" w:space="0" w:color="auto"/>
            <w:left w:val="none" w:sz="0" w:space="0" w:color="auto"/>
            <w:bottom w:val="none" w:sz="0" w:space="0" w:color="auto"/>
            <w:right w:val="none" w:sz="0" w:space="0" w:color="auto"/>
          </w:divBdr>
        </w:div>
        <w:div w:id="1831217851">
          <w:marLeft w:val="480"/>
          <w:marRight w:val="0"/>
          <w:marTop w:val="0"/>
          <w:marBottom w:val="0"/>
          <w:divBdr>
            <w:top w:val="none" w:sz="0" w:space="0" w:color="auto"/>
            <w:left w:val="none" w:sz="0" w:space="0" w:color="auto"/>
            <w:bottom w:val="none" w:sz="0" w:space="0" w:color="auto"/>
            <w:right w:val="none" w:sz="0" w:space="0" w:color="auto"/>
          </w:divBdr>
        </w:div>
        <w:div w:id="1788037862">
          <w:marLeft w:val="480"/>
          <w:marRight w:val="0"/>
          <w:marTop w:val="0"/>
          <w:marBottom w:val="0"/>
          <w:divBdr>
            <w:top w:val="none" w:sz="0" w:space="0" w:color="auto"/>
            <w:left w:val="none" w:sz="0" w:space="0" w:color="auto"/>
            <w:bottom w:val="none" w:sz="0" w:space="0" w:color="auto"/>
            <w:right w:val="none" w:sz="0" w:space="0" w:color="auto"/>
          </w:divBdr>
        </w:div>
        <w:div w:id="1017150404">
          <w:marLeft w:val="480"/>
          <w:marRight w:val="0"/>
          <w:marTop w:val="0"/>
          <w:marBottom w:val="0"/>
          <w:divBdr>
            <w:top w:val="none" w:sz="0" w:space="0" w:color="auto"/>
            <w:left w:val="none" w:sz="0" w:space="0" w:color="auto"/>
            <w:bottom w:val="none" w:sz="0" w:space="0" w:color="auto"/>
            <w:right w:val="none" w:sz="0" w:space="0" w:color="auto"/>
          </w:divBdr>
        </w:div>
        <w:div w:id="327099613">
          <w:marLeft w:val="480"/>
          <w:marRight w:val="0"/>
          <w:marTop w:val="0"/>
          <w:marBottom w:val="0"/>
          <w:divBdr>
            <w:top w:val="none" w:sz="0" w:space="0" w:color="auto"/>
            <w:left w:val="none" w:sz="0" w:space="0" w:color="auto"/>
            <w:bottom w:val="none" w:sz="0" w:space="0" w:color="auto"/>
            <w:right w:val="none" w:sz="0" w:space="0" w:color="auto"/>
          </w:divBdr>
        </w:div>
        <w:div w:id="175732358">
          <w:marLeft w:val="480"/>
          <w:marRight w:val="0"/>
          <w:marTop w:val="0"/>
          <w:marBottom w:val="0"/>
          <w:divBdr>
            <w:top w:val="none" w:sz="0" w:space="0" w:color="auto"/>
            <w:left w:val="none" w:sz="0" w:space="0" w:color="auto"/>
            <w:bottom w:val="none" w:sz="0" w:space="0" w:color="auto"/>
            <w:right w:val="none" w:sz="0" w:space="0" w:color="auto"/>
          </w:divBdr>
        </w:div>
        <w:div w:id="23750418">
          <w:marLeft w:val="480"/>
          <w:marRight w:val="0"/>
          <w:marTop w:val="0"/>
          <w:marBottom w:val="0"/>
          <w:divBdr>
            <w:top w:val="none" w:sz="0" w:space="0" w:color="auto"/>
            <w:left w:val="none" w:sz="0" w:space="0" w:color="auto"/>
            <w:bottom w:val="none" w:sz="0" w:space="0" w:color="auto"/>
            <w:right w:val="none" w:sz="0" w:space="0" w:color="auto"/>
          </w:divBdr>
        </w:div>
        <w:div w:id="1397052733">
          <w:marLeft w:val="480"/>
          <w:marRight w:val="0"/>
          <w:marTop w:val="0"/>
          <w:marBottom w:val="0"/>
          <w:divBdr>
            <w:top w:val="none" w:sz="0" w:space="0" w:color="auto"/>
            <w:left w:val="none" w:sz="0" w:space="0" w:color="auto"/>
            <w:bottom w:val="none" w:sz="0" w:space="0" w:color="auto"/>
            <w:right w:val="none" w:sz="0" w:space="0" w:color="auto"/>
          </w:divBdr>
        </w:div>
        <w:div w:id="425004571">
          <w:marLeft w:val="480"/>
          <w:marRight w:val="0"/>
          <w:marTop w:val="0"/>
          <w:marBottom w:val="0"/>
          <w:divBdr>
            <w:top w:val="none" w:sz="0" w:space="0" w:color="auto"/>
            <w:left w:val="none" w:sz="0" w:space="0" w:color="auto"/>
            <w:bottom w:val="none" w:sz="0" w:space="0" w:color="auto"/>
            <w:right w:val="none" w:sz="0" w:space="0" w:color="auto"/>
          </w:divBdr>
        </w:div>
        <w:div w:id="1330446429">
          <w:marLeft w:val="480"/>
          <w:marRight w:val="0"/>
          <w:marTop w:val="0"/>
          <w:marBottom w:val="0"/>
          <w:divBdr>
            <w:top w:val="none" w:sz="0" w:space="0" w:color="auto"/>
            <w:left w:val="none" w:sz="0" w:space="0" w:color="auto"/>
            <w:bottom w:val="none" w:sz="0" w:space="0" w:color="auto"/>
            <w:right w:val="none" w:sz="0" w:space="0" w:color="auto"/>
          </w:divBdr>
        </w:div>
        <w:div w:id="1012952064">
          <w:marLeft w:val="480"/>
          <w:marRight w:val="0"/>
          <w:marTop w:val="0"/>
          <w:marBottom w:val="0"/>
          <w:divBdr>
            <w:top w:val="none" w:sz="0" w:space="0" w:color="auto"/>
            <w:left w:val="none" w:sz="0" w:space="0" w:color="auto"/>
            <w:bottom w:val="none" w:sz="0" w:space="0" w:color="auto"/>
            <w:right w:val="none" w:sz="0" w:space="0" w:color="auto"/>
          </w:divBdr>
        </w:div>
        <w:div w:id="1028676083">
          <w:marLeft w:val="480"/>
          <w:marRight w:val="0"/>
          <w:marTop w:val="0"/>
          <w:marBottom w:val="0"/>
          <w:divBdr>
            <w:top w:val="none" w:sz="0" w:space="0" w:color="auto"/>
            <w:left w:val="none" w:sz="0" w:space="0" w:color="auto"/>
            <w:bottom w:val="none" w:sz="0" w:space="0" w:color="auto"/>
            <w:right w:val="none" w:sz="0" w:space="0" w:color="auto"/>
          </w:divBdr>
        </w:div>
        <w:div w:id="1295018744">
          <w:marLeft w:val="480"/>
          <w:marRight w:val="0"/>
          <w:marTop w:val="0"/>
          <w:marBottom w:val="0"/>
          <w:divBdr>
            <w:top w:val="none" w:sz="0" w:space="0" w:color="auto"/>
            <w:left w:val="none" w:sz="0" w:space="0" w:color="auto"/>
            <w:bottom w:val="none" w:sz="0" w:space="0" w:color="auto"/>
            <w:right w:val="none" w:sz="0" w:space="0" w:color="auto"/>
          </w:divBdr>
        </w:div>
        <w:div w:id="1425809092">
          <w:marLeft w:val="480"/>
          <w:marRight w:val="0"/>
          <w:marTop w:val="0"/>
          <w:marBottom w:val="0"/>
          <w:divBdr>
            <w:top w:val="none" w:sz="0" w:space="0" w:color="auto"/>
            <w:left w:val="none" w:sz="0" w:space="0" w:color="auto"/>
            <w:bottom w:val="none" w:sz="0" w:space="0" w:color="auto"/>
            <w:right w:val="none" w:sz="0" w:space="0" w:color="auto"/>
          </w:divBdr>
        </w:div>
        <w:div w:id="1574122911">
          <w:marLeft w:val="480"/>
          <w:marRight w:val="0"/>
          <w:marTop w:val="0"/>
          <w:marBottom w:val="0"/>
          <w:divBdr>
            <w:top w:val="none" w:sz="0" w:space="0" w:color="auto"/>
            <w:left w:val="none" w:sz="0" w:space="0" w:color="auto"/>
            <w:bottom w:val="none" w:sz="0" w:space="0" w:color="auto"/>
            <w:right w:val="none" w:sz="0" w:space="0" w:color="auto"/>
          </w:divBdr>
        </w:div>
        <w:div w:id="404569293">
          <w:marLeft w:val="480"/>
          <w:marRight w:val="0"/>
          <w:marTop w:val="0"/>
          <w:marBottom w:val="0"/>
          <w:divBdr>
            <w:top w:val="none" w:sz="0" w:space="0" w:color="auto"/>
            <w:left w:val="none" w:sz="0" w:space="0" w:color="auto"/>
            <w:bottom w:val="none" w:sz="0" w:space="0" w:color="auto"/>
            <w:right w:val="none" w:sz="0" w:space="0" w:color="auto"/>
          </w:divBdr>
        </w:div>
        <w:div w:id="1662196493">
          <w:marLeft w:val="480"/>
          <w:marRight w:val="0"/>
          <w:marTop w:val="0"/>
          <w:marBottom w:val="0"/>
          <w:divBdr>
            <w:top w:val="none" w:sz="0" w:space="0" w:color="auto"/>
            <w:left w:val="none" w:sz="0" w:space="0" w:color="auto"/>
            <w:bottom w:val="none" w:sz="0" w:space="0" w:color="auto"/>
            <w:right w:val="none" w:sz="0" w:space="0" w:color="auto"/>
          </w:divBdr>
        </w:div>
        <w:div w:id="1380519077">
          <w:marLeft w:val="480"/>
          <w:marRight w:val="0"/>
          <w:marTop w:val="0"/>
          <w:marBottom w:val="0"/>
          <w:divBdr>
            <w:top w:val="none" w:sz="0" w:space="0" w:color="auto"/>
            <w:left w:val="none" w:sz="0" w:space="0" w:color="auto"/>
            <w:bottom w:val="none" w:sz="0" w:space="0" w:color="auto"/>
            <w:right w:val="none" w:sz="0" w:space="0" w:color="auto"/>
          </w:divBdr>
        </w:div>
        <w:div w:id="114258025">
          <w:marLeft w:val="480"/>
          <w:marRight w:val="0"/>
          <w:marTop w:val="0"/>
          <w:marBottom w:val="0"/>
          <w:divBdr>
            <w:top w:val="none" w:sz="0" w:space="0" w:color="auto"/>
            <w:left w:val="none" w:sz="0" w:space="0" w:color="auto"/>
            <w:bottom w:val="none" w:sz="0" w:space="0" w:color="auto"/>
            <w:right w:val="none" w:sz="0" w:space="0" w:color="auto"/>
          </w:divBdr>
        </w:div>
        <w:div w:id="405421613">
          <w:marLeft w:val="480"/>
          <w:marRight w:val="0"/>
          <w:marTop w:val="0"/>
          <w:marBottom w:val="0"/>
          <w:divBdr>
            <w:top w:val="none" w:sz="0" w:space="0" w:color="auto"/>
            <w:left w:val="none" w:sz="0" w:space="0" w:color="auto"/>
            <w:bottom w:val="none" w:sz="0" w:space="0" w:color="auto"/>
            <w:right w:val="none" w:sz="0" w:space="0" w:color="auto"/>
          </w:divBdr>
        </w:div>
        <w:div w:id="338894645">
          <w:marLeft w:val="480"/>
          <w:marRight w:val="0"/>
          <w:marTop w:val="0"/>
          <w:marBottom w:val="0"/>
          <w:divBdr>
            <w:top w:val="none" w:sz="0" w:space="0" w:color="auto"/>
            <w:left w:val="none" w:sz="0" w:space="0" w:color="auto"/>
            <w:bottom w:val="none" w:sz="0" w:space="0" w:color="auto"/>
            <w:right w:val="none" w:sz="0" w:space="0" w:color="auto"/>
          </w:divBdr>
        </w:div>
        <w:div w:id="1647782878">
          <w:marLeft w:val="480"/>
          <w:marRight w:val="0"/>
          <w:marTop w:val="0"/>
          <w:marBottom w:val="0"/>
          <w:divBdr>
            <w:top w:val="none" w:sz="0" w:space="0" w:color="auto"/>
            <w:left w:val="none" w:sz="0" w:space="0" w:color="auto"/>
            <w:bottom w:val="none" w:sz="0" w:space="0" w:color="auto"/>
            <w:right w:val="none" w:sz="0" w:space="0" w:color="auto"/>
          </w:divBdr>
        </w:div>
        <w:div w:id="1047756727">
          <w:marLeft w:val="480"/>
          <w:marRight w:val="0"/>
          <w:marTop w:val="0"/>
          <w:marBottom w:val="0"/>
          <w:divBdr>
            <w:top w:val="none" w:sz="0" w:space="0" w:color="auto"/>
            <w:left w:val="none" w:sz="0" w:space="0" w:color="auto"/>
            <w:bottom w:val="none" w:sz="0" w:space="0" w:color="auto"/>
            <w:right w:val="none" w:sz="0" w:space="0" w:color="auto"/>
          </w:divBdr>
        </w:div>
        <w:div w:id="2111117479">
          <w:marLeft w:val="480"/>
          <w:marRight w:val="0"/>
          <w:marTop w:val="0"/>
          <w:marBottom w:val="0"/>
          <w:divBdr>
            <w:top w:val="none" w:sz="0" w:space="0" w:color="auto"/>
            <w:left w:val="none" w:sz="0" w:space="0" w:color="auto"/>
            <w:bottom w:val="none" w:sz="0" w:space="0" w:color="auto"/>
            <w:right w:val="none" w:sz="0" w:space="0" w:color="auto"/>
          </w:divBdr>
        </w:div>
        <w:div w:id="133061858">
          <w:marLeft w:val="480"/>
          <w:marRight w:val="0"/>
          <w:marTop w:val="0"/>
          <w:marBottom w:val="0"/>
          <w:divBdr>
            <w:top w:val="none" w:sz="0" w:space="0" w:color="auto"/>
            <w:left w:val="none" w:sz="0" w:space="0" w:color="auto"/>
            <w:bottom w:val="none" w:sz="0" w:space="0" w:color="auto"/>
            <w:right w:val="none" w:sz="0" w:space="0" w:color="auto"/>
          </w:divBdr>
        </w:div>
        <w:div w:id="1007756583">
          <w:marLeft w:val="480"/>
          <w:marRight w:val="0"/>
          <w:marTop w:val="0"/>
          <w:marBottom w:val="0"/>
          <w:divBdr>
            <w:top w:val="none" w:sz="0" w:space="0" w:color="auto"/>
            <w:left w:val="none" w:sz="0" w:space="0" w:color="auto"/>
            <w:bottom w:val="none" w:sz="0" w:space="0" w:color="auto"/>
            <w:right w:val="none" w:sz="0" w:space="0" w:color="auto"/>
          </w:divBdr>
        </w:div>
        <w:div w:id="1371488857">
          <w:marLeft w:val="480"/>
          <w:marRight w:val="0"/>
          <w:marTop w:val="0"/>
          <w:marBottom w:val="0"/>
          <w:divBdr>
            <w:top w:val="none" w:sz="0" w:space="0" w:color="auto"/>
            <w:left w:val="none" w:sz="0" w:space="0" w:color="auto"/>
            <w:bottom w:val="none" w:sz="0" w:space="0" w:color="auto"/>
            <w:right w:val="none" w:sz="0" w:space="0" w:color="auto"/>
          </w:divBdr>
        </w:div>
        <w:div w:id="157040255">
          <w:marLeft w:val="480"/>
          <w:marRight w:val="0"/>
          <w:marTop w:val="0"/>
          <w:marBottom w:val="0"/>
          <w:divBdr>
            <w:top w:val="none" w:sz="0" w:space="0" w:color="auto"/>
            <w:left w:val="none" w:sz="0" w:space="0" w:color="auto"/>
            <w:bottom w:val="none" w:sz="0" w:space="0" w:color="auto"/>
            <w:right w:val="none" w:sz="0" w:space="0" w:color="auto"/>
          </w:divBdr>
        </w:div>
        <w:div w:id="1115557306">
          <w:marLeft w:val="480"/>
          <w:marRight w:val="0"/>
          <w:marTop w:val="0"/>
          <w:marBottom w:val="0"/>
          <w:divBdr>
            <w:top w:val="none" w:sz="0" w:space="0" w:color="auto"/>
            <w:left w:val="none" w:sz="0" w:space="0" w:color="auto"/>
            <w:bottom w:val="none" w:sz="0" w:space="0" w:color="auto"/>
            <w:right w:val="none" w:sz="0" w:space="0" w:color="auto"/>
          </w:divBdr>
        </w:div>
        <w:div w:id="1875732474">
          <w:marLeft w:val="480"/>
          <w:marRight w:val="0"/>
          <w:marTop w:val="0"/>
          <w:marBottom w:val="0"/>
          <w:divBdr>
            <w:top w:val="none" w:sz="0" w:space="0" w:color="auto"/>
            <w:left w:val="none" w:sz="0" w:space="0" w:color="auto"/>
            <w:bottom w:val="none" w:sz="0" w:space="0" w:color="auto"/>
            <w:right w:val="none" w:sz="0" w:space="0" w:color="auto"/>
          </w:divBdr>
        </w:div>
        <w:div w:id="481386797">
          <w:marLeft w:val="480"/>
          <w:marRight w:val="0"/>
          <w:marTop w:val="0"/>
          <w:marBottom w:val="0"/>
          <w:divBdr>
            <w:top w:val="none" w:sz="0" w:space="0" w:color="auto"/>
            <w:left w:val="none" w:sz="0" w:space="0" w:color="auto"/>
            <w:bottom w:val="none" w:sz="0" w:space="0" w:color="auto"/>
            <w:right w:val="none" w:sz="0" w:space="0" w:color="auto"/>
          </w:divBdr>
        </w:div>
      </w:divsChild>
    </w:div>
    <w:div w:id="1330331679">
      <w:bodyDiv w:val="1"/>
      <w:marLeft w:val="0"/>
      <w:marRight w:val="0"/>
      <w:marTop w:val="0"/>
      <w:marBottom w:val="0"/>
      <w:divBdr>
        <w:top w:val="none" w:sz="0" w:space="0" w:color="auto"/>
        <w:left w:val="none" w:sz="0" w:space="0" w:color="auto"/>
        <w:bottom w:val="none" w:sz="0" w:space="0" w:color="auto"/>
        <w:right w:val="none" w:sz="0" w:space="0" w:color="auto"/>
      </w:divBdr>
    </w:div>
    <w:div w:id="1331442985">
      <w:marLeft w:val="480"/>
      <w:marRight w:val="0"/>
      <w:marTop w:val="0"/>
      <w:marBottom w:val="0"/>
      <w:divBdr>
        <w:top w:val="none" w:sz="0" w:space="0" w:color="auto"/>
        <w:left w:val="none" w:sz="0" w:space="0" w:color="auto"/>
        <w:bottom w:val="none" w:sz="0" w:space="0" w:color="auto"/>
        <w:right w:val="none" w:sz="0" w:space="0" w:color="auto"/>
      </w:divBdr>
    </w:div>
    <w:div w:id="1331523855">
      <w:marLeft w:val="480"/>
      <w:marRight w:val="0"/>
      <w:marTop w:val="0"/>
      <w:marBottom w:val="0"/>
      <w:divBdr>
        <w:top w:val="none" w:sz="0" w:space="0" w:color="auto"/>
        <w:left w:val="none" w:sz="0" w:space="0" w:color="auto"/>
        <w:bottom w:val="none" w:sz="0" w:space="0" w:color="auto"/>
        <w:right w:val="none" w:sz="0" w:space="0" w:color="auto"/>
      </w:divBdr>
    </w:div>
    <w:div w:id="1331834266">
      <w:marLeft w:val="480"/>
      <w:marRight w:val="0"/>
      <w:marTop w:val="0"/>
      <w:marBottom w:val="0"/>
      <w:divBdr>
        <w:top w:val="none" w:sz="0" w:space="0" w:color="auto"/>
        <w:left w:val="none" w:sz="0" w:space="0" w:color="auto"/>
        <w:bottom w:val="none" w:sz="0" w:space="0" w:color="auto"/>
        <w:right w:val="none" w:sz="0" w:space="0" w:color="auto"/>
      </w:divBdr>
    </w:div>
    <w:div w:id="1333221824">
      <w:bodyDiv w:val="1"/>
      <w:marLeft w:val="0"/>
      <w:marRight w:val="0"/>
      <w:marTop w:val="0"/>
      <w:marBottom w:val="0"/>
      <w:divBdr>
        <w:top w:val="none" w:sz="0" w:space="0" w:color="auto"/>
        <w:left w:val="none" w:sz="0" w:space="0" w:color="auto"/>
        <w:bottom w:val="none" w:sz="0" w:space="0" w:color="auto"/>
        <w:right w:val="none" w:sz="0" w:space="0" w:color="auto"/>
      </w:divBdr>
    </w:div>
    <w:div w:id="1335304351">
      <w:marLeft w:val="480"/>
      <w:marRight w:val="0"/>
      <w:marTop w:val="0"/>
      <w:marBottom w:val="0"/>
      <w:divBdr>
        <w:top w:val="none" w:sz="0" w:space="0" w:color="auto"/>
        <w:left w:val="none" w:sz="0" w:space="0" w:color="auto"/>
        <w:bottom w:val="none" w:sz="0" w:space="0" w:color="auto"/>
        <w:right w:val="none" w:sz="0" w:space="0" w:color="auto"/>
      </w:divBdr>
    </w:div>
    <w:div w:id="1336419217">
      <w:marLeft w:val="480"/>
      <w:marRight w:val="0"/>
      <w:marTop w:val="0"/>
      <w:marBottom w:val="0"/>
      <w:divBdr>
        <w:top w:val="none" w:sz="0" w:space="0" w:color="auto"/>
        <w:left w:val="none" w:sz="0" w:space="0" w:color="auto"/>
        <w:bottom w:val="none" w:sz="0" w:space="0" w:color="auto"/>
        <w:right w:val="none" w:sz="0" w:space="0" w:color="auto"/>
      </w:divBdr>
    </w:div>
    <w:div w:id="1337032056">
      <w:bodyDiv w:val="1"/>
      <w:marLeft w:val="0"/>
      <w:marRight w:val="0"/>
      <w:marTop w:val="0"/>
      <w:marBottom w:val="0"/>
      <w:divBdr>
        <w:top w:val="none" w:sz="0" w:space="0" w:color="auto"/>
        <w:left w:val="none" w:sz="0" w:space="0" w:color="auto"/>
        <w:bottom w:val="none" w:sz="0" w:space="0" w:color="auto"/>
        <w:right w:val="none" w:sz="0" w:space="0" w:color="auto"/>
      </w:divBdr>
    </w:div>
    <w:div w:id="1339503626">
      <w:bodyDiv w:val="1"/>
      <w:marLeft w:val="0"/>
      <w:marRight w:val="0"/>
      <w:marTop w:val="0"/>
      <w:marBottom w:val="0"/>
      <w:divBdr>
        <w:top w:val="none" w:sz="0" w:space="0" w:color="auto"/>
        <w:left w:val="none" w:sz="0" w:space="0" w:color="auto"/>
        <w:bottom w:val="none" w:sz="0" w:space="0" w:color="auto"/>
        <w:right w:val="none" w:sz="0" w:space="0" w:color="auto"/>
      </w:divBdr>
    </w:div>
    <w:div w:id="1339698406">
      <w:bodyDiv w:val="1"/>
      <w:marLeft w:val="0"/>
      <w:marRight w:val="0"/>
      <w:marTop w:val="0"/>
      <w:marBottom w:val="0"/>
      <w:divBdr>
        <w:top w:val="none" w:sz="0" w:space="0" w:color="auto"/>
        <w:left w:val="none" w:sz="0" w:space="0" w:color="auto"/>
        <w:bottom w:val="none" w:sz="0" w:space="0" w:color="auto"/>
        <w:right w:val="none" w:sz="0" w:space="0" w:color="auto"/>
      </w:divBdr>
    </w:div>
    <w:div w:id="1340699183">
      <w:bodyDiv w:val="1"/>
      <w:marLeft w:val="0"/>
      <w:marRight w:val="0"/>
      <w:marTop w:val="0"/>
      <w:marBottom w:val="0"/>
      <w:divBdr>
        <w:top w:val="none" w:sz="0" w:space="0" w:color="auto"/>
        <w:left w:val="none" w:sz="0" w:space="0" w:color="auto"/>
        <w:bottom w:val="none" w:sz="0" w:space="0" w:color="auto"/>
        <w:right w:val="none" w:sz="0" w:space="0" w:color="auto"/>
      </w:divBdr>
      <w:divsChild>
        <w:div w:id="722024847">
          <w:marLeft w:val="480"/>
          <w:marRight w:val="0"/>
          <w:marTop w:val="0"/>
          <w:marBottom w:val="0"/>
          <w:divBdr>
            <w:top w:val="none" w:sz="0" w:space="0" w:color="auto"/>
            <w:left w:val="none" w:sz="0" w:space="0" w:color="auto"/>
            <w:bottom w:val="none" w:sz="0" w:space="0" w:color="auto"/>
            <w:right w:val="none" w:sz="0" w:space="0" w:color="auto"/>
          </w:divBdr>
        </w:div>
        <w:div w:id="2099055234">
          <w:marLeft w:val="480"/>
          <w:marRight w:val="0"/>
          <w:marTop w:val="0"/>
          <w:marBottom w:val="0"/>
          <w:divBdr>
            <w:top w:val="none" w:sz="0" w:space="0" w:color="auto"/>
            <w:left w:val="none" w:sz="0" w:space="0" w:color="auto"/>
            <w:bottom w:val="none" w:sz="0" w:space="0" w:color="auto"/>
            <w:right w:val="none" w:sz="0" w:space="0" w:color="auto"/>
          </w:divBdr>
        </w:div>
        <w:div w:id="1839729102">
          <w:marLeft w:val="480"/>
          <w:marRight w:val="0"/>
          <w:marTop w:val="0"/>
          <w:marBottom w:val="0"/>
          <w:divBdr>
            <w:top w:val="none" w:sz="0" w:space="0" w:color="auto"/>
            <w:left w:val="none" w:sz="0" w:space="0" w:color="auto"/>
            <w:bottom w:val="none" w:sz="0" w:space="0" w:color="auto"/>
            <w:right w:val="none" w:sz="0" w:space="0" w:color="auto"/>
          </w:divBdr>
        </w:div>
        <w:div w:id="294651440">
          <w:marLeft w:val="480"/>
          <w:marRight w:val="0"/>
          <w:marTop w:val="0"/>
          <w:marBottom w:val="0"/>
          <w:divBdr>
            <w:top w:val="none" w:sz="0" w:space="0" w:color="auto"/>
            <w:left w:val="none" w:sz="0" w:space="0" w:color="auto"/>
            <w:bottom w:val="none" w:sz="0" w:space="0" w:color="auto"/>
            <w:right w:val="none" w:sz="0" w:space="0" w:color="auto"/>
          </w:divBdr>
        </w:div>
        <w:div w:id="327759065">
          <w:marLeft w:val="480"/>
          <w:marRight w:val="0"/>
          <w:marTop w:val="0"/>
          <w:marBottom w:val="0"/>
          <w:divBdr>
            <w:top w:val="none" w:sz="0" w:space="0" w:color="auto"/>
            <w:left w:val="none" w:sz="0" w:space="0" w:color="auto"/>
            <w:bottom w:val="none" w:sz="0" w:space="0" w:color="auto"/>
            <w:right w:val="none" w:sz="0" w:space="0" w:color="auto"/>
          </w:divBdr>
        </w:div>
        <w:div w:id="1446466935">
          <w:marLeft w:val="480"/>
          <w:marRight w:val="0"/>
          <w:marTop w:val="0"/>
          <w:marBottom w:val="0"/>
          <w:divBdr>
            <w:top w:val="none" w:sz="0" w:space="0" w:color="auto"/>
            <w:left w:val="none" w:sz="0" w:space="0" w:color="auto"/>
            <w:bottom w:val="none" w:sz="0" w:space="0" w:color="auto"/>
            <w:right w:val="none" w:sz="0" w:space="0" w:color="auto"/>
          </w:divBdr>
        </w:div>
        <w:div w:id="623148218">
          <w:marLeft w:val="480"/>
          <w:marRight w:val="0"/>
          <w:marTop w:val="0"/>
          <w:marBottom w:val="0"/>
          <w:divBdr>
            <w:top w:val="none" w:sz="0" w:space="0" w:color="auto"/>
            <w:left w:val="none" w:sz="0" w:space="0" w:color="auto"/>
            <w:bottom w:val="none" w:sz="0" w:space="0" w:color="auto"/>
            <w:right w:val="none" w:sz="0" w:space="0" w:color="auto"/>
          </w:divBdr>
        </w:div>
        <w:div w:id="1442989786">
          <w:marLeft w:val="480"/>
          <w:marRight w:val="0"/>
          <w:marTop w:val="0"/>
          <w:marBottom w:val="0"/>
          <w:divBdr>
            <w:top w:val="none" w:sz="0" w:space="0" w:color="auto"/>
            <w:left w:val="none" w:sz="0" w:space="0" w:color="auto"/>
            <w:bottom w:val="none" w:sz="0" w:space="0" w:color="auto"/>
            <w:right w:val="none" w:sz="0" w:space="0" w:color="auto"/>
          </w:divBdr>
        </w:div>
        <w:div w:id="235437930">
          <w:marLeft w:val="480"/>
          <w:marRight w:val="0"/>
          <w:marTop w:val="0"/>
          <w:marBottom w:val="0"/>
          <w:divBdr>
            <w:top w:val="none" w:sz="0" w:space="0" w:color="auto"/>
            <w:left w:val="none" w:sz="0" w:space="0" w:color="auto"/>
            <w:bottom w:val="none" w:sz="0" w:space="0" w:color="auto"/>
            <w:right w:val="none" w:sz="0" w:space="0" w:color="auto"/>
          </w:divBdr>
        </w:div>
        <w:div w:id="311830940">
          <w:marLeft w:val="480"/>
          <w:marRight w:val="0"/>
          <w:marTop w:val="0"/>
          <w:marBottom w:val="0"/>
          <w:divBdr>
            <w:top w:val="none" w:sz="0" w:space="0" w:color="auto"/>
            <w:left w:val="none" w:sz="0" w:space="0" w:color="auto"/>
            <w:bottom w:val="none" w:sz="0" w:space="0" w:color="auto"/>
            <w:right w:val="none" w:sz="0" w:space="0" w:color="auto"/>
          </w:divBdr>
        </w:div>
        <w:div w:id="1218711767">
          <w:marLeft w:val="480"/>
          <w:marRight w:val="0"/>
          <w:marTop w:val="0"/>
          <w:marBottom w:val="0"/>
          <w:divBdr>
            <w:top w:val="none" w:sz="0" w:space="0" w:color="auto"/>
            <w:left w:val="none" w:sz="0" w:space="0" w:color="auto"/>
            <w:bottom w:val="none" w:sz="0" w:space="0" w:color="auto"/>
            <w:right w:val="none" w:sz="0" w:space="0" w:color="auto"/>
          </w:divBdr>
        </w:div>
        <w:div w:id="202519799">
          <w:marLeft w:val="480"/>
          <w:marRight w:val="0"/>
          <w:marTop w:val="0"/>
          <w:marBottom w:val="0"/>
          <w:divBdr>
            <w:top w:val="none" w:sz="0" w:space="0" w:color="auto"/>
            <w:left w:val="none" w:sz="0" w:space="0" w:color="auto"/>
            <w:bottom w:val="none" w:sz="0" w:space="0" w:color="auto"/>
            <w:right w:val="none" w:sz="0" w:space="0" w:color="auto"/>
          </w:divBdr>
        </w:div>
        <w:div w:id="606425422">
          <w:marLeft w:val="480"/>
          <w:marRight w:val="0"/>
          <w:marTop w:val="0"/>
          <w:marBottom w:val="0"/>
          <w:divBdr>
            <w:top w:val="none" w:sz="0" w:space="0" w:color="auto"/>
            <w:left w:val="none" w:sz="0" w:space="0" w:color="auto"/>
            <w:bottom w:val="none" w:sz="0" w:space="0" w:color="auto"/>
            <w:right w:val="none" w:sz="0" w:space="0" w:color="auto"/>
          </w:divBdr>
        </w:div>
        <w:div w:id="2028480483">
          <w:marLeft w:val="480"/>
          <w:marRight w:val="0"/>
          <w:marTop w:val="0"/>
          <w:marBottom w:val="0"/>
          <w:divBdr>
            <w:top w:val="none" w:sz="0" w:space="0" w:color="auto"/>
            <w:left w:val="none" w:sz="0" w:space="0" w:color="auto"/>
            <w:bottom w:val="none" w:sz="0" w:space="0" w:color="auto"/>
            <w:right w:val="none" w:sz="0" w:space="0" w:color="auto"/>
          </w:divBdr>
        </w:div>
        <w:div w:id="255552387">
          <w:marLeft w:val="480"/>
          <w:marRight w:val="0"/>
          <w:marTop w:val="0"/>
          <w:marBottom w:val="0"/>
          <w:divBdr>
            <w:top w:val="none" w:sz="0" w:space="0" w:color="auto"/>
            <w:left w:val="none" w:sz="0" w:space="0" w:color="auto"/>
            <w:bottom w:val="none" w:sz="0" w:space="0" w:color="auto"/>
            <w:right w:val="none" w:sz="0" w:space="0" w:color="auto"/>
          </w:divBdr>
        </w:div>
        <w:div w:id="1537693849">
          <w:marLeft w:val="480"/>
          <w:marRight w:val="0"/>
          <w:marTop w:val="0"/>
          <w:marBottom w:val="0"/>
          <w:divBdr>
            <w:top w:val="none" w:sz="0" w:space="0" w:color="auto"/>
            <w:left w:val="none" w:sz="0" w:space="0" w:color="auto"/>
            <w:bottom w:val="none" w:sz="0" w:space="0" w:color="auto"/>
            <w:right w:val="none" w:sz="0" w:space="0" w:color="auto"/>
          </w:divBdr>
        </w:div>
        <w:div w:id="2133090793">
          <w:marLeft w:val="480"/>
          <w:marRight w:val="0"/>
          <w:marTop w:val="0"/>
          <w:marBottom w:val="0"/>
          <w:divBdr>
            <w:top w:val="none" w:sz="0" w:space="0" w:color="auto"/>
            <w:left w:val="none" w:sz="0" w:space="0" w:color="auto"/>
            <w:bottom w:val="none" w:sz="0" w:space="0" w:color="auto"/>
            <w:right w:val="none" w:sz="0" w:space="0" w:color="auto"/>
          </w:divBdr>
        </w:div>
        <w:div w:id="784731858">
          <w:marLeft w:val="480"/>
          <w:marRight w:val="0"/>
          <w:marTop w:val="0"/>
          <w:marBottom w:val="0"/>
          <w:divBdr>
            <w:top w:val="none" w:sz="0" w:space="0" w:color="auto"/>
            <w:left w:val="none" w:sz="0" w:space="0" w:color="auto"/>
            <w:bottom w:val="none" w:sz="0" w:space="0" w:color="auto"/>
            <w:right w:val="none" w:sz="0" w:space="0" w:color="auto"/>
          </w:divBdr>
        </w:div>
        <w:div w:id="1140804598">
          <w:marLeft w:val="480"/>
          <w:marRight w:val="0"/>
          <w:marTop w:val="0"/>
          <w:marBottom w:val="0"/>
          <w:divBdr>
            <w:top w:val="none" w:sz="0" w:space="0" w:color="auto"/>
            <w:left w:val="none" w:sz="0" w:space="0" w:color="auto"/>
            <w:bottom w:val="none" w:sz="0" w:space="0" w:color="auto"/>
            <w:right w:val="none" w:sz="0" w:space="0" w:color="auto"/>
          </w:divBdr>
        </w:div>
        <w:div w:id="1501237435">
          <w:marLeft w:val="480"/>
          <w:marRight w:val="0"/>
          <w:marTop w:val="0"/>
          <w:marBottom w:val="0"/>
          <w:divBdr>
            <w:top w:val="none" w:sz="0" w:space="0" w:color="auto"/>
            <w:left w:val="none" w:sz="0" w:space="0" w:color="auto"/>
            <w:bottom w:val="none" w:sz="0" w:space="0" w:color="auto"/>
            <w:right w:val="none" w:sz="0" w:space="0" w:color="auto"/>
          </w:divBdr>
        </w:div>
        <w:div w:id="1685858888">
          <w:marLeft w:val="480"/>
          <w:marRight w:val="0"/>
          <w:marTop w:val="0"/>
          <w:marBottom w:val="0"/>
          <w:divBdr>
            <w:top w:val="none" w:sz="0" w:space="0" w:color="auto"/>
            <w:left w:val="none" w:sz="0" w:space="0" w:color="auto"/>
            <w:bottom w:val="none" w:sz="0" w:space="0" w:color="auto"/>
            <w:right w:val="none" w:sz="0" w:space="0" w:color="auto"/>
          </w:divBdr>
        </w:div>
        <w:div w:id="660890497">
          <w:marLeft w:val="480"/>
          <w:marRight w:val="0"/>
          <w:marTop w:val="0"/>
          <w:marBottom w:val="0"/>
          <w:divBdr>
            <w:top w:val="none" w:sz="0" w:space="0" w:color="auto"/>
            <w:left w:val="none" w:sz="0" w:space="0" w:color="auto"/>
            <w:bottom w:val="none" w:sz="0" w:space="0" w:color="auto"/>
            <w:right w:val="none" w:sz="0" w:space="0" w:color="auto"/>
          </w:divBdr>
        </w:div>
        <w:div w:id="387187474">
          <w:marLeft w:val="480"/>
          <w:marRight w:val="0"/>
          <w:marTop w:val="0"/>
          <w:marBottom w:val="0"/>
          <w:divBdr>
            <w:top w:val="none" w:sz="0" w:space="0" w:color="auto"/>
            <w:left w:val="none" w:sz="0" w:space="0" w:color="auto"/>
            <w:bottom w:val="none" w:sz="0" w:space="0" w:color="auto"/>
            <w:right w:val="none" w:sz="0" w:space="0" w:color="auto"/>
          </w:divBdr>
        </w:div>
        <w:div w:id="618954512">
          <w:marLeft w:val="480"/>
          <w:marRight w:val="0"/>
          <w:marTop w:val="0"/>
          <w:marBottom w:val="0"/>
          <w:divBdr>
            <w:top w:val="none" w:sz="0" w:space="0" w:color="auto"/>
            <w:left w:val="none" w:sz="0" w:space="0" w:color="auto"/>
            <w:bottom w:val="none" w:sz="0" w:space="0" w:color="auto"/>
            <w:right w:val="none" w:sz="0" w:space="0" w:color="auto"/>
          </w:divBdr>
        </w:div>
        <w:div w:id="904335541">
          <w:marLeft w:val="480"/>
          <w:marRight w:val="0"/>
          <w:marTop w:val="0"/>
          <w:marBottom w:val="0"/>
          <w:divBdr>
            <w:top w:val="none" w:sz="0" w:space="0" w:color="auto"/>
            <w:left w:val="none" w:sz="0" w:space="0" w:color="auto"/>
            <w:bottom w:val="none" w:sz="0" w:space="0" w:color="auto"/>
            <w:right w:val="none" w:sz="0" w:space="0" w:color="auto"/>
          </w:divBdr>
        </w:div>
        <w:div w:id="330792781">
          <w:marLeft w:val="480"/>
          <w:marRight w:val="0"/>
          <w:marTop w:val="0"/>
          <w:marBottom w:val="0"/>
          <w:divBdr>
            <w:top w:val="none" w:sz="0" w:space="0" w:color="auto"/>
            <w:left w:val="none" w:sz="0" w:space="0" w:color="auto"/>
            <w:bottom w:val="none" w:sz="0" w:space="0" w:color="auto"/>
            <w:right w:val="none" w:sz="0" w:space="0" w:color="auto"/>
          </w:divBdr>
        </w:div>
        <w:div w:id="680663805">
          <w:marLeft w:val="480"/>
          <w:marRight w:val="0"/>
          <w:marTop w:val="0"/>
          <w:marBottom w:val="0"/>
          <w:divBdr>
            <w:top w:val="none" w:sz="0" w:space="0" w:color="auto"/>
            <w:left w:val="none" w:sz="0" w:space="0" w:color="auto"/>
            <w:bottom w:val="none" w:sz="0" w:space="0" w:color="auto"/>
            <w:right w:val="none" w:sz="0" w:space="0" w:color="auto"/>
          </w:divBdr>
        </w:div>
        <w:div w:id="1185904552">
          <w:marLeft w:val="480"/>
          <w:marRight w:val="0"/>
          <w:marTop w:val="0"/>
          <w:marBottom w:val="0"/>
          <w:divBdr>
            <w:top w:val="none" w:sz="0" w:space="0" w:color="auto"/>
            <w:left w:val="none" w:sz="0" w:space="0" w:color="auto"/>
            <w:bottom w:val="none" w:sz="0" w:space="0" w:color="auto"/>
            <w:right w:val="none" w:sz="0" w:space="0" w:color="auto"/>
          </w:divBdr>
        </w:div>
        <w:div w:id="841698899">
          <w:marLeft w:val="480"/>
          <w:marRight w:val="0"/>
          <w:marTop w:val="0"/>
          <w:marBottom w:val="0"/>
          <w:divBdr>
            <w:top w:val="none" w:sz="0" w:space="0" w:color="auto"/>
            <w:left w:val="none" w:sz="0" w:space="0" w:color="auto"/>
            <w:bottom w:val="none" w:sz="0" w:space="0" w:color="auto"/>
            <w:right w:val="none" w:sz="0" w:space="0" w:color="auto"/>
          </w:divBdr>
        </w:div>
        <w:div w:id="22486344">
          <w:marLeft w:val="480"/>
          <w:marRight w:val="0"/>
          <w:marTop w:val="0"/>
          <w:marBottom w:val="0"/>
          <w:divBdr>
            <w:top w:val="none" w:sz="0" w:space="0" w:color="auto"/>
            <w:left w:val="none" w:sz="0" w:space="0" w:color="auto"/>
            <w:bottom w:val="none" w:sz="0" w:space="0" w:color="auto"/>
            <w:right w:val="none" w:sz="0" w:space="0" w:color="auto"/>
          </w:divBdr>
        </w:div>
      </w:divsChild>
    </w:div>
    <w:div w:id="1341349588">
      <w:bodyDiv w:val="1"/>
      <w:marLeft w:val="0"/>
      <w:marRight w:val="0"/>
      <w:marTop w:val="0"/>
      <w:marBottom w:val="0"/>
      <w:divBdr>
        <w:top w:val="none" w:sz="0" w:space="0" w:color="auto"/>
        <w:left w:val="none" w:sz="0" w:space="0" w:color="auto"/>
        <w:bottom w:val="none" w:sz="0" w:space="0" w:color="auto"/>
        <w:right w:val="none" w:sz="0" w:space="0" w:color="auto"/>
      </w:divBdr>
      <w:divsChild>
        <w:div w:id="710544123">
          <w:marLeft w:val="480"/>
          <w:marRight w:val="0"/>
          <w:marTop w:val="0"/>
          <w:marBottom w:val="0"/>
          <w:divBdr>
            <w:top w:val="none" w:sz="0" w:space="0" w:color="auto"/>
            <w:left w:val="none" w:sz="0" w:space="0" w:color="auto"/>
            <w:bottom w:val="none" w:sz="0" w:space="0" w:color="auto"/>
            <w:right w:val="none" w:sz="0" w:space="0" w:color="auto"/>
          </w:divBdr>
        </w:div>
        <w:div w:id="16081944">
          <w:marLeft w:val="480"/>
          <w:marRight w:val="0"/>
          <w:marTop w:val="0"/>
          <w:marBottom w:val="0"/>
          <w:divBdr>
            <w:top w:val="none" w:sz="0" w:space="0" w:color="auto"/>
            <w:left w:val="none" w:sz="0" w:space="0" w:color="auto"/>
            <w:bottom w:val="none" w:sz="0" w:space="0" w:color="auto"/>
            <w:right w:val="none" w:sz="0" w:space="0" w:color="auto"/>
          </w:divBdr>
        </w:div>
        <w:div w:id="1747338987">
          <w:marLeft w:val="480"/>
          <w:marRight w:val="0"/>
          <w:marTop w:val="0"/>
          <w:marBottom w:val="0"/>
          <w:divBdr>
            <w:top w:val="none" w:sz="0" w:space="0" w:color="auto"/>
            <w:left w:val="none" w:sz="0" w:space="0" w:color="auto"/>
            <w:bottom w:val="none" w:sz="0" w:space="0" w:color="auto"/>
            <w:right w:val="none" w:sz="0" w:space="0" w:color="auto"/>
          </w:divBdr>
        </w:div>
        <w:div w:id="390424345">
          <w:marLeft w:val="480"/>
          <w:marRight w:val="0"/>
          <w:marTop w:val="0"/>
          <w:marBottom w:val="0"/>
          <w:divBdr>
            <w:top w:val="none" w:sz="0" w:space="0" w:color="auto"/>
            <w:left w:val="none" w:sz="0" w:space="0" w:color="auto"/>
            <w:bottom w:val="none" w:sz="0" w:space="0" w:color="auto"/>
            <w:right w:val="none" w:sz="0" w:space="0" w:color="auto"/>
          </w:divBdr>
        </w:div>
        <w:div w:id="928539774">
          <w:marLeft w:val="480"/>
          <w:marRight w:val="0"/>
          <w:marTop w:val="0"/>
          <w:marBottom w:val="0"/>
          <w:divBdr>
            <w:top w:val="none" w:sz="0" w:space="0" w:color="auto"/>
            <w:left w:val="none" w:sz="0" w:space="0" w:color="auto"/>
            <w:bottom w:val="none" w:sz="0" w:space="0" w:color="auto"/>
            <w:right w:val="none" w:sz="0" w:space="0" w:color="auto"/>
          </w:divBdr>
        </w:div>
        <w:div w:id="912159960">
          <w:marLeft w:val="480"/>
          <w:marRight w:val="0"/>
          <w:marTop w:val="0"/>
          <w:marBottom w:val="0"/>
          <w:divBdr>
            <w:top w:val="none" w:sz="0" w:space="0" w:color="auto"/>
            <w:left w:val="none" w:sz="0" w:space="0" w:color="auto"/>
            <w:bottom w:val="none" w:sz="0" w:space="0" w:color="auto"/>
            <w:right w:val="none" w:sz="0" w:space="0" w:color="auto"/>
          </w:divBdr>
        </w:div>
        <w:div w:id="1747797195">
          <w:marLeft w:val="480"/>
          <w:marRight w:val="0"/>
          <w:marTop w:val="0"/>
          <w:marBottom w:val="0"/>
          <w:divBdr>
            <w:top w:val="none" w:sz="0" w:space="0" w:color="auto"/>
            <w:left w:val="none" w:sz="0" w:space="0" w:color="auto"/>
            <w:bottom w:val="none" w:sz="0" w:space="0" w:color="auto"/>
            <w:right w:val="none" w:sz="0" w:space="0" w:color="auto"/>
          </w:divBdr>
        </w:div>
        <w:div w:id="1462528185">
          <w:marLeft w:val="480"/>
          <w:marRight w:val="0"/>
          <w:marTop w:val="0"/>
          <w:marBottom w:val="0"/>
          <w:divBdr>
            <w:top w:val="none" w:sz="0" w:space="0" w:color="auto"/>
            <w:left w:val="none" w:sz="0" w:space="0" w:color="auto"/>
            <w:bottom w:val="none" w:sz="0" w:space="0" w:color="auto"/>
            <w:right w:val="none" w:sz="0" w:space="0" w:color="auto"/>
          </w:divBdr>
        </w:div>
        <w:div w:id="1228346076">
          <w:marLeft w:val="480"/>
          <w:marRight w:val="0"/>
          <w:marTop w:val="0"/>
          <w:marBottom w:val="0"/>
          <w:divBdr>
            <w:top w:val="none" w:sz="0" w:space="0" w:color="auto"/>
            <w:left w:val="none" w:sz="0" w:space="0" w:color="auto"/>
            <w:bottom w:val="none" w:sz="0" w:space="0" w:color="auto"/>
            <w:right w:val="none" w:sz="0" w:space="0" w:color="auto"/>
          </w:divBdr>
        </w:div>
        <w:div w:id="357312275">
          <w:marLeft w:val="480"/>
          <w:marRight w:val="0"/>
          <w:marTop w:val="0"/>
          <w:marBottom w:val="0"/>
          <w:divBdr>
            <w:top w:val="none" w:sz="0" w:space="0" w:color="auto"/>
            <w:left w:val="none" w:sz="0" w:space="0" w:color="auto"/>
            <w:bottom w:val="none" w:sz="0" w:space="0" w:color="auto"/>
            <w:right w:val="none" w:sz="0" w:space="0" w:color="auto"/>
          </w:divBdr>
        </w:div>
        <w:div w:id="21984566">
          <w:marLeft w:val="480"/>
          <w:marRight w:val="0"/>
          <w:marTop w:val="0"/>
          <w:marBottom w:val="0"/>
          <w:divBdr>
            <w:top w:val="none" w:sz="0" w:space="0" w:color="auto"/>
            <w:left w:val="none" w:sz="0" w:space="0" w:color="auto"/>
            <w:bottom w:val="none" w:sz="0" w:space="0" w:color="auto"/>
            <w:right w:val="none" w:sz="0" w:space="0" w:color="auto"/>
          </w:divBdr>
        </w:div>
        <w:div w:id="1025179745">
          <w:marLeft w:val="480"/>
          <w:marRight w:val="0"/>
          <w:marTop w:val="0"/>
          <w:marBottom w:val="0"/>
          <w:divBdr>
            <w:top w:val="none" w:sz="0" w:space="0" w:color="auto"/>
            <w:left w:val="none" w:sz="0" w:space="0" w:color="auto"/>
            <w:bottom w:val="none" w:sz="0" w:space="0" w:color="auto"/>
            <w:right w:val="none" w:sz="0" w:space="0" w:color="auto"/>
          </w:divBdr>
        </w:div>
        <w:div w:id="338309693">
          <w:marLeft w:val="480"/>
          <w:marRight w:val="0"/>
          <w:marTop w:val="0"/>
          <w:marBottom w:val="0"/>
          <w:divBdr>
            <w:top w:val="none" w:sz="0" w:space="0" w:color="auto"/>
            <w:left w:val="none" w:sz="0" w:space="0" w:color="auto"/>
            <w:bottom w:val="none" w:sz="0" w:space="0" w:color="auto"/>
            <w:right w:val="none" w:sz="0" w:space="0" w:color="auto"/>
          </w:divBdr>
        </w:div>
        <w:div w:id="704063980">
          <w:marLeft w:val="480"/>
          <w:marRight w:val="0"/>
          <w:marTop w:val="0"/>
          <w:marBottom w:val="0"/>
          <w:divBdr>
            <w:top w:val="none" w:sz="0" w:space="0" w:color="auto"/>
            <w:left w:val="none" w:sz="0" w:space="0" w:color="auto"/>
            <w:bottom w:val="none" w:sz="0" w:space="0" w:color="auto"/>
            <w:right w:val="none" w:sz="0" w:space="0" w:color="auto"/>
          </w:divBdr>
        </w:div>
        <w:div w:id="1835146590">
          <w:marLeft w:val="480"/>
          <w:marRight w:val="0"/>
          <w:marTop w:val="0"/>
          <w:marBottom w:val="0"/>
          <w:divBdr>
            <w:top w:val="none" w:sz="0" w:space="0" w:color="auto"/>
            <w:left w:val="none" w:sz="0" w:space="0" w:color="auto"/>
            <w:bottom w:val="none" w:sz="0" w:space="0" w:color="auto"/>
            <w:right w:val="none" w:sz="0" w:space="0" w:color="auto"/>
          </w:divBdr>
        </w:div>
        <w:div w:id="1062289149">
          <w:marLeft w:val="480"/>
          <w:marRight w:val="0"/>
          <w:marTop w:val="0"/>
          <w:marBottom w:val="0"/>
          <w:divBdr>
            <w:top w:val="none" w:sz="0" w:space="0" w:color="auto"/>
            <w:left w:val="none" w:sz="0" w:space="0" w:color="auto"/>
            <w:bottom w:val="none" w:sz="0" w:space="0" w:color="auto"/>
            <w:right w:val="none" w:sz="0" w:space="0" w:color="auto"/>
          </w:divBdr>
        </w:div>
        <w:div w:id="1882090648">
          <w:marLeft w:val="480"/>
          <w:marRight w:val="0"/>
          <w:marTop w:val="0"/>
          <w:marBottom w:val="0"/>
          <w:divBdr>
            <w:top w:val="none" w:sz="0" w:space="0" w:color="auto"/>
            <w:left w:val="none" w:sz="0" w:space="0" w:color="auto"/>
            <w:bottom w:val="none" w:sz="0" w:space="0" w:color="auto"/>
            <w:right w:val="none" w:sz="0" w:space="0" w:color="auto"/>
          </w:divBdr>
        </w:div>
        <w:div w:id="1475565013">
          <w:marLeft w:val="480"/>
          <w:marRight w:val="0"/>
          <w:marTop w:val="0"/>
          <w:marBottom w:val="0"/>
          <w:divBdr>
            <w:top w:val="none" w:sz="0" w:space="0" w:color="auto"/>
            <w:left w:val="none" w:sz="0" w:space="0" w:color="auto"/>
            <w:bottom w:val="none" w:sz="0" w:space="0" w:color="auto"/>
            <w:right w:val="none" w:sz="0" w:space="0" w:color="auto"/>
          </w:divBdr>
        </w:div>
        <w:div w:id="1661614306">
          <w:marLeft w:val="480"/>
          <w:marRight w:val="0"/>
          <w:marTop w:val="0"/>
          <w:marBottom w:val="0"/>
          <w:divBdr>
            <w:top w:val="none" w:sz="0" w:space="0" w:color="auto"/>
            <w:left w:val="none" w:sz="0" w:space="0" w:color="auto"/>
            <w:bottom w:val="none" w:sz="0" w:space="0" w:color="auto"/>
            <w:right w:val="none" w:sz="0" w:space="0" w:color="auto"/>
          </w:divBdr>
        </w:div>
        <w:div w:id="999960604">
          <w:marLeft w:val="480"/>
          <w:marRight w:val="0"/>
          <w:marTop w:val="0"/>
          <w:marBottom w:val="0"/>
          <w:divBdr>
            <w:top w:val="none" w:sz="0" w:space="0" w:color="auto"/>
            <w:left w:val="none" w:sz="0" w:space="0" w:color="auto"/>
            <w:bottom w:val="none" w:sz="0" w:space="0" w:color="auto"/>
            <w:right w:val="none" w:sz="0" w:space="0" w:color="auto"/>
          </w:divBdr>
        </w:div>
        <w:div w:id="1325008157">
          <w:marLeft w:val="480"/>
          <w:marRight w:val="0"/>
          <w:marTop w:val="0"/>
          <w:marBottom w:val="0"/>
          <w:divBdr>
            <w:top w:val="none" w:sz="0" w:space="0" w:color="auto"/>
            <w:left w:val="none" w:sz="0" w:space="0" w:color="auto"/>
            <w:bottom w:val="none" w:sz="0" w:space="0" w:color="auto"/>
            <w:right w:val="none" w:sz="0" w:space="0" w:color="auto"/>
          </w:divBdr>
        </w:div>
        <w:div w:id="1986623720">
          <w:marLeft w:val="480"/>
          <w:marRight w:val="0"/>
          <w:marTop w:val="0"/>
          <w:marBottom w:val="0"/>
          <w:divBdr>
            <w:top w:val="none" w:sz="0" w:space="0" w:color="auto"/>
            <w:left w:val="none" w:sz="0" w:space="0" w:color="auto"/>
            <w:bottom w:val="none" w:sz="0" w:space="0" w:color="auto"/>
            <w:right w:val="none" w:sz="0" w:space="0" w:color="auto"/>
          </w:divBdr>
        </w:div>
        <w:div w:id="845092603">
          <w:marLeft w:val="480"/>
          <w:marRight w:val="0"/>
          <w:marTop w:val="0"/>
          <w:marBottom w:val="0"/>
          <w:divBdr>
            <w:top w:val="none" w:sz="0" w:space="0" w:color="auto"/>
            <w:left w:val="none" w:sz="0" w:space="0" w:color="auto"/>
            <w:bottom w:val="none" w:sz="0" w:space="0" w:color="auto"/>
            <w:right w:val="none" w:sz="0" w:space="0" w:color="auto"/>
          </w:divBdr>
        </w:div>
        <w:div w:id="1197430825">
          <w:marLeft w:val="480"/>
          <w:marRight w:val="0"/>
          <w:marTop w:val="0"/>
          <w:marBottom w:val="0"/>
          <w:divBdr>
            <w:top w:val="none" w:sz="0" w:space="0" w:color="auto"/>
            <w:left w:val="none" w:sz="0" w:space="0" w:color="auto"/>
            <w:bottom w:val="none" w:sz="0" w:space="0" w:color="auto"/>
            <w:right w:val="none" w:sz="0" w:space="0" w:color="auto"/>
          </w:divBdr>
        </w:div>
        <w:div w:id="466245136">
          <w:marLeft w:val="480"/>
          <w:marRight w:val="0"/>
          <w:marTop w:val="0"/>
          <w:marBottom w:val="0"/>
          <w:divBdr>
            <w:top w:val="none" w:sz="0" w:space="0" w:color="auto"/>
            <w:left w:val="none" w:sz="0" w:space="0" w:color="auto"/>
            <w:bottom w:val="none" w:sz="0" w:space="0" w:color="auto"/>
            <w:right w:val="none" w:sz="0" w:space="0" w:color="auto"/>
          </w:divBdr>
        </w:div>
        <w:div w:id="1438523960">
          <w:marLeft w:val="480"/>
          <w:marRight w:val="0"/>
          <w:marTop w:val="0"/>
          <w:marBottom w:val="0"/>
          <w:divBdr>
            <w:top w:val="none" w:sz="0" w:space="0" w:color="auto"/>
            <w:left w:val="none" w:sz="0" w:space="0" w:color="auto"/>
            <w:bottom w:val="none" w:sz="0" w:space="0" w:color="auto"/>
            <w:right w:val="none" w:sz="0" w:space="0" w:color="auto"/>
          </w:divBdr>
        </w:div>
        <w:div w:id="1856579011">
          <w:marLeft w:val="480"/>
          <w:marRight w:val="0"/>
          <w:marTop w:val="0"/>
          <w:marBottom w:val="0"/>
          <w:divBdr>
            <w:top w:val="none" w:sz="0" w:space="0" w:color="auto"/>
            <w:left w:val="none" w:sz="0" w:space="0" w:color="auto"/>
            <w:bottom w:val="none" w:sz="0" w:space="0" w:color="auto"/>
            <w:right w:val="none" w:sz="0" w:space="0" w:color="auto"/>
          </w:divBdr>
        </w:div>
      </w:divsChild>
    </w:div>
    <w:div w:id="1341859641">
      <w:bodyDiv w:val="1"/>
      <w:marLeft w:val="0"/>
      <w:marRight w:val="0"/>
      <w:marTop w:val="0"/>
      <w:marBottom w:val="0"/>
      <w:divBdr>
        <w:top w:val="none" w:sz="0" w:space="0" w:color="auto"/>
        <w:left w:val="none" w:sz="0" w:space="0" w:color="auto"/>
        <w:bottom w:val="none" w:sz="0" w:space="0" w:color="auto"/>
        <w:right w:val="none" w:sz="0" w:space="0" w:color="auto"/>
      </w:divBdr>
    </w:div>
    <w:div w:id="1345857572">
      <w:bodyDiv w:val="1"/>
      <w:marLeft w:val="0"/>
      <w:marRight w:val="0"/>
      <w:marTop w:val="0"/>
      <w:marBottom w:val="0"/>
      <w:divBdr>
        <w:top w:val="none" w:sz="0" w:space="0" w:color="auto"/>
        <w:left w:val="none" w:sz="0" w:space="0" w:color="auto"/>
        <w:bottom w:val="none" w:sz="0" w:space="0" w:color="auto"/>
        <w:right w:val="none" w:sz="0" w:space="0" w:color="auto"/>
      </w:divBdr>
    </w:div>
    <w:div w:id="1357999173">
      <w:marLeft w:val="480"/>
      <w:marRight w:val="0"/>
      <w:marTop w:val="0"/>
      <w:marBottom w:val="0"/>
      <w:divBdr>
        <w:top w:val="none" w:sz="0" w:space="0" w:color="auto"/>
        <w:left w:val="none" w:sz="0" w:space="0" w:color="auto"/>
        <w:bottom w:val="none" w:sz="0" w:space="0" w:color="auto"/>
        <w:right w:val="none" w:sz="0" w:space="0" w:color="auto"/>
      </w:divBdr>
    </w:div>
    <w:div w:id="1359895889">
      <w:bodyDiv w:val="1"/>
      <w:marLeft w:val="0"/>
      <w:marRight w:val="0"/>
      <w:marTop w:val="0"/>
      <w:marBottom w:val="0"/>
      <w:divBdr>
        <w:top w:val="none" w:sz="0" w:space="0" w:color="auto"/>
        <w:left w:val="none" w:sz="0" w:space="0" w:color="auto"/>
        <w:bottom w:val="none" w:sz="0" w:space="0" w:color="auto"/>
        <w:right w:val="none" w:sz="0" w:space="0" w:color="auto"/>
      </w:divBdr>
    </w:div>
    <w:div w:id="1362438292">
      <w:bodyDiv w:val="1"/>
      <w:marLeft w:val="0"/>
      <w:marRight w:val="0"/>
      <w:marTop w:val="0"/>
      <w:marBottom w:val="0"/>
      <w:divBdr>
        <w:top w:val="none" w:sz="0" w:space="0" w:color="auto"/>
        <w:left w:val="none" w:sz="0" w:space="0" w:color="auto"/>
        <w:bottom w:val="none" w:sz="0" w:space="0" w:color="auto"/>
        <w:right w:val="none" w:sz="0" w:space="0" w:color="auto"/>
      </w:divBdr>
    </w:div>
    <w:div w:id="1366442881">
      <w:bodyDiv w:val="1"/>
      <w:marLeft w:val="0"/>
      <w:marRight w:val="0"/>
      <w:marTop w:val="0"/>
      <w:marBottom w:val="0"/>
      <w:divBdr>
        <w:top w:val="none" w:sz="0" w:space="0" w:color="auto"/>
        <w:left w:val="none" w:sz="0" w:space="0" w:color="auto"/>
        <w:bottom w:val="none" w:sz="0" w:space="0" w:color="auto"/>
        <w:right w:val="none" w:sz="0" w:space="0" w:color="auto"/>
      </w:divBdr>
    </w:div>
    <w:div w:id="1366518264">
      <w:marLeft w:val="480"/>
      <w:marRight w:val="0"/>
      <w:marTop w:val="0"/>
      <w:marBottom w:val="0"/>
      <w:divBdr>
        <w:top w:val="none" w:sz="0" w:space="0" w:color="auto"/>
        <w:left w:val="none" w:sz="0" w:space="0" w:color="auto"/>
        <w:bottom w:val="none" w:sz="0" w:space="0" w:color="auto"/>
        <w:right w:val="none" w:sz="0" w:space="0" w:color="auto"/>
      </w:divBdr>
    </w:div>
    <w:div w:id="1370573255">
      <w:marLeft w:val="480"/>
      <w:marRight w:val="0"/>
      <w:marTop w:val="0"/>
      <w:marBottom w:val="0"/>
      <w:divBdr>
        <w:top w:val="none" w:sz="0" w:space="0" w:color="auto"/>
        <w:left w:val="none" w:sz="0" w:space="0" w:color="auto"/>
        <w:bottom w:val="none" w:sz="0" w:space="0" w:color="auto"/>
        <w:right w:val="none" w:sz="0" w:space="0" w:color="auto"/>
      </w:divBdr>
    </w:div>
    <w:div w:id="1374114154">
      <w:marLeft w:val="480"/>
      <w:marRight w:val="0"/>
      <w:marTop w:val="0"/>
      <w:marBottom w:val="0"/>
      <w:divBdr>
        <w:top w:val="none" w:sz="0" w:space="0" w:color="auto"/>
        <w:left w:val="none" w:sz="0" w:space="0" w:color="auto"/>
        <w:bottom w:val="none" w:sz="0" w:space="0" w:color="auto"/>
        <w:right w:val="none" w:sz="0" w:space="0" w:color="auto"/>
      </w:divBdr>
    </w:div>
    <w:div w:id="1382746856">
      <w:marLeft w:val="480"/>
      <w:marRight w:val="0"/>
      <w:marTop w:val="0"/>
      <w:marBottom w:val="0"/>
      <w:divBdr>
        <w:top w:val="none" w:sz="0" w:space="0" w:color="auto"/>
        <w:left w:val="none" w:sz="0" w:space="0" w:color="auto"/>
        <w:bottom w:val="none" w:sz="0" w:space="0" w:color="auto"/>
        <w:right w:val="none" w:sz="0" w:space="0" w:color="auto"/>
      </w:divBdr>
    </w:div>
    <w:div w:id="1384671347">
      <w:marLeft w:val="480"/>
      <w:marRight w:val="0"/>
      <w:marTop w:val="0"/>
      <w:marBottom w:val="0"/>
      <w:divBdr>
        <w:top w:val="none" w:sz="0" w:space="0" w:color="auto"/>
        <w:left w:val="none" w:sz="0" w:space="0" w:color="auto"/>
        <w:bottom w:val="none" w:sz="0" w:space="0" w:color="auto"/>
        <w:right w:val="none" w:sz="0" w:space="0" w:color="auto"/>
      </w:divBdr>
    </w:div>
    <w:div w:id="1385132084">
      <w:marLeft w:val="480"/>
      <w:marRight w:val="0"/>
      <w:marTop w:val="0"/>
      <w:marBottom w:val="0"/>
      <w:divBdr>
        <w:top w:val="none" w:sz="0" w:space="0" w:color="auto"/>
        <w:left w:val="none" w:sz="0" w:space="0" w:color="auto"/>
        <w:bottom w:val="none" w:sz="0" w:space="0" w:color="auto"/>
        <w:right w:val="none" w:sz="0" w:space="0" w:color="auto"/>
      </w:divBdr>
    </w:div>
    <w:div w:id="1385644763">
      <w:bodyDiv w:val="1"/>
      <w:marLeft w:val="0"/>
      <w:marRight w:val="0"/>
      <w:marTop w:val="0"/>
      <w:marBottom w:val="0"/>
      <w:divBdr>
        <w:top w:val="none" w:sz="0" w:space="0" w:color="auto"/>
        <w:left w:val="none" w:sz="0" w:space="0" w:color="auto"/>
        <w:bottom w:val="none" w:sz="0" w:space="0" w:color="auto"/>
        <w:right w:val="none" w:sz="0" w:space="0" w:color="auto"/>
      </w:divBdr>
    </w:div>
    <w:div w:id="1386293019">
      <w:bodyDiv w:val="1"/>
      <w:marLeft w:val="0"/>
      <w:marRight w:val="0"/>
      <w:marTop w:val="0"/>
      <w:marBottom w:val="0"/>
      <w:divBdr>
        <w:top w:val="none" w:sz="0" w:space="0" w:color="auto"/>
        <w:left w:val="none" w:sz="0" w:space="0" w:color="auto"/>
        <w:bottom w:val="none" w:sz="0" w:space="0" w:color="auto"/>
        <w:right w:val="none" w:sz="0" w:space="0" w:color="auto"/>
      </w:divBdr>
    </w:div>
    <w:div w:id="1390037072">
      <w:marLeft w:val="480"/>
      <w:marRight w:val="0"/>
      <w:marTop w:val="0"/>
      <w:marBottom w:val="0"/>
      <w:divBdr>
        <w:top w:val="none" w:sz="0" w:space="0" w:color="auto"/>
        <w:left w:val="none" w:sz="0" w:space="0" w:color="auto"/>
        <w:bottom w:val="none" w:sz="0" w:space="0" w:color="auto"/>
        <w:right w:val="none" w:sz="0" w:space="0" w:color="auto"/>
      </w:divBdr>
    </w:div>
    <w:div w:id="1391538446">
      <w:marLeft w:val="480"/>
      <w:marRight w:val="0"/>
      <w:marTop w:val="0"/>
      <w:marBottom w:val="0"/>
      <w:divBdr>
        <w:top w:val="none" w:sz="0" w:space="0" w:color="auto"/>
        <w:left w:val="none" w:sz="0" w:space="0" w:color="auto"/>
        <w:bottom w:val="none" w:sz="0" w:space="0" w:color="auto"/>
        <w:right w:val="none" w:sz="0" w:space="0" w:color="auto"/>
      </w:divBdr>
    </w:div>
    <w:div w:id="1395810216">
      <w:bodyDiv w:val="1"/>
      <w:marLeft w:val="0"/>
      <w:marRight w:val="0"/>
      <w:marTop w:val="0"/>
      <w:marBottom w:val="0"/>
      <w:divBdr>
        <w:top w:val="none" w:sz="0" w:space="0" w:color="auto"/>
        <w:left w:val="none" w:sz="0" w:space="0" w:color="auto"/>
        <w:bottom w:val="none" w:sz="0" w:space="0" w:color="auto"/>
        <w:right w:val="none" w:sz="0" w:space="0" w:color="auto"/>
      </w:divBdr>
    </w:div>
    <w:div w:id="1395817327">
      <w:bodyDiv w:val="1"/>
      <w:marLeft w:val="0"/>
      <w:marRight w:val="0"/>
      <w:marTop w:val="0"/>
      <w:marBottom w:val="0"/>
      <w:divBdr>
        <w:top w:val="none" w:sz="0" w:space="0" w:color="auto"/>
        <w:left w:val="none" w:sz="0" w:space="0" w:color="auto"/>
        <w:bottom w:val="none" w:sz="0" w:space="0" w:color="auto"/>
        <w:right w:val="none" w:sz="0" w:space="0" w:color="auto"/>
      </w:divBdr>
    </w:div>
    <w:div w:id="1399207970">
      <w:bodyDiv w:val="1"/>
      <w:marLeft w:val="0"/>
      <w:marRight w:val="0"/>
      <w:marTop w:val="0"/>
      <w:marBottom w:val="0"/>
      <w:divBdr>
        <w:top w:val="none" w:sz="0" w:space="0" w:color="auto"/>
        <w:left w:val="none" w:sz="0" w:space="0" w:color="auto"/>
        <w:bottom w:val="none" w:sz="0" w:space="0" w:color="auto"/>
        <w:right w:val="none" w:sz="0" w:space="0" w:color="auto"/>
      </w:divBdr>
    </w:div>
    <w:div w:id="1399476765">
      <w:bodyDiv w:val="1"/>
      <w:marLeft w:val="0"/>
      <w:marRight w:val="0"/>
      <w:marTop w:val="0"/>
      <w:marBottom w:val="0"/>
      <w:divBdr>
        <w:top w:val="none" w:sz="0" w:space="0" w:color="auto"/>
        <w:left w:val="none" w:sz="0" w:space="0" w:color="auto"/>
        <w:bottom w:val="none" w:sz="0" w:space="0" w:color="auto"/>
        <w:right w:val="none" w:sz="0" w:space="0" w:color="auto"/>
      </w:divBdr>
    </w:div>
    <w:div w:id="1399595487">
      <w:bodyDiv w:val="1"/>
      <w:marLeft w:val="0"/>
      <w:marRight w:val="0"/>
      <w:marTop w:val="0"/>
      <w:marBottom w:val="0"/>
      <w:divBdr>
        <w:top w:val="none" w:sz="0" w:space="0" w:color="auto"/>
        <w:left w:val="none" w:sz="0" w:space="0" w:color="auto"/>
        <w:bottom w:val="none" w:sz="0" w:space="0" w:color="auto"/>
        <w:right w:val="none" w:sz="0" w:space="0" w:color="auto"/>
      </w:divBdr>
    </w:div>
    <w:div w:id="1400978210">
      <w:marLeft w:val="480"/>
      <w:marRight w:val="0"/>
      <w:marTop w:val="0"/>
      <w:marBottom w:val="0"/>
      <w:divBdr>
        <w:top w:val="none" w:sz="0" w:space="0" w:color="auto"/>
        <w:left w:val="none" w:sz="0" w:space="0" w:color="auto"/>
        <w:bottom w:val="none" w:sz="0" w:space="0" w:color="auto"/>
        <w:right w:val="none" w:sz="0" w:space="0" w:color="auto"/>
      </w:divBdr>
    </w:div>
    <w:div w:id="1401905247">
      <w:bodyDiv w:val="1"/>
      <w:marLeft w:val="0"/>
      <w:marRight w:val="0"/>
      <w:marTop w:val="0"/>
      <w:marBottom w:val="0"/>
      <w:divBdr>
        <w:top w:val="none" w:sz="0" w:space="0" w:color="auto"/>
        <w:left w:val="none" w:sz="0" w:space="0" w:color="auto"/>
        <w:bottom w:val="none" w:sz="0" w:space="0" w:color="auto"/>
        <w:right w:val="none" w:sz="0" w:space="0" w:color="auto"/>
      </w:divBdr>
    </w:div>
    <w:div w:id="1406144493">
      <w:bodyDiv w:val="1"/>
      <w:marLeft w:val="0"/>
      <w:marRight w:val="0"/>
      <w:marTop w:val="0"/>
      <w:marBottom w:val="0"/>
      <w:divBdr>
        <w:top w:val="none" w:sz="0" w:space="0" w:color="auto"/>
        <w:left w:val="none" w:sz="0" w:space="0" w:color="auto"/>
        <w:bottom w:val="none" w:sz="0" w:space="0" w:color="auto"/>
        <w:right w:val="none" w:sz="0" w:space="0" w:color="auto"/>
      </w:divBdr>
    </w:div>
    <w:div w:id="1408573250">
      <w:bodyDiv w:val="1"/>
      <w:marLeft w:val="0"/>
      <w:marRight w:val="0"/>
      <w:marTop w:val="0"/>
      <w:marBottom w:val="0"/>
      <w:divBdr>
        <w:top w:val="none" w:sz="0" w:space="0" w:color="auto"/>
        <w:left w:val="none" w:sz="0" w:space="0" w:color="auto"/>
        <w:bottom w:val="none" w:sz="0" w:space="0" w:color="auto"/>
        <w:right w:val="none" w:sz="0" w:space="0" w:color="auto"/>
      </w:divBdr>
      <w:divsChild>
        <w:div w:id="663120045">
          <w:marLeft w:val="480"/>
          <w:marRight w:val="0"/>
          <w:marTop w:val="0"/>
          <w:marBottom w:val="0"/>
          <w:divBdr>
            <w:top w:val="none" w:sz="0" w:space="0" w:color="auto"/>
            <w:left w:val="none" w:sz="0" w:space="0" w:color="auto"/>
            <w:bottom w:val="none" w:sz="0" w:space="0" w:color="auto"/>
            <w:right w:val="none" w:sz="0" w:space="0" w:color="auto"/>
          </w:divBdr>
        </w:div>
        <w:div w:id="475152037">
          <w:marLeft w:val="480"/>
          <w:marRight w:val="0"/>
          <w:marTop w:val="0"/>
          <w:marBottom w:val="0"/>
          <w:divBdr>
            <w:top w:val="none" w:sz="0" w:space="0" w:color="auto"/>
            <w:left w:val="none" w:sz="0" w:space="0" w:color="auto"/>
            <w:bottom w:val="none" w:sz="0" w:space="0" w:color="auto"/>
            <w:right w:val="none" w:sz="0" w:space="0" w:color="auto"/>
          </w:divBdr>
        </w:div>
        <w:div w:id="1908102762">
          <w:marLeft w:val="480"/>
          <w:marRight w:val="0"/>
          <w:marTop w:val="0"/>
          <w:marBottom w:val="0"/>
          <w:divBdr>
            <w:top w:val="none" w:sz="0" w:space="0" w:color="auto"/>
            <w:left w:val="none" w:sz="0" w:space="0" w:color="auto"/>
            <w:bottom w:val="none" w:sz="0" w:space="0" w:color="auto"/>
            <w:right w:val="none" w:sz="0" w:space="0" w:color="auto"/>
          </w:divBdr>
        </w:div>
        <w:div w:id="690379059">
          <w:marLeft w:val="480"/>
          <w:marRight w:val="0"/>
          <w:marTop w:val="0"/>
          <w:marBottom w:val="0"/>
          <w:divBdr>
            <w:top w:val="none" w:sz="0" w:space="0" w:color="auto"/>
            <w:left w:val="none" w:sz="0" w:space="0" w:color="auto"/>
            <w:bottom w:val="none" w:sz="0" w:space="0" w:color="auto"/>
            <w:right w:val="none" w:sz="0" w:space="0" w:color="auto"/>
          </w:divBdr>
        </w:div>
        <w:div w:id="226960145">
          <w:marLeft w:val="480"/>
          <w:marRight w:val="0"/>
          <w:marTop w:val="0"/>
          <w:marBottom w:val="0"/>
          <w:divBdr>
            <w:top w:val="none" w:sz="0" w:space="0" w:color="auto"/>
            <w:left w:val="none" w:sz="0" w:space="0" w:color="auto"/>
            <w:bottom w:val="none" w:sz="0" w:space="0" w:color="auto"/>
            <w:right w:val="none" w:sz="0" w:space="0" w:color="auto"/>
          </w:divBdr>
        </w:div>
        <w:div w:id="248586106">
          <w:marLeft w:val="480"/>
          <w:marRight w:val="0"/>
          <w:marTop w:val="0"/>
          <w:marBottom w:val="0"/>
          <w:divBdr>
            <w:top w:val="none" w:sz="0" w:space="0" w:color="auto"/>
            <w:left w:val="none" w:sz="0" w:space="0" w:color="auto"/>
            <w:bottom w:val="none" w:sz="0" w:space="0" w:color="auto"/>
            <w:right w:val="none" w:sz="0" w:space="0" w:color="auto"/>
          </w:divBdr>
        </w:div>
        <w:div w:id="817191785">
          <w:marLeft w:val="480"/>
          <w:marRight w:val="0"/>
          <w:marTop w:val="0"/>
          <w:marBottom w:val="0"/>
          <w:divBdr>
            <w:top w:val="none" w:sz="0" w:space="0" w:color="auto"/>
            <w:left w:val="none" w:sz="0" w:space="0" w:color="auto"/>
            <w:bottom w:val="none" w:sz="0" w:space="0" w:color="auto"/>
            <w:right w:val="none" w:sz="0" w:space="0" w:color="auto"/>
          </w:divBdr>
        </w:div>
        <w:div w:id="1900090535">
          <w:marLeft w:val="480"/>
          <w:marRight w:val="0"/>
          <w:marTop w:val="0"/>
          <w:marBottom w:val="0"/>
          <w:divBdr>
            <w:top w:val="none" w:sz="0" w:space="0" w:color="auto"/>
            <w:left w:val="none" w:sz="0" w:space="0" w:color="auto"/>
            <w:bottom w:val="none" w:sz="0" w:space="0" w:color="auto"/>
            <w:right w:val="none" w:sz="0" w:space="0" w:color="auto"/>
          </w:divBdr>
        </w:div>
        <w:div w:id="222759894">
          <w:marLeft w:val="480"/>
          <w:marRight w:val="0"/>
          <w:marTop w:val="0"/>
          <w:marBottom w:val="0"/>
          <w:divBdr>
            <w:top w:val="none" w:sz="0" w:space="0" w:color="auto"/>
            <w:left w:val="none" w:sz="0" w:space="0" w:color="auto"/>
            <w:bottom w:val="none" w:sz="0" w:space="0" w:color="auto"/>
            <w:right w:val="none" w:sz="0" w:space="0" w:color="auto"/>
          </w:divBdr>
        </w:div>
        <w:div w:id="1810827535">
          <w:marLeft w:val="480"/>
          <w:marRight w:val="0"/>
          <w:marTop w:val="0"/>
          <w:marBottom w:val="0"/>
          <w:divBdr>
            <w:top w:val="none" w:sz="0" w:space="0" w:color="auto"/>
            <w:left w:val="none" w:sz="0" w:space="0" w:color="auto"/>
            <w:bottom w:val="none" w:sz="0" w:space="0" w:color="auto"/>
            <w:right w:val="none" w:sz="0" w:space="0" w:color="auto"/>
          </w:divBdr>
        </w:div>
        <w:div w:id="2032799230">
          <w:marLeft w:val="480"/>
          <w:marRight w:val="0"/>
          <w:marTop w:val="0"/>
          <w:marBottom w:val="0"/>
          <w:divBdr>
            <w:top w:val="none" w:sz="0" w:space="0" w:color="auto"/>
            <w:left w:val="none" w:sz="0" w:space="0" w:color="auto"/>
            <w:bottom w:val="none" w:sz="0" w:space="0" w:color="auto"/>
            <w:right w:val="none" w:sz="0" w:space="0" w:color="auto"/>
          </w:divBdr>
        </w:div>
        <w:div w:id="1318337075">
          <w:marLeft w:val="480"/>
          <w:marRight w:val="0"/>
          <w:marTop w:val="0"/>
          <w:marBottom w:val="0"/>
          <w:divBdr>
            <w:top w:val="none" w:sz="0" w:space="0" w:color="auto"/>
            <w:left w:val="none" w:sz="0" w:space="0" w:color="auto"/>
            <w:bottom w:val="none" w:sz="0" w:space="0" w:color="auto"/>
            <w:right w:val="none" w:sz="0" w:space="0" w:color="auto"/>
          </w:divBdr>
        </w:div>
        <w:div w:id="1934895070">
          <w:marLeft w:val="480"/>
          <w:marRight w:val="0"/>
          <w:marTop w:val="0"/>
          <w:marBottom w:val="0"/>
          <w:divBdr>
            <w:top w:val="none" w:sz="0" w:space="0" w:color="auto"/>
            <w:left w:val="none" w:sz="0" w:space="0" w:color="auto"/>
            <w:bottom w:val="none" w:sz="0" w:space="0" w:color="auto"/>
            <w:right w:val="none" w:sz="0" w:space="0" w:color="auto"/>
          </w:divBdr>
        </w:div>
        <w:div w:id="435906423">
          <w:marLeft w:val="480"/>
          <w:marRight w:val="0"/>
          <w:marTop w:val="0"/>
          <w:marBottom w:val="0"/>
          <w:divBdr>
            <w:top w:val="none" w:sz="0" w:space="0" w:color="auto"/>
            <w:left w:val="none" w:sz="0" w:space="0" w:color="auto"/>
            <w:bottom w:val="none" w:sz="0" w:space="0" w:color="auto"/>
            <w:right w:val="none" w:sz="0" w:space="0" w:color="auto"/>
          </w:divBdr>
        </w:div>
        <w:div w:id="515190618">
          <w:marLeft w:val="480"/>
          <w:marRight w:val="0"/>
          <w:marTop w:val="0"/>
          <w:marBottom w:val="0"/>
          <w:divBdr>
            <w:top w:val="none" w:sz="0" w:space="0" w:color="auto"/>
            <w:left w:val="none" w:sz="0" w:space="0" w:color="auto"/>
            <w:bottom w:val="none" w:sz="0" w:space="0" w:color="auto"/>
            <w:right w:val="none" w:sz="0" w:space="0" w:color="auto"/>
          </w:divBdr>
        </w:div>
        <w:div w:id="524825523">
          <w:marLeft w:val="480"/>
          <w:marRight w:val="0"/>
          <w:marTop w:val="0"/>
          <w:marBottom w:val="0"/>
          <w:divBdr>
            <w:top w:val="none" w:sz="0" w:space="0" w:color="auto"/>
            <w:left w:val="none" w:sz="0" w:space="0" w:color="auto"/>
            <w:bottom w:val="none" w:sz="0" w:space="0" w:color="auto"/>
            <w:right w:val="none" w:sz="0" w:space="0" w:color="auto"/>
          </w:divBdr>
        </w:div>
        <w:div w:id="520439093">
          <w:marLeft w:val="480"/>
          <w:marRight w:val="0"/>
          <w:marTop w:val="0"/>
          <w:marBottom w:val="0"/>
          <w:divBdr>
            <w:top w:val="none" w:sz="0" w:space="0" w:color="auto"/>
            <w:left w:val="none" w:sz="0" w:space="0" w:color="auto"/>
            <w:bottom w:val="none" w:sz="0" w:space="0" w:color="auto"/>
            <w:right w:val="none" w:sz="0" w:space="0" w:color="auto"/>
          </w:divBdr>
        </w:div>
        <w:div w:id="2131317490">
          <w:marLeft w:val="480"/>
          <w:marRight w:val="0"/>
          <w:marTop w:val="0"/>
          <w:marBottom w:val="0"/>
          <w:divBdr>
            <w:top w:val="none" w:sz="0" w:space="0" w:color="auto"/>
            <w:left w:val="none" w:sz="0" w:space="0" w:color="auto"/>
            <w:bottom w:val="none" w:sz="0" w:space="0" w:color="auto"/>
            <w:right w:val="none" w:sz="0" w:space="0" w:color="auto"/>
          </w:divBdr>
        </w:div>
        <w:div w:id="1636839336">
          <w:marLeft w:val="480"/>
          <w:marRight w:val="0"/>
          <w:marTop w:val="0"/>
          <w:marBottom w:val="0"/>
          <w:divBdr>
            <w:top w:val="none" w:sz="0" w:space="0" w:color="auto"/>
            <w:left w:val="none" w:sz="0" w:space="0" w:color="auto"/>
            <w:bottom w:val="none" w:sz="0" w:space="0" w:color="auto"/>
            <w:right w:val="none" w:sz="0" w:space="0" w:color="auto"/>
          </w:divBdr>
        </w:div>
        <w:div w:id="1656033005">
          <w:marLeft w:val="480"/>
          <w:marRight w:val="0"/>
          <w:marTop w:val="0"/>
          <w:marBottom w:val="0"/>
          <w:divBdr>
            <w:top w:val="none" w:sz="0" w:space="0" w:color="auto"/>
            <w:left w:val="none" w:sz="0" w:space="0" w:color="auto"/>
            <w:bottom w:val="none" w:sz="0" w:space="0" w:color="auto"/>
            <w:right w:val="none" w:sz="0" w:space="0" w:color="auto"/>
          </w:divBdr>
        </w:div>
        <w:div w:id="1004434216">
          <w:marLeft w:val="480"/>
          <w:marRight w:val="0"/>
          <w:marTop w:val="0"/>
          <w:marBottom w:val="0"/>
          <w:divBdr>
            <w:top w:val="none" w:sz="0" w:space="0" w:color="auto"/>
            <w:left w:val="none" w:sz="0" w:space="0" w:color="auto"/>
            <w:bottom w:val="none" w:sz="0" w:space="0" w:color="auto"/>
            <w:right w:val="none" w:sz="0" w:space="0" w:color="auto"/>
          </w:divBdr>
        </w:div>
        <w:div w:id="39330326">
          <w:marLeft w:val="480"/>
          <w:marRight w:val="0"/>
          <w:marTop w:val="0"/>
          <w:marBottom w:val="0"/>
          <w:divBdr>
            <w:top w:val="none" w:sz="0" w:space="0" w:color="auto"/>
            <w:left w:val="none" w:sz="0" w:space="0" w:color="auto"/>
            <w:bottom w:val="none" w:sz="0" w:space="0" w:color="auto"/>
            <w:right w:val="none" w:sz="0" w:space="0" w:color="auto"/>
          </w:divBdr>
        </w:div>
        <w:div w:id="1597901948">
          <w:marLeft w:val="480"/>
          <w:marRight w:val="0"/>
          <w:marTop w:val="0"/>
          <w:marBottom w:val="0"/>
          <w:divBdr>
            <w:top w:val="none" w:sz="0" w:space="0" w:color="auto"/>
            <w:left w:val="none" w:sz="0" w:space="0" w:color="auto"/>
            <w:bottom w:val="none" w:sz="0" w:space="0" w:color="auto"/>
            <w:right w:val="none" w:sz="0" w:space="0" w:color="auto"/>
          </w:divBdr>
        </w:div>
        <w:div w:id="710493687">
          <w:marLeft w:val="480"/>
          <w:marRight w:val="0"/>
          <w:marTop w:val="0"/>
          <w:marBottom w:val="0"/>
          <w:divBdr>
            <w:top w:val="none" w:sz="0" w:space="0" w:color="auto"/>
            <w:left w:val="none" w:sz="0" w:space="0" w:color="auto"/>
            <w:bottom w:val="none" w:sz="0" w:space="0" w:color="auto"/>
            <w:right w:val="none" w:sz="0" w:space="0" w:color="auto"/>
          </w:divBdr>
        </w:div>
        <w:div w:id="1289236864">
          <w:marLeft w:val="480"/>
          <w:marRight w:val="0"/>
          <w:marTop w:val="0"/>
          <w:marBottom w:val="0"/>
          <w:divBdr>
            <w:top w:val="none" w:sz="0" w:space="0" w:color="auto"/>
            <w:left w:val="none" w:sz="0" w:space="0" w:color="auto"/>
            <w:bottom w:val="none" w:sz="0" w:space="0" w:color="auto"/>
            <w:right w:val="none" w:sz="0" w:space="0" w:color="auto"/>
          </w:divBdr>
        </w:div>
        <w:div w:id="1795097125">
          <w:marLeft w:val="480"/>
          <w:marRight w:val="0"/>
          <w:marTop w:val="0"/>
          <w:marBottom w:val="0"/>
          <w:divBdr>
            <w:top w:val="none" w:sz="0" w:space="0" w:color="auto"/>
            <w:left w:val="none" w:sz="0" w:space="0" w:color="auto"/>
            <w:bottom w:val="none" w:sz="0" w:space="0" w:color="auto"/>
            <w:right w:val="none" w:sz="0" w:space="0" w:color="auto"/>
          </w:divBdr>
        </w:div>
        <w:div w:id="2044940468">
          <w:marLeft w:val="480"/>
          <w:marRight w:val="0"/>
          <w:marTop w:val="0"/>
          <w:marBottom w:val="0"/>
          <w:divBdr>
            <w:top w:val="none" w:sz="0" w:space="0" w:color="auto"/>
            <w:left w:val="none" w:sz="0" w:space="0" w:color="auto"/>
            <w:bottom w:val="none" w:sz="0" w:space="0" w:color="auto"/>
            <w:right w:val="none" w:sz="0" w:space="0" w:color="auto"/>
          </w:divBdr>
        </w:div>
        <w:div w:id="79721705">
          <w:marLeft w:val="480"/>
          <w:marRight w:val="0"/>
          <w:marTop w:val="0"/>
          <w:marBottom w:val="0"/>
          <w:divBdr>
            <w:top w:val="none" w:sz="0" w:space="0" w:color="auto"/>
            <w:left w:val="none" w:sz="0" w:space="0" w:color="auto"/>
            <w:bottom w:val="none" w:sz="0" w:space="0" w:color="auto"/>
            <w:right w:val="none" w:sz="0" w:space="0" w:color="auto"/>
          </w:divBdr>
        </w:div>
        <w:div w:id="79718880">
          <w:marLeft w:val="480"/>
          <w:marRight w:val="0"/>
          <w:marTop w:val="0"/>
          <w:marBottom w:val="0"/>
          <w:divBdr>
            <w:top w:val="none" w:sz="0" w:space="0" w:color="auto"/>
            <w:left w:val="none" w:sz="0" w:space="0" w:color="auto"/>
            <w:bottom w:val="none" w:sz="0" w:space="0" w:color="auto"/>
            <w:right w:val="none" w:sz="0" w:space="0" w:color="auto"/>
          </w:divBdr>
        </w:div>
        <w:div w:id="517737213">
          <w:marLeft w:val="480"/>
          <w:marRight w:val="0"/>
          <w:marTop w:val="0"/>
          <w:marBottom w:val="0"/>
          <w:divBdr>
            <w:top w:val="none" w:sz="0" w:space="0" w:color="auto"/>
            <w:left w:val="none" w:sz="0" w:space="0" w:color="auto"/>
            <w:bottom w:val="none" w:sz="0" w:space="0" w:color="auto"/>
            <w:right w:val="none" w:sz="0" w:space="0" w:color="auto"/>
          </w:divBdr>
        </w:div>
        <w:div w:id="1172526921">
          <w:marLeft w:val="480"/>
          <w:marRight w:val="0"/>
          <w:marTop w:val="0"/>
          <w:marBottom w:val="0"/>
          <w:divBdr>
            <w:top w:val="none" w:sz="0" w:space="0" w:color="auto"/>
            <w:left w:val="none" w:sz="0" w:space="0" w:color="auto"/>
            <w:bottom w:val="none" w:sz="0" w:space="0" w:color="auto"/>
            <w:right w:val="none" w:sz="0" w:space="0" w:color="auto"/>
          </w:divBdr>
        </w:div>
        <w:div w:id="1890678223">
          <w:marLeft w:val="480"/>
          <w:marRight w:val="0"/>
          <w:marTop w:val="0"/>
          <w:marBottom w:val="0"/>
          <w:divBdr>
            <w:top w:val="none" w:sz="0" w:space="0" w:color="auto"/>
            <w:left w:val="none" w:sz="0" w:space="0" w:color="auto"/>
            <w:bottom w:val="none" w:sz="0" w:space="0" w:color="auto"/>
            <w:right w:val="none" w:sz="0" w:space="0" w:color="auto"/>
          </w:divBdr>
        </w:div>
        <w:div w:id="1924996792">
          <w:marLeft w:val="480"/>
          <w:marRight w:val="0"/>
          <w:marTop w:val="0"/>
          <w:marBottom w:val="0"/>
          <w:divBdr>
            <w:top w:val="none" w:sz="0" w:space="0" w:color="auto"/>
            <w:left w:val="none" w:sz="0" w:space="0" w:color="auto"/>
            <w:bottom w:val="none" w:sz="0" w:space="0" w:color="auto"/>
            <w:right w:val="none" w:sz="0" w:space="0" w:color="auto"/>
          </w:divBdr>
        </w:div>
        <w:div w:id="259989597">
          <w:marLeft w:val="480"/>
          <w:marRight w:val="0"/>
          <w:marTop w:val="0"/>
          <w:marBottom w:val="0"/>
          <w:divBdr>
            <w:top w:val="none" w:sz="0" w:space="0" w:color="auto"/>
            <w:left w:val="none" w:sz="0" w:space="0" w:color="auto"/>
            <w:bottom w:val="none" w:sz="0" w:space="0" w:color="auto"/>
            <w:right w:val="none" w:sz="0" w:space="0" w:color="auto"/>
          </w:divBdr>
        </w:div>
        <w:div w:id="2057509912">
          <w:marLeft w:val="480"/>
          <w:marRight w:val="0"/>
          <w:marTop w:val="0"/>
          <w:marBottom w:val="0"/>
          <w:divBdr>
            <w:top w:val="none" w:sz="0" w:space="0" w:color="auto"/>
            <w:left w:val="none" w:sz="0" w:space="0" w:color="auto"/>
            <w:bottom w:val="none" w:sz="0" w:space="0" w:color="auto"/>
            <w:right w:val="none" w:sz="0" w:space="0" w:color="auto"/>
          </w:divBdr>
        </w:div>
        <w:div w:id="285627055">
          <w:marLeft w:val="480"/>
          <w:marRight w:val="0"/>
          <w:marTop w:val="0"/>
          <w:marBottom w:val="0"/>
          <w:divBdr>
            <w:top w:val="none" w:sz="0" w:space="0" w:color="auto"/>
            <w:left w:val="none" w:sz="0" w:space="0" w:color="auto"/>
            <w:bottom w:val="none" w:sz="0" w:space="0" w:color="auto"/>
            <w:right w:val="none" w:sz="0" w:space="0" w:color="auto"/>
          </w:divBdr>
        </w:div>
        <w:div w:id="2118745461">
          <w:marLeft w:val="480"/>
          <w:marRight w:val="0"/>
          <w:marTop w:val="0"/>
          <w:marBottom w:val="0"/>
          <w:divBdr>
            <w:top w:val="none" w:sz="0" w:space="0" w:color="auto"/>
            <w:left w:val="none" w:sz="0" w:space="0" w:color="auto"/>
            <w:bottom w:val="none" w:sz="0" w:space="0" w:color="auto"/>
            <w:right w:val="none" w:sz="0" w:space="0" w:color="auto"/>
          </w:divBdr>
        </w:div>
        <w:div w:id="231896222">
          <w:marLeft w:val="480"/>
          <w:marRight w:val="0"/>
          <w:marTop w:val="0"/>
          <w:marBottom w:val="0"/>
          <w:divBdr>
            <w:top w:val="none" w:sz="0" w:space="0" w:color="auto"/>
            <w:left w:val="none" w:sz="0" w:space="0" w:color="auto"/>
            <w:bottom w:val="none" w:sz="0" w:space="0" w:color="auto"/>
            <w:right w:val="none" w:sz="0" w:space="0" w:color="auto"/>
          </w:divBdr>
        </w:div>
      </w:divsChild>
    </w:div>
    <w:div w:id="1408919254">
      <w:marLeft w:val="480"/>
      <w:marRight w:val="0"/>
      <w:marTop w:val="0"/>
      <w:marBottom w:val="0"/>
      <w:divBdr>
        <w:top w:val="none" w:sz="0" w:space="0" w:color="auto"/>
        <w:left w:val="none" w:sz="0" w:space="0" w:color="auto"/>
        <w:bottom w:val="none" w:sz="0" w:space="0" w:color="auto"/>
        <w:right w:val="none" w:sz="0" w:space="0" w:color="auto"/>
      </w:divBdr>
    </w:div>
    <w:div w:id="1413235166">
      <w:bodyDiv w:val="1"/>
      <w:marLeft w:val="0"/>
      <w:marRight w:val="0"/>
      <w:marTop w:val="0"/>
      <w:marBottom w:val="0"/>
      <w:divBdr>
        <w:top w:val="none" w:sz="0" w:space="0" w:color="auto"/>
        <w:left w:val="none" w:sz="0" w:space="0" w:color="auto"/>
        <w:bottom w:val="none" w:sz="0" w:space="0" w:color="auto"/>
        <w:right w:val="none" w:sz="0" w:space="0" w:color="auto"/>
      </w:divBdr>
    </w:div>
    <w:div w:id="1414665888">
      <w:bodyDiv w:val="1"/>
      <w:marLeft w:val="0"/>
      <w:marRight w:val="0"/>
      <w:marTop w:val="0"/>
      <w:marBottom w:val="0"/>
      <w:divBdr>
        <w:top w:val="none" w:sz="0" w:space="0" w:color="auto"/>
        <w:left w:val="none" w:sz="0" w:space="0" w:color="auto"/>
        <w:bottom w:val="none" w:sz="0" w:space="0" w:color="auto"/>
        <w:right w:val="none" w:sz="0" w:space="0" w:color="auto"/>
      </w:divBdr>
    </w:div>
    <w:div w:id="1415934131">
      <w:bodyDiv w:val="1"/>
      <w:marLeft w:val="0"/>
      <w:marRight w:val="0"/>
      <w:marTop w:val="0"/>
      <w:marBottom w:val="0"/>
      <w:divBdr>
        <w:top w:val="none" w:sz="0" w:space="0" w:color="auto"/>
        <w:left w:val="none" w:sz="0" w:space="0" w:color="auto"/>
        <w:bottom w:val="none" w:sz="0" w:space="0" w:color="auto"/>
        <w:right w:val="none" w:sz="0" w:space="0" w:color="auto"/>
      </w:divBdr>
    </w:div>
    <w:div w:id="1416394314">
      <w:marLeft w:val="480"/>
      <w:marRight w:val="0"/>
      <w:marTop w:val="0"/>
      <w:marBottom w:val="0"/>
      <w:divBdr>
        <w:top w:val="none" w:sz="0" w:space="0" w:color="auto"/>
        <w:left w:val="none" w:sz="0" w:space="0" w:color="auto"/>
        <w:bottom w:val="none" w:sz="0" w:space="0" w:color="auto"/>
        <w:right w:val="none" w:sz="0" w:space="0" w:color="auto"/>
      </w:divBdr>
    </w:div>
    <w:div w:id="1419139174">
      <w:bodyDiv w:val="1"/>
      <w:marLeft w:val="0"/>
      <w:marRight w:val="0"/>
      <w:marTop w:val="0"/>
      <w:marBottom w:val="0"/>
      <w:divBdr>
        <w:top w:val="none" w:sz="0" w:space="0" w:color="auto"/>
        <w:left w:val="none" w:sz="0" w:space="0" w:color="auto"/>
        <w:bottom w:val="none" w:sz="0" w:space="0" w:color="auto"/>
        <w:right w:val="none" w:sz="0" w:space="0" w:color="auto"/>
      </w:divBdr>
    </w:div>
    <w:div w:id="1420639013">
      <w:bodyDiv w:val="1"/>
      <w:marLeft w:val="0"/>
      <w:marRight w:val="0"/>
      <w:marTop w:val="0"/>
      <w:marBottom w:val="0"/>
      <w:divBdr>
        <w:top w:val="none" w:sz="0" w:space="0" w:color="auto"/>
        <w:left w:val="none" w:sz="0" w:space="0" w:color="auto"/>
        <w:bottom w:val="none" w:sz="0" w:space="0" w:color="auto"/>
        <w:right w:val="none" w:sz="0" w:space="0" w:color="auto"/>
      </w:divBdr>
    </w:div>
    <w:div w:id="1421246446">
      <w:bodyDiv w:val="1"/>
      <w:marLeft w:val="0"/>
      <w:marRight w:val="0"/>
      <w:marTop w:val="0"/>
      <w:marBottom w:val="0"/>
      <w:divBdr>
        <w:top w:val="none" w:sz="0" w:space="0" w:color="auto"/>
        <w:left w:val="none" w:sz="0" w:space="0" w:color="auto"/>
        <w:bottom w:val="none" w:sz="0" w:space="0" w:color="auto"/>
        <w:right w:val="none" w:sz="0" w:space="0" w:color="auto"/>
      </w:divBdr>
    </w:div>
    <w:div w:id="1423456785">
      <w:bodyDiv w:val="1"/>
      <w:marLeft w:val="0"/>
      <w:marRight w:val="0"/>
      <w:marTop w:val="0"/>
      <w:marBottom w:val="0"/>
      <w:divBdr>
        <w:top w:val="none" w:sz="0" w:space="0" w:color="auto"/>
        <w:left w:val="none" w:sz="0" w:space="0" w:color="auto"/>
        <w:bottom w:val="none" w:sz="0" w:space="0" w:color="auto"/>
        <w:right w:val="none" w:sz="0" w:space="0" w:color="auto"/>
      </w:divBdr>
    </w:div>
    <w:div w:id="1437139638">
      <w:marLeft w:val="480"/>
      <w:marRight w:val="0"/>
      <w:marTop w:val="0"/>
      <w:marBottom w:val="0"/>
      <w:divBdr>
        <w:top w:val="none" w:sz="0" w:space="0" w:color="auto"/>
        <w:left w:val="none" w:sz="0" w:space="0" w:color="auto"/>
        <w:bottom w:val="none" w:sz="0" w:space="0" w:color="auto"/>
        <w:right w:val="none" w:sz="0" w:space="0" w:color="auto"/>
      </w:divBdr>
    </w:div>
    <w:div w:id="1439714017">
      <w:bodyDiv w:val="1"/>
      <w:marLeft w:val="0"/>
      <w:marRight w:val="0"/>
      <w:marTop w:val="0"/>
      <w:marBottom w:val="0"/>
      <w:divBdr>
        <w:top w:val="none" w:sz="0" w:space="0" w:color="auto"/>
        <w:left w:val="none" w:sz="0" w:space="0" w:color="auto"/>
        <w:bottom w:val="none" w:sz="0" w:space="0" w:color="auto"/>
        <w:right w:val="none" w:sz="0" w:space="0" w:color="auto"/>
      </w:divBdr>
    </w:div>
    <w:div w:id="1440181121">
      <w:bodyDiv w:val="1"/>
      <w:marLeft w:val="0"/>
      <w:marRight w:val="0"/>
      <w:marTop w:val="0"/>
      <w:marBottom w:val="0"/>
      <w:divBdr>
        <w:top w:val="none" w:sz="0" w:space="0" w:color="auto"/>
        <w:left w:val="none" w:sz="0" w:space="0" w:color="auto"/>
        <w:bottom w:val="none" w:sz="0" w:space="0" w:color="auto"/>
        <w:right w:val="none" w:sz="0" w:space="0" w:color="auto"/>
      </w:divBdr>
    </w:div>
    <w:div w:id="1440685208">
      <w:marLeft w:val="480"/>
      <w:marRight w:val="0"/>
      <w:marTop w:val="0"/>
      <w:marBottom w:val="0"/>
      <w:divBdr>
        <w:top w:val="none" w:sz="0" w:space="0" w:color="auto"/>
        <w:left w:val="none" w:sz="0" w:space="0" w:color="auto"/>
        <w:bottom w:val="none" w:sz="0" w:space="0" w:color="auto"/>
        <w:right w:val="none" w:sz="0" w:space="0" w:color="auto"/>
      </w:divBdr>
    </w:div>
    <w:div w:id="1441799741">
      <w:bodyDiv w:val="1"/>
      <w:marLeft w:val="0"/>
      <w:marRight w:val="0"/>
      <w:marTop w:val="0"/>
      <w:marBottom w:val="0"/>
      <w:divBdr>
        <w:top w:val="none" w:sz="0" w:space="0" w:color="auto"/>
        <w:left w:val="none" w:sz="0" w:space="0" w:color="auto"/>
        <w:bottom w:val="none" w:sz="0" w:space="0" w:color="auto"/>
        <w:right w:val="none" w:sz="0" w:space="0" w:color="auto"/>
      </w:divBdr>
      <w:divsChild>
        <w:div w:id="483394765">
          <w:marLeft w:val="480"/>
          <w:marRight w:val="0"/>
          <w:marTop w:val="0"/>
          <w:marBottom w:val="0"/>
          <w:divBdr>
            <w:top w:val="none" w:sz="0" w:space="0" w:color="auto"/>
            <w:left w:val="none" w:sz="0" w:space="0" w:color="auto"/>
            <w:bottom w:val="none" w:sz="0" w:space="0" w:color="auto"/>
            <w:right w:val="none" w:sz="0" w:space="0" w:color="auto"/>
          </w:divBdr>
        </w:div>
        <w:div w:id="1191919240">
          <w:marLeft w:val="480"/>
          <w:marRight w:val="0"/>
          <w:marTop w:val="0"/>
          <w:marBottom w:val="0"/>
          <w:divBdr>
            <w:top w:val="none" w:sz="0" w:space="0" w:color="auto"/>
            <w:left w:val="none" w:sz="0" w:space="0" w:color="auto"/>
            <w:bottom w:val="none" w:sz="0" w:space="0" w:color="auto"/>
            <w:right w:val="none" w:sz="0" w:space="0" w:color="auto"/>
          </w:divBdr>
        </w:div>
        <w:div w:id="1762949324">
          <w:marLeft w:val="480"/>
          <w:marRight w:val="0"/>
          <w:marTop w:val="0"/>
          <w:marBottom w:val="0"/>
          <w:divBdr>
            <w:top w:val="none" w:sz="0" w:space="0" w:color="auto"/>
            <w:left w:val="none" w:sz="0" w:space="0" w:color="auto"/>
            <w:bottom w:val="none" w:sz="0" w:space="0" w:color="auto"/>
            <w:right w:val="none" w:sz="0" w:space="0" w:color="auto"/>
          </w:divBdr>
        </w:div>
        <w:div w:id="41834307">
          <w:marLeft w:val="480"/>
          <w:marRight w:val="0"/>
          <w:marTop w:val="0"/>
          <w:marBottom w:val="0"/>
          <w:divBdr>
            <w:top w:val="none" w:sz="0" w:space="0" w:color="auto"/>
            <w:left w:val="none" w:sz="0" w:space="0" w:color="auto"/>
            <w:bottom w:val="none" w:sz="0" w:space="0" w:color="auto"/>
            <w:right w:val="none" w:sz="0" w:space="0" w:color="auto"/>
          </w:divBdr>
        </w:div>
        <w:div w:id="1838377487">
          <w:marLeft w:val="480"/>
          <w:marRight w:val="0"/>
          <w:marTop w:val="0"/>
          <w:marBottom w:val="0"/>
          <w:divBdr>
            <w:top w:val="none" w:sz="0" w:space="0" w:color="auto"/>
            <w:left w:val="none" w:sz="0" w:space="0" w:color="auto"/>
            <w:bottom w:val="none" w:sz="0" w:space="0" w:color="auto"/>
            <w:right w:val="none" w:sz="0" w:space="0" w:color="auto"/>
          </w:divBdr>
        </w:div>
        <w:div w:id="1005860488">
          <w:marLeft w:val="480"/>
          <w:marRight w:val="0"/>
          <w:marTop w:val="0"/>
          <w:marBottom w:val="0"/>
          <w:divBdr>
            <w:top w:val="none" w:sz="0" w:space="0" w:color="auto"/>
            <w:left w:val="none" w:sz="0" w:space="0" w:color="auto"/>
            <w:bottom w:val="none" w:sz="0" w:space="0" w:color="auto"/>
            <w:right w:val="none" w:sz="0" w:space="0" w:color="auto"/>
          </w:divBdr>
        </w:div>
        <w:div w:id="1691830934">
          <w:marLeft w:val="480"/>
          <w:marRight w:val="0"/>
          <w:marTop w:val="0"/>
          <w:marBottom w:val="0"/>
          <w:divBdr>
            <w:top w:val="none" w:sz="0" w:space="0" w:color="auto"/>
            <w:left w:val="none" w:sz="0" w:space="0" w:color="auto"/>
            <w:bottom w:val="none" w:sz="0" w:space="0" w:color="auto"/>
            <w:right w:val="none" w:sz="0" w:space="0" w:color="auto"/>
          </w:divBdr>
        </w:div>
        <w:div w:id="729040918">
          <w:marLeft w:val="480"/>
          <w:marRight w:val="0"/>
          <w:marTop w:val="0"/>
          <w:marBottom w:val="0"/>
          <w:divBdr>
            <w:top w:val="none" w:sz="0" w:space="0" w:color="auto"/>
            <w:left w:val="none" w:sz="0" w:space="0" w:color="auto"/>
            <w:bottom w:val="none" w:sz="0" w:space="0" w:color="auto"/>
            <w:right w:val="none" w:sz="0" w:space="0" w:color="auto"/>
          </w:divBdr>
        </w:div>
        <w:div w:id="68046463">
          <w:marLeft w:val="480"/>
          <w:marRight w:val="0"/>
          <w:marTop w:val="0"/>
          <w:marBottom w:val="0"/>
          <w:divBdr>
            <w:top w:val="none" w:sz="0" w:space="0" w:color="auto"/>
            <w:left w:val="none" w:sz="0" w:space="0" w:color="auto"/>
            <w:bottom w:val="none" w:sz="0" w:space="0" w:color="auto"/>
            <w:right w:val="none" w:sz="0" w:space="0" w:color="auto"/>
          </w:divBdr>
        </w:div>
        <w:div w:id="1208298922">
          <w:marLeft w:val="480"/>
          <w:marRight w:val="0"/>
          <w:marTop w:val="0"/>
          <w:marBottom w:val="0"/>
          <w:divBdr>
            <w:top w:val="none" w:sz="0" w:space="0" w:color="auto"/>
            <w:left w:val="none" w:sz="0" w:space="0" w:color="auto"/>
            <w:bottom w:val="none" w:sz="0" w:space="0" w:color="auto"/>
            <w:right w:val="none" w:sz="0" w:space="0" w:color="auto"/>
          </w:divBdr>
        </w:div>
        <w:div w:id="73742511">
          <w:marLeft w:val="480"/>
          <w:marRight w:val="0"/>
          <w:marTop w:val="0"/>
          <w:marBottom w:val="0"/>
          <w:divBdr>
            <w:top w:val="none" w:sz="0" w:space="0" w:color="auto"/>
            <w:left w:val="none" w:sz="0" w:space="0" w:color="auto"/>
            <w:bottom w:val="none" w:sz="0" w:space="0" w:color="auto"/>
            <w:right w:val="none" w:sz="0" w:space="0" w:color="auto"/>
          </w:divBdr>
        </w:div>
        <w:div w:id="1384408366">
          <w:marLeft w:val="480"/>
          <w:marRight w:val="0"/>
          <w:marTop w:val="0"/>
          <w:marBottom w:val="0"/>
          <w:divBdr>
            <w:top w:val="none" w:sz="0" w:space="0" w:color="auto"/>
            <w:left w:val="none" w:sz="0" w:space="0" w:color="auto"/>
            <w:bottom w:val="none" w:sz="0" w:space="0" w:color="auto"/>
            <w:right w:val="none" w:sz="0" w:space="0" w:color="auto"/>
          </w:divBdr>
        </w:div>
        <w:div w:id="1598833320">
          <w:marLeft w:val="480"/>
          <w:marRight w:val="0"/>
          <w:marTop w:val="0"/>
          <w:marBottom w:val="0"/>
          <w:divBdr>
            <w:top w:val="none" w:sz="0" w:space="0" w:color="auto"/>
            <w:left w:val="none" w:sz="0" w:space="0" w:color="auto"/>
            <w:bottom w:val="none" w:sz="0" w:space="0" w:color="auto"/>
            <w:right w:val="none" w:sz="0" w:space="0" w:color="auto"/>
          </w:divBdr>
        </w:div>
        <w:div w:id="1399132673">
          <w:marLeft w:val="480"/>
          <w:marRight w:val="0"/>
          <w:marTop w:val="0"/>
          <w:marBottom w:val="0"/>
          <w:divBdr>
            <w:top w:val="none" w:sz="0" w:space="0" w:color="auto"/>
            <w:left w:val="none" w:sz="0" w:space="0" w:color="auto"/>
            <w:bottom w:val="none" w:sz="0" w:space="0" w:color="auto"/>
            <w:right w:val="none" w:sz="0" w:space="0" w:color="auto"/>
          </w:divBdr>
        </w:div>
        <w:div w:id="920605789">
          <w:marLeft w:val="480"/>
          <w:marRight w:val="0"/>
          <w:marTop w:val="0"/>
          <w:marBottom w:val="0"/>
          <w:divBdr>
            <w:top w:val="none" w:sz="0" w:space="0" w:color="auto"/>
            <w:left w:val="none" w:sz="0" w:space="0" w:color="auto"/>
            <w:bottom w:val="none" w:sz="0" w:space="0" w:color="auto"/>
            <w:right w:val="none" w:sz="0" w:space="0" w:color="auto"/>
          </w:divBdr>
        </w:div>
        <w:div w:id="1002590246">
          <w:marLeft w:val="480"/>
          <w:marRight w:val="0"/>
          <w:marTop w:val="0"/>
          <w:marBottom w:val="0"/>
          <w:divBdr>
            <w:top w:val="none" w:sz="0" w:space="0" w:color="auto"/>
            <w:left w:val="none" w:sz="0" w:space="0" w:color="auto"/>
            <w:bottom w:val="none" w:sz="0" w:space="0" w:color="auto"/>
            <w:right w:val="none" w:sz="0" w:space="0" w:color="auto"/>
          </w:divBdr>
        </w:div>
        <w:div w:id="1188131632">
          <w:marLeft w:val="480"/>
          <w:marRight w:val="0"/>
          <w:marTop w:val="0"/>
          <w:marBottom w:val="0"/>
          <w:divBdr>
            <w:top w:val="none" w:sz="0" w:space="0" w:color="auto"/>
            <w:left w:val="none" w:sz="0" w:space="0" w:color="auto"/>
            <w:bottom w:val="none" w:sz="0" w:space="0" w:color="auto"/>
            <w:right w:val="none" w:sz="0" w:space="0" w:color="auto"/>
          </w:divBdr>
        </w:div>
        <w:div w:id="216168838">
          <w:marLeft w:val="480"/>
          <w:marRight w:val="0"/>
          <w:marTop w:val="0"/>
          <w:marBottom w:val="0"/>
          <w:divBdr>
            <w:top w:val="none" w:sz="0" w:space="0" w:color="auto"/>
            <w:left w:val="none" w:sz="0" w:space="0" w:color="auto"/>
            <w:bottom w:val="none" w:sz="0" w:space="0" w:color="auto"/>
            <w:right w:val="none" w:sz="0" w:space="0" w:color="auto"/>
          </w:divBdr>
        </w:div>
        <w:div w:id="2109963306">
          <w:marLeft w:val="480"/>
          <w:marRight w:val="0"/>
          <w:marTop w:val="0"/>
          <w:marBottom w:val="0"/>
          <w:divBdr>
            <w:top w:val="none" w:sz="0" w:space="0" w:color="auto"/>
            <w:left w:val="none" w:sz="0" w:space="0" w:color="auto"/>
            <w:bottom w:val="none" w:sz="0" w:space="0" w:color="auto"/>
            <w:right w:val="none" w:sz="0" w:space="0" w:color="auto"/>
          </w:divBdr>
        </w:div>
        <w:div w:id="840196244">
          <w:marLeft w:val="480"/>
          <w:marRight w:val="0"/>
          <w:marTop w:val="0"/>
          <w:marBottom w:val="0"/>
          <w:divBdr>
            <w:top w:val="none" w:sz="0" w:space="0" w:color="auto"/>
            <w:left w:val="none" w:sz="0" w:space="0" w:color="auto"/>
            <w:bottom w:val="none" w:sz="0" w:space="0" w:color="auto"/>
            <w:right w:val="none" w:sz="0" w:space="0" w:color="auto"/>
          </w:divBdr>
        </w:div>
        <w:div w:id="200285050">
          <w:marLeft w:val="480"/>
          <w:marRight w:val="0"/>
          <w:marTop w:val="0"/>
          <w:marBottom w:val="0"/>
          <w:divBdr>
            <w:top w:val="none" w:sz="0" w:space="0" w:color="auto"/>
            <w:left w:val="none" w:sz="0" w:space="0" w:color="auto"/>
            <w:bottom w:val="none" w:sz="0" w:space="0" w:color="auto"/>
            <w:right w:val="none" w:sz="0" w:space="0" w:color="auto"/>
          </w:divBdr>
        </w:div>
        <w:div w:id="1027022823">
          <w:marLeft w:val="480"/>
          <w:marRight w:val="0"/>
          <w:marTop w:val="0"/>
          <w:marBottom w:val="0"/>
          <w:divBdr>
            <w:top w:val="none" w:sz="0" w:space="0" w:color="auto"/>
            <w:left w:val="none" w:sz="0" w:space="0" w:color="auto"/>
            <w:bottom w:val="none" w:sz="0" w:space="0" w:color="auto"/>
            <w:right w:val="none" w:sz="0" w:space="0" w:color="auto"/>
          </w:divBdr>
        </w:div>
        <w:div w:id="1044448942">
          <w:marLeft w:val="480"/>
          <w:marRight w:val="0"/>
          <w:marTop w:val="0"/>
          <w:marBottom w:val="0"/>
          <w:divBdr>
            <w:top w:val="none" w:sz="0" w:space="0" w:color="auto"/>
            <w:left w:val="none" w:sz="0" w:space="0" w:color="auto"/>
            <w:bottom w:val="none" w:sz="0" w:space="0" w:color="auto"/>
            <w:right w:val="none" w:sz="0" w:space="0" w:color="auto"/>
          </w:divBdr>
        </w:div>
        <w:div w:id="1597246145">
          <w:marLeft w:val="480"/>
          <w:marRight w:val="0"/>
          <w:marTop w:val="0"/>
          <w:marBottom w:val="0"/>
          <w:divBdr>
            <w:top w:val="none" w:sz="0" w:space="0" w:color="auto"/>
            <w:left w:val="none" w:sz="0" w:space="0" w:color="auto"/>
            <w:bottom w:val="none" w:sz="0" w:space="0" w:color="auto"/>
            <w:right w:val="none" w:sz="0" w:space="0" w:color="auto"/>
          </w:divBdr>
        </w:div>
        <w:div w:id="1852910428">
          <w:marLeft w:val="480"/>
          <w:marRight w:val="0"/>
          <w:marTop w:val="0"/>
          <w:marBottom w:val="0"/>
          <w:divBdr>
            <w:top w:val="none" w:sz="0" w:space="0" w:color="auto"/>
            <w:left w:val="none" w:sz="0" w:space="0" w:color="auto"/>
            <w:bottom w:val="none" w:sz="0" w:space="0" w:color="auto"/>
            <w:right w:val="none" w:sz="0" w:space="0" w:color="auto"/>
          </w:divBdr>
        </w:div>
        <w:div w:id="2046246687">
          <w:marLeft w:val="480"/>
          <w:marRight w:val="0"/>
          <w:marTop w:val="0"/>
          <w:marBottom w:val="0"/>
          <w:divBdr>
            <w:top w:val="none" w:sz="0" w:space="0" w:color="auto"/>
            <w:left w:val="none" w:sz="0" w:space="0" w:color="auto"/>
            <w:bottom w:val="none" w:sz="0" w:space="0" w:color="auto"/>
            <w:right w:val="none" w:sz="0" w:space="0" w:color="auto"/>
          </w:divBdr>
        </w:div>
        <w:div w:id="1543636849">
          <w:marLeft w:val="480"/>
          <w:marRight w:val="0"/>
          <w:marTop w:val="0"/>
          <w:marBottom w:val="0"/>
          <w:divBdr>
            <w:top w:val="none" w:sz="0" w:space="0" w:color="auto"/>
            <w:left w:val="none" w:sz="0" w:space="0" w:color="auto"/>
            <w:bottom w:val="none" w:sz="0" w:space="0" w:color="auto"/>
            <w:right w:val="none" w:sz="0" w:space="0" w:color="auto"/>
          </w:divBdr>
        </w:div>
        <w:div w:id="177892393">
          <w:marLeft w:val="480"/>
          <w:marRight w:val="0"/>
          <w:marTop w:val="0"/>
          <w:marBottom w:val="0"/>
          <w:divBdr>
            <w:top w:val="none" w:sz="0" w:space="0" w:color="auto"/>
            <w:left w:val="none" w:sz="0" w:space="0" w:color="auto"/>
            <w:bottom w:val="none" w:sz="0" w:space="0" w:color="auto"/>
            <w:right w:val="none" w:sz="0" w:space="0" w:color="auto"/>
          </w:divBdr>
        </w:div>
        <w:div w:id="1366128260">
          <w:marLeft w:val="480"/>
          <w:marRight w:val="0"/>
          <w:marTop w:val="0"/>
          <w:marBottom w:val="0"/>
          <w:divBdr>
            <w:top w:val="none" w:sz="0" w:space="0" w:color="auto"/>
            <w:left w:val="none" w:sz="0" w:space="0" w:color="auto"/>
            <w:bottom w:val="none" w:sz="0" w:space="0" w:color="auto"/>
            <w:right w:val="none" w:sz="0" w:space="0" w:color="auto"/>
          </w:divBdr>
        </w:div>
        <w:div w:id="923344432">
          <w:marLeft w:val="480"/>
          <w:marRight w:val="0"/>
          <w:marTop w:val="0"/>
          <w:marBottom w:val="0"/>
          <w:divBdr>
            <w:top w:val="none" w:sz="0" w:space="0" w:color="auto"/>
            <w:left w:val="none" w:sz="0" w:space="0" w:color="auto"/>
            <w:bottom w:val="none" w:sz="0" w:space="0" w:color="auto"/>
            <w:right w:val="none" w:sz="0" w:space="0" w:color="auto"/>
          </w:divBdr>
        </w:div>
        <w:div w:id="587278633">
          <w:marLeft w:val="480"/>
          <w:marRight w:val="0"/>
          <w:marTop w:val="0"/>
          <w:marBottom w:val="0"/>
          <w:divBdr>
            <w:top w:val="none" w:sz="0" w:space="0" w:color="auto"/>
            <w:left w:val="none" w:sz="0" w:space="0" w:color="auto"/>
            <w:bottom w:val="none" w:sz="0" w:space="0" w:color="auto"/>
            <w:right w:val="none" w:sz="0" w:space="0" w:color="auto"/>
          </w:divBdr>
        </w:div>
        <w:div w:id="1415544756">
          <w:marLeft w:val="480"/>
          <w:marRight w:val="0"/>
          <w:marTop w:val="0"/>
          <w:marBottom w:val="0"/>
          <w:divBdr>
            <w:top w:val="none" w:sz="0" w:space="0" w:color="auto"/>
            <w:left w:val="none" w:sz="0" w:space="0" w:color="auto"/>
            <w:bottom w:val="none" w:sz="0" w:space="0" w:color="auto"/>
            <w:right w:val="none" w:sz="0" w:space="0" w:color="auto"/>
          </w:divBdr>
        </w:div>
        <w:div w:id="2024015994">
          <w:marLeft w:val="480"/>
          <w:marRight w:val="0"/>
          <w:marTop w:val="0"/>
          <w:marBottom w:val="0"/>
          <w:divBdr>
            <w:top w:val="none" w:sz="0" w:space="0" w:color="auto"/>
            <w:left w:val="none" w:sz="0" w:space="0" w:color="auto"/>
            <w:bottom w:val="none" w:sz="0" w:space="0" w:color="auto"/>
            <w:right w:val="none" w:sz="0" w:space="0" w:color="auto"/>
          </w:divBdr>
        </w:div>
        <w:div w:id="1877811737">
          <w:marLeft w:val="480"/>
          <w:marRight w:val="0"/>
          <w:marTop w:val="0"/>
          <w:marBottom w:val="0"/>
          <w:divBdr>
            <w:top w:val="none" w:sz="0" w:space="0" w:color="auto"/>
            <w:left w:val="none" w:sz="0" w:space="0" w:color="auto"/>
            <w:bottom w:val="none" w:sz="0" w:space="0" w:color="auto"/>
            <w:right w:val="none" w:sz="0" w:space="0" w:color="auto"/>
          </w:divBdr>
        </w:div>
        <w:div w:id="468941913">
          <w:marLeft w:val="480"/>
          <w:marRight w:val="0"/>
          <w:marTop w:val="0"/>
          <w:marBottom w:val="0"/>
          <w:divBdr>
            <w:top w:val="none" w:sz="0" w:space="0" w:color="auto"/>
            <w:left w:val="none" w:sz="0" w:space="0" w:color="auto"/>
            <w:bottom w:val="none" w:sz="0" w:space="0" w:color="auto"/>
            <w:right w:val="none" w:sz="0" w:space="0" w:color="auto"/>
          </w:divBdr>
        </w:div>
        <w:div w:id="272248851">
          <w:marLeft w:val="480"/>
          <w:marRight w:val="0"/>
          <w:marTop w:val="0"/>
          <w:marBottom w:val="0"/>
          <w:divBdr>
            <w:top w:val="none" w:sz="0" w:space="0" w:color="auto"/>
            <w:left w:val="none" w:sz="0" w:space="0" w:color="auto"/>
            <w:bottom w:val="none" w:sz="0" w:space="0" w:color="auto"/>
            <w:right w:val="none" w:sz="0" w:space="0" w:color="auto"/>
          </w:divBdr>
        </w:div>
        <w:div w:id="605237254">
          <w:marLeft w:val="480"/>
          <w:marRight w:val="0"/>
          <w:marTop w:val="0"/>
          <w:marBottom w:val="0"/>
          <w:divBdr>
            <w:top w:val="none" w:sz="0" w:space="0" w:color="auto"/>
            <w:left w:val="none" w:sz="0" w:space="0" w:color="auto"/>
            <w:bottom w:val="none" w:sz="0" w:space="0" w:color="auto"/>
            <w:right w:val="none" w:sz="0" w:space="0" w:color="auto"/>
          </w:divBdr>
        </w:div>
        <w:div w:id="1234512565">
          <w:marLeft w:val="480"/>
          <w:marRight w:val="0"/>
          <w:marTop w:val="0"/>
          <w:marBottom w:val="0"/>
          <w:divBdr>
            <w:top w:val="none" w:sz="0" w:space="0" w:color="auto"/>
            <w:left w:val="none" w:sz="0" w:space="0" w:color="auto"/>
            <w:bottom w:val="none" w:sz="0" w:space="0" w:color="auto"/>
            <w:right w:val="none" w:sz="0" w:space="0" w:color="auto"/>
          </w:divBdr>
        </w:div>
        <w:div w:id="319039943">
          <w:marLeft w:val="480"/>
          <w:marRight w:val="0"/>
          <w:marTop w:val="0"/>
          <w:marBottom w:val="0"/>
          <w:divBdr>
            <w:top w:val="none" w:sz="0" w:space="0" w:color="auto"/>
            <w:left w:val="none" w:sz="0" w:space="0" w:color="auto"/>
            <w:bottom w:val="none" w:sz="0" w:space="0" w:color="auto"/>
            <w:right w:val="none" w:sz="0" w:space="0" w:color="auto"/>
          </w:divBdr>
        </w:div>
        <w:div w:id="304621938">
          <w:marLeft w:val="480"/>
          <w:marRight w:val="0"/>
          <w:marTop w:val="0"/>
          <w:marBottom w:val="0"/>
          <w:divBdr>
            <w:top w:val="none" w:sz="0" w:space="0" w:color="auto"/>
            <w:left w:val="none" w:sz="0" w:space="0" w:color="auto"/>
            <w:bottom w:val="none" w:sz="0" w:space="0" w:color="auto"/>
            <w:right w:val="none" w:sz="0" w:space="0" w:color="auto"/>
          </w:divBdr>
        </w:div>
        <w:div w:id="2121029743">
          <w:marLeft w:val="480"/>
          <w:marRight w:val="0"/>
          <w:marTop w:val="0"/>
          <w:marBottom w:val="0"/>
          <w:divBdr>
            <w:top w:val="none" w:sz="0" w:space="0" w:color="auto"/>
            <w:left w:val="none" w:sz="0" w:space="0" w:color="auto"/>
            <w:bottom w:val="none" w:sz="0" w:space="0" w:color="auto"/>
            <w:right w:val="none" w:sz="0" w:space="0" w:color="auto"/>
          </w:divBdr>
        </w:div>
        <w:div w:id="620692015">
          <w:marLeft w:val="480"/>
          <w:marRight w:val="0"/>
          <w:marTop w:val="0"/>
          <w:marBottom w:val="0"/>
          <w:divBdr>
            <w:top w:val="none" w:sz="0" w:space="0" w:color="auto"/>
            <w:left w:val="none" w:sz="0" w:space="0" w:color="auto"/>
            <w:bottom w:val="none" w:sz="0" w:space="0" w:color="auto"/>
            <w:right w:val="none" w:sz="0" w:space="0" w:color="auto"/>
          </w:divBdr>
        </w:div>
        <w:div w:id="773478268">
          <w:marLeft w:val="480"/>
          <w:marRight w:val="0"/>
          <w:marTop w:val="0"/>
          <w:marBottom w:val="0"/>
          <w:divBdr>
            <w:top w:val="none" w:sz="0" w:space="0" w:color="auto"/>
            <w:left w:val="none" w:sz="0" w:space="0" w:color="auto"/>
            <w:bottom w:val="none" w:sz="0" w:space="0" w:color="auto"/>
            <w:right w:val="none" w:sz="0" w:space="0" w:color="auto"/>
          </w:divBdr>
        </w:div>
        <w:div w:id="62527070">
          <w:marLeft w:val="480"/>
          <w:marRight w:val="0"/>
          <w:marTop w:val="0"/>
          <w:marBottom w:val="0"/>
          <w:divBdr>
            <w:top w:val="none" w:sz="0" w:space="0" w:color="auto"/>
            <w:left w:val="none" w:sz="0" w:space="0" w:color="auto"/>
            <w:bottom w:val="none" w:sz="0" w:space="0" w:color="auto"/>
            <w:right w:val="none" w:sz="0" w:space="0" w:color="auto"/>
          </w:divBdr>
        </w:div>
        <w:div w:id="1546940155">
          <w:marLeft w:val="480"/>
          <w:marRight w:val="0"/>
          <w:marTop w:val="0"/>
          <w:marBottom w:val="0"/>
          <w:divBdr>
            <w:top w:val="none" w:sz="0" w:space="0" w:color="auto"/>
            <w:left w:val="none" w:sz="0" w:space="0" w:color="auto"/>
            <w:bottom w:val="none" w:sz="0" w:space="0" w:color="auto"/>
            <w:right w:val="none" w:sz="0" w:space="0" w:color="auto"/>
          </w:divBdr>
        </w:div>
        <w:div w:id="1504858460">
          <w:marLeft w:val="480"/>
          <w:marRight w:val="0"/>
          <w:marTop w:val="0"/>
          <w:marBottom w:val="0"/>
          <w:divBdr>
            <w:top w:val="none" w:sz="0" w:space="0" w:color="auto"/>
            <w:left w:val="none" w:sz="0" w:space="0" w:color="auto"/>
            <w:bottom w:val="none" w:sz="0" w:space="0" w:color="auto"/>
            <w:right w:val="none" w:sz="0" w:space="0" w:color="auto"/>
          </w:divBdr>
        </w:div>
        <w:div w:id="1172404999">
          <w:marLeft w:val="480"/>
          <w:marRight w:val="0"/>
          <w:marTop w:val="0"/>
          <w:marBottom w:val="0"/>
          <w:divBdr>
            <w:top w:val="none" w:sz="0" w:space="0" w:color="auto"/>
            <w:left w:val="none" w:sz="0" w:space="0" w:color="auto"/>
            <w:bottom w:val="none" w:sz="0" w:space="0" w:color="auto"/>
            <w:right w:val="none" w:sz="0" w:space="0" w:color="auto"/>
          </w:divBdr>
        </w:div>
        <w:div w:id="1483236574">
          <w:marLeft w:val="480"/>
          <w:marRight w:val="0"/>
          <w:marTop w:val="0"/>
          <w:marBottom w:val="0"/>
          <w:divBdr>
            <w:top w:val="none" w:sz="0" w:space="0" w:color="auto"/>
            <w:left w:val="none" w:sz="0" w:space="0" w:color="auto"/>
            <w:bottom w:val="none" w:sz="0" w:space="0" w:color="auto"/>
            <w:right w:val="none" w:sz="0" w:space="0" w:color="auto"/>
          </w:divBdr>
        </w:div>
        <w:div w:id="428894571">
          <w:marLeft w:val="480"/>
          <w:marRight w:val="0"/>
          <w:marTop w:val="0"/>
          <w:marBottom w:val="0"/>
          <w:divBdr>
            <w:top w:val="none" w:sz="0" w:space="0" w:color="auto"/>
            <w:left w:val="none" w:sz="0" w:space="0" w:color="auto"/>
            <w:bottom w:val="none" w:sz="0" w:space="0" w:color="auto"/>
            <w:right w:val="none" w:sz="0" w:space="0" w:color="auto"/>
          </w:divBdr>
        </w:div>
        <w:div w:id="438180051">
          <w:marLeft w:val="480"/>
          <w:marRight w:val="0"/>
          <w:marTop w:val="0"/>
          <w:marBottom w:val="0"/>
          <w:divBdr>
            <w:top w:val="none" w:sz="0" w:space="0" w:color="auto"/>
            <w:left w:val="none" w:sz="0" w:space="0" w:color="auto"/>
            <w:bottom w:val="none" w:sz="0" w:space="0" w:color="auto"/>
            <w:right w:val="none" w:sz="0" w:space="0" w:color="auto"/>
          </w:divBdr>
        </w:div>
        <w:div w:id="2082020305">
          <w:marLeft w:val="480"/>
          <w:marRight w:val="0"/>
          <w:marTop w:val="0"/>
          <w:marBottom w:val="0"/>
          <w:divBdr>
            <w:top w:val="none" w:sz="0" w:space="0" w:color="auto"/>
            <w:left w:val="none" w:sz="0" w:space="0" w:color="auto"/>
            <w:bottom w:val="none" w:sz="0" w:space="0" w:color="auto"/>
            <w:right w:val="none" w:sz="0" w:space="0" w:color="auto"/>
          </w:divBdr>
        </w:div>
        <w:div w:id="1678382886">
          <w:marLeft w:val="480"/>
          <w:marRight w:val="0"/>
          <w:marTop w:val="0"/>
          <w:marBottom w:val="0"/>
          <w:divBdr>
            <w:top w:val="none" w:sz="0" w:space="0" w:color="auto"/>
            <w:left w:val="none" w:sz="0" w:space="0" w:color="auto"/>
            <w:bottom w:val="none" w:sz="0" w:space="0" w:color="auto"/>
            <w:right w:val="none" w:sz="0" w:space="0" w:color="auto"/>
          </w:divBdr>
        </w:div>
        <w:div w:id="2009862522">
          <w:marLeft w:val="480"/>
          <w:marRight w:val="0"/>
          <w:marTop w:val="0"/>
          <w:marBottom w:val="0"/>
          <w:divBdr>
            <w:top w:val="none" w:sz="0" w:space="0" w:color="auto"/>
            <w:left w:val="none" w:sz="0" w:space="0" w:color="auto"/>
            <w:bottom w:val="none" w:sz="0" w:space="0" w:color="auto"/>
            <w:right w:val="none" w:sz="0" w:space="0" w:color="auto"/>
          </w:divBdr>
        </w:div>
        <w:div w:id="518084376">
          <w:marLeft w:val="480"/>
          <w:marRight w:val="0"/>
          <w:marTop w:val="0"/>
          <w:marBottom w:val="0"/>
          <w:divBdr>
            <w:top w:val="none" w:sz="0" w:space="0" w:color="auto"/>
            <w:left w:val="none" w:sz="0" w:space="0" w:color="auto"/>
            <w:bottom w:val="none" w:sz="0" w:space="0" w:color="auto"/>
            <w:right w:val="none" w:sz="0" w:space="0" w:color="auto"/>
          </w:divBdr>
        </w:div>
        <w:div w:id="1489439191">
          <w:marLeft w:val="480"/>
          <w:marRight w:val="0"/>
          <w:marTop w:val="0"/>
          <w:marBottom w:val="0"/>
          <w:divBdr>
            <w:top w:val="none" w:sz="0" w:space="0" w:color="auto"/>
            <w:left w:val="none" w:sz="0" w:space="0" w:color="auto"/>
            <w:bottom w:val="none" w:sz="0" w:space="0" w:color="auto"/>
            <w:right w:val="none" w:sz="0" w:space="0" w:color="auto"/>
          </w:divBdr>
        </w:div>
        <w:div w:id="1049259002">
          <w:marLeft w:val="480"/>
          <w:marRight w:val="0"/>
          <w:marTop w:val="0"/>
          <w:marBottom w:val="0"/>
          <w:divBdr>
            <w:top w:val="none" w:sz="0" w:space="0" w:color="auto"/>
            <w:left w:val="none" w:sz="0" w:space="0" w:color="auto"/>
            <w:bottom w:val="none" w:sz="0" w:space="0" w:color="auto"/>
            <w:right w:val="none" w:sz="0" w:space="0" w:color="auto"/>
          </w:divBdr>
        </w:div>
        <w:div w:id="2077362469">
          <w:marLeft w:val="480"/>
          <w:marRight w:val="0"/>
          <w:marTop w:val="0"/>
          <w:marBottom w:val="0"/>
          <w:divBdr>
            <w:top w:val="none" w:sz="0" w:space="0" w:color="auto"/>
            <w:left w:val="none" w:sz="0" w:space="0" w:color="auto"/>
            <w:bottom w:val="none" w:sz="0" w:space="0" w:color="auto"/>
            <w:right w:val="none" w:sz="0" w:space="0" w:color="auto"/>
          </w:divBdr>
        </w:div>
      </w:divsChild>
    </w:div>
    <w:div w:id="1442725618">
      <w:bodyDiv w:val="1"/>
      <w:marLeft w:val="0"/>
      <w:marRight w:val="0"/>
      <w:marTop w:val="0"/>
      <w:marBottom w:val="0"/>
      <w:divBdr>
        <w:top w:val="none" w:sz="0" w:space="0" w:color="auto"/>
        <w:left w:val="none" w:sz="0" w:space="0" w:color="auto"/>
        <w:bottom w:val="none" w:sz="0" w:space="0" w:color="auto"/>
        <w:right w:val="none" w:sz="0" w:space="0" w:color="auto"/>
      </w:divBdr>
      <w:divsChild>
        <w:div w:id="819660479">
          <w:marLeft w:val="480"/>
          <w:marRight w:val="0"/>
          <w:marTop w:val="0"/>
          <w:marBottom w:val="0"/>
          <w:divBdr>
            <w:top w:val="none" w:sz="0" w:space="0" w:color="auto"/>
            <w:left w:val="none" w:sz="0" w:space="0" w:color="auto"/>
            <w:bottom w:val="none" w:sz="0" w:space="0" w:color="auto"/>
            <w:right w:val="none" w:sz="0" w:space="0" w:color="auto"/>
          </w:divBdr>
        </w:div>
        <w:div w:id="2098137070">
          <w:marLeft w:val="480"/>
          <w:marRight w:val="0"/>
          <w:marTop w:val="0"/>
          <w:marBottom w:val="0"/>
          <w:divBdr>
            <w:top w:val="none" w:sz="0" w:space="0" w:color="auto"/>
            <w:left w:val="none" w:sz="0" w:space="0" w:color="auto"/>
            <w:bottom w:val="none" w:sz="0" w:space="0" w:color="auto"/>
            <w:right w:val="none" w:sz="0" w:space="0" w:color="auto"/>
          </w:divBdr>
        </w:div>
        <w:div w:id="143358794">
          <w:marLeft w:val="480"/>
          <w:marRight w:val="0"/>
          <w:marTop w:val="0"/>
          <w:marBottom w:val="0"/>
          <w:divBdr>
            <w:top w:val="none" w:sz="0" w:space="0" w:color="auto"/>
            <w:left w:val="none" w:sz="0" w:space="0" w:color="auto"/>
            <w:bottom w:val="none" w:sz="0" w:space="0" w:color="auto"/>
            <w:right w:val="none" w:sz="0" w:space="0" w:color="auto"/>
          </w:divBdr>
        </w:div>
        <w:div w:id="878202295">
          <w:marLeft w:val="480"/>
          <w:marRight w:val="0"/>
          <w:marTop w:val="0"/>
          <w:marBottom w:val="0"/>
          <w:divBdr>
            <w:top w:val="none" w:sz="0" w:space="0" w:color="auto"/>
            <w:left w:val="none" w:sz="0" w:space="0" w:color="auto"/>
            <w:bottom w:val="none" w:sz="0" w:space="0" w:color="auto"/>
            <w:right w:val="none" w:sz="0" w:space="0" w:color="auto"/>
          </w:divBdr>
        </w:div>
        <w:div w:id="313998531">
          <w:marLeft w:val="480"/>
          <w:marRight w:val="0"/>
          <w:marTop w:val="0"/>
          <w:marBottom w:val="0"/>
          <w:divBdr>
            <w:top w:val="none" w:sz="0" w:space="0" w:color="auto"/>
            <w:left w:val="none" w:sz="0" w:space="0" w:color="auto"/>
            <w:bottom w:val="none" w:sz="0" w:space="0" w:color="auto"/>
            <w:right w:val="none" w:sz="0" w:space="0" w:color="auto"/>
          </w:divBdr>
        </w:div>
        <w:div w:id="672756305">
          <w:marLeft w:val="480"/>
          <w:marRight w:val="0"/>
          <w:marTop w:val="0"/>
          <w:marBottom w:val="0"/>
          <w:divBdr>
            <w:top w:val="none" w:sz="0" w:space="0" w:color="auto"/>
            <w:left w:val="none" w:sz="0" w:space="0" w:color="auto"/>
            <w:bottom w:val="none" w:sz="0" w:space="0" w:color="auto"/>
            <w:right w:val="none" w:sz="0" w:space="0" w:color="auto"/>
          </w:divBdr>
        </w:div>
        <w:div w:id="875894084">
          <w:marLeft w:val="480"/>
          <w:marRight w:val="0"/>
          <w:marTop w:val="0"/>
          <w:marBottom w:val="0"/>
          <w:divBdr>
            <w:top w:val="none" w:sz="0" w:space="0" w:color="auto"/>
            <w:left w:val="none" w:sz="0" w:space="0" w:color="auto"/>
            <w:bottom w:val="none" w:sz="0" w:space="0" w:color="auto"/>
            <w:right w:val="none" w:sz="0" w:space="0" w:color="auto"/>
          </w:divBdr>
        </w:div>
        <w:div w:id="609044086">
          <w:marLeft w:val="480"/>
          <w:marRight w:val="0"/>
          <w:marTop w:val="0"/>
          <w:marBottom w:val="0"/>
          <w:divBdr>
            <w:top w:val="none" w:sz="0" w:space="0" w:color="auto"/>
            <w:left w:val="none" w:sz="0" w:space="0" w:color="auto"/>
            <w:bottom w:val="none" w:sz="0" w:space="0" w:color="auto"/>
            <w:right w:val="none" w:sz="0" w:space="0" w:color="auto"/>
          </w:divBdr>
        </w:div>
        <w:div w:id="982932181">
          <w:marLeft w:val="480"/>
          <w:marRight w:val="0"/>
          <w:marTop w:val="0"/>
          <w:marBottom w:val="0"/>
          <w:divBdr>
            <w:top w:val="none" w:sz="0" w:space="0" w:color="auto"/>
            <w:left w:val="none" w:sz="0" w:space="0" w:color="auto"/>
            <w:bottom w:val="none" w:sz="0" w:space="0" w:color="auto"/>
            <w:right w:val="none" w:sz="0" w:space="0" w:color="auto"/>
          </w:divBdr>
        </w:div>
        <w:div w:id="1270502103">
          <w:marLeft w:val="480"/>
          <w:marRight w:val="0"/>
          <w:marTop w:val="0"/>
          <w:marBottom w:val="0"/>
          <w:divBdr>
            <w:top w:val="none" w:sz="0" w:space="0" w:color="auto"/>
            <w:left w:val="none" w:sz="0" w:space="0" w:color="auto"/>
            <w:bottom w:val="none" w:sz="0" w:space="0" w:color="auto"/>
            <w:right w:val="none" w:sz="0" w:space="0" w:color="auto"/>
          </w:divBdr>
        </w:div>
        <w:div w:id="1284117316">
          <w:marLeft w:val="480"/>
          <w:marRight w:val="0"/>
          <w:marTop w:val="0"/>
          <w:marBottom w:val="0"/>
          <w:divBdr>
            <w:top w:val="none" w:sz="0" w:space="0" w:color="auto"/>
            <w:left w:val="none" w:sz="0" w:space="0" w:color="auto"/>
            <w:bottom w:val="none" w:sz="0" w:space="0" w:color="auto"/>
            <w:right w:val="none" w:sz="0" w:space="0" w:color="auto"/>
          </w:divBdr>
        </w:div>
        <w:div w:id="1531988334">
          <w:marLeft w:val="480"/>
          <w:marRight w:val="0"/>
          <w:marTop w:val="0"/>
          <w:marBottom w:val="0"/>
          <w:divBdr>
            <w:top w:val="none" w:sz="0" w:space="0" w:color="auto"/>
            <w:left w:val="none" w:sz="0" w:space="0" w:color="auto"/>
            <w:bottom w:val="none" w:sz="0" w:space="0" w:color="auto"/>
            <w:right w:val="none" w:sz="0" w:space="0" w:color="auto"/>
          </w:divBdr>
        </w:div>
        <w:div w:id="1846285948">
          <w:marLeft w:val="480"/>
          <w:marRight w:val="0"/>
          <w:marTop w:val="0"/>
          <w:marBottom w:val="0"/>
          <w:divBdr>
            <w:top w:val="none" w:sz="0" w:space="0" w:color="auto"/>
            <w:left w:val="none" w:sz="0" w:space="0" w:color="auto"/>
            <w:bottom w:val="none" w:sz="0" w:space="0" w:color="auto"/>
            <w:right w:val="none" w:sz="0" w:space="0" w:color="auto"/>
          </w:divBdr>
        </w:div>
        <w:div w:id="84308622">
          <w:marLeft w:val="480"/>
          <w:marRight w:val="0"/>
          <w:marTop w:val="0"/>
          <w:marBottom w:val="0"/>
          <w:divBdr>
            <w:top w:val="none" w:sz="0" w:space="0" w:color="auto"/>
            <w:left w:val="none" w:sz="0" w:space="0" w:color="auto"/>
            <w:bottom w:val="none" w:sz="0" w:space="0" w:color="auto"/>
            <w:right w:val="none" w:sz="0" w:space="0" w:color="auto"/>
          </w:divBdr>
        </w:div>
        <w:div w:id="1392924264">
          <w:marLeft w:val="480"/>
          <w:marRight w:val="0"/>
          <w:marTop w:val="0"/>
          <w:marBottom w:val="0"/>
          <w:divBdr>
            <w:top w:val="none" w:sz="0" w:space="0" w:color="auto"/>
            <w:left w:val="none" w:sz="0" w:space="0" w:color="auto"/>
            <w:bottom w:val="none" w:sz="0" w:space="0" w:color="auto"/>
            <w:right w:val="none" w:sz="0" w:space="0" w:color="auto"/>
          </w:divBdr>
        </w:div>
        <w:div w:id="317392012">
          <w:marLeft w:val="480"/>
          <w:marRight w:val="0"/>
          <w:marTop w:val="0"/>
          <w:marBottom w:val="0"/>
          <w:divBdr>
            <w:top w:val="none" w:sz="0" w:space="0" w:color="auto"/>
            <w:left w:val="none" w:sz="0" w:space="0" w:color="auto"/>
            <w:bottom w:val="none" w:sz="0" w:space="0" w:color="auto"/>
            <w:right w:val="none" w:sz="0" w:space="0" w:color="auto"/>
          </w:divBdr>
        </w:div>
        <w:div w:id="1538275101">
          <w:marLeft w:val="480"/>
          <w:marRight w:val="0"/>
          <w:marTop w:val="0"/>
          <w:marBottom w:val="0"/>
          <w:divBdr>
            <w:top w:val="none" w:sz="0" w:space="0" w:color="auto"/>
            <w:left w:val="none" w:sz="0" w:space="0" w:color="auto"/>
            <w:bottom w:val="none" w:sz="0" w:space="0" w:color="auto"/>
            <w:right w:val="none" w:sz="0" w:space="0" w:color="auto"/>
          </w:divBdr>
        </w:div>
        <w:div w:id="506100063">
          <w:marLeft w:val="480"/>
          <w:marRight w:val="0"/>
          <w:marTop w:val="0"/>
          <w:marBottom w:val="0"/>
          <w:divBdr>
            <w:top w:val="none" w:sz="0" w:space="0" w:color="auto"/>
            <w:left w:val="none" w:sz="0" w:space="0" w:color="auto"/>
            <w:bottom w:val="none" w:sz="0" w:space="0" w:color="auto"/>
            <w:right w:val="none" w:sz="0" w:space="0" w:color="auto"/>
          </w:divBdr>
        </w:div>
        <w:div w:id="1423181137">
          <w:marLeft w:val="480"/>
          <w:marRight w:val="0"/>
          <w:marTop w:val="0"/>
          <w:marBottom w:val="0"/>
          <w:divBdr>
            <w:top w:val="none" w:sz="0" w:space="0" w:color="auto"/>
            <w:left w:val="none" w:sz="0" w:space="0" w:color="auto"/>
            <w:bottom w:val="none" w:sz="0" w:space="0" w:color="auto"/>
            <w:right w:val="none" w:sz="0" w:space="0" w:color="auto"/>
          </w:divBdr>
        </w:div>
        <w:div w:id="1625428964">
          <w:marLeft w:val="480"/>
          <w:marRight w:val="0"/>
          <w:marTop w:val="0"/>
          <w:marBottom w:val="0"/>
          <w:divBdr>
            <w:top w:val="none" w:sz="0" w:space="0" w:color="auto"/>
            <w:left w:val="none" w:sz="0" w:space="0" w:color="auto"/>
            <w:bottom w:val="none" w:sz="0" w:space="0" w:color="auto"/>
            <w:right w:val="none" w:sz="0" w:space="0" w:color="auto"/>
          </w:divBdr>
        </w:div>
        <w:div w:id="1370689858">
          <w:marLeft w:val="480"/>
          <w:marRight w:val="0"/>
          <w:marTop w:val="0"/>
          <w:marBottom w:val="0"/>
          <w:divBdr>
            <w:top w:val="none" w:sz="0" w:space="0" w:color="auto"/>
            <w:left w:val="none" w:sz="0" w:space="0" w:color="auto"/>
            <w:bottom w:val="none" w:sz="0" w:space="0" w:color="auto"/>
            <w:right w:val="none" w:sz="0" w:space="0" w:color="auto"/>
          </w:divBdr>
        </w:div>
        <w:div w:id="1199465381">
          <w:marLeft w:val="480"/>
          <w:marRight w:val="0"/>
          <w:marTop w:val="0"/>
          <w:marBottom w:val="0"/>
          <w:divBdr>
            <w:top w:val="none" w:sz="0" w:space="0" w:color="auto"/>
            <w:left w:val="none" w:sz="0" w:space="0" w:color="auto"/>
            <w:bottom w:val="none" w:sz="0" w:space="0" w:color="auto"/>
            <w:right w:val="none" w:sz="0" w:space="0" w:color="auto"/>
          </w:divBdr>
        </w:div>
        <w:div w:id="94904106">
          <w:marLeft w:val="480"/>
          <w:marRight w:val="0"/>
          <w:marTop w:val="0"/>
          <w:marBottom w:val="0"/>
          <w:divBdr>
            <w:top w:val="none" w:sz="0" w:space="0" w:color="auto"/>
            <w:left w:val="none" w:sz="0" w:space="0" w:color="auto"/>
            <w:bottom w:val="none" w:sz="0" w:space="0" w:color="auto"/>
            <w:right w:val="none" w:sz="0" w:space="0" w:color="auto"/>
          </w:divBdr>
        </w:div>
        <w:div w:id="672876558">
          <w:marLeft w:val="480"/>
          <w:marRight w:val="0"/>
          <w:marTop w:val="0"/>
          <w:marBottom w:val="0"/>
          <w:divBdr>
            <w:top w:val="none" w:sz="0" w:space="0" w:color="auto"/>
            <w:left w:val="none" w:sz="0" w:space="0" w:color="auto"/>
            <w:bottom w:val="none" w:sz="0" w:space="0" w:color="auto"/>
            <w:right w:val="none" w:sz="0" w:space="0" w:color="auto"/>
          </w:divBdr>
        </w:div>
        <w:div w:id="959414158">
          <w:marLeft w:val="480"/>
          <w:marRight w:val="0"/>
          <w:marTop w:val="0"/>
          <w:marBottom w:val="0"/>
          <w:divBdr>
            <w:top w:val="none" w:sz="0" w:space="0" w:color="auto"/>
            <w:left w:val="none" w:sz="0" w:space="0" w:color="auto"/>
            <w:bottom w:val="none" w:sz="0" w:space="0" w:color="auto"/>
            <w:right w:val="none" w:sz="0" w:space="0" w:color="auto"/>
          </w:divBdr>
        </w:div>
        <w:div w:id="702250921">
          <w:marLeft w:val="480"/>
          <w:marRight w:val="0"/>
          <w:marTop w:val="0"/>
          <w:marBottom w:val="0"/>
          <w:divBdr>
            <w:top w:val="none" w:sz="0" w:space="0" w:color="auto"/>
            <w:left w:val="none" w:sz="0" w:space="0" w:color="auto"/>
            <w:bottom w:val="none" w:sz="0" w:space="0" w:color="auto"/>
            <w:right w:val="none" w:sz="0" w:space="0" w:color="auto"/>
          </w:divBdr>
        </w:div>
        <w:div w:id="2141337471">
          <w:marLeft w:val="480"/>
          <w:marRight w:val="0"/>
          <w:marTop w:val="0"/>
          <w:marBottom w:val="0"/>
          <w:divBdr>
            <w:top w:val="none" w:sz="0" w:space="0" w:color="auto"/>
            <w:left w:val="none" w:sz="0" w:space="0" w:color="auto"/>
            <w:bottom w:val="none" w:sz="0" w:space="0" w:color="auto"/>
            <w:right w:val="none" w:sz="0" w:space="0" w:color="auto"/>
          </w:divBdr>
        </w:div>
        <w:div w:id="896404768">
          <w:marLeft w:val="480"/>
          <w:marRight w:val="0"/>
          <w:marTop w:val="0"/>
          <w:marBottom w:val="0"/>
          <w:divBdr>
            <w:top w:val="none" w:sz="0" w:space="0" w:color="auto"/>
            <w:left w:val="none" w:sz="0" w:space="0" w:color="auto"/>
            <w:bottom w:val="none" w:sz="0" w:space="0" w:color="auto"/>
            <w:right w:val="none" w:sz="0" w:space="0" w:color="auto"/>
          </w:divBdr>
        </w:div>
        <w:div w:id="809713410">
          <w:marLeft w:val="480"/>
          <w:marRight w:val="0"/>
          <w:marTop w:val="0"/>
          <w:marBottom w:val="0"/>
          <w:divBdr>
            <w:top w:val="none" w:sz="0" w:space="0" w:color="auto"/>
            <w:left w:val="none" w:sz="0" w:space="0" w:color="auto"/>
            <w:bottom w:val="none" w:sz="0" w:space="0" w:color="auto"/>
            <w:right w:val="none" w:sz="0" w:space="0" w:color="auto"/>
          </w:divBdr>
        </w:div>
        <w:div w:id="1998073756">
          <w:marLeft w:val="480"/>
          <w:marRight w:val="0"/>
          <w:marTop w:val="0"/>
          <w:marBottom w:val="0"/>
          <w:divBdr>
            <w:top w:val="none" w:sz="0" w:space="0" w:color="auto"/>
            <w:left w:val="none" w:sz="0" w:space="0" w:color="auto"/>
            <w:bottom w:val="none" w:sz="0" w:space="0" w:color="auto"/>
            <w:right w:val="none" w:sz="0" w:space="0" w:color="auto"/>
          </w:divBdr>
        </w:div>
        <w:div w:id="941693618">
          <w:marLeft w:val="480"/>
          <w:marRight w:val="0"/>
          <w:marTop w:val="0"/>
          <w:marBottom w:val="0"/>
          <w:divBdr>
            <w:top w:val="none" w:sz="0" w:space="0" w:color="auto"/>
            <w:left w:val="none" w:sz="0" w:space="0" w:color="auto"/>
            <w:bottom w:val="none" w:sz="0" w:space="0" w:color="auto"/>
            <w:right w:val="none" w:sz="0" w:space="0" w:color="auto"/>
          </w:divBdr>
        </w:div>
        <w:div w:id="877931707">
          <w:marLeft w:val="480"/>
          <w:marRight w:val="0"/>
          <w:marTop w:val="0"/>
          <w:marBottom w:val="0"/>
          <w:divBdr>
            <w:top w:val="none" w:sz="0" w:space="0" w:color="auto"/>
            <w:left w:val="none" w:sz="0" w:space="0" w:color="auto"/>
            <w:bottom w:val="none" w:sz="0" w:space="0" w:color="auto"/>
            <w:right w:val="none" w:sz="0" w:space="0" w:color="auto"/>
          </w:divBdr>
        </w:div>
        <w:div w:id="1900820063">
          <w:marLeft w:val="480"/>
          <w:marRight w:val="0"/>
          <w:marTop w:val="0"/>
          <w:marBottom w:val="0"/>
          <w:divBdr>
            <w:top w:val="none" w:sz="0" w:space="0" w:color="auto"/>
            <w:left w:val="none" w:sz="0" w:space="0" w:color="auto"/>
            <w:bottom w:val="none" w:sz="0" w:space="0" w:color="auto"/>
            <w:right w:val="none" w:sz="0" w:space="0" w:color="auto"/>
          </w:divBdr>
        </w:div>
        <w:div w:id="1377049855">
          <w:marLeft w:val="480"/>
          <w:marRight w:val="0"/>
          <w:marTop w:val="0"/>
          <w:marBottom w:val="0"/>
          <w:divBdr>
            <w:top w:val="none" w:sz="0" w:space="0" w:color="auto"/>
            <w:left w:val="none" w:sz="0" w:space="0" w:color="auto"/>
            <w:bottom w:val="none" w:sz="0" w:space="0" w:color="auto"/>
            <w:right w:val="none" w:sz="0" w:space="0" w:color="auto"/>
          </w:divBdr>
        </w:div>
        <w:div w:id="1130787724">
          <w:marLeft w:val="480"/>
          <w:marRight w:val="0"/>
          <w:marTop w:val="0"/>
          <w:marBottom w:val="0"/>
          <w:divBdr>
            <w:top w:val="none" w:sz="0" w:space="0" w:color="auto"/>
            <w:left w:val="none" w:sz="0" w:space="0" w:color="auto"/>
            <w:bottom w:val="none" w:sz="0" w:space="0" w:color="auto"/>
            <w:right w:val="none" w:sz="0" w:space="0" w:color="auto"/>
          </w:divBdr>
        </w:div>
        <w:div w:id="1101418398">
          <w:marLeft w:val="480"/>
          <w:marRight w:val="0"/>
          <w:marTop w:val="0"/>
          <w:marBottom w:val="0"/>
          <w:divBdr>
            <w:top w:val="none" w:sz="0" w:space="0" w:color="auto"/>
            <w:left w:val="none" w:sz="0" w:space="0" w:color="auto"/>
            <w:bottom w:val="none" w:sz="0" w:space="0" w:color="auto"/>
            <w:right w:val="none" w:sz="0" w:space="0" w:color="auto"/>
          </w:divBdr>
        </w:div>
        <w:div w:id="1936090012">
          <w:marLeft w:val="480"/>
          <w:marRight w:val="0"/>
          <w:marTop w:val="0"/>
          <w:marBottom w:val="0"/>
          <w:divBdr>
            <w:top w:val="none" w:sz="0" w:space="0" w:color="auto"/>
            <w:left w:val="none" w:sz="0" w:space="0" w:color="auto"/>
            <w:bottom w:val="none" w:sz="0" w:space="0" w:color="auto"/>
            <w:right w:val="none" w:sz="0" w:space="0" w:color="auto"/>
          </w:divBdr>
        </w:div>
        <w:div w:id="492643700">
          <w:marLeft w:val="480"/>
          <w:marRight w:val="0"/>
          <w:marTop w:val="0"/>
          <w:marBottom w:val="0"/>
          <w:divBdr>
            <w:top w:val="none" w:sz="0" w:space="0" w:color="auto"/>
            <w:left w:val="none" w:sz="0" w:space="0" w:color="auto"/>
            <w:bottom w:val="none" w:sz="0" w:space="0" w:color="auto"/>
            <w:right w:val="none" w:sz="0" w:space="0" w:color="auto"/>
          </w:divBdr>
        </w:div>
        <w:div w:id="985090354">
          <w:marLeft w:val="480"/>
          <w:marRight w:val="0"/>
          <w:marTop w:val="0"/>
          <w:marBottom w:val="0"/>
          <w:divBdr>
            <w:top w:val="none" w:sz="0" w:space="0" w:color="auto"/>
            <w:left w:val="none" w:sz="0" w:space="0" w:color="auto"/>
            <w:bottom w:val="none" w:sz="0" w:space="0" w:color="auto"/>
            <w:right w:val="none" w:sz="0" w:space="0" w:color="auto"/>
          </w:divBdr>
        </w:div>
        <w:div w:id="1294167219">
          <w:marLeft w:val="480"/>
          <w:marRight w:val="0"/>
          <w:marTop w:val="0"/>
          <w:marBottom w:val="0"/>
          <w:divBdr>
            <w:top w:val="none" w:sz="0" w:space="0" w:color="auto"/>
            <w:left w:val="none" w:sz="0" w:space="0" w:color="auto"/>
            <w:bottom w:val="none" w:sz="0" w:space="0" w:color="auto"/>
            <w:right w:val="none" w:sz="0" w:space="0" w:color="auto"/>
          </w:divBdr>
        </w:div>
        <w:div w:id="296617541">
          <w:marLeft w:val="480"/>
          <w:marRight w:val="0"/>
          <w:marTop w:val="0"/>
          <w:marBottom w:val="0"/>
          <w:divBdr>
            <w:top w:val="none" w:sz="0" w:space="0" w:color="auto"/>
            <w:left w:val="none" w:sz="0" w:space="0" w:color="auto"/>
            <w:bottom w:val="none" w:sz="0" w:space="0" w:color="auto"/>
            <w:right w:val="none" w:sz="0" w:space="0" w:color="auto"/>
          </w:divBdr>
        </w:div>
        <w:div w:id="315305234">
          <w:marLeft w:val="480"/>
          <w:marRight w:val="0"/>
          <w:marTop w:val="0"/>
          <w:marBottom w:val="0"/>
          <w:divBdr>
            <w:top w:val="none" w:sz="0" w:space="0" w:color="auto"/>
            <w:left w:val="none" w:sz="0" w:space="0" w:color="auto"/>
            <w:bottom w:val="none" w:sz="0" w:space="0" w:color="auto"/>
            <w:right w:val="none" w:sz="0" w:space="0" w:color="auto"/>
          </w:divBdr>
        </w:div>
        <w:div w:id="949707342">
          <w:marLeft w:val="480"/>
          <w:marRight w:val="0"/>
          <w:marTop w:val="0"/>
          <w:marBottom w:val="0"/>
          <w:divBdr>
            <w:top w:val="none" w:sz="0" w:space="0" w:color="auto"/>
            <w:left w:val="none" w:sz="0" w:space="0" w:color="auto"/>
            <w:bottom w:val="none" w:sz="0" w:space="0" w:color="auto"/>
            <w:right w:val="none" w:sz="0" w:space="0" w:color="auto"/>
          </w:divBdr>
        </w:div>
        <w:div w:id="396975541">
          <w:marLeft w:val="480"/>
          <w:marRight w:val="0"/>
          <w:marTop w:val="0"/>
          <w:marBottom w:val="0"/>
          <w:divBdr>
            <w:top w:val="none" w:sz="0" w:space="0" w:color="auto"/>
            <w:left w:val="none" w:sz="0" w:space="0" w:color="auto"/>
            <w:bottom w:val="none" w:sz="0" w:space="0" w:color="auto"/>
            <w:right w:val="none" w:sz="0" w:space="0" w:color="auto"/>
          </w:divBdr>
        </w:div>
        <w:div w:id="967903344">
          <w:marLeft w:val="480"/>
          <w:marRight w:val="0"/>
          <w:marTop w:val="0"/>
          <w:marBottom w:val="0"/>
          <w:divBdr>
            <w:top w:val="none" w:sz="0" w:space="0" w:color="auto"/>
            <w:left w:val="none" w:sz="0" w:space="0" w:color="auto"/>
            <w:bottom w:val="none" w:sz="0" w:space="0" w:color="auto"/>
            <w:right w:val="none" w:sz="0" w:space="0" w:color="auto"/>
          </w:divBdr>
        </w:div>
        <w:div w:id="2127191891">
          <w:marLeft w:val="480"/>
          <w:marRight w:val="0"/>
          <w:marTop w:val="0"/>
          <w:marBottom w:val="0"/>
          <w:divBdr>
            <w:top w:val="none" w:sz="0" w:space="0" w:color="auto"/>
            <w:left w:val="none" w:sz="0" w:space="0" w:color="auto"/>
            <w:bottom w:val="none" w:sz="0" w:space="0" w:color="auto"/>
            <w:right w:val="none" w:sz="0" w:space="0" w:color="auto"/>
          </w:divBdr>
        </w:div>
        <w:div w:id="1771273547">
          <w:marLeft w:val="480"/>
          <w:marRight w:val="0"/>
          <w:marTop w:val="0"/>
          <w:marBottom w:val="0"/>
          <w:divBdr>
            <w:top w:val="none" w:sz="0" w:space="0" w:color="auto"/>
            <w:left w:val="none" w:sz="0" w:space="0" w:color="auto"/>
            <w:bottom w:val="none" w:sz="0" w:space="0" w:color="auto"/>
            <w:right w:val="none" w:sz="0" w:space="0" w:color="auto"/>
          </w:divBdr>
        </w:div>
        <w:div w:id="117649401">
          <w:marLeft w:val="480"/>
          <w:marRight w:val="0"/>
          <w:marTop w:val="0"/>
          <w:marBottom w:val="0"/>
          <w:divBdr>
            <w:top w:val="none" w:sz="0" w:space="0" w:color="auto"/>
            <w:left w:val="none" w:sz="0" w:space="0" w:color="auto"/>
            <w:bottom w:val="none" w:sz="0" w:space="0" w:color="auto"/>
            <w:right w:val="none" w:sz="0" w:space="0" w:color="auto"/>
          </w:divBdr>
        </w:div>
        <w:div w:id="1375888509">
          <w:marLeft w:val="480"/>
          <w:marRight w:val="0"/>
          <w:marTop w:val="0"/>
          <w:marBottom w:val="0"/>
          <w:divBdr>
            <w:top w:val="none" w:sz="0" w:space="0" w:color="auto"/>
            <w:left w:val="none" w:sz="0" w:space="0" w:color="auto"/>
            <w:bottom w:val="none" w:sz="0" w:space="0" w:color="auto"/>
            <w:right w:val="none" w:sz="0" w:space="0" w:color="auto"/>
          </w:divBdr>
        </w:div>
        <w:div w:id="1636834513">
          <w:marLeft w:val="480"/>
          <w:marRight w:val="0"/>
          <w:marTop w:val="0"/>
          <w:marBottom w:val="0"/>
          <w:divBdr>
            <w:top w:val="none" w:sz="0" w:space="0" w:color="auto"/>
            <w:left w:val="none" w:sz="0" w:space="0" w:color="auto"/>
            <w:bottom w:val="none" w:sz="0" w:space="0" w:color="auto"/>
            <w:right w:val="none" w:sz="0" w:space="0" w:color="auto"/>
          </w:divBdr>
        </w:div>
        <w:div w:id="97875712">
          <w:marLeft w:val="480"/>
          <w:marRight w:val="0"/>
          <w:marTop w:val="0"/>
          <w:marBottom w:val="0"/>
          <w:divBdr>
            <w:top w:val="none" w:sz="0" w:space="0" w:color="auto"/>
            <w:left w:val="none" w:sz="0" w:space="0" w:color="auto"/>
            <w:bottom w:val="none" w:sz="0" w:space="0" w:color="auto"/>
            <w:right w:val="none" w:sz="0" w:space="0" w:color="auto"/>
          </w:divBdr>
        </w:div>
        <w:div w:id="2113894736">
          <w:marLeft w:val="480"/>
          <w:marRight w:val="0"/>
          <w:marTop w:val="0"/>
          <w:marBottom w:val="0"/>
          <w:divBdr>
            <w:top w:val="none" w:sz="0" w:space="0" w:color="auto"/>
            <w:left w:val="none" w:sz="0" w:space="0" w:color="auto"/>
            <w:bottom w:val="none" w:sz="0" w:space="0" w:color="auto"/>
            <w:right w:val="none" w:sz="0" w:space="0" w:color="auto"/>
          </w:divBdr>
        </w:div>
        <w:div w:id="1913807081">
          <w:marLeft w:val="480"/>
          <w:marRight w:val="0"/>
          <w:marTop w:val="0"/>
          <w:marBottom w:val="0"/>
          <w:divBdr>
            <w:top w:val="none" w:sz="0" w:space="0" w:color="auto"/>
            <w:left w:val="none" w:sz="0" w:space="0" w:color="auto"/>
            <w:bottom w:val="none" w:sz="0" w:space="0" w:color="auto"/>
            <w:right w:val="none" w:sz="0" w:space="0" w:color="auto"/>
          </w:divBdr>
        </w:div>
        <w:div w:id="248084008">
          <w:marLeft w:val="480"/>
          <w:marRight w:val="0"/>
          <w:marTop w:val="0"/>
          <w:marBottom w:val="0"/>
          <w:divBdr>
            <w:top w:val="none" w:sz="0" w:space="0" w:color="auto"/>
            <w:left w:val="none" w:sz="0" w:space="0" w:color="auto"/>
            <w:bottom w:val="none" w:sz="0" w:space="0" w:color="auto"/>
            <w:right w:val="none" w:sz="0" w:space="0" w:color="auto"/>
          </w:divBdr>
        </w:div>
        <w:div w:id="660500342">
          <w:marLeft w:val="480"/>
          <w:marRight w:val="0"/>
          <w:marTop w:val="0"/>
          <w:marBottom w:val="0"/>
          <w:divBdr>
            <w:top w:val="none" w:sz="0" w:space="0" w:color="auto"/>
            <w:left w:val="none" w:sz="0" w:space="0" w:color="auto"/>
            <w:bottom w:val="none" w:sz="0" w:space="0" w:color="auto"/>
            <w:right w:val="none" w:sz="0" w:space="0" w:color="auto"/>
          </w:divBdr>
        </w:div>
        <w:div w:id="1923835495">
          <w:marLeft w:val="480"/>
          <w:marRight w:val="0"/>
          <w:marTop w:val="0"/>
          <w:marBottom w:val="0"/>
          <w:divBdr>
            <w:top w:val="none" w:sz="0" w:space="0" w:color="auto"/>
            <w:left w:val="none" w:sz="0" w:space="0" w:color="auto"/>
            <w:bottom w:val="none" w:sz="0" w:space="0" w:color="auto"/>
            <w:right w:val="none" w:sz="0" w:space="0" w:color="auto"/>
          </w:divBdr>
        </w:div>
        <w:div w:id="1049112981">
          <w:marLeft w:val="480"/>
          <w:marRight w:val="0"/>
          <w:marTop w:val="0"/>
          <w:marBottom w:val="0"/>
          <w:divBdr>
            <w:top w:val="none" w:sz="0" w:space="0" w:color="auto"/>
            <w:left w:val="none" w:sz="0" w:space="0" w:color="auto"/>
            <w:bottom w:val="none" w:sz="0" w:space="0" w:color="auto"/>
            <w:right w:val="none" w:sz="0" w:space="0" w:color="auto"/>
          </w:divBdr>
        </w:div>
        <w:div w:id="498931427">
          <w:marLeft w:val="480"/>
          <w:marRight w:val="0"/>
          <w:marTop w:val="0"/>
          <w:marBottom w:val="0"/>
          <w:divBdr>
            <w:top w:val="none" w:sz="0" w:space="0" w:color="auto"/>
            <w:left w:val="none" w:sz="0" w:space="0" w:color="auto"/>
            <w:bottom w:val="none" w:sz="0" w:space="0" w:color="auto"/>
            <w:right w:val="none" w:sz="0" w:space="0" w:color="auto"/>
          </w:divBdr>
        </w:div>
        <w:div w:id="188757233">
          <w:marLeft w:val="480"/>
          <w:marRight w:val="0"/>
          <w:marTop w:val="0"/>
          <w:marBottom w:val="0"/>
          <w:divBdr>
            <w:top w:val="none" w:sz="0" w:space="0" w:color="auto"/>
            <w:left w:val="none" w:sz="0" w:space="0" w:color="auto"/>
            <w:bottom w:val="none" w:sz="0" w:space="0" w:color="auto"/>
            <w:right w:val="none" w:sz="0" w:space="0" w:color="auto"/>
          </w:divBdr>
        </w:div>
        <w:div w:id="1077284941">
          <w:marLeft w:val="480"/>
          <w:marRight w:val="0"/>
          <w:marTop w:val="0"/>
          <w:marBottom w:val="0"/>
          <w:divBdr>
            <w:top w:val="none" w:sz="0" w:space="0" w:color="auto"/>
            <w:left w:val="none" w:sz="0" w:space="0" w:color="auto"/>
            <w:bottom w:val="none" w:sz="0" w:space="0" w:color="auto"/>
            <w:right w:val="none" w:sz="0" w:space="0" w:color="auto"/>
          </w:divBdr>
        </w:div>
      </w:divsChild>
    </w:div>
    <w:div w:id="1449275509">
      <w:bodyDiv w:val="1"/>
      <w:marLeft w:val="0"/>
      <w:marRight w:val="0"/>
      <w:marTop w:val="0"/>
      <w:marBottom w:val="0"/>
      <w:divBdr>
        <w:top w:val="none" w:sz="0" w:space="0" w:color="auto"/>
        <w:left w:val="none" w:sz="0" w:space="0" w:color="auto"/>
        <w:bottom w:val="none" w:sz="0" w:space="0" w:color="auto"/>
        <w:right w:val="none" w:sz="0" w:space="0" w:color="auto"/>
      </w:divBdr>
    </w:div>
    <w:div w:id="1449395725">
      <w:marLeft w:val="480"/>
      <w:marRight w:val="0"/>
      <w:marTop w:val="0"/>
      <w:marBottom w:val="0"/>
      <w:divBdr>
        <w:top w:val="none" w:sz="0" w:space="0" w:color="auto"/>
        <w:left w:val="none" w:sz="0" w:space="0" w:color="auto"/>
        <w:bottom w:val="none" w:sz="0" w:space="0" w:color="auto"/>
        <w:right w:val="none" w:sz="0" w:space="0" w:color="auto"/>
      </w:divBdr>
    </w:div>
    <w:div w:id="1451782220">
      <w:bodyDiv w:val="1"/>
      <w:marLeft w:val="0"/>
      <w:marRight w:val="0"/>
      <w:marTop w:val="0"/>
      <w:marBottom w:val="0"/>
      <w:divBdr>
        <w:top w:val="none" w:sz="0" w:space="0" w:color="auto"/>
        <w:left w:val="none" w:sz="0" w:space="0" w:color="auto"/>
        <w:bottom w:val="none" w:sz="0" w:space="0" w:color="auto"/>
        <w:right w:val="none" w:sz="0" w:space="0" w:color="auto"/>
      </w:divBdr>
      <w:divsChild>
        <w:div w:id="644942013">
          <w:marLeft w:val="480"/>
          <w:marRight w:val="0"/>
          <w:marTop w:val="0"/>
          <w:marBottom w:val="0"/>
          <w:divBdr>
            <w:top w:val="none" w:sz="0" w:space="0" w:color="auto"/>
            <w:left w:val="none" w:sz="0" w:space="0" w:color="auto"/>
            <w:bottom w:val="none" w:sz="0" w:space="0" w:color="auto"/>
            <w:right w:val="none" w:sz="0" w:space="0" w:color="auto"/>
          </w:divBdr>
        </w:div>
        <w:div w:id="1360819896">
          <w:marLeft w:val="480"/>
          <w:marRight w:val="0"/>
          <w:marTop w:val="0"/>
          <w:marBottom w:val="0"/>
          <w:divBdr>
            <w:top w:val="none" w:sz="0" w:space="0" w:color="auto"/>
            <w:left w:val="none" w:sz="0" w:space="0" w:color="auto"/>
            <w:bottom w:val="none" w:sz="0" w:space="0" w:color="auto"/>
            <w:right w:val="none" w:sz="0" w:space="0" w:color="auto"/>
          </w:divBdr>
        </w:div>
        <w:div w:id="433550947">
          <w:marLeft w:val="480"/>
          <w:marRight w:val="0"/>
          <w:marTop w:val="0"/>
          <w:marBottom w:val="0"/>
          <w:divBdr>
            <w:top w:val="none" w:sz="0" w:space="0" w:color="auto"/>
            <w:left w:val="none" w:sz="0" w:space="0" w:color="auto"/>
            <w:bottom w:val="none" w:sz="0" w:space="0" w:color="auto"/>
            <w:right w:val="none" w:sz="0" w:space="0" w:color="auto"/>
          </w:divBdr>
        </w:div>
        <w:div w:id="1434784120">
          <w:marLeft w:val="480"/>
          <w:marRight w:val="0"/>
          <w:marTop w:val="0"/>
          <w:marBottom w:val="0"/>
          <w:divBdr>
            <w:top w:val="none" w:sz="0" w:space="0" w:color="auto"/>
            <w:left w:val="none" w:sz="0" w:space="0" w:color="auto"/>
            <w:bottom w:val="none" w:sz="0" w:space="0" w:color="auto"/>
            <w:right w:val="none" w:sz="0" w:space="0" w:color="auto"/>
          </w:divBdr>
        </w:div>
        <w:div w:id="618146727">
          <w:marLeft w:val="480"/>
          <w:marRight w:val="0"/>
          <w:marTop w:val="0"/>
          <w:marBottom w:val="0"/>
          <w:divBdr>
            <w:top w:val="none" w:sz="0" w:space="0" w:color="auto"/>
            <w:left w:val="none" w:sz="0" w:space="0" w:color="auto"/>
            <w:bottom w:val="none" w:sz="0" w:space="0" w:color="auto"/>
            <w:right w:val="none" w:sz="0" w:space="0" w:color="auto"/>
          </w:divBdr>
        </w:div>
        <w:div w:id="670840224">
          <w:marLeft w:val="480"/>
          <w:marRight w:val="0"/>
          <w:marTop w:val="0"/>
          <w:marBottom w:val="0"/>
          <w:divBdr>
            <w:top w:val="none" w:sz="0" w:space="0" w:color="auto"/>
            <w:left w:val="none" w:sz="0" w:space="0" w:color="auto"/>
            <w:bottom w:val="none" w:sz="0" w:space="0" w:color="auto"/>
            <w:right w:val="none" w:sz="0" w:space="0" w:color="auto"/>
          </w:divBdr>
        </w:div>
      </w:divsChild>
    </w:div>
    <w:div w:id="1452625044">
      <w:bodyDiv w:val="1"/>
      <w:marLeft w:val="0"/>
      <w:marRight w:val="0"/>
      <w:marTop w:val="0"/>
      <w:marBottom w:val="0"/>
      <w:divBdr>
        <w:top w:val="none" w:sz="0" w:space="0" w:color="auto"/>
        <w:left w:val="none" w:sz="0" w:space="0" w:color="auto"/>
        <w:bottom w:val="none" w:sz="0" w:space="0" w:color="auto"/>
        <w:right w:val="none" w:sz="0" w:space="0" w:color="auto"/>
      </w:divBdr>
      <w:divsChild>
        <w:div w:id="1627810483">
          <w:marLeft w:val="480"/>
          <w:marRight w:val="0"/>
          <w:marTop w:val="0"/>
          <w:marBottom w:val="0"/>
          <w:divBdr>
            <w:top w:val="none" w:sz="0" w:space="0" w:color="auto"/>
            <w:left w:val="none" w:sz="0" w:space="0" w:color="auto"/>
            <w:bottom w:val="none" w:sz="0" w:space="0" w:color="auto"/>
            <w:right w:val="none" w:sz="0" w:space="0" w:color="auto"/>
          </w:divBdr>
        </w:div>
        <w:div w:id="1140004393">
          <w:marLeft w:val="480"/>
          <w:marRight w:val="0"/>
          <w:marTop w:val="0"/>
          <w:marBottom w:val="0"/>
          <w:divBdr>
            <w:top w:val="none" w:sz="0" w:space="0" w:color="auto"/>
            <w:left w:val="none" w:sz="0" w:space="0" w:color="auto"/>
            <w:bottom w:val="none" w:sz="0" w:space="0" w:color="auto"/>
            <w:right w:val="none" w:sz="0" w:space="0" w:color="auto"/>
          </w:divBdr>
        </w:div>
        <w:div w:id="1962761631">
          <w:marLeft w:val="480"/>
          <w:marRight w:val="0"/>
          <w:marTop w:val="0"/>
          <w:marBottom w:val="0"/>
          <w:divBdr>
            <w:top w:val="none" w:sz="0" w:space="0" w:color="auto"/>
            <w:left w:val="none" w:sz="0" w:space="0" w:color="auto"/>
            <w:bottom w:val="none" w:sz="0" w:space="0" w:color="auto"/>
            <w:right w:val="none" w:sz="0" w:space="0" w:color="auto"/>
          </w:divBdr>
        </w:div>
        <w:div w:id="1139152532">
          <w:marLeft w:val="480"/>
          <w:marRight w:val="0"/>
          <w:marTop w:val="0"/>
          <w:marBottom w:val="0"/>
          <w:divBdr>
            <w:top w:val="none" w:sz="0" w:space="0" w:color="auto"/>
            <w:left w:val="none" w:sz="0" w:space="0" w:color="auto"/>
            <w:bottom w:val="none" w:sz="0" w:space="0" w:color="auto"/>
            <w:right w:val="none" w:sz="0" w:space="0" w:color="auto"/>
          </w:divBdr>
        </w:div>
        <w:div w:id="834033078">
          <w:marLeft w:val="480"/>
          <w:marRight w:val="0"/>
          <w:marTop w:val="0"/>
          <w:marBottom w:val="0"/>
          <w:divBdr>
            <w:top w:val="none" w:sz="0" w:space="0" w:color="auto"/>
            <w:left w:val="none" w:sz="0" w:space="0" w:color="auto"/>
            <w:bottom w:val="none" w:sz="0" w:space="0" w:color="auto"/>
            <w:right w:val="none" w:sz="0" w:space="0" w:color="auto"/>
          </w:divBdr>
        </w:div>
        <w:div w:id="1710566713">
          <w:marLeft w:val="480"/>
          <w:marRight w:val="0"/>
          <w:marTop w:val="0"/>
          <w:marBottom w:val="0"/>
          <w:divBdr>
            <w:top w:val="none" w:sz="0" w:space="0" w:color="auto"/>
            <w:left w:val="none" w:sz="0" w:space="0" w:color="auto"/>
            <w:bottom w:val="none" w:sz="0" w:space="0" w:color="auto"/>
            <w:right w:val="none" w:sz="0" w:space="0" w:color="auto"/>
          </w:divBdr>
        </w:div>
        <w:div w:id="349139751">
          <w:marLeft w:val="480"/>
          <w:marRight w:val="0"/>
          <w:marTop w:val="0"/>
          <w:marBottom w:val="0"/>
          <w:divBdr>
            <w:top w:val="none" w:sz="0" w:space="0" w:color="auto"/>
            <w:left w:val="none" w:sz="0" w:space="0" w:color="auto"/>
            <w:bottom w:val="none" w:sz="0" w:space="0" w:color="auto"/>
            <w:right w:val="none" w:sz="0" w:space="0" w:color="auto"/>
          </w:divBdr>
        </w:div>
        <w:div w:id="1556702560">
          <w:marLeft w:val="480"/>
          <w:marRight w:val="0"/>
          <w:marTop w:val="0"/>
          <w:marBottom w:val="0"/>
          <w:divBdr>
            <w:top w:val="none" w:sz="0" w:space="0" w:color="auto"/>
            <w:left w:val="none" w:sz="0" w:space="0" w:color="auto"/>
            <w:bottom w:val="none" w:sz="0" w:space="0" w:color="auto"/>
            <w:right w:val="none" w:sz="0" w:space="0" w:color="auto"/>
          </w:divBdr>
        </w:div>
        <w:div w:id="55708822">
          <w:marLeft w:val="480"/>
          <w:marRight w:val="0"/>
          <w:marTop w:val="0"/>
          <w:marBottom w:val="0"/>
          <w:divBdr>
            <w:top w:val="none" w:sz="0" w:space="0" w:color="auto"/>
            <w:left w:val="none" w:sz="0" w:space="0" w:color="auto"/>
            <w:bottom w:val="none" w:sz="0" w:space="0" w:color="auto"/>
            <w:right w:val="none" w:sz="0" w:space="0" w:color="auto"/>
          </w:divBdr>
        </w:div>
        <w:div w:id="1545602010">
          <w:marLeft w:val="480"/>
          <w:marRight w:val="0"/>
          <w:marTop w:val="0"/>
          <w:marBottom w:val="0"/>
          <w:divBdr>
            <w:top w:val="none" w:sz="0" w:space="0" w:color="auto"/>
            <w:left w:val="none" w:sz="0" w:space="0" w:color="auto"/>
            <w:bottom w:val="none" w:sz="0" w:space="0" w:color="auto"/>
            <w:right w:val="none" w:sz="0" w:space="0" w:color="auto"/>
          </w:divBdr>
        </w:div>
        <w:div w:id="1191798878">
          <w:marLeft w:val="480"/>
          <w:marRight w:val="0"/>
          <w:marTop w:val="0"/>
          <w:marBottom w:val="0"/>
          <w:divBdr>
            <w:top w:val="none" w:sz="0" w:space="0" w:color="auto"/>
            <w:left w:val="none" w:sz="0" w:space="0" w:color="auto"/>
            <w:bottom w:val="none" w:sz="0" w:space="0" w:color="auto"/>
            <w:right w:val="none" w:sz="0" w:space="0" w:color="auto"/>
          </w:divBdr>
        </w:div>
        <w:div w:id="792401786">
          <w:marLeft w:val="480"/>
          <w:marRight w:val="0"/>
          <w:marTop w:val="0"/>
          <w:marBottom w:val="0"/>
          <w:divBdr>
            <w:top w:val="none" w:sz="0" w:space="0" w:color="auto"/>
            <w:left w:val="none" w:sz="0" w:space="0" w:color="auto"/>
            <w:bottom w:val="none" w:sz="0" w:space="0" w:color="auto"/>
            <w:right w:val="none" w:sz="0" w:space="0" w:color="auto"/>
          </w:divBdr>
        </w:div>
        <w:div w:id="1687519132">
          <w:marLeft w:val="480"/>
          <w:marRight w:val="0"/>
          <w:marTop w:val="0"/>
          <w:marBottom w:val="0"/>
          <w:divBdr>
            <w:top w:val="none" w:sz="0" w:space="0" w:color="auto"/>
            <w:left w:val="none" w:sz="0" w:space="0" w:color="auto"/>
            <w:bottom w:val="none" w:sz="0" w:space="0" w:color="auto"/>
            <w:right w:val="none" w:sz="0" w:space="0" w:color="auto"/>
          </w:divBdr>
        </w:div>
        <w:div w:id="1654211271">
          <w:marLeft w:val="480"/>
          <w:marRight w:val="0"/>
          <w:marTop w:val="0"/>
          <w:marBottom w:val="0"/>
          <w:divBdr>
            <w:top w:val="none" w:sz="0" w:space="0" w:color="auto"/>
            <w:left w:val="none" w:sz="0" w:space="0" w:color="auto"/>
            <w:bottom w:val="none" w:sz="0" w:space="0" w:color="auto"/>
            <w:right w:val="none" w:sz="0" w:space="0" w:color="auto"/>
          </w:divBdr>
        </w:div>
        <w:div w:id="742720617">
          <w:marLeft w:val="480"/>
          <w:marRight w:val="0"/>
          <w:marTop w:val="0"/>
          <w:marBottom w:val="0"/>
          <w:divBdr>
            <w:top w:val="none" w:sz="0" w:space="0" w:color="auto"/>
            <w:left w:val="none" w:sz="0" w:space="0" w:color="auto"/>
            <w:bottom w:val="none" w:sz="0" w:space="0" w:color="auto"/>
            <w:right w:val="none" w:sz="0" w:space="0" w:color="auto"/>
          </w:divBdr>
        </w:div>
        <w:div w:id="1182745196">
          <w:marLeft w:val="480"/>
          <w:marRight w:val="0"/>
          <w:marTop w:val="0"/>
          <w:marBottom w:val="0"/>
          <w:divBdr>
            <w:top w:val="none" w:sz="0" w:space="0" w:color="auto"/>
            <w:left w:val="none" w:sz="0" w:space="0" w:color="auto"/>
            <w:bottom w:val="none" w:sz="0" w:space="0" w:color="auto"/>
            <w:right w:val="none" w:sz="0" w:space="0" w:color="auto"/>
          </w:divBdr>
        </w:div>
        <w:div w:id="1831824534">
          <w:marLeft w:val="480"/>
          <w:marRight w:val="0"/>
          <w:marTop w:val="0"/>
          <w:marBottom w:val="0"/>
          <w:divBdr>
            <w:top w:val="none" w:sz="0" w:space="0" w:color="auto"/>
            <w:left w:val="none" w:sz="0" w:space="0" w:color="auto"/>
            <w:bottom w:val="none" w:sz="0" w:space="0" w:color="auto"/>
            <w:right w:val="none" w:sz="0" w:space="0" w:color="auto"/>
          </w:divBdr>
        </w:div>
        <w:div w:id="893202149">
          <w:marLeft w:val="480"/>
          <w:marRight w:val="0"/>
          <w:marTop w:val="0"/>
          <w:marBottom w:val="0"/>
          <w:divBdr>
            <w:top w:val="none" w:sz="0" w:space="0" w:color="auto"/>
            <w:left w:val="none" w:sz="0" w:space="0" w:color="auto"/>
            <w:bottom w:val="none" w:sz="0" w:space="0" w:color="auto"/>
            <w:right w:val="none" w:sz="0" w:space="0" w:color="auto"/>
          </w:divBdr>
        </w:div>
        <w:div w:id="1511791861">
          <w:marLeft w:val="480"/>
          <w:marRight w:val="0"/>
          <w:marTop w:val="0"/>
          <w:marBottom w:val="0"/>
          <w:divBdr>
            <w:top w:val="none" w:sz="0" w:space="0" w:color="auto"/>
            <w:left w:val="none" w:sz="0" w:space="0" w:color="auto"/>
            <w:bottom w:val="none" w:sz="0" w:space="0" w:color="auto"/>
            <w:right w:val="none" w:sz="0" w:space="0" w:color="auto"/>
          </w:divBdr>
        </w:div>
        <w:div w:id="327250072">
          <w:marLeft w:val="480"/>
          <w:marRight w:val="0"/>
          <w:marTop w:val="0"/>
          <w:marBottom w:val="0"/>
          <w:divBdr>
            <w:top w:val="none" w:sz="0" w:space="0" w:color="auto"/>
            <w:left w:val="none" w:sz="0" w:space="0" w:color="auto"/>
            <w:bottom w:val="none" w:sz="0" w:space="0" w:color="auto"/>
            <w:right w:val="none" w:sz="0" w:space="0" w:color="auto"/>
          </w:divBdr>
        </w:div>
        <w:div w:id="269045659">
          <w:marLeft w:val="480"/>
          <w:marRight w:val="0"/>
          <w:marTop w:val="0"/>
          <w:marBottom w:val="0"/>
          <w:divBdr>
            <w:top w:val="none" w:sz="0" w:space="0" w:color="auto"/>
            <w:left w:val="none" w:sz="0" w:space="0" w:color="auto"/>
            <w:bottom w:val="none" w:sz="0" w:space="0" w:color="auto"/>
            <w:right w:val="none" w:sz="0" w:space="0" w:color="auto"/>
          </w:divBdr>
        </w:div>
        <w:div w:id="1208882925">
          <w:marLeft w:val="480"/>
          <w:marRight w:val="0"/>
          <w:marTop w:val="0"/>
          <w:marBottom w:val="0"/>
          <w:divBdr>
            <w:top w:val="none" w:sz="0" w:space="0" w:color="auto"/>
            <w:left w:val="none" w:sz="0" w:space="0" w:color="auto"/>
            <w:bottom w:val="none" w:sz="0" w:space="0" w:color="auto"/>
            <w:right w:val="none" w:sz="0" w:space="0" w:color="auto"/>
          </w:divBdr>
        </w:div>
        <w:div w:id="1082147447">
          <w:marLeft w:val="480"/>
          <w:marRight w:val="0"/>
          <w:marTop w:val="0"/>
          <w:marBottom w:val="0"/>
          <w:divBdr>
            <w:top w:val="none" w:sz="0" w:space="0" w:color="auto"/>
            <w:left w:val="none" w:sz="0" w:space="0" w:color="auto"/>
            <w:bottom w:val="none" w:sz="0" w:space="0" w:color="auto"/>
            <w:right w:val="none" w:sz="0" w:space="0" w:color="auto"/>
          </w:divBdr>
        </w:div>
        <w:div w:id="1241986128">
          <w:marLeft w:val="480"/>
          <w:marRight w:val="0"/>
          <w:marTop w:val="0"/>
          <w:marBottom w:val="0"/>
          <w:divBdr>
            <w:top w:val="none" w:sz="0" w:space="0" w:color="auto"/>
            <w:left w:val="none" w:sz="0" w:space="0" w:color="auto"/>
            <w:bottom w:val="none" w:sz="0" w:space="0" w:color="auto"/>
            <w:right w:val="none" w:sz="0" w:space="0" w:color="auto"/>
          </w:divBdr>
        </w:div>
        <w:div w:id="1558085040">
          <w:marLeft w:val="480"/>
          <w:marRight w:val="0"/>
          <w:marTop w:val="0"/>
          <w:marBottom w:val="0"/>
          <w:divBdr>
            <w:top w:val="none" w:sz="0" w:space="0" w:color="auto"/>
            <w:left w:val="none" w:sz="0" w:space="0" w:color="auto"/>
            <w:bottom w:val="none" w:sz="0" w:space="0" w:color="auto"/>
            <w:right w:val="none" w:sz="0" w:space="0" w:color="auto"/>
          </w:divBdr>
        </w:div>
        <w:div w:id="1154490042">
          <w:marLeft w:val="480"/>
          <w:marRight w:val="0"/>
          <w:marTop w:val="0"/>
          <w:marBottom w:val="0"/>
          <w:divBdr>
            <w:top w:val="none" w:sz="0" w:space="0" w:color="auto"/>
            <w:left w:val="none" w:sz="0" w:space="0" w:color="auto"/>
            <w:bottom w:val="none" w:sz="0" w:space="0" w:color="auto"/>
            <w:right w:val="none" w:sz="0" w:space="0" w:color="auto"/>
          </w:divBdr>
        </w:div>
        <w:div w:id="797996066">
          <w:marLeft w:val="480"/>
          <w:marRight w:val="0"/>
          <w:marTop w:val="0"/>
          <w:marBottom w:val="0"/>
          <w:divBdr>
            <w:top w:val="none" w:sz="0" w:space="0" w:color="auto"/>
            <w:left w:val="none" w:sz="0" w:space="0" w:color="auto"/>
            <w:bottom w:val="none" w:sz="0" w:space="0" w:color="auto"/>
            <w:right w:val="none" w:sz="0" w:space="0" w:color="auto"/>
          </w:divBdr>
        </w:div>
        <w:div w:id="1206020314">
          <w:marLeft w:val="480"/>
          <w:marRight w:val="0"/>
          <w:marTop w:val="0"/>
          <w:marBottom w:val="0"/>
          <w:divBdr>
            <w:top w:val="none" w:sz="0" w:space="0" w:color="auto"/>
            <w:left w:val="none" w:sz="0" w:space="0" w:color="auto"/>
            <w:bottom w:val="none" w:sz="0" w:space="0" w:color="auto"/>
            <w:right w:val="none" w:sz="0" w:space="0" w:color="auto"/>
          </w:divBdr>
        </w:div>
        <w:div w:id="939144005">
          <w:marLeft w:val="480"/>
          <w:marRight w:val="0"/>
          <w:marTop w:val="0"/>
          <w:marBottom w:val="0"/>
          <w:divBdr>
            <w:top w:val="none" w:sz="0" w:space="0" w:color="auto"/>
            <w:left w:val="none" w:sz="0" w:space="0" w:color="auto"/>
            <w:bottom w:val="none" w:sz="0" w:space="0" w:color="auto"/>
            <w:right w:val="none" w:sz="0" w:space="0" w:color="auto"/>
          </w:divBdr>
        </w:div>
        <w:div w:id="1725133832">
          <w:marLeft w:val="480"/>
          <w:marRight w:val="0"/>
          <w:marTop w:val="0"/>
          <w:marBottom w:val="0"/>
          <w:divBdr>
            <w:top w:val="none" w:sz="0" w:space="0" w:color="auto"/>
            <w:left w:val="none" w:sz="0" w:space="0" w:color="auto"/>
            <w:bottom w:val="none" w:sz="0" w:space="0" w:color="auto"/>
            <w:right w:val="none" w:sz="0" w:space="0" w:color="auto"/>
          </w:divBdr>
        </w:div>
        <w:div w:id="564489810">
          <w:marLeft w:val="480"/>
          <w:marRight w:val="0"/>
          <w:marTop w:val="0"/>
          <w:marBottom w:val="0"/>
          <w:divBdr>
            <w:top w:val="none" w:sz="0" w:space="0" w:color="auto"/>
            <w:left w:val="none" w:sz="0" w:space="0" w:color="auto"/>
            <w:bottom w:val="none" w:sz="0" w:space="0" w:color="auto"/>
            <w:right w:val="none" w:sz="0" w:space="0" w:color="auto"/>
          </w:divBdr>
        </w:div>
        <w:div w:id="478040970">
          <w:marLeft w:val="480"/>
          <w:marRight w:val="0"/>
          <w:marTop w:val="0"/>
          <w:marBottom w:val="0"/>
          <w:divBdr>
            <w:top w:val="none" w:sz="0" w:space="0" w:color="auto"/>
            <w:left w:val="none" w:sz="0" w:space="0" w:color="auto"/>
            <w:bottom w:val="none" w:sz="0" w:space="0" w:color="auto"/>
            <w:right w:val="none" w:sz="0" w:space="0" w:color="auto"/>
          </w:divBdr>
        </w:div>
        <w:div w:id="1379940451">
          <w:marLeft w:val="480"/>
          <w:marRight w:val="0"/>
          <w:marTop w:val="0"/>
          <w:marBottom w:val="0"/>
          <w:divBdr>
            <w:top w:val="none" w:sz="0" w:space="0" w:color="auto"/>
            <w:left w:val="none" w:sz="0" w:space="0" w:color="auto"/>
            <w:bottom w:val="none" w:sz="0" w:space="0" w:color="auto"/>
            <w:right w:val="none" w:sz="0" w:space="0" w:color="auto"/>
          </w:divBdr>
        </w:div>
        <w:div w:id="1225339998">
          <w:marLeft w:val="480"/>
          <w:marRight w:val="0"/>
          <w:marTop w:val="0"/>
          <w:marBottom w:val="0"/>
          <w:divBdr>
            <w:top w:val="none" w:sz="0" w:space="0" w:color="auto"/>
            <w:left w:val="none" w:sz="0" w:space="0" w:color="auto"/>
            <w:bottom w:val="none" w:sz="0" w:space="0" w:color="auto"/>
            <w:right w:val="none" w:sz="0" w:space="0" w:color="auto"/>
          </w:divBdr>
        </w:div>
        <w:div w:id="2014067156">
          <w:marLeft w:val="480"/>
          <w:marRight w:val="0"/>
          <w:marTop w:val="0"/>
          <w:marBottom w:val="0"/>
          <w:divBdr>
            <w:top w:val="none" w:sz="0" w:space="0" w:color="auto"/>
            <w:left w:val="none" w:sz="0" w:space="0" w:color="auto"/>
            <w:bottom w:val="none" w:sz="0" w:space="0" w:color="auto"/>
            <w:right w:val="none" w:sz="0" w:space="0" w:color="auto"/>
          </w:divBdr>
        </w:div>
        <w:div w:id="1192501046">
          <w:marLeft w:val="480"/>
          <w:marRight w:val="0"/>
          <w:marTop w:val="0"/>
          <w:marBottom w:val="0"/>
          <w:divBdr>
            <w:top w:val="none" w:sz="0" w:space="0" w:color="auto"/>
            <w:left w:val="none" w:sz="0" w:space="0" w:color="auto"/>
            <w:bottom w:val="none" w:sz="0" w:space="0" w:color="auto"/>
            <w:right w:val="none" w:sz="0" w:space="0" w:color="auto"/>
          </w:divBdr>
        </w:div>
        <w:div w:id="283970414">
          <w:marLeft w:val="480"/>
          <w:marRight w:val="0"/>
          <w:marTop w:val="0"/>
          <w:marBottom w:val="0"/>
          <w:divBdr>
            <w:top w:val="none" w:sz="0" w:space="0" w:color="auto"/>
            <w:left w:val="none" w:sz="0" w:space="0" w:color="auto"/>
            <w:bottom w:val="none" w:sz="0" w:space="0" w:color="auto"/>
            <w:right w:val="none" w:sz="0" w:space="0" w:color="auto"/>
          </w:divBdr>
        </w:div>
        <w:div w:id="264077206">
          <w:marLeft w:val="480"/>
          <w:marRight w:val="0"/>
          <w:marTop w:val="0"/>
          <w:marBottom w:val="0"/>
          <w:divBdr>
            <w:top w:val="none" w:sz="0" w:space="0" w:color="auto"/>
            <w:left w:val="none" w:sz="0" w:space="0" w:color="auto"/>
            <w:bottom w:val="none" w:sz="0" w:space="0" w:color="auto"/>
            <w:right w:val="none" w:sz="0" w:space="0" w:color="auto"/>
          </w:divBdr>
        </w:div>
        <w:div w:id="455291255">
          <w:marLeft w:val="480"/>
          <w:marRight w:val="0"/>
          <w:marTop w:val="0"/>
          <w:marBottom w:val="0"/>
          <w:divBdr>
            <w:top w:val="none" w:sz="0" w:space="0" w:color="auto"/>
            <w:left w:val="none" w:sz="0" w:space="0" w:color="auto"/>
            <w:bottom w:val="none" w:sz="0" w:space="0" w:color="auto"/>
            <w:right w:val="none" w:sz="0" w:space="0" w:color="auto"/>
          </w:divBdr>
        </w:div>
        <w:div w:id="1884059260">
          <w:marLeft w:val="480"/>
          <w:marRight w:val="0"/>
          <w:marTop w:val="0"/>
          <w:marBottom w:val="0"/>
          <w:divBdr>
            <w:top w:val="none" w:sz="0" w:space="0" w:color="auto"/>
            <w:left w:val="none" w:sz="0" w:space="0" w:color="auto"/>
            <w:bottom w:val="none" w:sz="0" w:space="0" w:color="auto"/>
            <w:right w:val="none" w:sz="0" w:space="0" w:color="auto"/>
          </w:divBdr>
        </w:div>
        <w:div w:id="655231271">
          <w:marLeft w:val="480"/>
          <w:marRight w:val="0"/>
          <w:marTop w:val="0"/>
          <w:marBottom w:val="0"/>
          <w:divBdr>
            <w:top w:val="none" w:sz="0" w:space="0" w:color="auto"/>
            <w:left w:val="none" w:sz="0" w:space="0" w:color="auto"/>
            <w:bottom w:val="none" w:sz="0" w:space="0" w:color="auto"/>
            <w:right w:val="none" w:sz="0" w:space="0" w:color="auto"/>
          </w:divBdr>
        </w:div>
        <w:div w:id="2080521689">
          <w:marLeft w:val="480"/>
          <w:marRight w:val="0"/>
          <w:marTop w:val="0"/>
          <w:marBottom w:val="0"/>
          <w:divBdr>
            <w:top w:val="none" w:sz="0" w:space="0" w:color="auto"/>
            <w:left w:val="none" w:sz="0" w:space="0" w:color="auto"/>
            <w:bottom w:val="none" w:sz="0" w:space="0" w:color="auto"/>
            <w:right w:val="none" w:sz="0" w:space="0" w:color="auto"/>
          </w:divBdr>
        </w:div>
        <w:div w:id="308706211">
          <w:marLeft w:val="480"/>
          <w:marRight w:val="0"/>
          <w:marTop w:val="0"/>
          <w:marBottom w:val="0"/>
          <w:divBdr>
            <w:top w:val="none" w:sz="0" w:space="0" w:color="auto"/>
            <w:left w:val="none" w:sz="0" w:space="0" w:color="auto"/>
            <w:bottom w:val="none" w:sz="0" w:space="0" w:color="auto"/>
            <w:right w:val="none" w:sz="0" w:space="0" w:color="auto"/>
          </w:divBdr>
        </w:div>
        <w:div w:id="1359353712">
          <w:marLeft w:val="480"/>
          <w:marRight w:val="0"/>
          <w:marTop w:val="0"/>
          <w:marBottom w:val="0"/>
          <w:divBdr>
            <w:top w:val="none" w:sz="0" w:space="0" w:color="auto"/>
            <w:left w:val="none" w:sz="0" w:space="0" w:color="auto"/>
            <w:bottom w:val="none" w:sz="0" w:space="0" w:color="auto"/>
            <w:right w:val="none" w:sz="0" w:space="0" w:color="auto"/>
          </w:divBdr>
        </w:div>
        <w:div w:id="862593747">
          <w:marLeft w:val="480"/>
          <w:marRight w:val="0"/>
          <w:marTop w:val="0"/>
          <w:marBottom w:val="0"/>
          <w:divBdr>
            <w:top w:val="none" w:sz="0" w:space="0" w:color="auto"/>
            <w:left w:val="none" w:sz="0" w:space="0" w:color="auto"/>
            <w:bottom w:val="none" w:sz="0" w:space="0" w:color="auto"/>
            <w:right w:val="none" w:sz="0" w:space="0" w:color="auto"/>
          </w:divBdr>
        </w:div>
        <w:div w:id="25327691">
          <w:marLeft w:val="480"/>
          <w:marRight w:val="0"/>
          <w:marTop w:val="0"/>
          <w:marBottom w:val="0"/>
          <w:divBdr>
            <w:top w:val="none" w:sz="0" w:space="0" w:color="auto"/>
            <w:left w:val="none" w:sz="0" w:space="0" w:color="auto"/>
            <w:bottom w:val="none" w:sz="0" w:space="0" w:color="auto"/>
            <w:right w:val="none" w:sz="0" w:space="0" w:color="auto"/>
          </w:divBdr>
        </w:div>
        <w:div w:id="907612945">
          <w:marLeft w:val="480"/>
          <w:marRight w:val="0"/>
          <w:marTop w:val="0"/>
          <w:marBottom w:val="0"/>
          <w:divBdr>
            <w:top w:val="none" w:sz="0" w:space="0" w:color="auto"/>
            <w:left w:val="none" w:sz="0" w:space="0" w:color="auto"/>
            <w:bottom w:val="none" w:sz="0" w:space="0" w:color="auto"/>
            <w:right w:val="none" w:sz="0" w:space="0" w:color="auto"/>
          </w:divBdr>
        </w:div>
        <w:div w:id="237641650">
          <w:marLeft w:val="480"/>
          <w:marRight w:val="0"/>
          <w:marTop w:val="0"/>
          <w:marBottom w:val="0"/>
          <w:divBdr>
            <w:top w:val="none" w:sz="0" w:space="0" w:color="auto"/>
            <w:left w:val="none" w:sz="0" w:space="0" w:color="auto"/>
            <w:bottom w:val="none" w:sz="0" w:space="0" w:color="auto"/>
            <w:right w:val="none" w:sz="0" w:space="0" w:color="auto"/>
          </w:divBdr>
        </w:div>
        <w:div w:id="101997728">
          <w:marLeft w:val="480"/>
          <w:marRight w:val="0"/>
          <w:marTop w:val="0"/>
          <w:marBottom w:val="0"/>
          <w:divBdr>
            <w:top w:val="none" w:sz="0" w:space="0" w:color="auto"/>
            <w:left w:val="none" w:sz="0" w:space="0" w:color="auto"/>
            <w:bottom w:val="none" w:sz="0" w:space="0" w:color="auto"/>
            <w:right w:val="none" w:sz="0" w:space="0" w:color="auto"/>
          </w:divBdr>
        </w:div>
        <w:div w:id="1970164983">
          <w:marLeft w:val="480"/>
          <w:marRight w:val="0"/>
          <w:marTop w:val="0"/>
          <w:marBottom w:val="0"/>
          <w:divBdr>
            <w:top w:val="none" w:sz="0" w:space="0" w:color="auto"/>
            <w:left w:val="none" w:sz="0" w:space="0" w:color="auto"/>
            <w:bottom w:val="none" w:sz="0" w:space="0" w:color="auto"/>
            <w:right w:val="none" w:sz="0" w:space="0" w:color="auto"/>
          </w:divBdr>
        </w:div>
        <w:div w:id="423843546">
          <w:marLeft w:val="480"/>
          <w:marRight w:val="0"/>
          <w:marTop w:val="0"/>
          <w:marBottom w:val="0"/>
          <w:divBdr>
            <w:top w:val="none" w:sz="0" w:space="0" w:color="auto"/>
            <w:left w:val="none" w:sz="0" w:space="0" w:color="auto"/>
            <w:bottom w:val="none" w:sz="0" w:space="0" w:color="auto"/>
            <w:right w:val="none" w:sz="0" w:space="0" w:color="auto"/>
          </w:divBdr>
        </w:div>
        <w:div w:id="1596206286">
          <w:marLeft w:val="480"/>
          <w:marRight w:val="0"/>
          <w:marTop w:val="0"/>
          <w:marBottom w:val="0"/>
          <w:divBdr>
            <w:top w:val="none" w:sz="0" w:space="0" w:color="auto"/>
            <w:left w:val="none" w:sz="0" w:space="0" w:color="auto"/>
            <w:bottom w:val="none" w:sz="0" w:space="0" w:color="auto"/>
            <w:right w:val="none" w:sz="0" w:space="0" w:color="auto"/>
          </w:divBdr>
        </w:div>
        <w:div w:id="872618897">
          <w:marLeft w:val="480"/>
          <w:marRight w:val="0"/>
          <w:marTop w:val="0"/>
          <w:marBottom w:val="0"/>
          <w:divBdr>
            <w:top w:val="none" w:sz="0" w:space="0" w:color="auto"/>
            <w:left w:val="none" w:sz="0" w:space="0" w:color="auto"/>
            <w:bottom w:val="none" w:sz="0" w:space="0" w:color="auto"/>
            <w:right w:val="none" w:sz="0" w:space="0" w:color="auto"/>
          </w:divBdr>
        </w:div>
        <w:div w:id="800029150">
          <w:marLeft w:val="480"/>
          <w:marRight w:val="0"/>
          <w:marTop w:val="0"/>
          <w:marBottom w:val="0"/>
          <w:divBdr>
            <w:top w:val="none" w:sz="0" w:space="0" w:color="auto"/>
            <w:left w:val="none" w:sz="0" w:space="0" w:color="auto"/>
            <w:bottom w:val="none" w:sz="0" w:space="0" w:color="auto"/>
            <w:right w:val="none" w:sz="0" w:space="0" w:color="auto"/>
          </w:divBdr>
        </w:div>
        <w:div w:id="1783112163">
          <w:marLeft w:val="480"/>
          <w:marRight w:val="0"/>
          <w:marTop w:val="0"/>
          <w:marBottom w:val="0"/>
          <w:divBdr>
            <w:top w:val="none" w:sz="0" w:space="0" w:color="auto"/>
            <w:left w:val="none" w:sz="0" w:space="0" w:color="auto"/>
            <w:bottom w:val="none" w:sz="0" w:space="0" w:color="auto"/>
            <w:right w:val="none" w:sz="0" w:space="0" w:color="auto"/>
          </w:divBdr>
        </w:div>
        <w:div w:id="1701124940">
          <w:marLeft w:val="480"/>
          <w:marRight w:val="0"/>
          <w:marTop w:val="0"/>
          <w:marBottom w:val="0"/>
          <w:divBdr>
            <w:top w:val="none" w:sz="0" w:space="0" w:color="auto"/>
            <w:left w:val="none" w:sz="0" w:space="0" w:color="auto"/>
            <w:bottom w:val="none" w:sz="0" w:space="0" w:color="auto"/>
            <w:right w:val="none" w:sz="0" w:space="0" w:color="auto"/>
          </w:divBdr>
        </w:div>
        <w:div w:id="1459834414">
          <w:marLeft w:val="480"/>
          <w:marRight w:val="0"/>
          <w:marTop w:val="0"/>
          <w:marBottom w:val="0"/>
          <w:divBdr>
            <w:top w:val="none" w:sz="0" w:space="0" w:color="auto"/>
            <w:left w:val="none" w:sz="0" w:space="0" w:color="auto"/>
            <w:bottom w:val="none" w:sz="0" w:space="0" w:color="auto"/>
            <w:right w:val="none" w:sz="0" w:space="0" w:color="auto"/>
          </w:divBdr>
        </w:div>
        <w:div w:id="1700429386">
          <w:marLeft w:val="480"/>
          <w:marRight w:val="0"/>
          <w:marTop w:val="0"/>
          <w:marBottom w:val="0"/>
          <w:divBdr>
            <w:top w:val="none" w:sz="0" w:space="0" w:color="auto"/>
            <w:left w:val="none" w:sz="0" w:space="0" w:color="auto"/>
            <w:bottom w:val="none" w:sz="0" w:space="0" w:color="auto"/>
            <w:right w:val="none" w:sz="0" w:space="0" w:color="auto"/>
          </w:divBdr>
        </w:div>
        <w:div w:id="405764029">
          <w:marLeft w:val="480"/>
          <w:marRight w:val="0"/>
          <w:marTop w:val="0"/>
          <w:marBottom w:val="0"/>
          <w:divBdr>
            <w:top w:val="none" w:sz="0" w:space="0" w:color="auto"/>
            <w:left w:val="none" w:sz="0" w:space="0" w:color="auto"/>
            <w:bottom w:val="none" w:sz="0" w:space="0" w:color="auto"/>
            <w:right w:val="none" w:sz="0" w:space="0" w:color="auto"/>
          </w:divBdr>
        </w:div>
      </w:divsChild>
    </w:div>
    <w:div w:id="1452818914">
      <w:bodyDiv w:val="1"/>
      <w:marLeft w:val="0"/>
      <w:marRight w:val="0"/>
      <w:marTop w:val="0"/>
      <w:marBottom w:val="0"/>
      <w:divBdr>
        <w:top w:val="none" w:sz="0" w:space="0" w:color="auto"/>
        <w:left w:val="none" w:sz="0" w:space="0" w:color="auto"/>
        <w:bottom w:val="none" w:sz="0" w:space="0" w:color="auto"/>
        <w:right w:val="none" w:sz="0" w:space="0" w:color="auto"/>
      </w:divBdr>
      <w:divsChild>
        <w:div w:id="1449743142">
          <w:marLeft w:val="480"/>
          <w:marRight w:val="0"/>
          <w:marTop w:val="0"/>
          <w:marBottom w:val="0"/>
          <w:divBdr>
            <w:top w:val="none" w:sz="0" w:space="0" w:color="auto"/>
            <w:left w:val="none" w:sz="0" w:space="0" w:color="auto"/>
            <w:bottom w:val="none" w:sz="0" w:space="0" w:color="auto"/>
            <w:right w:val="none" w:sz="0" w:space="0" w:color="auto"/>
          </w:divBdr>
        </w:div>
        <w:div w:id="20908154">
          <w:marLeft w:val="480"/>
          <w:marRight w:val="0"/>
          <w:marTop w:val="0"/>
          <w:marBottom w:val="0"/>
          <w:divBdr>
            <w:top w:val="none" w:sz="0" w:space="0" w:color="auto"/>
            <w:left w:val="none" w:sz="0" w:space="0" w:color="auto"/>
            <w:bottom w:val="none" w:sz="0" w:space="0" w:color="auto"/>
            <w:right w:val="none" w:sz="0" w:space="0" w:color="auto"/>
          </w:divBdr>
        </w:div>
        <w:div w:id="386226404">
          <w:marLeft w:val="480"/>
          <w:marRight w:val="0"/>
          <w:marTop w:val="0"/>
          <w:marBottom w:val="0"/>
          <w:divBdr>
            <w:top w:val="none" w:sz="0" w:space="0" w:color="auto"/>
            <w:left w:val="none" w:sz="0" w:space="0" w:color="auto"/>
            <w:bottom w:val="none" w:sz="0" w:space="0" w:color="auto"/>
            <w:right w:val="none" w:sz="0" w:space="0" w:color="auto"/>
          </w:divBdr>
        </w:div>
        <w:div w:id="1389189700">
          <w:marLeft w:val="480"/>
          <w:marRight w:val="0"/>
          <w:marTop w:val="0"/>
          <w:marBottom w:val="0"/>
          <w:divBdr>
            <w:top w:val="none" w:sz="0" w:space="0" w:color="auto"/>
            <w:left w:val="none" w:sz="0" w:space="0" w:color="auto"/>
            <w:bottom w:val="none" w:sz="0" w:space="0" w:color="auto"/>
            <w:right w:val="none" w:sz="0" w:space="0" w:color="auto"/>
          </w:divBdr>
        </w:div>
        <w:div w:id="1268080771">
          <w:marLeft w:val="480"/>
          <w:marRight w:val="0"/>
          <w:marTop w:val="0"/>
          <w:marBottom w:val="0"/>
          <w:divBdr>
            <w:top w:val="none" w:sz="0" w:space="0" w:color="auto"/>
            <w:left w:val="none" w:sz="0" w:space="0" w:color="auto"/>
            <w:bottom w:val="none" w:sz="0" w:space="0" w:color="auto"/>
            <w:right w:val="none" w:sz="0" w:space="0" w:color="auto"/>
          </w:divBdr>
        </w:div>
        <w:div w:id="756483627">
          <w:marLeft w:val="480"/>
          <w:marRight w:val="0"/>
          <w:marTop w:val="0"/>
          <w:marBottom w:val="0"/>
          <w:divBdr>
            <w:top w:val="none" w:sz="0" w:space="0" w:color="auto"/>
            <w:left w:val="none" w:sz="0" w:space="0" w:color="auto"/>
            <w:bottom w:val="none" w:sz="0" w:space="0" w:color="auto"/>
            <w:right w:val="none" w:sz="0" w:space="0" w:color="auto"/>
          </w:divBdr>
        </w:div>
        <w:div w:id="683868899">
          <w:marLeft w:val="480"/>
          <w:marRight w:val="0"/>
          <w:marTop w:val="0"/>
          <w:marBottom w:val="0"/>
          <w:divBdr>
            <w:top w:val="none" w:sz="0" w:space="0" w:color="auto"/>
            <w:left w:val="none" w:sz="0" w:space="0" w:color="auto"/>
            <w:bottom w:val="none" w:sz="0" w:space="0" w:color="auto"/>
            <w:right w:val="none" w:sz="0" w:space="0" w:color="auto"/>
          </w:divBdr>
        </w:div>
        <w:div w:id="1643774494">
          <w:marLeft w:val="480"/>
          <w:marRight w:val="0"/>
          <w:marTop w:val="0"/>
          <w:marBottom w:val="0"/>
          <w:divBdr>
            <w:top w:val="none" w:sz="0" w:space="0" w:color="auto"/>
            <w:left w:val="none" w:sz="0" w:space="0" w:color="auto"/>
            <w:bottom w:val="none" w:sz="0" w:space="0" w:color="auto"/>
            <w:right w:val="none" w:sz="0" w:space="0" w:color="auto"/>
          </w:divBdr>
        </w:div>
        <w:div w:id="1443652304">
          <w:marLeft w:val="480"/>
          <w:marRight w:val="0"/>
          <w:marTop w:val="0"/>
          <w:marBottom w:val="0"/>
          <w:divBdr>
            <w:top w:val="none" w:sz="0" w:space="0" w:color="auto"/>
            <w:left w:val="none" w:sz="0" w:space="0" w:color="auto"/>
            <w:bottom w:val="none" w:sz="0" w:space="0" w:color="auto"/>
            <w:right w:val="none" w:sz="0" w:space="0" w:color="auto"/>
          </w:divBdr>
        </w:div>
        <w:div w:id="224800114">
          <w:marLeft w:val="480"/>
          <w:marRight w:val="0"/>
          <w:marTop w:val="0"/>
          <w:marBottom w:val="0"/>
          <w:divBdr>
            <w:top w:val="none" w:sz="0" w:space="0" w:color="auto"/>
            <w:left w:val="none" w:sz="0" w:space="0" w:color="auto"/>
            <w:bottom w:val="none" w:sz="0" w:space="0" w:color="auto"/>
            <w:right w:val="none" w:sz="0" w:space="0" w:color="auto"/>
          </w:divBdr>
        </w:div>
        <w:div w:id="1037312887">
          <w:marLeft w:val="480"/>
          <w:marRight w:val="0"/>
          <w:marTop w:val="0"/>
          <w:marBottom w:val="0"/>
          <w:divBdr>
            <w:top w:val="none" w:sz="0" w:space="0" w:color="auto"/>
            <w:left w:val="none" w:sz="0" w:space="0" w:color="auto"/>
            <w:bottom w:val="none" w:sz="0" w:space="0" w:color="auto"/>
            <w:right w:val="none" w:sz="0" w:space="0" w:color="auto"/>
          </w:divBdr>
        </w:div>
        <w:div w:id="1096823278">
          <w:marLeft w:val="480"/>
          <w:marRight w:val="0"/>
          <w:marTop w:val="0"/>
          <w:marBottom w:val="0"/>
          <w:divBdr>
            <w:top w:val="none" w:sz="0" w:space="0" w:color="auto"/>
            <w:left w:val="none" w:sz="0" w:space="0" w:color="auto"/>
            <w:bottom w:val="none" w:sz="0" w:space="0" w:color="auto"/>
            <w:right w:val="none" w:sz="0" w:space="0" w:color="auto"/>
          </w:divBdr>
        </w:div>
        <w:div w:id="36323937">
          <w:marLeft w:val="480"/>
          <w:marRight w:val="0"/>
          <w:marTop w:val="0"/>
          <w:marBottom w:val="0"/>
          <w:divBdr>
            <w:top w:val="none" w:sz="0" w:space="0" w:color="auto"/>
            <w:left w:val="none" w:sz="0" w:space="0" w:color="auto"/>
            <w:bottom w:val="none" w:sz="0" w:space="0" w:color="auto"/>
            <w:right w:val="none" w:sz="0" w:space="0" w:color="auto"/>
          </w:divBdr>
        </w:div>
        <w:div w:id="1485588081">
          <w:marLeft w:val="480"/>
          <w:marRight w:val="0"/>
          <w:marTop w:val="0"/>
          <w:marBottom w:val="0"/>
          <w:divBdr>
            <w:top w:val="none" w:sz="0" w:space="0" w:color="auto"/>
            <w:left w:val="none" w:sz="0" w:space="0" w:color="auto"/>
            <w:bottom w:val="none" w:sz="0" w:space="0" w:color="auto"/>
            <w:right w:val="none" w:sz="0" w:space="0" w:color="auto"/>
          </w:divBdr>
        </w:div>
        <w:div w:id="271517250">
          <w:marLeft w:val="480"/>
          <w:marRight w:val="0"/>
          <w:marTop w:val="0"/>
          <w:marBottom w:val="0"/>
          <w:divBdr>
            <w:top w:val="none" w:sz="0" w:space="0" w:color="auto"/>
            <w:left w:val="none" w:sz="0" w:space="0" w:color="auto"/>
            <w:bottom w:val="none" w:sz="0" w:space="0" w:color="auto"/>
            <w:right w:val="none" w:sz="0" w:space="0" w:color="auto"/>
          </w:divBdr>
        </w:div>
        <w:div w:id="1331786745">
          <w:marLeft w:val="480"/>
          <w:marRight w:val="0"/>
          <w:marTop w:val="0"/>
          <w:marBottom w:val="0"/>
          <w:divBdr>
            <w:top w:val="none" w:sz="0" w:space="0" w:color="auto"/>
            <w:left w:val="none" w:sz="0" w:space="0" w:color="auto"/>
            <w:bottom w:val="none" w:sz="0" w:space="0" w:color="auto"/>
            <w:right w:val="none" w:sz="0" w:space="0" w:color="auto"/>
          </w:divBdr>
        </w:div>
        <w:div w:id="1850172419">
          <w:marLeft w:val="480"/>
          <w:marRight w:val="0"/>
          <w:marTop w:val="0"/>
          <w:marBottom w:val="0"/>
          <w:divBdr>
            <w:top w:val="none" w:sz="0" w:space="0" w:color="auto"/>
            <w:left w:val="none" w:sz="0" w:space="0" w:color="auto"/>
            <w:bottom w:val="none" w:sz="0" w:space="0" w:color="auto"/>
            <w:right w:val="none" w:sz="0" w:space="0" w:color="auto"/>
          </w:divBdr>
        </w:div>
        <w:div w:id="1155031677">
          <w:marLeft w:val="480"/>
          <w:marRight w:val="0"/>
          <w:marTop w:val="0"/>
          <w:marBottom w:val="0"/>
          <w:divBdr>
            <w:top w:val="none" w:sz="0" w:space="0" w:color="auto"/>
            <w:left w:val="none" w:sz="0" w:space="0" w:color="auto"/>
            <w:bottom w:val="none" w:sz="0" w:space="0" w:color="auto"/>
            <w:right w:val="none" w:sz="0" w:space="0" w:color="auto"/>
          </w:divBdr>
        </w:div>
        <w:div w:id="887767852">
          <w:marLeft w:val="480"/>
          <w:marRight w:val="0"/>
          <w:marTop w:val="0"/>
          <w:marBottom w:val="0"/>
          <w:divBdr>
            <w:top w:val="none" w:sz="0" w:space="0" w:color="auto"/>
            <w:left w:val="none" w:sz="0" w:space="0" w:color="auto"/>
            <w:bottom w:val="none" w:sz="0" w:space="0" w:color="auto"/>
            <w:right w:val="none" w:sz="0" w:space="0" w:color="auto"/>
          </w:divBdr>
        </w:div>
        <w:div w:id="392968342">
          <w:marLeft w:val="480"/>
          <w:marRight w:val="0"/>
          <w:marTop w:val="0"/>
          <w:marBottom w:val="0"/>
          <w:divBdr>
            <w:top w:val="none" w:sz="0" w:space="0" w:color="auto"/>
            <w:left w:val="none" w:sz="0" w:space="0" w:color="auto"/>
            <w:bottom w:val="none" w:sz="0" w:space="0" w:color="auto"/>
            <w:right w:val="none" w:sz="0" w:space="0" w:color="auto"/>
          </w:divBdr>
        </w:div>
        <w:div w:id="1332221429">
          <w:marLeft w:val="480"/>
          <w:marRight w:val="0"/>
          <w:marTop w:val="0"/>
          <w:marBottom w:val="0"/>
          <w:divBdr>
            <w:top w:val="none" w:sz="0" w:space="0" w:color="auto"/>
            <w:left w:val="none" w:sz="0" w:space="0" w:color="auto"/>
            <w:bottom w:val="none" w:sz="0" w:space="0" w:color="auto"/>
            <w:right w:val="none" w:sz="0" w:space="0" w:color="auto"/>
          </w:divBdr>
        </w:div>
        <w:div w:id="1014068060">
          <w:marLeft w:val="480"/>
          <w:marRight w:val="0"/>
          <w:marTop w:val="0"/>
          <w:marBottom w:val="0"/>
          <w:divBdr>
            <w:top w:val="none" w:sz="0" w:space="0" w:color="auto"/>
            <w:left w:val="none" w:sz="0" w:space="0" w:color="auto"/>
            <w:bottom w:val="none" w:sz="0" w:space="0" w:color="auto"/>
            <w:right w:val="none" w:sz="0" w:space="0" w:color="auto"/>
          </w:divBdr>
        </w:div>
        <w:div w:id="304628764">
          <w:marLeft w:val="480"/>
          <w:marRight w:val="0"/>
          <w:marTop w:val="0"/>
          <w:marBottom w:val="0"/>
          <w:divBdr>
            <w:top w:val="none" w:sz="0" w:space="0" w:color="auto"/>
            <w:left w:val="none" w:sz="0" w:space="0" w:color="auto"/>
            <w:bottom w:val="none" w:sz="0" w:space="0" w:color="auto"/>
            <w:right w:val="none" w:sz="0" w:space="0" w:color="auto"/>
          </w:divBdr>
        </w:div>
        <w:div w:id="1534071285">
          <w:marLeft w:val="480"/>
          <w:marRight w:val="0"/>
          <w:marTop w:val="0"/>
          <w:marBottom w:val="0"/>
          <w:divBdr>
            <w:top w:val="none" w:sz="0" w:space="0" w:color="auto"/>
            <w:left w:val="none" w:sz="0" w:space="0" w:color="auto"/>
            <w:bottom w:val="none" w:sz="0" w:space="0" w:color="auto"/>
            <w:right w:val="none" w:sz="0" w:space="0" w:color="auto"/>
          </w:divBdr>
        </w:div>
        <w:div w:id="1005981860">
          <w:marLeft w:val="480"/>
          <w:marRight w:val="0"/>
          <w:marTop w:val="0"/>
          <w:marBottom w:val="0"/>
          <w:divBdr>
            <w:top w:val="none" w:sz="0" w:space="0" w:color="auto"/>
            <w:left w:val="none" w:sz="0" w:space="0" w:color="auto"/>
            <w:bottom w:val="none" w:sz="0" w:space="0" w:color="auto"/>
            <w:right w:val="none" w:sz="0" w:space="0" w:color="auto"/>
          </w:divBdr>
        </w:div>
        <w:div w:id="70350349">
          <w:marLeft w:val="480"/>
          <w:marRight w:val="0"/>
          <w:marTop w:val="0"/>
          <w:marBottom w:val="0"/>
          <w:divBdr>
            <w:top w:val="none" w:sz="0" w:space="0" w:color="auto"/>
            <w:left w:val="none" w:sz="0" w:space="0" w:color="auto"/>
            <w:bottom w:val="none" w:sz="0" w:space="0" w:color="auto"/>
            <w:right w:val="none" w:sz="0" w:space="0" w:color="auto"/>
          </w:divBdr>
        </w:div>
        <w:div w:id="1712194632">
          <w:marLeft w:val="480"/>
          <w:marRight w:val="0"/>
          <w:marTop w:val="0"/>
          <w:marBottom w:val="0"/>
          <w:divBdr>
            <w:top w:val="none" w:sz="0" w:space="0" w:color="auto"/>
            <w:left w:val="none" w:sz="0" w:space="0" w:color="auto"/>
            <w:bottom w:val="none" w:sz="0" w:space="0" w:color="auto"/>
            <w:right w:val="none" w:sz="0" w:space="0" w:color="auto"/>
          </w:divBdr>
        </w:div>
        <w:div w:id="2141261077">
          <w:marLeft w:val="480"/>
          <w:marRight w:val="0"/>
          <w:marTop w:val="0"/>
          <w:marBottom w:val="0"/>
          <w:divBdr>
            <w:top w:val="none" w:sz="0" w:space="0" w:color="auto"/>
            <w:left w:val="none" w:sz="0" w:space="0" w:color="auto"/>
            <w:bottom w:val="none" w:sz="0" w:space="0" w:color="auto"/>
            <w:right w:val="none" w:sz="0" w:space="0" w:color="auto"/>
          </w:divBdr>
        </w:div>
        <w:div w:id="1903831535">
          <w:marLeft w:val="480"/>
          <w:marRight w:val="0"/>
          <w:marTop w:val="0"/>
          <w:marBottom w:val="0"/>
          <w:divBdr>
            <w:top w:val="none" w:sz="0" w:space="0" w:color="auto"/>
            <w:left w:val="none" w:sz="0" w:space="0" w:color="auto"/>
            <w:bottom w:val="none" w:sz="0" w:space="0" w:color="auto"/>
            <w:right w:val="none" w:sz="0" w:space="0" w:color="auto"/>
          </w:divBdr>
        </w:div>
        <w:div w:id="1210649914">
          <w:marLeft w:val="480"/>
          <w:marRight w:val="0"/>
          <w:marTop w:val="0"/>
          <w:marBottom w:val="0"/>
          <w:divBdr>
            <w:top w:val="none" w:sz="0" w:space="0" w:color="auto"/>
            <w:left w:val="none" w:sz="0" w:space="0" w:color="auto"/>
            <w:bottom w:val="none" w:sz="0" w:space="0" w:color="auto"/>
            <w:right w:val="none" w:sz="0" w:space="0" w:color="auto"/>
          </w:divBdr>
        </w:div>
        <w:div w:id="732849945">
          <w:marLeft w:val="480"/>
          <w:marRight w:val="0"/>
          <w:marTop w:val="0"/>
          <w:marBottom w:val="0"/>
          <w:divBdr>
            <w:top w:val="none" w:sz="0" w:space="0" w:color="auto"/>
            <w:left w:val="none" w:sz="0" w:space="0" w:color="auto"/>
            <w:bottom w:val="none" w:sz="0" w:space="0" w:color="auto"/>
            <w:right w:val="none" w:sz="0" w:space="0" w:color="auto"/>
          </w:divBdr>
        </w:div>
        <w:div w:id="2024629555">
          <w:marLeft w:val="480"/>
          <w:marRight w:val="0"/>
          <w:marTop w:val="0"/>
          <w:marBottom w:val="0"/>
          <w:divBdr>
            <w:top w:val="none" w:sz="0" w:space="0" w:color="auto"/>
            <w:left w:val="none" w:sz="0" w:space="0" w:color="auto"/>
            <w:bottom w:val="none" w:sz="0" w:space="0" w:color="auto"/>
            <w:right w:val="none" w:sz="0" w:space="0" w:color="auto"/>
          </w:divBdr>
        </w:div>
        <w:div w:id="1758137140">
          <w:marLeft w:val="480"/>
          <w:marRight w:val="0"/>
          <w:marTop w:val="0"/>
          <w:marBottom w:val="0"/>
          <w:divBdr>
            <w:top w:val="none" w:sz="0" w:space="0" w:color="auto"/>
            <w:left w:val="none" w:sz="0" w:space="0" w:color="auto"/>
            <w:bottom w:val="none" w:sz="0" w:space="0" w:color="auto"/>
            <w:right w:val="none" w:sz="0" w:space="0" w:color="auto"/>
          </w:divBdr>
        </w:div>
        <w:div w:id="2137870208">
          <w:marLeft w:val="480"/>
          <w:marRight w:val="0"/>
          <w:marTop w:val="0"/>
          <w:marBottom w:val="0"/>
          <w:divBdr>
            <w:top w:val="none" w:sz="0" w:space="0" w:color="auto"/>
            <w:left w:val="none" w:sz="0" w:space="0" w:color="auto"/>
            <w:bottom w:val="none" w:sz="0" w:space="0" w:color="auto"/>
            <w:right w:val="none" w:sz="0" w:space="0" w:color="auto"/>
          </w:divBdr>
        </w:div>
        <w:div w:id="892349217">
          <w:marLeft w:val="480"/>
          <w:marRight w:val="0"/>
          <w:marTop w:val="0"/>
          <w:marBottom w:val="0"/>
          <w:divBdr>
            <w:top w:val="none" w:sz="0" w:space="0" w:color="auto"/>
            <w:left w:val="none" w:sz="0" w:space="0" w:color="auto"/>
            <w:bottom w:val="none" w:sz="0" w:space="0" w:color="auto"/>
            <w:right w:val="none" w:sz="0" w:space="0" w:color="auto"/>
          </w:divBdr>
        </w:div>
        <w:div w:id="1341934767">
          <w:marLeft w:val="480"/>
          <w:marRight w:val="0"/>
          <w:marTop w:val="0"/>
          <w:marBottom w:val="0"/>
          <w:divBdr>
            <w:top w:val="none" w:sz="0" w:space="0" w:color="auto"/>
            <w:left w:val="none" w:sz="0" w:space="0" w:color="auto"/>
            <w:bottom w:val="none" w:sz="0" w:space="0" w:color="auto"/>
            <w:right w:val="none" w:sz="0" w:space="0" w:color="auto"/>
          </w:divBdr>
        </w:div>
        <w:div w:id="696660187">
          <w:marLeft w:val="480"/>
          <w:marRight w:val="0"/>
          <w:marTop w:val="0"/>
          <w:marBottom w:val="0"/>
          <w:divBdr>
            <w:top w:val="none" w:sz="0" w:space="0" w:color="auto"/>
            <w:left w:val="none" w:sz="0" w:space="0" w:color="auto"/>
            <w:bottom w:val="none" w:sz="0" w:space="0" w:color="auto"/>
            <w:right w:val="none" w:sz="0" w:space="0" w:color="auto"/>
          </w:divBdr>
        </w:div>
        <w:div w:id="1453280434">
          <w:marLeft w:val="480"/>
          <w:marRight w:val="0"/>
          <w:marTop w:val="0"/>
          <w:marBottom w:val="0"/>
          <w:divBdr>
            <w:top w:val="none" w:sz="0" w:space="0" w:color="auto"/>
            <w:left w:val="none" w:sz="0" w:space="0" w:color="auto"/>
            <w:bottom w:val="none" w:sz="0" w:space="0" w:color="auto"/>
            <w:right w:val="none" w:sz="0" w:space="0" w:color="auto"/>
          </w:divBdr>
        </w:div>
        <w:div w:id="1130978140">
          <w:marLeft w:val="480"/>
          <w:marRight w:val="0"/>
          <w:marTop w:val="0"/>
          <w:marBottom w:val="0"/>
          <w:divBdr>
            <w:top w:val="none" w:sz="0" w:space="0" w:color="auto"/>
            <w:left w:val="none" w:sz="0" w:space="0" w:color="auto"/>
            <w:bottom w:val="none" w:sz="0" w:space="0" w:color="auto"/>
            <w:right w:val="none" w:sz="0" w:space="0" w:color="auto"/>
          </w:divBdr>
        </w:div>
        <w:div w:id="1992176773">
          <w:marLeft w:val="480"/>
          <w:marRight w:val="0"/>
          <w:marTop w:val="0"/>
          <w:marBottom w:val="0"/>
          <w:divBdr>
            <w:top w:val="none" w:sz="0" w:space="0" w:color="auto"/>
            <w:left w:val="none" w:sz="0" w:space="0" w:color="auto"/>
            <w:bottom w:val="none" w:sz="0" w:space="0" w:color="auto"/>
            <w:right w:val="none" w:sz="0" w:space="0" w:color="auto"/>
          </w:divBdr>
        </w:div>
        <w:div w:id="1800343542">
          <w:marLeft w:val="480"/>
          <w:marRight w:val="0"/>
          <w:marTop w:val="0"/>
          <w:marBottom w:val="0"/>
          <w:divBdr>
            <w:top w:val="none" w:sz="0" w:space="0" w:color="auto"/>
            <w:left w:val="none" w:sz="0" w:space="0" w:color="auto"/>
            <w:bottom w:val="none" w:sz="0" w:space="0" w:color="auto"/>
            <w:right w:val="none" w:sz="0" w:space="0" w:color="auto"/>
          </w:divBdr>
        </w:div>
        <w:div w:id="846360976">
          <w:marLeft w:val="480"/>
          <w:marRight w:val="0"/>
          <w:marTop w:val="0"/>
          <w:marBottom w:val="0"/>
          <w:divBdr>
            <w:top w:val="none" w:sz="0" w:space="0" w:color="auto"/>
            <w:left w:val="none" w:sz="0" w:space="0" w:color="auto"/>
            <w:bottom w:val="none" w:sz="0" w:space="0" w:color="auto"/>
            <w:right w:val="none" w:sz="0" w:space="0" w:color="auto"/>
          </w:divBdr>
        </w:div>
        <w:div w:id="2041852053">
          <w:marLeft w:val="480"/>
          <w:marRight w:val="0"/>
          <w:marTop w:val="0"/>
          <w:marBottom w:val="0"/>
          <w:divBdr>
            <w:top w:val="none" w:sz="0" w:space="0" w:color="auto"/>
            <w:left w:val="none" w:sz="0" w:space="0" w:color="auto"/>
            <w:bottom w:val="none" w:sz="0" w:space="0" w:color="auto"/>
            <w:right w:val="none" w:sz="0" w:space="0" w:color="auto"/>
          </w:divBdr>
        </w:div>
        <w:div w:id="484667389">
          <w:marLeft w:val="480"/>
          <w:marRight w:val="0"/>
          <w:marTop w:val="0"/>
          <w:marBottom w:val="0"/>
          <w:divBdr>
            <w:top w:val="none" w:sz="0" w:space="0" w:color="auto"/>
            <w:left w:val="none" w:sz="0" w:space="0" w:color="auto"/>
            <w:bottom w:val="none" w:sz="0" w:space="0" w:color="auto"/>
            <w:right w:val="none" w:sz="0" w:space="0" w:color="auto"/>
          </w:divBdr>
        </w:div>
        <w:div w:id="1603608208">
          <w:marLeft w:val="480"/>
          <w:marRight w:val="0"/>
          <w:marTop w:val="0"/>
          <w:marBottom w:val="0"/>
          <w:divBdr>
            <w:top w:val="none" w:sz="0" w:space="0" w:color="auto"/>
            <w:left w:val="none" w:sz="0" w:space="0" w:color="auto"/>
            <w:bottom w:val="none" w:sz="0" w:space="0" w:color="auto"/>
            <w:right w:val="none" w:sz="0" w:space="0" w:color="auto"/>
          </w:divBdr>
        </w:div>
        <w:div w:id="143081869">
          <w:marLeft w:val="480"/>
          <w:marRight w:val="0"/>
          <w:marTop w:val="0"/>
          <w:marBottom w:val="0"/>
          <w:divBdr>
            <w:top w:val="none" w:sz="0" w:space="0" w:color="auto"/>
            <w:left w:val="none" w:sz="0" w:space="0" w:color="auto"/>
            <w:bottom w:val="none" w:sz="0" w:space="0" w:color="auto"/>
            <w:right w:val="none" w:sz="0" w:space="0" w:color="auto"/>
          </w:divBdr>
        </w:div>
        <w:div w:id="813448001">
          <w:marLeft w:val="480"/>
          <w:marRight w:val="0"/>
          <w:marTop w:val="0"/>
          <w:marBottom w:val="0"/>
          <w:divBdr>
            <w:top w:val="none" w:sz="0" w:space="0" w:color="auto"/>
            <w:left w:val="none" w:sz="0" w:space="0" w:color="auto"/>
            <w:bottom w:val="none" w:sz="0" w:space="0" w:color="auto"/>
            <w:right w:val="none" w:sz="0" w:space="0" w:color="auto"/>
          </w:divBdr>
        </w:div>
        <w:div w:id="1771654967">
          <w:marLeft w:val="480"/>
          <w:marRight w:val="0"/>
          <w:marTop w:val="0"/>
          <w:marBottom w:val="0"/>
          <w:divBdr>
            <w:top w:val="none" w:sz="0" w:space="0" w:color="auto"/>
            <w:left w:val="none" w:sz="0" w:space="0" w:color="auto"/>
            <w:bottom w:val="none" w:sz="0" w:space="0" w:color="auto"/>
            <w:right w:val="none" w:sz="0" w:space="0" w:color="auto"/>
          </w:divBdr>
        </w:div>
        <w:div w:id="1476796213">
          <w:marLeft w:val="480"/>
          <w:marRight w:val="0"/>
          <w:marTop w:val="0"/>
          <w:marBottom w:val="0"/>
          <w:divBdr>
            <w:top w:val="none" w:sz="0" w:space="0" w:color="auto"/>
            <w:left w:val="none" w:sz="0" w:space="0" w:color="auto"/>
            <w:bottom w:val="none" w:sz="0" w:space="0" w:color="auto"/>
            <w:right w:val="none" w:sz="0" w:space="0" w:color="auto"/>
          </w:divBdr>
        </w:div>
        <w:div w:id="1684893776">
          <w:marLeft w:val="480"/>
          <w:marRight w:val="0"/>
          <w:marTop w:val="0"/>
          <w:marBottom w:val="0"/>
          <w:divBdr>
            <w:top w:val="none" w:sz="0" w:space="0" w:color="auto"/>
            <w:left w:val="none" w:sz="0" w:space="0" w:color="auto"/>
            <w:bottom w:val="none" w:sz="0" w:space="0" w:color="auto"/>
            <w:right w:val="none" w:sz="0" w:space="0" w:color="auto"/>
          </w:divBdr>
        </w:div>
      </w:divsChild>
    </w:div>
    <w:div w:id="1457212210">
      <w:bodyDiv w:val="1"/>
      <w:marLeft w:val="0"/>
      <w:marRight w:val="0"/>
      <w:marTop w:val="0"/>
      <w:marBottom w:val="0"/>
      <w:divBdr>
        <w:top w:val="none" w:sz="0" w:space="0" w:color="auto"/>
        <w:left w:val="none" w:sz="0" w:space="0" w:color="auto"/>
        <w:bottom w:val="none" w:sz="0" w:space="0" w:color="auto"/>
        <w:right w:val="none" w:sz="0" w:space="0" w:color="auto"/>
      </w:divBdr>
    </w:div>
    <w:div w:id="1458183880">
      <w:bodyDiv w:val="1"/>
      <w:marLeft w:val="0"/>
      <w:marRight w:val="0"/>
      <w:marTop w:val="0"/>
      <w:marBottom w:val="0"/>
      <w:divBdr>
        <w:top w:val="none" w:sz="0" w:space="0" w:color="auto"/>
        <w:left w:val="none" w:sz="0" w:space="0" w:color="auto"/>
        <w:bottom w:val="none" w:sz="0" w:space="0" w:color="auto"/>
        <w:right w:val="none" w:sz="0" w:space="0" w:color="auto"/>
      </w:divBdr>
    </w:div>
    <w:div w:id="1458794042">
      <w:marLeft w:val="480"/>
      <w:marRight w:val="0"/>
      <w:marTop w:val="0"/>
      <w:marBottom w:val="0"/>
      <w:divBdr>
        <w:top w:val="none" w:sz="0" w:space="0" w:color="auto"/>
        <w:left w:val="none" w:sz="0" w:space="0" w:color="auto"/>
        <w:bottom w:val="none" w:sz="0" w:space="0" w:color="auto"/>
        <w:right w:val="none" w:sz="0" w:space="0" w:color="auto"/>
      </w:divBdr>
    </w:div>
    <w:div w:id="1460026922">
      <w:bodyDiv w:val="1"/>
      <w:marLeft w:val="0"/>
      <w:marRight w:val="0"/>
      <w:marTop w:val="0"/>
      <w:marBottom w:val="0"/>
      <w:divBdr>
        <w:top w:val="none" w:sz="0" w:space="0" w:color="auto"/>
        <w:left w:val="none" w:sz="0" w:space="0" w:color="auto"/>
        <w:bottom w:val="none" w:sz="0" w:space="0" w:color="auto"/>
        <w:right w:val="none" w:sz="0" w:space="0" w:color="auto"/>
      </w:divBdr>
    </w:div>
    <w:div w:id="1463496153">
      <w:bodyDiv w:val="1"/>
      <w:marLeft w:val="0"/>
      <w:marRight w:val="0"/>
      <w:marTop w:val="0"/>
      <w:marBottom w:val="0"/>
      <w:divBdr>
        <w:top w:val="none" w:sz="0" w:space="0" w:color="auto"/>
        <w:left w:val="none" w:sz="0" w:space="0" w:color="auto"/>
        <w:bottom w:val="none" w:sz="0" w:space="0" w:color="auto"/>
        <w:right w:val="none" w:sz="0" w:space="0" w:color="auto"/>
      </w:divBdr>
    </w:div>
    <w:div w:id="1472793225">
      <w:bodyDiv w:val="1"/>
      <w:marLeft w:val="0"/>
      <w:marRight w:val="0"/>
      <w:marTop w:val="0"/>
      <w:marBottom w:val="0"/>
      <w:divBdr>
        <w:top w:val="none" w:sz="0" w:space="0" w:color="auto"/>
        <w:left w:val="none" w:sz="0" w:space="0" w:color="auto"/>
        <w:bottom w:val="none" w:sz="0" w:space="0" w:color="auto"/>
        <w:right w:val="none" w:sz="0" w:space="0" w:color="auto"/>
      </w:divBdr>
    </w:div>
    <w:div w:id="1475831009">
      <w:bodyDiv w:val="1"/>
      <w:marLeft w:val="0"/>
      <w:marRight w:val="0"/>
      <w:marTop w:val="0"/>
      <w:marBottom w:val="0"/>
      <w:divBdr>
        <w:top w:val="none" w:sz="0" w:space="0" w:color="auto"/>
        <w:left w:val="none" w:sz="0" w:space="0" w:color="auto"/>
        <w:bottom w:val="none" w:sz="0" w:space="0" w:color="auto"/>
        <w:right w:val="none" w:sz="0" w:space="0" w:color="auto"/>
      </w:divBdr>
    </w:div>
    <w:div w:id="1477409274">
      <w:marLeft w:val="480"/>
      <w:marRight w:val="0"/>
      <w:marTop w:val="0"/>
      <w:marBottom w:val="0"/>
      <w:divBdr>
        <w:top w:val="none" w:sz="0" w:space="0" w:color="auto"/>
        <w:left w:val="none" w:sz="0" w:space="0" w:color="auto"/>
        <w:bottom w:val="none" w:sz="0" w:space="0" w:color="auto"/>
        <w:right w:val="none" w:sz="0" w:space="0" w:color="auto"/>
      </w:divBdr>
    </w:div>
    <w:div w:id="1478573939">
      <w:marLeft w:val="480"/>
      <w:marRight w:val="0"/>
      <w:marTop w:val="0"/>
      <w:marBottom w:val="0"/>
      <w:divBdr>
        <w:top w:val="none" w:sz="0" w:space="0" w:color="auto"/>
        <w:left w:val="none" w:sz="0" w:space="0" w:color="auto"/>
        <w:bottom w:val="none" w:sz="0" w:space="0" w:color="auto"/>
        <w:right w:val="none" w:sz="0" w:space="0" w:color="auto"/>
      </w:divBdr>
    </w:div>
    <w:div w:id="1479372784">
      <w:marLeft w:val="480"/>
      <w:marRight w:val="0"/>
      <w:marTop w:val="0"/>
      <w:marBottom w:val="0"/>
      <w:divBdr>
        <w:top w:val="none" w:sz="0" w:space="0" w:color="auto"/>
        <w:left w:val="none" w:sz="0" w:space="0" w:color="auto"/>
        <w:bottom w:val="none" w:sz="0" w:space="0" w:color="auto"/>
        <w:right w:val="none" w:sz="0" w:space="0" w:color="auto"/>
      </w:divBdr>
    </w:div>
    <w:div w:id="1479492701">
      <w:marLeft w:val="480"/>
      <w:marRight w:val="0"/>
      <w:marTop w:val="0"/>
      <w:marBottom w:val="0"/>
      <w:divBdr>
        <w:top w:val="none" w:sz="0" w:space="0" w:color="auto"/>
        <w:left w:val="none" w:sz="0" w:space="0" w:color="auto"/>
        <w:bottom w:val="none" w:sz="0" w:space="0" w:color="auto"/>
        <w:right w:val="none" w:sz="0" w:space="0" w:color="auto"/>
      </w:divBdr>
    </w:div>
    <w:div w:id="1480149023">
      <w:bodyDiv w:val="1"/>
      <w:marLeft w:val="0"/>
      <w:marRight w:val="0"/>
      <w:marTop w:val="0"/>
      <w:marBottom w:val="0"/>
      <w:divBdr>
        <w:top w:val="none" w:sz="0" w:space="0" w:color="auto"/>
        <w:left w:val="none" w:sz="0" w:space="0" w:color="auto"/>
        <w:bottom w:val="none" w:sz="0" w:space="0" w:color="auto"/>
        <w:right w:val="none" w:sz="0" w:space="0" w:color="auto"/>
      </w:divBdr>
    </w:div>
    <w:div w:id="1480268835">
      <w:marLeft w:val="480"/>
      <w:marRight w:val="0"/>
      <w:marTop w:val="0"/>
      <w:marBottom w:val="0"/>
      <w:divBdr>
        <w:top w:val="none" w:sz="0" w:space="0" w:color="auto"/>
        <w:left w:val="none" w:sz="0" w:space="0" w:color="auto"/>
        <w:bottom w:val="none" w:sz="0" w:space="0" w:color="auto"/>
        <w:right w:val="none" w:sz="0" w:space="0" w:color="auto"/>
      </w:divBdr>
    </w:div>
    <w:div w:id="1483278520">
      <w:marLeft w:val="480"/>
      <w:marRight w:val="0"/>
      <w:marTop w:val="0"/>
      <w:marBottom w:val="0"/>
      <w:divBdr>
        <w:top w:val="none" w:sz="0" w:space="0" w:color="auto"/>
        <w:left w:val="none" w:sz="0" w:space="0" w:color="auto"/>
        <w:bottom w:val="none" w:sz="0" w:space="0" w:color="auto"/>
        <w:right w:val="none" w:sz="0" w:space="0" w:color="auto"/>
      </w:divBdr>
    </w:div>
    <w:div w:id="1485658535">
      <w:bodyDiv w:val="1"/>
      <w:marLeft w:val="0"/>
      <w:marRight w:val="0"/>
      <w:marTop w:val="0"/>
      <w:marBottom w:val="0"/>
      <w:divBdr>
        <w:top w:val="none" w:sz="0" w:space="0" w:color="auto"/>
        <w:left w:val="none" w:sz="0" w:space="0" w:color="auto"/>
        <w:bottom w:val="none" w:sz="0" w:space="0" w:color="auto"/>
        <w:right w:val="none" w:sz="0" w:space="0" w:color="auto"/>
      </w:divBdr>
    </w:div>
    <w:div w:id="1488590867">
      <w:bodyDiv w:val="1"/>
      <w:marLeft w:val="0"/>
      <w:marRight w:val="0"/>
      <w:marTop w:val="0"/>
      <w:marBottom w:val="0"/>
      <w:divBdr>
        <w:top w:val="none" w:sz="0" w:space="0" w:color="auto"/>
        <w:left w:val="none" w:sz="0" w:space="0" w:color="auto"/>
        <w:bottom w:val="none" w:sz="0" w:space="0" w:color="auto"/>
        <w:right w:val="none" w:sz="0" w:space="0" w:color="auto"/>
      </w:divBdr>
    </w:div>
    <w:div w:id="1491367098">
      <w:bodyDiv w:val="1"/>
      <w:marLeft w:val="0"/>
      <w:marRight w:val="0"/>
      <w:marTop w:val="0"/>
      <w:marBottom w:val="0"/>
      <w:divBdr>
        <w:top w:val="none" w:sz="0" w:space="0" w:color="auto"/>
        <w:left w:val="none" w:sz="0" w:space="0" w:color="auto"/>
        <w:bottom w:val="none" w:sz="0" w:space="0" w:color="auto"/>
        <w:right w:val="none" w:sz="0" w:space="0" w:color="auto"/>
      </w:divBdr>
    </w:div>
    <w:div w:id="1491408337">
      <w:marLeft w:val="480"/>
      <w:marRight w:val="0"/>
      <w:marTop w:val="0"/>
      <w:marBottom w:val="0"/>
      <w:divBdr>
        <w:top w:val="none" w:sz="0" w:space="0" w:color="auto"/>
        <w:left w:val="none" w:sz="0" w:space="0" w:color="auto"/>
        <w:bottom w:val="none" w:sz="0" w:space="0" w:color="auto"/>
        <w:right w:val="none" w:sz="0" w:space="0" w:color="auto"/>
      </w:divBdr>
    </w:div>
    <w:div w:id="1494682485">
      <w:marLeft w:val="480"/>
      <w:marRight w:val="0"/>
      <w:marTop w:val="0"/>
      <w:marBottom w:val="0"/>
      <w:divBdr>
        <w:top w:val="none" w:sz="0" w:space="0" w:color="auto"/>
        <w:left w:val="none" w:sz="0" w:space="0" w:color="auto"/>
        <w:bottom w:val="none" w:sz="0" w:space="0" w:color="auto"/>
        <w:right w:val="none" w:sz="0" w:space="0" w:color="auto"/>
      </w:divBdr>
    </w:div>
    <w:div w:id="1496073964">
      <w:bodyDiv w:val="1"/>
      <w:marLeft w:val="0"/>
      <w:marRight w:val="0"/>
      <w:marTop w:val="0"/>
      <w:marBottom w:val="0"/>
      <w:divBdr>
        <w:top w:val="none" w:sz="0" w:space="0" w:color="auto"/>
        <w:left w:val="none" w:sz="0" w:space="0" w:color="auto"/>
        <w:bottom w:val="none" w:sz="0" w:space="0" w:color="auto"/>
        <w:right w:val="none" w:sz="0" w:space="0" w:color="auto"/>
      </w:divBdr>
      <w:divsChild>
        <w:div w:id="1316760389">
          <w:marLeft w:val="480"/>
          <w:marRight w:val="0"/>
          <w:marTop w:val="0"/>
          <w:marBottom w:val="0"/>
          <w:divBdr>
            <w:top w:val="none" w:sz="0" w:space="0" w:color="auto"/>
            <w:left w:val="none" w:sz="0" w:space="0" w:color="auto"/>
            <w:bottom w:val="none" w:sz="0" w:space="0" w:color="auto"/>
            <w:right w:val="none" w:sz="0" w:space="0" w:color="auto"/>
          </w:divBdr>
        </w:div>
        <w:div w:id="263222999">
          <w:marLeft w:val="480"/>
          <w:marRight w:val="0"/>
          <w:marTop w:val="0"/>
          <w:marBottom w:val="0"/>
          <w:divBdr>
            <w:top w:val="none" w:sz="0" w:space="0" w:color="auto"/>
            <w:left w:val="none" w:sz="0" w:space="0" w:color="auto"/>
            <w:bottom w:val="none" w:sz="0" w:space="0" w:color="auto"/>
            <w:right w:val="none" w:sz="0" w:space="0" w:color="auto"/>
          </w:divBdr>
        </w:div>
        <w:div w:id="939799986">
          <w:marLeft w:val="480"/>
          <w:marRight w:val="0"/>
          <w:marTop w:val="0"/>
          <w:marBottom w:val="0"/>
          <w:divBdr>
            <w:top w:val="none" w:sz="0" w:space="0" w:color="auto"/>
            <w:left w:val="none" w:sz="0" w:space="0" w:color="auto"/>
            <w:bottom w:val="none" w:sz="0" w:space="0" w:color="auto"/>
            <w:right w:val="none" w:sz="0" w:space="0" w:color="auto"/>
          </w:divBdr>
        </w:div>
        <w:div w:id="89666744">
          <w:marLeft w:val="480"/>
          <w:marRight w:val="0"/>
          <w:marTop w:val="0"/>
          <w:marBottom w:val="0"/>
          <w:divBdr>
            <w:top w:val="none" w:sz="0" w:space="0" w:color="auto"/>
            <w:left w:val="none" w:sz="0" w:space="0" w:color="auto"/>
            <w:bottom w:val="none" w:sz="0" w:space="0" w:color="auto"/>
            <w:right w:val="none" w:sz="0" w:space="0" w:color="auto"/>
          </w:divBdr>
        </w:div>
        <w:div w:id="403533987">
          <w:marLeft w:val="480"/>
          <w:marRight w:val="0"/>
          <w:marTop w:val="0"/>
          <w:marBottom w:val="0"/>
          <w:divBdr>
            <w:top w:val="none" w:sz="0" w:space="0" w:color="auto"/>
            <w:left w:val="none" w:sz="0" w:space="0" w:color="auto"/>
            <w:bottom w:val="none" w:sz="0" w:space="0" w:color="auto"/>
            <w:right w:val="none" w:sz="0" w:space="0" w:color="auto"/>
          </w:divBdr>
        </w:div>
        <w:div w:id="1195457119">
          <w:marLeft w:val="480"/>
          <w:marRight w:val="0"/>
          <w:marTop w:val="0"/>
          <w:marBottom w:val="0"/>
          <w:divBdr>
            <w:top w:val="none" w:sz="0" w:space="0" w:color="auto"/>
            <w:left w:val="none" w:sz="0" w:space="0" w:color="auto"/>
            <w:bottom w:val="none" w:sz="0" w:space="0" w:color="auto"/>
            <w:right w:val="none" w:sz="0" w:space="0" w:color="auto"/>
          </w:divBdr>
        </w:div>
      </w:divsChild>
    </w:div>
    <w:div w:id="1498616866">
      <w:bodyDiv w:val="1"/>
      <w:marLeft w:val="0"/>
      <w:marRight w:val="0"/>
      <w:marTop w:val="0"/>
      <w:marBottom w:val="0"/>
      <w:divBdr>
        <w:top w:val="none" w:sz="0" w:space="0" w:color="auto"/>
        <w:left w:val="none" w:sz="0" w:space="0" w:color="auto"/>
        <w:bottom w:val="none" w:sz="0" w:space="0" w:color="auto"/>
        <w:right w:val="none" w:sz="0" w:space="0" w:color="auto"/>
      </w:divBdr>
    </w:div>
    <w:div w:id="1498887151">
      <w:bodyDiv w:val="1"/>
      <w:marLeft w:val="0"/>
      <w:marRight w:val="0"/>
      <w:marTop w:val="0"/>
      <w:marBottom w:val="0"/>
      <w:divBdr>
        <w:top w:val="none" w:sz="0" w:space="0" w:color="auto"/>
        <w:left w:val="none" w:sz="0" w:space="0" w:color="auto"/>
        <w:bottom w:val="none" w:sz="0" w:space="0" w:color="auto"/>
        <w:right w:val="none" w:sz="0" w:space="0" w:color="auto"/>
      </w:divBdr>
    </w:div>
    <w:div w:id="1501778281">
      <w:bodyDiv w:val="1"/>
      <w:marLeft w:val="0"/>
      <w:marRight w:val="0"/>
      <w:marTop w:val="0"/>
      <w:marBottom w:val="0"/>
      <w:divBdr>
        <w:top w:val="none" w:sz="0" w:space="0" w:color="auto"/>
        <w:left w:val="none" w:sz="0" w:space="0" w:color="auto"/>
        <w:bottom w:val="none" w:sz="0" w:space="0" w:color="auto"/>
        <w:right w:val="none" w:sz="0" w:space="0" w:color="auto"/>
      </w:divBdr>
    </w:div>
    <w:div w:id="1503815535">
      <w:bodyDiv w:val="1"/>
      <w:marLeft w:val="0"/>
      <w:marRight w:val="0"/>
      <w:marTop w:val="0"/>
      <w:marBottom w:val="0"/>
      <w:divBdr>
        <w:top w:val="none" w:sz="0" w:space="0" w:color="auto"/>
        <w:left w:val="none" w:sz="0" w:space="0" w:color="auto"/>
        <w:bottom w:val="none" w:sz="0" w:space="0" w:color="auto"/>
        <w:right w:val="none" w:sz="0" w:space="0" w:color="auto"/>
      </w:divBdr>
    </w:div>
    <w:div w:id="1504394340">
      <w:bodyDiv w:val="1"/>
      <w:marLeft w:val="0"/>
      <w:marRight w:val="0"/>
      <w:marTop w:val="0"/>
      <w:marBottom w:val="0"/>
      <w:divBdr>
        <w:top w:val="none" w:sz="0" w:space="0" w:color="auto"/>
        <w:left w:val="none" w:sz="0" w:space="0" w:color="auto"/>
        <w:bottom w:val="none" w:sz="0" w:space="0" w:color="auto"/>
        <w:right w:val="none" w:sz="0" w:space="0" w:color="auto"/>
      </w:divBdr>
    </w:div>
    <w:div w:id="1504588815">
      <w:bodyDiv w:val="1"/>
      <w:marLeft w:val="0"/>
      <w:marRight w:val="0"/>
      <w:marTop w:val="0"/>
      <w:marBottom w:val="0"/>
      <w:divBdr>
        <w:top w:val="none" w:sz="0" w:space="0" w:color="auto"/>
        <w:left w:val="none" w:sz="0" w:space="0" w:color="auto"/>
        <w:bottom w:val="none" w:sz="0" w:space="0" w:color="auto"/>
        <w:right w:val="none" w:sz="0" w:space="0" w:color="auto"/>
      </w:divBdr>
    </w:div>
    <w:div w:id="1504588856">
      <w:marLeft w:val="480"/>
      <w:marRight w:val="0"/>
      <w:marTop w:val="0"/>
      <w:marBottom w:val="0"/>
      <w:divBdr>
        <w:top w:val="none" w:sz="0" w:space="0" w:color="auto"/>
        <w:left w:val="none" w:sz="0" w:space="0" w:color="auto"/>
        <w:bottom w:val="none" w:sz="0" w:space="0" w:color="auto"/>
        <w:right w:val="none" w:sz="0" w:space="0" w:color="auto"/>
      </w:divBdr>
    </w:div>
    <w:div w:id="1511337530">
      <w:bodyDiv w:val="1"/>
      <w:marLeft w:val="0"/>
      <w:marRight w:val="0"/>
      <w:marTop w:val="0"/>
      <w:marBottom w:val="0"/>
      <w:divBdr>
        <w:top w:val="none" w:sz="0" w:space="0" w:color="auto"/>
        <w:left w:val="none" w:sz="0" w:space="0" w:color="auto"/>
        <w:bottom w:val="none" w:sz="0" w:space="0" w:color="auto"/>
        <w:right w:val="none" w:sz="0" w:space="0" w:color="auto"/>
      </w:divBdr>
    </w:div>
    <w:div w:id="1511409710">
      <w:bodyDiv w:val="1"/>
      <w:marLeft w:val="0"/>
      <w:marRight w:val="0"/>
      <w:marTop w:val="0"/>
      <w:marBottom w:val="0"/>
      <w:divBdr>
        <w:top w:val="none" w:sz="0" w:space="0" w:color="auto"/>
        <w:left w:val="none" w:sz="0" w:space="0" w:color="auto"/>
        <w:bottom w:val="none" w:sz="0" w:space="0" w:color="auto"/>
        <w:right w:val="none" w:sz="0" w:space="0" w:color="auto"/>
      </w:divBdr>
    </w:div>
    <w:div w:id="1512253669">
      <w:bodyDiv w:val="1"/>
      <w:marLeft w:val="0"/>
      <w:marRight w:val="0"/>
      <w:marTop w:val="0"/>
      <w:marBottom w:val="0"/>
      <w:divBdr>
        <w:top w:val="none" w:sz="0" w:space="0" w:color="auto"/>
        <w:left w:val="none" w:sz="0" w:space="0" w:color="auto"/>
        <w:bottom w:val="none" w:sz="0" w:space="0" w:color="auto"/>
        <w:right w:val="none" w:sz="0" w:space="0" w:color="auto"/>
      </w:divBdr>
    </w:div>
    <w:div w:id="1515148315">
      <w:bodyDiv w:val="1"/>
      <w:marLeft w:val="0"/>
      <w:marRight w:val="0"/>
      <w:marTop w:val="0"/>
      <w:marBottom w:val="0"/>
      <w:divBdr>
        <w:top w:val="none" w:sz="0" w:space="0" w:color="auto"/>
        <w:left w:val="none" w:sz="0" w:space="0" w:color="auto"/>
        <w:bottom w:val="none" w:sz="0" w:space="0" w:color="auto"/>
        <w:right w:val="none" w:sz="0" w:space="0" w:color="auto"/>
      </w:divBdr>
    </w:div>
    <w:div w:id="1515420148">
      <w:bodyDiv w:val="1"/>
      <w:marLeft w:val="0"/>
      <w:marRight w:val="0"/>
      <w:marTop w:val="0"/>
      <w:marBottom w:val="0"/>
      <w:divBdr>
        <w:top w:val="none" w:sz="0" w:space="0" w:color="auto"/>
        <w:left w:val="none" w:sz="0" w:space="0" w:color="auto"/>
        <w:bottom w:val="none" w:sz="0" w:space="0" w:color="auto"/>
        <w:right w:val="none" w:sz="0" w:space="0" w:color="auto"/>
      </w:divBdr>
    </w:div>
    <w:div w:id="1517307324">
      <w:bodyDiv w:val="1"/>
      <w:marLeft w:val="0"/>
      <w:marRight w:val="0"/>
      <w:marTop w:val="0"/>
      <w:marBottom w:val="0"/>
      <w:divBdr>
        <w:top w:val="none" w:sz="0" w:space="0" w:color="auto"/>
        <w:left w:val="none" w:sz="0" w:space="0" w:color="auto"/>
        <w:bottom w:val="none" w:sz="0" w:space="0" w:color="auto"/>
        <w:right w:val="none" w:sz="0" w:space="0" w:color="auto"/>
      </w:divBdr>
    </w:div>
    <w:div w:id="1520126166">
      <w:bodyDiv w:val="1"/>
      <w:marLeft w:val="0"/>
      <w:marRight w:val="0"/>
      <w:marTop w:val="0"/>
      <w:marBottom w:val="0"/>
      <w:divBdr>
        <w:top w:val="none" w:sz="0" w:space="0" w:color="auto"/>
        <w:left w:val="none" w:sz="0" w:space="0" w:color="auto"/>
        <w:bottom w:val="none" w:sz="0" w:space="0" w:color="auto"/>
        <w:right w:val="none" w:sz="0" w:space="0" w:color="auto"/>
      </w:divBdr>
    </w:div>
    <w:div w:id="1521118652">
      <w:bodyDiv w:val="1"/>
      <w:marLeft w:val="0"/>
      <w:marRight w:val="0"/>
      <w:marTop w:val="0"/>
      <w:marBottom w:val="0"/>
      <w:divBdr>
        <w:top w:val="none" w:sz="0" w:space="0" w:color="auto"/>
        <w:left w:val="none" w:sz="0" w:space="0" w:color="auto"/>
        <w:bottom w:val="none" w:sz="0" w:space="0" w:color="auto"/>
        <w:right w:val="none" w:sz="0" w:space="0" w:color="auto"/>
      </w:divBdr>
    </w:div>
    <w:div w:id="1524054574">
      <w:marLeft w:val="480"/>
      <w:marRight w:val="0"/>
      <w:marTop w:val="0"/>
      <w:marBottom w:val="0"/>
      <w:divBdr>
        <w:top w:val="none" w:sz="0" w:space="0" w:color="auto"/>
        <w:left w:val="none" w:sz="0" w:space="0" w:color="auto"/>
        <w:bottom w:val="none" w:sz="0" w:space="0" w:color="auto"/>
        <w:right w:val="none" w:sz="0" w:space="0" w:color="auto"/>
      </w:divBdr>
    </w:div>
    <w:div w:id="1524175575">
      <w:marLeft w:val="480"/>
      <w:marRight w:val="0"/>
      <w:marTop w:val="0"/>
      <w:marBottom w:val="0"/>
      <w:divBdr>
        <w:top w:val="none" w:sz="0" w:space="0" w:color="auto"/>
        <w:left w:val="none" w:sz="0" w:space="0" w:color="auto"/>
        <w:bottom w:val="none" w:sz="0" w:space="0" w:color="auto"/>
        <w:right w:val="none" w:sz="0" w:space="0" w:color="auto"/>
      </w:divBdr>
    </w:div>
    <w:div w:id="1524708819">
      <w:bodyDiv w:val="1"/>
      <w:marLeft w:val="0"/>
      <w:marRight w:val="0"/>
      <w:marTop w:val="0"/>
      <w:marBottom w:val="0"/>
      <w:divBdr>
        <w:top w:val="none" w:sz="0" w:space="0" w:color="auto"/>
        <w:left w:val="none" w:sz="0" w:space="0" w:color="auto"/>
        <w:bottom w:val="none" w:sz="0" w:space="0" w:color="auto"/>
        <w:right w:val="none" w:sz="0" w:space="0" w:color="auto"/>
      </w:divBdr>
    </w:div>
    <w:div w:id="1526094131">
      <w:bodyDiv w:val="1"/>
      <w:marLeft w:val="0"/>
      <w:marRight w:val="0"/>
      <w:marTop w:val="0"/>
      <w:marBottom w:val="0"/>
      <w:divBdr>
        <w:top w:val="none" w:sz="0" w:space="0" w:color="auto"/>
        <w:left w:val="none" w:sz="0" w:space="0" w:color="auto"/>
        <w:bottom w:val="none" w:sz="0" w:space="0" w:color="auto"/>
        <w:right w:val="none" w:sz="0" w:space="0" w:color="auto"/>
      </w:divBdr>
    </w:div>
    <w:div w:id="1526405532">
      <w:bodyDiv w:val="1"/>
      <w:marLeft w:val="0"/>
      <w:marRight w:val="0"/>
      <w:marTop w:val="0"/>
      <w:marBottom w:val="0"/>
      <w:divBdr>
        <w:top w:val="none" w:sz="0" w:space="0" w:color="auto"/>
        <w:left w:val="none" w:sz="0" w:space="0" w:color="auto"/>
        <w:bottom w:val="none" w:sz="0" w:space="0" w:color="auto"/>
        <w:right w:val="none" w:sz="0" w:space="0" w:color="auto"/>
      </w:divBdr>
    </w:div>
    <w:div w:id="1526946890">
      <w:bodyDiv w:val="1"/>
      <w:marLeft w:val="0"/>
      <w:marRight w:val="0"/>
      <w:marTop w:val="0"/>
      <w:marBottom w:val="0"/>
      <w:divBdr>
        <w:top w:val="none" w:sz="0" w:space="0" w:color="auto"/>
        <w:left w:val="none" w:sz="0" w:space="0" w:color="auto"/>
        <w:bottom w:val="none" w:sz="0" w:space="0" w:color="auto"/>
        <w:right w:val="none" w:sz="0" w:space="0" w:color="auto"/>
      </w:divBdr>
    </w:div>
    <w:div w:id="1528642468">
      <w:marLeft w:val="480"/>
      <w:marRight w:val="0"/>
      <w:marTop w:val="0"/>
      <w:marBottom w:val="0"/>
      <w:divBdr>
        <w:top w:val="none" w:sz="0" w:space="0" w:color="auto"/>
        <w:left w:val="none" w:sz="0" w:space="0" w:color="auto"/>
        <w:bottom w:val="none" w:sz="0" w:space="0" w:color="auto"/>
        <w:right w:val="none" w:sz="0" w:space="0" w:color="auto"/>
      </w:divBdr>
    </w:div>
    <w:div w:id="1528904885">
      <w:bodyDiv w:val="1"/>
      <w:marLeft w:val="0"/>
      <w:marRight w:val="0"/>
      <w:marTop w:val="0"/>
      <w:marBottom w:val="0"/>
      <w:divBdr>
        <w:top w:val="none" w:sz="0" w:space="0" w:color="auto"/>
        <w:left w:val="none" w:sz="0" w:space="0" w:color="auto"/>
        <w:bottom w:val="none" w:sz="0" w:space="0" w:color="auto"/>
        <w:right w:val="none" w:sz="0" w:space="0" w:color="auto"/>
      </w:divBdr>
    </w:div>
    <w:div w:id="1530295307">
      <w:marLeft w:val="480"/>
      <w:marRight w:val="0"/>
      <w:marTop w:val="0"/>
      <w:marBottom w:val="0"/>
      <w:divBdr>
        <w:top w:val="none" w:sz="0" w:space="0" w:color="auto"/>
        <w:left w:val="none" w:sz="0" w:space="0" w:color="auto"/>
        <w:bottom w:val="none" w:sz="0" w:space="0" w:color="auto"/>
        <w:right w:val="none" w:sz="0" w:space="0" w:color="auto"/>
      </w:divBdr>
    </w:div>
    <w:div w:id="1530604016">
      <w:marLeft w:val="480"/>
      <w:marRight w:val="0"/>
      <w:marTop w:val="0"/>
      <w:marBottom w:val="0"/>
      <w:divBdr>
        <w:top w:val="none" w:sz="0" w:space="0" w:color="auto"/>
        <w:left w:val="none" w:sz="0" w:space="0" w:color="auto"/>
        <w:bottom w:val="none" w:sz="0" w:space="0" w:color="auto"/>
        <w:right w:val="none" w:sz="0" w:space="0" w:color="auto"/>
      </w:divBdr>
    </w:div>
    <w:div w:id="1530605049">
      <w:bodyDiv w:val="1"/>
      <w:marLeft w:val="0"/>
      <w:marRight w:val="0"/>
      <w:marTop w:val="0"/>
      <w:marBottom w:val="0"/>
      <w:divBdr>
        <w:top w:val="none" w:sz="0" w:space="0" w:color="auto"/>
        <w:left w:val="none" w:sz="0" w:space="0" w:color="auto"/>
        <w:bottom w:val="none" w:sz="0" w:space="0" w:color="auto"/>
        <w:right w:val="none" w:sz="0" w:space="0" w:color="auto"/>
      </w:divBdr>
    </w:div>
    <w:div w:id="1535538040">
      <w:marLeft w:val="480"/>
      <w:marRight w:val="0"/>
      <w:marTop w:val="0"/>
      <w:marBottom w:val="0"/>
      <w:divBdr>
        <w:top w:val="none" w:sz="0" w:space="0" w:color="auto"/>
        <w:left w:val="none" w:sz="0" w:space="0" w:color="auto"/>
        <w:bottom w:val="none" w:sz="0" w:space="0" w:color="auto"/>
        <w:right w:val="none" w:sz="0" w:space="0" w:color="auto"/>
      </w:divBdr>
    </w:div>
    <w:div w:id="1541896484">
      <w:bodyDiv w:val="1"/>
      <w:marLeft w:val="0"/>
      <w:marRight w:val="0"/>
      <w:marTop w:val="0"/>
      <w:marBottom w:val="0"/>
      <w:divBdr>
        <w:top w:val="none" w:sz="0" w:space="0" w:color="auto"/>
        <w:left w:val="none" w:sz="0" w:space="0" w:color="auto"/>
        <w:bottom w:val="none" w:sz="0" w:space="0" w:color="auto"/>
        <w:right w:val="none" w:sz="0" w:space="0" w:color="auto"/>
      </w:divBdr>
      <w:divsChild>
        <w:div w:id="2141796908">
          <w:marLeft w:val="480"/>
          <w:marRight w:val="0"/>
          <w:marTop w:val="0"/>
          <w:marBottom w:val="0"/>
          <w:divBdr>
            <w:top w:val="none" w:sz="0" w:space="0" w:color="auto"/>
            <w:left w:val="none" w:sz="0" w:space="0" w:color="auto"/>
            <w:bottom w:val="none" w:sz="0" w:space="0" w:color="auto"/>
            <w:right w:val="none" w:sz="0" w:space="0" w:color="auto"/>
          </w:divBdr>
        </w:div>
        <w:div w:id="1435327563">
          <w:marLeft w:val="480"/>
          <w:marRight w:val="0"/>
          <w:marTop w:val="0"/>
          <w:marBottom w:val="0"/>
          <w:divBdr>
            <w:top w:val="none" w:sz="0" w:space="0" w:color="auto"/>
            <w:left w:val="none" w:sz="0" w:space="0" w:color="auto"/>
            <w:bottom w:val="none" w:sz="0" w:space="0" w:color="auto"/>
            <w:right w:val="none" w:sz="0" w:space="0" w:color="auto"/>
          </w:divBdr>
        </w:div>
        <w:div w:id="997416677">
          <w:marLeft w:val="480"/>
          <w:marRight w:val="0"/>
          <w:marTop w:val="0"/>
          <w:marBottom w:val="0"/>
          <w:divBdr>
            <w:top w:val="none" w:sz="0" w:space="0" w:color="auto"/>
            <w:left w:val="none" w:sz="0" w:space="0" w:color="auto"/>
            <w:bottom w:val="none" w:sz="0" w:space="0" w:color="auto"/>
            <w:right w:val="none" w:sz="0" w:space="0" w:color="auto"/>
          </w:divBdr>
        </w:div>
        <w:div w:id="379745814">
          <w:marLeft w:val="480"/>
          <w:marRight w:val="0"/>
          <w:marTop w:val="0"/>
          <w:marBottom w:val="0"/>
          <w:divBdr>
            <w:top w:val="none" w:sz="0" w:space="0" w:color="auto"/>
            <w:left w:val="none" w:sz="0" w:space="0" w:color="auto"/>
            <w:bottom w:val="none" w:sz="0" w:space="0" w:color="auto"/>
            <w:right w:val="none" w:sz="0" w:space="0" w:color="auto"/>
          </w:divBdr>
        </w:div>
      </w:divsChild>
    </w:div>
    <w:div w:id="1542325384">
      <w:bodyDiv w:val="1"/>
      <w:marLeft w:val="0"/>
      <w:marRight w:val="0"/>
      <w:marTop w:val="0"/>
      <w:marBottom w:val="0"/>
      <w:divBdr>
        <w:top w:val="none" w:sz="0" w:space="0" w:color="auto"/>
        <w:left w:val="none" w:sz="0" w:space="0" w:color="auto"/>
        <w:bottom w:val="none" w:sz="0" w:space="0" w:color="auto"/>
        <w:right w:val="none" w:sz="0" w:space="0" w:color="auto"/>
      </w:divBdr>
    </w:div>
    <w:div w:id="1543130250">
      <w:bodyDiv w:val="1"/>
      <w:marLeft w:val="0"/>
      <w:marRight w:val="0"/>
      <w:marTop w:val="0"/>
      <w:marBottom w:val="0"/>
      <w:divBdr>
        <w:top w:val="none" w:sz="0" w:space="0" w:color="auto"/>
        <w:left w:val="none" w:sz="0" w:space="0" w:color="auto"/>
        <w:bottom w:val="none" w:sz="0" w:space="0" w:color="auto"/>
        <w:right w:val="none" w:sz="0" w:space="0" w:color="auto"/>
      </w:divBdr>
    </w:div>
    <w:div w:id="1549537517">
      <w:bodyDiv w:val="1"/>
      <w:marLeft w:val="0"/>
      <w:marRight w:val="0"/>
      <w:marTop w:val="0"/>
      <w:marBottom w:val="0"/>
      <w:divBdr>
        <w:top w:val="none" w:sz="0" w:space="0" w:color="auto"/>
        <w:left w:val="none" w:sz="0" w:space="0" w:color="auto"/>
        <w:bottom w:val="none" w:sz="0" w:space="0" w:color="auto"/>
        <w:right w:val="none" w:sz="0" w:space="0" w:color="auto"/>
      </w:divBdr>
    </w:div>
    <w:div w:id="1550192138">
      <w:marLeft w:val="480"/>
      <w:marRight w:val="0"/>
      <w:marTop w:val="0"/>
      <w:marBottom w:val="0"/>
      <w:divBdr>
        <w:top w:val="none" w:sz="0" w:space="0" w:color="auto"/>
        <w:left w:val="none" w:sz="0" w:space="0" w:color="auto"/>
        <w:bottom w:val="none" w:sz="0" w:space="0" w:color="auto"/>
        <w:right w:val="none" w:sz="0" w:space="0" w:color="auto"/>
      </w:divBdr>
    </w:div>
    <w:div w:id="1550262181">
      <w:marLeft w:val="480"/>
      <w:marRight w:val="0"/>
      <w:marTop w:val="0"/>
      <w:marBottom w:val="0"/>
      <w:divBdr>
        <w:top w:val="none" w:sz="0" w:space="0" w:color="auto"/>
        <w:left w:val="none" w:sz="0" w:space="0" w:color="auto"/>
        <w:bottom w:val="none" w:sz="0" w:space="0" w:color="auto"/>
        <w:right w:val="none" w:sz="0" w:space="0" w:color="auto"/>
      </w:divBdr>
    </w:div>
    <w:div w:id="1551304276">
      <w:bodyDiv w:val="1"/>
      <w:marLeft w:val="0"/>
      <w:marRight w:val="0"/>
      <w:marTop w:val="0"/>
      <w:marBottom w:val="0"/>
      <w:divBdr>
        <w:top w:val="none" w:sz="0" w:space="0" w:color="auto"/>
        <w:left w:val="none" w:sz="0" w:space="0" w:color="auto"/>
        <w:bottom w:val="none" w:sz="0" w:space="0" w:color="auto"/>
        <w:right w:val="none" w:sz="0" w:space="0" w:color="auto"/>
      </w:divBdr>
      <w:divsChild>
        <w:div w:id="1315837848">
          <w:marLeft w:val="480"/>
          <w:marRight w:val="0"/>
          <w:marTop w:val="0"/>
          <w:marBottom w:val="0"/>
          <w:divBdr>
            <w:top w:val="none" w:sz="0" w:space="0" w:color="auto"/>
            <w:left w:val="none" w:sz="0" w:space="0" w:color="auto"/>
            <w:bottom w:val="none" w:sz="0" w:space="0" w:color="auto"/>
            <w:right w:val="none" w:sz="0" w:space="0" w:color="auto"/>
          </w:divBdr>
        </w:div>
        <w:div w:id="755520503">
          <w:marLeft w:val="480"/>
          <w:marRight w:val="0"/>
          <w:marTop w:val="0"/>
          <w:marBottom w:val="0"/>
          <w:divBdr>
            <w:top w:val="none" w:sz="0" w:space="0" w:color="auto"/>
            <w:left w:val="none" w:sz="0" w:space="0" w:color="auto"/>
            <w:bottom w:val="none" w:sz="0" w:space="0" w:color="auto"/>
            <w:right w:val="none" w:sz="0" w:space="0" w:color="auto"/>
          </w:divBdr>
        </w:div>
        <w:div w:id="1002388823">
          <w:marLeft w:val="480"/>
          <w:marRight w:val="0"/>
          <w:marTop w:val="0"/>
          <w:marBottom w:val="0"/>
          <w:divBdr>
            <w:top w:val="none" w:sz="0" w:space="0" w:color="auto"/>
            <w:left w:val="none" w:sz="0" w:space="0" w:color="auto"/>
            <w:bottom w:val="none" w:sz="0" w:space="0" w:color="auto"/>
            <w:right w:val="none" w:sz="0" w:space="0" w:color="auto"/>
          </w:divBdr>
        </w:div>
        <w:div w:id="790590905">
          <w:marLeft w:val="480"/>
          <w:marRight w:val="0"/>
          <w:marTop w:val="0"/>
          <w:marBottom w:val="0"/>
          <w:divBdr>
            <w:top w:val="none" w:sz="0" w:space="0" w:color="auto"/>
            <w:left w:val="none" w:sz="0" w:space="0" w:color="auto"/>
            <w:bottom w:val="none" w:sz="0" w:space="0" w:color="auto"/>
            <w:right w:val="none" w:sz="0" w:space="0" w:color="auto"/>
          </w:divBdr>
        </w:div>
        <w:div w:id="1528636531">
          <w:marLeft w:val="480"/>
          <w:marRight w:val="0"/>
          <w:marTop w:val="0"/>
          <w:marBottom w:val="0"/>
          <w:divBdr>
            <w:top w:val="none" w:sz="0" w:space="0" w:color="auto"/>
            <w:left w:val="none" w:sz="0" w:space="0" w:color="auto"/>
            <w:bottom w:val="none" w:sz="0" w:space="0" w:color="auto"/>
            <w:right w:val="none" w:sz="0" w:space="0" w:color="auto"/>
          </w:divBdr>
        </w:div>
        <w:div w:id="1849980862">
          <w:marLeft w:val="480"/>
          <w:marRight w:val="0"/>
          <w:marTop w:val="0"/>
          <w:marBottom w:val="0"/>
          <w:divBdr>
            <w:top w:val="none" w:sz="0" w:space="0" w:color="auto"/>
            <w:left w:val="none" w:sz="0" w:space="0" w:color="auto"/>
            <w:bottom w:val="none" w:sz="0" w:space="0" w:color="auto"/>
            <w:right w:val="none" w:sz="0" w:space="0" w:color="auto"/>
          </w:divBdr>
        </w:div>
        <w:div w:id="1860505724">
          <w:marLeft w:val="480"/>
          <w:marRight w:val="0"/>
          <w:marTop w:val="0"/>
          <w:marBottom w:val="0"/>
          <w:divBdr>
            <w:top w:val="none" w:sz="0" w:space="0" w:color="auto"/>
            <w:left w:val="none" w:sz="0" w:space="0" w:color="auto"/>
            <w:bottom w:val="none" w:sz="0" w:space="0" w:color="auto"/>
            <w:right w:val="none" w:sz="0" w:space="0" w:color="auto"/>
          </w:divBdr>
        </w:div>
        <w:div w:id="849031981">
          <w:marLeft w:val="480"/>
          <w:marRight w:val="0"/>
          <w:marTop w:val="0"/>
          <w:marBottom w:val="0"/>
          <w:divBdr>
            <w:top w:val="none" w:sz="0" w:space="0" w:color="auto"/>
            <w:left w:val="none" w:sz="0" w:space="0" w:color="auto"/>
            <w:bottom w:val="none" w:sz="0" w:space="0" w:color="auto"/>
            <w:right w:val="none" w:sz="0" w:space="0" w:color="auto"/>
          </w:divBdr>
        </w:div>
        <w:div w:id="1105271930">
          <w:marLeft w:val="480"/>
          <w:marRight w:val="0"/>
          <w:marTop w:val="0"/>
          <w:marBottom w:val="0"/>
          <w:divBdr>
            <w:top w:val="none" w:sz="0" w:space="0" w:color="auto"/>
            <w:left w:val="none" w:sz="0" w:space="0" w:color="auto"/>
            <w:bottom w:val="none" w:sz="0" w:space="0" w:color="auto"/>
            <w:right w:val="none" w:sz="0" w:space="0" w:color="auto"/>
          </w:divBdr>
        </w:div>
        <w:div w:id="607008340">
          <w:marLeft w:val="480"/>
          <w:marRight w:val="0"/>
          <w:marTop w:val="0"/>
          <w:marBottom w:val="0"/>
          <w:divBdr>
            <w:top w:val="none" w:sz="0" w:space="0" w:color="auto"/>
            <w:left w:val="none" w:sz="0" w:space="0" w:color="auto"/>
            <w:bottom w:val="none" w:sz="0" w:space="0" w:color="auto"/>
            <w:right w:val="none" w:sz="0" w:space="0" w:color="auto"/>
          </w:divBdr>
        </w:div>
        <w:div w:id="2021082004">
          <w:marLeft w:val="480"/>
          <w:marRight w:val="0"/>
          <w:marTop w:val="0"/>
          <w:marBottom w:val="0"/>
          <w:divBdr>
            <w:top w:val="none" w:sz="0" w:space="0" w:color="auto"/>
            <w:left w:val="none" w:sz="0" w:space="0" w:color="auto"/>
            <w:bottom w:val="none" w:sz="0" w:space="0" w:color="auto"/>
            <w:right w:val="none" w:sz="0" w:space="0" w:color="auto"/>
          </w:divBdr>
        </w:div>
        <w:div w:id="1878883095">
          <w:marLeft w:val="480"/>
          <w:marRight w:val="0"/>
          <w:marTop w:val="0"/>
          <w:marBottom w:val="0"/>
          <w:divBdr>
            <w:top w:val="none" w:sz="0" w:space="0" w:color="auto"/>
            <w:left w:val="none" w:sz="0" w:space="0" w:color="auto"/>
            <w:bottom w:val="none" w:sz="0" w:space="0" w:color="auto"/>
            <w:right w:val="none" w:sz="0" w:space="0" w:color="auto"/>
          </w:divBdr>
        </w:div>
        <w:div w:id="474224803">
          <w:marLeft w:val="480"/>
          <w:marRight w:val="0"/>
          <w:marTop w:val="0"/>
          <w:marBottom w:val="0"/>
          <w:divBdr>
            <w:top w:val="none" w:sz="0" w:space="0" w:color="auto"/>
            <w:left w:val="none" w:sz="0" w:space="0" w:color="auto"/>
            <w:bottom w:val="none" w:sz="0" w:space="0" w:color="auto"/>
            <w:right w:val="none" w:sz="0" w:space="0" w:color="auto"/>
          </w:divBdr>
        </w:div>
        <w:div w:id="360401005">
          <w:marLeft w:val="480"/>
          <w:marRight w:val="0"/>
          <w:marTop w:val="0"/>
          <w:marBottom w:val="0"/>
          <w:divBdr>
            <w:top w:val="none" w:sz="0" w:space="0" w:color="auto"/>
            <w:left w:val="none" w:sz="0" w:space="0" w:color="auto"/>
            <w:bottom w:val="none" w:sz="0" w:space="0" w:color="auto"/>
            <w:right w:val="none" w:sz="0" w:space="0" w:color="auto"/>
          </w:divBdr>
        </w:div>
        <w:div w:id="802190731">
          <w:marLeft w:val="480"/>
          <w:marRight w:val="0"/>
          <w:marTop w:val="0"/>
          <w:marBottom w:val="0"/>
          <w:divBdr>
            <w:top w:val="none" w:sz="0" w:space="0" w:color="auto"/>
            <w:left w:val="none" w:sz="0" w:space="0" w:color="auto"/>
            <w:bottom w:val="none" w:sz="0" w:space="0" w:color="auto"/>
            <w:right w:val="none" w:sz="0" w:space="0" w:color="auto"/>
          </w:divBdr>
        </w:div>
        <w:div w:id="2054575829">
          <w:marLeft w:val="480"/>
          <w:marRight w:val="0"/>
          <w:marTop w:val="0"/>
          <w:marBottom w:val="0"/>
          <w:divBdr>
            <w:top w:val="none" w:sz="0" w:space="0" w:color="auto"/>
            <w:left w:val="none" w:sz="0" w:space="0" w:color="auto"/>
            <w:bottom w:val="none" w:sz="0" w:space="0" w:color="auto"/>
            <w:right w:val="none" w:sz="0" w:space="0" w:color="auto"/>
          </w:divBdr>
        </w:div>
        <w:div w:id="1990399067">
          <w:marLeft w:val="480"/>
          <w:marRight w:val="0"/>
          <w:marTop w:val="0"/>
          <w:marBottom w:val="0"/>
          <w:divBdr>
            <w:top w:val="none" w:sz="0" w:space="0" w:color="auto"/>
            <w:left w:val="none" w:sz="0" w:space="0" w:color="auto"/>
            <w:bottom w:val="none" w:sz="0" w:space="0" w:color="auto"/>
            <w:right w:val="none" w:sz="0" w:space="0" w:color="auto"/>
          </w:divBdr>
        </w:div>
        <w:div w:id="1391465586">
          <w:marLeft w:val="480"/>
          <w:marRight w:val="0"/>
          <w:marTop w:val="0"/>
          <w:marBottom w:val="0"/>
          <w:divBdr>
            <w:top w:val="none" w:sz="0" w:space="0" w:color="auto"/>
            <w:left w:val="none" w:sz="0" w:space="0" w:color="auto"/>
            <w:bottom w:val="none" w:sz="0" w:space="0" w:color="auto"/>
            <w:right w:val="none" w:sz="0" w:space="0" w:color="auto"/>
          </w:divBdr>
        </w:div>
        <w:div w:id="1515614197">
          <w:marLeft w:val="480"/>
          <w:marRight w:val="0"/>
          <w:marTop w:val="0"/>
          <w:marBottom w:val="0"/>
          <w:divBdr>
            <w:top w:val="none" w:sz="0" w:space="0" w:color="auto"/>
            <w:left w:val="none" w:sz="0" w:space="0" w:color="auto"/>
            <w:bottom w:val="none" w:sz="0" w:space="0" w:color="auto"/>
            <w:right w:val="none" w:sz="0" w:space="0" w:color="auto"/>
          </w:divBdr>
        </w:div>
        <w:div w:id="286543110">
          <w:marLeft w:val="480"/>
          <w:marRight w:val="0"/>
          <w:marTop w:val="0"/>
          <w:marBottom w:val="0"/>
          <w:divBdr>
            <w:top w:val="none" w:sz="0" w:space="0" w:color="auto"/>
            <w:left w:val="none" w:sz="0" w:space="0" w:color="auto"/>
            <w:bottom w:val="none" w:sz="0" w:space="0" w:color="auto"/>
            <w:right w:val="none" w:sz="0" w:space="0" w:color="auto"/>
          </w:divBdr>
        </w:div>
        <w:div w:id="125003108">
          <w:marLeft w:val="480"/>
          <w:marRight w:val="0"/>
          <w:marTop w:val="0"/>
          <w:marBottom w:val="0"/>
          <w:divBdr>
            <w:top w:val="none" w:sz="0" w:space="0" w:color="auto"/>
            <w:left w:val="none" w:sz="0" w:space="0" w:color="auto"/>
            <w:bottom w:val="none" w:sz="0" w:space="0" w:color="auto"/>
            <w:right w:val="none" w:sz="0" w:space="0" w:color="auto"/>
          </w:divBdr>
        </w:div>
        <w:div w:id="542911194">
          <w:marLeft w:val="480"/>
          <w:marRight w:val="0"/>
          <w:marTop w:val="0"/>
          <w:marBottom w:val="0"/>
          <w:divBdr>
            <w:top w:val="none" w:sz="0" w:space="0" w:color="auto"/>
            <w:left w:val="none" w:sz="0" w:space="0" w:color="auto"/>
            <w:bottom w:val="none" w:sz="0" w:space="0" w:color="auto"/>
            <w:right w:val="none" w:sz="0" w:space="0" w:color="auto"/>
          </w:divBdr>
        </w:div>
        <w:div w:id="1844933261">
          <w:marLeft w:val="480"/>
          <w:marRight w:val="0"/>
          <w:marTop w:val="0"/>
          <w:marBottom w:val="0"/>
          <w:divBdr>
            <w:top w:val="none" w:sz="0" w:space="0" w:color="auto"/>
            <w:left w:val="none" w:sz="0" w:space="0" w:color="auto"/>
            <w:bottom w:val="none" w:sz="0" w:space="0" w:color="auto"/>
            <w:right w:val="none" w:sz="0" w:space="0" w:color="auto"/>
          </w:divBdr>
        </w:div>
        <w:div w:id="1047225065">
          <w:marLeft w:val="480"/>
          <w:marRight w:val="0"/>
          <w:marTop w:val="0"/>
          <w:marBottom w:val="0"/>
          <w:divBdr>
            <w:top w:val="none" w:sz="0" w:space="0" w:color="auto"/>
            <w:left w:val="none" w:sz="0" w:space="0" w:color="auto"/>
            <w:bottom w:val="none" w:sz="0" w:space="0" w:color="auto"/>
            <w:right w:val="none" w:sz="0" w:space="0" w:color="auto"/>
          </w:divBdr>
        </w:div>
        <w:div w:id="924807025">
          <w:marLeft w:val="480"/>
          <w:marRight w:val="0"/>
          <w:marTop w:val="0"/>
          <w:marBottom w:val="0"/>
          <w:divBdr>
            <w:top w:val="none" w:sz="0" w:space="0" w:color="auto"/>
            <w:left w:val="none" w:sz="0" w:space="0" w:color="auto"/>
            <w:bottom w:val="none" w:sz="0" w:space="0" w:color="auto"/>
            <w:right w:val="none" w:sz="0" w:space="0" w:color="auto"/>
          </w:divBdr>
        </w:div>
        <w:div w:id="1752770571">
          <w:marLeft w:val="480"/>
          <w:marRight w:val="0"/>
          <w:marTop w:val="0"/>
          <w:marBottom w:val="0"/>
          <w:divBdr>
            <w:top w:val="none" w:sz="0" w:space="0" w:color="auto"/>
            <w:left w:val="none" w:sz="0" w:space="0" w:color="auto"/>
            <w:bottom w:val="none" w:sz="0" w:space="0" w:color="auto"/>
            <w:right w:val="none" w:sz="0" w:space="0" w:color="auto"/>
          </w:divBdr>
        </w:div>
        <w:div w:id="1154954288">
          <w:marLeft w:val="480"/>
          <w:marRight w:val="0"/>
          <w:marTop w:val="0"/>
          <w:marBottom w:val="0"/>
          <w:divBdr>
            <w:top w:val="none" w:sz="0" w:space="0" w:color="auto"/>
            <w:left w:val="none" w:sz="0" w:space="0" w:color="auto"/>
            <w:bottom w:val="none" w:sz="0" w:space="0" w:color="auto"/>
            <w:right w:val="none" w:sz="0" w:space="0" w:color="auto"/>
          </w:divBdr>
        </w:div>
      </w:divsChild>
    </w:div>
    <w:div w:id="1552382538">
      <w:bodyDiv w:val="1"/>
      <w:marLeft w:val="0"/>
      <w:marRight w:val="0"/>
      <w:marTop w:val="0"/>
      <w:marBottom w:val="0"/>
      <w:divBdr>
        <w:top w:val="none" w:sz="0" w:space="0" w:color="auto"/>
        <w:left w:val="none" w:sz="0" w:space="0" w:color="auto"/>
        <w:bottom w:val="none" w:sz="0" w:space="0" w:color="auto"/>
        <w:right w:val="none" w:sz="0" w:space="0" w:color="auto"/>
      </w:divBdr>
    </w:div>
    <w:div w:id="1552645946">
      <w:bodyDiv w:val="1"/>
      <w:marLeft w:val="0"/>
      <w:marRight w:val="0"/>
      <w:marTop w:val="0"/>
      <w:marBottom w:val="0"/>
      <w:divBdr>
        <w:top w:val="none" w:sz="0" w:space="0" w:color="auto"/>
        <w:left w:val="none" w:sz="0" w:space="0" w:color="auto"/>
        <w:bottom w:val="none" w:sz="0" w:space="0" w:color="auto"/>
        <w:right w:val="none" w:sz="0" w:space="0" w:color="auto"/>
      </w:divBdr>
      <w:divsChild>
        <w:div w:id="538132618">
          <w:marLeft w:val="480"/>
          <w:marRight w:val="0"/>
          <w:marTop w:val="0"/>
          <w:marBottom w:val="0"/>
          <w:divBdr>
            <w:top w:val="none" w:sz="0" w:space="0" w:color="auto"/>
            <w:left w:val="none" w:sz="0" w:space="0" w:color="auto"/>
            <w:bottom w:val="none" w:sz="0" w:space="0" w:color="auto"/>
            <w:right w:val="none" w:sz="0" w:space="0" w:color="auto"/>
          </w:divBdr>
        </w:div>
        <w:div w:id="2095081676">
          <w:marLeft w:val="480"/>
          <w:marRight w:val="0"/>
          <w:marTop w:val="0"/>
          <w:marBottom w:val="0"/>
          <w:divBdr>
            <w:top w:val="none" w:sz="0" w:space="0" w:color="auto"/>
            <w:left w:val="none" w:sz="0" w:space="0" w:color="auto"/>
            <w:bottom w:val="none" w:sz="0" w:space="0" w:color="auto"/>
            <w:right w:val="none" w:sz="0" w:space="0" w:color="auto"/>
          </w:divBdr>
        </w:div>
        <w:div w:id="952203654">
          <w:marLeft w:val="480"/>
          <w:marRight w:val="0"/>
          <w:marTop w:val="0"/>
          <w:marBottom w:val="0"/>
          <w:divBdr>
            <w:top w:val="none" w:sz="0" w:space="0" w:color="auto"/>
            <w:left w:val="none" w:sz="0" w:space="0" w:color="auto"/>
            <w:bottom w:val="none" w:sz="0" w:space="0" w:color="auto"/>
            <w:right w:val="none" w:sz="0" w:space="0" w:color="auto"/>
          </w:divBdr>
        </w:div>
        <w:div w:id="1192962472">
          <w:marLeft w:val="480"/>
          <w:marRight w:val="0"/>
          <w:marTop w:val="0"/>
          <w:marBottom w:val="0"/>
          <w:divBdr>
            <w:top w:val="none" w:sz="0" w:space="0" w:color="auto"/>
            <w:left w:val="none" w:sz="0" w:space="0" w:color="auto"/>
            <w:bottom w:val="none" w:sz="0" w:space="0" w:color="auto"/>
            <w:right w:val="none" w:sz="0" w:space="0" w:color="auto"/>
          </w:divBdr>
        </w:div>
        <w:div w:id="644234938">
          <w:marLeft w:val="480"/>
          <w:marRight w:val="0"/>
          <w:marTop w:val="0"/>
          <w:marBottom w:val="0"/>
          <w:divBdr>
            <w:top w:val="none" w:sz="0" w:space="0" w:color="auto"/>
            <w:left w:val="none" w:sz="0" w:space="0" w:color="auto"/>
            <w:bottom w:val="none" w:sz="0" w:space="0" w:color="auto"/>
            <w:right w:val="none" w:sz="0" w:space="0" w:color="auto"/>
          </w:divBdr>
        </w:div>
        <w:div w:id="1361323307">
          <w:marLeft w:val="480"/>
          <w:marRight w:val="0"/>
          <w:marTop w:val="0"/>
          <w:marBottom w:val="0"/>
          <w:divBdr>
            <w:top w:val="none" w:sz="0" w:space="0" w:color="auto"/>
            <w:left w:val="none" w:sz="0" w:space="0" w:color="auto"/>
            <w:bottom w:val="none" w:sz="0" w:space="0" w:color="auto"/>
            <w:right w:val="none" w:sz="0" w:space="0" w:color="auto"/>
          </w:divBdr>
        </w:div>
        <w:div w:id="465977248">
          <w:marLeft w:val="480"/>
          <w:marRight w:val="0"/>
          <w:marTop w:val="0"/>
          <w:marBottom w:val="0"/>
          <w:divBdr>
            <w:top w:val="none" w:sz="0" w:space="0" w:color="auto"/>
            <w:left w:val="none" w:sz="0" w:space="0" w:color="auto"/>
            <w:bottom w:val="none" w:sz="0" w:space="0" w:color="auto"/>
            <w:right w:val="none" w:sz="0" w:space="0" w:color="auto"/>
          </w:divBdr>
        </w:div>
        <w:div w:id="330790344">
          <w:marLeft w:val="480"/>
          <w:marRight w:val="0"/>
          <w:marTop w:val="0"/>
          <w:marBottom w:val="0"/>
          <w:divBdr>
            <w:top w:val="none" w:sz="0" w:space="0" w:color="auto"/>
            <w:left w:val="none" w:sz="0" w:space="0" w:color="auto"/>
            <w:bottom w:val="none" w:sz="0" w:space="0" w:color="auto"/>
            <w:right w:val="none" w:sz="0" w:space="0" w:color="auto"/>
          </w:divBdr>
        </w:div>
        <w:div w:id="1878201763">
          <w:marLeft w:val="480"/>
          <w:marRight w:val="0"/>
          <w:marTop w:val="0"/>
          <w:marBottom w:val="0"/>
          <w:divBdr>
            <w:top w:val="none" w:sz="0" w:space="0" w:color="auto"/>
            <w:left w:val="none" w:sz="0" w:space="0" w:color="auto"/>
            <w:bottom w:val="none" w:sz="0" w:space="0" w:color="auto"/>
            <w:right w:val="none" w:sz="0" w:space="0" w:color="auto"/>
          </w:divBdr>
        </w:div>
        <w:div w:id="539131427">
          <w:marLeft w:val="480"/>
          <w:marRight w:val="0"/>
          <w:marTop w:val="0"/>
          <w:marBottom w:val="0"/>
          <w:divBdr>
            <w:top w:val="none" w:sz="0" w:space="0" w:color="auto"/>
            <w:left w:val="none" w:sz="0" w:space="0" w:color="auto"/>
            <w:bottom w:val="none" w:sz="0" w:space="0" w:color="auto"/>
            <w:right w:val="none" w:sz="0" w:space="0" w:color="auto"/>
          </w:divBdr>
        </w:div>
        <w:div w:id="1367482169">
          <w:marLeft w:val="480"/>
          <w:marRight w:val="0"/>
          <w:marTop w:val="0"/>
          <w:marBottom w:val="0"/>
          <w:divBdr>
            <w:top w:val="none" w:sz="0" w:space="0" w:color="auto"/>
            <w:left w:val="none" w:sz="0" w:space="0" w:color="auto"/>
            <w:bottom w:val="none" w:sz="0" w:space="0" w:color="auto"/>
            <w:right w:val="none" w:sz="0" w:space="0" w:color="auto"/>
          </w:divBdr>
        </w:div>
        <w:div w:id="1882091692">
          <w:marLeft w:val="480"/>
          <w:marRight w:val="0"/>
          <w:marTop w:val="0"/>
          <w:marBottom w:val="0"/>
          <w:divBdr>
            <w:top w:val="none" w:sz="0" w:space="0" w:color="auto"/>
            <w:left w:val="none" w:sz="0" w:space="0" w:color="auto"/>
            <w:bottom w:val="none" w:sz="0" w:space="0" w:color="auto"/>
            <w:right w:val="none" w:sz="0" w:space="0" w:color="auto"/>
          </w:divBdr>
        </w:div>
        <w:div w:id="1515455696">
          <w:marLeft w:val="480"/>
          <w:marRight w:val="0"/>
          <w:marTop w:val="0"/>
          <w:marBottom w:val="0"/>
          <w:divBdr>
            <w:top w:val="none" w:sz="0" w:space="0" w:color="auto"/>
            <w:left w:val="none" w:sz="0" w:space="0" w:color="auto"/>
            <w:bottom w:val="none" w:sz="0" w:space="0" w:color="auto"/>
            <w:right w:val="none" w:sz="0" w:space="0" w:color="auto"/>
          </w:divBdr>
        </w:div>
        <w:div w:id="995915360">
          <w:marLeft w:val="480"/>
          <w:marRight w:val="0"/>
          <w:marTop w:val="0"/>
          <w:marBottom w:val="0"/>
          <w:divBdr>
            <w:top w:val="none" w:sz="0" w:space="0" w:color="auto"/>
            <w:left w:val="none" w:sz="0" w:space="0" w:color="auto"/>
            <w:bottom w:val="none" w:sz="0" w:space="0" w:color="auto"/>
            <w:right w:val="none" w:sz="0" w:space="0" w:color="auto"/>
          </w:divBdr>
        </w:div>
        <w:div w:id="529222950">
          <w:marLeft w:val="480"/>
          <w:marRight w:val="0"/>
          <w:marTop w:val="0"/>
          <w:marBottom w:val="0"/>
          <w:divBdr>
            <w:top w:val="none" w:sz="0" w:space="0" w:color="auto"/>
            <w:left w:val="none" w:sz="0" w:space="0" w:color="auto"/>
            <w:bottom w:val="none" w:sz="0" w:space="0" w:color="auto"/>
            <w:right w:val="none" w:sz="0" w:space="0" w:color="auto"/>
          </w:divBdr>
        </w:div>
        <w:div w:id="1735154532">
          <w:marLeft w:val="480"/>
          <w:marRight w:val="0"/>
          <w:marTop w:val="0"/>
          <w:marBottom w:val="0"/>
          <w:divBdr>
            <w:top w:val="none" w:sz="0" w:space="0" w:color="auto"/>
            <w:left w:val="none" w:sz="0" w:space="0" w:color="auto"/>
            <w:bottom w:val="none" w:sz="0" w:space="0" w:color="auto"/>
            <w:right w:val="none" w:sz="0" w:space="0" w:color="auto"/>
          </w:divBdr>
        </w:div>
        <w:div w:id="288508849">
          <w:marLeft w:val="480"/>
          <w:marRight w:val="0"/>
          <w:marTop w:val="0"/>
          <w:marBottom w:val="0"/>
          <w:divBdr>
            <w:top w:val="none" w:sz="0" w:space="0" w:color="auto"/>
            <w:left w:val="none" w:sz="0" w:space="0" w:color="auto"/>
            <w:bottom w:val="none" w:sz="0" w:space="0" w:color="auto"/>
            <w:right w:val="none" w:sz="0" w:space="0" w:color="auto"/>
          </w:divBdr>
        </w:div>
        <w:div w:id="529732419">
          <w:marLeft w:val="480"/>
          <w:marRight w:val="0"/>
          <w:marTop w:val="0"/>
          <w:marBottom w:val="0"/>
          <w:divBdr>
            <w:top w:val="none" w:sz="0" w:space="0" w:color="auto"/>
            <w:left w:val="none" w:sz="0" w:space="0" w:color="auto"/>
            <w:bottom w:val="none" w:sz="0" w:space="0" w:color="auto"/>
            <w:right w:val="none" w:sz="0" w:space="0" w:color="auto"/>
          </w:divBdr>
        </w:div>
        <w:div w:id="337973459">
          <w:marLeft w:val="480"/>
          <w:marRight w:val="0"/>
          <w:marTop w:val="0"/>
          <w:marBottom w:val="0"/>
          <w:divBdr>
            <w:top w:val="none" w:sz="0" w:space="0" w:color="auto"/>
            <w:left w:val="none" w:sz="0" w:space="0" w:color="auto"/>
            <w:bottom w:val="none" w:sz="0" w:space="0" w:color="auto"/>
            <w:right w:val="none" w:sz="0" w:space="0" w:color="auto"/>
          </w:divBdr>
        </w:div>
        <w:div w:id="658850454">
          <w:marLeft w:val="480"/>
          <w:marRight w:val="0"/>
          <w:marTop w:val="0"/>
          <w:marBottom w:val="0"/>
          <w:divBdr>
            <w:top w:val="none" w:sz="0" w:space="0" w:color="auto"/>
            <w:left w:val="none" w:sz="0" w:space="0" w:color="auto"/>
            <w:bottom w:val="none" w:sz="0" w:space="0" w:color="auto"/>
            <w:right w:val="none" w:sz="0" w:space="0" w:color="auto"/>
          </w:divBdr>
        </w:div>
        <w:div w:id="1201213225">
          <w:marLeft w:val="480"/>
          <w:marRight w:val="0"/>
          <w:marTop w:val="0"/>
          <w:marBottom w:val="0"/>
          <w:divBdr>
            <w:top w:val="none" w:sz="0" w:space="0" w:color="auto"/>
            <w:left w:val="none" w:sz="0" w:space="0" w:color="auto"/>
            <w:bottom w:val="none" w:sz="0" w:space="0" w:color="auto"/>
            <w:right w:val="none" w:sz="0" w:space="0" w:color="auto"/>
          </w:divBdr>
        </w:div>
        <w:div w:id="303122051">
          <w:marLeft w:val="480"/>
          <w:marRight w:val="0"/>
          <w:marTop w:val="0"/>
          <w:marBottom w:val="0"/>
          <w:divBdr>
            <w:top w:val="none" w:sz="0" w:space="0" w:color="auto"/>
            <w:left w:val="none" w:sz="0" w:space="0" w:color="auto"/>
            <w:bottom w:val="none" w:sz="0" w:space="0" w:color="auto"/>
            <w:right w:val="none" w:sz="0" w:space="0" w:color="auto"/>
          </w:divBdr>
        </w:div>
        <w:div w:id="1638880565">
          <w:marLeft w:val="480"/>
          <w:marRight w:val="0"/>
          <w:marTop w:val="0"/>
          <w:marBottom w:val="0"/>
          <w:divBdr>
            <w:top w:val="none" w:sz="0" w:space="0" w:color="auto"/>
            <w:left w:val="none" w:sz="0" w:space="0" w:color="auto"/>
            <w:bottom w:val="none" w:sz="0" w:space="0" w:color="auto"/>
            <w:right w:val="none" w:sz="0" w:space="0" w:color="auto"/>
          </w:divBdr>
        </w:div>
        <w:div w:id="1421020128">
          <w:marLeft w:val="480"/>
          <w:marRight w:val="0"/>
          <w:marTop w:val="0"/>
          <w:marBottom w:val="0"/>
          <w:divBdr>
            <w:top w:val="none" w:sz="0" w:space="0" w:color="auto"/>
            <w:left w:val="none" w:sz="0" w:space="0" w:color="auto"/>
            <w:bottom w:val="none" w:sz="0" w:space="0" w:color="auto"/>
            <w:right w:val="none" w:sz="0" w:space="0" w:color="auto"/>
          </w:divBdr>
        </w:div>
        <w:div w:id="2061515090">
          <w:marLeft w:val="480"/>
          <w:marRight w:val="0"/>
          <w:marTop w:val="0"/>
          <w:marBottom w:val="0"/>
          <w:divBdr>
            <w:top w:val="none" w:sz="0" w:space="0" w:color="auto"/>
            <w:left w:val="none" w:sz="0" w:space="0" w:color="auto"/>
            <w:bottom w:val="none" w:sz="0" w:space="0" w:color="auto"/>
            <w:right w:val="none" w:sz="0" w:space="0" w:color="auto"/>
          </w:divBdr>
        </w:div>
        <w:div w:id="195388929">
          <w:marLeft w:val="480"/>
          <w:marRight w:val="0"/>
          <w:marTop w:val="0"/>
          <w:marBottom w:val="0"/>
          <w:divBdr>
            <w:top w:val="none" w:sz="0" w:space="0" w:color="auto"/>
            <w:left w:val="none" w:sz="0" w:space="0" w:color="auto"/>
            <w:bottom w:val="none" w:sz="0" w:space="0" w:color="auto"/>
            <w:right w:val="none" w:sz="0" w:space="0" w:color="auto"/>
          </w:divBdr>
        </w:div>
        <w:div w:id="592668694">
          <w:marLeft w:val="480"/>
          <w:marRight w:val="0"/>
          <w:marTop w:val="0"/>
          <w:marBottom w:val="0"/>
          <w:divBdr>
            <w:top w:val="none" w:sz="0" w:space="0" w:color="auto"/>
            <w:left w:val="none" w:sz="0" w:space="0" w:color="auto"/>
            <w:bottom w:val="none" w:sz="0" w:space="0" w:color="auto"/>
            <w:right w:val="none" w:sz="0" w:space="0" w:color="auto"/>
          </w:divBdr>
        </w:div>
        <w:div w:id="1012949091">
          <w:marLeft w:val="480"/>
          <w:marRight w:val="0"/>
          <w:marTop w:val="0"/>
          <w:marBottom w:val="0"/>
          <w:divBdr>
            <w:top w:val="none" w:sz="0" w:space="0" w:color="auto"/>
            <w:left w:val="none" w:sz="0" w:space="0" w:color="auto"/>
            <w:bottom w:val="none" w:sz="0" w:space="0" w:color="auto"/>
            <w:right w:val="none" w:sz="0" w:space="0" w:color="auto"/>
          </w:divBdr>
        </w:div>
        <w:div w:id="778645260">
          <w:marLeft w:val="480"/>
          <w:marRight w:val="0"/>
          <w:marTop w:val="0"/>
          <w:marBottom w:val="0"/>
          <w:divBdr>
            <w:top w:val="none" w:sz="0" w:space="0" w:color="auto"/>
            <w:left w:val="none" w:sz="0" w:space="0" w:color="auto"/>
            <w:bottom w:val="none" w:sz="0" w:space="0" w:color="auto"/>
            <w:right w:val="none" w:sz="0" w:space="0" w:color="auto"/>
          </w:divBdr>
        </w:div>
        <w:div w:id="977492734">
          <w:marLeft w:val="480"/>
          <w:marRight w:val="0"/>
          <w:marTop w:val="0"/>
          <w:marBottom w:val="0"/>
          <w:divBdr>
            <w:top w:val="none" w:sz="0" w:space="0" w:color="auto"/>
            <w:left w:val="none" w:sz="0" w:space="0" w:color="auto"/>
            <w:bottom w:val="none" w:sz="0" w:space="0" w:color="auto"/>
            <w:right w:val="none" w:sz="0" w:space="0" w:color="auto"/>
          </w:divBdr>
        </w:div>
        <w:div w:id="555943686">
          <w:marLeft w:val="480"/>
          <w:marRight w:val="0"/>
          <w:marTop w:val="0"/>
          <w:marBottom w:val="0"/>
          <w:divBdr>
            <w:top w:val="none" w:sz="0" w:space="0" w:color="auto"/>
            <w:left w:val="none" w:sz="0" w:space="0" w:color="auto"/>
            <w:bottom w:val="none" w:sz="0" w:space="0" w:color="auto"/>
            <w:right w:val="none" w:sz="0" w:space="0" w:color="auto"/>
          </w:divBdr>
        </w:div>
        <w:div w:id="273947658">
          <w:marLeft w:val="480"/>
          <w:marRight w:val="0"/>
          <w:marTop w:val="0"/>
          <w:marBottom w:val="0"/>
          <w:divBdr>
            <w:top w:val="none" w:sz="0" w:space="0" w:color="auto"/>
            <w:left w:val="none" w:sz="0" w:space="0" w:color="auto"/>
            <w:bottom w:val="none" w:sz="0" w:space="0" w:color="auto"/>
            <w:right w:val="none" w:sz="0" w:space="0" w:color="auto"/>
          </w:divBdr>
        </w:div>
        <w:div w:id="1164394006">
          <w:marLeft w:val="480"/>
          <w:marRight w:val="0"/>
          <w:marTop w:val="0"/>
          <w:marBottom w:val="0"/>
          <w:divBdr>
            <w:top w:val="none" w:sz="0" w:space="0" w:color="auto"/>
            <w:left w:val="none" w:sz="0" w:space="0" w:color="auto"/>
            <w:bottom w:val="none" w:sz="0" w:space="0" w:color="auto"/>
            <w:right w:val="none" w:sz="0" w:space="0" w:color="auto"/>
          </w:divBdr>
        </w:div>
        <w:div w:id="1612935653">
          <w:marLeft w:val="480"/>
          <w:marRight w:val="0"/>
          <w:marTop w:val="0"/>
          <w:marBottom w:val="0"/>
          <w:divBdr>
            <w:top w:val="none" w:sz="0" w:space="0" w:color="auto"/>
            <w:left w:val="none" w:sz="0" w:space="0" w:color="auto"/>
            <w:bottom w:val="none" w:sz="0" w:space="0" w:color="auto"/>
            <w:right w:val="none" w:sz="0" w:space="0" w:color="auto"/>
          </w:divBdr>
        </w:div>
        <w:div w:id="190340139">
          <w:marLeft w:val="480"/>
          <w:marRight w:val="0"/>
          <w:marTop w:val="0"/>
          <w:marBottom w:val="0"/>
          <w:divBdr>
            <w:top w:val="none" w:sz="0" w:space="0" w:color="auto"/>
            <w:left w:val="none" w:sz="0" w:space="0" w:color="auto"/>
            <w:bottom w:val="none" w:sz="0" w:space="0" w:color="auto"/>
            <w:right w:val="none" w:sz="0" w:space="0" w:color="auto"/>
          </w:divBdr>
        </w:div>
        <w:div w:id="757023611">
          <w:marLeft w:val="480"/>
          <w:marRight w:val="0"/>
          <w:marTop w:val="0"/>
          <w:marBottom w:val="0"/>
          <w:divBdr>
            <w:top w:val="none" w:sz="0" w:space="0" w:color="auto"/>
            <w:left w:val="none" w:sz="0" w:space="0" w:color="auto"/>
            <w:bottom w:val="none" w:sz="0" w:space="0" w:color="auto"/>
            <w:right w:val="none" w:sz="0" w:space="0" w:color="auto"/>
          </w:divBdr>
        </w:div>
        <w:div w:id="2110003755">
          <w:marLeft w:val="480"/>
          <w:marRight w:val="0"/>
          <w:marTop w:val="0"/>
          <w:marBottom w:val="0"/>
          <w:divBdr>
            <w:top w:val="none" w:sz="0" w:space="0" w:color="auto"/>
            <w:left w:val="none" w:sz="0" w:space="0" w:color="auto"/>
            <w:bottom w:val="none" w:sz="0" w:space="0" w:color="auto"/>
            <w:right w:val="none" w:sz="0" w:space="0" w:color="auto"/>
          </w:divBdr>
        </w:div>
        <w:div w:id="1326543971">
          <w:marLeft w:val="480"/>
          <w:marRight w:val="0"/>
          <w:marTop w:val="0"/>
          <w:marBottom w:val="0"/>
          <w:divBdr>
            <w:top w:val="none" w:sz="0" w:space="0" w:color="auto"/>
            <w:left w:val="none" w:sz="0" w:space="0" w:color="auto"/>
            <w:bottom w:val="none" w:sz="0" w:space="0" w:color="auto"/>
            <w:right w:val="none" w:sz="0" w:space="0" w:color="auto"/>
          </w:divBdr>
        </w:div>
        <w:div w:id="132529693">
          <w:marLeft w:val="480"/>
          <w:marRight w:val="0"/>
          <w:marTop w:val="0"/>
          <w:marBottom w:val="0"/>
          <w:divBdr>
            <w:top w:val="none" w:sz="0" w:space="0" w:color="auto"/>
            <w:left w:val="none" w:sz="0" w:space="0" w:color="auto"/>
            <w:bottom w:val="none" w:sz="0" w:space="0" w:color="auto"/>
            <w:right w:val="none" w:sz="0" w:space="0" w:color="auto"/>
          </w:divBdr>
        </w:div>
      </w:divsChild>
    </w:div>
    <w:div w:id="1553615262">
      <w:bodyDiv w:val="1"/>
      <w:marLeft w:val="0"/>
      <w:marRight w:val="0"/>
      <w:marTop w:val="0"/>
      <w:marBottom w:val="0"/>
      <w:divBdr>
        <w:top w:val="none" w:sz="0" w:space="0" w:color="auto"/>
        <w:left w:val="none" w:sz="0" w:space="0" w:color="auto"/>
        <w:bottom w:val="none" w:sz="0" w:space="0" w:color="auto"/>
        <w:right w:val="none" w:sz="0" w:space="0" w:color="auto"/>
      </w:divBdr>
    </w:div>
    <w:div w:id="1556432567">
      <w:marLeft w:val="480"/>
      <w:marRight w:val="0"/>
      <w:marTop w:val="0"/>
      <w:marBottom w:val="0"/>
      <w:divBdr>
        <w:top w:val="none" w:sz="0" w:space="0" w:color="auto"/>
        <w:left w:val="none" w:sz="0" w:space="0" w:color="auto"/>
        <w:bottom w:val="none" w:sz="0" w:space="0" w:color="auto"/>
        <w:right w:val="none" w:sz="0" w:space="0" w:color="auto"/>
      </w:divBdr>
    </w:div>
    <w:div w:id="1557086469">
      <w:marLeft w:val="480"/>
      <w:marRight w:val="0"/>
      <w:marTop w:val="0"/>
      <w:marBottom w:val="0"/>
      <w:divBdr>
        <w:top w:val="none" w:sz="0" w:space="0" w:color="auto"/>
        <w:left w:val="none" w:sz="0" w:space="0" w:color="auto"/>
        <w:bottom w:val="none" w:sz="0" w:space="0" w:color="auto"/>
        <w:right w:val="none" w:sz="0" w:space="0" w:color="auto"/>
      </w:divBdr>
    </w:div>
    <w:div w:id="1557400255">
      <w:bodyDiv w:val="1"/>
      <w:marLeft w:val="0"/>
      <w:marRight w:val="0"/>
      <w:marTop w:val="0"/>
      <w:marBottom w:val="0"/>
      <w:divBdr>
        <w:top w:val="none" w:sz="0" w:space="0" w:color="auto"/>
        <w:left w:val="none" w:sz="0" w:space="0" w:color="auto"/>
        <w:bottom w:val="none" w:sz="0" w:space="0" w:color="auto"/>
        <w:right w:val="none" w:sz="0" w:space="0" w:color="auto"/>
      </w:divBdr>
    </w:div>
    <w:div w:id="1559707976">
      <w:bodyDiv w:val="1"/>
      <w:marLeft w:val="0"/>
      <w:marRight w:val="0"/>
      <w:marTop w:val="0"/>
      <w:marBottom w:val="0"/>
      <w:divBdr>
        <w:top w:val="none" w:sz="0" w:space="0" w:color="auto"/>
        <w:left w:val="none" w:sz="0" w:space="0" w:color="auto"/>
        <w:bottom w:val="none" w:sz="0" w:space="0" w:color="auto"/>
        <w:right w:val="none" w:sz="0" w:space="0" w:color="auto"/>
      </w:divBdr>
    </w:div>
    <w:div w:id="1561744691">
      <w:marLeft w:val="480"/>
      <w:marRight w:val="0"/>
      <w:marTop w:val="0"/>
      <w:marBottom w:val="0"/>
      <w:divBdr>
        <w:top w:val="none" w:sz="0" w:space="0" w:color="auto"/>
        <w:left w:val="none" w:sz="0" w:space="0" w:color="auto"/>
        <w:bottom w:val="none" w:sz="0" w:space="0" w:color="auto"/>
        <w:right w:val="none" w:sz="0" w:space="0" w:color="auto"/>
      </w:divBdr>
    </w:div>
    <w:div w:id="1562788165">
      <w:bodyDiv w:val="1"/>
      <w:marLeft w:val="0"/>
      <w:marRight w:val="0"/>
      <w:marTop w:val="0"/>
      <w:marBottom w:val="0"/>
      <w:divBdr>
        <w:top w:val="none" w:sz="0" w:space="0" w:color="auto"/>
        <w:left w:val="none" w:sz="0" w:space="0" w:color="auto"/>
        <w:bottom w:val="none" w:sz="0" w:space="0" w:color="auto"/>
        <w:right w:val="none" w:sz="0" w:space="0" w:color="auto"/>
      </w:divBdr>
    </w:div>
    <w:div w:id="1576237277">
      <w:bodyDiv w:val="1"/>
      <w:marLeft w:val="0"/>
      <w:marRight w:val="0"/>
      <w:marTop w:val="0"/>
      <w:marBottom w:val="0"/>
      <w:divBdr>
        <w:top w:val="none" w:sz="0" w:space="0" w:color="auto"/>
        <w:left w:val="none" w:sz="0" w:space="0" w:color="auto"/>
        <w:bottom w:val="none" w:sz="0" w:space="0" w:color="auto"/>
        <w:right w:val="none" w:sz="0" w:space="0" w:color="auto"/>
      </w:divBdr>
    </w:div>
    <w:div w:id="1576472848">
      <w:bodyDiv w:val="1"/>
      <w:marLeft w:val="0"/>
      <w:marRight w:val="0"/>
      <w:marTop w:val="0"/>
      <w:marBottom w:val="0"/>
      <w:divBdr>
        <w:top w:val="none" w:sz="0" w:space="0" w:color="auto"/>
        <w:left w:val="none" w:sz="0" w:space="0" w:color="auto"/>
        <w:bottom w:val="none" w:sz="0" w:space="0" w:color="auto"/>
        <w:right w:val="none" w:sz="0" w:space="0" w:color="auto"/>
      </w:divBdr>
    </w:div>
    <w:div w:id="1579250225">
      <w:bodyDiv w:val="1"/>
      <w:marLeft w:val="0"/>
      <w:marRight w:val="0"/>
      <w:marTop w:val="0"/>
      <w:marBottom w:val="0"/>
      <w:divBdr>
        <w:top w:val="none" w:sz="0" w:space="0" w:color="auto"/>
        <w:left w:val="none" w:sz="0" w:space="0" w:color="auto"/>
        <w:bottom w:val="none" w:sz="0" w:space="0" w:color="auto"/>
        <w:right w:val="none" w:sz="0" w:space="0" w:color="auto"/>
      </w:divBdr>
    </w:div>
    <w:div w:id="1582639462">
      <w:bodyDiv w:val="1"/>
      <w:marLeft w:val="0"/>
      <w:marRight w:val="0"/>
      <w:marTop w:val="0"/>
      <w:marBottom w:val="0"/>
      <w:divBdr>
        <w:top w:val="none" w:sz="0" w:space="0" w:color="auto"/>
        <w:left w:val="none" w:sz="0" w:space="0" w:color="auto"/>
        <w:bottom w:val="none" w:sz="0" w:space="0" w:color="auto"/>
        <w:right w:val="none" w:sz="0" w:space="0" w:color="auto"/>
      </w:divBdr>
    </w:div>
    <w:div w:id="1584950004">
      <w:marLeft w:val="480"/>
      <w:marRight w:val="0"/>
      <w:marTop w:val="0"/>
      <w:marBottom w:val="0"/>
      <w:divBdr>
        <w:top w:val="none" w:sz="0" w:space="0" w:color="auto"/>
        <w:left w:val="none" w:sz="0" w:space="0" w:color="auto"/>
        <w:bottom w:val="none" w:sz="0" w:space="0" w:color="auto"/>
        <w:right w:val="none" w:sz="0" w:space="0" w:color="auto"/>
      </w:divBdr>
    </w:div>
    <w:div w:id="1585603242">
      <w:bodyDiv w:val="1"/>
      <w:marLeft w:val="0"/>
      <w:marRight w:val="0"/>
      <w:marTop w:val="0"/>
      <w:marBottom w:val="0"/>
      <w:divBdr>
        <w:top w:val="none" w:sz="0" w:space="0" w:color="auto"/>
        <w:left w:val="none" w:sz="0" w:space="0" w:color="auto"/>
        <w:bottom w:val="none" w:sz="0" w:space="0" w:color="auto"/>
        <w:right w:val="none" w:sz="0" w:space="0" w:color="auto"/>
      </w:divBdr>
    </w:div>
    <w:div w:id="1586458627">
      <w:bodyDiv w:val="1"/>
      <w:marLeft w:val="0"/>
      <w:marRight w:val="0"/>
      <w:marTop w:val="0"/>
      <w:marBottom w:val="0"/>
      <w:divBdr>
        <w:top w:val="none" w:sz="0" w:space="0" w:color="auto"/>
        <w:left w:val="none" w:sz="0" w:space="0" w:color="auto"/>
        <w:bottom w:val="none" w:sz="0" w:space="0" w:color="auto"/>
        <w:right w:val="none" w:sz="0" w:space="0" w:color="auto"/>
      </w:divBdr>
      <w:divsChild>
        <w:div w:id="686174224">
          <w:marLeft w:val="480"/>
          <w:marRight w:val="0"/>
          <w:marTop w:val="0"/>
          <w:marBottom w:val="0"/>
          <w:divBdr>
            <w:top w:val="none" w:sz="0" w:space="0" w:color="auto"/>
            <w:left w:val="none" w:sz="0" w:space="0" w:color="auto"/>
            <w:bottom w:val="none" w:sz="0" w:space="0" w:color="auto"/>
            <w:right w:val="none" w:sz="0" w:space="0" w:color="auto"/>
          </w:divBdr>
        </w:div>
        <w:div w:id="1084380506">
          <w:marLeft w:val="480"/>
          <w:marRight w:val="0"/>
          <w:marTop w:val="0"/>
          <w:marBottom w:val="0"/>
          <w:divBdr>
            <w:top w:val="none" w:sz="0" w:space="0" w:color="auto"/>
            <w:left w:val="none" w:sz="0" w:space="0" w:color="auto"/>
            <w:bottom w:val="none" w:sz="0" w:space="0" w:color="auto"/>
            <w:right w:val="none" w:sz="0" w:space="0" w:color="auto"/>
          </w:divBdr>
        </w:div>
        <w:div w:id="1424764058">
          <w:marLeft w:val="480"/>
          <w:marRight w:val="0"/>
          <w:marTop w:val="0"/>
          <w:marBottom w:val="0"/>
          <w:divBdr>
            <w:top w:val="none" w:sz="0" w:space="0" w:color="auto"/>
            <w:left w:val="none" w:sz="0" w:space="0" w:color="auto"/>
            <w:bottom w:val="none" w:sz="0" w:space="0" w:color="auto"/>
            <w:right w:val="none" w:sz="0" w:space="0" w:color="auto"/>
          </w:divBdr>
        </w:div>
        <w:div w:id="1073619859">
          <w:marLeft w:val="480"/>
          <w:marRight w:val="0"/>
          <w:marTop w:val="0"/>
          <w:marBottom w:val="0"/>
          <w:divBdr>
            <w:top w:val="none" w:sz="0" w:space="0" w:color="auto"/>
            <w:left w:val="none" w:sz="0" w:space="0" w:color="auto"/>
            <w:bottom w:val="none" w:sz="0" w:space="0" w:color="auto"/>
            <w:right w:val="none" w:sz="0" w:space="0" w:color="auto"/>
          </w:divBdr>
        </w:div>
        <w:div w:id="740179664">
          <w:marLeft w:val="480"/>
          <w:marRight w:val="0"/>
          <w:marTop w:val="0"/>
          <w:marBottom w:val="0"/>
          <w:divBdr>
            <w:top w:val="none" w:sz="0" w:space="0" w:color="auto"/>
            <w:left w:val="none" w:sz="0" w:space="0" w:color="auto"/>
            <w:bottom w:val="none" w:sz="0" w:space="0" w:color="auto"/>
            <w:right w:val="none" w:sz="0" w:space="0" w:color="auto"/>
          </w:divBdr>
        </w:div>
        <w:div w:id="481703267">
          <w:marLeft w:val="480"/>
          <w:marRight w:val="0"/>
          <w:marTop w:val="0"/>
          <w:marBottom w:val="0"/>
          <w:divBdr>
            <w:top w:val="none" w:sz="0" w:space="0" w:color="auto"/>
            <w:left w:val="none" w:sz="0" w:space="0" w:color="auto"/>
            <w:bottom w:val="none" w:sz="0" w:space="0" w:color="auto"/>
            <w:right w:val="none" w:sz="0" w:space="0" w:color="auto"/>
          </w:divBdr>
        </w:div>
        <w:div w:id="949580931">
          <w:marLeft w:val="480"/>
          <w:marRight w:val="0"/>
          <w:marTop w:val="0"/>
          <w:marBottom w:val="0"/>
          <w:divBdr>
            <w:top w:val="none" w:sz="0" w:space="0" w:color="auto"/>
            <w:left w:val="none" w:sz="0" w:space="0" w:color="auto"/>
            <w:bottom w:val="none" w:sz="0" w:space="0" w:color="auto"/>
            <w:right w:val="none" w:sz="0" w:space="0" w:color="auto"/>
          </w:divBdr>
        </w:div>
        <w:div w:id="752356797">
          <w:marLeft w:val="480"/>
          <w:marRight w:val="0"/>
          <w:marTop w:val="0"/>
          <w:marBottom w:val="0"/>
          <w:divBdr>
            <w:top w:val="none" w:sz="0" w:space="0" w:color="auto"/>
            <w:left w:val="none" w:sz="0" w:space="0" w:color="auto"/>
            <w:bottom w:val="none" w:sz="0" w:space="0" w:color="auto"/>
            <w:right w:val="none" w:sz="0" w:space="0" w:color="auto"/>
          </w:divBdr>
        </w:div>
        <w:div w:id="1809929208">
          <w:marLeft w:val="480"/>
          <w:marRight w:val="0"/>
          <w:marTop w:val="0"/>
          <w:marBottom w:val="0"/>
          <w:divBdr>
            <w:top w:val="none" w:sz="0" w:space="0" w:color="auto"/>
            <w:left w:val="none" w:sz="0" w:space="0" w:color="auto"/>
            <w:bottom w:val="none" w:sz="0" w:space="0" w:color="auto"/>
            <w:right w:val="none" w:sz="0" w:space="0" w:color="auto"/>
          </w:divBdr>
        </w:div>
        <w:div w:id="1686635893">
          <w:marLeft w:val="480"/>
          <w:marRight w:val="0"/>
          <w:marTop w:val="0"/>
          <w:marBottom w:val="0"/>
          <w:divBdr>
            <w:top w:val="none" w:sz="0" w:space="0" w:color="auto"/>
            <w:left w:val="none" w:sz="0" w:space="0" w:color="auto"/>
            <w:bottom w:val="none" w:sz="0" w:space="0" w:color="auto"/>
            <w:right w:val="none" w:sz="0" w:space="0" w:color="auto"/>
          </w:divBdr>
        </w:div>
        <w:div w:id="428548232">
          <w:marLeft w:val="480"/>
          <w:marRight w:val="0"/>
          <w:marTop w:val="0"/>
          <w:marBottom w:val="0"/>
          <w:divBdr>
            <w:top w:val="none" w:sz="0" w:space="0" w:color="auto"/>
            <w:left w:val="none" w:sz="0" w:space="0" w:color="auto"/>
            <w:bottom w:val="none" w:sz="0" w:space="0" w:color="auto"/>
            <w:right w:val="none" w:sz="0" w:space="0" w:color="auto"/>
          </w:divBdr>
        </w:div>
        <w:div w:id="517236256">
          <w:marLeft w:val="480"/>
          <w:marRight w:val="0"/>
          <w:marTop w:val="0"/>
          <w:marBottom w:val="0"/>
          <w:divBdr>
            <w:top w:val="none" w:sz="0" w:space="0" w:color="auto"/>
            <w:left w:val="none" w:sz="0" w:space="0" w:color="auto"/>
            <w:bottom w:val="none" w:sz="0" w:space="0" w:color="auto"/>
            <w:right w:val="none" w:sz="0" w:space="0" w:color="auto"/>
          </w:divBdr>
        </w:div>
        <w:div w:id="2035305596">
          <w:marLeft w:val="480"/>
          <w:marRight w:val="0"/>
          <w:marTop w:val="0"/>
          <w:marBottom w:val="0"/>
          <w:divBdr>
            <w:top w:val="none" w:sz="0" w:space="0" w:color="auto"/>
            <w:left w:val="none" w:sz="0" w:space="0" w:color="auto"/>
            <w:bottom w:val="none" w:sz="0" w:space="0" w:color="auto"/>
            <w:right w:val="none" w:sz="0" w:space="0" w:color="auto"/>
          </w:divBdr>
        </w:div>
        <w:div w:id="1503162453">
          <w:marLeft w:val="480"/>
          <w:marRight w:val="0"/>
          <w:marTop w:val="0"/>
          <w:marBottom w:val="0"/>
          <w:divBdr>
            <w:top w:val="none" w:sz="0" w:space="0" w:color="auto"/>
            <w:left w:val="none" w:sz="0" w:space="0" w:color="auto"/>
            <w:bottom w:val="none" w:sz="0" w:space="0" w:color="auto"/>
            <w:right w:val="none" w:sz="0" w:space="0" w:color="auto"/>
          </w:divBdr>
        </w:div>
        <w:div w:id="1479885172">
          <w:marLeft w:val="480"/>
          <w:marRight w:val="0"/>
          <w:marTop w:val="0"/>
          <w:marBottom w:val="0"/>
          <w:divBdr>
            <w:top w:val="none" w:sz="0" w:space="0" w:color="auto"/>
            <w:left w:val="none" w:sz="0" w:space="0" w:color="auto"/>
            <w:bottom w:val="none" w:sz="0" w:space="0" w:color="auto"/>
            <w:right w:val="none" w:sz="0" w:space="0" w:color="auto"/>
          </w:divBdr>
        </w:div>
        <w:div w:id="549805476">
          <w:marLeft w:val="480"/>
          <w:marRight w:val="0"/>
          <w:marTop w:val="0"/>
          <w:marBottom w:val="0"/>
          <w:divBdr>
            <w:top w:val="none" w:sz="0" w:space="0" w:color="auto"/>
            <w:left w:val="none" w:sz="0" w:space="0" w:color="auto"/>
            <w:bottom w:val="none" w:sz="0" w:space="0" w:color="auto"/>
            <w:right w:val="none" w:sz="0" w:space="0" w:color="auto"/>
          </w:divBdr>
        </w:div>
        <w:div w:id="556235972">
          <w:marLeft w:val="480"/>
          <w:marRight w:val="0"/>
          <w:marTop w:val="0"/>
          <w:marBottom w:val="0"/>
          <w:divBdr>
            <w:top w:val="none" w:sz="0" w:space="0" w:color="auto"/>
            <w:left w:val="none" w:sz="0" w:space="0" w:color="auto"/>
            <w:bottom w:val="none" w:sz="0" w:space="0" w:color="auto"/>
            <w:right w:val="none" w:sz="0" w:space="0" w:color="auto"/>
          </w:divBdr>
        </w:div>
        <w:div w:id="960037007">
          <w:marLeft w:val="480"/>
          <w:marRight w:val="0"/>
          <w:marTop w:val="0"/>
          <w:marBottom w:val="0"/>
          <w:divBdr>
            <w:top w:val="none" w:sz="0" w:space="0" w:color="auto"/>
            <w:left w:val="none" w:sz="0" w:space="0" w:color="auto"/>
            <w:bottom w:val="none" w:sz="0" w:space="0" w:color="auto"/>
            <w:right w:val="none" w:sz="0" w:space="0" w:color="auto"/>
          </w:divBdr>
        </w:div>
        <w:div w:id="1413897122">
          <w:marLeft w:val="480"/>
          <w:marRight w:val="0"/>
          <w:marTop w:val="0"/>
          <w:marBottom w:val="0"/>
          <w:divBdr>
            <w:top w:val="none" w:sz="0" w:space="0" w:color="auto"/>
            <w:left w:val="none" w:sz="0" w:space="0" w:color="auto"/>
            <w:bottom w:val="none" w:sz="0" w:space="0" w:color="auto"/>
            <w:right w:val="none" w:sz="0" w:space="0" w:color="auto"/>
          </w:divBdr>
        </w:div>
        <w:div w:id="2127309038">
          <w:marLeft w:val="480"/>
          <w:marRight w:val="0"/>
          <w:marTop w:val="0"/>
          <w:marBottom w:val="0"/>
          <w:divBdr>
            <w:top w:val="none" w:sz="0" w:space="0" w:color="auto"/>
            <w:left w:val="none" w:sz="0" w:space="0" w:color="auto"/>
            <w:bottom w:val="none" w:sz="0" w:space="0" w:color="auto"/>
            <w:right w:val="none" w:sz="0" w:space="0" w:color="auto"/>
          </w:divBdr>
        </w:div>
        <w:div w:id="9962924">
          <w:marLeft w:val="480"/>
          <w:marRight w:val="0"/>
          <w:marTop w:val="0"/>
          <w:marBottom w:val="0"/>
          <w:divBdr>
            <w:top w:val="none" w:sz="0" w:space="0" w:color="auto"/>
            <w:left w:val="none" w:sz="0" w:space="0" w:color="auto"/>
            <w:bottom w:val="none" w:sz="0" w:space="0" w:color="auto"/>
            <w:right w:val="none" w:sz="0" w:space="0" w:color="auto"/>
          </w:divBdr>
        </w:div>
        <w:div w:id="1095638110">
          <w:marLeft w:val="480"/>
          <w:marRight w:val="0"/>
          <w:marTop w:val="0"/>
          <w:marBottom w:val="0"/>
          <w:divBdr>
            <w:top w:val="none" w:sz="0" w:space="0" w:color="auto"/>
            <w:left w:val="none" w:sz="0" w:space="0" w:color="auto"/>
            <w:bottom w:val="none" w:sz="0" w:space="0" w:color="auto"/>
            <w:right w:val="none" w:sz="0" w:space="0" w:color="auto"/>
          </w:divBdr>
        </w:div>
        <w:div w:id="1152916098">
          <w:marLeft w:val="480"/>
          <w:marRight w:val="0"/>
          <w:marTop w:val="0"/>
          <w:marBottom w:val="0"/>
          <w:divBdr>
            <w:top w:val="none" w:sz="0" w:space="0" w:color="auto"/>
            <w:left w:val="none" w:sz="0" w:space="0" w:color="auto"/>
            <w:bottom w:val="none" w:sz="0" w:space="0" w:color="auto"/>
            <w:right w:val="none" w:sz="0" w:space="0" w:color="auto"/>
          </w:divBdr>
        </w:div>
        <w:div w:id="1474787357">
          <w:marLeft w:val="480"/>
          <w:marRight w:val="0"/>
          <w:marTop w:val="0"/>
          <w:marBottom w:val="0"/>
          <w:divBdr>
            <w:top w:val="none" w:sz="0" w:space="0" w:color="auto"/>
            <w:left w:val="none" w:sz="0" w:space="0" w:color="auto"/>
            <w:bottom w:val="none" w:sz="0" w:space="0" w:color="auto"/>
            <w:right w:val="none" w:sz="0" w:space="0" w:color="auto"/>
          </w:divBdr>
        </w:div>
        <w:div w:id="2001343883">
          <w:marLeft w:val="480"/>
          <w:marRight w:val="0"/>
          <w:marTop w:val="0"/>
          <w:marBottom w:val="0"/>
          <w:divBdr>
            <w:top w:val="none" w:sz="0" w:space="0" w:color="auto"/>
            <w:left w:val="none" w:sz="0" w:space="0" w:color="auto"/>
            <w:bottom w:val="none" w:sz="0" w:space="0" w:color="auto"/>
            <w:right w:val="none" w:sz="0" w:space="0" w:color="auto"/>
          </w:divBdr>
        </w:div>
        <w:div w:id="802504713">
          <w:marLeft w:val="480"/>
          <w:marRight w:val="0"/>
          <w:marTop w:val="0"/>
          <w:marBottom w:val="0"/>
          <w:divBdr>
            <w:top w:val="none" w:sz="0" w:space="0" w:color="auto"/>
            <w:left w:val="none" w:sz="0" w:space="0" w:color="auto"/>
            <w:bottom w:val="none" w:sz="0" w:space="0" w:color="auto"/>
            <w:right w:val="none" w:sz="0" w:space="0" w:color="auto"/>
          </w:divBdr>
        </w:div>
        <w:div w:id="1800488222">
          <w:marLeft w:val="480"/>
          <w:marRight w:val="0"/>
          <w:marTop w:val="0"/>
          <w:marBottom w:val="0"/>
          <w:divBdr>
            <w:top w:val="none" w:sz="0" w:space="0" w:color="auto"/>
            <w:left w:val="none" w:sz="0" w:space="0" w:color="auto"/>
            <w:bottom w:val="none" w:sz="0" w:space="0" w:color="auto"/>
            <w:right w:val="none" w:sz="0" w:space="0" w:color="auto"/>
          </w:divBdr>
        </w:div>
        <w:div w:id="1097209494">
          <w:marLeft w:val="480"/>
          <w:marRight w:val="0"/>
          <w:marTop w:val="0"/>
          <w:marBottom w:val="0"/>
          <w:divBdr>
            <w:top w:val="none" w:sz="0" w:space="0" w:color="auto"/>
            <w:left w:val="none" w:sz="0" w:space="0" w:color="auto"/>
            <w:bottom w:val="none" w:sz="0" w:space="0" w:color="auto"/>
            <w:right w:val="none" w:sz="0" w:space="0" w:color="auto"/>
          </w:divBdr>
        </w:div>
        <w:div w:id="1382941423">
          <w:marLeft w:val="480"/>
          <w:marRight w:val="0"/>
          <w:marTop w:val="0"/>
          <w:marBottom w:val="0"/>
          <w:divBdr>
            <w:top w:val="none" w:sz="0" w:space="0" w:color="auto"/>
            <w:left w:val="none" w:sz="0" w:space="0" w:color="auto"/>
            <w:bottom w:val="none" w:sz="0" w:space="0" w:color="auto"/>
            <w:right w:val="none" w:sz="0" w:space="0" w:color="auto"/>
          </w:divBdr>
        </w:div>
        <w:div w:id="869145498">
          <w:marLeft w:val="480"/>
          <w:marRight w:val="0"/>
          <w:marTop w:val="0"/>
          <w:marBottom w:val="0"/>
          <w:divBdr>
            <w:top w:val="none" w:sz="0" w:space="0" w:color="auto"/>
            <w:left w:val="none" w:sz="0" w:space="0" w:color="auto"/>
            <w:bottom w:val="none" w:sz="0" w:space="0" w:color="auto"/>
            <w:right w:val="none" w:sz="0" w:space="0" w:color="auto"/>
          </w:divBdr>
        </w:div>
        <w:div w:id="232472034">
          <w:marLeft w:val="480"/>
          <w:marRight w:val="0"/>
          <w:marTop w:val="0"/>
          <w:marBottom w:val="0"/>
          <w:divBdr>
            <w:top w:val="none" w:sz="0" w:space="0" w:color="auto"/>
            <w:left w:val="none" w:sz="0" w:space="0" w:color="auto"/>
            <w:bottom w:val="none" w:sz="0" w:space="0" w:color="auto"/>
            <w:right w:val="none" w:sz="0" w:space="0" w:color="auto"/>
          </w:divBdr>
        </w:div>
        <w:div w:id="640699360">
          <w:marLeft w:val="480"/>
          <w:marRight w:val="0"/>
          <w:marTop w:val="0"/>
          <w:marBottom w:val="0"/>
          <w:divBdr>
            <w:top w:val="none" w:sz="0" w:space="0" w:color="auto"/>
            <w:left w:val="none" w:sz="0" w:space="0" w:color="auto"/>
            <w:bottom w:val="none" w:sz="0" w:space="0" w:color="auto"/>
            <w:right w:val="none" w:sz="0" w:space="0" w:color="auto"/>
          </w:divBdr>
        </w:div>
        <w:div w:id="1048063937">
          <w:marLeft w:val="480"/>
          <w:marRight w:val="0"/>
          <w:marTop w:val="0"/>
          <w:marBottom w:val="0"/>
          <w:divBdr>
            <w:top w:val="none" w:sz="0" w:space="0" w:color="auto"/>
            <w:left w:val="none" w:sz="0" w:space="0" w:color="auto"/>
            <w:bottom w:val="none" w:sz="0" w:space="0" w:color="auto"/>
            <w:right w:val="none" w:sz="0" w:space="0" w:color="auto"/>
          </w:divBdr>
        </w:div>
        <w:div w:id="96683922">
          <w:marLeft w:val="480"/>
          <w:marRight w:val="0"/>
          <w:marTop w:val="0"/>
          <w:marBottom w:val="0"/>
          <w:divBdr>
            <w:top w:val="none" w:sz="0" w:space="0" w:color="auto"/>
            <w:left w:val="none" w:sz="0" w:space="0" w:color="auto"/>
            <w:bottom w:val="none" w:sz="0" w:space="0" w:color="auto"/>
            <w:right w:val="none" w:sz="0" w:space="0" w:color="auto"/>
          </w:divBdr>
        </w:div>
        <w:div w:id="1078016196">
          <w:marLeft w:val="480"/>
          <w:marRight w:val="0"/>
          <w:marTop w:val="0"/>
          <w:marBottom w:val="0"/>
          <w:divBdr>
            <w:top w:val="none" w:sz="0" w:space="0" w:color="auto"/>
            <w:left w:val="none" w:sz="0" w:space="0" w:color="auto"/>
            <w:bottom w:val="none" w:sz="0" w:space="0" w:color="auto"/>
            <w:right w:val="none" w:sz="0" w:space="0" w:color="auto"/>
          </w:divBdr>
        </w:div>
        <w:div w:id="101843566">
          <w:marLeft w:val="480"/>
          <w:marRight w:val="0"/>
          <w:marTop w:val="0"/>
          <w:marBottom w:val="0"/>
          <w:divBdr>
            <w:top w:val="none" w:sz="0" w:space="0" w:color="auto"/>
            <w:left w:val="none" w:sz="0" w:space="0" w:color="auto"/>
            <w:bottom w:val="none" w:sz="0" w:space="0" w:color="auto"/>
            <w:right w:val="none" w:sz="0" w:space="0" w:color="auto"/>
          </w:divBdr>
        </w:div>
        <w:div w:id="1378045788">
          <w:marLeft w:val="480"/>
          <w:marRight w:val="0"/>
          <w:marTop w:val="0"/>
          <w:marBottom w:val="0"/>
          <w:divBdr>
            <w:top w:val="none" w:sz="0" w:space="0" w:color="auto"/>
            <w:left w:val="none" w:sz="0" w:space="0" w:color="auto"/>
            <w:bottom w:val="none" w:sz="0" w:space="0" w:color="auto"/>
            <w:right w:val="none" w:sz="0" w:space="0" w:color="auto"/>
          </w:divBdr>
        </w:div>
      </w:divsChild>
    </w:div>
    <w:div w:id="1586458785">
      <w:marLeft w:val="480"/>
      <w:marRight w:val="0"/>
      <w:marTop w:val="0"/>
      <w:marBottom w:val="0"/>
      <w:divBdr>
        <w:top w:val="none" w:sz="0" w:space="0" w:color="auto"/>
        <w:left w:val="none" w:sz="0" w:space="0" w:color="auto"/>
        <w:bottom w:val="none" w:sz="0" w:space="0" w:color="auto"/>
        <w:right w:val="none" w:sz="0" w:space="0" w:color="auto"/>
      </w:divBdr>
    </w:div>
    <w:div w:id="1587954268">
      <w:marLeft w:val="480"/>
      <w:marRight w:val="0"/>
      <w:marTop w:val="0"/>
      <w:marBottom w:val="0"/>
      <w:divBdr>
        <w:top w:val="none" w:sz="0" w:space="0" w:color="auto"/>
        <w:left w:val="none" w:sz="0" w:space="0" w:color="auto"/>
        <w:bottom w:val="none" w:sz="0" w:space="0" w:color="auto"/>
        <w:right w:val="none" w:sz="0" w:space="0" w:color="auto"/>
      </w:divBdr>
    </w:div>
    <w:div w:id="1588921969">
      <w:bodyDiv w:val="1"/>
      <w:marLeft w:val="0"/>
      <w:marRight w:val="0"/>
      <w:marTop w:val="0"/>
      <w:marBottom w:val="0"/>
      <w:divBdr>
        <w:top w:val="none" w:sz="0" w:space="0" w:color="auto"/>
        <w:left w:val="none" w:sz="0" w:space="0" w:color="auto"/>
        <w:bottom w:val="none" w:sz="0" w:space="0" w:color="auto"/>
        <w:right w:val="none" w:sz="0" w:space="0" w:color="auto"/>
      </w:divBdr>
    </w:div>
    <w:div w:id="1597589692">
      <w:bodyDiv w:val="1"/>
      <w:marLeft w:val="0"/>
      <w:marRight w:val="0"/>
      <w:marTop w:val="0"/>
      <w:marBottom w:val="0"/>
      <w:divBdr>
        <w:top w:val="none" w:sz="0" w:space="0" w:color="auto"/>
        <w:left w:val="none" w:sz="0" w:space="0" w:color="auto"/>
        <w:bottom w:val="none" w:sz="0" w:space="0" w:color="auto"/>
        <w:right w:val="none" w:sz="0" w:space="0" w:color="auto"/>
      </w:divBdr>
    </w:div>
    <w:div w:id="1597902057">
      <w:bodyDiv w:val="1"/>
      <w:marLeft w:val="0"/>
      <w:marRight w:val="0"/>
      <w:marTop w:val="0"/>
      <w:marBottom w:val="0"/>
      <w:divBdr>
        <w:top w:val="none" w:sz="0" w:space="0" w:color="auto"/>
        <w:left w:val="none" w:sz="0" w:space="0" w:color="auto"/>
        <w:bottom w:val="none" w:sz="0" w:space="0" w:color="auto"/>
        <w:right w:val="none" w:sz="0" w:space="0" w:color="auto"/>
      </w:divBdr>
    </w:div>
    <w:div w:id="1601062434">
      <w:bodyDiv w:val="1"/>
      <w:marLeft w:val="0"/>
      <w:marRight w:val="0"/>
      <w:marTop w:val="0"/>
      <w:marBottom w:val="0"/>
      <w:divBdr>
        <w:top w:val="none" w:sz="0" w:space="0" w:color="auto"/>
        <w:left w:val="none" w:sz="0" w:space="0" w:color="auto"/>
        <w:bottom w:val="none" w:sz="0" w:space="0" w:color="auto"/>
        <w:right w:val="none" w:sz="0" w:space="0" w:color="auto"/>
      </w:divBdr>
    </w:div>
    <w:div w:id="1601403110">
      <w:marLeft w:val="480"/>
      <w:marRight w:val="0"/>
      <w:marTop w:val="0"/>
      <w:marBottom w:val="0"/>
      <w:divBdr>
        <w:top w:val="none" w:sz="0" w:space="0" w:color="auto"/>
        <w:left w:val="none" w:sz="0" w:space="0" w:color="auto"/>
        <w:bottom w:val="none" w:sz="0" w:space="0" w:color="auto"/>
        <w:right w:val="none" w:sz="0" w:space="0" w:color="auto"/>
      </w:divBdr>
    </w:div>
    <w:div w:id="1607888317">
      <w:bodyDiv w:val="1"/>
      <w:marLeft w:val="0"/>
      <w:marRight w:val="0"/>
      <w:marTop w:val="0"/>
      <w:marBottom w:val="0"/>
      <w:divBdr>
        <w:top w:val="none" w:sz="0" w:space="0" w:color="auto"/>
        <w:left w:val="none" w:sz="0" w:space="0" w:color="auto"/>
        <w:bottom w:val="none" w:sz="0" w:space="0" w:color="auto"/>
        <w:right w:val="none" w:sz="0" w:space="0" w:color="auto"/>
      </w:divBdr>
    </w:div>
    <w:div w:id="1607955613">
      <w:bodyDiv w:val="1"/>
      <w:marLeft w:val="0"/>
      <w:marRight w:val="0"/>
      <w:marTop w:val="0"/>
      <w:marBottom w:val="0"/>
      <w:divBdr>
        <w:top w:val="none" w:sz="0" w:space="0" w:color="auto"/>
        <w:left w:val="none" w:sz="0" w:space="0" w:color="auto"/>
        <w:bottom w:val="none" w:sz="0" w:space="0" w:color="auto"/>
        <w:right w:val="none" w:sz="0" w:space="0" w:color="auto"/>
      </w:divBdr>
    </w:div>
    <w:div w:id="1608922637">
      <w:bodyDiv w:val="1"/>
      <w:marLeft w:val="0"/>
      <w:marRight w:val="0"/>
      <w:marTop w:val="0"/>
      <w:marBottom w:val="0"/>
      <w:divBdr>
        <w:top w:val="none" w:sz="0" w:space="0" w:color="auto"/>
        <w:left w:val="none" w:sz="0" w:space="0" w:color="auto"/>
        <w:bottom w:val="none" w:sz="0" w:space="0" w:color="auto"/>
        <w:right w:val="none" w:sz="0" w:space="0" w:color="auto"/>
      </w:divBdr>
      <w:divsChild>
        <w:div w:id="801112878">
          <w:marLeft w:val="480"/>
          <w:marRight w:val="0"/>
          <w:marTop w:val="0"/>
          <w:marBottom w:val="0"/>
          <w:divBdr>
            <w:top w:val="none" w:sz="0" w:space="0" w:color="auto"/>
            <w:left w:val="none" w:sz="0" w:space="0" w:color="auto"/>
            <w:bottom w:val="none" w:sz="0" w:space="0" w:color="auto"/>
            <w:right w:val="none" w:sz="0" w:space="0" w:color="auto"/>
          </w:divBdr>
        </w:div>
        <w:div w:id="2086412957">
          <w:marLeft w:val="480"/>
          <w:marRight w:val="0"/>
          <w:marTop w:val="0"/>
          <w:marBottom w:val="0"/>
          <w:divBdr>
            <w:top w:val="none" w:sz="0" w:space="0" w:color="auto"/>
            <w:left w:val="none" w:sz="0" w:space="0" w:color="auto"/>
            <w:bottom w:val="none" w:sz="0" w:space="0" w:color="auto"/>
            <w:right w:val="none" w:sz="0" w:space="0" w:color="auto"/>
          </w:divBdr>
        </w:div>
        <w:div w:id="1910773598">
          <w:marLeft w:val="480"/>
          <w:marRight w:val="0"/>
          <w:marTop w:val="0"/>
          <w:marBottom w:val="0"/>
          <w:divBdr>
            <w:top w:val="none" w:sz="0" w:space="0" w:color="auto"/>
            <w:left w:val="none" w:sz="0" w:space="0" w:color="auto"/>
            <w:bottom w:val="none" w:sz="0" w:space="0" w:color="auto"/>
            <w:right w:val="none" w:sz="0" w:space="0" w:color="auto"/>
          </w:divBdr>
        </w:div>
        <w:div w:id="287860910">
          <w:marLeft w:val="480"/>
          <w:marRight w:val="0"/>
          <w:marTop w:val="0"/>
          <w:marBottom w:val="0"/>
          <w:divBdr>
            <w:top w:val="none" w:sz="0" w:space="0" w:color="auto"/>
            <w:left w:val="none" w:sz="0" w:space="0" w:color="auto"/>
            <w:bottom w:val="none" w:sz="0" w:space="0" w:color="auto"/>
            <w:right w:val="none" w:sz="0" w:space="0" w:color="auto"/>
          </w:divBdr>
        </w:div>
        <w:div w:id="23747441">
          <w:marLeft w:val="480"/>
          <w:marRight w:val="0"/>
          <w:marTop w:val="0"/>
          <w:marBottom w:val="0"/>
          <w:divBdr>
            <w:top w:val="none" w:sz="0" w:space="0" w:color="auto"/>
            <w:left w:val="none" w:sz="0" w:space="0" w:color="auto"/>
            <w:bottom w:val="none" w:sz="0" w:space="0" w:color="auto"/>
            <w:right w:val="none" w:sz="0" w:space="0" w:color="auto"/>
          </w:divBdr>
        </w:div>
        <w:div w:id="489709127">
          <w:marLeft w:val="480"/>
          <w:marRight w:val="0"/>
          <w:marTop w:val="0"/>
          <w:marBottom w:val="0"/>
          <w:divBdr>
            <w:top w:val="none" w:sz="0" w:space="0" w:color="auto"/>
            <w:left w:val="none" w:sz="0" w:space="0" w:color="auto"/>
            <w:bottom w:val="none" w:sz="0" w:space="0" w:color="auto"/>
            <w:right w:val="none" w:sz="0" w:space="0" w:color="auto"/>
          </w:divBdr>
        </w:div>
      </w:divsChild>
    </w:div>
    <w:div w:id="1610696937">
      <w:bodyDiv w:val="1"/>
      <w:marLeft w:val="0"/>
      <w:marRight w:val="0"/>
      <w:marTop w:val="0"/>
      <w:marBottom w:val="0"/>
      <w:divBdr>
        <w:top w:val="none" w:sz="0" w:space="0" w:color="auto"/>
        <w:left w:val="none" w:sz="0" w:space="0" w:color="auto"/>
        <w:bottom w:val="none" w:sz="0" w:space="0" w:color="auto"/>
        <w:right w:val="none" w:sz="0" w:space="0" w:color="auto"/>
      </w:divBdr>
    </w:div>
    <w:div w:id="1612202289">
      <w:bodyDiv w:val="1"/>
      <w:marLeft w:val="0"/>
      <w:marRight w:val="0"/>
      <w:marTop w:val="0"/>
      <w:marBottom w:val="0"/>
      <w:divBdr>
        <w:top w:val="none" w:sz="0" w:space="0" w:color="auto"/>
        <w:left w:val="none" w:sz="0" w:space="0" w:color="auto"/>
        <w:bottom w:val="none" w:sz="0" w:space="0" w:color="auto"/>
        <w:right w:val="none" w:sz="0" w:space="0" w:color="auto"/>
      </w:divBdr>
    </w:div>
    <w:div w:id="1612324475">
      <w:bodyDiv w:val="1"/>
      <w:marLeft w:val="0"/>
      <w:marRight w:val="0"/>
      <w:marTop w:val="0"/>
      <w:marBottom w:val="0"/>
      <w:divBdr>
        <w:top w:val="none" w:sz="0" w:space="0" w:color="auto"/>
        <w:left w:val="none" w:sz="0" w:space="0" w:color="auto"/>
        <w:bottom w:val="none" w:sz="0" w:space="0" w:color="auto"/>
        <w:right w:val="none" w:sz="0" w:space="0" w:color="auto"/>
      </w:divBdr>
    </w:div>
    <w:div w:id="1612517748">
      <w:bodyDiv w:val="1"/>
      <w:marLeft w:val="0"/>
      <w:marRight w:val="0"/>
      <w:marTop w:val="0"/>
      <w:marBottom w:val="0"/>
      <w:divBdr>
        <w:top w:val="none" w:sz="0" w:space="0" w:color="auto"/>
        <w:left w:val="none" w:sz="0" w:space="0" w:color="auto"/>
        <w:bottom w:val="none" w:sz="0" w:space="0" w:color="auto"/>
        <w:right w:val="none" w:sz="0" w:space="0" w:color="auto"/>
      </w:divBdr>
      <w:divsChild>
        <w:div w:id="88237831">
          <w:marLeft w:val="480"/>
          <w:marRight w:val="0"/>
          <w:marTop w:val="0"/>
          <w:marBottom w:val="0"/>
          <w:divBdr>
            <w:top w:val="none" w:sz="0" w:space="0" w:color="auto"/>
            <w:left w:val="none" w:sz="0" w:space="0" w:color="auto"/>
            <w:bottom w:val="none" w:sz="0" w:space="0" w:color="auto"/>
            <w:right w:val="none" w:sz="0" w:space="0" w:color="auto"/>
          </w:divBdr>
        </w:div>
        <w:div w:id="160314365">
          <w:marLeft w:val="480"/>
          <w:marRight w:val="0"/>
          <w:marTop w:val="0"/>
          <w:marBottom w:val="0"/>
          <w:divBdr>
            <w:top w:val="none" w:sz="0" w:space="0" w:color="auto"/>
            <w:left w:val="none" w:sz="0" w:space="0" w:color="auto"/>
            <w:bottom w:val="none" w:sz="0" w:space="0" w:color="auto"/>
            <w:right w:val="none" w:sz="0" w:space="0" w:color="auto"/>
          </w:divBdr>
        </w:div>
        <w:div w:id="1981032826">
          <w:marLeft w:val="480"/>
          <w:marRight w:val="0"/>
          <w:marTop w:val="0"/>
          <w:marBottom w:val="0"/>
          <w:divBdr>
            <w:top w:val="none" w:sz="0" w:space="0" w:color="auto"/>
            <w:left w:val="none" w:sz="0" w:space="0" w:color="auto"/>
            <w:bottom w:val="none" w:sz="0" w:space="0" w:color="auto"/>
            <w:right w:val="none" w:sz="0" w:space="0" w:color="auto"/>
          </w:divBdr>
        </w:div>
        <w:div w:id="1392537170">
          <w:marLeft w:val="480"/>
          <w:marRight w:val="0"/>
          <w:marTop w:val="0"/>
          <w:marBottom w:val="0"/>
          <w:divBdr>
            <w:top w:val="none" w:sz="0" w:space="0" w:color="auto"/>
            <w:left w:val="none" w:sz="0" w:space="0" w:color="auto"/>
            <w:bottom w:val="none" w:sz="0" w:space="0" w:color="auto"/>
            <w:right w:val="none" w:sz="0" w:space="0" w:color="auto"/>
          </w:divBdr>
        </w:div>
        <w:div w:id="795172683">
          <w:marLeft w:val="480"/>
          <w:marRight w:val="0"/>
          <w:marTop w:val="0"/>
          <w:marBottom w:val="0"/>
          <w:divBdr>
            <w:top w:val="none" w:sz="0" w:space="0" w:color="auto"/>
            <w:left w:val="none" w:sz="0" w:space="0" w:color="auto"/>
            <w:bottom w:val="none" w:sz="0" w:space="0" w:color="auto"/>
            <w:right w:val="none" w:sz="0" w:space="0" w:color="auto"/>
          </w:divBdr>
        </w:div>
        <w:div w:id="1648974202">
          <w:marLeft w:val="480"/>
          <w:marRight w:val="0"/>
          <w:marTop w:val="0"/>
          <w:marBottom w:val="0"/>
          <w:divBdr>
            <w:top w:val="none" w:sz="0" w:space="0" w:color="auto"/>
            <w:left w:val="none" w:sz="0" w:space="0" w:color="auto"/>
            <w:bottom w:val="none" w:sz="0" w:space="0" w:color="auto"/>
            <w:right w:val="none" w:sz="0" w:space="0" w:color="auto"/>
          </w:divBdr>
        </w:div>
        <w:div w:id="1795977326">
          <w:marLeft w:val="480"/>
          <w:marRight w:val="0"/>
          <w:marTop w:val="0"/>
          <w:marBottom w:val="0"/>
          <w:divBdr>
            <w:top w:val="none" w:sz="0" w:space="0" w:color="auto"/>
            <w:left w:val="none" w:sz="0" w:space="0" w:color="auto"/>
            <w:bottom w:val="none" w:sz="0" w:space="0" w:color="auto"/>
            <w:right w:val="none" w:sz="0" w:space="0" w:color="auto"/>
          </w:divBdr>
        </w:div>
        <w:div w:id="975064095">
          <w:marLeft w:val="480"/>
          <w:marRight w:val="0"/>
          <w:marTop w:val="0"/>
          <w:marBottom w:val="0"/>
          <w:divBdr>
            <w:top w:val="none" w:sz="0" w:space="0" w:color="auto"/>
            <w:left w:val="none" w:sz="0" w:space="0" w:color="auto"/>
            <w:bottom w:val="none" w:sz="0" w:space="0" w:color="auto"/>
            <w:right w:val="none" w:sz="0" w:space="0" w:color="auto"/>
          </w:divBdr>
        </w:div>
        <w:div w:id="1804227833">
          <w:marLeft w:val="480"/>
          <w:marRight w:val="0"/>
          <w:marTop w:val="0"/>
          <w:marBottom w:val="0"/>
          <w:divBdr>
            <w:top w:val="none" w:sz="0" w:space="0" w:color="auto"/>
            <w:left w:val="none" w:sz="0" w:space="0" w:color="auto"/>
            <w:bottom w:val="none" w:sz="0" w:space="0" w:color="auto"/>
            <w:right w:val="none" w:sz="0" w:space="0" w:color="auto"/>
          </w:divBdr>
        </w:div>
        <w:div w:id="554436421">
          <w:marLeft w:val="480"/>
          <w:marRight w:val="0"/>
          <w:marTop w:val="0"/>
          <w:marBottom w:val="0"/>
          <w:divBdr>
            <w:top w:val="none" w:sz="0" w:space="0" w:color="auto"/>
            <w:left w:val="none" w:sz="0" w:space="0" w:color="auto"/>
            <w:bottom w:val="none" w:sz="0" w:space="0" w:color="auto"/>
            <w:right w:val="none" w:sz="0" w:space="0" w:color="auto"/>
          </w:divBdr>
        </w:div>
        <w:div w:id="1623612403">
          <w:marLeft w:val="480"/>
          <w:marRight w:val="0"/>
          <w:marTop w:val="0"/>
          <w:marBottom w:val="0"/>
          <w:divBdr>
            <w:top w:val="none" w:sz="0" w:space="0" w:color="auto"/>
            <w:left w:val="none" w:sz="0" w:space="0" w:color="auto"/>
            <w:bottom w:val="none" w:sz="0" w:space="0" w:color="auto"/>
            <w:right w:val="none" w:sz="0" w:space="0" w:color="auto"/>
          </w:divBdr>
        </w:div>
        <w:div w:id="1209145351">
          <w:marLeft w:val="480"/>
          <w:marRight w:val="0"/>
          <w:marTop w:val="0"/>
          <w:marBottom w:val="0"/>
          <w:divBdr>
            <w:top w:val="none" w:sz="0" w:space="0" w:color="auto"/>
            <w:left w:val="none" w:sz="0" w:space="0" w:color="auto"/>
            <w:bottom w:val="none" w:sz="0" w:space="0" w:color="auto"/>
            <w:right w:val="none" w:sz="0" w:space="0" w:color="auto"/>
          </w:divBdr>
        </w:div>
        <w:div w:id="1644192616">
          <w:marLeft w:val="480"/>
          <w:marRight w:val="0"/>
          <w:marTop w:val="0"/>
          <w:marBottom w:val="0"/>
          <w:divBdr>
            <w:top w:val="none" w:sz="0" w:space="0" w:color="auto"/>
            <w:left w:val="none" w:sz="0" w:space="0" w:color="auto"/>
            <w:bottom w:val="none" w:sz="0" w:space="0" w:color="auto"/>
            <w:right w:val="none" w:sz="0" w:space="0" w:color="auto"/>
          </w:divBdr>
        </w:div>
        <w:div w:id="278688637">
          <w:marLeft w:val="480"/>
          <w:marRight w:val="0"/>
          <w:marTop w:val="0"/>
          <w:marBottom w:val="0"/>
          <w:divBdr>
            <w:top w:val="none" w:sz="0" w:space="0" w:color="auto"/>
            <w:left w:val="none" w:sz="0" w:space="0" w:color="auto"/>
            <w:bottom w:val="none" w:sz="0" w:space="0" w:color="auto"/>
            <w:right w:val="none" w:sz="0" w:space="0" w:color="auto"/>
          </w:divBdr>
        </w:div>
        <w:div w:id="497429345">
          <w:marLeft w:val="480"/>
          <w:marRight w:val="0"/>
          <w:marTop w:val="0"/>
          <w:marBottom w:val="0"/>
          <w:divBdr>
            <w:top w:val="none" w:sz="0" w:space="0" w:color="auto"/>
            <w:left w:val="none" w:sz="0" w:space="0" w:color="auto"/>
            <w:bottom w:val="none" w:sz="0" w:space="0" w:color="auto"/>
            <w:right w:val="none" w:sz="0" w:space="0" w:color="auto"/>
          </w:divBdr>
        </w:div>
        <w:div w:id="344938236">
          <w:marLeft w:val="480"/>
          <w:marRight w:val="0"/>
          <w:marTop w:val="0"/>
          <w:marBottom w:val="0"/>
          <w:divBdr>
            <w:top w:val="none" w:sz="0" w:space="0" w:color="auto"/>
            <w:left w:val="none" w:sz="0" w:space="0" w:color="auto"/>
            <w:bottom w:val="none" w:sz="0" w:space="0" w:color="auto"/>
            <w:right w:val="none" w:sz="0" w:space="0" w:color="auto"/>
          </w:divBdr>
        </w:div>
        <w:div w:id="1778673912">
          <w:marLeft w:val="480"/>
          <w:marRight w:val="0"/>
          <w:marTop w:val="0"/>
          <w:marBottom w:val="0"/>
          <w:divBdr>
            <w:top w:val="none" w:sz="0" w:space="0" w:color="auto"/>
            <w:left w:val="none" w:sz="0" w:space="0" w:color="auto"/>
            <w:bottom w:val="none" w:sz="0" w:space="0" w:color="auto"/>
            <w:right w:val="none" w:sz="0" w:space="0" w:color="auto"/>
          </w:divBdr>
        </w:div>
        <w:div w:id="1852987226">
          <w:marLeft w:val="480"/>
          <w:marRight w:val="0"/>
          <w:marTop w:val="0"/>
          <w:marBottom w:val="0"/>
          <w:divBdr>
            <w:top w:val="none" w:sz="0" w:space="0" w:color="auto"/>
            <w:left w:val="none" w:sz="0" w:space="0" w:color="auto"/>
            <w:bottom w:val="none" w:sz="0" w:space="0" w:color="auto"/>
            <w:right w:val="none" w:sz="0" w:space="0" w:color="auto"/>
          </w:divBdr>
        </w:div>
        <w:div w:id="671371223">
          <w:marLeft w:val="480"/>
          <w:marRight w:val="0"/>
          <w:marTop w:val="0"/>
          <w:marBottom w:val="0"/>
          <w:divBdr>
            <w:top w:val="none" w:sz="0" w:space="0" w:color="auto"/>
            <w:left w:val="none" w:sz="0" w:space="0" w:color="auto"/>
            <w:bottom w:val="none" w:sz="0" w:space="0" w:color="auto"/>
            <w:right w:val="none" w:sz="0" w:space="0" w:color="auto"/>
          </w:divBdr>
        </w:div>
        <w:div w:id="669335613">
          <w:marLeft w:val="480"/>
          <w:marRight w:val="0"/>
          <w:marTop w:val="0"/>
          <w:marBottom w:val="0"/>
          <w:divBdr>
            <w:top w:val="none" w:sz="0" w:space="0" w:color="auto"/>
            <w:left w:val="none" w:sz="0" w:space="0" w:color="auto"/>
            <w:bottom w:val="none" w:sz="0" w:space="0" w:color="auto"/>
            <w:right w:val="none" w:sz="0" w:space="0" w:color="auto"/>
          </w:divBdr>
        </w:div>
        <w:div w:id="998927355">
          <w:marLeft w:val="480"/>
          <w:marRight w:val="0"/>
          <w:marTop w:val="0"/>
          <w:marBottom w:val="0"/>
          <w:divBdr>
            <w:top w:val="none" w:sz="0" w:space="0" w:color="auto"/>
            <w:left w:val="none" w:sz="0" w:space="0" w:color="auto"/>
            <w:bottom w:val="none" w:sz="0" w:space="0" w:color="auto"/>
            <w:right w:val="none" w:sz="0" w:space="0" w:color="auto"/>
          </w:divBdr>
        </w:div>
        <w:div w:id="318658639">
          <w:marLeft w:val="480"/>
          <w:marRight w:val="0"/>
          <w:marTop w:val="0"/>
          <w:marBottom w:val="0"/>
          <w:divBdr>
            <w:top w:val="none" w:sz="0" w:space="0" w:color="auto"/>
            <w:left w:val="none" w:sz="0" w:space="0" w:color="auto"/>
            <w:bottom w:val="none" w:sz="0" w:space="0" w:color="auto"/>
            <w:right w:val="none" w:sz="0" w:space="0" w:color="auto"/>
          </w:divBdr>
        </w:div>
        <w:div w:id="151676228">
          <w:marLeft w:val="480"/>
          <w:marRight w:val="0"/>
          <w:marTop w:val="0"/>
          <w:marBottom w:val="0"/>
          <w:divBdr>
            <w:top w:val="none" w:sz="0" w:space="0" w:color="auto"/>
            <w:left w:val="none" w:sz="0" w:space="0" w:color="auto"/>
            <w:bottom w:val="none" w:sz="0" w:space="0" w:color="auto"/>
            <w:right w:val="none" w:sz="0" w:space="0" w:color="auto"/>
          </w:divBdr>
        </w:div>
        <w:div w:id="1779062123">
          <w:marLeft w:val="480"/>
          <w:marRight w:val="0"/>
          <w:marTop w:val="0"/>
          <w:marBottom w:val="0"/>
          <w:divBdr>
            <w:top w:val="none" w:sz="0" w:space="0" w:color="auto"/>
            <w:left w:val="none" w:sz="0" w:space="0" w:color="auto"/>
            <w:bottom w:val="none" w:sz="0" w:space="0" w:color="auto"/>
            <w:right w:val="none" w:sz="0" w:space="0" w:color="auto"/>
          </w:divBdr>
        </w:div>
        <w:div w:id="183901695">
          <w:marLeft w:val="480"/>
          <w:marRight w:val="0"/>
          <w:marTop w:val="0"/>
          <w:marBottom w:val="0"/>
          <w:divBdr>
            <w:top w:val="none" w:sz="0" w:space="0" w:color="auto"/>
            <w:left w:val="none" w:sz="0" w:space="0" w:color="auto"/>
            <w:bottom w:val="none" w:sz="0" w:space="0" w:color="auto"/>
            <w:right w:val="none" w:sz="0" w:space="0" w:color="auto"/>
          </w:divBdr>
        </w:div>
        <w:div w:id="1378965415">
          <w:marLeft w:val="480"/>
          <w:marRight w:val="0"/>
          <w:marTop w:val="0"/>
          <w:marBottom w:val="0"/>
          <w:divBdr>
            <w:top w:val="none" w:sz="0" w:space="0" w:color="auto"/>
            <w:left w:val="none" w:sz="0" w:space="0" w:color="auto"/>
            <w:bottom w:val="none" w:sz="0" w:space="0" w:color="auto"/>
            <w:right w:val="none" w:sz="0" w:space="0" w:color="auto"/>
          </w:divBdr>
        </w:div>
        <w:div w:id="324359350">
          <w:marLeft w:val="480"/>
          <w:marRight w:val="0"/>
          <w:marTop w:val="0"/>
          <w:marBottom w:val="0"/>
          <w:divBdr>
            <w:top w:val="none" w:sz="0" w:space="0" w:color="auto"/>
            <w:left w:val="none" w:sz="0" w:space="0" w:color="auto"/>
            <w:bottom w:val="none" w:sz="0" w:space="0" w:color="auto"/>
            <w:right w:val="none" w:sz="0" w:space="0" w:color="auto"/>
          </w:divBdr>
        </w:div>
        <w:div w:id="1106270552">
          <w:marLeft w:val="480"/>
          <w:marRight w:val="0"/>
          <w:marTop w:val="0"/>
          <w:marBottom w:val="0"/>
          <w:divBdr>
            <w:top w:val="none" w:sz="0" w:space="0" w:color="auto"/>
            <w:left w:val="none" w:sz="0" w:space="0" w:color="auto"/>
            <w:bottom w:val="none" w:sz="0" w:space="0" w:color="auto"/>
            <w:right w:val="none" w:sz="0" w:space="0" w:color="auto"/>
          </w:divBdr>
        </w:div>
        <w:div w:id="2130736737">
          <w:marLeft w:val="480"/>
          <w:marRight w:val="0"/>
          <w:marTop w:val="0"/>
          <w:marBottom w:val="0"/>
          <w:divBdr>
            <w:top w:val="none" w:sz="0" w:space="0" w:color="auto"/>
            <w:left w:val="none" w:sz="0" w:space="0" w:color="auto"/>
            <w:bottom w:val="none" w:sz="0" w:space="0" w:color="auto"/>
            <w:right w:val="none" w:sz="0" w:space="0" w:color="auto"/>
          </w:divBdr>
        </w:div>
        <w:div w:id="940379924">
          <w:marLeft w:val="480"/>
          <w:marRight w:val="0"/>
          <w:marTop w:val="0"/>
          <w:marBottom w:val="0"/>
          <w:divBdr>
            <w:top w:val="none" w:sz="0" w:space="0" w:color="auto"/>
            <w:left w:val="none" w:sz="0" w:space="0" w:color="auto"/>
            <w:bottom w:val="none" w:sz="0" w:space="0" w:color="auto"/>
            <w:right w:val="none" w:sz="0" w:space="0" w:color="auto"/>
          </w:divBdr>
        </w:div>
        <w:div w:id="1842310672">
          <w:marLeft w:val="480"/>
          <w:marRight w:val="0"/>
          <w:marTop w:val="0"/>
          <w:marBottom w:val="0"/>
          <w:divBdr>
            <w:top w:val="none" w:sz="0" w:space="0" w:color="auto"/>
            <w:left w:val="none" w:sz="0" w:space="0" w:color="auto"/>
            <w:bottom w:val="none" w:sz="0" w:space="0" w:color="auto"/>
            <w:right w:val="none" w:sz="0" w:space="0" w:color="auto"/>
          </w:divBdr>
        </w:div>
        <w:div w:id="1606228731">
          <w:marLeft w:val="480"/>
          <w:marRight w:val="0"/>
          <w:marTop w:val="0"/>
          <w:marBottom w:val="0"/>
          <w:divBdr>
            <w:top w:val="none" w:sz="0" w:space="0" w:color="auto"/>
            <w:left w:val="none" w:sz="0" w:space="0" w:color="auto"/>
            <w:bottom w:val="none" w:sz="0" w:space="0" w:color="auto"/>
            <w:right w:val="none" w:sz="0" w:space="0" w:color="auto"/>
          </w:divBdr>
        </w:div>
        <w:div w:id="1907498004">
          <w:marLeft w:val="480"/>
          <w:marRight w:val="0"/>
          <w:marTop w:val="0"/>
          <w:marBottom w:val="0"/>
          <w:divBdr>
            <w:top w:val="none" w:sz="0" w:space="0" w:color="auto"/>
            <w:left w:val="none" w:sz="0" w:space="0" w:color="auto"/>
            <w:bottom w:val="none" w:sz="0" w:space="0" w:color="auto"/>
            <w:right w:val="none" w:sz="0" w:space="0" w:color="auto"/>
          </w:divBdr>
        </w:div>
        <w:div w:id="147290037">
          <w:marLeft w:val="480"/>
          <w:marRight w:val="0"/>
          <w:marTop w:val="0"/>
          <w:marBottom w:val="0"/>
          <w:divBdr>
            <w:top w:val="none" w:sz="0" w:space="0" w:color="auto"/>
            <w:left w:val="none" w:sz="0" w:space="0" w:color="auto"/>
            <w:bottom w:val="none" w:sz="0" w:space="0" w:color="auto"/>
            <w:right w:val="none" w:sz="0" w:space="0" w:color="auto"/>
          </w:divBdr>
        </w:div>
        <w:div w:id="1175725673">
          <w:marLeft w:val="480"/>
          <w:marRight w:val="0"/>
          <w:marTop w:val="0"/>
          <w:marBottom w:val="0"/>
          <w:divBdr>
            <w:top w:val="none" w:sz="0" w:space="0" w:color="auto"/>
            <w:left w:val="none" w:sz="0" w:space="0" w:color="auto"/>
            <w:bottom w:val="none" w:sz="0" w:space="0" w:color="auto"/>
            <w:right w:val="none" w:sz="0" w:space="0" w:color="auto"/>
          </w:divBdr>
        </w:div>
        <w:div w:id="357700445">
          <w:marLeft w:val="480"/>
          <w:marRight w:val="0"/>
          <w:marTop w:val="0"/>
          <w:marBottom w:val="0"/>
          <w:divBdr>
            <w:top w:val="none" w:sz="0" w:space="0" w:color="auto"/>
            <w:left w:val="none" w:sz="0" w:space="0" w:color="auto"/>
            <w:bottom w:val="none" w:sz="0" w:space="0" w:color="auto"/>
            <w:right w:val="none" w:sz="0" w:space="0" w:color="auto"/>
          </w:divBdr>
        </w:div>
        <w:div w:id="1476677616">
          <w:marLeft w:val="480"/>
          <w:marRight w:val="0"/>
          <w:marTop w:val="0"/>
          <w:marBottom w:val="0"/>
          <w:divBdr>
            <w:top w:val="none" w:sz="0" w:space="0" w:color="auto"/>
            <w:left w:val="none" w:sz="0" w:space="0" w:color="auto"/>
            <w:bottom w:val="none" w:sz="0" w:space="0" w:color="auto"/>
            <w:right w:val="none" w:sz="0" w:space="0" w:color="auto"/>
          </w:divBdr>
        </w:div>
        <w:div w:id="154996385">
          <w:marLeft w:val="480"/>
          <w:marRight w:val="0"/>
          <w:marTop w:val="0"/>
          <w:marBottom w:val="0"/>
          <w:divBdr>
            <w:top w:val="none" w:sz="0" w:space="0" w:color="auto"/>
            <w:left w:val="none" w:sz="0" w:space="0" w:color="auto"/>
            <w:bottom w:val="none" w:sz="0" w:space="0" w:color="auto"/>
            <w:right w:val="none" w:sz="0" w:space="0" w:color="auto"/>
          </w:divBdr>
        </w:div>
        <w:div w:id="1081292052">
          <w:marLeft w:val="480"/>
          <w:marRight w:val="0"/>
          <w:marTop w:val="0"/>
          <w:marBottom w:val="0"/>
          <w:divBdr>
            <w:top w:val="none" w:sz="0" w:space="0" w:color="auto"/>
            <w:left w:val="none" w:sz="0" w:space="0" w:color="auto"/>
            <w:bottom w:val="none" w:sz="0" w:space="0" w:color="auto"/>
            <w:right w:val="none" w:sz="0" w:space="0" w:color="auto"/>
          </w:divBdr>
        </w:div>
        <w:div w:id="1932622795">
          <w:marLeft w:val="480"/>
          <w:marRight w:val="0"/>
          <w:marTop w:val="0"/>
          <w:marBottom w:val="0"/>
          <w:divBdr>
            <w:top w:val="none" w:sz="0" w:space="0" w:color="auto"/>
            <w:left w:val="none" w:sz="0" w:space="0" w:color="auto"/>
            <w:bottom w:val="none" w:sz="0" w:space="0" w:color="auto"/>
            <w:right w:val="none" w:sz="0" w:space="0" w:color="auto"/>
          </w:divBdr>
        </w:div>
        <w:div w:id="490675931">
          <w:marLeft w:val="480"/>
          <w:marRight w:val="0"/>
          <w:marTop w:val="0"/>
          <w:marBottom w:val="0"/>
          <w:divBdr>
            <w:top w:val="none" w:sz="0" w:space="0" w:color="auto"/>
            <w:left w:val="none" w:sz="0" w:space="0" w:color="auto"/>
            <w:bottom w:val="none" w:sz="0" w:space="0" w:color="auto"/>
            <w:right w:val="none" w:sz="0" w:space="0" w:color="auto"/>
          </w:divBdr>
        </w:div>
        <w:div w:id="1720784521">
          <w:marLeft w:val="480"/>
          <w:marRight w:val="0"/>
          <w:marTop w:val="0"/>
          <w:marBottom w:val="0"/>
          <w:divBdr>
            <w:top w:val="none" w:sz="0" w:space="0" w:color="auto"/>
            <w:left w:val="none" w:sz="0" w:space="0" w:color="auto"/>
            <w:bottom w:val="none" w:sz="0" w:space="0" w:color="auto"/>
            <w:right w:val="none" w:sz="0" w:space="0" w:color="auto"/>
          </w:divBdr>
        </w:div>
        <w:div w:id="1571883129">
          <w:marLeft w:val="480"/>
          <w:marRight w:val="0"/>
          <w:marTop w:val="0"/>
          <w:marBottom w:val="0"/>
          <w:divBdr>
            <w:top w:val="none" w:sz="0" w:space="0" w:color="auto"/>
            <w:left w:val="none" w:sz="0" w:space="0" w:color="auto"/>
            <w:bottom w:val="none" w:sz="0" w:space="0" w:color="auto"/>
            <w:right w:val="none" w:sz="0" w:space="0" w:color="auto"/>
          </w:divBdr>
        </w:div>
        <w:div w:id="1272858296">
          <w:marLeft w:val="480"/>
          <w:marRight w:val="0"/>
          <w:marTop w:val="0"/>
          <w:marBottom w:val="0"/>
          <w:divBdr>
            <w:top w:val="none" w:sz="0" w:space="0" w:color="auto"/>
            <w:left w:val="none" w:sz="0" w:space="0" w:color="auto"/>
            <w:bottom w:val="none" w:sz="0" w:space="0" w:color="auto"/>
            <w:right w:val="none" w:sz="0" w:space="0" w:color="auto"/>
          </w:divBdr>
        </w:div>
        <w:div w:id="1107390073">
          <w:marLeft w:val="480"/>
          <w:marRight w:val="0"/>
          <w:marTop w:val="0"/>
          <w:marBottom w:val="0"/>
          <w:divBdr>
            <w:top w:val="none" w:sz="0" w:space="0" w:color="auto"/>
            <w:left w:val="none" w:sz="0" w:space="0" w:color="auto"/>
            <w:bottom w:val="none" w:sz="0" w:space="0" w:color="auto"/>
            <w:right w:val="none" w:sz="0" w:space="0" w:color="auto"/>
          </w:divBdr>
        </w:div>
        <w:div w:id="1354771963">
          <w:marLeft w:val="480"/>
          <w:marRight w:val="0"/>
          <w:marTop w:val="0"/>
          <w:marBottom w:val="0"/>
          <w:divBdr>
            <w:top w:val="none" w:sz="0" w:space="0" w:color="auto"/>
            <w:left w:val="none" w:sz="0" w:space="0" w:color="auto"/>
            <w:bottom w:val="none" w:sz="0" w:space="0" w:color="auto"/>
            <w:right w:val="none" w:sz="0" w:space="0" w:color="auto"/>
          </w:divBdr>
        </w:div>
        <w:div w:id="1899439173">
          <w:marLeft w:val="480"/>
          <w:marRight w:val="0"/>
          <w:marTop w:val="0"/>
          <w:marBottom w:val="0"/>
          <w:divBdr>
            <w:top w:val="none" w:sz="0" w:space="0" w:color="auto"/>
            <w:left w:val="none" w:sz="0" w:space="0" w:color="auto"/>
            <w:bottom w:val="none" w:sz="0" w:space="0" w:color="auto"/>
            <w:right w:val="none" w:sz="0" w:space="0" w:color="auto"/>
          </w:divBdr>
        </w:div>
        <w:div w:id="1441757681">
          <w:marLeft w:val="480"/>
          <w:marRight w:val="0"/>
          <w:marTop w:val="0"/>
          <w:marBottom w:val="0"/>
          <w:divBdr>
            <w:top w:val="none" w:sz="0" w:space="0" w:color="auto"/>
            <w:left w:val="none" w:sz="0" w:space="0" w:color="auto"/>
            <w:bottom w:val="none" w:sz="0" w:space="0" w:color="auto"/>
            <w:right w:val="none" w:sz="0" w:space="0" w:color="auto"/>
          </w:divBdr>
        </w:div>
        <w:div w:id="1639606852">
          <w:marLeft w:val="480"/>
          <w:marRight w:val="0"/>
          <w:marTop w:val="0"/>
          <w:marBottom w:val="0"/>
          <w:divBdr>
            <w:top w:val="none" w:sz="0" w:space="0" w:color="auto"/>
            <w:left w:val="none" w:sz="0" w:space="0" w:color="auto"/>
            <w:bottom w:val="none" w:sz="0" w:space="0" w:color="auto"/>
            <w:right w:val="none" w:sz="0" w:space="0" w:color="auto"/>
          </w:divBdr>
        </w:div>
        <w:div w:id="546642625">
          <w:marLeft w:val="480"/>
          <w:marRight w:val="0"/>
          <w:marTop w:val="0"/>
          <w:marBottom w:val="0"/>
          <w:divBdr>
            <w:top w:val="none" w:sz="0" w:space="0" w:color="auto"/>
            <w:left w:val="none" w:sz="0" w:space="0" w:color="auto"/>
            <w:bottom w:val="none" w:sz="0" w:space="0" w:color="auto"/>
            <w:right w:val="none" w:sz="0" w:space="0" w:color="auto"/>
          </w:divBdr>
        </w:div>
        <w:div w:id="432241044">
          <w:marLeft w:val="480"/>
          <w:marRight w:val="0"/>
          <w:marTop w:val="0"/>
          <w:marBottom w:val="0"/>
          <w:divBdr>
            <w:top w:val="none" w:sz="0" w:space="0" w:color="auto"/>
            <w:left w:val="none" w:sz="0" w:space="0" w:color="auto"/>
            <w:bottom w:val="none" w:sz="0" w:space="0" w:color="auto"/>
            <w:right w:val="none" w:sz="0" w:space="0" w:color="auto"/>
          </w:divBdr>
        </w:div>
        <w:div w:id="1928540898">
          <w:marLeft w:val="480"/>
          <w:marRight w:val="0"/>
          <w:marTop w:val="0"/>
          <w:marBottom w:val="0"/>
          <w:divBdr>
            <w:top w:val="none" w:sz="0" w:space="0" w:color="auto"/>
            <w:left w:val="none" w:sz="0" w:space="0" w:color="auto"/>
            <w:bottom w:val="none" w:sz="0" w:space="0" w:color="auto"/>
            <w:right w:val="none" w:sz="0" w:space="0" w:color="auto"/>
          </w:divBdr>
        </w:div>
        <w:div w:id="879786748">
          <w:marLeft w:val="480"/>
          <w:marRight w:val="0"/>
          <w:marTop w:val="0"/>
          <w:marBottom w:val="0"/>
          <w:divBdr>
            <w:top w:val="none" w:sz="0" w:space="0" w:color="auto"/>
            <w:left w:val="none" w:sz="0" w:space="0" w:color="auto"/>
            <w:bottom w:val="none" w:sz="0" w:space="0" w:color="auto"/>
            <w:right w:val="none" w:sz="0" w:space="0" w:color="auto"/>
          </w:divBdr>
        </w:div>
        <w:div w:id="599262210">
          <w:marLeft w:val="480"/>
          <w:marRight w:val="0"/>
          <w:marTop w:val="0"/>
          <w:marBottom w:val="0"/>
          <w:divBdr>
            <w:top w:val="none" w:sz="0" w:space="0" w:color="auto"/>
            <w:left w:val="none" w:sz="0" w:space="0" w:color="auto"/>
            <w:bottom w:val="none" w:sz="0" w:space="0" w:color="auto"/>
            <w:right w:val="none" w:sz="0" w:space="0" w:color="auto"/>
          </w:divBdr>
        </w:div>
        <w:div w:id="781077562">
          <w:marLeft w:val="480"/>
          <w:marRight w:val="0"/>
          <w:marTop w:val="0"/>
          <w:marBottom w:val="0"/>
          <w:divBdr>
            <w:top w:val="none" w:sz="0" w:space="0" w:color="auto"/>
            <w:left w:val="none" w:sz="0" w:space="0" w:color="auto"/>
            <w:bottom w:val="none" w:sz="0" w:space="0" w:color="auto"/>
            <w:right w:val="none" w:sz="0" w:space="0" w:color="auto"/>
          </w:divBdr>
        </w:div>
        <w:div w:id="498665755">
          <w:marLeft w:val="480"/>
          <w:marRight w:val="0"/>
          <w:marTop w:val="0"/>
          <w:marBottom w:val="0"/>
          <w:divBdr>
            <w:top w:val="none" w:sz="0" w:space="0" w:color="auto"/>
            <w:left w:val="none" w:sz="0" w:space="0" w:color="auto"/>
            <w:bottom w:val="none" w:sz="0" w:space="0" w:color="auto"/>
            <w:right w:val="none" w:sz="0" w:space="0" w:color="auto"/>
          </w:divBdr>
        </w:div>
        <w:div w:id="781267630">
          <w:marLeft w:val="480"/>
          <w:marRight w:val="0"/>
          <w:marTop w:val="0"/>
          <w:marBottom w:val="0"/>
          <w:divBdr>
            <w:top w:val="none" w:sz="0" w:space="0" w:color="auto"/>
            <w:left w:val="none" w:sz="0" w:space="0" w:color="auto"/>
            <w:bottom w:val="none" w:sz="0" w:space="0" w:color="auto"/>
            <w:right w:val="none" w:sz="0" w:space="0" w:color="auto"/>
          </w:divBdr>
        </w:div>
        <w:div w:id="1694913351">
          <w:marLeft w:val="480"/>
          <w:marRight w:val="0"/>
          <w:marTop w:val="0"/>
          <w:marBottom w:val="0"/>
          <w:divBdr>
            <w:top w:val="none" w:sz="0" w:space="0" w:color="auto"/>
            <w:left w:val="none" w:sz="0" w:space="0" w:color="auto"/>
            <w:bottom w:val="none" w:sz="0" w:space="0" w:color="auto"/>
            <w:right w:val="none" w:sz="0" w:space="0" w:color="auto"/>
          </w:divBdr>
        </w:div>
        <w:div w:id="1507405161">
          <w:marLeft w:val="480"/>
          <w:marRight w:val="0"/>
          <w:marTop w:val="0"/>
          <w:marBottom w:val="0"/>
          <w:divBdr>
            <w:top w:val="none" w:sz="0" w:space="0" w:color="auto"/>
            <w:left w:val="none" w:sz="0" w:space="0" w:color="auto"/>
            <w:bottom w:val="none" w:sz="0" w:space="0" w:color="auto"/>
            <w:right w:val="none" w:sz="0" w:space="0" w:color="auto"/>
          </w:divBdr>
        </w:div>
      </w:divsChild>
    </w:div>
    <w:div w:id="1613173697">
      <w:marLeft w:val="480"/>
      <w:marRight w:val="0"/>
      <w:marTop w:val="0"/>
      <w:marBottom w:val="0"/>
      <w:divBdr>
        <w:top w:val="none" w:sz="0" w:space="0" w:color="auto"/>
        <w:left w:val="none" w:sz="0" w:space="0" w:color="auto"/>
        <w:bottom w:val="none" w:sz="0" w:space="0" w:color="auto"/>
        <w:right w:val="none" w:sz="0" w:space="0" w:color="auto"/>
      </w:divBdr>
    </w:div>
    <w:div w:id="1613706567">
      <w:bodyDiv w:val="1"/>
      <w:marLeft w:val="0"/>
      <w:marRight w:val="0"/>
      <w:marTop w:val="0"/>
      <w:marBottom w:val="0"/>
      <w:divBdr>
        <w:top w:val="none" w:sz="0" w:space="0" w:color="auto"/>
        <w:left w:val="none" w:sz="0" w:space="0" w:color="auto"/>
        <w:bottom w:val="none" w:sz="0" w:space="0" w:color="auto"/>
        <w:right w:val="none" w:sz="0" w:space="0" w:color="auto"/>
      </w:divBdr>
    </w:div>
    <w:div w:id="1617758542">
      <w:marLeft w:val="480"/>
      <w:marRight w:val="0"/>
      <w:marTop w:val="0"/>
      <w:marBottom w:val="0"/>
      <w:divBdr>
        <w:top w:val="none" w:sz="0" w:space="0" w:color="auto"/>
        <w:left w:val="none" w:sz="0" w:space="0" w:color="auto"/>
        <w:bottom w:val="none" w:sz="0" w:space="0" w:color="auto"/>
        <w:right w:val="none" w:sz="0" w:space="0" w:color="auto"/>
      </w:divBdr>
    </w:div>
    <w:div w:id="1624732093">
      <w:marLeft w:val="480"/>
      <w:marRight w:val="0"/>
      <w:marTop w:val="0"/>
      <w:marBottom w:val="0"/>
      <w:divBdr>
        <w:top w:val="none" w:sz="0" w:space="0" w:color="auto"/>
        <w:left w:val="none" w:sz="0" w:space="0" w:color="auto"/>
        <w:bottom w:val="none" w:sz="0" w:space="0" w:color="auto"/>
        <w:right w:val="none" w:sz="0" w:space="0" w:color="auto"/>
      </w:divBdr>
    </w:div>
    <w:div w:id="1629358305">
      <w:bodyDiv w:val="1"/>
      <w:marLeft w:val="0"/>
      <w:marRight w:val="0"/>
      <w:marTop w:val="0"/>
      <w:marBottom w:val="0"/>
      <w:divBdr>
        <w:top w:val="none" w:sz="0" w:space="0" w:color="auto"/>
        <w:left w:val="none" w:sz="0" w:space="0" w:color="auto"/>
        <w:bottom w:val="none" w:sz="0" w:space="0" w:color="auto"/>
        <w:right w:val="none" w:sz="0" w:space="0" w:color="auto"/>
      </w:divBdr>
    </w:div>
    <w:div w:id="1630279098">
      <w:marLeft w:val="480"/>
      <w:marRight w:val="0"/>
      <w:marTop w:val="0"/>
      <w:marBottom w:val="0"/>
      <w:divBdr>
        <w:top w:val="none" w:sz="0" w:space="0" w:color="auto"/>
        <w:left w:val="none" w:sz="0" w:space="0" w:color="auto"/>
        <w:bottom w:val="none" w:sz="0" w:space="0" w:color="auto"/>
        <w:right w:val="none" w:sz="0" w:space="0" w:color="auto"/>
      </w:divBdr>
    </w:div>
    <w:div w:id="1630747342">
      <w:bodyDiv w:val="1"/>
      <w:marLeft w:val="0"/>
      <w:marRight w:val="0"/>
      <w:marTop w:val="0"/>
      <w:marBottom w:val="0"/>
      <w:divBdr>
        <w:top w:val="none" w:sz="0" w:space="0" w:color="auto"/>
        <w:left w:val="none" w:sz="0" w:space="0" w:color="auto"/>
        <w:bottom w:val="none" w:sz="0" w:space="0" w:color="auto"/>
        <w:right w:val="none" w:sz="0" w:space="0" w:color="auto"/>
      </w:divBdr>
    </w:div>
    <w:div w:id="1634753184">
      <w:bodyDiv w:val="1"/>
      <w:marLeft w:val="0"/>
      <w:marRight w:val="0"/>
      <w:marTop w:val="0"/>
      <w:marBottom w:val="0"/>
      <w:divBdr>
        <w:top w:val="none" w:sz="0" w:space="0" w:color="auto"/>
        <w:left w:val="none" w:sz="0" w:space="0" w:color="auto"/>
        <w:bottom w:val="none" w:sz="0" w:space="0" w:color="auto"/>
        <w:right w:val="none" w:sz="0" w:space="0" w:color="auto"/>
      </w:divBdr>
    </w:div>
    <w:div w:id="1636985670">
      <w:marLeft w:val="480"/>
      <w:marRight w:val="0"/>
      <w:marTop w:val="0"/>
      <w:marBottom w:val="0"/>
      <w:divBdr>
        <w:top w:val="none" w:sz="0" w:space="0" w:color="auto"/>
        <w:left w:val="none" w:sz="0" w:space="0" w:color="auto"/>
        <w:bottom w:val="none" w:sz="0" w:space="0" w:color="auto"/>
        <w:right w:val="none" w:sz="0" w:space="0" w:color="auto"/>
      </w:divBdr>
    </w:div>
    <w:div w:id="1639992299">
      <w:bodyDiv w:val="1"/>
      <w:marLeft w:val="0"/>
      <w:marRight w:val="0"/>
      <w:marTop w:val="0"/>
      <w:marBottom w:val="0"/>
      <w:divBdr>
        <w:top w:val="none" w:sz="0" w:space="0" w:color="auto"/>
        <w:left w:val="none" w:sz="0" w:space="0" w:color="auto"/>
        <w:bottom w:val="none" w:sz="0" w:space="0" w:color="auto"/>
        <w:right w:val="none" w:sz="0" w:space="0" w:color="auto"/>
      </w:divBdr>
    </w:div>
    <w:div w:id="1642539948">
      <w:marLeft w:val="480"/>
      <w:marRight w:val="0"/>
      <w:marTop w:val="0"/>
      <w:marBottom w:val="0"/>
      <w:divBdr>
        <w:top w:val="none" w:sz="0" w:space="0" w:color="auto"/>
        <w:left w:val="none" w:sz="0" w:space="0" w:color="auto"/>
        <w:bottom w:val="none" w:sz="0" w:space="0" w:color="auto"/>
        <w:right w:val="none" w:sz="0" w:space="0" w:color="auto"/>
      </w:divBdr>
    </w:div>
    <w:div w:id="1643346534">
      <w:bodyDiv w:val="1"/>
      <w:marLeft w:val="0"/>
      <w:marRight w:val="0"/>
      <w:marTop w:val="0"/>
      <w:marBottom w:val="0"/>
      <w:divBdr>
        <w:top w:val="none" w:sz="0" w:space="0" w:color="auto"/>
        <w:left w:val="none" w:sz="0" w:space="0" w:color="auto"/>
        <w:bottom w:val="none" w:sz="0" w:space="0" w:color="auto"/>
        <w:right w:val="none" w:sz="0" w:space="0" w:color="auto"/>
      </w:divBdr>
    </w:div>
    <w:div w:id="1647778357">
      <w:bodyDiv w:val="1"/>
      <w:marLeft w:val="0"/>
      <w:marRight w:val="0"/>
      <w:marTop w:val="0"/>
      <w:marBottom w:val="0"/>
      <w:divBdr>
        <w:top w:val="none" w:sz="0" w:space="0" w:color="auto"/>
        <w:left w:val="none" w:sz="0" w:space="0" w:color="auto"/>
        <w:bottom w:val="none" w:sz="0" w:space="0" w:color="auto"/>
        <w:right w:val="none" w:sz="0" w:space="0" w:color="auto"/>
      </w:divBdr>
      <w:divsChild>
        <w:div w:id="674184376">
          <w:marLeft w:val="480"/>
          <w:marRight w:val="0"/>
          <w:marTop w:val="0"/>
          <w:marBottom w:val="0"/>
          <w:divBdr>
            <w:top w:val="none" w:sz="0" w:space="0" w:color="auto"/>
            <w:left w:val="none" w:sz="0" w:space="0" w:color="auto"/>
            <w:bottom w:val="none" w:sz="0" w:space="0" w:color="auto"/>
            <w:right w:val="none" w:sz="0" w:space="0" w:color="auto"/>
          </w:divBdr>
        </w:div>
        <w:div w:id="239801095">
          <w:marLeft w:val="480"/>
          <w:marRight w:val="0"/>
          <w:marTop w:val="0"/>
          <w:marBottom w:val="0"/>
          <w:divBdr>
            <w:top w:val="none" w:sz="0" w:space="0" w:color="auto"/>
            <w:left w:val="none" w:sz="0" w:space="0" w:color="auto"/>
            <w:bottom w:val="none" w:sz="0" w:space="0" w:color="auto"/>
            <w:right w:val="none" w:sz="0" w:space="0" w:color="auto"/>
          </w:divBdr>
        </w:div>
        <w:div w:id="159933269">
          <w:marLeft w:val="480"/>
          <w:marRight w:val="0"/>
          <w:marTop w:val="0"/>
          <w:marBottom w:val="0"/>
          <w:divBdr>
            <w:top w:val="none" w:sz="0" w:space="0" w:color="auto"/>
            <w:left w:val="none" w:sz="0" w:space="0" w:color="auto"/>
            <w:bottom w:val="none" w:sz="0" w:space="0" w:color="auto"/>
            <w:right w:val="none" w:sz="0" w:space="0" w:color="auto"/>
          </w:divBdr>
        </w:div>
        <w:div w:id="1498879703">
          <w:marLeft w:val="480"/>
          <w:marRight w:val="0"/>
          <w:marTop w:val="0"/>
          <w:marBottom w:val="0"/>
          <w:divBdr>
            <w:top w:val="none" w:sz="0" w:space="0" w:color="auto"/>
            <w:left w:val="none" w:sz="0" w:space="0" w:color="auto"/>
            <w:bottom w:val="none" w:sz="0" w:space="0" w:color="auto"/>
            <w:right w:val="none" w:sz="0" w:space="0" w:color="auto"/>
          </w:divBdr>
        </w:div>
        <w:div w:id="1358895536">
          <w:marLeft w:val="480"/>
          <w:marRight w:val="0"/>
          <w:marTop w:val="0"/>
          <w:marBottom w:val="0"/>
          <w:divBdr>
            <w:top w:val="none" w:sz="0" w:space="0" w:color="auto"/>
            <w:left w:val="none" w:sz="0" w:space="0" w:color="auto"/>
            <w:bottom w:val="none" w:sz="0" w:space="0" w:color="auto"/>
            <w:right w:val="none" w:sz="0" w:space="0" w:color="auto"/>
          </w:divBdr>
        </w:div>
        <w:div w:id="516696299">
          <w:marLeft w:val="480"/>
          <w:marRight w:val="0"/>
          <w:marTop w:val="0"/>
          <w:marBottom w:val="0"/>
          <w:divBdr>
            <w:top w:val="none" w:sz="0" w:space="0" w:color="auto"/>
            <w:left w:val="none" w:sz="0" w:space="0" w:color="auto"/>
            <w:bottom w:val="none" w:sz="0" w:space="0" w:color="auto"/>
            <w:right w:val="none" w:sz="0" w:space="0" w:color="auto"/>
          </w:divBdr>
        </w:div>
        <w:div w:id="1270892989">
          <w:marLeft w:val="480"/>
          <w:marRight w:val="0"/>
          <w:marTop w:val="0"/>
          <w:marBottom w:val="0"/>
          <w:divBdr>
            <w:top w:val="none" w:sz="0" w:space="0" w:color="auto"/>
            <w:left w:val="none" w:sz="0" w:space="0" w:color="auto"/>
            <w:bottom w:val="none" w:sz="0" w:space="0" w:color="auto"/>
            <w:right w:val="none" w:sz="0" w:space="0" w:color="auto"/>
          </w:divBdr>
        </w:div>
        <w:div w:id="477306368">
          <w:marLeft w:val="480"/>
          <w:marRight w:val="0"/>
          <w:marTop w:val="0"/>
          <w:marBottom w:val="0"/>
          <w:divBdr>
            <w:top w:val="none" w:sz="0" w:space="0" w:color="auto"/>
            <w:left w:val="none" w:sz="0" w:space="0" w:color="auto"/>
            <w:bottom w:val="none" w:sz="0" w:space="0" w:color="auto"/>
            <w:right w:val="none" w:sz="0" w:space="0" w:color="auto"/>
          </w:divBdr>
        </w:div>
        <w:div w:id="1528330256">
          <w:marLeft w:val="480"/>
          <w:marRight w:val="0"/>
          <w:marTop w:val="0"/>
          <w:marBottom w:val="0"/>
          <w:divBdr>
            <w:top w:val="none" w:sz="0" w:space="0" w:color="auto"/>
            <w:left w:val="none" w:sz="0" w:space="0" w:color="auto"/>
            <w:bottom w:val="none" w:sz="0" w:space="0" w:color="auto"/>
            <w:right w:val="none" w:sz="0" w:space="0" w:color="auto"/>
          </w:divBdr>
        </w:div>
        <w:div w:id="1015234144">
          <w:marLeft w:val="480"/>
          <w:marRight w:val="0"/>
          <w:marTop w:val="0"/>
          <w:marBottom w:val="0"/>
          <w:divBdr>
            <w:top w:val="none" w:sz="0" w:space="0" w:color="auto"/>
            <w:left w:val="none" w:sz="0" w:space="0" w:color="auto"/>
            <w:bottom w:val="none" w:sz="0" w:space="0" w:color="auto"/>
            <w:right w:val="none" w:sz="0" w:space="0" w:color="auto"/>
          </w:divBdr>
        </w:div>
        <w:div w:id="1565946620">
          <w:marLeft w:val="480"/>
          <w:marRight w:val="0"/>
          <w:marTop w:val="0"/>
          <w:marBottom w:val="0"/>
          <w:divBdr>
            <w:top w:val="none" w:sz="0" w:space="0" w:color="auto"/>
            <w:left w:val="none" w:sz="0" w:space="0" w:color="auto"/>
            <w:bottom w:val="none" w:sz="0" w:space="0" w:color="auto"/>
            <w:right w:val="none" w:sz="0" w:space="0" w:color="auto"/>
          </w:divBdr>
        </w:div>
        <w:div w:id="1015496995">
          <w:marLeft w:val="480"/>
          <w:marRight w:val="0"/>
          <w:marTop w:val="0"/>
          <w:marBottom w:val="0"/>
          <w:divBdr>
            <w:top w:val="none" w:sz="0" w:space="0" w:color="auto"/>
            <w:left w:val="none" w:sz="0" w:space="0" w:color="auto"/>
            <w:bottom w:val="none" w:sz="0" w:space="0" w:color="auto"/>
            <w:right w:val="none" w:sz="0" w:space="0" w:color="auto"/>
          </w:divBdr>
        </w:div>
        <w:div w:id="1259292446">
          <w:marLeft w:val="480"/>
          <w:marRight w:val="0"/>
          <w:marTop w:val="0"/>
          <w:marBottom w:val="0"/>
          <w:divBdr>
            <w:top w:val="none" w:sz="0" w:space="0" w:color="auto"/>
            <w:left w:val="none" w:sz="0" w:space="0" w:color="auto"/>
            <w:bottom w:val="none" w:sz="0" w:space="0" w:color="auto"/>
            <w:right w:val="none" w:sz="0" w:space="0" w:color="auto"/>
          </w:divBdr>
        </w:div>
        <w:div w:id="1400057368">
          <w:marLeft w:val="480"/>
          <w:marRight w:val="0"/>
          <w:marTop w:val="0"/>
          <w:marBottom w:val="0"/>
          <w:divBdr>
            <w:top w:val="none" w:sz="0" w:space="0" w:color="auto"/>
            <w:left w:val="none" w:sz="0" w:space="0" w:color="auto"/>
            <w:bottom w:val="none" w:sz="0" w:space="0" w:color="auto"/>
            <w:right w:val="none" w:sz="0" w:space="0" w:color="auto"/>
          </w:divBdr>
        </w:div>
        <w:div w:id="399326883">
          <w:marLeft w:val="480"/>
          <w:marRight w:val="0"/>
          <w:marTop w:val="0"/>
          <w:marBottom w:val="0"/>
          <w:divBdr>
            <w:top w:val="none" w:sz="0" w:space="0" w:color="auto"/>
            <w:left w:val="none" w:sz="0" w:space="0" w:color="auto"/>
            <w:bottom w:val="none" w:sz="0" w:space="0" w:color="auto"/>
            <w:right w:val="none" w:sz="0" w:space="0" w:color="auto"/>
          </w:divBdr>
        </w:div>
        <w:div w:id="1769887990">
          <w:marLeft w:val="480"/>
          <w:marRight w:val="0"/>
          <w:marTop w:val="0"/>
          <w:marBottom w:val="0"/>
          <w:divBdr>
            <w:top w:val="none" w:sz="0" w:space="0" w:color="auto"/>
            <w:left w:val="none" w:sz="0" w:space="0" w:color="auto"/>
            <w:bottom w:val="none" w:sz="0" w:space="0" w:color="auto"/>
            <w:right w:val="none" w:sz="0" w:space="0" w:color="auto"/>
          </w:divBdr>
        </w:div>
        <w:div w:id="493572562">
          <w:marLeft w:val="480"/>
          <w:marRight w:val="0"/>
          <w:marTop w:val="0"/>
          <w:marBottom w:val="0"/>
          <w:divBdr>
            <w:top w:val="none" w:sz="0" w:space="0" w:color="auto"/>
            <w:left w:val="none" w:sz="0" w:space="0" w:color="auto"/>
            <w:bottom w:val="none" w:sz="0" w:space="0" w:color="auto"/>
            <w:right w:val="none" w:sz="0" w:space="0" w:color="auto"/>
          </w:divBdr>
        </w:div>
        <w:div w:id="745538478">
          <w:marLeft w:val="480"/>
          <w:marRight w:val="0"/>
          <w:marTop w:val="0"/>
          <w:marBottom w:val="0"/>
          <w:divBdr>
            <w:top w:val="none" w:sz="0" w:space="0" w:color="auto"/>
            <w:left w:val="none" w:sz="0" w:space="0" w:color="auto"/>
            <w:bottom w:val="none" w:sz="0" w:space="0" w:color="auto"/>
            <w:right w:val="none" w:sz="0" w:space="0" w:color="auto"/>
          </w:divBdr>
        </w:div>
        <w:div w:id="1485972836">
          <w:marLeft w:val="480"/>
          <w:marRight w:val="0"/>
          <w:marTop w:val="0"/>
          <w:marBottom w:val="0"/>
          <w:divBdr>
            <w:top w:val="none" w:sz="0" w:space="0" w:color="auto"/>
            <w:left w:val="none" w:sz="0" w:space="0" w:color="auto"/>
            <w:bottom w:val="none" w:sz="0" w:space="0" w:color="auto"/>
            <w:right w:val="none" w:sz="0" w:space="0" w:color="auto"/>
          </w:divBdr>
        </w:div>
        <w:div w:id="1409380568">
          <w:marLeft w:val="480"/>
          <w:marRight w:val="0"/>
          <w:marTop w:val="0"/>
          <w:marBottom w:val="0"/>
          <w:divBdr>
            <w:top w:val="none" w:sz="0" w:space="0" w:color="auto"/>
            <w:left w:val="none" w:sz="0" w:space="0" w:color="auto"/>
            <w:bottom w:val="none" w:sz="0" w:space="0" w:color="auto"/>
            <w:right w:val="none" w:sz="0" w:space="0" w:color="auto"/>
          </w:divBdr>
        </w:div>
        <w:div w:id="1864243895">
          <w:marLeft w:val="480"/>
          <w:marRight w:val="0"/>
          <w:marTop w:val="0"/>
          <w:marBottom w:val="0"/>
          <w:divBdr>
            <w:top w:val="none" w:sz="0" w:space="0" w:color="auto"/>
            <w:left w:val="none" w:sz="0" w:space="0" w:color="auto"/>
            <w:bottom w:val="none" w:sz="0" w:space="0" w:color="auto"/>
            <w:right w:val="none" w:sz="0" w:space="0" w:color="auto"/>
          </w:divBdr>
        </w:div>
        <w:div w:id="731272262">
          <w:marLeft w:val="480"/>
          <w:marRight w:val="0"/>
          <w:marTop w:val="0"/>
          <w:marBottom w:val="0"/>
          <w:divBdr>
            <w:top w:val="none" w:sz="0" w:space="0" w:color="auto"/>
            <w:left w:val="none" w:sz="0" w:space="0" w:color="auto"/>
            <w:bottom w:val="none" w:sz="0" w:space="0" w:color="auto"/>
            <w:right w:val="none" w:sz="0" w:space="0" w:color="auto"/>
          </w:divBdr>
        </w:div>
        <w:div w:id="1787768737">
          <w:marLeft w:val="480"/>
          <w:marRight w:val="0"/>
          <w:marTop w:val="0"/>
          <w:marBottom w:val="0"/>
          <w:divBdr>
            <w:top w:val="none" w:sz="0" w:space="0" w:color="auto"/>
            <w:left w:val="none" w:sz="0" w:space="0" w:color="auto"/>
            <w:bottom w:val="none" w:sz="0" w:space="0" w:color="auto"/>
            <w:right w:val="none" w:sz="0" w:space="0" w:color="auto"/>
          </w:divBdr>
        </w:div>
        <w:div w:id="1088580995">
          <w:marLeft w:val="480"/>
          <w:marRight w:val="0"/>
          <w:marTop w:val="0"/>
          <w:marBottom w:val="0"/>
          <w:divBdr>
            <w:top w:val="none" w:sz="0" w:space="0" w:color="auto"/>
            <w:left w:val="none" w:sz="0" w:space="0" w:color="auto"/>
            <w:bottom w:val="none" w:sz="0" w:space="0" w:color="auto"/>
            <w:right w:val="none" w:sz="0" w:space="0" w:color="auto"/>
          </w:divBdr>
        </w:div>
        <w:div w:id="2039893228">
          <w:marLeft w:val="480"/>
          <w:marRight w:val="0"/>
          <w:marTop w:val="0"/>
          <w:marBottom w:val="0"/>
          <w:divBdr>
            <w:top w:val="none" w:sz="0" w:space="0" w:color="auto"/>
            <w:left w:val="none" w:sz="0" w:space="0" w:color="auto"/>
            <w:bottom w:val="none" w:sz="0" w:space="0" w:color="auto"/>
            <w:right w:val="none" w:sz="0" w:space="0" w:color="auto"/>
          </w:divBdr>
        </w:div>
        <w:div w:id="1722246044">
          <w:marLeft w:val="480"/>
          <w:marRight w:val="0"/>
          <w:marTop w:val="0"/>
          <w:marBottom w:val="0"/>
          <w:divBdr>
            <w:top w:val="none" w:sz="0" w:space="0" w:color="auto"/>
            <w:left w:val="none" w:sz="0" w:space="0" w:color="auto"/>
            <w:bottom w:val="none" w:sz="0" w:space="0" w:color="auto"/>
            <w:right w:val="none" w:sz="0" w:space="0" w:color="auto"/>
          </w:divBdr>
        </w:div>
        <w:div w:id="1074352192">
          <w:marLeft w:val="480"/>
          <w:marRight w:val="0"/>
          <w:marTop w:val="0"/>
          <w:marBottom w:val="0"/>
          <w:divBdr>
            <w:top w:val="none" w:sz="0" w:space="0" w:color="auto"/>
            <w:left w:val="none" w:sz="0" w:space="0" w:color="auto"/>
            <w:bottom w:val="none" w:sz="0" w:space="0" w:color="auto"/>
            <w:right w:val="none" w:sz="0" w:space="0" w:color="auto"/>
          </w:divBdr>
        </w:div>
        <w:div w:id="2110200361">
          <w:marLeft w:val="480"/>
          <w:marRight w:val="0"/>
          <w:marTop w:val="0"/>
          <w:marBottom w:val="0"/>
          <w:divBdr>
            <w:top w:val="none" w:sz="0" w:space="0" w:color="auto"/>
            <w:left w:val="none" w:sz="0" w:space="0" w:color="auto"/>
            <w:bottom w:val="none" w:sz="0" w:space="0" w:color="auto"/>
            <w:right w:val="none" w:sz="0" w:space="0" w:color="auto"/>
          </w:divBdr>
        </w:div>
        <w:div w:id="606082679">
          <w:marLeft w:val="480"/>
          <w:marRight w:val="0"/>
          <w:marTop w:val="0"/>
          <w:marBottom w:val="0"/>
          <w:divBdr>
            <w:top w:val="none" w:sz="0" w:space="0" w:color="auto"/>
            <w:left w:val="none" w:sz="0" w:space="0" w:color="auto"/>
            <w:bottom w:val="none" w:sz="0" w:space="0" w:color="auto"/>
            <w:right w:val="none" w:sz="0" w:space="0" w:color="auto"/>
          </w:divBdr>
        </w:div>
        <w:div w:id="1633898478">
          <w:marLeft w:val="480"/>
          <w:marRight w:val="0"/>
          <w:marTop w:val="0"/>
          <w:marBottom w:val="0"/>
          <w:divBdr>
            <w:top w:val="none" w:sz="0" w:space="0" w:color="auto"/>
            <w:left w:val="none" w:sz="0" w:space="0" w:color="auto"/>
            <w:bottom w:val="none" w:sz="0" w:space="0" w:color="auto"/>
            <w:right w:val="none" w:sz="0" w:space="0" w:color="auto"/>
          </w:divBdr>
        </w:div>
        <w:div w:id="86198834">
          <w:marLeft w:val="480"/>
          <w:marRight w:val="0"/>
          <w:marTop w:val="0"/>
          <w:marBottom w:val="0"/>
          <w:divBdr>
            <w:top w:val="none" w:sz="0" w:space="0" w:color="auto"/>
            <w:left w:val="none" w:sz="0" w:space="0" w:color="auto"/>
            <w:bottom w:val="none" w:sz="0" w:space="0" w:color="auto"/>
            <w:right w:val="none" w:sz="0" w:space="0" w:color="auto"/>
          </w:divBdr>
        </w:div>
        <w:div w:id="359209221">
          <w:marLeft w:val="480"/>
          <w:marRight w:val="0"/>
          <w:marTop w:val="0"/>
          <w:marBottom w:val="0"/>
          <w:divBdr>
            <w:top w:val="none" w:sz="0" w:space="0" w:color="auto"/>
            <w:left w:val="none" w:sz="0" w:space="0" w:color="auto"/>
            <w:bottom w:val="none" w:sz="0" w:space="0" w:color="auto"/>
            <w:right w:val="none" w:sz="0" w:space="0" w:color="auto"/>
          </w:divBdr>
        </w:div>
        <w:div w:id="941373537">
          <w:marLeft w:val="480"/>
          <w:marRight w:val="0"/>
          <w:marTop w:val="0"/>
          <w:marBottom w:val="0"/>
          <w:divBdr>
            <w:top w:val="none" w:sz="0" w:space="0" w:color="auto"/>
            <w:left w:val="none" w:sz="0" w:space="0" w:color="auto"/>
            <w:bottom w:val="none" w:sz="0" w:space="0" w:color="auto"/>
            <w:right w:val="none" w:sz="0" w:space="0" w:color="auto"/>
          </w:divBdr>
        </w:div>
        <w:div w:id="787553567">
          <w:marLeft w:val="480"/>
          <w:marRight w:val="0"/>
          <w:marTop w:val="0"/>
          <w:marBottom w:val="0"/>
          <w:divBdr>
            <w:top w:val="none" w:sz="0" w:space="0" w:color="auto"/>
            <w:left w:val="none" w:sz="0" w:space="0" w:color="auto"/>
            <w:bottom w:val="none" w:sz="0" w:space="0" w:color="auto"/>
            <w:right w:val="none" w:sz="0" w:space="0" w:color="auto"/>
          </w:divBdr>
        </w:div>
        <w:div w:id="2140369027">
          <w:marLeft w:val="480"/>
          <w:marRight w:val="0"/>
          <w:marTop w:val="0"/>
          <w:marBottom w:val="0"/>
          <w:divBdr>
            <w:top w:val="none" w:sz="0" w:space="0" w:color="auto"/>
            <w:left w:val="none" w:sz="0" w:space="0" w:color="auto"/>
            <w:bottom w:val="none" w:sz="0" w:space="0" w:color="auto"/>
            <w:right w:val="none" w:sz="0" w:space="0" w:color="auto"/>
          </w:divBdr>
        </w:div>
        <w:div w:id="531042393">
          <w:marLeft w:val="480"/>
          <w:marRight w:val="0"/>
          <w:marTop w:val="0"/>
          <w:marBottom w:val="0"/>
          <w:divBdr>
            <w:top w:val="none" w:sz="0" w:space="0" w:color="auto"/>
            <w:left w:val="none" w:sz="0" w:space="0" w:color="auto"/>
            <w:bottom w:val="none" w:sz="0" w:space="0" w:color="auto"/>
            <w:right w:val="none" w:sz="0" w:space="0" w:color="auto"/>
          </w:divBdr>
        </w:div>
        <w:div w:id="917908573">
          <w:marLeft w:val="480"/>
          <w:marRight w:val="0"/>
          <w:marTop w:val="0"/>
          <w:marBottom w:val="0"/>
          <w:divBdr>
            <w:top w:val="none" w:sz="0" w:space="0" w:color="auto"/>
            <w:left w:val="none" w:sz="0" w:space="0" w:color="auto"/>
            <w:bottom w:val="none" w:sz="0" w:space="0" w:color="auto"/>
            <w:right w:val="none" w:sz="0" w:space="0" w:color="auto"/>
          </w:divBdr>
        </w:div>
        <w:div w:id="482311745">
          <w:marLeft w:val="480"/>
          <w:marRight w:val="0"/>
          <w:marTop w:val="0"/>
          <w:marBottom w:val="0"/>
          <w:divBdr>
            <w:top w:val="none" w:sz="0" w:space="0" w:color="auto"/>
            <w:left w:val="none" w:sz="0" w:space="0" w:color="auto"/>
            <w:bottom w:val="none" w:sz="0" w:space="0" w:color="auto"/>
            <w:right w:val="none" w:sz="0" w:space="0" w:color="auto"/>
          </w:divBdr>
        </w:div>
        <w:div w:id="1867870082">
          <w:marLeft w:val="480"/>
          <w:marRight w:val="0"/>
          <w:marTop w:val="0"/>
          <w:marBottom w:val="0"/>
          <w:divBdr>
            <w:top w:val="none" w:sz="0" w:space="0" w:color="auto"/>
            <w:left w:val="none" w:sz="0" w:space="0" w:color="auto"/>
            <w:bottom w:val="none" w:sz="0" w:space="0" w:color="auto"/>
            <w:right w:val="none" w:sz="0" w:space="0" w:color="auto"/>
          </w:divBdr>
        </w:div>
        <w:div w:id="72170792">
          <w:marLeft w:val="480"/>
          <w:marRight w:val="0"/>
          <w:marTop w:val="0"/>
          <w:marBottom w:val="0"/>
          <w:divBdr>
            <w:top w:val="none" w:sz="0" w:space="0" w:color="auto"/>
            <w:left w:val="none" w:sz="0" w:space="0" w:color="auto"/>
            <w:bottom w:val="none" w:sz="0" w:space="0" w:color="auto"/>
            <w:right w:val="none" w:sz="0" w:space="0" w:color="auto"/>
          </w:divBdr>
        </w:div>
        <w:div w:id="453985447">
          <w:marLeft w:val="480"/>
          <w:marRight w:val="0"/>
          <w:marTop w:val="0"/>
          <w:marBottom w:val="0"/>
          <w:divBdr>
            <w:top w:val="none" w:sz="0" w:space="0" w:color="auto"/>
            <w:left w:val="none" w:sz="0" w:space="0" w:color="auto"/>
            <w:bottom w:val="none" w:sz="0" w:space="0" w:color="auto"/>
            <w:right w:val="none" w:sz="0" w:space="0" w:color="auto"/>
          </w:divBdr>
        </w:div>
        <w:div w:id="108597101">
          <w:marLeft w:val="480"/>
          <w:marRight w:val="0"/>
          <w:marTop w:val="0"/>
          <w:marBottom w:val="0"/>
          <w:divBdr>
            <w:top w:val="none" w:sz="0" w:space="0" w:color="auto"/>
            <w:left w:val="none" w:sz="0" w:space="0" w:color="auto"/>
            <w:bottom w:val="none" w:sz="0" w:space="0" w:color="auto"/>
            <w:right w:val="none" w:sz="0" w:space="0" w:color="auto"/>
          </w:divBdr>
        </w:div>
        <w:div w:id="636961028">
          <w:marLeft w:val="480"/>
          <w:marRight w:val="0"/>
          <w:marTop w:val="0"/>
          <w:marBottom w:val="0"/>
          <w:divBdr>
            <w:top w:val="none" w:sz="0" w:space="0" w:color="auto"/>
            <w:left w:val="none" w:sz="0" w:space="0" w:color="auto"/>
            <w:bottom w:val="none" w:sz="0" w:space="0" w:color="auto"/>
            <w:right w:val="none" w:sz="0" w:space="0" w:color="auto"/>
          </w:divBdr>
        </w:div>
        <w:div w:id="1136027970">
          <w:marLeft w:val="480"/>
          <w:marRight w:val="0"/>
          <w:marTop w:val="0"/>
          <w:marBottom w:val="0"/>
          <w:divBdr>
            <w:top w:val="none" w:sz="0" w:space="0" w:color="auto"/>
            <w:left w:val="none" w:sz="0" w:space="0" w:color="auto"/>
            <w:bottom w:val="none" w:sz="0" w:space="0" w:color="auto"/>
            <w:right w:val="none" w:sz="0" w:space="0" w:color="auto"/>
          </w:divBdr>
        </w:div>
        <w:div w:id="1430472248">
          <w:marLeft w:val="480"/>
          <w:marRight w:val="0"/>
          <w:marTop w:val="0"/>
          <w:marBottom w:val="0"/>
          <w:divBdr>
            <w:top w:val="none" w:sz="0" w:space="0" w:color="auto"/>
            <w:left w:val="none" w:sz="0" w:space="0" w:color="auto"/>
            <w:bottom w:val="none" w:sz="0" w:space="0" w:color="auto"/>
            <w:right w:val="none" w:sz="0" w:space="0" w:color="auto"/>
          </w:divBdr>
        </w:div>
      </w:divsChild>
    </w:div>
    <w:div w:id="1650210928">
      <w:bodyDiv w:val="1"/>
      <w:marLeft w:val="0"/>
      <w:marRight w:val="0"/>
      <w:marTop w:val="0"/>
      <w:marBottom w:val="0"/>
      <w:divBdr>
        <w:top w:val="none" w:sz="0" w:space="0" w:color="auto"/>
        <w:left w:val="none" w:sz="0" w:space="0" w:color="auto"/>
        <w:bottom w:val="none" w:sz="0" w:space="0" w:color="auto"/>
        <w:right w:val="none" w:sz="0" w:space="0" w:color="auto"/>
      </w:divBdr>
    </w:div>
    <w:div w:id="1651521455">
      <w:marLeft w:val="480"/>
      <w:marRight w:val="0"/>
      <w:marTop w:val="0"/>
      <w:marBottom w:val="0"/>
      <w:divBdr>
        <w:top w:val="none" w:sz="0" w:space="0" w:color="auto"/>
        <w:left w:val="none" w:sz="0" w:space="0" w:color="auto"/>
        <w:bottom w:val="none" w:sz="0" w:space="0" w:color="auto"/>
        <w:right w:val="none" w:sz="0" w:space="0" w:color="auto"/>
      </w:divBdr>
    </w:div>
    <w:div w:id="1652633684">
      <w:bodyDiv w:val="1"/>
      <w:marLeft w:val="0"/>
      <w:marRight w:val="0"/>
      <w:marTop w:val="0"/>
      <w:marBottom w:val="0"/>
      <w:divBdr>
        <w:top w:val="none" w:sz="0" w:space="0" w:color="auto"/>
        <w:left w:val="none" w:sz="0" w:space="0" w:color="auto"/>
        <w:bottom w:val="none" w:sz="0" w:space="0" w:color="auto"/>
        <w:right w:val="none" w:sz="0" w:space="0" w:color="auto"/>
      </w:divBdr>
    </w:div>
    <w:div w:id="1653368555">
      <w:marLeft w:val="480"/>
      <w:marRight w:val="0"/>
      <w:marTop w:val="0"/>
      <w:marBottom w:val="0"/>
      <w:divBdr>
        <w:top w:val="none" w:sz="0" w:space="0" w:color="auto"/>
        <w:left w:val="none" w:sz="0" w:space="0" w:color="auto"/>
        <w:bottom w:val="none" w:sz="0" w:space="0" w:color="auto"/>
        <w:right w:val="none" w:sz="0" w:space="0" w:color="auto"/>
      </w:divBdr>
    </w:div>
    <w:div w:id="1654064449">
      <w:bodyDiv w:val="1"/>
      <w:marLeft w:val="0"/>
      <w:marRight w:val="0"/>
      <w:marTop w:val="0"/>
      <w:marBottom w:val="0"/>
      <w:divBdr>
        <w:top w:val="none" w:sz="0" w:space="0" w:color="auto"/>
        <w:left w:val="none" w:sz="0" w:space="0" w:color="auto"/>
        <w:bottom w:val="none" w:sz="0" w:space="0" w:color="auto"/>
        <w:right w:val="none" w:sz="0" w:space="0" w:color="auto"/>
      </w:divBdr>
    </w:div>
    <w:div w:id="1656759781">
      <w:bodyDiv w:val="1"/>
      <w:marLeft w:val="0"/>
      <w:marRight w:val="0"/>
      <w:marTop w:val="0"/>
      <w:marBottom w:val="0"/>
      <w:divBdr>
        <w:top w:val="none" w:sz="0" w:space="0" w:color="auto"/>
        <w:left w:val="none" w:sz="0" w:space="0" w:color="auto"/>
        <w:bottom w:val="none" w:sz="0" w:space="0" w:color="auto"/>
        <w:right w:val="none" w:sz="0" w:space="0" w:color="auto"/>
      </w:divBdr>
    </w:div>
    <w:div w:id="1660305957">
      <w:bodyDiv w:val="1"/>
      <w:marLeft w:val="0"/>
      <w:marRight w:val="0"/>
      <w:marTop w:val="0"/>
      <w:marBottom w:val="0"/>
      <w:divBdr>
        <w:top w:val="none" w:sz="0" w:space="0" w:color="auto"/>
        <w:left w:val="none" w:sz="0" w:space="0" w:color="auto"/>
        <w:bottom w:val="none" w:sz="0" w:space="0" w:color="auto"/>
        <w:right w:val="none" w:sz="0" w:space="0" w:color="auto"/>
      </w:divBdr>
    </w:div>
    <w:div w:id="1662615204">
      <w:bodyDiv w:val="1"/>
      <w:marLeft w:val="0"/>
      <w:marRight w:val="0"/>
      <w:marTop w:val="0"/>
      <w:marBottom w:val="0"/>
      <w:divBdr>
        <w:top w:val="none" w:sz="0" w:space="0" w:color="auto"/>
        <w:left w:val="none" w:sz="0" w:space="0" w:color="auto"/>
        <w:bottom w:val="none" w:sz="0" w:space="0" w:color="auto"/>
        <w:right w:val="none" w:sz="0" w:space="0" w:color="auto"/>
      </w:divBdr>
    </w:div>
    <w:div w:id="1663241444">
      <w:bodyDiv w:val="1"/>
      <w:marLeft w:val="0"/>
      <w:marRight w:val="0"/>
      <w:marTop w:val="0"/>
      <w:marBottom w:val="0"/>
      <w:divBdr>
        <w:top w:val="none" w:sz="0" w:space="0" w:color="auto"/>
        <w:left w:val="none" w:sz="0" w:space="0" w:color="auto"/>
        <w:bottom w:val="none" w:sz="0" w:space="0" w:color="auto"/>
        <w:right w:val="none" w:sz="0" w:space="0" w:color="auto"/>
      </w:divBdr>
      <w:divsChild>
        <w:div w:id="269239448">
          <w:marLeft w:val="480"/>
          <w:marRight w:val="0"/>
          <w:marTop w:val="0"/>
          <w:marBottom w:val="0"/>
          <w:divBdr>
            <w:top w:val="none" w:sz="0" w:space="0" w:color="auto"/>
            <w:left w:val="none" w:sz="0" w:space="0" w:color="auto"/>
            <w:bottom w:val="none" w:sz="0" w:space="0" w:color="auto"/>
            <w:right w:val="none" w:sz="0" w:space="0" w:color="auto"/>
          </w:divBdr>
        </w:div>
        <w:div w:id="1154640692">
          <w:marLeft w:val="480"/>
          <w:marRight w:val="0"/>
          <w:marTop w:val="0"/>
          <w:marBottom w:val="0"/>
          <w:divBdr>
            <w:top w:val="none" w:sz="0" w:space="0" w:color="auto"/>
            <w:left w:val="none" w:sz="0" w:space="0" w:color="auto"/>
            <w:bottom w:val="none" w:sz="0" w:space="0" w:color="auto"/>
            <w:right w:val="none" w:sz="0" w:space="0" w:color="auto"/>
          </w:divBdr>
        </w:div>
        <w:div w:id="60448278">
          <w:marLeft w:val="480"/>
          <w:marRight w:val="0"/>
          <w:marTop w:val="0"/>
          <w:marBottom w:val="0"/>
          <w:divBdr>
            <w:top w:val="none" w:sz="0" w:space="0" w:color="auto"/>
            <w:left w:val="none" w:sz="0" w:space="0" w:color="auto"/>
            <w:bottom w:val="none" w:sz="0" w:space="0" w:color="auto"/>
            <w:right w:val="none" w:sz="0" w:space="0" w:color="auto"/>
          </w:divBdr>
        </w:div>
        <w:div w:id="1815876308">
          <w:marLeft w:val="480"/>
          <w:marRight w:val="0"/>
          <w:marTop w:val="0"/>
          <w:marBottom w:val="0"/>
          <w:divBdr>
            <w:top w:val="none" w:sz="0" w:space="0" w:color="auto"/>
            <w:left w:val="none" w:sz="0" w:space="0" w:color="auto"/>
            <w:bottom w:val="none" w:sz="0" w:space="0" w:color="auto"/>
            <w:right w:val="none" w:sz="0" w:space="0" w:color="auto"/>
          </w:divBdr>
        </w:div>
        <w:div w:id="1717004844">
          <w:marLeft w:val="480"/>
          <w:marRight w:val="0"/>
          <w:marTop w:val="0"/>
          <w:marBottom w:val="0"/>
          <w:divBdr>
            <w:top w:val="none" w:sz="0" w:space="0" w:color="auto"/>
            <w:left w:val="none" w:sz="0" w:space="0" w:color="auto"/>
            <w:bottom w:val="none" w:sz="0" w:space="0" w:color="auto"/>
            <w:right w:val="none" w:sz="0" w:space="0" w:color="auto"/>
          </w:divBdr>
        </w:div>
        <w:div w:id="988052793">
          <w:marLeft w:val="480"/>
          <w:marRight w:val="0"/>
          <w:marTop w:val="0"/>
          <w:marBottom w:val="0"/>
          <w:divBdr>
            <w:top w:val="none" w:sz="0" w:space="0" w:color="auto"/>
            <w:left w:val="none" w:sz="0" w:space="0" w:color="auto"/>
            <w:bottom w:val="none" w:sz="0" w:space="0" w:color="auto"/>
            <w:right w:val="none" w:sz="0" w:space="0" w:color="auto"/>
          </w:divBdr>
        </w:div>
        <w:div w:id="17120199">
          <w:marLeft w:val="480"/>
          <w:marRight w:val="0"/>
          <w:marTop w:val="0"/>
          <w:marBottom w:val="0"/>
          <w:divBdr>
            <w:top w:val="none" w:sz="0" w:space="0" w:color="auto"/>
            <w:left w:val="none" w:sz="0" w:space="0" w:color="auto"/>
            <w:bottom w:val="none" w:sz="0" w:space="0" w:color="auto"/>
            <w:right w:val="none" w:sz="0" w:space="0" w:color="auto"/>
          </w:divBdr>
        </w:div>
        <w:div w:id="1549953635">
          <w:marLeft w:val="480"/>
          <w:marRight w:val="0"/>
          <w:marTop w:val="0"/>
          <w:marBottom w:val="0"/>
          <w:divBdr>
            <w:top w:val="none" w:sz="0" w:space="0" w:color="auto"/>
            <w:left w:val="none" w:sz="0" w:space="0" w:color="auto"/>
            <w:bottom w:val="none" w:sz="0" w:space="0" w:color="auto"/>
            <w:right w:val="none" w:sz="0" w:space="0" w:color="auto"/>
          </w:divBdr>
        </w:div>
        <w:div w:id="755439522">
          <w:marLeft w:val="480"/>
          <w:marRight w:val="0"/>
          <w:marTop w:val="0"/>
          <w:marBottom w:val="0"/>
          <w:divBdr>
            <w:top w:val="none" w:sz="0" w:space="0" w:color="auto"/>
            <w:left w:val="none" w:sz="0" w:space="0" w:color="auto"/>
            <w:bottom w:val="none" w:sz="0" w:space="0" w:color="auto"/>
            <w:right w:val="none" w:sz="0" w:space="0" w:color="auto"/>
          </w:divBdr>
        </w:div>
        <w:div w:id="650715084">
          <w:marLeft w:val="480"/>
          <w:marRight w:val="0"/>
          <w:marTop w:val="0"/>
          <w:marBottom w:val="0"/>
          <w:divBdr>
            <w:top w:val="none" w:sz="0" w:space="0" w:color="auto"/>
            <w:left w:val="none" w:sz="0" w:space="0" w:color="auto"/>
            <w:bottom w:val="none" w:sz="0" w:space="0" w:color="auto"/>
            <w:right w:val="none" w:sz="0" w:space="0" w:color="auto"/>
          </w:divBdr>
        </w:div>
        <w:div w:id="469906923">
          <w:marLeft w:val="480"/>
          <w:marRight w:val="0"/>
          <w:marTop w:val="0"/>
          <w:marBottom w:val="0"/>
          <w:divBdr>
            <w:top w:val="none" w:sz="0" w:space="0" w:color="auto"/>
            <w:left w:val="none" w:sz="0" w:space="0" w:color="auto"/>
            <w:bottom w:val="none" w:sz="0" w:space="0" w:color="auto"/>
            <w:right w:val="none" w:sz="0" w:space="0" w:color="auto"/>
          </w:divBdr>
        </w:div>
        <w:div w:id="1338539840">
          <w:marLeft w:val="480"/>
          <w:marRight w:val="0"/>
          <w:marTop w:val="0"/>
          <w:marBottom w:val="0"/>
          <w:divBdr>
            <w:top w:val="none" w:sz="0" w:space="0" w:color="auto"/>
            <w:left w:val="none" w:sz="0" w:space="0" w:color="auto"/>
            <w:bottom w:val="none" w:sz="0" w:space="0" w:color="auto"/>
            <w:right w:val="none" w:sz="0" w:space="0" w:color="auto"/>
          </w:divBdr>
        </w:div>
        <w:div w:id="1993823574">
          <w:marLeft w:val="480"/>
          <w:marRight w:val="0"/>
          <w:marTop w:val="0"/>
          <w:marBottom w:val="0"/>
          <w:divBdr>
            <w:top w:val="none" w:sz="0" w:space="0" w:color="auto"/>
            <w:left w:val="none" w:sz="0" w:space="0" w:color="auto"/>
            <w:bottom w:val="none" w:sz="0" w:space="0" w:color="auto"/>
            <w:right w:val="none" w:sz="0" w:space="0" w:color="auto"/>
          </w:divBdr>
        </w:div>
        <w:div w:id="77529875">
          <w:marLeft w:val="480"/>
          <w:marRight w:val="0"/>
          <w:marTop w:val="0"/>
          <w:marBottom w:val="0"/>
          <w:divBdr>
            <w:top w:val="none" w:sz="0" w:space="0" w:color="auto"/>
            <w:left w:val="none" w:sz="0" w:space="0" w:color="auto"/>
            <w:bottom w:val="none" w:sz="0" w:space="0" w:color="auto"/>
            <w:right w:val="none" w:sz="0" w:space="0" w:color="auto"/>
          </w:divBdr>
        </w:div>
        <w:div w:id="1229804715">
          <w:marLeft w:val="480"/>
          <w:marRight w:val="0"/>
          <w:marTop w:val="0"/>
          <w:marBottom w:val="0"/>
          <w:divBdr>
            <w:top w:val="none" w:sz="0" w:space="0" w:color="auto"/>
            <w:left w:val="none" w:sz="0" w:space="0" w:color="auto"/>
            <w:bottom w:val="none" w:sz="0" w:space="0" w:color="auto"/>
            <w:right w:val="none" w:sz="0" w:space="0" w:color="auto"/>
          </w:divBdr>
        </w:div>
        <w:div w:id="410272983">
          <w:marLeft w:val="480"/>
          <w:marRight w:val="0"/>
          <w:marTop w:val="0"/>
          <w:marBottom w:val="0"/>
          <w:divBdr>
            <w:top w:val="none" w:sz="0" w:space="0" w:color="auto"/>
            <w:left w:val="none" w:sz="0" w:space="0" w:color="auto"/>
            <w:bottom w:val="none" w:sz="0" w:space="0" w:color="auto"/>
            <w:right w:val="none" w:sz="0" w:space="0" w:color="auto"/>
          </w:divBdr>
        </w:div>
        <w:div w:id="779645537">
          <w:marLeft w:val="480"/>
          <w:marRight w:val="0"/>
          <w:marTop w:val="0"/>
          <w:marBottom w:val="0"/>
          <w:divBdr>
            <w:top w:val="none" w:sz="0" w:space="0" w:color="auto"/>
            <w:left w:val="none" w:sz="0" w:space="0" w:color="auto"/>
            <w:bottom w:val="none" w:sz="0" w:space="0" w:color="auto"/>
            <w:right w:val="none" w:sz="0" w:space="0" w:color="auto"/>
          </w:divBdr>
        </w:div>
        <w:div w:id="625506520">
          <w:marLeft w:val="480"/>
          <w:marRight w:val="0"/>
          <w:marTop w:val="0"/>
          <w:marBottom w:val="0"/>
          <w:divBdr>
            <w:top w:val="none" w:sz="0" w:space="0" w:color="auto"/>
            <w:left w:val="none" w:sz="0" w:space="0" w:color="auto"/>
            <w:bottom w:val="none" w:sz="0" w:space="0" w:color="auto"/>
            <w:right w:val="none" w:sz="0" w:space="0" w:color="auto"/>
          </w:divBdr>
        </w:div>
        <w:div w:id="2097168975">
          <w:marLeft w:val="480"/>
          <w:marRight w:val="0"/>
          <w:marTop w:val="0"/>
          <w:marBottom w:val="0"/>
          <w:divBdr>
            <w:top w:val="none" w:sz="0" w:space="0" w:color="auto"/>
            <w:left w:val="none" w:sz="0" w:space="0" w:color="auto"/>
            <w:bottom w:val="none" w:sz="0" w:space="0" w:color="auto"/>
            <w:right w:val="none" w:sz="0" w:space="0" w:color="auto"/>
          </w:divBdr>
        </w:div>
        <w:div w:id="886768600">
          <w:marLeft w:val="480"/>
          <w:marRight w:val="0"/>
          <w:marTop w:val="0"/>
          <w:marBottom w:val="0"/>
          <w:divBdr>
            <w:top w:val="none" w:sz="0" w:space="0" w:color="auto"/>
            <w:left w:val="none" w:sz="0" w:space="0" w:color="auto"/>
            <w:bottom w:val="none" w:sz="0" w:space="0" w:color="auto"/>
            <w:right w:val="none" w:sz="0" w:space="0" w:color="auto"/>
          </w:divBdr>
        </w:div>
        <w:div w:id="465437454">
          <w:marLeft w:val="480"/>
          <w:marRight w:val="0"/>
          <w:marTop w:val="0"/>
          <w:marBottom w:val="0"/>
          <w:divBdr>
            <w:top w:val="none" w:sz="0" w:space="0" w:color="auto"/>
            <w:left w:val="none" w:sz="0" w:space="0" w:color="auto"/>
            <w:bottom w:val="none" w:sz="0" w:space="0" w:color="auto"/>
            <w:right w:val="none" w:sz="0" w:space="0" w:color="auto"/>
          </w:divBdr>
        </w:div>
        <w:div w:id="236331203">
          <w:marLeft w:val="480"/>
          <w:marRight w:val="0"/>
          <w:marTop w:val="0"/>
          <w:marBottom w:val="0"/>
          <w:divBdr>
            <w:top w:val="none" w:sz="0" w:space="0" w:color="auto"/>
            <w:left w:val="none" w:sz="0" w:space="0" w:color="auto"/>
            <w:bottom w:val="none" w:sz="0" w:space="0" w:color="auto"/>
            <w:right w:val="none" w:sz="0" w:space="0" w:color="auto"/>
          </w:divBdr>
        </w:div>
        <w:div w:id="1508330302">
          <w:marLeft w:val="480"/>
          <w:marRight w:val="0"/>
          <w:marTop w:val="0"/>
          <w:marBottom w:val="0"/>
          <w:divBdr>
            <w:top w:val="none" w:sz="0" w:space="0" w:color="auto"/>
            <w:left w:val="none" w:sz="0" w:space="0" w:color="auto"/>
            <w:bottom w:val="none" w:sz="0" w:space="0" w:color="auto"/>
            <w:right w:val="none" w:sz="0" w:space="0" w:color="auto"/>
          </w:divBdr>
        </w:div>
        <w:div w:id="1381248155">
          <w:marLeft w:val="480"/>
          <w:marRight w:val="0"/>
          <w:marTop w:val="0"/>
          <w:marBottom w:val="0"/>
          <w:divBdr>
            <w:top w:val="none" w:sz="0" w:space="0" w:color="auto"/>
            <w:left w:val="none" w:sz="0" w:space="0" w:color="auto"/>
            <w:bottom w:val="none" w:sz="0" w:space="0" w:color="auto"/>
            <w:right w:val="none" w:sz="0" w:space="0" w:color="auto"/>
          </w:divBdr>
        </w:div>
        <w:div w:id="1078477267">
          <w:marLeft w:val="480"/>
          <w:marRight w:val="0"/>
          <w:marTop w:val="0"/>
          <w:marBottom w:val="0"/>
          <w:divBdr>
            <w:top w:val="none" w:sz="0" w:space="0" w:color="auto"/>
            <w:left w:val="none" w:sz="0" w:space="0" w:color="auto"/>
            <w:bottom w:val="none" w:sz="0" w:space="0" w:color="auto"/>
            <w:right w:val="none" w:sz="0" w:space="0" w:color="auto"/>
          </w:divBdr>
        </w:div>
        <w:div w:id="1307972083">
          <w:marLeft w:val="480"/>
          <w:marRight w:val="0"/>
          <w:marTop w:val="0"/>
          <w:marBottom w:val="0"/>
          <w:divBdr>
            <w:top w:val="none" w:sz="0" w:space="0" w:color="auto"/>
            <w:left w:val="none" w:sz="0" w:space="0" w:color="auto"/>
            <w:bottom w:val="none" w:sz="0" w:space="0" w:color="auto"/>
            <w:right w:val="none" w:sz="0" w:space="0" w:color="auto"/>
          </w:divBdr>
        </w:div>
        <w:div w:id="1629120494">
          <w:marLeft w:val="480"/>
          <w:marRight w:val="0"/>
          <w:marTop w:val="0"/>
          <w:marBottom w:val="0"/>
          <w:divBdr>
            <w:top w:val="none" w:sz="0" w:space="0" w:color="auto"/>
            <w:left w:val="none" w:sz="0" w:space="0" w:color="auto"/>
            <w:bottom w:val="none" w:sz="0" w:space="0" w:color="auto"/>
            <w:right w:val="none" w:sz="0" w:space="0" w:color="auto"/>
          </w:divBdr>
        </w:div>
        <w:div w:id="1822890781">
          <w:marLeft w:val="480"/>
          <w:marRight w:val="0"/>
          <w:marTop w:val="0"/>
          <w:marBottom w:val="0"/>
          <w:divBdr>
            <w:top w:val="none" w:sz="0" w:space="0" w:color="auto"/>
            <w:left w:val="none" w:sz="0" w:space="0" w:color="auto"/>
            <w:bottom w:val="none" w:sz="0" w:space="0" w:color="auto"/>
            <w:right w:val="none" w:sz="0" w:space="0" w:color="auto"/>
          </w:divBdr>
        </w:div>
        <w:div w:id="1384133936">
          <w:marLeft w:val="480"/>
          <w:marRight w:val="0"/>
          <w:marTop w:val="0"/>
          <w:marBottom w:val="0"/>
          <w:divBdr>
            <w:top w:val="none" w:sz="0" w:space="0" w:color="auto"/>
            <w:left w:val="none" w:sz="0" w:space="0" w:color="auto"/>
            <w:bottom w:val="none" w:sz="0" w:space="0" w:color="auto"/>
            <w:right w:val="none" w:sz="0" w:space="0" w:color="auto"/>
          </w:divBdr>
        </w:div>
        <w:div w:id="336467085">
          <w:marLeft w:val="480"/>
          <w:marRight w:val="0"/>
          <w:marTop w:val="0"/>
          <w:marBottom w:val="0"/>
          <w:divBdr>
            <w:top w:val="none" w:sz="0" w:space="0" w:color="auto"/>
            <w:left w:val="none" w:sz="0" w:space="0" w:color="auto"/>
            <w:bottom w:val="none" w:sz="0" w:space="0" w:color="auto"/>
            <w:right w:val="none" w:sz="0" w:space="0" w:color="auto"/>
          </w:divBdr>
        </w:div>
        <w:div w:id="1248153919">
          <w:marLeft w:val="480"/>
          <w:marRight w:val="0"/>
          <w:marTop w:val="0"/>
          <w:marBottom w:val="0"/>
          <w:divBdr>
            <w:top w:val="none" w:sz="0" w:space="0" w:color="auto"/>
            <w:left w:val="none" w:sz="0" w:space="0" w:color="auto"/>
            <w:bottom w:val="none" w:sz="0" w:space="0" w:color="auto"/>
            <w:right w:val="none" w:sz="0" w:space="0" w:color="auto"/>
          </w:divBdr>
        </w:div>
        <w:div w:id="1592546542">
          <w:marLeft w:val="480"/>
          <w:marRight w:val="0"/>
          <w:marTop w:val="0"/>
          <w:marBottom w:val="0"/>
          <w:divBdr>
            <w:top w:val="none" w:sz="0" w:space="0" w:color="auto"/>
            <w:left w:val="none" w:sz="0" w:space="0" w:color="auto"/>
            <w:bottom w:val="none" w:sz="0" w:space="0" w:color="auto"/>
            <w:right w:val="none" w:sz="0" w:space="0" w:color="auto"/>
          </w:divBdr>
        </w:div>
        <w:div w:id="1847133640">
          <w:marLeft w:val="480"/>
          <w:marRight w:val="0"/>
          <w:marTop w:val="0"/>
          <w:marBottom w:val="0"/>
          <w:divBdr>
            <w:top w:val="none" w:sz="0" w:space="0" w:color="auto"/>
            <w:left w:val="none" w:sz="0" w:space="0" w:color="auto"/>
            <w:bottom w:val="none" w:sz="0" w:space="0" w:color="auto"/>
            <w:right w:val="none" w:sz="0" w:space="0" w:color="auto"/>
          </w:divBdr>
        </w:div>
        <w:div w:id="797720037">
          <w:marLeft w:val="480"/>
          <w:marRight w:val="0"/>
          <w:marTop w:val="0"/>
          <w:marBottom w:val="0"/>
          <w:divBdr>
            <w:top w:val="none" w:sz="0" w:space="0" w:color="auto"/>
            <w:left w:val="none" w:sz="0" w:space="0" w:color="auto"/>
            <w:bottom w:val="none" w:sz="0" w:space="0" w:color="auto"/>
            <w:right w:val="none" w:sz="0" w:space="0" w:color="auto"/>
          </w:divBdr>
        </w:div>
        <w:div w:id="1415710194">
          <w:marLeft w:val="480"/>
          <w:marRight w:val="0"/>
          <w:marTop w:val="0"/>
          <w:marBottom w:val="0"/>
          <w:divBdr>
            <w:top w:val="none" w:sz="0" w:space="0" w:color="auto"/>
            <w:left w:val="none" w:sz="0" w:space="0" w:color="auto"/>
            <w:bottom w:val="none" w:sz="0" w:space="0" w:color="auto"/>
            <w:right w:val="none" w:sz="0" w:space="0" w:color="auto"/>
          </w:divBdr>
        </w:div>
        <w:div w:id="1399473287">
          <w:marLeft w:val="480"/>
          <w:marRight w:val="0"/>
          <w:marTop w:val="0"/>
          <w:marBottom w:val="0"/>
          <w:divBdr>
            <w:top w:val="none" w:sz="0" w:space="0" w:color="auto"/>
            <w:left w:val="none" w:sz="0" w:space="0" w:color="auto"/>
            <w:bottom w:val="none" w:sz="0" w:space="0" w:color="auto"/>
            <w:right w:val="none" w:sz="0" w:space="0" w:color="auto"/>
          </w:divBdr>
        </w:div>
        <w:div w:id="710302892">
          <w:marLeft w:val="480"/>
          <w:marRight w:val="0"/>
          <w:marTop w:val="0"/>
          <w:marBottom w:val="0"/>
          <w:divBdr>
            <w:top w:val="none" w:sz="0" w:space="0" w:color="auto"/>
            <w:left w:val="none" w:sz="0" w:space="0" w:color="auto"/>
            <w:bottom w:val="none" w:sz="0" w:space="0" w:color="auto"/>
            <w:right w:val="none" w:sz="0" w:space="0" w:color="auto"/>
          </w:divBdr>
        </w:div>
        <w:div w:id="1341616155">
          <w:marLeft w:val="480"/>
          <w:marRight w:val="0"/>
          <w:marTop w:val="0"/>
          <w:marBottom w:val="0"/>
          <w:divBdr>
            <w:top w:val="none" w:sz="0" w:space="0" w:color="auto"/>
            <w:left w:val="none" w:sz="0" w:space="0" w:color="auto"/>
            <w:bottom w:val="none" w:sz="0" w:space="0" w:color="auto"/>
            <w:right w:val="none" w:sz="0" w:space="0" w:color="auto"/>
          </w:divBdr>
        </w:div>
        <w:div w:id="1315989681">
          <w:marLeft w:val="480"/>
          <w:marRight w:val="0"/>
          <w:marTop w:val="0"/>
          <w:marBottom w:val="0"/>
          <w:divBdr>
            <w:top w:val="none" w:sz="0" w:space="0" w:color="auto"/>
            <w:left w:val="none" w:sz="0" w:space="0" w:color="auto"/>
            <w:bottom w:val="none" w:sz="0" w:space="0" w:color="auto"/>
            <w:right w:val="none" w:sz="0" w:space="0" w:color="auto"/>
          </w:divBdr>
        </w:div>
        <w:div w:id="1630822023">
          <w:marLeft w:val="480"/>
          <w:marRight w:val="0"/>
          <w:marTop w:val="0"/>
          <w:marBottom w:val="0"/>
          <w:divBdr>
            <w:top w:val="none" w:sz="0" w:space="0" w:color="auto"/>
            <w:left w:val="none" w:sz="0" w:space="0" w:color="auto"/>
            <w:bottom w:val="none" w:sz="0" w:space="0" w:color="auto"/>
            <w:right w:val="none" w:sz="0" w:space="0" w:color="auto"/>
          </w:divBdr>
        </w:div>
        <w:div w:id="1236354697">
          <w:marLeft w:val="480"/>
          <w:marRight w:val="0"/>
          <w:marTop w:val="0"/>
          <w:marBottom w:val="0"/>
          <w:divBdr>
            <w:top w:val="none" w:sz="0" w:space="0" w:color="auto"/>
            <w:left w:val="none" w:sz="0" w:space="0" w:color="auto"/>
            <w:bottom w:val="none" w:sz="0" w:space="0" w:color="auto"/>
            <w:right w:val="none" w:sz="0" w:space="0" w:color="auto"/>
          </w:divBdr>
        </w:div>
        <w:div w:id="1314337962">
          <w:marLeft w:val="480"/>
          <w:marRight w:val="0"/>
          <w:marTop w:val="0"/>
          <w:marBottom w:val="0"/>
          <w:divBdr>
            <w:top w:val="none" w:sz="0" w:space="0" w:color="auto"/>
            <w:left w:val="none" w:sz="0" w:space="0" w:color="auto"/>
            <w:bottom w:val="none" w:sz="0" w:space="0" w:color="auto"/>
            <w:right w:val="none" w:sz="0" w:space="0" w:color="auto"/>
          </w:divBdr>
        </w:div>
        <w:div w:id="1500268369">
          <w:marLeft w:val="480"/>
          <w:marRight w:val="0"/>
          <w:marTop w:val="0"/>
          <w:marBottom w:val="0"/>
          <w:divBdr>
            <w:top w:val="none" w:sz="0" w:space="0" w:color="auto"/>
            <w:left w:val="none" w:sz="0" w:space="0" w:color="auto"/>
            <w:bottom w:val="none" w:sz="0" w:space="0" w:color="auto"/>
            <w:right w:val="none" w:sz="0" w:space="0" w:color="auto"/>
          </w:divBdr>
        </w:div>
        <w:div w:id="1616400640">
          <w:marLeft w:val="480"/>
          <w:marRight w:val="0"/>
          <w:marTop w:val="0"/>
          <w:marBottom w:val="0"/>
          <w:divBdr>
            <w:top w:val="none" w:sz="0" w:space="0" w:color="auto"/>
            <w:left w:val="none" w:sz="0" w:space="0" w:color="auto"/>
            <w:bottom w:val="none" w:sz="0" w:space="0" w:color="auto"/>
            <w:right w:val="none" w:sz="0" w:space="0" w:color="auto"/>
          </w:divBdr>
        </w:div>
        <w:div w:id="786658421">
          <w:marLeft w:val="480"/>
          <w:marRight w:val="0"/>
          <w:marTop w:val="0"/>
          <w:marBottom w:val="0"/>
          <w:divBdr>
            <w:top w:val="none" w:sz="0" w:space="0" w:color="auto"/>
            <w:left w:val="none" w:sz="0" w:space="0" w:color="auto"/>
            <w:bottom w:val="none" w:sz="0" w:space="0" w:color="auto"/>
            <w:right w:val="none" w:sz="0" w:space="0" w:color="auto"/>
          </w:divBdr>
        </w:div>
        <w:div w:id="220292017">
          <w:marLeft w:val="480"/>
          <w:marRight w:val="0"/>
          <w:marTop w:val="0"/>
          <w:marBottom w:val="0"/>
          <w:divBdr>
            <w:top w:val="none" w:sz="0" w:space="0" w:color="auto"/>
            <w:left w:val="none" w:sz="0" w:space="0" w:color="auto"/>
            <w:bottom w:val="none" w:sz="0" w:space="0" w:color="auto"/>
            <w:right w:val="none" w:sz="0" w:space="0" w:color="auto"/>
          </w:divBdr>
        </w:div>
        <w:div w:id="1871720084">
          <w:marLeft w:val="480"/>
          <w:marRight w:val="0"/>
          <w:marTop w:val="0"/>
          <w:marBottom w:val="0"/>
          <w:divBdr>
            <w:top w:val="none" w:sz="0" w:space="0" w:color="auto"/>
            <w:left w:val="none" w:sz="0" w:space="0" w:color="auto"/>
            <w:bottom w:val="none" w:sz="0" w:space="0" w:color="auto"/>
            <w:right w:val="none" w:sz="0" w:space="0" w:color="auto"/>
          </w:divBdr>
        </w:div>
        <w:div w:id="493574171">
          <w:marLeft w:val="480"/>
          <w:marRight w:val="0"/>
          <w:marTop w:val="0"/>
          <w:marBottom w:val="0"/>
          <w:divBdr>
            <w:top w:val="none" w:sz="0" w:space="0" w:color="auto"/>
            <w:left w:val="none" w:sz="0" w:space="0" w:color="auto"/>
            <w:bottom w:val="none" w:sz="0" w:space="0" w:color="auto"/>
            <w:right w:val="none" w:sz="0" w:space="0" w:color="auto"/>
          </w:divBdr>
        </w:div>
        <w:div w:id="1906522446">
          <w:marLeft w:val="480"/>
          <w:marRight w:val="0"/>
          <w:marTop w:val="0"/>
          <w:marBottom w:val="0"/>
          <w:divBdr>
            <w:top w:val="none" w:sz="0" w:space="0" w:color="auto"/>
            <w:left w:val="none" w:sz="0" w:space="0" w:color="auto"/>
            <w:bottom w:val="none" w:sz="0" w:space="0" w:color="auto"/>
            <w:right w:val="none" w:sz="0" w:space="0" w:color="auto"/>
          </w:divBdr>
        </w:div>
        <w:div w:id="1437169019">
          <w:marLeft w:val="480"/>
          <w:marRight w:val="0"/>
          <w:marTop w:val="0"/>
          <w:marBottom w:val="0"/>
          <w:divBdr>
            <w:top w:val="none" w:sz="0" w:space="0" w:color="auto"/>
            <w:left w:val="none" w:sz="0" w:space="0" w:color="auto"/>
            <w:bottom w:val="none" w:sz="0" w:space="0" w:color="auto"/>
            <w:right w:val="none" w:sz="0" w:space="0" w:color="auto"/>
          </w:divBdr>
        </w:div>
        <w:div w:id="1621107706">
          <w:marLeft w:val="480"/>
          <w:marRight w:val="0"/>
          <w:marTop w:val="0"/>
          <w:marBottom w:val="0"/>
          <w:divBdr>
            <w:top w:val="none" w:sz="0" w:space="0" w:color="auto"/>
            <w:left w:val="none" w:sz="0" w:space="0" w:color="auto"/>
            <w:bottom w:val="none" w:sz="0" w:space="0" w:color="auto"/>
            <w:right w:val="none" w:sz="0" w:space="0" w:color="auto"/>
          </w:divBdr>
        </w:div>
        <w:div w:id="1530605380">
          <w:marLeft w:val="480"/>
          <w:marRight w:val="0"/>
          <w:marTop w:val="0"/>
          <w:marBottom w:val="0"/>
          <w:divBdr>
            <w:top w:val="none" w:sz="0" w:space="0" w:color="auto"/>
            <w:left w:val="none" w:sz="0" w:space="0" w:color="auto"/>
            <w:bottom w:val="none" w:sz="0" w:space="0" w:color="auto"/>
            <w:right w:val="none" w:sz="0" w:space="0" w:color="auto"/>
          </w:divBdr>
        </w:div>
        <w:div w:id="620189537">
          <w:marLeft w:val="480"/>
          <w:marRight w:val="0"/>
          <w:marTop w:val="0"/>
          <w:marBottom w:val="0"/>
          <w:divBdr>
            <w:top w:val="none" w:sz="0" w:space="0" w:color="auto"/>
            <w:left w:val="none" w:sz="0" w:space="0" w:color="auto"/>
            <w:bottom w:val="none" w:sz="0" w:space="0" w:color="auto"/>
            <w:right w:val="none" w:sz="0" w:space="0" w:color="auto"/>
          </w:divBdr>
        </w:div>
        <w:div w:id="828205972">
          <w:marLeft w:val="480"/>
          <w:marRight w:val="0"/>
          <w:marTop w:val="0"/>
          <w:marBottom w:val="0"/>
          <w:divBdr>
            <w:top w:val="none" w:sz="0" w:space="0" w:color="auto"/>
            <w:left w:val="none" w:sz="0" w:space="0" w:color="auto"/>
            <w:bottom w:val="none" w:sz="0" w:space="0" w:color="auto"/>
            <w:right w:val="none" w:sz="0" w:space="0" w:color="auto"/>
          </w:divBdr>
        </w:div>
        <w:div w:id="1191646570">
          <w:marLeft w:val="480"/>
          <w:marRight w:val="0"/>
          <w:marTop w:val="0"/>
          <w:marBottom w:val="0"/>
          <w:divBdr>
            <w:top w:val="none" w:sz="0" w:space="0" w:color="auto"/>
            <w:left w:val="none" w:sz="0" w:space="0" w:color="auto"/>
            <w:bottom w:val="none" w:sz="0" w:space="0" w:color="auto"/>
            <w:right w:val="none" w:sz="0" w:space="0" w:color="auto"/>
          </w:divBdr>
        </w:div>
        <w:div w:id="311569502">
          <w:marLeft w:val="480"/>
          <w:marRight w:val="0"/>
          <w:marTop w:val="0"/>
          <w:marBottom w:val="0"/>
          <w:divBdr>
            <w:top w:val="none" w:sz="0" w:space="0" w:color="auto"/>
            <w:left w:val="none" w:sz="0" w:space="0" w:color="auto"/>
            <w:bottom w:val="none" w:sz="0" w:space="0" w:color="auto"/>
            <w:right w:val="none" w:sz="0" w:space="0" w:color="auto"/>
          </w:divBdr>
        </w:div>
        <w:div w:id="1769538493">
          <w:marLeft w:val="480"/>
          <w:marRight w:val="0"/>
          <w:marTop w:val="0"/>
          <w:marBottom w:val="0"/>
          <w:divBdr>
            <w:top w:val="none" w:sz="0" w:space="0" w:color="auto"/>
            <w:left w:val="none" w:sz="0" w:space="0" w:color="auto"/>
            <w:bottom w:val="none" w:sz="0" w:space="0" w:color="auto"/>
            <w:right w:val="none" w:sz="0" w:space="0" w:color="auto"/>
          </w:divBdr>
        </w:div>
      </w:divsChild>
    </w:div>
    <w:div w:id="1663508362">
      <w:marLeft w:val="480"/>
      <w:marRight w:val="0"/>
      <w:marTop w:val="0"/>
      <w:marBottom w:val="0"/>
      <w:divBdr>
        <w:top w:val="none" w:sz="0" w:space="0" w:color="auto"/>
        <w:left w:val="none" w:sz="0" w:space="0" w:color="auto"/>
        <w:bottom w:val="none" w:sz="0" w:space="0" w:color="auto"/>
        <w:right w:val="none" w:sz="0" w:space="0" w:color="auto"/>
      </w:divBdr>
    </w:div>
    <w:div w:id="1664773670">
      <w:bodyDiv w:val="1"/>
      <w:marLeft w:val="0"/>
      <w:marRight w:val="0"/>
      <w:marTop w:val="0"/>
      <w:marBottom w:val="0"/>
      <w:divBdr>
        <w:top w:val="none" w:sz="0" w:space="0" w:color="auto"/>
        <w:left w:val="none" w:sz="0" w:space="0" w:color="auto"/>
        <w:bottom w:val="none" w:sz="0" w:space="0" w:color="auto"/>
        <w:right w:val="none" w:sz="0" w:space="0" w:color="auto"/>
      </w:divBdr>
    </w:div>
    <w:div w:id="1666008960">
      <w:marLeft w:val="480"/>
      <w:marRight w:val="0"/>
      <w:marTop w:val="0"/>
      <w:marBottom w:val="0"/>
      <w:divBdr>
        <w:top w:val="none" w:sz="0" w:space="0" w:color="auto"/>
        <w:left w:val="none" w:sz="0" w:space="0" w:color="auto"/>
        <w:bottom w:val="none" w:sz="0" w:space="0" w:color="auto"/>
        <w:right w:val="none" w:sz="0" w:space="0" w:color="auto"/>
      </w:divBdr>
    </w:div>
    <w:div w:id="1668363819">
      <w:marLeft w:val="480"/>
      <w:marRight w:val="0"/>
      <w:marTop w:val="0"/>
      <w:marBottom w:val="0"/>
      <w:divBdr>
        <w:top w:val="none" w:sz="0" w:space="0" w:color="auto"/>
        <w:left w:val="none" w:sz="0" w:space="0" w:color="auto"/>
        <w:bottom w:val="none" w:sz="0" w:space="0" w:color="auto"/>
        <w:right w:val="none" w:sz="0" w:space="0" w:color="auto"/>
      </w:divBdr>
    </w:div>
    <w:div w:id="1668365720">
      <w:marLeft w:val="480"/>
      <w:marRight w:val="0"/>
      <w:marTop w:val="0"/>
      <w:marBottom w:val="0"/>
      <w:divBdr>
        <w:top w:val="none" w:sz="0" w:space="0" w:color="auto"/>
        <w:left w:val="none" w:sz="0" w:space="0" w:color="auto"/>
        <w:bottom w:val="none" w:sz="0" w:space="0" w:color="auto"/>
        <w:right w:val="none" w:sz="0" w:space="0" w:color="auto"/>
      </w:divBdr>
    </w:div>
    <w:div w:id="1668748103">
      <w:marLeft w:val="480"/>
      <w:marRight w:val="0"/>
      <w:marTop w:val="0"/>
      <w:marBottom w:val="0"/>
      <w:divBdr>
        <w:top w:val="none" w:sz="0" w:space="0" w:color="auto"/>
        <w:left w:val="none" w:sz="0" w:space="0" w:color="auto"/>
        <w:bottom w:val="none" w:sz="0" w:space="0" w:color="auto"/>
        <w:right w:val="none" w:sz="0" w:space="0" w:color="auto"/>
      </w:divBdr>
    </w:div>
    <w:div w:id="1671254886">
      <w:marLeft w:val="480"/>
      <w:marRight w:val="0"/>
      <w:marTop w:val="0"/>
      <w:marBottom w:val="0"/>
      <w:divBdr>
        <w:top w:val="none" w:sz="0" w:space="0" w:color="auto"/>
        <w:left w:val="none" w:sz="0" w:space="0" w:color="auto"/>
        <w:bottom w:val="none" w:sz="0" w:space="0" w:color="auto"/>
        <w:right w:val="none" w:sz="0" w:space="0" w:color="auto"/>
      </w:divBdr>
    </w:div>
    <w:div w:id="1678732023">
      <w:bodyDiv w:val="1"/>
      <w:marLeft w:val="0"/>
      <w:marRight w:val="0"/>
      <w:marTop w:val="0"/>
      <w:marBottom w:val="0"/>
      <w:divBdr>
        <w:top w:val="none" w:sz="0" w:space="0" w:color="auto"/>
        <w:left w:val="none" w:sz="0" w:space="0" w:color="auto"/>
        <w:bottom w:val="none" w:sz="0" w:space="0" w:color="auto"/>
        <w:right w:val="none" w:sz="0" w:space="0" w:color="auto"/>
      </w:divBdr>
    </w:div>
    <w:div w:id="1679651943">
      <w:bodyDiv w:val="1"/>
      <w:marLeft w:val="0"/>
      <w:marRight w:val="0"/>
      <w:marTop w:val="0"/>
      <w:marBottom w:val="0"/>
      <w:divBdr>
        <w:top w:val="none" w:sz="0" w:space="0" w:color="auto"/>
        <w:left w:val="none" w:sz="0" w:space="0" w:color="auto"/>
        <w:bottom w:val="none" w:sz="0" w:space="0" w:color="auto"/>
        <w:right w:val="none" w:sz="0" w:space="0" w:color="auto"/>
      </w:divBdr>
    </w:div>
    <w:div w:id="1680309601">
      <w:marLeft w:val="480"/>
      <w:marRight w:val="0"/>
      <w:marTop w:val="0"/>
      <w:marBottom w:val="0"/>
      <w:divBdr>
        <w:top w:val="none" w:sz="0" w:space="0" w:color="auto"/>
        <w:left w:val="none" w:sz="0" w:space="0" w:color="auto"/>
        <w:bottom w:val="none" w:sz="0" w:space="0" w:color="auto"/>
        <w:right w:val="none" w:sz="0" w:space="0" w:color="auto"/>
      </w:divBdr>
    </w:div>
    <w:div w:id="1680934297">
      <w:bodyDiv w:val="1"/>
      <w:marLeft w:val="0"/>
      <w:marRight w:val="0"/>
      <w:marTop w:val="0"/>
      <w:marBottom w:val="0"/>
      <w:divBdr>
        <w:top w:val="none" w:sz="0" w:space="0" w:color="auto"/>
        <w:left w:val="none" w:sz="0" w:space="0" w:color="auto"/>
        <w:bottom w:val="none" w:sz="0" w:space="0" w:color="auto"/>
        <w:right w:val="none" w:sz="0" w:space="0" w:color="auto"/>
      </w:divBdr>
      <w:divsChild>
        <w:div w:id="1705790650">
          <w:marLeft w:val="480"/>
          <w:marRight w:val="0"/>
          <w:marTop w:val="0"/>
          <w:marBottom w:val="0"/>
          <w:divBdr>
            <w:top w:val="none" w:sz="0" w:space="0" w:color="auto"/>
            <w:left w:val="none" w:sz="0" w:space="0" w:color="auto"/>
            <w:bottom w:val="none" w:sz="0" w:space="0" w:color="auto"/>
            <w:right w:val="none" w:sz="0" w:space="0" w:color="auto"/>
          </w:divBdr>
        </w:div>
        <w:div w:id="289408982">
          <w:marLeft w:val="480"/>
          <w:marRight w:val="0"/>
          <w:marTop w:val="0"/>
          <w:marBottom w:val="0"/>
          <w:divBdr>
            <w:top w:val="none" w:sz="0" w:space="0" w:color="auto"/>
            <w:left w:val="none" w:sz="0" w:space="0" w:color="auto"/>
            <w:bottom w:val="none" w:sz="0" w:space="0" w:color="auto"/>
            <w:right w:val="none" w:sz="0" w:space="0" w:color="auto"/>
          </w:divBdr>
        </w:div>
        <w:div w:id="251277774">
          <w:marLeft w:val="480"/>
          <w:marRight w:val="0"/>
          <w:marTop w:val="0"/>
          <w:marBottom w:val="0"/>
          <w:divBdr>
            <w:top w:val="none" w:sz="0" w:space="0" w:color="auto"/>
            <w:left w:val="none" w:sz="0" w:space="0" w:color="auto"/>
            <w:bottom w:val="none" w:sz="0" w:space="0" w:color="auto"/>
            <w:right w:val="none" w:sz="0" w:space="0" w:color="auto"/>
          </w:divBdr>
        </w:div>
        <w:div w:id="1189414926">
          <w:marLeft w:val="480"/>
          <w:marRight w:val="0"/>
          <w:marTop w:val="0"/>
          <w:marBottom w:val="0"/>
          <w:divBdr>
            <w:top w:val="none" w:sz="0" w:space="0" w:color="auto"/>
            <w:left w:val="none" w:sz="0" w:space="0" w:color="auto"/>
            <w:bottom w:val="none" w:sz="0" w:space="0" w:color="auto"/>
            <w:right w:val="none" w:sz="0" w:space="0" w:color="auto"/>
          </w:divBdr>
        </w:div>
        <w:div w:id="325864659">
          <w:marLeft w:val="480"/>
          <w:marRight w:val="0"/>
          <w:marTop w:val="0"/>
          <w:marBottom w:val="0"/>
          <w:divBdr>
            <w:top w:val="none" w:sz="0" w:space="0" w:color="auto"/>
            <w:left w:val="none" w:sz="0" w:space="0" w:color="auto"/>
            <w:bottom w:val="none" w:sz="0" w:space="0" w:color="auto"/>
            <w:right w:val="none" w:sz="0" w:space="0" w:color="auto"/>
          </w:divBdr>
        </w:div>
        <w:div w:id="1657420919">
          <w:marLeft w:val="480"/>
          <w:marRight w:val="0"/>
          <w:marTop w:val="0"/>
          <w:marBottom w:val="0"/>
          <w:divBdr>
            <w:top w:val="none" w:sz="0" w:space="0" w:color="auto"/>
            <w:left w:val="none" w:sz="0" w:space="0" w:color="auto"/>
            <w:bottom w:val="none" w:sz="0" w:space="0" w:color="auto"/>
            <w:right w:val="none" w:sz="0" w:space="0" w:color="auto"/>
          </w:divBdr>
        </w:div>
        <w:div w:id="1485702015">
          <w:marLeft w:val="480"/>
          <w:marRight w:val="0"/>
          <w:marTop w:val="0"/>
          <w:marBottom w:val="0"/>
          <w:divBdr>
            <w:top w:val="none" w:sz="0" w:space="0" w:color="auto"/>
            <w:left w:val="none" w:sz="0" w:space="0" w:color="auto"/>
            <w:bottom w:val="none" w:sz="0" w:space="0" w:color="auto"/>
            <w:right w:val="none" w:sz="0" w:space="0" w:color="auto"/>
          </w:divBdr>
        </w:div>
        <w:div w:id="1718317445">
          <w:marLeft w:val="480"/>
          <w:marRight w:val="0"/>
          <w:marTop w:val="0"/>
          <w:marBottom w:val="0"/>
          <w:divBdr>
            <w:top w:val="none" w:sz="0" w:space="0" w:color="auto"/>
            <w:left w:val="none" w:sz="0" w:space="0" w:color="auto"/>
            <w:bottom w:val="none" w:sz="0" w:space="0" w:color="auto"/>
            <w:right w:val="none" w:sz="0" w:space="0" w:color="auto"/>
          </w:divBdr>
        </w:div>
        <w:div w:id="1899199514">
          <w:marLeft w:val="480"/>
          <w:marRight w:val="0"/>
          <w:marTop w:val="0"/>
          <w:marBottom w:val="0"/>
          <w:divBdr>
            <w:top w:val="none" w:sz="0" w:space="0" w:color="auto"/>
            <w:left w:val="none" w:sz="0" w:space="0" w:color="auto"/>
            <w:bottom w:val="none" w:sz="0" w:space="0" w:color="auto"/>
            <w:right w:val="none" w:sz="0" w:space="0" w:color="auto"/>
          </w:divBdr>
        </w:div>
        <w:div w:id="1271932824">
          <w:marLeft w:val="480"/>
          <w:marRight w:val="0"/>
          <w:marTop w:val="0"/>
          <w:marBottom w:val="0"/>
          <w:divBdr>
            <w:top w:val="none" w:sz="0" w:space="0" w:color="auto"/>
            <w:left w:val="none" w:sz="0" w:space="0" w:color="auto"/>
            <w:bottom w:val="none" w:sz="0" w:space="0" w:color="auto"/>
            <w:right w:val="none" w:sz="0" w:space="0" w:color="auto"/>
          </w:divBdr>
        </w:div>
        <w:div w:id="24140510">
          <w:marLeft w:val="480"/>
          <w:marRight w:val="0"/>
          <w:marTop w:val="0"/>
          <w:marBottom w:val="0"/>
          <w:divBdr>
            <w:top w:val="none" w:sz="0" w:space="0" w:color="auto"/>
            <w:left w:val="none" w:sz="0" w:space="0" w:color="auto"/>
            <w:bottom w:val="none" w:sz="0" w:space="0" w:color="auto"/>
            <w:right w:val="none" w:sz="0" w:space="0" w:color="auto"/>
          </w:divBdr>
        </w:div>
        <w:div w:id="1195658634">
          <w:marLeft w:val="480"/>
          <w:marRight w:val="0"/>
          <w:marTop w:val="0"/>
          <w:marBottom w:val="0"/>
          <w:divBdr>
            <w:top w:val="none" w:sz="0" w:space="0" w:color="auto"/>
            <w:left w:val="none" w:sz="0" w:space="0" w:color="auto"/>
            <w:bottom w:val="none" w:sz="0" w:space="0" w:color="auto"/>
            <w:right w:val="none" w:sz="0" w:space="0" w:color="auto"/>
          </w:divBdr>
        </w:div>
        <w:div w:id="1242524532">
          <w:marLeft w:val="480"/>
          <w:marRight w:val="0"/>
          <w:marTop w:val="0"/>
          <w:marBottom w:val="0"/>
          <w:divBdr>
            <w:top w:val="none" w:sz="0" w:space="0" w:color="auto"/>
            <w:left w:val="none" w:sz="0" w:space="0" w:color="auto"/>
            <w:bottom w:val="none" w:sz="0" w:space="0" w:color="auto"/>
            <w:right w:val="none" w:sz="0" w:space="0" w:color="auto"/>
          </w:divBdr>
        </w:div>
        <w:div w:id="58944684">
          <w:marLeft w:val="480"/>
          <w:marRight w:val="0"/>
          <w:marTop w:val="0"/>
          <w:marBottom w:val="0"/>
          <w:divBdr>
            <w:top w:val="none" w:sz="0" w:space="0" w:color="auto"/>
            <w:left w:val="none" w:sz="0" w:space="0" w:color="auto"/>
            <w:bottom w:val="none" w:sz="0" w:space="0" w:color="auto"/>
            <w:right w:val="none" w:sz="0" w:space="0" w:color="auto"/>
          </w:divBdr>
        </w:div>
        <w:div w:id="746683329">
          <w:marLeft w:val="480"/>
          <w:marRight w:val="0"/>
          <w:marTop w:val="0"/>
          <w:marBottom w:val="0"/>
          <w:divBdr>
            <w:top w:val="none" w:sz="0" w:space="0" w:color="auto"/>
            <w:left w:val="none" w:sz="0" w:space="0" w:color="auto"/>
            <w:bottom w:val="none" w:sz="0" w:space="0" w:color="auto"/>
            <w:right w:val="none" w:sz="0" w:space="0" w:color="auto"/>
          </w:divBdr>
        </w:div>
        <w:div w:id="1833837850">
          <w:marLeft w:val="480"/>
          <w:marRight w:val="0"/>
          <w:marTop w:val="0"/>
          <w:marBottom w:val="0"/>
          <w:divBdr>
            <w:top w:val="none" w:sz="0" w:space="0" w:color="auto"/>
            <w:left w:val="none" w:sz="0" w:space="0" w:color="auto"/>
            <w:bottom w:val="none" w:sz="0" w:space="0" w:color="auto"/>
            <w:right w:val="none" w:sz="0" w:space="0" w:color="auto"/>
          </w:divBdr>
        </w:div>
        <w:div w:id="864362729">
          <w:marLeft w:val="480"/>
          <w:marRight w:val="0"/>
          <w:marTop w:val="0"/>
          <w:marBottom w:val="0"/>
          <w:divBdr>
            <w:top w:val="none" w:sz="0" w:space="0" w:color="auto"/>
            <w:left w:val="none" w:sz="0" w:space="0" w:color="auto"/>
            <w:bottom w:val="none" w:sz="0" w:space="0" w:color="auto"/>
            <w:right w:val="none" w:sz="0" w:space="0" w:color="auto"/>
          </w:divBdr>
        </w:div>
        <w:div w:id="1961300056">
          <w:marLeft w:val="480"/>
          <w:marRight w:val="0"/>
          <w:marTop w:val="0"/>
          <w:marBottom w:val="0"/>
          <w:divBdr>
            <w:top w:val="none" w:sz="0" w:space="0" w:color="auto"/>
            <w:left w:val="none" w:sz="0" w:space="0" w:color="auto"/>
            <w:bottom w:val="none" w:sz="0" w:space="0" w:color="auto"/>
            <w:right w:val="none" w:sz="0" w:space="0" w:color="auto"/>
          </w:divBdr>
        </w:div>
        <w:div w:id="1991784421">
          <w:marLeft w:val="480"/>
          <w:marRight w:val="0"/>
          <w:marTop w:val="0"/>
          <w:marBottom w:val="0"/>
          <w:divBdr>
            <w:top w:val="none" w:sz="0" w:space="0" w:color="auto"/>
            <w:left w:val="none" w:sz="0" w:space="0" w:color="auto"/>
            <w:bottom w:val="none" w:sz="0" w:space="0" w:color="auto"/>
            <w:right w:val="none" w:sz="0" w:space="0" w:color="auto"/>
          </w:divBdr>
        </w:div>
        <w:div w:id="2010794807">
          <w:marLeft w:val="480"/>
          <w:marRight w:val="0"/>
          <w:marTop w:val="0"/>
          <w:marBottom w:val="0"/>
          <w:divBdr>
            <w:top w:val="none" w:sz="0" w:space="0" w:color="auto"/>
            <w:left w:val="none" w:sz="0" w:space="0" w:color="auto"/>
            <w:bottom w:val="none" w:sz="0" w:space="0" w:color="auto"/>
            <w:right w:val="none" w:sz="0" w:space="0" w:color="auto"/>
          </w:divBdr>
        </w:div>
        <w:div w:id="1581791547">
          <w:marLeft w:val="480"/>
          <w:marRight w:val="0"/>
          <w:marTop w:val="0"/>
          <w:marBottom w:val="0"/>
          <w:divBdr>
            <w:top w:val="none" w:sz="0" w:space="0" w:color="auto"/>
            <w:left w:val="none" w:sz="0" w:space="0" w:color="auto"/>
            <w:bottom w:val="none" w:sz="0" w:space="0" w:color="auto"/>
            <w:right w:val="none" w:sz="0" w:space="0" w:color="auto"/>
          </w:divBdr>
        </w:div>
        <w:div w:id="1435200183">
          <w:marLeft w:val="480"/>
          <w:marRight w:val="0"/>
          <w:marTop w:val="0"/>
          <w:marBottom w:val="0"/>
          <w:divBdr>
            <w:top w:val="none" w:sz="0" w:space="0" w:color="auto"/>
            <w:left w:val="none" w:sz="0" w:space="0" w:color="auto"/>
            <w:bottom w:val="none" w:sz="0" w:space="0" w:color="auto"/>
            <w:right w:val="none" w:sz="0" w:space="0" w:color="auto"/>
          </w:divBdr>
        </w:div>
        <w:div w:id="366218713">
          <w:marLeft w:val="480"/>
          <w:marRight w:val="0"/>
          <w:marTop w:val="0"/>
          <w:marBottom w:val="0"/>
          <w:divBdr>
            <w:top w:val="none" w:sz="0" w:space="0" w:color="auto"/>
            <w:left w:val="none" w:sz="0" w:space="0" w:color="auto"/>
            <w:bottom w:val="none" w:sz="0" w:space="0" w:color="auto"/>
            <w:right w:val="none" w:sz="0" w:space="0" w:color="auto"/>
          </w:divBdr>
        </w:div>
        <w:div w:id="1569344026">
          <w:marLeft w:val="480"/>
          <w:marRight w:val="0"/>
          <w:marTop w:val="0"/>
          <w:marBottom w:val="0"/>
          <w:divBdr>
            <w:top w:val="none" w:sz="0" w:space="0" w:color="auto"/>
            <w:left w:val="none" w:sz="0" w:space="0" w:color="auto"/>
            <w:bottom w:val="none" w:sz="0" w:space="0" w:color="auto"/>
            <w:right w:val="none" w:sz="0" w:space="0" w:color="auto"/>
          </w:divBdr>
        </w:div>
        <w:div w:id="1971472969">
          <w:marLeft w:val="480"/>
          <w:marRight w:val="0"/>
          <w:marTop w:val="0"/>
          <w:marBottom w:val="0"/>
          <w:divBdr>
            <w:top w:val="none" w:sz="0" w:space="0" w:color="auto"/>
            <w:left w:val="none" w:sz="0" w:space="0" w:color="auto"/>
            <w:bottom w:val="none" w:sz="0" w:space="0" w:color="auto"/>
            <w:right w:val="none" w:sz="0" w:space="0" w:color="auto"/>
          </w:divBdr>
        </w:div>
        <w:div w:id="1323268323">
          <w:marLeft w:val="480"/>
          <w:marRight w:val="0"/>
          <w:marTop w:val="0"/>
          <w:marBottom w:val="0"/>
          <w:divBdr>
            <w:top w:val="none" w:sz="0" w:space="0" w:color="auto"/>
            <w:left w:val="none" w:sz="0" w:space="0" w:color="auto"/>
            <w:bottom w:val="none" w:sz="0" w:space="0" w:color="auto"/>
            <w:right w:val="none" w:sz="0" w:space="0" w:color="auto"/>
          </w:divBdr>
        </w:div>
        <w:div w:id="1639532894">
          <w:marLeft w:val="480"/>
          <w:marRight w:val="0"/>
          <w:marTop w:val="0"/>
          <w:marBottom w:val="0"/>
          <w:divBdr>
            <w:top w:val="none" w:sz="0" w:space="0" w:color="auto"/>
            <w:left w:val="none" w:sz="0" w:space="0" w:color="auto"/>
            <w:bottom w:val="none" w:sz="0" w:space="0" w:color="auto"/>
            <w:right w:val="none" w:sz="0" w:space="0" w:color="auto"/>
          </w:divBdr>
        </w:div>
        <w:div w:id="942416566">
          <w:marLeft w:val="480"/>
          <w:marRight w:val="0"/>
          <w:marTop w:val="0"/>
          <w:marBottom w:val="0"/>
          <w:divBdr>
            <w:top w:val="none" w:sz="0" w:space="0" w:color="auto"/>
            <w:left w:val="none" w:sz="0" w:space="0" w:color="auto"/>
            <w:bottom w:val="none" w:sz="0" w:space="0" w:color="auto"/>
            <w:right w:val="none" w:sz="0" w:space="0" w:color="auto"/>
          </w:divBdr>
        </w:div>
        <w:div w:id="2080325952">
          <w:marLeft w:val="480"/>
          <w:marRight w:val="0"/>
          <w:marTop w:val="0"/>
          <w:marBottom w:val="0"/>
          <w:divBdr>
            <w:top w:val="none" w:sz="0" w:space="0" w:color="auto"/>
            <w:left w:val="none" w:sz="0" w:space="0" w:color="auto"/>
            <w:bottom w:val="none" w:sz="0" w:space="0" w:color="auto"/>
            <w:right w:val="none" w:sz="0" w:space="0" w:color="auto"/>
          </w:divBdr>
        </w:div>
        <w:div w:id="634604859">
          <w:marLeft w:val="480"/>
          <w:marRight w:val="0"/>
          <w:marTop w:val="0"/>
          <w:marBottom w:val="0"/>
          <w:divBdr>
            <w:top w:val="none" w:sz="0" w:space="0" w:color="auto"/>
            <w:left w:val="none" w:sz="0" w:space="0" w:color="auto"/>
            <w:bottom w:val="none" w:sz="0" w:space="0" w:color="auto"/>
            <w:right w:val="none" w:sz="0" w:space="0" w:color="auto"/>
          </w:divBdr>
        </w:div>
        <w:div w:id="671221868">
          <w:marLeft w:val="480"/>
          <w:marRight w:val="0"/>
          <w:marTop w:val="0"/>
          <w:marBottom w:val="0"/>
          <w:divBdr>
            <w:top w:val="none" w:sz="0" w:space="0" w:color="auto"/>
            <w:left w:val="none" w:sz="0" w:space="0" w:color="auto"/>
            <w:bottom w:val="none" w:sz="0" w:space="0" w:color="auto"/>
            <w:right w:val="none" w:sz="0" w:space="0" w:color="auto"/>
          </w:divBdr>
        </w:div>
        <w:div w:id="1367946047">
          <w:marLeft w:val="480"/>
          <w:marRight w:val="0"/>
          <w:marTop w:val="0"/>
          <w:marBottom w:val="0"/>
          <w:divBdr>
            <w:top w:val="none" w:sz="0" w:space="0" w:color="auto"/>
            <w:left w:val="none" w:sz="0" w:space="0" w:color="auto"/>
            <w:bottom w:val="none" w:sz="0" w:space="0" w:color="auto"/>
            <w:right w:val="none" w:sz="0" w:space="0" w:color="auto"/>
          </w:divBdr>
        </w:div>
        <w:div w:id="1233083236">
          <w:marLeft w:val="480"/>
          <w:marRight w:val="0"/>
          <w:marTop w:val="0"/>
          <w:marBottom w:val="0"/>
          <w:divBdr>
            <w:top w:val="none" w:sz="0" w:space="0" w:color="auto"/>
            <w:left w:val="none" w:sz="0" w:space="0" w:color="auto"/>
            <w:bottom w:val="none" w:sz="0" w:space="0" w:color="auto"/>
            <w:right w:val="none" w:sz="0" w:space="0" w:color="auto"/>
          </w:divBdr>
        </w:div>
        <w:div w:id="413168436">
          <w:marLeft w:val="480"/>
          <w:marRight w:val="0"/>
          <w:marTop w:val="0"/>
          <w:marBottom w:val="0"/>
          <w:divBdr>
            <w:top w:val="none" w:sz="0" w:space="0" w:color="auto"/>
            <w:left w:val="none" w:sz="0" w:space="0" w:color="auto"/>
            <w:bottom w:val="none" w:sz="0" w:space="0" w:color="auto"/>
            <w:right w:val="none" w:sz="0" w:space="0" w:color="auto"/>
          </w:divBdr>
        </w:div>
        <w:div w:id="673531976">
          <w:marLeft w:val="480"/>
          <w:marRight w:val="0"/>
          <w:marTop w:val="0"/>
          <w:marBottom w:val="0"/>
          <w:divBdr>
            <w:top w:val="none" w:sz="0" w:space="0" w:color="auto"/>
            <w:left w:val="none" w:sz="0" w:space="0" w:color="auto"/>
            <w:bottom w:val="none" w:sz="0" w:space="0" w:color="auto"/>
            <w:right w:val="none" w:sz="0" w:space="0" w:color="auto"/>
          </w:divBdr>
        </w:div>
        <w:div w:id="813373309">
          <w:marLeft w:val="480"/>
          <w:marRight w:val="0"/>
          <w:marTop w:val="0"/>
          <w:marBottom w:val="0"/>
          <w:divBdr>
            <w:top w:val="none" w:sz="0" w:space="0" w:color="auto"/>
            <w:left w:val="none" w:sz="0" w:space="0" w:color="auto"/>
            <w:bottom w:val="none" w:sz="0" w:space="0" w:color="auto"/>
            <w:right w:val="none" w:sz="0" w:space="0" w:color="auto"/>
          </w:divBdr>
        </w:div>
        <w:div w:id="1757172643">
          <w:marLeft w:val="480"/>
          <w:marRight w:val="0"/>
          <w:marTop w:val="0"/>
          <w:marBottom w:val="0"/>
          <w:divBdr>
            <w:top w:val="none" w:sz="0" w:space="0" w:color="auto"/>
            <w:left w:val="none" w:sz="0" w:space="0" w:color="auto"/>
            <w:bottom w:val="none" w:sz="0" w:space="0" w:color="auto"/>
            <w:right w:val="none" w:sz="0" w:space="0" w:color="auto"/>
          </w:divBdr>
        </w:div>
        <w:div w:id="1333337053">
          <w:marLeft w:val="480"/>
          <w:marRight w:val="0"/>
          <w:marTop w:val="0"/>
          <w:marBottom w:val="0"/>
          <w:divBdr>
            <w:top w:val="none" w:sz="0" w:space="0" w:color="auto"/>
            <w:left w:val="none" w:sz="0" w:space="0" w:color="auto"/>
            <w:bottom w:val="none" w:sz="0" w:space="0" w:color="auto"/>
            <w:right w:val="none" w:sz="0" w:space="0" w:color="auto"/>
          </w:divBdr>
        </w:div>
        <w:div w:id="1038428949">
          <w:marLeft w:val="480"/>
          <w:marRight w:val="0"/>
          <w:marTop w:val="0"/>
          <w:marBottom w:val="0"/>
          <w:divBdr>
            <w:top w:val="none" w:sz="0" w:space="0" w:color="auto"/>
            <w:left w:val="none" w:sz="0" w:space="0" w:color="auto"/>
            <w:bottom w:val="none" w:sz="0" w:space="0" w:color="auto"/>
            <w:right w:val="none" w:sz="0" w:space="0" w:color="auto"/>
          </w:divBdr>
        </w:div>
        <w:div w:id="92435573">
          <w:marLeft w:val="480"/>
          <w:marRight w:val="0"/>
          <w:marTop w:val="0"/>
          <w:marBottom w:val="0"/>
          <w:divBdr>
            <w:top w:val="none" w:sz="0" w:space="0" w:color="auto"/>
            <w:left w:val="none" w:sz="0" w:space="0" w:color="auto"/>
            <w:bottom w:val="none" w:sz="0" w:space="0" w:color="auto"/>
            <w:right w:val="none" w:sz="0" w:space="0" w:color="auto"/>
          </w:divBdr>
        </w:div>
      </w:divsChild>
    </w:div>
    <w:div w:id="1681466948">
      <w:bodyDiv w:val="1"/>
      <w:marLeft w:val="0"/>
      <w:marRight w:val="0"/>
      <w:marTop w:val="0"/>
      <w:marBottom w:val="0"/>
      <w:divBdr>
        <w:top w:val="none" w:sz="0" w:space="0" w:color="auto"/>
        <w:left w:val="none" w:sz="0" w:space="0" w:color="auto"/>
        <w:bottom w:val="none" w:sz="0" w:space="0" w:color="auto"/>
        <w:right w:val="none" w:sz="0" w:space="0" w:color="auto"/>
      </w:divBdr>
    </w:div>
    <w:div w:id="1689326473">
      <w:bodyDiv w:val="1"/>
      <w:marLeft w:val="0"/>
      <w:marRight w:val="0"/>
      <w:marTop w:val="0"/>
      <w:marBottom w:val="0"/>
      <w:divBdr>
        <w:top w:val="none" w:sz="0" w:space="0" w:color="auto"/>
        <w:left w:val="none" w:sz="0" w:space="0" w:color="auto"/>
        <w:bottom w:val="none" w:sz="0" w:space="0" w:color="auto"/>
        <w:right w:val="none" w:sz="0" w:space="0" w:color="auto"/>
      </w:divBdr>
      <w:divsChild>
        <w:div w:id="535310601">
          <w:marLeft w:val="480"/>
          <w:marRight w:val="0"/>
          <w:marTop w:val="0"/>
          <w:marBottom w:val="0"/>
          <w:divBdr>
            <w:top w:val="none" w:sz="0" w:space="0" w:color="auto"/>
            <w:left w:val="none" w:sz="0" w:space="0" w:color="auto"/>
            <w:bottom w:val="none" w:sz="0" w:space="0" w:color="auto"/>
            <w:right w:val="none" w:sz="0" w:space="0" w:color="auto"/>
          </w:divBdr>
        </w:div>
        <w:div w:id="890265550">
          <w:marLeft w:val="480"/>
          <w:marRight w:val="0"/>
          <w:marTop w:val="0"/>
          <w:marBottom w:val="0"/>
          <w:divBdr>
            <w:top w:val="none" w:sz="0" w:space="0" w:color="auto"/>
            <w:left w:val="none" w:sz="0" w:space="0" w:color="auto"/>
            <w:bottom w:val="none" w:sz="0" w:space="0" w:color="auto"/>
            <w:right w:val="none" w:sz="0" w:space="0" w:color="auto"/>
          </w:divBdr>
        </w:div>
        <w:div w:id="1810589090">
          <w:marLeft w:val="480"/>
          <w:marRight w:val="0"/>
          <w:marTop w:val="0"/>
          <w:marBottom w:val="0"/>
          <w:divBdr>
            <w:top w:val="none" w:sz="0" w:space="0" w:color="auto"/>
            <w:left w:val="none" w:sz="0" w:space="0" w:color="auto"/>
            <w:bottom w:val="none" w:sz="0" w:space="0" w:color="auto"/>
            <w:right w:val="none" w:sz="0" w:space="0" w:color="auto"/>
          </w:divBdr>
        </w:div>
        <w:div w:id="158354344">
          <w:marLeft w:val="480"/>
          <w:marRight w:val="0"/>
          <w:marTop w:val="0"/>
          <w:marBottom w:val="0"/>
          <w:divBdr>
            <w:top w:val="none" w:sz="0" w:space="0" w:color="auto"/>
            <w:left w:val="none" w:sz="0" w:space="0" w:color="auto"/>
            <w:bottom w:val="none" w:sz="0" w:space="0" w:color="auto"/>
            <w:right w:val="none" w:sz="0" w:space="0" w:color="auto"/>
          </w:divBdr>
        </w:div>
        <w:div w:id="126093446">
          <w:marLeft w:val="480"/>
          <w:marRight w:val="0"/>
          <w:marTop w:val="0"/>
          <w:marBottom w:val="0"/>
          <w:divBdr>
            <w:top w:val="none" w:sz="0" w:space="0" w:color="auto"/>
            <w:left w:val="none" w:sz="0" w:space="0" w:color="auto"/>
            <w:bottom w:val="none" w:sz="0" w:space="0" w:color="auto"/>
            <w:right w:val="none" w:sz="0" w:space="0" w:color="auto"/>
          </w:divBdr>
        </w:div>
        <w:div w:id="1773620745">
          <w:marLeft w:val="480"/>
          <w:marRight w:val="0"/>
          <w:marTop w:val="0"/>
          <w:marBottom w:val="0"/>
          <w:divBdr>
            <w:top w:val="none" w:sz="0" w:space="0" w:color="auto"/>
            <w:left w:val="none" w:sz="0" w:space="0" w:color="auto"/>
            <w:bottom w:val="none" w:sz="0" w:space="0" w:color="auto"/>
            <w:right w:val="none" w:sz="0" w:space="0" w:color="auto"/>
          </w:divBdr>
        </w:div>
        <w:div w:id="231623718">
          <w:marLeft w:val="480"/>
          <w:marRight w:val="0"/>
          <w:marTop w:val="0"/>
          <w:marBottom w:val="0"/>
          <w:divBdr>
            <w:top w:val="none" w:sz="0" w:space="0" w:color="auto"/>
            <w:left w:val="none" w:sz="0" w:space="0" w:color="auto"/>
            <w:bottom w:val="none" w:sz="0" w:space="0" w:color="auto"/>
            <w:right w:val="none" w:sz="0" w:space="0" w:color="auto"/>
          </w:divBdr>
        </w:div>
        <w:div w:id="355271147">
          <w:marLeft w:val="480"/>
          <w:marRight w:val="0"/>
          <w:marTop w:val="0"/>
          <w:marBottom w:val="0"/>
          <w:divBdr>
            <w:top w:val="none" w:sz="0" w:space="0" w:color="auto"/>
            <w:left w:val="none" w:sz="0" w:space="0" w:color="auto"/>
            <w:bottom w:val="none" w:sz="0" w:space="0" w:color="auto"/>
            <w:right w:val="none" w:sz="0" w:space="0" w:color="auto"/>
          </w:divBdr>
        </w:div>
        <w:div w:id="439178177">
          <w:marLeft w:val="480"/>
          <w:marRight w:val="0"/>
          <w:marTop w:val="0"/>
          <w:marBottom w:val="0"/>
          <w:divBdr>
            <w:top w:val="none" w:sz="0" w:space="0" w:color="auto"/>
            <w:left w:val="none" w:sz="0" w:space="0" w:color="auto"/>
            <w:bottom w:val="none" w:sz="0" w:space="0" w:color="auto"/>
            <w:right w:val="none" w:sz="0" w:space="0" w:color="auto"/>
          </w:divBdr>
        </w:div>
        <w:div w:id="1966766206">
          <w:marLeft w:val="480"/>
          <w:marRight w:val="0"/>
          <w:marTop w:val="0"/>
          <w:marBottom w:val="0"/>
          <w:divBdr>
            <w:top w:val="none" w:sz="0" w:space="0" w:color="auto"/>
            <w:left w:val="none" w:sz="0" w:space="0" w:color="auto"/>
            <w:bottom w:val="none" w:sz="0" w:space="0" w:color="auto"/>
            <w:right w:val="none" w:sz="0" w:space="0" w:color="auto"/>
          </w:divBdr>
        </w:div>
        <w:div w:id="60568402">
          <w:marLeft w:val="480"/>
          <w:marRight w:val="0"/>
          <w:marTop w:val="0"/>
          <w:marBottom w:val="0"/>
          <w:divBdr>
            <w:top w:val="none" w:sz="0" w:space="0" w:color="auto"/>
            <w:left w:val="none" w:sz="0" w:space="0" w:color="auto"/>
            <w:bottom w:val="none" w:sz="0" w:space="0" w:color="auto"/>
            <w:right w:val="none" w:sz="0" w:space="0" w:color="auto"/>
          </w:divBdr>
        </w:div>
        <w:div w:id="1139417882">
          <w:marLeft w:val="480"/>
          <w:marRight w:val="0"/>
          <w:marTop w:val="0"/>
          <w:marBottom w:val="0"/>
          <w:divBdr>
            <w:top w:val="none" w:sz="0" w:space="0" w:color="auto"/>
            <w:left w:val="none" w:sz="0" w:space="0" w:color="auto"/>
            <w:bottom w:val="none" w:sz="0" w:space="0" w:color="auto"/>
            <w:right w:val="none" w:sz="0" w:space="0" w:color="auto"/>
          </w:divBdr>
        </w:div>
        <w:div w:id="1705055285">
          <w:marLeft w:val="480"/>
          <w:marRight w:val="0"/>
          <w:marTop w:val="0"/>
          <w:marBottom w:val="0"/>
          <w:divBdr>
            <w:top w:val="none" w:sz="0" w:space="0" w:color="auto"/>
            <w:left w:val="none" w:sz="0" w:space="0" w:color="auto"/>
            <w:bottom w:val="none" w:sz="0" w:space="0" w:color="auto"/>
            <w:right w:val="none" w:sz="0" w:space="0" w:color="auto"/>
          </w:divBdr>
        </w:div>
        <w:div w:id="947784558">
          <w:marLeft w:val="480"/>
          <w:marRight w:val="0"/>
          <w:marTop w:val="0"/>
          <w:marBottom w:val="0"/>
          <w:divBdr>
            <w:top w:val="none" w:sz="0" w:space="0" w:color="auto"/>
            <w:left w:val="none" w:sz="0" w:space="0" w:color="auto"/>
            <w:bottom w:val="none" w:sz="0" w:space="0" w:color="auto"/>
            <w:right w:val="none" w:sz="0" w:space="0" w:color="auto"/>
          </w:divBdr>
        </w:div>
        <w:div w:id="2000689513">
          <w:marLeft w:val="480"/>
          <w:marRight w:val="0"/>
          <w:marTop w:val="0"/>
          <w:marBottom w:val="0"/>
          <w:divBdr>
            <w:top w:val="none" w:sz="0" w:space="0" w:color="auto"/>
            <w:left w:val="none" w:sz="0" w:space="0" w:color="auto"/>
            <w:bottom w:val="none" w:sz="0" w:space="0" w:color="auto"/>
            <w:right w:val="none" w:sz="0" w:space="0" w:color="auto"/>
          </w:divBdr>
        </w:div>
        <w:div w:id="951210575">
          <w:marLeft w:val="480"/>
          <w:marRight w:val="0"/>
          <w:marTop w:val="0"/>
          <w:marBottom w:val="0"/>
          <w:divBdr>
            <w:top w:val="none" w:sz="0" w:space="0" w:color="auto"/>
            <w:left w:val="none" w:sz="0" w:space="0" w:color="auto"/>
            <w:bottom w:val="none" w:sz="0" w:space="0" w:color="auto"/>
            <w:right w:val="none" w:sz="0" w:space="0" w:color="auto"/>
          </w:divBdr>
        </w:div>
        <w:div w:id="1279486329">
          <w:marLeft w:val="480"/>
          <w:marRight w:val="0"/>
          <w:marTop w:val="0"/>
          <w:marBottom w:val="0"/>
          <w:divBdr>
            <w:top w:val="none" w:sz="0" w:space="0" w:color="auto"/>
            <w:left w:val="none" w:sz="0" w:space="0" w:color="auto"/>
            <w:bottom w:val="none" w:sz="0" w:space="0" w:color="auto"/>
            <w:right w:val="none" w:sz="0" w:space="0" w:color="auto"/>
          </w:divBdr>
        </w:div>
        <w:div w:id="1490754639">
          <w:marLeft w:val="480"/>
          <w:marRight w:val="0"/>
          <w:marTop w:val="0"/>
          <w:marBottom w:val="0"/>
          <w:divBdr>
            <w:top w:val="none" w:sz="0" w:space="0" w:color="auto"/>
            <w:left w:val="none" w:sz="0" w:space="0" w:color="auto"/>
            <w:bottom w:val="none" w:sz="0" w:space="0" w:color="auto"/>
            <w:right w:val="none" w:sz="0" w:space="0" w:color="auto"/>
          </w:divBdr>
        </w:div>
        <w:div w:id="2056808541">
          <w:marLeft w:val="480"/>
          <w:marRight w:val="0"/>
          <w:marTop w:val="0"/>
          <w:marBottom w:val="0"/>
          <w:divBdr>
            <w:top w:val="none" w:sz="0" w:space="0" w:color="auto"/>
            <w:left w:val="none" w:sz="0" w:space="0" w:color="auto"/>
            <w:bottom w:val="none" w:sz="0" w:space="0" w:color="auto"/>
            <w:right w:val="none" w:sz="0" w:space="0" w:color="auto"/>
          </w:divBdr>
        </w:div>
        <w:div w:id="948044721">
          <w:marLeft w:val="480"/>
          <w:marRight w:val="0"/>
          <w:marTop w:val="0"/>
          <w:marBottom w:val="0"/>
          <w:divBdr>
            <w:top w:val="none" w:sz="0" w:space="0" w:color="auto"/>
            <w:left w:val="none" w:sz="0" w:space="0" w:color="auto"/>
            <w:bottom w:val="none" w:sz="0" w:space="0" w:color="auto"/>
            <w:right w:val="none" w:sz="0" w:space="0" w:color="auto"/>
          </w:divBdr>
        </w:div>
        <w:div w:id="1384406175">
          <w:marLeft w:val="480"/>
          <w:marRight w:val="0"/>
          <w:marTop w:val="0"/>
          <w:marBottom w:val="0"/>
          <w:divBdr>
            <w:top w:val="none" w:sz="0" w:space="0" w:color="auto"/>
            <w:left w:val="none" w:sz="0" w:space="0" w:color="auto"/>
            <w:bottom w:val="none" w:sz="0" w:space="0" w:color="auto"/>
            <w:right w:val="none" w:sz="0" w:space="0" w:color="auto"/>
          </w:divBdr>
        </w:div>
        <w:div w:id="760371596">
          <w:marLeft w:val="480"/>
          <w:marRight w:val="0"/>
          <w:marTop w:val="0"/>
          <w:marBottom w:val="0"/>
          <w:divBdr>
            <w:top w:val="none" w:sz="0" w:space="0" w:color="auto"/>
            <w:left w:val="none" w:sz="0" w:space="0" w:color="auto"/>
            <w:bottom w:val="none" w:sz="0" w:space="0" w:color="auto"/>
            <w:right w:val="none" w:sz="0" w:space="0" w:color="auto"/>
          </w:divBdr>
        </w:div>
        <w:div w:id="81070930">
          <w:marLeft w:val="480"/>
          <w:marRight w:val="0"/>
          <w:marTop w:val="0"/>
          <w:marBottom w:val="0"/>
          <w:divBdr>
            <w:top w:val="none" w:sz="0" w:space="0" w:color="auto"/>
            <w:left w:val="none" w:sz="0" w:space="0" w:color="auto"/>
            <w:bottom w:val="none" w:sz="0" w:space="0" w:color="auto"/>
            <w:right w:val="none" w:sz="0" w:space="0" w:color="auto"/>
          </w:divBdr>
        </w:div>
        <w:div w:id="1667786886">
          <w:marLeft w:val="480"/>
          <w:marRight w:val="0"/>
          <w:marTop w:val="0"/>
          <w:marBottom w:val="0"/>
          <w:divBdr>
            <w:top w:val="none" w:sz="0" w:space="0" w:color="auto"/>
            <w:left w:val="none" w:sz="0" w:space="0" w:color="auto"/>
            <w:bottom w:val="none" w:sz="0" w:space="0" w:color="auto"/>
            <w:right w:val="none" w:sz="0" w:space="0" w:color="auto"/>
          </w:divBdr>
        </w:div>
        <w:div w:id="1105226129">
          <w:marLeft w:val="480"/>
          <w:marRight w:val="0"/>
          <w:marTop w:val="0"/>
          <w:marBottom w:val="0"/>
          <w:divBdr>
            <w:top w:val="none" w:sz="0" w:space="0" w:color="auto"/>
            <w:left w:val="none" w:sz="0" w:space="0" w:color="auto"/>
            <w:bottom w:val="none" w:sz="0" w:space="0" w:color="auto"/>
            <w:right w:val="none" w:sz="0" w:space="0" w:color="auto"/>
          </w:divBdr>
        </w:div>
        <w:div w:id="561798156">
          <w:marLeft w:val="480"/>
          <w:marRight w:val="0"/>
          <w:marTop w:val="0"/>
          <w:marBottom w:val="0"/>
          <w:divBdr>
            <w:top w:val="none" w:sz="0" w:space="0" w:color="auto"/>
            <w:left w:val="none" w:sz="0" w:space="0" w:color="auto"/>
            <w:bottom w:val="none" w:sz="0" w:space="0" w:color="auto"/>
            <w:right w:val="none" w:sz="0" w:space="0" w:color="auto"/>
          </w:divBdr>
        </w:div>
        <w:div w:id="1046491779">
          <w:marLeft w:val="480"/>
          <w:marRight w:val="0"/>
          <w:marTop w:val="0"/>
          <w:marBottom w:val="0"/>
          <w:divBdr>
            <w:top w:val="none" w:sz="0" w:space="0" w:color="auto"/>
            <w:left w:val="none" w:sz="0" w:space="0" w:color="auto"/>
            <w:bottom w:val="none" w:sz="0" w:space="0" w:color="auto"/>
            <w:right w:val="none" w:sz="0" w:space="0" w:color="auto"/>
          </w:divBdr>
        </w:div>
      </w:divsChild>
    </w:div>
    <w:div w:id="1689940129">
      <w:bodyDiv w:val="1"/>
      <w:marLeft w:val="0"/>
      <w:marRight w:val="0"/>
      <w:marTop w:val="0"/>
      <w:marBottom w:val="0"/>
      <w:divBdr>
        <w:top w:val="none" w:sz="0" w:space="0" w:color="auto"/>
        <w:left w:val="none" w:sz="0" w:space="0" w:color="auto"/>
        <w:bottom w:val="none" w:sz="0" w:space="0" w:color="auto"/>
        <w:right w:val="none" w:sz="0" w:space="0" w:color="auto"/>
      </w:divBdr>
    </w:div>
    <w:div w:id="1692533306">
      <w:bodyDiv w:val="1"/>
      <w:marLeft w:val="0"/>
      <w:marRight w:val="0"/>
      <w:marTop w:val="0"/>
      <w:marBottom w:val="0"/>
      <w:divBdr>
        <w:top w:val="none" w:sz="0" w:space="0" w:color="auto"/>
        <w:left w:val="none" w:sz="0" w:space="0" w:color="auto"/>
        <w:bottom w:val="none" w:sz="0" w:space="0" w:color="auto"/>
        <w:right w:val="none" w:sz="0" w:space="0" w:color="auto"/>
      </w:divBdr>
      <w:divsChild>
        <w:div w:id="1191384047">
          <w:marLeft w:val="480"/>
          <w:marRight w:val="0"/>
          <w:marTop w:val="0"/>
          <w:marBottom w:val="0"/>
          <w:divBdr>
            <w:top w:val="none" w:sz="0" w:space="0" w:color="auto"/>
            <w:left w:val="none" w:sz="0" w:space="0" w:color="auto"/>
            <w:bottom w:val="none" w:sz="0" w:space="0" w:color="auto"/>
            <w:right w:val="none" w:sz="0" w:space="0" w:color="auto"/>
          </w:divBdr>
        </w:div>
        <w:div w:id="169760169">
          <w:marLeft w:val="480"/>
          <w:marRight w:val="0"/>
          <w:marTop w:val="0"/>
          <w:marBottom w:val="0"/>
          <w:divBdr>
            <w:top w:val="none" w:sz="0" w:space="0" w:color="auto"/>
            <w:left w:val="none" w:sz="0" w:space="0" w:color="auto"/>
            <w:bottom w:val="none" w:sz="0" w:space="0" w:color="auto"/>
            <w:right w:val="none" w:sz="0" w:space="0" w:color="auto"/>
          </w:divBdr>
        </w:div>
        <w:div w:id="444009321">
          <w:marLeft w:val="480"/>
          <w:marRight w:val="0"/>
          <w:marTop w:val="0"/>
          <w:marBottom w:val="0"/>
          <w:divBdr>
            <w:top w:val="none" w:sz="0" w:space="0" w:color="auto"/>
            <w:left w:val="none" w:sz="0" w:space="0" w:color="auto"/>
            <w:bottom w:val="none" w:sz="0" w:space="0" w:color="auto"/>
            <w:right w:val="none" w:sz="0" w:space="0" w:color="auto"/>
          </w:divBdr>
        </w:div>
        <w:div w:id="1987398059">
          <w:marLeft w:val="480"/>
          <w:marRight w:val="0"/>
          <w:marTop w:val="0"/>
          <w:marBottom w:val="0"/>
          <w:divBdr>
            <w:top w:val="none" w:sz="0" w:space="0" w:color="auto"/>
            <w:left w:val="none" w:sz="0" w:space="0" w:color="auto"/>
            <w:bottom w:val="none" w:sz="0" w:space="0" w:color="auto"/>
            <w:right w:val="none" w:sz="0" w:space="0" w:color="auto"/>
          </w:divBdr>
        </w:div>
        <w:div w:id="1626767329">
          <w:marLeft w:val="480"/>
          <w:marRight w:val="0"/>
          <w:marTop w:val="0"/>
          <w:marBottom w:val="0"/>
          <w:divBdr>
            <w:top w:val="none" w:sz="0" w:space="0" w:color="auto"/>
            <w:left w:val="none" w:sz="0" w:space="0" w:color="auto"/>
            <w:bottom w:val="none" w:sz="0" w:space="0" w:color="auto"/>
            <w:right w:val="none" w:sz="0" w:space="0" w:color="auto"/>
          </w:divBdr>
        </w:div>
        <w:div w:id="1155803635">
          <w:marLeft w:val="480"/>
          <w:marRight w:val="0"/>
          <w:marTop w:val="0"/>
          <w:marBottom w:val="0"/>
          <w:divBdr>
            <w:top w:val="none" w:sz="0" w:space="0" w:color="auto"/>
            <w:left w:val="none" w:sz="0" w:space="0" w:color="auto"/>
            <w:bottom w:val="none" w:sz="0" w:space="0" w:color="auto"/>
            <w:right w:val="none" w:sz="0" w:space="0" w:color="auto"/>
          </w:divBdr>
        </w:div>
        <w:div w:id="124856984">
          <w:marLeft w:val="480"/>
          <w:marRight w:val="0"/>
          <w:marTop w:val="0"/>
          <w:marBottom w:val="0"/>
          <w:divBdr>
            <w:top w:val="none" w:sz="0" w:space="0" w:color="auto"/>
            <w:left w:val="none" w:sz="0" w:space="0" w:color="auto"/>
            <w:bottom w:val="none" w:sz="0" w:space="0" w:color="auto"/>
            <w:right w:val="none" w:sz="0" w:space="0" w:color="auto"/>
          </w:divBdr>
        </w:div>
        <w:div w:id="368843416">
          <w:marLeft w:val="480"/>
          <w:marRight w:val="0"/>
          <w:marTop w:val="0"/>
          <w:marBottom w:val="0"/>
          <w:divBdr>
            <w:top w:val="none" w:sz="0" w:space="0" w:color="auto"/>
            <w:left w:val="none" w:sz="0" w:space="0" w:color="auto"/>
            <w:bottom w:val="none" w:sz="0" w:space="0" w:color="auto"/>
            <w:right w:val="none" w:sz="0" w:space="0" w:color="auto"/>
          </w:divBdr>
        </w:div>
        <w:div w:id="493911441">
          <w:marLeft w:val="480"/>
          <w:marRight w:val="0"/>
          <w:marTop w:val="0"/>
          <w:marBottom w:val="0"/>
          <w:divBdr>
            <w:top w:val="none" w:sz="0" w:space="0" w:color="auto"/>
            <w:left w:val="none" w:sz="0" w:space="0" w:color="auto"/>
            <w:bottom w:val="none" w:sz="0" w:space="0" w:color="auto"/>
            <w:right w:val="none" w:sz="0" w:space="0" w:color="auto"/>
          </w:divBdr>
        </w:div>
        <w:div w:id="1796367224">
          <w:marLeft w:val="480"/>
          <w:marRight w:val="0"/>
          <w:marTop w:val="0"/>
          <w:marBottom w:val="0"/>
          <w:divBdr>
            <w:top w:val="none" w:sz="0" w:space="0" w:color="auto"/>
            <w:left w:val="none" w:sz="0" w:space="0" w:color="auto"/>
            <w:bottom w:val="none" w:sz="0" w:space="0" w:color="auto"/>
            <w:right w:val="none" w:sz="0" w:space="0" w:color="auto"/>
          </w:divBdr>
        </w:div>
        <w:div w:id="172914221">
          <w:marLeft w:val="480"/>
          <w:marRight w:val="0"/>
          <w:marTop w:val="0"/>
          <w:marBottom w:val="0"/>
          <w:divBdr>
            <w:top w:val="none" w:sz="0" w:space="0" w:color="auto"/>
            <w:left w:val="none" w:sz="0" w:space="0" w:color="auto"/>
            <w:bottom w:val="none" w:sz="0" w:space="0" w:color="auto"/>
            <w:right w:val="none" w:sz="0" w:space="0" w:color="auto"/>
          </w:divBdr>
        </w:div>
        <w:div w:id="345522339">
          <w:marLeft w:val="480"/>
          <w:marRight w:val="0"/>
          <w:marTop w:val="0"/>
          <w:marBottom w:val="0"/>
          <w:divBdr>
            <w:top w:val="none" w:sz="0" w:space="0" w:color="auto"/>
            <w:left w:val="none" w:sz="0" w:space="0" w:color="auto"/>
            <w:bottom w:val="none" w:sz="0" w:space="0" w:color="auto"/>
            <w:right w:val="none" w:sz="0" w:space="0" w:color="auto"/>
          </w:divBdr>
        </w:div>
        <w:div w:id="1221552878">
          <w:marLeft w:val="480"/>
          <w:marRight w:val="0"/>
          <w:marTop w:val="0"/>
          <w:marBottom w:val="0"/>
          <w:divBdr>
            <w:top w:val="none" w:sz="0" w:space="0" w:color="auto"/>
            <w:left w:val="none" w:sz="0" w:space="0" w:color="auto"/>
            <w:bottom w:val="none" w:sz="0" w:space="0" w:color="auto"/>
            <w:right w:val="none" w:sz="0" w:space="0" w:color="auto"/>
          </w:divBdr>
        </w:div>
        <w:div w:id="546137632">
          <w:marLeft w:val="480"/>
          <w:marRight w:val="0"/>
          <w:marTop w:val="0"/>
          <w:marBottom w:val="0"/>
          <w:divBdr>
            <w:top w:val="none" w:sz="0" w:space="0" w:color="auto"/>
            <w:left w:val="none" w:sz="0" w:space="0" w:color="auto"/>
            <w:bottom w:val="none" w:sz="0" w:space="0" w:color="auto"/>
            <w:right w:val="none" w:sz="0" w:space="0" w:color="auto"/>
          </w:divBdr>
        </w:div>
        <w:div w:id="946813123">
          <w:marLeft w:val="480"/>
          <w:marRight w:val="0"/>
          <w:marTop w:val="0"/>
          <w:marBottom w:val="0"/>
          <w:divBdr>
            <w:top w:val="none" w:sz="0" w:space="0" w:color="auto"/>
            <w:left w:val="none" w:sz="0" w:space="0" w:color="auto"/>
            <w:bottom w:val="none" w:sz="0" w:space="0" w:color="auto"/>
            <w:right w:val="none" w:sz="0" w:space="0" w:color="auto"/>
          </w:divBdr>
        </w:div>
        <w:div w:id="446124935">
          <w:marLeft w:val="480"/>
          <w:marRight w:val="0"/>
          <w:marTop w:val="0"/>
          <w:marBottom w:val="0"/>
          <w:divBdr>
            <w:top w:val="none" w:sz="0" w:space="0" w:color="auto"/>
            <w:left w:val="none" w:sz="0" w:space="0" w:color="auto"/>
            <w:bottom w:val="none" w:sz="0" w:space="0" w:color="auto"/>
            <w:right w:val="none" w:sz="0" w:space="0" w:color="auto"/>
          </w:divBdr>
        </w:div>
        <w:div w:id="291444681">
          <w:marLeft w:val="480"/>
          <w:marRight w:val="0"/>
          <w:marTop w:val="0"/>
          <w:marBottom w:val="0"/>
          <w:divBdr>
            <w:top w:val="none" w:sz="0" w:space="0" w:color="auto"/>
            <w:left w:val="none" w:sz="0" w:space="0" w:color="auto"/>
            <w:bottom w:val="none" w:sz="0" w:space="0" w:color="auto"/>
            <w:right w:val="none" w:sz="0" w:space="0" w:color="auto"/>
          </w:divBdr>
        </w:div>
        <w:div w:id="466437714">
          <w:marLeft w:val="480"/>
          <w:marRight w:val="0"/>
          <w:marTop w:val="0"/>
          <w:marBottom w:val="0"/>
          <w:divBdr>
            <w:top w:val="none" w:sz="0" w:space="0" w:color="auto"/>
            <w:left w:val="none" w:sz="0" w:space="0" w:color="auto"/>
            <w:bottom w:val="none" w:sz="0" w:space="0" w:color="auto"/>
            <w:right w:val="none" w:sz="0" w:space="0" w:color="auto"/>
          </w:divBdr>
        </w:div>
        <w:div w:id="877159260">
          <w:marLeft w:val="480"/>
          <w:marRight w:val="0"/>
          <w:marTop w:val="0"/>
          <w:marBottom w:val="0"/>
          <w:divBdr>
            <w:top w:val="none" w:sz="0" w:space="0" w:color="auto"/>
            <w:left w:val="none" w:sz="0" w:space="0" w:color="auto"/>
            <w:bottom w:val="none" w:sz="0" w:space="0" w:color="auto"/>
            <w:right w:val="none" w:sz="0" w:space="0" w:color="auto"/>
          </w:divBdr>
        </w:div>
        <w:div w:id="1471701940">
          <w:marLeft w:val="480"/>
          <w:marRight w:val="0"/>
          <w:marTop w:val="0"/>
          <w:marBottom w:val="0"/>
          <w:divBdr>
            <w:top w:val="none" w:sz="0" w:space="0" w:color="auto"/>
            <w:left w:val="none" w:sz="0" w:space="0" w:color="auto"/>
            <w:bottom w:val="none" w:sz="0" w:space="0" w:color="auto"/>
            <w:right w:val="none" w:sz="0" w:space="0" w:color="auto"/>
          </w:divBdr>
        </w:div>
        <w:div w:id="33625265">
          <w:marLeft w:val="480"/>
          <w:marRight w:val="0"/>
          <w:marTop w:val="0"/>
          <w:marBottom w:val="0"/>
          <w:divBdr>
            <w:top w:val="none" w:sz="0" w:space="0" w:color="auto"/>
            <w:left w:val="none" w:sz="0" w:space="0" w:color="auto"/>
            <w:bottom w:val="none" w:sz="0" w:space="0" w:color="auto"/>
            <w:right w:val="none" w:sz="0" w:space="0" w:color="auto"/>
          </w:divBdr>
        </w:div>
        <w:div w:id="685710739">
          <w:marLeft w:val="480"/>
          <w:marRight w:val="0"/>
          <w:marTop w:val="0"/>
          <w:marBottom w:val="0"/>
          <w:divBdr>
            <w:top w:val="none" w:sz="0" w:space="0" w:color="auto"/>
            <w:left w:val="none" w:sz="0" w:space="0" w:color="auto"/>
            <w:bottom w:val="none" w:sz="0" w:space="0" w:color="auto"/>
            <w:right w:val="none" w:sz="0" w:space="0" w:color="auto"/>
          </w:divBdr>
        </w:div>
        <w:div w:id="1815680048">
          <w:marLeft w:val="480"/>
          <w:marRight w:val="0"/>
          <w:marTop w:val="0"/>
          <w:marBottom w:val="0"/>
          <w:divBdr>
            <w:top w:val="none" w:sz="0" w:space="0" w:color="auto"/>
            <w:left w:val="none" w:sz="0" w:space="0" w:color="auto"/>
            <w:bottom w:val="none" w:sz="0" w:space="0" w:color="auto"/>
            <w:right w:val="none" w:sz="0" w:space="0" w:color="auto"/>
          </w:divBdr>
        </w:div>
        <w:div w:id="1190874304">
          <w:marLeft w:val="480"/>
          <w:marRight w:val="0"/>
          <w:marTop w:val="0"/>
          <w:marBottom w:val="0"/>
          <w:divBdr>
            <w:top w:val="none" w:sz="0" w:space="0" w:color="auto"/>
            <w:left w:val="none" w:sz="0" w:space="0" w:color="auto"/>
            <w:bottom w:val="none" w:sz="0" w:space="0" w:color="auto"/>
            <w:right w:val="none" w:sz="0" w:space="0" w:color="auto"/>
          </w:divBdr>
        </w:div>
        <w:div w:id="794836831">
          <w:marLeft w:val="480"/>
          <w:marRight w:val="0"/>
          <w:marTop w:val="0"/>
          <w:marBottom w:val="0"/>
          <w:divBdr>
            <w:top w:val="none" w:sz="0" w:space="0" w:color="auto"/>
            <w:left w:val="none" w:sz="0" w:space="0" w:color="auto"/>
            <w:bottom w:val="none" w:sz="0" w:space="0" w:color="auto"/>
            <w:right w:val="none" w:sz="0" w:space="0" w:color="auto"/>
          </w:divBdr>
        </w:div>
        <w:div w:id="386227896">
          <w:marLeft w:val="480"/>
          <w:marRight w:val="0"/>
          <w:marTop w:val="0"/>
          <w:marBottom w:val="0"/>
          <w:divBdr>
            <w:top w:val="none" w:sz="0" w:space="0" w:color="auto"/>
            <w:left w:val="none" w:sz="0" w:space="0" w:color="auto"/>
            <w:bottom w:val="none" w:sz="0" w:space="0" w:color="auto"/>
            <w:right w:val="none" w:sz="0" w:space="0" w:color="auto"/>
          </w:divBdr>
        </w:div>
        <w:div w:id="431899810">
          <w:marLeft w:val="480"/>
          <w:marRight w:val="0"/>
          <w:marTop w:val="0"/>
          <w:marBottom w:val="0"/>
          <w:divBdr>
            <w:top w:val="none" w:sz="0" w:space="0" w:color="auto"/>
            <w:left w:val="none" w:sz="0" w:space="0" w:color="auto"/>
            <w:bottom w:val="none" w:sz="0" w:space="0" w:color="auto"/>
            <w:right w:val="none" w:sz="0" w:space="0" w:color="auto"/>
          </w:divBdr>
        </w:div>
        <w:div w:id="1956666982">
          <w:marLeft w:val="480"/>
          <w:marRight w:val="0"/>
          <w:marTop w:val="0"/>
          <w:marBottom w:val="0"/>
          <w:divBdr>
            <w:top w:val="none" w:sz="0" w:space="0" w:color="auto"/>
            <w:left w:val="none" w:sz="0" w:space="0" w:color="auto"/>
            <w:bottom w:val="none" w:sz="0" w:space="0" w:color="auto"/>
            <w:right w:val="none" w:sz="0" w:space="0" w:color="auto"/>
          </w:divBdr>
        </w:div>
        <w:div w:id="854881439">
          <w:marLeft w:val="480"/>
          <w:marRight w:val="0"/>
          <w:marTop w:val="0"/>
          <w:marBottom w:val="0"/>
          <w:divBdr>
            <w:top w:val="none" w:sz="0" w:space="0" w:color="auto"/>
            <w:left w:val="none" w:sz="0" w:space="0" w:color="auto"/>
            <w:bottom w:val="none" w:sz="0" w:space="0" w:color="auto"/>
            <w:right w:val="none" w:sz="0" w:space="0" w:color="auto"/>
          </w:divBdr>
        </w:div>
        <w:div w:id="1747605047">
          <w:marLeft w:val="480"/>
          <w:marRight w:val="0"/>
          <w:marTop w:val="0"/>
          <w:marBottom w:val="0"/>
          <w:divBdr>
            <w:top w:val="none" w:sz="0" w:space="0" w:color="auto"/>
            <w:left w:val="none" w:sz="0" w:space="0" w:color="auto"/>
            <w:bottom w:val="none" w:sz="0" w:space="0" w:color="auto"/>
            <w:right w:val="none" w:sz="0" w:space="0" w:color="auto"/>
          </w:divBdr>
        </w:div>
        <w:div w:id="89668617">
          <w:marLeft w:val="480"/>
          <w:marRight w:val="0"/>
          <w:marTop w:val="0"/>
          <w:marBottom w:val="0"/>
          <w:divBdr>
            <w:top w:val="none" w:sz="0" w:space="0" w:color="auto"/>
            <w:left w:val="none" w:sz="0" w:space="0" w:color="auto"/>
            <w:bottom w:val="none" w:sz="0" w:space="0" w:color="auto"/>
            <w:right w:val="none" w:sz="0" w:space="0" w:color="auto"/>
          </w:divBdr>
        </w:div>
        <w:div w:id="2088187822">
          <w:marLeft w:val="480"/>
          <w:marRight w:val="0"/>
          <w:marTop w:val="0"/>
          <w:marBottom w:val="0"/>
          <w:divBdr>
            <w:top w:val="none" w:sz="0" w:space="0" w:color="auto"/>
            <w:left w:val="none" w:sz="0" w:space="0" w:color="auto"/>
            <w:bottom w:val="none" w:sz="0" w:space="0" w:color="auto"/>
            <w:right w:val="none" w:sz="0" w:space="0" w:color="auto"/>
          </w:divBdr>
        </w:div>
        <w:div w:id="1729840565">
          <w:marLeft w:val="480"/>
          <w:marRight w:val="0"/>
          <w:marTop w:val="0"/>
          <w:marBottom w:val="0"/>
          <w:divBdr>
            <w:top w:val="none" w:sz="0" w:space="0" w:color="auto"/>
            <w:left w:val="none" w:sz="0" w:space="0" w:color="auto"/>
            <w:bottom w:val="none" w:sz="0" w:space="0" w:color="auto"/>
            <w:right w:val="none" w:sz="0" w:space="0" w:color="auto"/>
          </w:divBdr>
        </w:div>
        <w:div w:id="1325084062">
          <w:marLeft w:val="480"/>
          <w:marRight w:val="0"/>
          <w:marTop w:val="0"/>
          <w:marBottom w:val="0"/>
          <w:divBdr>
            <w:top w:val="none" w:sz="0" w:space="0" w:color="auto"/>
            <w:left w:val="none" w:sz="0" w:space="0" w:color="auto"/>
            <w:bottom w:val="none" w:sz="0" w:space="0" w:color="auto"/>
            <w:right w:val="none" w:sz="0" w:space="0" w:color="auto"/>
          </w:divBdr>
        </w:div>
        <w:div w:id="1079253319">
          <w:marLeft w:val="480"/>
          <w:marRight w:val="0"/>
          <w:marTop w:val="0"/>
          <w:marBottom w:val="0"/>
          <w:divBdr>
            <w:top w:val="none" w:sz="0" w:space="0" w:color="auto"/>
            <w:left w:val="none" w:sz="0" w:space="0" w:color="auto"/>
            <w:bottom w:val="none" w:sz="0" w:space="0" w:color="auto"/>
            <w:right w:val="none" w:sz="0" w:space="0" w:color="auto"/>
          </w:divBdr>
        </w:div>
        <w:div w:id="1089501385">
          <w:marLeft w:val="480"/>
          <w:marRight w:val="0"/>
          <w:marTop w:val="0"/>
          <w:marBottom w:val="0"/>
          <w:divBdr>
            <w:top w:val="none" w:sz="0" w:space="0" w:color="auto"/>
            <w:left w:val="none" w:sz="0" w:space="0" w:color="auto"/>
            <w:bottom w:val="none" w:sz="0" w:space="0" w:color="auto"/>
            <w:right w:val="none" w:sz="0" w:space="0" w:color="auto"/>
          </w:divBdr>
        </w:div>
        <w:div w:id="444276172">
          <w:marLeft w:val="480"/>
          <w:marRight w:val="0"/>
          <w:marTop w:val="0"/>
          <w:marBottom w:val="0"/>
          <w:divBdr>
            <w:top w:val="none" w:sz="0" w:space="0" w:color="auto"/>
            <w:left w:val="none" w:sz="0" w:space="0" w:color="auto"/>
            <w:bottom w:val="none" w:sz="0" w:space="0" w:color="auto"/>
            <w:right w:val="none" w:sz="0" w:space="0" w:color="auto"/>
          </w:divBdr>
        </w:div>
      </w:divsChild>
    </w:div>
    <w:div w:id="1693074556">
      <w:bodyDiv w:val="1"/>
      <w:marLeft w:val="0"/>
      <w:marRight w:val="0"/>
      <w:marTop w:val="0"/>
      <w:marBottom w:val="0"/>
      <w:divBdr>
        <w:top w:val="none" w:sz="0" w:space="0" w:color="auto"/>
        <w:left w:val="none" w:sz="0" w:space="0" w:color="auto"/>
        <w:bottom w:val="none" w:sz="0" w:space="0" w:color="auto"/>
        <w:right w:val="none" w:sz="0" w:space="0" w:color="auto"/>
      </w:divBdr>
    </w:div>
    <w:div w:id="1693647750">
      <w:bodyDiv w:val="1"/>
      <w:marLeft w:val="0"/>
      <w:marRight w:val="0"/>
      <w:marTop w:val="0"/>
      <w:marBottom w:val="0"/>
      <w:divBdr>
        <w:top w:val="none" w:sz="0" w:space="0" w:color="auto"/>
        <w:left w:val="none" w:sz="0" w:space="0" w:color="auto"/>
        <w:bottom w:val="none" w:sz="0" w:space="0" w:color="auto"/>
        <w:right w:val="none" w:sz="0" w:space="0" w:color="auto"/>
      </w:divBdr>
    </w:div>
    <w:div w:id="1694572326">
      <w:bodyDiv w:val="1"/>
      <w:marLeft w:val="0"/>
      <w:marRight w:val="0"/>
      <w:marTop w:val="0"/>
      <w:marBottom w:val="0"/>
      <w:divBdr>
        <w:top w:val="none" w:sz="0" w:space="0" w:color="auto"/>
        <w:left w:val="none" w:sz="0" w:space="0" w:color="auto"/>
        <w:bottom w:val="none" w:sz="0" w:space="0" w:color="auto"/>
        <w:right w:val="none" w:sz="0" w:space="0" w:color="auto"/>
      </w:divBdr>
    </w:div>
    <w:div w:id="1695417730">
      <w:bodyDiv w:val="1"/>
      <w:marLeft w:val="0"/>
      <w:marRight w:val="0"/>
      <w:marTop w:val="0"/>
      <w:marBottom w:val="0"/>
      <w:divBdr>
        <w:top w:val="none" w:sz="0" w:space="0" w:color="auto"/>
        <w:left w:val="none" w:sz="0" w:space="0" w:color="auto"/>
        <w:bottom w:val="none" w:sz="0" w:space="0" w:color="auto"/>
        <w:right w:val="none" w:sz="0" w:space="0" w:color="auto"/>
      </w:divBdr>
      <w:divsChild>
        <w:div w:id="472914734">
          <w:marLeft w:val="1238"/>
          <w:marRight w:val="0"/>
          <w:marTop w:val="115"/>
          <w:marBottom w:val="0"/>
          <w:divBdr>
            <w:top w:val="none" w:sz="0" w:space="0" w:color="auto"/>
            <w:left w:val="none" w:sz="0" w:space="0" w:color="auto"/>
            <w:bottom w:val="none" w:sz="0" w:space="0" w:color="auto"/>
            <w:right w:val="none" w:sz="0" w:space="0" w:color="auto"/>
          </w:divBdr>
        </w:div>
        <w:div w:id="1226375894">
          <w:marLeft w:val="1238"/>
          <w:marRight w:val="0"/>
          <w:marTop w:val="115"/>
          <w:marBottom w:val="0"/>
          <w:divBdr>
            <w:top w:val="none" w:sz="0" w:space="0" w:color="auto"/>
            <w:left w:val="none" w:sz="0" w:space="0" w:color="auto"/>
            <w:bottom w:val="none" w:sz="0" w:space="0" w:color="auto"/>
            <w:right w:val="none" w:sz="0" w:space="0" w:color="auto"/>
          </w:divBdr>
        </w:div>
      </w:divsChild>
    </w:div>
    <w:div w:id="1696032453">
      <w:bodyDiv w:val="1"/>
      <w:marLeft w:val="0"/>
      <w:marRight w:val="0"/>
      <w:marTop w:val="0"/>
      <w:marBottom w:val="0"/>
      <w:divBdr>
        <w:top w:val="none" w:sz="0" w:space="0" w:color="auto"/>
        <w:left w:val="none" w:sz="0" w:space="0" w:color="auto"/>
        <w:bottom w:val="none" w:sz="0" w:space="0" w:color="auto"/>
        <w:right w:val="none" w:sz="0" w:space="0" w:color="auto"/>
      </w:divBdr>
    </w:div>
    <w:div w:id="1697080425">
      <w:marLeft w:val="480"/>
      <w:marRight w:val="0"/>
      <w:marTop w:val="0"/>
      <w:marBottom w:val="0"/>
      <w:divBdr>
        <w:top w:val="none" w:sz="0" w:space="0" w:color="auto"/>
        <w:left w:val="none" w:sz="0" w:space="0" w:color="auto"/>
        <w:bottom w:val="none" w:sz="0" w:space="0" w:color="auto"/>
        <w:right w:val="none" w:sz="0" w:space="0" w:color="auto"/>
      </w:divBdr>
    </w:div>
    <w:div w:id="1697998235">
      <w:bodyDiv w:val="1"/>
      <w:marLeft w:val="0"/>
      <w:marRight w:val="0"/>
      <w:marTop w:val="0"/>
      <w:marBottom w:val="0"/>
      <w:divBdr>
        <w:top w:val="none" w:sz="0" w:space="0" w:color="auto"/>
        <w:left w:val="none" w:sz="0" w:space="0" w:color="auto"/>
        <w:bottom w:val="none" w:sz="0" w:space="0" w:color="auto"/>
        <w:right w:val="none" w:sz="0" w:space="0" w:color="auto"/>
      </w:divBdr>
    </w:div>
    <w:div w:id="1705906262">
      <w:marLeft w:val="480"/>
      <w:marRight w:val="0"/>
      <w:marTop w:val="0"/>
      <w:marBottom w:val="0"/>
      <w:divBdr>
        <w:top w:val="none" w:sz="0" w:space="0" w:color="auto"/>
        <w:left w:val="none" w:sz="0" w:space="0" w:color="auto"/>
        <w:bottom w:val="none" w:sz="0" w:space="0" w:color="auto"/>
        <w:right w:val="none" w:sz="0" w:space="0" w:color="auto"/>
      </w:divBdr>
    </w:div>
    <w:div w:id="1709335465">
      <w:bodyDiv w:val="1"/>
      <w:marLeft w:val="0"/>
      <w:marRight w:val="0"/>
      <w:marTop w:val="0"/>
      <w:marBottom w:val="0"/>
      <w:divBdr>
        <w:top w:val="none" w:sz="0" w:space="0" w:color="auto"/>
        <w:left w:val="none" w:sz="0" w:space="0" w:color="auto"/>
        <w:bottom w:val="none" w:sz="0" w:space="0" w:color="auto"/>
        <w:right w:val="none" w:sz="0" w:space="0" w:color="auto"/>
      </w:divBdr>
    </w:div>
    <w:div w:id="1710034655">
      <w:marLeft w:val="480"/>
      <w:marRight w:val="0"/>
      <w:marTop w:val="0"/>
      <w:marBottom w:val="0"/>
      <w:divBdr>
        <w:top w:val="none" w:sz="0" w:space="0" w:color="auto"/>
        <w:left w:val="none" w:sz="0" w:space="0" w:color="auto"/>
        <w:bottom w:val="none" w:sz="0" w:space="0" w:color="auto"/>
        <w:right w:val="none" w:sz="0" w:space="0" w:color="auto"/>
      </w:divBdr>
    </w:div>
    <w:div w:id="1711220782">
      <w:bodyDiv w:val="1"/>
      <w:marLeft w:val="0"/>
      <w:marRight w:val="0"/>
      <w:marTop w:val="0"/>
      <w:marBottom w:val="0"/>
      <w:divBdr>
        <w:top w:val="none" w:sz="0" w:space="0" w:color="auto"/>
        <w:left w:val="none" w:sz="0" w:space="0" w:color="auto"/>
        <w:bottom w:val="none" w:sz="0" w:space="0" w:color="auto"/>
        <w:right w:val="none" w:sz="0" w:space="0" w:color="auto"/>
      </w:divBdr>
    </w:div>
    <w:div w:id="1712342371">
      <w:marLeft w:val="480"/>
      <w:marRight w:val="0"/>
      <w:marTop w:val="0"/>
      <w:marBottom w:val="0"/>
      <w:divBdr>
        <w:top w:val="none" w:sz="0" w:space="0" w:color="auto"/>
        <w:left w:val="none" w:sz="0" w:space="0" w:color="auto"/>
        <w:bottom w:val="none" w:sz="0" w:space="0" w:color="auto"/>
        <w:right w:val="none" w:sz="0" w:space="0" w:color="auto"/>
      </w:divBdr>
    </w:div>
    <w:div w:id="1712879300">
      <w:marLeft w:val="480"/>
      <w:marRight w:val="0"/>
      <w:marTop w:val="0"/>
      <w:marBottom w:val="0"/>
      <w:divBdr>
        <w:top w:val="none" w:sz="0" w:space="0" w:color="auto"/>
        <w:left w:val="none" w:sz="0" w:space="0" w:color="auto"/>
        <w:bottom w:val="none" w:sz="0" w:space="0" w:color="auto"/>
        <w:right w:val="none" w:sz="0" w:space="0" w:color="auto"/>
      </w:divBdr>
    </w:div>
    <w:div w:id="1713338720">
      <w:bodyDiv w:val="1"/>
      <w:marLeft w:val="0"/>
      <w:marRight w:val="0"/>
      <w:marTop w:val="0"/>
      <w:marBottom w:val="0"/>
      <w:divBdr>
        <w:top w:val="none" w:sz="0" w:space="0" w:color="auto"/>
        <w:left w:val="none" w:sz="0" w:space="0" w:color="auto"/>
        <w:bottom w:val="none" w:sz="0" w:space="0" w:color="auto"/>
        <w:right w:val="none" w:sz="0" w:space="0" w:color="auto"/>
      </w:divBdr>
    </w:div>
    <w:div w:id="1713648054">
      <w:marLeft w:val="480"/>
      <w:marRight w:val="0"/>
      <w:marTop w:val="0"/>
      <w:marBottom w:val="0"/>
      <w:divBdr>
        <w:top w:val="none" w:sz="0" w:space="0" w:color="auto"/>
        <w:left w:val="none" w:sz="0" w:space="0" w:color="auto"/>
        <w:bottom w:val="none" w:sz="0" w:space="0" w:color="auto"/>
        <w:right w:val="none" w:sz="0" w:space="0" w:color="auto"/>
      </w:divBdr>
    </w:div>
    <w:div w:id="1714651024">
      <w:marLeft w:val="480"/>
      <w:marRight w:val="0"/>
      <w:marTop w:val="0"/>
      <w:marBottom w:val="0"/>
      <w:divBdr>
        <w:top w:val="none" w:sz="0" w:space="0" w:color="auto"/>
        <w:left w:val="none" w:sz="0" w:space="0" w:color="auto"/>
        <w:bottom w:val="none" w:sz="0" w:space="0" w:color="auto"/>
        <w:right w:val="none" w:sz="0" w:space="0" w:color="auto"/>
      </w:divBdr>
    </w:div>
    <w:div w:id="1715108678">
      <w:bodyDiv w:val="1"/>
      <w:marLeft w:val="0"/>
      <w:marRight w:val="0"/>
      <w:marTop w:val="0"/>
      <w:marBottom w:val="0"/>
      <w:divBdr>
        <w:top w:val="none" w:sz="0" w:space="0" w:color="auto"/>
        <w:left w:val="none" w:sz="0" w:space="0" w:color="auto"/>
        <w:bottom w:val="none" w:sz="0" w:space="0" w:color="auto"/>
        <w:right w:val="none" w:sz="0" w:space="0" w:color="auto"/>
      </w:divBdr>
    </w:div>
    <w:div w:id="1715543323">
      <w:marLeft w:val="480"/>
      <w:marRight w:val="0"/>
      <w:marTop w:val="0"/>
      <w:marBottom w:val="0"/>
      <w:divBdr>
        <w:top w:val="none" w:sz="0" w:space="0" w:color="auto"/>
        <w:left w:val="none" w:sz="0" w:space="0" w:color="auto"/>
        <w:bottom w:val="none" w:sz="0" w:space="0" w:color="auto"/>
        <w:right w:val="none" w:sz="0" w:space="0" w:color="auto"/>
      </w:divBdr>
    </w:div>
    <w:div w:id="1720203681">
      <w:bodyDiv w:val="1"/>
      <w:marLeft w:val="0"/>
      <w:marRight w:val="0"/>
      <w:marTop w:val="0"/>
      <w:marBottom w:val="0"/>
      <w:divBdr>
        <w:top w:val="none" w:sz="0" w:space="0" w:color="auto"/>
        <w:left w:val="none" w:sz="0" w:space="0" w:color="auto"/>
        <w:bottom w:val="none" w:sz="0" w:space="0" w:color="auto"/>
        <w:right w:val="none" w:sz="0" w:space="0" w:color="auto"/>
      </w:divBdr>
    </w:div>
    <w:div w:id="1720588255">
      <w:marLeft w:val="480"/>
      <w:marRight w:val="0"/>
      <w:marTop w:val="0"/>
      <w:marBottom w:val="0"/>
      <w:divBdr>
        <w:top w:val="none" w:sz="0" w:space="0" w:color="auto"/>
        <w:left w:val="none" w:sz="0" w:space="0" w:color="auto"/>
        <w:bottom w:val="none" w:sz="0" w:space="0" w:color="auto"/>
        <w:right w:val="none" w:sz="0" w:space="0" w:color="auto"/>
      </w:divBdr>
    </w:div>
    <w:div w:id="1720593418">
      <w:bodyDiv w:val="1"/>
      <w:marLeft w:val="0"/>
      <w:marRight w:val="0"/>
      <w:marTop w:val="0"/>
      <w:marBottom w:val="0"/>
      <w:divBdr>
        <w:top w:val="none" w:sz="0" w:space="0" w:color="auto"/>
        <w:left w:val="none" w:sz="0" w:space="0" w:color="auto"/>
        <w:bottom w:val="none" w:sz="0" w:space="0" w:color="auto"/>
        <w:right w:val="none" w:sz="0" w:space="0" w:color="auto"/>
      </w:divBdr>
      <w:divsChild>
        <w:div w:id="110901658">
          <w:marLeft w:val="480"/>
          <w:marRight w:val="0"/>
          <w:marTop w:val="0"/>
          <w:marBottom w:val="0"/>
          <w:divBdr>
            <w:top w:val="none" w:sz="0" w:space="0" w:color="auto"/>
            <w:left w:val="none" w:sz="0" w:space="0" w:color="auto"/>
            <w:bottom w:val="none" w:sz="0" w:space="0" w:color="auto"/>
            <w:right w:val="none" w:sz="0" w:space="0" w:color="auto"/>
          </w:divBdr>
        </w:div>
        <w:div w:id="656107978">
          <w:marLeft w:val="480"/>
          <w:marRight w:val="0"/>
          <w:marTop w:val="0"/>
          <w:marBottom w:val="0"/>
          <w:divBdr>
            <w:top w:val="none" w:sz="0" w:space="0" w:color="auto"/>
            <w:left w:val="none" w:sz="0" w:space="0" w:color="auto"/>
            <w:bottom w:val="none" w:sz="0" w:space="0" w:color="auto"/>
            <w:right w:val="none" w:sz="0" w:space="0" w:color="auto"/>
          </w:divBdr>
        </w:div>
        <w:div w:id="891888193">
          <w:marLeft w:val="480"/>
          <w:marRight w:val="0"/>
          <w:marTop w:val="0"/>
          <w:marBottom w:val="0"/>
          <w:divBdr>
            <w:top w:val="none" w:sz="0" w:space="0" w:color="auto"/>
            <w:left w:val="none" w:sz="0" w:space="0" w:color="auto"/>
            <w:bottom w:val="none" w:sz="0" w:space="0" w:color="auto"/>
            <w:right w:val="none" w:sz="0" w:space="0" w:color="auto"/>
          </w:divBdr>
        </w:div>
        <w:div w:id="627857543">
          <w:marLeft w:val="480"/>
          <w:marRight w:val="0"/>
          <w:marTop w:val="0"/>
          <w:marBottom w:val="0"/>
          <w:divBdr>
            <w:top w:val="none" w:sz="0" w:space="0" w:color="auto"/>
            <w:left w:val="none" w:sz="0" w:space="0" w:color="auto"/>
            <w:bottom w:val="none" w:sz="0" w:space="0" w:color="auto"/>
            <w:right w:val="none" w:sz="0" w:space="0" w:color="auto"/>
          </w:divBdr>
        </w:div>
        <w:div w:id="1005933481">
          <w:marLeft w:val="480"/>
          <w:marRight w:val="0"/>
          <w:marTop w:val="0"/>
          <w:marBottom w:val="0"/>
          <w:divBdr>
            <w:top w:val="none" w:sz="0" w:space="0" w:color="auto"/>
            <w:left w:val="none" w:sz="0" w:space="0" w:color="auto"/>
            <w:bottom w:val="none" w:sz="0" w:space="0" w:color="auto"/>
            <w:right w:val="none" w:sz="0" w:space="0" w:color="auto"/>
          </w:divBdr>
        </w:div>
        <w:div w:id="1846282602">
          <w:marLeft w:val="480"/>
          <w:marRight w:val="0"/>
          <w:marTop w:val="0"/>
          <w:marBottom w:val="0"/>
          <w:divBdr>
            <w:top w:val="none" w:sz="0" w:space="0" w:color="auto"/>
            <w:left w:val="none" w:sz="0" w:space="0" w:color="auto"/>
            <w:bottom w:val="none" w:sz="0" w:space="0" w:color="auto"/>
            <w:right w:val="none" w:sz="0" w:space="0" w:color="auto"/>
          </w:divBdr>
        </w:div>
        <w:div w:id="943657030">
          <w:marLeft w:val="480"/>
          <w:marRight w:val="0"/>
          <w:marTop w:val="0"/>
          <w:marBottom w:val="0"/>
          <w:divBdr>
            <w:top w:val="none" w:sz="0" w:space="0" w:color="auto"/>
            <w:left w:val="none" w:sz="0" w:space="0" w:color="auto"/>
            <w:bottom w:val="none" w:sz="0" w:space="0" w:color="auto"/>
            <w:right w:val="none" w:sz="0" w:space="0" w:color="auto"/>
          </w:divBdr>
        </w:div>
        <w:div w:id="1317105294">
          <w:marLeft w:val="480"/>
          <w:marRight w:val="0"/>
          <w:marTop w:val="0"/>
          <w:marBottom w:val="0"/>
          <w:divBdr>
            <w:top w:val="none" w:sz="0" w:space="0" w:color="auto"/>
            <w:left w:val="none" w:sz="0" w:space="0" w:color="auto"/>
            <w:bottom w:val="none" w:sz="0" w:space="0" w:color="auto"/>
            <w:right w:val="none" w:sz="0" w:space="0" w:color="auto"/>
          </w:divBdr>
        </w:div>
        <w:div w:id="1350183967">
          <w:marLeft w:val="480"/>
          <w:marRight w:val="0"/>
          <w:marTop w:val="0"/>
          <w:marBottom w:val="0"/>
          <w:divBdr>
            <w:top w:val="none" w:sz="0" w:space="0" w:color="auto"/>
            <w:left w:val="none" w:sz="0" w:space="0" w:color="auto"/>
            <w:bottom w:val="none" w:sz="0" w:space="0" w:color="auto"/>
            <w:right w:val="none" w:sz="0" w:space="0" w:color="auto"/>
          </w:divBdr>
        </w:div>
        <w:div w:id="706639824">
          <w:marLeft w:val="480"/>
          <w:marRight w:val="0"/>
          <w:marTop w:val="0"/>
          <w:marBottom w:val="0"/>
          <w:divBdr>
            <w:top w:val="none" w:sz="0" w:space="0" w:color="auto"/>
            <w:left w:val="none" w:sz="0" w:space="0" w:color="auto"/>
            <w:bottom w:val="none" w:sz="0" w:space="0" w:color="auto"/>
            <w:right w:val="none" w:sz="0" w:space="0" w:color="auto"/>
          </w:divBdr>
        </w:div>
        <w:div w:id="1513640012">
          <w:marLeft w:val="480"/>
          <w:marRight w:val="0"/>
          <w:marTop w:val="0"/>
          <w:marBottom w:val="0"/>
          <w:divBdr>
            <w:top w:val="none" w:sz="0" w:space="0" w:color="auto"/>
            <w:left w:val="none" w:sz="0" w:space="0" w:color="auto"/>
            <w:bottom w:val="none" w:sz="0" w:space="0" w:color="auto"/>
            <w:right w:val="none" w:sz="0" w:space="0" w:color="auto"/>
          </w:divBdr>
        </w:div>
        <w:div w:id="1194001814">
          <w:marLeft w:val="480"/>
          <w:marRight w:val="0"/>
          <w:marTop w:val="0"/>
          <w:marBottom w:val="0"/>
          <w:divBdr>
            <w:top w:val="none" w:sz="0" w:space="0" w:color="auto"/>
            <w:left w:val="none" w:sz="0" w:space="0" w:color="auto"/>
            <w:bottom w:val="none" w:sz="0" w:space="0" w:color="auto"/>
            <w:right w:val="none" w:sz="0" w:space="0" w:color="auto"/>
          </w:divBdr>
        </w:div>
        <w:div w:id="1254122007">
          <w:marLeft w:val="480"/>
          <w:marRight w:val="0"/>
          <w:marTop w:val="0"/>
          <w:marBottom w:val="0"/>
          <w:divBdr>
            <w:top w:val="none" w:sz="0" w:space="0" w:color="auto"/>
            <w:left w:val="none" w:sz="0" w:space="0" w:color="auto"/>
            <w:bottom w:val="none" w:sz="0" w:space="0" w:color="auto"/>
            <w:right w:val="none" w:sz="0" w:space="0" w:color="auto"/>
          </w:divBdr>
        </w:div>
        <w:div w:id="1203975420">
          <w:marLeft w:val="480"/>
          <w:marRight w:val="0"/>
          <w:marTop w:val="0"/>
          <w:marBottom w:val="0"/>
          <w:divBdr>
            <w:top w:val="none" w:sz="0" w:space="0" w:color="auto"/>
            <w:left w:val="none" w:sz="0" w:space="0" w:color="auto"/>
            <w:bottom w:val="none" w:sz="0" w:space="0" w:color="auto"/>
            <w:right w:val="none" w:sz="0" w:space="0" w:color="auto"/>
          </w:divBdr>
        </w:div>
        <w:div w:id="1430156443">
          <w:marLeft w:val="480"/>
          <w:marRight w:val="0"/>
          <w:marTop w:val="0"/>
          <w:marBottom w:val="0"/>
          <w:divBdr>
            <w:top w:val="none" w:sz="0" w:space="0" w:color="auto"/>
            <w:left w:val="none" w:sz="0" w:space="0" w:color="auto"/>
            <w:bottom w:val="none" w:sz="0" w:space="0" w:color="auto"/>
            <w:right w:val="none" w:sz="0" w:space="0" w:color="auto"/>
          </w:divBdr>
        </w:div>
        <w:div w:id="1181237048">
          <w:marLeft w:val="480"/>
          <w:marRight w:val="0"/>
          <w:marTop w:val="0"/>
          <w:marBottom w:val="0"/>
          <w:divBdr>
            <w:top w:val="none" w:sz="0" w:space="0" w:color="auto"/>
            <w:left w:val="none" w:sz="0" w:space="0" w:color="auto"/>
            <w:bottom w:val="none" w:sz="0" w:space="0" w:color="auto"/>
            <w:right w:val="none" w:sz="0" w:space="0" w:color="auto"/>
          </w:divBdr>
        </w:div>
        <w:div w:id="1645041561">
          <w:marLeft w:val="480"/>
          <w:marRight w:val="0"/>
          <w:marTop w:val="0"/>
          <w:marBottom w:val="0"/>
          <w:divBdr>
            <w:top w:val="none" w:sz="0" w:space="0" w:color="auto"/>
            <w:left w:val="none" w:sz="0" w:space="0" w:color="auto"/>
            <w:bottom w:val="none" w:sz="0" w:space="0" w:color="auto"/>
            <w:right w:val="none" w:sz="0" w:space="0" w:color="auto"/>
          </w:divBdr>
        </w:div>
        <w:div w:id="1452625913">
          <w:marLeft w:val="480"/>
          <w:marRight w:val="0"/>
          <w:marTop w:val="0"/>
          <w:marBottom w:val="0"/>
          <w:divBdr>
            <w:top w:val="none" w:sz="0" w:space="0" w:color="auto"/>
            <w:left w:val="none" w:sz="0" w:space="0" w:color="auto"/>
            <w:bottom w:val="none" w:sz="0" w:space="0" w:color="auto"/>
            <w:right w:val="none" w:sz="0" w:space="0" w:color="auto"/>
          </w:divBdr>
        </w:div>
        <w:div w:id="1017853334">
          <w:marLeft w:val="480"/>
          <w:marRight w:val="0"/>
          <w:marTop w:val="0"/>
          <w:marBottom w:val="0"/>
          <w:divBdr>
            <w:top w:val="none" w:sz="0" w:space="0" w:color="auto"/>
            <w:left w:val="none" w:sz="0" w:space="0" w:color="auto"/>
            <w:bottom w:val="none" w:sz="0" w:space="0" w:color="auto"/>
            <w:right w:val="none" w:sz="0" w:space="0" w:color="auto"/>
          </w:divBdr>
        </w:div>
        <w:div w:id="334262565">
          <w:marLeft w:val="480"/>
          <w:marRight w:val="0"/>
          <w:marTop w:val="0"/>
          <w:marBottom w:val="0"/>
          <w:divBdr>
            <w:top w:val="none" w:sz="0" w:space="0" w:color="auto"/>
            <w:left w:val="none" w:sz="0" w:space="0" w:color="auto"/>
            <w:bottom w:val="none" w:sz="0" w:space="0" w:color="auto"/>
            <w:right w:val="none" w:sz="0" w:space="0" w:color="auto"/>
          </w:divBdr>
        </w:div>
        <w:div w:id="1746687186">
          <w:marLeft w:val="480"/>
          <w:marRight w:val="0"/>
          <w:marTop w:val="0"/>
          <w:marBottom w:val="0"/>
          <w:divBdr>
            <w:top w:val="none" w:sz="0" w:space="0" w:color="auto"/>
            <w:left w:val="none" w:sz="0" w:space="0" w:color="auto"/>
            <w:bottom w:val="none" w:sz="0" w:space="0" w:color="auto"/>
            <w:right w:val="none" w:sz="0" w:space="0" w:color="auto"/>
          </w:divBdr>
        </w:div>
        <w:div w:id="1837263041">
          <w:marLeft w:val="480"/>
          <w:marRight w:val="0"/>
          <w:marTop w:val="0"/>
          <w:marBottom w:val="0"/>
          <w:divBdr>
            <w:top w:val="none" w:sz="0" w:space="0" w:color="auto"/>
            <w:left w:val="none" w:sz="0" w:space="0" w:color="auto"/>
            <w:bottom w:val="none" w:sz="0" w:space="0" w:color="auto"/>
            <w:right w:val="none" w:sz="0" w:space="0" w:color="auto"/>
          </w:divBdr>
        </w:div>
        <w:div w:id="1756588793">
          <w:marLeft w:val="480"/>
          <w:marRight w:val="0"/>
          <w:marTop w:val="0"/>
          <w:marBottom w:val="0"/>
          <w:divBdr>
            <w:top w:val="none" w:sz="0" w:space="0" w:color="auto"/>
            <w:left w:val="none" w:sz="0" w:space="0" w:color="auto"/>
            <w:bottom w:val="none" w:sz="0" w:space="0" w:color="auto"/>
            <w:right w:val="none" w:sz="0" w:space="0" w:color="auto"/>
          </w:divBdr>
        </w:div>
        <w:div w:id="1948459520">
          <w:marLeft w:val="480"/>
          <w:marRight w:val="0"/>
          <w:marTop w:val="0"/>
          <w:marBottom w:val="0"/>
          <w:divBdr>
            <w:top w:val="none" w:sz="0" w:space="0" w:color="auto"/>
            <w:left w:val="none" w:sz="0" w:space="0" w:color="auto"/>
            <w:bottom w:val="none" w:sz="0" w:space="0" w:color="auto"/>
            <w:right w:val="none" w:sz="0" w:space="0" w:color="auto"/>
          </w:divBdr>
        </w:div>
        <w:div w:id="441341502">
          <w:marLeft w:val="480"/>
          <w:marRight w:val="0"/>
          <w:marTop w:val="0"/>
          <w:marBottom w:val="0"/>
          <w:divBdr>
            <w:top w:val="none" w:sz="0" w:space="0" w:color="auto"/>
            <w:left w:val="none" w:sz="0" w:space="0" w:color="auto"/>
            <w:bottom w:val="none" w:sz="0" w:space="0" w:color="auto"/>
            <w:right w:val="none" w:sz="0" w:space="0" w:color="auto"/>
          </w:divBdr>
        </w:div>
        <w:div w:id="1659916218">
          <w:marLeft w:val="480"/>
          <w:marRight w:val="0"/>
          <w:marTop w:val="0"/>
          <w:marBottom w:val="0"/>
          <w:divBdr>
            <w:top w:val="none" w:sz="0" w:space="0" w:color="auto"/>
            <w:left w:val="none" w:sz="0" w:space="0" w:color="auto"/>
            <w:bottom w:val="none" w:sz="0" w:space="0" w:color="auto"/>
            <w:right w:val="none" w:sz="0" w:space="0" w:color="auto"/>
          </w:divBdr>
        </w:div>
        <w:div w:id="1212419474">
          <w:marLeft w:val="480"/>
          <w:marRight w:val="0"/>
          <w:marTop w:val="0"/>
          <w:marBottom w:val="0"/>
          <w:divBdr>
            <w:top w:val="none" w:sz="0" w:space="0" w:color="auto"/>
            <w:left w:val="none" w:sz="0" w:space="0" w:color="auto"/>
            <w:bottom w:val="none" w:sz="0" w:space="0" w:color="auto"/>
            <w:right w:val="none" w:sz="0" w:space="0" w:color="auto"/>
          </w:divBdr>
        </w:div>
        <w:div w:id="392655201">
          <w:marLeft w:val="480"/>
          <w:marRight w:val="0"/>
          <w:marTop w:val="0"/>
          <w:marBottom w:val="0"/>
          <w:divBdr>
            <w:top w:val="none" w:sz="0" w:space="0" w:color="auto"/>
            <w:left w:val="none" w:sz="0" w:space="0" w:color="auto"/>
            <w:bottom w:val="none" w:sz="0" w:space="0" w:color="auto"/>
            <w:right w:val="none" w:sz="0" w:space="0" w:color="auto"/>
          </w:divBdr>
        </w:div>
        <w:div w:id="1867209116">
          <w:marLeft w:val="480"/>
          <w:marRight w:val="0"/>
          <w:marTop w:val="0"/>
          <w:marBottom w:val="0"/>
          <w:divBdr>
            <w:top w:val="none" w:sz="0" w:space="0" w:color="auto"/>
            <w:left w:val="none" w:sz="0" w:space="0" w:color="auto"/>
            <w:bottom w:val="none" w:sz="0" w:space="0" w:color="auto"/>
            <w:right w:val="none" w:sz="0" w:space="0" w:color="auto"/>
          </w:divBdr>
        </w:div>
        <w:div w:id="946888691">
          <w:marLeft w:val="480"/>
          <w:marRight w:val="0"/>
          <w:marTop w:val="0"/>
          <w:marBottom w:val="0"/>
          <w:divBdr>
            <w:top w:val="none" w:sz="0" w:space="0" w:color="auto"/>
            <w:left w:val="none" w:sz="0" w:space="0" w:color="auto"/>
            <w:bottom w:val="none" w:sz="0" w:space="0" w:color="auto"/>
            <w:right w:val="none" w:sz="0" w:space="0" w:color="auto"/>
          </w:divBdr>
        </w:div>
        <w:div w:id="991370720">
          <w:marLeft w:val="480"/>
          <w:marRight w:val="0"/>
          <w:marTop w:val="0"/>
          <w:marBottom w:val="0"/>
          <w:divBdr>
            <w:top w:val="none" w:sz="0" w:space="0" w:color="auto"/>
            <w:left w:val="none" w:sz="0" w:space="0" w:color="auto"/>
            <w:bottom w:val="none" w:sz="0" w:space="0" w:color="auto"/>
            <w:right w:val="none" w:sz="0" w:space="0" w:color="auto"/>
          </w:divBdr>
        </w:div>
        <w:div w:id="449937363">
          <w:marLeft w:val="480"/>
          <w:marRight w:val="0"/>
          <w:marTop w:val="0"/>
          <w:marBottom w:val="0"/>
          <w:divBdr>
            <w:top w:val="none" w:sz="0" w:space="0" w:color="auto"/>
            <w:left w:val="none" w:sz="0" w:space="0" w:color="auto"/>
            <w:bottom w:val="none" w:sz="0" w:space="0" w:color="auto"/>
            <w:right w:val="none" w:sz="0" w:space="0" w:color="auto"/>
          </w:divBdr>
        </w:div>
        <w:div w:id="267471481">
          <w:marLeft w:val="480"/>
          <w:marRight w:val="0"/>
          <w:marTop w:val="0"/>
          <w:marBottom w:val="0"/>
          <w:divBdr>
            <w:top w:val="none" w:sz="0" w:space="0" w:color="auto"/>
            <w:left w:val="none" w:sz="0" w:space="0" w:color="auto"/>
            <w:bottom w:val="none" w:sz="0" w:space="0" w:color="auto"/>
            <w:right w:val="none" w:sz="0" w:space="0" w:color="auto"/>
          </w:divBdr>
        </w:div>
        <w:div w:id="263343630">
          <w:marLeft w:val="480"/>
          <w:marRight w:val="0"/>
          <w:marTop w:val="0"/>
          <w:marBottom w:val="0"/>
          <w:divBdr>
            <w:top w:val="none" w:sz="0" w:space="0" w:color="auto"/>
            <w:left w:val="none" w:sz="0" w:space="0" w:color="auto"/>
            <w:bottom w:val="none" w:sz="0" w:space="0" w:color="auto"/>
            <w:right w:val="none" w:sz="0" w:space="0" w:color="auto"/>
          </w:divBdr>
        </w:div>
        <w:div w:id="418911823">
          <w:marLeft w:val="480"/>
          <w:marRight w:val="0"/>
          <w:marTop w:val="0"/>
          <w:marBottom w:val="0"/>
          <w:divBdr>
            <w:top w:val="none" w:sz="0" w:space="0" w:color="auto"/>
            <w:left w:val="none" w:sz="0" w:space="0" w:color="auto"/>
            <w:bottom w:val="none" w:sz="0" w:space="0" w:color="auto"/>
            <w:right w:val="none" w:sz="0" w:space="0" w:color="auto"/>
          </w:divBdr>
        </w:div>
        <w:div w:id="744305616">
          <w:marLeft w:val="480"/>
          <w:marRight w:val="0"/>
          <w:marTop w:val="0"/>
          <w:marBottom w:val="0"/>
          <w:divBdr>
            <w:top w:val="none" w:sz="0" w:space="0" w:color="auto"/>
            <w:left w:val="none" w:sz="0" w:space="0" w:color="auto"/>
            <w:bottom w:val="none" w:sz="0" w:space="0" w:color="auto"/>
            <w:right w:val="none" w:sz="0" w:space="0" w:color="auto"/>
          </w:divBdr>
        </w:div>
        <w:div w:id="71852153">
          <w:marLeft w:val="480"/>
          <w:marRight w:val="0"/>
          <w:marTop w:val="0"/>
          <w:marBottom w:val="0"/>
          <w:divBdr>
            <w:top w:val="none" w:sz="0" w:space="0" w:color="auto"/>
            <w:left w:val="none" w:sz="0" w:space="0" w:color="auto"/>
            <w:bottom w:val="none" w:sz="0" w:space="0" w:color="auto"/>
            <w:right w:val="none" w:sz="0" w:space="0" w:color="auto"/>
          </w:divBdr>
        </w:div>
        <w:div w:id="1284314312">
          <w:marLeft w:val="480"/>
          <w:marRight w:val="0"/>
          <w:marTop w:val="0"/>
          <w:marBottom w:val="0"/>
          <w:divBdr>
            <w:top w:val="none" w:sz="0" w:space="0" w:color="auto"/>
            <w:left w:val="none" w:sz="0" w:space="0" w:color="auto"/>
            <w:bottom w:val="none" w:sz="0" w:space="0" w:color="auto"/>
            <w:right w:val="none" w:sz="0" w:space="0" w:color="auto"/>
          </w:divBdr>
        </w:div>
        <w:div w:id="2082605109">
          <w:marLeft w:val="480"/>
          <w:marRight w:val="0"/>
          <w:marTop w:val="0"/>
          <w:marBottom w:val="0"/>
          <w:divBdr>
            <w:top w:val="none" w:sz="0" w:space="0" w:color="auto"/>
            <w:left w:val="none" w:sz="0" w:space="0" w:color="auto"/>
            <w:bottom w:val="none" w:sz="0" w:space="0" w:color="auto"/>
            <w:right w:val="none" w:sz="0" w:space="0" w:color="auto"/>
          </w:divBdr>
        </w:div>
        <w:div w:id="293756412">
          <w:marLeft w:val="480"/>
          <w:marRight w:val="0"/>
          <w:marTop w:val="0"/>
          <w:marBottom w:val="0"/>
          <w:divBdr>
            <w:top w:val="none" w:sz="0" w:space="0" w:color="auto"/>
            <w:left w:val="none" w:sz="0" w:space="0" w:color="auto"/>
            <w:bottom w:val="none" w:sz="0" w:space="0" w:color="auto"/>
            <w:right w:val="none" w:sz="0" w:space="0" w:color="auto"/>
          </w:divBdr>
        </w:div>
        <w:div w:id="1432774547">
          <w:marLeft w:val="480"/>
          <w:marRight w:val="0"/>
          <w:marTop w:val="0"/>
          <w:marBottom w:val="0"/>
          <w:divBdr>
            <w:top w:val="none" w:sz="0" w:space="0" w:color="auto"/>
            <w:left w:val="none" w:sz="0" w:space="0" w:color="auto"/>
            <w:bottom w:val="none" w:sz="0" w:space="0" w:color="auto"/>
            <w:right w:val="none" w:sz="0" w:space="0" w:color="auto"/>
          </w:divBdr>
        </w:div>
        <w:div w:id="214390452">
          <w:marLeft w:val="480"/>
          <w:marRight w:val="0"/>
          <w:marTop w:val="0"/>
          <w:marBottom w:val="0"/>
          <w:divBdr>
            <w:top w:val="none" w:sz="0" w:space="0" w:color="auto"/>
            <w:left w:val="none" w:sz="0" w:space="0" w:color="auto"/>
            <w:bottom w:val="none" w:sz="0" w:space="0" w:color="auto"/>
            <w:right w:val="none" w:sz="0" w:space="0" w:color="auto"/>
          </w:divBdr>
        </w:div>
        <w:div w:id="1022558971">
          <w:marLeft w:val="480"/>
          <w:marRight w:val="0"/>
          <w:marTop w:val="0"/>
          <w:marBottom w:val="0"/>
          <w:divBdr>
            <w:top w:val="none" w:sz="0" w:space="0" w:color="auto"/>
            <w:left w:val="none" w:sz="0" w:space="0" w:color="auto"/>
            <w:bottom w:val="none" w:sz="0" w:space="0" w:color="auto"/>
            <w:right w:val="none" w:sz="0" w:space="0" w:color="auto"/>
          </w:divBdr>
        </w:div>
        <w:div w:id="431627576">
          <w:marLeft w:val="480"/>
          <w:marRight w:val="0"/>
          <w:marTop w:val="0"/>
          <w:marBottom w:val="0"/>
          <w:divBdr>
            <w:top w:val="none" w:sz="0" w:space="0" w:color="auto"/>
            <w:left w:val="none" w:sz="0" w:space="0" w:color="auto"/>
            <w:bottom w:val="none" w:sz="0" w:space="0" w:color="auto"/>
            <w:right w:val="none" w:sz="0" w:space="0" w:color="auto"/>
          </w:divBdr>
        </w:div>
        <w:div w:id="889221442">
          <w:marLeft w:val="480"/>
          <w:marRight w:val="0"/>
          <w:marTop w:val="0"/>
          <w:marBottom w:val="0"/>
          <w:divBdr>
            <w:top w:val="none" w:sz="0" w:space="0" w:color="auto"/>
            <w:left w:val="none" w:sz="0" w:space="0" w:color="auto"/>
            <w:bottom w:val="none" w:sz="0" w:space="0" w:color="auto"/>
            <w:right w:val="none" w:sz="0" w:space="0" w:color="auto"/>
          </w:divBdr>
        </w:div>
        <w:div w:id="1267426497">
          <w:marLeft w:val="480"/>
          <w:marRight w:val="0"/>
          <w:marTop w:val="0"/>
          <w:marBottom w:val="0"/>
          <w:divBdr>
            <w:top w:val="none" w:sz="0" w:space="0" w:color="auto"/>
            <w:left w:val="none" w:sz="0" w:space="0" w:color="auto"/>
            <w:bottom w:val="none" w:sz="0" w:space="0" w:color="auto"/>
            <w:right w:val="none" w:sz="0" w:space="0" w:color="auto"/>
          </w:divBdr>
        </w:div>
        <w:div w:id="1196963075">
          <w:marLeft w:val="480"/>
          <w:marRight w:val="0"/>
          <w:marTop w:val="0"/>
          <w:marBottom w:val="0"/>
          <w:divBdr>
            <w:top w:val="none" w:sz="0" w:space="0" w:color="auto"/>
            <w:left w:val="none" w:sz="0" w:space="0" w:color="auto"/>
            <w:bottom w:val="none" w:sz="0" w:space="0" w:color="auto"/>
            <w:right w:val="none" w:sz="0" w:space="0" w:color="auto"/>
          </w:divBdr>
        </w:div>
        <w:div w:id="2132701740">
          <w:marLeft w:val="480"/>
          <w:marRight w:val="0"/>
          <w:marTop w:val="0"/>
          <w:marBottom w:val="0"/>
          <w:divBdr>
            <w:top w:val="none" w:sz="0" w:space="0" w:color="auto"/>
            <w:left w:val="none" w:sz="0" w:space="0" w:color="auto"/>
            <w:bottom w:val="none" w:sz="0" w:space="0" w:color="auto"/>
            <w:right w:val="none" w:sz="0" w:space="0" w:color="auto"/>
          </w:divBdr>
        </w:div>
        <w:div w:id="1202783260">
          <w:marLeft w:val="480"/>
          <w:marRight w:val="0"/>
          <w:marTop w:val="0"/>
          <w:marBottom w:val="0"/>
          <w:divBdr>
            <w:top w:val="none" w:sz="0" w:space="0" w:color="auto"/>
            <w:left w:val="none" w:sz="0" w:space="0" w:color="auto"/>
            <w:bottom w:val="none" w:sz="0" w:space="0" w:color="auto"/>
            <w:right w:val="none" w:sz="0" w:space="0" w:color="auto"/>
          </w:divBdr>
        </w:div>
        <w:div w:id="1370689853">
          <w:marLeft w:val="480"/>
          <w:marRight w:val="0"/>
          <w:marTop w:val="0"/>
          <w:marBottom w:val="0"/>
          <w:divBdr>
            <w:top w:val="none" w:sz="0" w:space="0" w:color="auto"/>
            <w:left w:val="none" w:sz="0" w:space="0" w:color="auto"/>
            <w:bottom w:val="none" w:sz="0" w:space="0" w:color="auto"/>
            <w:right w:val="none" w:sz="0" w:space="0" w:color="auto"/>
          </w:divBdr>
        </w:div>
        <w:div w:id="1214661977">
          <w:marLeft w:val="480"/>
          <w:marRight w:val="0"/>
          <w:marTop w:val="0"/>
          <w:marBottom w:val="0"/>
          <w:divBdr>
            <w:top w:val="none" w:sz="0" w:space="0" w:color="auto"/>
            <w:left w:val="none" w:sz="0" w:space="0" w:color="auto"/>
            <w:bottom w:val="none" w:sz="0" w:space="0" w:color="auto"/>
            <w:right w:val="none" w:sz="0" w:space="0" w:color="auto"/>
          </w:divBdr>
        </w:div>
        <w:div w:id="530923090">
          <w:marLeft w:val="480"/>
          <w:marRight w:val="0"/>
          <w:marTop w:val="0"/>
          <w:marBottom w:val="0"/>
          <w:divBdr>
            <w:top w:val="none" w:sz="0" w:space="0" w:color="auto"/>
            <w:left w:val="none" w:sz="0" w:space="0" w:color="auto"/>
            <w:bottom w:val="none" w:sz="0" w:space="0" w:color="auto"/>
            <w:right w:val="none" w:sz="0" w:space="0" w:color="auto"/>
          </w:divBdr>
        </w:div>
        <w:div w:id="1976526587">
          <w:marLeft w:val="480"/>
          <w:marRight w:val="0"/>
          <w:marTop w:val="0"/>
          <w:marBottom w:val="0"/>
          <w:divBdr>
            <w:top w:val="none" w:sz="0" w:space="0" w:color="auto"/>
            <w:left w:val="none" w:sz="0" w:space="0" w:color="auto"/>
            <w:bottom w:val="none" w:sz="0" w:space="0" w:color="auto"/>
            <w:right w:val="none" w:sz="0" w:space="0" w:color="auto"/>
          </w:divBdr>
        </w:div>
        <w:div w:id="1838419251">
          <w:marLeft w:val="480"/>
          <w:marRight w:val="0"/>
          <w:marTop w:val="0"/>
          <w:marBottom w:val="0"/>
          <w:divBdr>
            <w:top w:val="none" w:sz="0" w:space="0" w:color="auto"/>
            <w:left w:val="none" w:sz="0" w:space="0" w:color="auto"/>
            <w:bottom w:val="none" w:sz="0" w:space="0" w:color="auto"/>
            <w:right w:val="none" w:sz="0" w:space="0" w:color="auto"/>
          </w:divBdr>
        </w:div>
        <w:div w:id="1299065481">
          <w:marLeft w:val="480"/>
          <w:marRight w:val="0"/>
          <w:marTop w:val="0"/>
          <w:marBottom w:val="0"/>
          <w:divBdr>
            <w:top w:val="none" w:sz="0" w:space="0" w:color="auto"/>
            <w:left w:val="none" w:sz="0" w:space="0" w:color="auto"/>
            <w:bottom w:val="none" w:sz="0" w:space="0" w:color="auto"/>
            <w:right w:val="none" w:sz="0" w:space="0" w:color="auto"/>
          </w:divBdr>
        </w:div>
        <w:div w:id="1798721679">
          <w:marLeft w:val="480"/>
          <w:marRight w:val="0"/>
          <w:marTop w:val="0"/>
          <w:marBottom w:val="0"/>
          <w:divBdr>
            <w:top w:val="none" w:sz="0" w:space="0" w:color="auto"/>
            <w:left w:val="none" w:sz="0" w:space="0" w:color="auto"/>
            <w:bottom w:val="none" w:sz="0" w:space="0" w:color="auto"/>
            <w:right w:val="none" w:sz="0" w:space="0" w:color="auto"/>
          </w:divBdr>
        </w:div>
        <w:div w:id="776413365">
          <w:marLeft w:val="480"/>
          <w:marRight w:val="0"/>
          <w:marTop w:val="0"/>
          <w:marBottom w:val="0"/>
          <w:divBdr>
            <w:top w:val="none" w:sz="0" w:space="0" w:color="auto"/>
            <w:left w:val="none" w:sz="0" w:space="0" w:color="auto"/>
            <w:bottom w:val="none" w:sz="0" w:space="0" w:color="auto"/>
            <w:right w:val="none" w:sz="0" w:space="0" w:color="auto"/>
          </w:divBdr>
        </w:div>
        <w:div w:id="1425153190">
          <w:marLeft w:val="480"/>
          <w:marRight w:val="0"/>
          <w:marTop w:val="0"/>
          <w:marBottom w:val="0"/>
          <w:divBdr>
            <w:top w:val="none" w:sz="0" w:space="0" w:color="auto"/>
            <w:left w:val="none" w:sz="0" w:space="0" w:color="auto"/>
            <w:bottom w:val="none" w:sz="0" w:space="0" w:color="auto"/>
            <w:right w:val="none" w:sz="0" w:space="0" w:color="auto"/>
          </w:divBdr>
        </w:div>
        <w:div w:id="1886790569">
          <w:marLeft w:val="480"/>
          <w:marRight w:val="0"/>
          <w:marTop w:val="0"/>
          <w:marBottom w:val="0"/>
          <w:divBdr>
            <w:top w:val="none" w:sz="0" w:space="0" w:color="auto"/>
            <w:left w:val="none" w:sz="0" w:space="0" w:color="auto"/>
            <w:bottom w:val="none" w:sz="0" w:space="0" w:color="auto"/>
            <w:right w:val="none" w:sz="0" w:space="0" w:color="auto"/>
          </w:divBdr>
        </w:div>
        <w:div w:id="502168038">
          <w:marLeft w:val="480"/>
          <w:marRight w:val="0"/>
          <w:marTop w:val="0"/>
          <w:marBottom w:val="0"/>
          <w:divBdr>
            <w:top w:val="none" w:sz="0" w:space="0" w:color="auto"/>
            <w:left w:val="none" w:sz="0" w:space="0" w:color="auto"/>
            <w:bottom w:val="none" w:sz="0" w:space="0" w:color="auto"/>
            <w:right w:val="none" w:sz="0" w:space="0" w:color="auto"/>
          </w:divBdr>
        </w:div>
        <w:div w:id="1249466674">
          <w:marLeft w:val="480"/>
          <w:marRight w:val="0"/>
          <w:marTop w:val="0"/>
          <w:marBottom w:val="0"/>
          <w:divBdr>
            <w:top w:val="none" w:sz="0" w:space="0" w:color="auto"/>
            <w:left w:val="none" w:sz="0" w:space="0" w:color="auto"/>
            <w:bottom w:val="none" w:sz="0" w:space="0" w:color="auto"/>
            <w:right w:val="none" w:sz="0" w:space="0" w:color="auto"/>
          </w:divBdr>
        </w:div>
      </w:divsChild>
    </w:div>
    <w:div w:id="1721901899">
      <w:bodyDiv w:val="1"/>
      <w:marLeft w:val="0"/>
      <w:marRight w:val="0"/>
      <w:marTop w:val="0"/>
      <w:marBottom w:val="0"/>
      <w:divBdr>
        <w:top w:val="none" w:sz="0" w:space="0" w:color="auto"/>
        <w:left w:val="none" w:sz="0" w:space="0" w:color="auto"/>
        <w:bottom w:val="none" w:sz="0" w:space="0" w:color="auto"/>
        <w:right w:val="none" w:sz="0" w:space="0" w:color="auto"/>
      </w:divBdr>
    </w:div>
    <w:div w:id="1727216668">
      <w:bodyDiv w:val="1"/>
      <w:marLeft w:val="0"/>
      <w:marRight w:val="0"/>
      <w:marTop w:val="0"/>
      <w:marBottom w:val="0"/>
      <w:divBdr>
        <w:top w:val="none" w:sz="0" w:space="0" w:color="auto"/>
        <w:left w:val="none" w:sz="0" w:space="0" w:color="auto"/>
        <w:bottom w:val="none" w:sz="0" w:space="0" w:color="auto"/>
        <w:right w:val="none" w:sz="0" w:space="0" w:color="auto"/>
      </w:divBdr>
    </w:div>
    <w:div w:id="1727798551">
      <w:marLeft w:val="480"/>
      <w:marRight w:val="0"/>
      <w:marTop w:val="0"/>
      <w:marBottom w:val="0"/>
      <w:divBdr>
        <w:top w:val="none" w:sz="0" w:space="0" w:color="auto"/>
        <w:left w:val="none" w:sz="0" w:space="0" w:color="auto"/>
        <w:bottom w:val="none" w:sz="0" w:space="0" w:color="auto"/>
        <w:right w:val="none" w:sz="0" w:space="0" w:color="auto"/>
      </w:divBdr>
    </w:div>
    <w:div w:id="1729188497">
      <w:bodyDiv w:val="1"/>
      <w:marLeft w:val="0"/>
      <w:marRight w:val="0"/>
      <w:marTop w:val="0"/>
      <w:marBottom w:val="0"/>
      <w:divBdr>
        <w:top w:val="none" w:sz="0" w:space="0" w:color="auto"/>
        <w:left w:val="none" w:sz="0" w:space="0" w:color="auto"/>
        <w:bottom w:val="none" w:sz="0" w:space="0" w:color="auto"/>
        <w:right w:val="none" w:sz="0" w:space="0" w:color="auto"/>
      </w:divBdr>
    </w:div>
    <w:div w:id="1729836130">
      <w:bodyDiv w:val="1"/>
      <w:marLeft w:val="0"/>
      <w:marRight w:val="0"/>
      <w:marTop w:val="0"/>
      <w:marBottom w:val="0"/>
      <w:divBdr>
        <w:top w:val="none" w:sz="0" w:space="0" w:color="auto"/>
        <w:left w:val="none" w:sz="0" w:space="0" w:color="auto"/>
        <w:bottom w:val="none" w:sz="0" w:space="0" w:color="auto"/>
        <w:right w:val="none" w:sz="0" w:space="0" w:color="auto"/>
      </w:divBdr>
    </w:div>
    <w:div w:id="1730881220">
      <w:marLeft w:val="480"/>
      <w:marRight w:val="0"/>
      <w:marTop w:val="0"/>
      <w:marBottom w:val="0"/>
      <w:divBdr>
        <w:top w:val="none" w:sz="0" w:space="0" w:color="auto"/>
        <w:left w:val="none" w:sz="0" w:space="0" w:color="auto"/>
        <w:bottom w:val="none" w:sz="0" w:space="0" w:color="auto"/>
        <w:right w:val="none" w:sz="0" w:space="0" w:color="auto"/>
      </w:divBdr>
    </w:div>
    <w:div w:id="1734694121">
      <w:bodyDiv w:val="1"/>
      <w:marLeft w:val="0"/>
      <w:marRight w:val="0"/>
      <w:marTop w:val="0"/>
      <w:marBottom w:val="0"/>
      <w:divBdr>
        <w:top w:val="none" w:sz="0" w:space="0" w:color="auto"/>
        <w:left w:val="none" w:sz="0" w:space="0" w:color="auto"/>
        <w:bottom w:val="none" w:sz="0" w:space="0" w:color="auto"/>
        <w:right w:val="none" w:sz="0" w:space="0" w:color="auto"/>
      </w:divBdr>
    </w:div>
    <w:div w:id="1735199505">
      <w:bodyDiv w:val="1"/>
      <w:marLeft w:val="0"/>
      <w:marRight w:val="0"/>
      <w:marTop w:val="0"/>
      <w:marBottom w:val="0"/>
      <w:divBdr>
        <w:top w:val="none" w:sz="0" w:space="0" w:color="auto"/>
        <w:left w:val="none" w:sz="0" w:space="0" w:color="auto"/>
        <w:bottom w:val="none" w:sz="0" w:space="0" w:color="auto"/>
        <w:right w:val="none" w:sz="0" w:space="0" w:color="auto"/>
      </w:divBdr>
    </w:div>
    <w:div w:id="1735616458">
      <w:marLeft w:val="480"/>
      <w:marRight w:val="0"/>
      <w:marTop w:val="0"/>
      <w:marBottom w:val="0"/>
      <w:divBdr>
        <w:top w:val="none" w:sz="0" w:space="0" w:color="auto"/>
        <w:left w:val="none" w:sz="0" w:space="0" w:color="auto"/>
        <w:bottom w:val="none" w:sz="0" w:space="0" w:color="auto"/>
        <w:right w:val="none" w:sz="0" w:space="0" w:color="auto"/>
      </w:divBdr>
    </w:div>
    <w:div w:id="1737387509">
      <w:bodyDiv w:val="1"/>
      <w:marLeft w:val="0"/>
      <w:marRight w:val="0"/>
      <w:marTop w:val="0"/>
      <w:marBottom w:val="0"/>
      <w:divBdr>
        <w:top w:val="none" w:sz="0" w:space="0" w:color="auto"/>
        <w:left w:val="none" w:sz="0" w:space="0" w:color="auto"/>
        <w:bottom w:val="none" w:sz="0" w:space="0" w:color="auto"/>
        <w:right w:val="none" w:sz="0" w:space="0" w:color="auto"/>
      </w:divBdr>
    </w:div>
    <w:div w:id="1742217316">
      <w:bodyDiv w:val="1"/>
      <w:marLeft w:val="0"/>
      <w:marRight w:val="0"/>
      <w:marTop w:val="0"/>
      <w:marBottom w:val="0"/>
      <w:divBdr>
        <w:top w:val="none" w:sz="0" w:space="0" w:color="auto"/>
        <w:left w:val="none" w:sz="0" w:space="0" w:color="auto"/>
        <w:bottom w:val="none" w:sz="0" w:space="0" w:color="auto"/>
        <w:right w:val="none" w:sz="0" w:space="0" w:color="auto"/>
      </w:divBdr>
    </w:div>
    <w:div w:id="1743482093">
      <w:bodyDiv w:val="1"/>
      <w:marLeft w:val="0"/>
      <w:marRight w:val="0"/>
      <w:marTop w:val="0"/>
      <w:marBottom w:val="0"/>
      <w:divBdr>
        <w:top w:val="none" w:sz="0" w:space="0" w:color="auto"/>
        <w:left w:val="none" w:sz="0" w:space="0" w:color="auto"/>
        <w:bottom w:val="none" w:sz="0" w:space="0" w:color="auto"/>
        <w:right w:val="none" w:sz="0" w:space="0" w:color="auto"/>
      </w:divBdr>
    </w:div>
    <w:div w:id="1743679741">
      <w:bodyDiv w:val="1"/>
      <w:marLeft w:val="0"/>
      <w:marRight w:val="0"/>
      <w:marTop w:val="0"/>
      <w:marBottom w:val="0"/>
      <w:divBdr>
        <w:top w:val="none" w:sz="0" w:space="0" w:color="auto"/>
        <w:left w:val="none" w:sz="0" w:space="0" w:color="auto"/>
        <w:bottom w:val="none" w:sz="0" w:space="0" w:color="auto"/>
        <w:right w:val="none" w:sz="0" w:space="0" w:color="auto"/>
      </w:divBdr>
      <w:divsChild>
        <w:div w:id="368069050">
          <w:marLeft w:val="480"/>
          <w:marRight w:val="0"/>
          <w:marTop w:val="0"/>
          <w:marBottom w:val="0"/>
          <w:divBdr>
            <w:top w:val="none" w:sz="0" w:space="0" w:color="auto"/>
            <w:left w:val="none" w:sz="0" w:space="0" w:color="auto"/>
            <w:bottom w:val="none" w:sz="0" w:space="0" w:color="auto"/>
            <w:right w:val="none" w:sz="0" w:space="0" w:color="auto"/>
          </w:divBdr>
        </w:div>
        <w:div w:id="66348329">
          <w:marLeft w:val="480"/>
          <w:marRight w:val="0"/>
          <w:marTop w:val="0"/>
          <w:marBottom w:val="0"/>
          <w:divBdr>
            <w:top w:val="none" w:sz="0" w:space="0" w:color="auto"/>
            <w:left w:val="none" w:sz="0" w:space="0" w:color="auto"/>
            <w:bottom w:val="none" w:sz="0" w:space="0" w:color="auto"/>
            <w:right w:val="none" w:sz="0" w:space="0" w:color="auto"/>
          </w:divBdr>
        </w:div>
        <w:div w:id="180358515">
          <w:marLeft w:val="480"/>
          <w:marRight w:val="0"/>
          <w:marTop w:val="0"/>
          <w:marBottom w:val="0"/>
          <w:divBdr>
            <w:top w:val="none" w:sz="0" w:space="0" w:color="auto"/>
            <w:left w:val="none" w:sz="0" w:space="0" w:color="auto"/>
            <w:bottom w:val="none" w:sz="0" w:space="0" w:color="auto"/>
            <w:right w:val="none" w:sz="0" w:space="0" w:color="auto"/>
          </w:divBdr>
        </w:div>
        <w:div w:id="1529953952">
          <w:marLeft w:val="480"/>
          <w:marRight w:val="0"/>
          <w:marTop w:val="0"/>
          <w:marBottom w:val="0"/>
          <w:divBdr>
            <w:top w:val="none" w:sz="0" w:space="0" w:color="auto"/>
            <w:left w:val="none" w:sz="0" w:space="0" w:color="auto"/>
            <w:bottom w:val="none" w:sz="0" w:space="0" w:color="auto"/>
            <w:right w:val="none" w:sz="0" w:space="0" w:color="auto"/>
          </w:divBdr>
        </w:div>
        <w:div w:id="383912243">
          <w:marLeft w:val="480"/>
          <w:marRight w:val="0"/>
          <w:marTop w:val="0"/>
          <w:marBottom w:val="0"/>
          <w:divBdr>
            <w:top w:val="none" w:sz="0" w:space="0" w:color="auto"/>
            <w:left w:val="none" w:sz="0" w:space="0" w:color="auto"/>
            <w:bottom w:val="none" w:sz="0" w:space="0" w:color="auto"/>
            <w:right w:val="none" w:sz="0" w:space="0" w:color="auto"/>
          </w:divBdr>
        </w:div>
        <w:div w:id="971013495">
          <w:marLeft w:val="480"/>
          <w:marRight w:val="0"/>
          <w:marTop w:val="0"/>
          <w:marBottom w:val="0"/>
          <w:divBdr>
            <w:top w:val="none" w:sz="0" w:space="0" w:color="auto"/>
            <w:left w:val="none" w:sz="0" w:space="0" w:color="auto"/>
            <w:bottom w:val="none" w:sz="0" w:space="0" w:color="auto"/>
            <w:right w:val="none" w:sz="0" w:space="0" w:color="auto"/>
          </w:divBdr>
        </w:div>
        <w:div w:id="827752302">
          <w:marLeft w:val="480"/>
          <w:marRight w:val="0"/>
          <w:marTop w:val="0"/>
          <w:marBottom w:val="0"/>
          <w:divBdr>
            <w:top w:val="none" w:sz="0" w:space="0" w:color="auto"/>
            <w:left w:val="none" w:sz="0" w:space="0" w:color="auto"/>
            <w:bottom w:val="none" w:sz="0" w:space="0" w:color="auto"/>
            <w:right w:val="none" w:sz="0" w:space="0" w:color="auto"/>
          </w:divBdr>
        </w:div>
        <w:div w:id="1237740717">
          <w:marLeft w:val="480"/>
          <w:marRight w:val="0"/>
          <w:marTop w:val="0"/>
          <w:marBottom w:val="0"/>
          <w:divBdr>
            <w:top w:val="none" w:sz="0" w:space="0" w:color="auto"/>
            <w:left w:val="none" w:sz="0" w:space="0" w:color="auto"/>
            <w:bottom w:val="none" w:sz="0" w:space="0" w:color="auto"/>
            <w:right w:val="none" w:sz="0" w:space="0" w:color="auto"/>
          </w:divBdr>
        </w:div>
        <w:div w:id="376585828">
          <w:marLeft w:val="480"/>
          <w:marRight w:val="0"/>
          <w:marTop w:val="0"/>
          <w:marBottom w:val="0"/>
          <w:divBdr>
            <w:top w:val="none" w:sz="0" w:space="0" w:color="auto"/>
            <w:left w:val="none" w:sz="0" w:space="0" w:color="auto"/>
            <w:bottom w:val="none" w:sz="0" w:space="0" w:color="auto"/>
            <w:right w:val="none" w:sz="0" w:space="0" w:color="auto"/>
          </w:divBdr>
        </w:div>
        <w:div w:id="1000501003">
          <w:marLeft w:val="480"/>
          <w:marRight w:val="0"/>
          <w:marTop w:val="0"/>
          <w:marBottom w:val="0"/>
          <w:divBdr>
            <w:top w:val="none" w:sz="0" w:space="0" w:color="auto"/>
            <w:left w:val="none" w:sz="0" w:space="0" w:color="auto"/>
            <w:bottom w:val="none" w:sz="0" w:space="0" w:color="auto"/>
            <w:right w:val="none" w:sz="0" w:space="0" w:color="auto"/>
          </w:divBdr>
        </w:div>
        <w:div w:id="992368366">
          <w:marLeft w:val="480"/>
          <w:marRight w:val="0"/>
          <w:marTop w:val="0"/>
          <w:marBottom w:val="0"/>
          <w:divBdr>
            <w:top w:val="none" w:sz="0" w:space="0" w:color="auto"/>
            <w:left w:val="none" w:sz="0" w:space="0" w:color="auto"/>
            <w:bottom w:val="none" w:sz="0" w:space="0" w:color="auto"/>
            <w:right w:val="none" w:sz="0" w:space="0" w:color="auto"/>
          </w:divBdr>
        </w:div>
        <w:div w:id="521019978">
          <w:marLeft w:val="480"/>
          <w:marRight w:val="0"/>
          <w:marTop w:val="0"/>
          <w:marBottom w:val="0"/>
          <w:divBdr>
            <w:top w:val="none" w:sz="0" w:space="0" w:color="auto"/>
            <w:left w:val="none" w:sz="0" w:space="0" w:color="auto"/>
            <w:bottom w:val="none" w:sz="0" w:space="0" w:color="auto"/>
            <w:right w:val="none" w:sz="0" w:space="0" w:color="auto"/>
          </w:divBdr>
        </w:div>
        <w:div w:id="1929651178">
          <w:marLeft w:val="480"/>
          <w:marRight w:val="0"/>
          <w:marTop w:val="0"/>
          <w:marBottom w:val="0"/>
          <w:divBdr>
            <w:top w:val="none" w:sz="0" w:space="0" w:color="auto"/>
            <w:left w:val="none" w:sz="0" w:space="0" w:color="auto"/>
            <w:bottom w:val="none" w:sz="0" w:space="0" w:color="auto"/>
            <w:right w:val="none" w:sz="0" w:space="0" w:color="auto"/>
          </w:divBdr>
        </w:div>
        <w:div w:id="1576545604">
          <w:marLeft w:val="480"/>
          <w:marRight w:val="0"/>
          <w:marTop w:val="0"/>
          <w:marBottom w:val="0"/>
          <w:divBdr>
            <w:top w:val="none" w:sz="0" w:space="0" w:color="auto"/>
            <w:left w:val="none" w:sz="0" w:space="0" w:color="auto"/>
            <w:bottom w:val="none" w:sz="0" w:space="0" w:color="auto"/>
            <w:right w:val="none" w:sz="0" w:space="0" w:color="auto"/>
          </w:divBdr>
        </w:div>
        <w:div w:id="1210604418">
          <w:marLeft w:val="480"/>
          <w:marRight w:val="0"/>
          <w:marTop w:val="0"/>
          <w:marBottom w:val="0"/>
          <w:divBdr>
            <w:top w:val="none" w:sz="0" w:space="0" w:color="auto"/>
            <w:left w:val="none" w:sz="0" w:space="0" w:color="auto"/>
            <w:bottom w:val="none" w:sz="0" w:space="0" w:color="auto"/>
            <w:right w:val="none" w:sz="0" w:space="0" w:color="auto"/>
          </w:divBdr>
        </w:div>
        <w:div w:id="1807234745">
          <w:marLeft w:val="480"/>
          <w:marRight w:val="0"/>
          <w:marTop w:val="0"/>
          <w:marBottom w:val="0"/>
          <w:divBdr>
            <w:top w:val="none" w:sz="0" w:space="0" w:color="auto"/>
            <w:left w:val="none" w:sz="0" w:space="0" w:color="auto"/>
            <w:bottom w:val="none" w:sz="0" w:space="0" w:color="auto"/>
            <w:right w:val="none" w:sz="0" w:space="0" w:color="auto"/>
          </w:divBdr>
        </w:div>
        <w:div w:id="1134568085">
          <w:marLeft w:val="480"/>
          <w:marRight w:val="0"/>
          <w:marTop w:val="0"/>
          <w:marBottom w:val="0"/>
          <w:divBdr>
            <w:top w:val="none" w:sz="0" w:space="0" w:color="auto"/>
            <w:left w:val="none" w:sz="0" w:space="0" w:color="auto"/>
            <w:bottom w:val="none" w:sz="0" w:space="0" w:color="auto"/>
            <w:right w:val="none" w:sz="0" w:space="0" w:color="auto"/>
          </w:divBdr>
        </w:div>
        <w:div w:id="1470317481">
          <w:marLeft w:val="480"/>
          <w:marRight w:val="0"/>
          <w:marTop w:val="0"/>
          <w:marBottom w:val="0"/>
          <w:divBdr>
            <w:top w:val="none" w:sz="0" w:space="0" w:color="auto"/>
            <w:left w:val="none" w:sz="0" w:space="0" w:color="auto"/>
            <w:bottom w:val="none" w:sz="0" w:space="0" w:color="auto"/>
            <w:right w:val="none" w:sz="0" w:space="0" w:color="auto"/>
          </w:divBdr>
        </w:div>
        <w:div w:id="1334380390">
          <w:marLeft w:val="480"/>
          <w:marRight w:val="0"/>
          <w:marTop w:val="0"/>
          <w:marBottom w:val="0"/>
          <w:divBdr>
            <w:top w:val="none" w:sz="0" w:space="0" w:color="auto"/>
            <w:left w:val="none" w:sz="0" w:space="0" w:color="auto"/>
            <w:bottom w:val="none" w:sz="0" w:space="0" w:color="auto"/>
            <w:right w:val="none" w:sz="0" w:space="0" w:color="auto"/>
          </w:divBdr>
        </w:div>
        <w:div w:id="2026982031">
          <w:marLeft w:val="480"/>
          <w:marRight w:val="0"/>
          <w:marTop w:val="0"/>
          <w:marBottom w:val="0"/>
          <w:divBdr>
            <w:top w:val="none" w:sz="0" w:space="0" w:color="auto"/>
            <w:left w:val="none" w:sz="0" w:space="0" w:color="auto"/>
            <w:bottom w:val="none" w:sz="0" w:space="0" w:color="auto"/>
            <w:right w:val="none" w:sz="0" w:space="0" w:color="auto"/>
          </w:divBdr>
        </w:div>
        <w:div w:id="909460005">
          <w:marLeft w:val="480"/>
          <w:marRight w:val="0"/>
          <w:marTop w:val="0"/>
          <w:marBottom w:val="0"/>
          <w:divBdr>
            <w:top w:val="none" w:sz="0" w:space="0" w:color="auto"/>
            <w:left w:val="none" w:sz="0" w:space="0" w:color="auto"/>
            <w:bottom w:val="none" w:sz="0" w:space="0" w:color="auto"/>
            <w:right w:val="none" w:sz="0" w:space="0" w:color="auto"/>
          </w:divBdr>
        </w:div>
        <w:div w:id="1889145124">
          <w:marLeft w:val="480"/>
          <w:marRight w:val="0"/>
          <w:marTop w:val="0"/>
          <w:marBottom w:val="0"/>
          <w:divBdr>
            <w:top w:val="none" w:sz="0" w:space="0" w:color="auto"/>
            <w:left w:val="none" w:sz="0" w:space="0" w:color="auto"/>
            <w:bottom w:val="none" w:sz="0" w:space="0" w:color="auto"/>
            <w:right w:val="none" w:sz="0" w:space="0" w:color="auto"/>
          </w:divBdr>
        </w:div>
        <w:div w:id="2130079993">
          <w:marLeft w:val="480"/>
          <w:marRight w:val="0"/>
          <w:marTop w:val="0"/>
          <w:marBottom w:val="0"/>
          <w:divBdr>
            <w:top w:val="none" w:sz="0" w:space="0" w:color="auto"/>
            <w:left w:val="none" w:sz="0" w:space="0" w:color="auto"/>
            <w:bottom w:val="none" w:sz="0" w:space="0" w:color="auto"/>
            <w:right w:val="none" w:sz="0" w:space="0" w:color="auto"/>
          </w:divBdr>
        </w:div>
        <w:div w:id="1659378865">
          <w:marLeft w:val="480"/>
          <w:marRight w:val="0"/>
          <w:marTop w:val="0"/>
          <w:marBottom w:val="0"/>
          <w:divBdr>
            <w:top w:val="none" w:sz="0" w:space="0" w:color="auto"/>
            <w:left w:val="none" w:sz="0" w:space="0" w:color="auto"/>
            <w:bottom w:val="none" w:sz="0" w:space="0" w:color="auto"/>
            <w:right w:val="none" w:sz="0" w:space="0" w:color="auto"/>
          </w:divBdr>
        </w:div>
        <w:div w:id="1562208412">
          <w:marLeft w:val="480"/>
          <w:marRight w:val="0"/>
          <w:marTop w:val="0"/>
          <w:marBottom w:val="0"/>
          <w:divBdr>
            <w:top w:val="none" w:sz="0" w:space="0" w:color="auto"/>
            <w:left w:val="none" w:sz="0" w:space="0" w:color="auto"/>
            <w:bottom w:val="none" w:sz="0" w:space="0" w:color="auto"/>
            <w:right w:val="none" w:sz="0" w:space="0" w:color="auto"/>
          </w:divBdr>
        </w:div>
        <w:div w:id="1864005736">
          <w:marLeft w:val="480"/>
          <w:marRight w:val="0"/>
          <w:marTop w:val="0"/>
          <w:marBottom w:val="0"/>
          <w:divBdr>
            <w:top w:val="none" w:sz="0" w:space="0" w:color="auto"/>
            <w:left w:val="none" w:sz="0" w:space="0" w:color="auto"/>
            <w:bottom w:val="none" w:sz="0" w:space="0" w:color="auto"/>
            <w:right w:val="none" w:sz="0" w:space="0" w:color="auto"/>
          </w:divBdr>
        </w:div>
        <w:div w:id="1395083787">
          <w:marLeft w:val="480"/>
          <w:marRight w:val="0"/>
          <w:marTop w:val="0"/>
          <w:marBottom w:val="0"/>
          <w:divBdr>
            <w:top w:val="none" w:sz="0" w:space="0" w:color="auto"/>
            <w:left w:val="none" w:sz="0" w:space="0" w:color="auto"/>
            <w:bottom w:val="none" w:sz="0" w:space="0" w:color="auto"/>
            <w:right w:val="none" w:sz="0" w:space="0" w:color="auto"/>
          </w:divBdr>
        </w:div>
        <w:div w:id="991368132">
          <w:marLeft w:val="480"/>
          <w:marRight w:val="0"/>
          <w:marTop w:val="0"/>
          <w:marBottom w:val="0"/>
          <w:divBdr>
            <w:top w:val="none" w:sz="0" w:space="0" w:color="auto"/>
            <w:left w:val="none" w:sz="0" w:space="0" w:color="auto"/>
            <w:bottom w:val="none" w:sz="0" w:space="0" w:color="auto"/>
            <w:right w:val="none" w:sz="0" w:space="0" w:color="auto"/>
          </w:divBdr>
        </w:div>
        <w:div w:id="381826428">
          <w:marLeft w:val="480"/>
          <w:marRight w:val="0"/>
          <w:marTop w:val="0"/>
          <w:marBottom w:val="0"/>
          <w:divBdr>
            <w:top w:val="none" w:sz="0" w:space="0" w:color="auto"/>
            <w:left w:val="none" w:sz="0" w:space="0" w:color="auto"/>
            <w:bottom w:val="none" w:sz="0" w:space="0" w:color="auto"/>
            <w:right w:val="none" w:sz="0" w:space="0" w:color="auto"/>
          </w:divBdr>
        </w:div>
        <w:div w:id="1486899981">
          <w:marLeft w:val="480"/>
          <w:marRight w:val="0"/>
          <w:marTop w:val="0"/>
          <w:marBottom w:val="0"/>
          <w:divBdr>
            <w:top w:val="none" w:sz="0" w:space="0" w:color="auto"/>
            <w:left w:val="none" w:sz="0" w:space="0" w:color="auto"/>
            <w:bottom w:val="none" w:sz="0" w:space="0" w:color="auto"/>
            <w:right w:val="none" w:sz="0" w:space="0" w:color="auto"/>
          </w:divBdr>
        </w:div>
        <w:div w:id="1521046593">
          <w:marLeft w:val="480"/>
          <w:marRight w:val="0"/>
          <w:marTop w:val="0"/>
          <w:marBottom w:val="0"/>
          <w:divBdr>
            <w:top w:val="none" w:sz="0" w:space="0" w:color="auto"/>
            <w:left w:val="none" w:sz="0" w:space="0" w:color="auto"/>
            <w:bottom w:val="none" w:sz="0" w:space="0" w:color="auto"/>
            <w:right w:val="none" w:sz="0" w:space="0" w:color="auto"/>
          </w:divBdr>
        </w:div>
        <w:div w:id="762798233">
          <w:marLeft w:val="480"/>
          <w:marRight w:val="0"/>
          <w:marTop w:val="0"/>
          <w:marBottom w:val="0"/>
          <w:divBdr>
            <w:top w:val="none" w:sz="0" w:space="0" w:color="auto"/>
            <w:left w:val="none" w:sz="0" w:space="0" w:color="auto"/>
            <w:bottom w:val="none" w:sz="0" w:space="0" w:color="auto"/>
            <w:right w:val="none" w:sz="0" w:space="0" w:color="auto"/>
          </w:divBdr>
        </w:div>
        <w:div w:id="1753164206">
          <w:marLeft w:val="480"/>
          <w:marRight w:val="0"/>
          <w:marTop w:val="0"/>
          <w:marBottom w:val="0"/>
          <w:divBdr>
            <w:top w:val="none" w:sz="0" w:space="0" w:color="auto"/>
            <w:left w:val="none" w:sz="0" w:space="0" w:color="auto"/>
            <w:bottom w:val="none" w:sz="0" w:space="0" w:color="auto"/>
            <w:right w:val="none" w:sz="0" w:space="0" w:color="auto"/>
          </w:divBdr>
        </w:div>
        <w:div w:id="1033991980">
          <w:marLeft w:val="480"/>
          <w:marRight w:val="0"/>
          <w:marTop w:val="0"/>
          <w:marBottom w:val="0"/>
          <w:divBdr>
            <w:top w:val="none" w:sz="0" w:space="0" w:color="auto"/>
            <w:left w:val="none" w:sz="0" w:space="0" w:color="auto"/>
            <w:bottom w:val="none" w:sz="0" w:space="0" w:color="auto"/>
            <w:right w:val="none" w:sz="0" w:space="0" w:color="auto"/>
          </w:divBdr>
        </w:div>
        <w:div w:id="553470823">
          <w:marLeft w:val="480"/>
          <w:marRight w:val="0"/>
          <w:marTop w:val="0"/>
          <w:marBottom w:val="0"/>
          <w:divBdr>
            <w:top w:val="none" w:sz="0" w:space="0" w:color="auto"/>
            <w:left w:val="none" w:sz="0" w:space="0" w:color="auto"/>
            <w:bottom w:val="none" w:sz="0" w:space="0" w:color="auto"/>
            <w:right w:val="none" w:sz="0" w:space="0" w:color="auto"/>
          </w:divBdr>
        </w:div>
        <w:div w:id="2095737962">
          <w:marLeft w:val="480"/>
          <w:marRight w:val="0"/>
          <w:marTop w:val="0"/>
          <w:marBottom w:val="0"/>
          <w:divBdr>
            <w:top w:val="none" w:sz="0" w:space="0" w:color="auto"/>
            <w:left w:val="none" w:sz="0" w:space="0" w:color="auto"/>
            <w:bottom w:val="none" w:sz="0" w:space="0" w:color="auto"/>
            <w:right w:val="none" w:sz="0" w:space="0" w:color="auto"/>
          </w:divBdr>
        </w:div>
        <w:div w:id="1482456192">
          <w:marLeft w:val="480"/>
          <w:marRight w:val="0"/>
          <w:marTop w:val="0"/>
          <w:marBottom w:val="0"/>
          <w:divBdr>
            <w:top w:val="none" w:sz="0" w:space="0" w:color="auto"/>
            <w:left w:val="none" w:sz="0" w:space="0" w:color="auto"/>
            <w:bottom w:val="none" w:sz="0" w:space="0" w:color="auto"/>
            <w:right w:val="none" w:sz="0" w:space="0" w:color="auto"/>
          </w:divBdr>
        </w:div>
        <w:div w:id="1624463889">
          <w:marLeft w:val="480"/>
          <w:marRight w:val="0"/>
          <w:marTop w:val="0"/>
          <w:marBottom w:val="0"/>
          <w:divBdr>
            <w:top w:val="none" w:sz="0" w:space="0" w:color="auto"/>
            <w:left w:val="none" w:sz="0" w:space="0" w:color="auto"/>
            <w:bottom w:val="none" w:sz="0" w:space="0" w:color="auto"/>
            <w:right w:val="none" w:sz="0" w:space="0" w:color="auto"/>
          </w:divBdr>
        </w:div>
        <w:div w:id="850684393">
          <w:marLeft w:val="480"/>
          <w:marRight w:val="0"/>
          <w:marTop w:val="0"/>
          <w:marBottom w:val="0"/>
          <w:divBdr>
            <w:top w:val="none" w:sz="0" w:space="0" w:color="auto"/>
            <w:left w:val="none" w:sz="0" w:space="0" w:color="auto"/>
            <w:bottom w:val="none" w:sz="0" w:space="0" w:color="auto"/>
            <w:right w:val="none" w:sz="0" w:space="0" w:color="auto"/>
          </w:divBdr>
        </w:div>
        <w:div w:id="1410158116">
          <w:marLeft w:val="480"/>
          <w:marRight w:val="0"/>
          <w:marTop w:val="0"/>
          <w:marBottom w:val="0"/>
          <w:divBdr>
            <w:top w:val="none" w:sz="0" w:space="0" w:color="auto"/>
            <w:left w:val="none" w:sz="0" w:space="0" w:color="auto"/>
            <w:bottom w:val="none" w:sz="0" w:space="0" w:color="auto"/>
            <w:right w:val="none" w:sz="0" w:space="0" w:color="auto"/>
          </w:divBdr>
        </w:div>
        <w:div w:id="540360620">
          <w:marLeft w:val="480"/>
          <w:marRight w:val="0"/>
          <w:marTop w:val="0"/>
          <w:marBottom w:val="0"/>
          <w:divBdr>
            <w:top w:val="none" w:sz="0" w:space="0" w:color="auto"/>
            <w:left w:val="none" w:sz="0" w:space="0" w:color="auto"/>
            <w:bottom w:val="none" w:sz="0" w:space="0" w:color="auto"/>
            <w:right w:val="none" w:sz="0" w:space="0" w:color="auto"/>
          </w:divBdr>
        </w:div>
        <w:div w:id="541945517">
          <w:marLeft w:val="480"/>
          <w:marRight w:val="0"/>
          <w:marTop w:val="0"/>
          <w:marBottom w:val="0"/>
          <w:divBdr>
            <w:top w:val="none" w:sz="0" w:space="0" w:color="auto"/>
            <w:left w:val="none" w:sz="0" w:space="0" w:color="auto"/>
            <w:bottom w:val="none" w:sz="0" w:space="0" w:color="auto"/>
            <w:right w:val="none" w:sz="0" w:space="0" w:color="auto"/>
          </w:divBdr>
        </w:div>
        <w:div w:id="1539706797">
          <w:marLeft w:val="480"/>
          <w:marRight w:val="0"/>
          <w:marTop w:val="0"/>
          <w:marBottom w:val="0"/>
          <w:divBdr>
            <w:top w:val="none" w:sz="0" w:space="0" w:color="auto"/>
            <w:left w:val="none" w:sz="0" w:space="0" w:color="auto"/>
            <w:bottom w:val="none" w:sz="0" w:space="0" w:color="auto"/>
            <w:right w:val="none" w:sz="0" w:space="0" w:color="auto"/>
          </w:divBdr>
        </w:div>
        <w:div w:id="924844821">
          <w:marLeft w:val="480"/>
          <w:marRight w:val="0"/>
          <w:marTop w:val="0"/>
          <w:marBottom w:val="0"/>
          <w:divBdr>
            <w:top w:val="none" w:sz="0" w:space="0" w:color="auto"/>
            <w:left w:val="none" w:sz="0" w:space="0" w:color="auto"/>
            <w:bottom w:val="none" w:sz="0" w:space="0" w:color="auto"/>
            <w:right w:val="none" w:sz="0" w:space="0" w:color="auto"/>
          </w:divBdr>
        </w:div>
        <w:div w:id="1121146888">
          <w:marLeft w:val="480"/>
          <w:marRight w:val="0"/>
          <w:marTop w:val="0"/>
          <w:marBottom w:val="0"/>
          <w:divBdr>
            <w:top w:val="none" w:sz="0" w:space="0" w:color="auto"/>
            <w:left w:val="none" w:sz="0" w:space="0" w:color="auto"/>
            <w:bottom w:val="none" w:sz="0" w:space="0" w:color="auto"/>
            <w:right w:val="none" w:sz="0" w:space="0" w:color="auto"/>
          </w:divBdr>
        </w:div>
        <w:div w:id="1569071083">
          <w:marLeft w:val="480"/>
          <w:marRight w:val="0"/>
          <w:marTop w:val="0"/>
          <w:marBottom w:val="0"/>
          <w:divBdr>
            <w:top w:val="none" w:sz="0" w:space="0" w:color="auto"/>
            <w:left w:val="none" w:sz="0" w:space="0" w:color="auto"/>
            <w:bottom w:val="none" w:sz="0" w:space="0" w:color="auto"/>
            <w:right w:val="none" w:sz="0" w:space="0" w:color="auto"/>
          </w:divBdr>
        </w:div>
        <w:div w:id="1767312787">
          <w:marLeft w:val="480"/>
          <w:marRight w:val="0"/>
          <w:marTop w:val="0"/>
          <w:marBottom w:val="0"/>
          <w:divBdr>
            <w:top w:val="none" w:sz="0" w:space="0" w:color="auto"/>
            <w:left w:val="none" w:sz="0" w:space="0" w:color="auto"/>
            <w:bottom w:val="none" w:sz="0" w:space="0" w:color="auto"/>
            <w:right w:val="none" w:sz="0" w:space="0" w:color="auto"/>
          </w:divBdr>
        </w:div>
        <w:div w:id="44791593">
          <w:marLeft w:val="480"/>
          <w:marRight w:val="0"/>
          <w:marTop w:val="0"/>
          <w:marBottom w:val="0"/>
          <w:divBdr>
            <w:top w:val="none" w:sz="0" w:space="0" w:color="auto"/>
            <w:left w:val="none" w:sz="0" w:space="0" w:color="auto"/>
            <w:bottom w:val="none" w:sz="0" w:space="0" w:color="auto"/>
            <w:right w:val="none" w:sz="0" w:space="0" w:color="auto"/>
          </w:divBdr>
        </w:div>
        <w:div w:id="2042394627">
          <w:marLeft w:val="480"/>
          <w:marRight w:val="0"/>
          <w:marTop w:val="0"/>
          <w:marBottom w:val="0"/>
          <w:divBdr>
            <w:top w:val="none" w:sz="0" w:space="0" w:color="auto"/>
            <w:left w:val="none" w:sz="0" w:space="0" w:color="auto"/>
            <w:bottom w:val="none" w:sz="0" w:space="0" w:color="auto"/>
            <w:right w:val="none" w:sz="0" w:space="0" w:color="auto"/>
          </w:divBdr>
        </w:div>
        <w:div w:id="1056012176">
          <w:marLeft w:val="480"/>
          <w:marRight w:val="0"/>
          <w:marTop w:val="0"/>
          <w:marBottom w:val="0"/>
          <w:divBdr>
            <w:top w:val="none" w:sz="0" w:space="0" w:color="auto"/>
            <w:left w:val="none" w:sz="0" w:space="0" w:color="auto"/>
            <w:bottom w:val="none" w:sz="0" w:space="0" w:color="auto"/>
            <w:right w:val="none" w:sz="0" w:space="0" w:color="auto"/>
          </w:divBdr>
        </w:div>
        <w:div w:id="1536382434">
          <w:marLeft w:val="480"/>
          <w:marRight w:val="0"/>
          <w:marTop w:val="0"/>
          <w:marBottom w:val="0"/>
          <w:divBdr>
            <w:top w:val="none" w:sz="0" w:space="0" w:color="auto"/>
            <w:left w:val="none" w:sz="0" w:space="0" w:color="auto"/>
            <w:bottom w:val="none" w:sz="0" w:space="0" w:color="auto"/>
            <w:right w:val="none" w:sz="0" w:space="0" w:color="auto"/>
          </w:divBdr>
        </w:div>
        <w:div w:id="609355051">
          <w:marLeft w:val="480"/>
          <w:marRight w:val="0"/>
          <w:marTop w:val="0"/>
          <w:marBottom w:val="0"/>
          <w:divBdr>
            <w:top w:val="none" w:sz="0" w:space="0" w:color="auto"/>
            <w:left w:val="none" w:sz="0" w:space="0" w:color="auto"/>
            <w:bottom w:val="none" w:sz="0" w:space="0" w:color="auto"/>
            <w:right w:val="none" w:sz="0" w:space="0" w:color="auto"/>
          </w:divBdr>
        </w:div>
        <w:div w:id="46343357">
          <w:marLeft w:val="480"/>
          <w:marRight w:val="0"/>
          <w:marTop w:val="0"/>
          <w:marBottom w:val="0"/>
          <w:divBdr>
            <w:top w:val="none" w:sz="0" w:space="0" w:color="auto"/>
            <w:left w:val="none" w:sz="0" w:space="0" w:color="auto"/>
            <w:bottom w:val="none" w:sz="0" w:space="0" w:color="auto"/>
            <w:right w:val="none" w:sz="0" w:space="0" w:color="auto"/>
          </w:divBdr>
        </w:div>
        <w:div w:id="829755546">
          <w:marLeft w:val="480"/>
          <w:marRight w:val="0"/>
          <w:marTop w:val="0"/>
          <w:marBottom w:val="0"/>
          <w:divBdr>
            <w:top w:val="none" w:sz="0" w:space="0" w:color="auto"/>
            <w:left w:val="none" w:sz="0" w:space="0" w:color="auto"/>
            <w:bottom w:val="none" w:sz="0" w:space="0" w:color="auto"/>
            <w:right w:val="none" w:sz="0" w:space="0" w:color="auto"/>
          </w:divBdr>
        </w:div>
        <w:div w:id="710107831">
          <w:marLeft w:val="480"/>
          <w:marRight w:val="0"/>
          <w:marTop w:val="0"/>
          <w:marBottom w:val="0"/>
          <w:divBdr>
            <w:top w:val="none" w:sz="0" w:space="0" w:color="auto"/>
            <w:left w:val="none" w:sz="0" w:space="0" w:color="auto"/>
            <w:bottom w:val="none" w:sz="0" w:space="0" w:color="auto"/>
            <w:right w:val="none" w:sz="0" w:space="0" w:color="auto"/>
          </w:divBdr>
        </w:div>
        <w:div w:id="984969193">
          <w:marLeft w:val="480"/>
          <w:marRight w:val="0"/>
          <w:marTop w:val="0"/>
          <w:marBottom w:val="0"/>
          <w:divBdr>
            <w:top w:val="none" w:sz="0" w:space="0" w:color="auto"/>
            <w:left w:val="none" w:sz="0" w:space="0" w:color="auto"/>
            <w:bottom w:val="none" w:sz="0" w:space="0" w:color="auto"/>
            <w:right w:val="none" w:sz="0" w:space="0" w:color="auto"/>
          </w:divBdr>
        </w:div>
        <w:div w:id="522401911">
          <w:marLeft w:val="480"/>
          <w:marRight w:val="0"/>
          <w:marTop w:val="0"/>
          <w:marBottom w:val="0"/>
          <w:divBdr>
            <w:top w:val="none" w:sz="0" w:space="0" w:color="auto"/>
            <w:left w:val="none" w:sz="0" w:space="0" w:color="auto"/>
            <w:bottom w:val="none" w:sz="0" w:space="0" w:color="auto"/>
            <w:right w:val="none" w:sz="0" w:space="0" w:color="auto"/>
          </w:divBdr>
        </w:div>
        <w:div w:id="265118950">
          <w:marLeft w:val="480"/>
          <w:marRight w:val="0"/>
          <w:marTop w:val="0"/>
          <w:marBottom w:val="0"/>
          <w:divBdr>
            <w:top w:val="none" w:sz="0" w:space="0" w:color="auto"/>
            <w:left w:val="none" w:sz="0" w:space="0" w:color="auto"/>
            <w:bottom w:val="none" w:sz="0" w:space="0" w:color="auto"/>
            <w:right w:val="none" w:sz="0" w:space="0" w:color="auto"/>
          </w:divBdr>
        </w:div>
        <w:div w:id="1511406561">
          <w:marLeft w:val="480"/>
          <w:marRight w:val="0"/>
          <w:marTop w:val="0"/>
          <w:marBottom w:val="0"/>
          <w:divBdr>
            <w:top w:val="none" w:sz="0" w:space="0" w:color="auto"/>
            <w:left w:val="none" w:sz="0" w:space="0" w:color="auto"/>
            <w:bottom w:val="none" w:sz="0" w:space="0" w:color="auto"/>
            <w:right w:val="none" w:sz="0" w:space="0" w:color="auto"/>
          </w:divBdr>
        </w:div>
        <w:div w:id="532962167">
          <w:marLeft w:val="480"/>
          <w:marRight w:val="0"/>
          <w:marTop w:val="0"/>
          <w:marBottom w:val="0"/>
          <w:divBdr>
            <w:top w:val="none" w:sz="0" w:space="0" w:color="auto"/>
            <w:left w:val="none" w:sz="0" w:space="0" w:color="auto"/>
            <w:bottom w:val="none" w:sz="0" w:space="0" w:color="auto"/>
            <w:right w:val="none" w:sz="0" w:space="0" w:color="auto"/>
          </w:divBdr>
        </w:div>
        <w:div w:id="1903324903">
          <w:marLeft w:val="480"/>
          <w:marRight w:val="0"/>
          <w:marTop w:val="0"/>
          <w:marBottom w:val="0"/>
          <w:divBdr>
            <w:top w:val="none" w:sz="0" w:space="0" w:color="auto"/>
            <w:left w:val="none" w:sz="0" w:space="0" w:color="auto"/>
            <w:bottom w:val="none" w:sz="0" w:space="0" w:color="auto"/>
            <w:right w:val="none" w:sz="0" w:space="0" w:color="auto"/>
          </w:divBdr>
        </w:div>
      </w:divsChild>
    </w:div>
    <w:div w:id="1744449344">
      <w:bodyDiv w:val="1"/>
      <w:marLeft w:val="0"/>
      <w:marRight w:val="0"/>
      <w:marTop w:val="0"/>
      <w:marBottom w:val="0"/>
      <w:divBdr>
        <w:top w:val="none" w:sz="0" w:space="0" w:color="auto"/>
        <w:left w:val="none" w:sz="0" w:space="0" w:color="auto"/>
        <w:bottom w:val="none" w:sz="0" w:space="0" w:color="auto"/>
        <w:right w:val="none" w:sz="0" w:space="0" w:color="auto"/>
      </w:divBdr>
    </w:div>
    <w:div w:id="1744716898">
      <w:bodyDiv w:val="1"/>
      <w:marLeft w:val="0"/>
      <w:marRight w:val="0"/>
      <w:marTop w:val="0"/>
      <w:marBottom w:val="0"/>
      <w:divBdr>
        <w:top w:val="none" w:sz="0" w:space="0" w:color="auto"/>
        <w:left w:val="none" w:sz="0" w:space="0" w:color="auto"/>
        <w:bottom w:val="none" w:sz="0" w:space="0" w:color="auto"/>
        <w:right w:val="none" w:sz="0" w:space="0" w:color="auto"/>
      </w:divBdr>
    </w:div>
    <w:div w:id="1744793163">
      <w:marLeft w:val="480"/>
      <w:marRight w:val="0"/>
      <w:marTop w:val="0"/>
      <w:marBottom w:val="0"/>
      <w:divBdr>
        <w:top w:val="none" w:sz="0" w:space="0" w:color="auto"/>
        <w:left w:val="none" w:sz="0" w:space="0" w:color="auto"/>
        <w:bottom w:val="none" w:sz="0" w:space="0" w:color="auto"/>
        <w:right w:val="none" w:sz="0" w:space="0" w:color="auto"/>
      </w:divBdr>
    </w:div>
    <w:div w:id="1752236623">
      <w:marLeft w:val="480"/>
      <w:marRight w:val="0"/>
      <w:marTop w:val="0"/>
      <w:marBottom w:val="0"/>
      <w:divBdr>
        <w:top w:val="none" w:sz="0" w:space="0" w:color="auto"/>
        <w:left w:val="none" w:sz="0" w:space="0" w:color="auto"/>
        <w:bottom w:val="none" w:sz="0" w:space="0" w:color="auto"/>
        <w:right w:val="none" w:sz="0" w:space="0" w:color="auto"/>
      </w:divBdr>
    </w:div>
    <w:div w:id="1753158832">
      <w:bodyDiv w:val="1"/>
      <w:marLeft w:val="0"/>
      <w:marRight w:val="0"/>
      <w:marTop w:val="0"/>
      <w:marBottom w:val="0"/>
      <w:divBdr>
        <w:top w:val="none" w:sz="0" w:space="0" w:color="auto"/>
        <w:left w:val="none" w:sz="0" w:space="0" w:color="auto"/>
        <w:bottom w:val="none" w:sz="0" w:space="0" w:color="auto"/>
        <w:right w:val="none" w:sz="0" w:space="0" w:color="auto"/>
      </w:divBdr>
      <w:divsChild>
        <w:div w:id="313031043">
          <w:marLeft w:val="480"/>
          <w:marRight w:val="0"/>
          <w:marTop w:val="0"/>
          <w:marBottom w:val="0"/>
          <w:divBdr>
            <w:top w:val="none" w:sz="0" w:space="0" w:color="auto"/>
            <w:left w:val="none" w:sz="0" w:space="0" w:color="auto"/>
            <w:bottom w:val="none" w:sz="0" w:space="0" w:color="auto"/>
            <w:right w:val="none" w:sz="0" w:space="0" w:color="auto"/>
          </w:divBdr>
        </w:div>
        <w:div w:id="1461419933">
          <w:marLeft w:val="480"/>
          <w:marRight w:val="0"/>
          <w:marTop w:val="0"/>
          <w:marBottom w:val="0"/>
          <w:divBdr>
            <w:top w:val="none" w:sz="0" w:space="0" w:color="auto"/>
            <w:left w:val="none" w:sz="0" w:space="0" w:color="auto"/>
            <w:bottom w:val="none" w:sz="0" w:space="0" w:color="auto"/>
            <w:right w:val="none" w:sz="0" w:space="0" w:color="auto"/>
          </w:divBdr>
        </w:div>
        <w:div w:id="1911379741">
          <w:marLeft w:val="480"/>
          <w:marRight w:val="0"/>
          <w:marTop w:val="0"/>
          <w:marBottom w:val="0"/>
          <w:divBdr>
            <w:top w:val="none" w:sz="0" w:space="0" w:color="auto"/>
            <w:left w:val="none" w:sz="0" w:space="0" w:color="auto"/>
            <w:bottom w:val="none" w:sz="0" w:space="0" w:color="auto"/>
            <w:right w:val="none" w:sz="0" w:space="0" w:color="auto"/>
          </w:divBdr>
        </w:div>
        <w:div w:id="399448026">
          <w:marLeft w:val="480"/>
          <w:marRight w:val="0"/>
          <w:marTop w:val="0"/>
          <w:marBottom w:val="0"/>
          <w:divBdr>
            <w:top w:val="none" w:sz="0" w:space="0" w:color="auto"/>
            <w:left w:val="none" w:sz="0" w:space="0" w:color="auto"/>
            <w:bottom w:val="none" w:sz="0" w:space="0" w:color="auto"/>
            <w:right w:val="none" w:sz="0" w:space="0" w:color="auto"/>
          </w:divBdr>
        </w:div>
        <w:div w:id="1671105330">
          <w:marLeft w:val="480"/>
          <w:marRight w:val="0"/>
          <w:marTop w:val="0"/>
          <w:marBottom w:val="0"/>
          <w:divBdr>
            <w:top w:val="none" w:sz="0" w:space="0" w:color="auto"/>
            <w:left w:val="none" w:sz="0" w:space="0" w:color="auto"/>
            <w:bottom w:val="none" w:sz="0" w:space="0" w:color="auto"/>
            <w:right w:val="none" w:sz="0" w:space="0" w:color="auto"/>
          </w:divBdr>
        </w:div>
        <w:div w:id="819884490">
          <w:marLeft w:val="480"/>
          <w:marRight w:val="0"/>
          <w:marTop w:val="0"/>
          <w:marBottom w:val="0"/>
          <w:divBdr>
            <w:top w:val="none" w:sz="0" w:space="0" w:color="auto"/>
            <w:left w:val="none" w:sz="0" w:space="0" w:color="auto"/>
            <w:bottom w:val="none" w:sz="0" w:space="0" w:color="auto"/>
            <w:right w:val="none" w:sz="0" w:space="0" w:color="auto"/>
          </w:divBdr>
        </w:div>
        <w:div w:id="193422470">
          <w:marLeft w:val="480"/>
          <w:marRight w:val="0"/>
          <w:marTop w:val="0"/>
          <w:marBottom w:val="0"/>
          <w:divBdr>
            <w:top w:val="none" w:sz="0" w:space="0" w:color="auto"/>
            <w:left w:val="none" w:sz="0" w:space="0" w:color="auto"/>
            <w:bottom w:val="none" w:sz="0" w:space="0" w:color="auto"/>
            <w:right w:val="none" w:sz="0" w:space="0" w:color="auto"/>
          </w:divBdr>
        </w:div>
        <w:div w:id="1079330912">
          <w:marLeft w:val="480"/>
          <w:marRight w:val="0"/>
          <w:marTop w:val="0"/>
          <w:marBottom w:val="0"/>
          <w:divBdr>
            <w:top w:val="none" w:sz="0" w:space="0" w:color="auto"/>
            <w:left w:val="none" w:sz="0" w:space="0" w:color="auto"/>
            <w:bottom w:val="none" w:sz="0" w:space="0" w:color="auto"/>
            <w:right w:val="none" w:sz="0" w:space="0" w:color="auto"/>
          </w:divBdr>
        </w:div>
        <w:div w:id="2076585500">
          <w:marLeft w:val="480"/>
          <w:marRight w:val="0"/>
          <w:marTop w:val="0"/>
          <w:marBottom w:val="0"/>
          <w:divBdr>
            <w:top w:val="none" w:sz="0" w:space="0" w:color="auto"/>
            <w:left w:val="none" w:sz="0" w:space="0" w:color="auto"/>
            <w:bottom w:val="none" w:sz="0" w:space="0" w:color="auto"/>
            <w:right w:val="none" w:sz="0" w:space="0" w:color="auto"/>
          </w:divBdr>
        </w:div>
        <w:div w:id="329873515">
          <w:marLeft w:val="480"/>
          <w:marRight w:val="0"/>
          <w:marTop w:val="0"/>
          <w:marBottom w:val="0"/>
          <w:divBdr>
            <w:top w:val="none" w:sz="0" w:space="0" w:color="auto"/>
            <w:left w:val="none" w:sz="0" w:space="0" w:color="auto"/>
            <w:bottom w:val="none" w:sz="0" w:space="0" w:color="auto"/>
            <w:right w:val="none" w:sz="0" w:space="0" w:color="auto"/>
          </w:divBdr>
        </w:div>
        <w:div w:id="669795743">
          <w:marLeft w:val="480"/>
          <w:marRight w:val="0"/>
          <w:marTop w:val="0"/>
          <w:marBottom w:val="0"/>
          <w:divBdr>
            <w:top w:val="none" w:sz="0" w:space="0" w:color="auto"/>
            <w:left w:val="none" w:sz="0" w:space="0" w:color="auto"/>
            <w:bottom w:val="none" w:sz="0" w:space="0" w:color="auto"/>
            <w:right w:val="none" w:sz="0" w:space="0" w:color="auto"/>
          </w:divBdr>
        </w:div>
        <w:div w:id="608049130">
          <w:marLeft w:val="480"/>
          <w:marRight w:val="0"/>
          <w:marTop w:val="0"/>
          <w:marBottom w:val="0"/>
          <w:divBdr>
            <w:top w:val="none" w:sz="0" w:space="0" w:color="auto"/>
            <w:left w:val="none" w:sz="0" w:space="0" w:color="auto"/>
            <w:bottom w:val="none" w:sz="0" w:space="0" w:color="auto"/>
            <w:right w:val="none" w:sz="0" w:space="0" w:color="auto"/>
          </w:divBdr>
        </w:div>
        <w:div w:id="1056196682">
          <w:marLeft w:val="480"/>
          <w:marRight w:val="0"/>
          <w:marTop w:val="0"/>
          <w:marBottom w:val="0"/>
          <w:divBdr>
            <w:top w:val="none" w:sz="0" w:space="0" w:color="auto"/>
            <w:left w:val="none" w:sz="0" w:space="0" w:color="auto"/>
            <w:bottom w:val="none" w:sz="0" w:space="0" w:color="auto"/>
            <w:right w:val="none" w:sz="0" w:space="0" w:color="auto"/>
          </w:divBdr>
        </w:div>
        <w:div w:id="1957055700">
          <w:marLeft w:val="480"/>
          <w:marRight w:val="0"/>
          <w:marTop w:val="0"/>
          <w:marBottom w:val="0"/>
          <w:divBdr>
            <w:top w:val="none" w:sz="0" w:space="0" w:color="auto"/>
            <w:left w:val="none" w:sz="0" w:space="0" w:color="auto"/>
            <w:bottom w:val="none" w:sz="0" w:space="0" w:color="auto"/>
            <w:right w:val="none" w:sz="0" w:space="0" w:color="auto"/>
          </w:divBdr>
        </w:div>
        <w:div w:id="797838294">
          <w:marLeft w:val="480"/>
          <w:marRight w:val="0"/>
          <w:marTop w:val="0"/>
          <w:marBottom w:val="0"/>
          <w:divBdr>
            <w:top w:val="none" w:sz="0" w:space="0" w:color="auto"/>
            <w:left w:val="none" w:sz="0" w:space="0" w:color="auto"/>
            <w:bottom w:val="none" w:sz="0" w:space="0" w:color="auto"/>
            <w:right w:val="none" w:sz="0" w:space="0" w:color="auto"/>
          </w:divBdr>
        </w:div>
        <w:div w:id="2027780835">
          <w:marLeft w:val="480"/>
          <w:marRight w:val="0"/>
          <w:marTop w:val="0"/>
          <w:marBottom w:val="0"/>
          <w:divBdr>
            <w:top w:val="none" w:sz="0" w:space="0" w:color="auto"/>
            <w:left w:val="none" w:sz="0" w:space="0" w:color="auto"/>
            <w:bottom w:val="none" w:sz="0" w:space="0" w:color="auto"/>
            <w:right w:val="none" w:sz="0" w:space="0" w:color="auto"/>
          </w:divBdr>
        </w:div>
        <w:div w:id="152723239">
          <w:marLeft w:val="480"/>
          <w:marRight w:val="0"/>
          <w:marTop w:val="0"/>
          <w:marBottom w:val="0"/>
          <w:divBdr>
            <w:top w:val="none" w:sz="0" w:space="0" w:color="auto"/>
            <w:left w:val="none" w:sz="0" w:space="0" w:color="auto"/>
            <w:bottom w:val="none" w:sz="0" w:space="0" w:color="auto"/>
            <w:right w:val="none" w:sz="0" w:space="0" w:color="auto"/>
          </w:divBdr>
        </w:div>
        <w:div w:id="1101874172">
          <w:marLeft w:val="480"/>
          <w:marRight w:val="0"/>
          <w:marTop w:val="0"/>
          <w:marBottom w:val="0"/>
          <w:divBdr>
            <w:top w:val="none" w:sz="0" w:space="0" w:color="auto"/>
            <w:left w:val="none" w:sz="0" w:space="0" w:color="auto"/>
            <w:bottom w:val="none" w:sz="0" w:space="0" w:color="auto"/>
            <w:right w:val="none" w:sz="0" w:space="0" w:color="auto"/>
          </w:divBdr>
        </w:div>
        <w:div w:id="1004237217">
          <w:marLeft w:val="480"/>
          <w:marRight w:val="0"/>
          <w:marTop w:val="0"/>
          <w:marBottom w:val="0"/>
          <w:divBdr>
            <w:top w:val="none" w:sz="0" w:space="0" w:color="auto"/>
            <w:left w:val="none" w:sz="0" w:space="0" w:color="auto"/>
            <w:bottom w:val="none" w:sz="0" w:space="0" w:color="auto"/>
            <w:right w:val="none" w:sz="0" w:space="0" w:color="auto"/>
          </w:divBdr>
        </w:div>
        <w:div w:id="403187609">
          <w:marLeft w:val="480"/>
          <w:marRight w:val="0"/>
          <w:marTop w:val="0"/>
          <w:marBottom w:val="0"/>
          <w:divBdr>
            <w:top w:val="none" w:sz="0" w:space="0" w:color="auto"/>
            <w:left w:val="none" w:sz="0" w:space="0" w:color="auto"/>
            <w:bottom w:val="none" w:sz="0" w:space="0" w:color="auto"/>
            <w:right w:val="none" w:sz="0" w:space="0" w:color="auto"/>
          </w:divBdr>
        </w:div>
        <w:div w:id="1920670229">
          <w:marLeft w:val="480"/>
          <w:marRight w:val="0"/>
          <w:marTop w:val="0"/>
          <w:marBottom w:val="0"/>
          <w:divBdr>
            <w:top w:val="none" w:sz="0" w:space="0" w:color="auto"/>
            <w:left w:val="none" w:sz="0" w:space="0" w:color="auto"/>
            <w:bottom w:val="none" w:sz="0" w:space="0" w:color="auto"/>
            <w:right w:val="none" w:sz="0" w:space="0" w:color="auto"/>
          </w:divBdr>
        </w:div>
        <w:div w:id="1891183253">
          <w:marLeft w:val="480"/>
          <w:marRight w:val="0"/>
          <w:marTop w:val="0"/>
          <w:marBottom w:val="0"/>
          <w:divBdr>
            <w:top w:val="none" w:sz="0" w:space="0" w:color="auto"/>
            <w:left w:val="none" w:sz="0" w:space="0" w:color="auto"/>
            <w:bottom w:val="none" w:sz="0" w:space="0" w:color="auto"/>
            <w:right w:val="none" w:sz="0" w:space="0" w:color="auto"/>
          </w:divBdr>
        </w:div>
        <w:div w:id="1941139933">
          <w:marLeft w:val="480"/>
          <w:marRight w:val="0"/>
          <w:marTop w:val="0"/>
          <w:marBottom w:val="0"/>
          <w:divBdr>
            <w:top w:val="none" w:sz="0" w:space="0" w:color="auto"/>
            <w:left w:val="none" w:sz="0" w:space="0" w:color="auto"/>
            <w:bottom w:val="none" w:sz="0" w:space="0" w:color="auto"/>
            <w:right w:val="none" w:sz="0" w:space="0" w:color="auto"/>
          </w:divBdr>
        </w:div>
        <w:div w:id="1228998277">
          <w:marLeft w:val="480"/>
          <w:marRight w:val="0"/>
          <w:marTop w:val="0"/>
          <w:marBottom w:val="0"/>
          <w:divBdr>
            <w:top w:val="none" w:sz="0" w:space="0" w:color="auto"/>
            <w:left w:val="none" w:sz="0" w:space="0" w:color="auto"/>
            <w:bottom w:val="none" w:sz="0" w:space="0" w:color="auto"/>
            <w:right w:val="none" w:sz="0" w:space="0" w:color="auto"/>
          </w:divBdr>
        </w:div>
        <w:div w:id="815948135">
          <w:marLeft w:val="480"/>
          <w:marRight w:val="0"/>
          <w:marTop w:val="0"/>
          <w:marBottom w:val="0"/>
          <w:divBdr>
            <w:top w:val="none" w:sz="0" w:space="0" w:color="auto"/>
            <w:left w:val="none" w:sz="0" w:space="0" w:color="auto"/>
            <w:bottom w:val="none" w:sz="0" w:space="0" w:color="auto"/>
            <w:right w:val="none" w:sz="0" w:space="0" w:color="auto"/>
          </w:divBdr>
        </w:div>
        <w:div w:id="1119497090">
          <w:marLeft w:val="480"/>
          <w:marRight w:val="0"/>
          <w:marTop w:val="0"/>
          <w:marBottom w:val="0"/>
          <w:divBdr>
            <w:top w:val="none" w:sz="0" w:space="0" w:color="auto"/>
            <w:left w:val="none" w:sz="0" w:space="0" w:color="auto"/>
            <w:bottom w:val="none" w:sz="0" w:space="0" w:color="auto"/>
            <w:right w:val="none" w:sz="0" w:space="0" w:color="auto"/>
          </w:divBdr>
        </w:div>
        <w:div w:id="951284150">
          <w:marLeft w:val="480"/>
          <w:marRight w:val="0"/>
          <w:marTop w:val="0"/>
          <w:marBottom w:val="0"/>
          <w:divBdr>
            <w:top w:val="none" w:sz="0" w:space="0" w:color="auto"/>
            <w:left w:val="none" w:sz="0" w:space="0" w:color="auto"/>
            <w:bottom w:val="none" w:sz="0" w:space="0" w:color="auto"/>
            <w:right w:val="none" w:sz="0" w:space="0" w:color="auto"/>
          </w:divBdr>
        </w:div>
      </w:divsChild>
    </w:div>
    <w:div w:id="1753239617">
      <w:bodyDiv w:val="1"/>
      <w:marLeft w:val="0"/>
      <w:marRight w:val="0"/>
      <w:marTop w:val="0"/>
      <w:marBottom w:val="0"/>
      <w:divBdr>
        <w:top w:val="none" w:sz="0" w:space="0" w:color="auto"/>
        <w:left w:val="none" w:sz="0" w:space="0" w:color="auto"/>
        <w:bottom w:val="none" w:sz="0" w:space="0" w:color="auto"/>
        <w:right w:val="none" w:sz="0" w:space="0" w:color="auto"/>
      </w:divBdr>
      <w:divsChild>
        <w:div w:id="2028557945">
          <w:marLeft w:val="480"/>
          <w:marRight w:val="0"/>
          <w:marTop w:val="0"/>
          <w:marBottom w:val="0"/>
          <w:divBdr>
            <w:top w:val="none" w:sz="0" w:space="0" w:color="auto"/>
            <w:left w:val="none" w:sz="0" w:space="0" w:color="auto"/>
            <w:bottom w:val="none" w:sz="0" w:space="0" w:color="auto"/>
            <w:right w:val="none" w:sz="0" w:space="0" w:color="auto"/>
          </w:divBdr>
        </w:div>
        <w:div w:id="2101175383">
          <w:marLeft w:val="480"/>
          <w:marRight w:val="0"/>
          <w:marTop w:val="0"/>
          <w:marBottom w:val="0"/>
          <w:divBdr>
            <w:top w:val="none" w:sz="0" w:space="0" w:color="auto"/>
            <w:left w:val="none" w:sz="0" w:space="0" w:color="auto"/>
            <w:bottom w:val="none" w:sz="0" w:space="0" w:color="auto"/>
            <w:right w:val="none" w:sz="0" w:space="0" w:color="auto"/>
          </w:divBdr>
        </w:div>
        <w:div w:id="1793358344">
          <w:marLeft w:val="480"/>
          <w:marRight w:val="0"/>
          <w:marTop w:val="0"/>
          <w:marBottom w:val="0"/>
          <w:divBdr>
            <w:top w:val="none" w:sz="0" w:space="0" w:color="auto"/>
            <w:left w:val="none" w:sz="0" w:space="0" w:color="auto"/>
            <w:bottom w:val="none" w:sz="0" w:space="0" w:color="auto"/>
            <w:right w:val="none" w:sz="0" w:space="0" w:color="auto"/>
          </w:divBdr>
        </w:div>
        <w:div w:id="522283512">
          <w:marLeft w:val="480"/>
          <w:marRight w:val="0"/>
          <w:marTop w:val="0"/>
          <w:marBottom w:val="0"/>
          <w:divBdr>
            <w:top w:val="none" w:sz="0" w:space="0" w:color="auto"/>
            <w:left w:val="none" w:sz="0" w:space="0" w:color="auto"/>
            <w:bottom w:val="none" w:sz="0" w:space="0" w:color="auto"/>
            <w:right w:val="none" w:sz="0" w:space="0" w:color="auto"/>
          </w:divBdr>
        </w:div>
        <w:div w:id="1881823225">
          <w:marLeft w:val="480"/>
          <w:marRight w:val="0"/>
          <w:marTop w:val="0"/>
          <w:marBottom w:val="0"/>
          <w:divBdr>
            <w:top w:val="none" w:sz="0" w:space="0" w:color="auto"/>
            <w:left w:val="none" w:sz="0" w:space="0" w:color="auto"/>
            <w:bottom w:val="none" w:sz="0" w:space="0" w:color="auto"/>
            <w:right w:val="none" w:sz="0" w:space="0" w:color="auto"/>
          </w:divBdr>
        </w:div>
        <w:div w:id="1341660681">
          <w:marLeft w:val="480"/>
          <w:marRight w:val="0"/>
          <w:marTop w:val="0"/>
          <w:marBottom w:val="0"/>
          <w:divBdr>
            <w:top w:val="none" w:sz="0" w:space="0" w:color="auto"/>
            <w:left w:val="none" w:sz="0" w:space="0" w:color="auto"/>
            <w:bottom w:val="none" w:sz="0" w:space="0" w:color="auto"/>
            <w:right w:val="none" w:sz="0" w:space="0" w:color="auto"/>
          </w:divBdr>
        </w:div>
        <w:div w:id="806968370">
          <w:marLeft w:val="480"/>
          <w:marRight w:val="0"/>
          <w:marTop w:val="0"/>
          <w:marBottom w:val="0"/>
          <w:divBdr>
            <w:top w:val="none" w:sz="0" w:space="0" w:color="auto"/>
            <w:left w:val="none" w:sz="0" w:space="0" w:color="auto"/>
            <w:bottom w:val="none" w:sz="0" w:space="0" w:color="auto"/>
            <w:right w:val="none" w:sz="0" w:space="0" w:color="auto"/>
          </w:divBdr>
        </w:div>
        <w:div w:id="1420784523">
          <w:marLeft w:val="480"/>
          <w:marRight w:val="0"/>
          <w:marTop w:val="0"/>
          <w:marBottom w:val="0"/>
          <w:divBdr>
            <w:top w:val="none" w:sz="0" w:space="0" w:color="auto"/>
            <w:left w:val="none" w:sz="0" w:space="0" w:color="auto"/>
            <w:bottom w:val="none" w:sz="0" w:space="0" w:color="auto"/>
            <w:right w:val="none" w:sz="0" w:space="0" w:color="auto"/>
          </w:divBdr>
        </w:div>
        <w:div w:id="1613124854">
          <w:marLeft w:val="480"/>
          <w:marRight w:val="0"/>
          <w:marTop w:val="0"/>
          <w:marBottom w:val="0"/>
          <w:divBdr>
            <w:top w:val="none" w:sz="0" w:space="0" w:color="auto"/>
            <w:left w:val="none" w:sz="0" w:space="0" w:color="auto"/>
            <w:bottom w:val="none" w:sz="0" w:space="0" w:color="auto"/>
            <w:right w:val="none" w:sz="0" w:space="0" w:color="auto"/>
          </w:divBdr>
        </w:div>
        <w:div w:id="566570269">
          <w:marLeft w:val="480"/>
          <w:marRight w:val="0"/>
          <w:marTop w:val="0"/>
          <w:marBottom w:val="0"/>
          <w:divBdr>
            <w:top w:val="none" w:sz="0" w:space="0" w:color="auto"/>
            <w:left w:val="none" w:sz="0" w:space="0" w:color="auto"/>
            <w:bottom w:val="none" w:sz="0" w:space="0" w:color="auto"/>
            <w:right w:val="none" w:sz="0" w:space="0" w:color="auto"/>
          </w:divBdr>
        </w:div>
        <w:div w:id="984814464">
          <w:marLeft w:val="480"/>
          <w:marRight w:val="0"/>
          <w:marTop w:val="0"/>
          <w:marBottom w:val="0"/>
          <w:divBdr>
            <w:top w:val="none" w:sz="0" w:space="0" w:color="auto"/>
            <w:left w:val="none" w:sz="0" w:space="0" w:color="auto"/>
            <w:bottom w:val="none" w:sz="0" w:space="0" w:color="auto"/>
            <w:right w:val="none" w:sz="0" w:space="0" w:color="auto"/>
          </w:divBdr>
        </w:div>
        <w:div w:id="2062709015">
          <w:marLeft w:val="480"/>
          <w:marRight w:val="0"/>
          <w:marTop w:val="0"/>
          <w:marBottom w:val="0"/>
          <w:divBdr>
            <w:top w:val="none" w:sz="0" w:space="0" w:color="auto"/>
            <w:left w:val="none" w:sz="0" w:space="0" w:color="auto"/>
            <w:bottom w:val="none" w:sz="0" w:space="0" w:color="auto"/>
            <w:right w:val="none" w:sz="0" w:space="0" w:color="auto"/>
          </w:divBdr>
        </w:div>
        <w:div w:id="1152329704">
          <w:marLeft w:val="480"/>
          <w:marRight w:val="0"/>
          <w:marTop w:val="0"/>
          <w:marBottom w:val="0"/>
          <w:divBdr>
            <w:top w:val="none" w:sz="0" w:space="0" w:color="auto"/>
            <w:left w:val="none" w:sz="0" w:space="0" w:color="auto"/>
            <w:bottom w:val="none" w:sz="0" w:space="0" w:color="auto"/>
            <w:right w:val="none" w:sz="0" w:space="0" w:color="auto"/>
          </w:divBdr>
        </w:div>
        <w:div w:id="2004770855">
          <w:marLeft w:val="480"/>
          <w:marRight w:val="0"/>
          <w:marTop w:val="0"/>
          <w:marBottom w:val="0"/>
          <w:divBdr>
            <w:top w:val="none" w:sz="0" w:space="0" w:color="auto"/>
            <w:left w:val="none" w:sz="0" w:space="0" w:color="auto"/>
            <w:bottom w:val="none" w:sz="0" w:space="0" w:color="auto"/>
            <w:right w:val="none" w:sz="0" w:space="0" w:color="auto"/>
          </w:divBdr>
        </w:div>
        <w:div w:id="1692074351">
          <w:marLeft w:val="480"/>
          <w:marRight w:val="0"/>
          <w:marTop w:val="0"/>
          <w:marBottom w:val="0"/>
          <w:divBdr>
            <w:top w:val="none" w:sz="0" w:space="0" w:color="auto"/>
            <w:left w:val="none" w:sz="0" w:space="0" w:color="auto"/>
            <w:bottom w:val="none" w:sz="0" w:space="0" w:color="auto"/>
            <w:right w:val="none" w:sz="0" w:space="0" w:color="auto"/>
          </w:divBdr>
        </w:div>
        <w:div w:id="605622089">
          <w:marLeft w:val="480"/>
          <w:marRight w:val="0"/>
          <w:marTop w:val="0"/>
          <w:marBottom w:val="0"/>
          <w:divBdr>
            <w:top w:val="none" w:sz="0" w:space="0" w:color="auto"/>
            <w:left w:val="none" w:sz="0" w:space="0" w:color="auto"/>
            <w:bottom w:val="none" w:sz="0" w:space="0" w:color="auto"/>
            <w:right w:val="none" w:sz="0" w:space="0" w:color="auto"/>
          </w:divBdr>
        </w:div>
        <w:div w:id="1864204082">
          <w:marLeft w:val="480"/>
          <w:marRight w:val="0"/>
          <w:marTop w:val="0"/>
          <w:marBottom w:val="0"/>
          <w:divBdr>
            <w:top w:val="none" w:sz="0" w:space="0" w:color="auto"/>
            <w:left w:val="none" w:sz="0" w:space="0" w:color="auto"/>
            <w:bottom w:val="none" w:sz="0" w:space="0" w:color="auto"/>
            <w:right w:val="none" w:sz="0" w:space="0" w:color="auto"/>
          </w:divBdr>
        </w:div>
        <w:div w:id="2516900">
          <w:marLeft w:val="480"/>
          <w:marRight w:val="0"/>
          <w:marTop w:val="0"/>
          <w:marBottom w:val="0"/>
          <w:divBdr>
            <w:top w:val="none" w:sz="0" w:space="0" w:color="auto"/>
            <w:left w:val="none" w:sz="0" w:space="0" w:color="auto"/>
            <w:bottom w:val="none" w:sz="0" w:space="0" w:color="auto"/>
            <w:right w:val="none" w:sz="0" w:space="0" w:color="auto"/>
          </w:divBdr>
        </w:div>
        <w:div w:id="1628512650">
          <w:marLeft w:val="480"/>
          <w:marRight w:val="0"/>
          <w:marTop w:val="0"/>
          <w:marBottom w:val="0"/>
          <w:divBdr>
            <w:top w:val="none" w:sz="0" w:space="0" w:color="auto"/>
            <w:left w:val="none" w:sz="0" w:space="0" w:color="auto"/>
            <w:bottom w:val="none" w:sz="0" w:space="0" w:color="auto"/>
            <w:right w:val="none" w:sz="0" w:space="0" w:color="auto"/>
          </w:divBdr>
        </w:div>
        <w:div w:id="2073429634">
          <w:marLeft w:val="480"/>
          <w:marRight w:val="0"/>
          <w:marTop w:val="0"/>
          <w:marBottom w:val="0"/>
          <w:divBdr>
            <w:top w:val="none" w:sz="0" w:space="0" w:color="auto"/>
            <w:left w:val="none" w:sz="0" w:space="0" w:color="auto"/>
            <w:bottom w:val="none" w:sz="0" w:space="0" w:color="auto"/>
            <w:right w:val="none" w:sz="0" w:space="0" w:color="auto"/>
          </w:divBdr>
        </w:div>
        <w:div w:id="1319842514">
          <w:marLeft w:val="480"/>
          <w:marRight w:val="0"/>
          <w:marTop w:val="0"/>
          <w:marBottom w:val="0"/>
          <w:divBdr>
            <w:top w:val="none" w:sz="0" w:space="0" w:color="auto"/>
            <w:left w:val="none" w:sz="0" w:space="0" w:color="auto"/>
            <w:bottom w:val="none" w:sz="0" w:space="0" w:color="auto"/>
            <w:right w:val="none" w:sz="0" w:space="0" w:color="auto"/>
          </w:divBdr>
        </w:div>
        <w:div w:id="1161505592">
          <w:marLeft w:val="480"/>
          <w:marRight w:val="0"/>
          <w:marTop w:val="0"/>
          <w:marBottom w:val="0"/>
          <w:divBdr>
            <w:top w:val="none" w:sz="0" w:space="0" w:color="auto"/>
            <w:left w:val="none" w:sz="0" w:space="0" w:color="auto"/>
            <w:bottom w:val="none" w:sz="0" w:space="0" w:color="auto"/>
            <w:right w:val="none" w:sz="0" w:space="0" w:color="auto"/>
          </w:divBdr>
        </w:div>
        <w:div w:id="1779369200">
          <w:marLeft w:val="480"/>
          <w:marRight w:val="0"/>
          <w:marTop w:val="0"/>
          <w:marBottom w:val="0"/>
          <w:divBdr>
            <w:top w:val="none" w:sz="0" w:space="0" w:color="auto"/>
            <w:left w:val="none" w:sz="0" w:space="0" w:color="auto"/>
            <w:bottom w:val="none" w:sz="0" w:space="0" w:color="auto"/>
            <w:right w:val="none" w:sz="0" w:space="0" w:color="auto"/>
          </w:divBdr>
        </w:div>
        <w:div w:id="1339430487">
          <w:marLeft w:val="480"/>
          <w:marRight w:val="0"/>
          <w:marTop w:val="0"/>
          <w:marBottom w:val="0"/>
          <w:divBdr>
            <w:top w:val="none" w:sz="0" w:space="0" w:color="auto"/>
            <w:left w:val="none" w:sz="0" w:space="0" w:color="auto"/>
            <w:bottom w:val="none" w:sz="0" w:space="0" w:color="auto"/>
            <w:right w:val="none" w:sz="0" w:space="0" w:color="auto"/>
          </w:divBdr>
        </w:div>
        <w:div w:id="1769042409">
          <w:marLeft w:val="480"/>
          <w:marRight w:val="0"/>
          <w:marTop w:val="0"/>
          <w:marBottom w:val="0"/>
          <w:divBdr>
            <w:top w:val="none" w:sz="0" w:space="0" w:color="auto"/>
            <w:left w:val="none" w:sz="0" w:space="0" w:color="auto"/>
            <w:bottom w:val="none" w:sz="0" w:space="0" w:color="auto"/>
            <w:right w:val="none" w:sz="0" w:space="0" w:color="auto"/>
          </w:divBdr>
        </w:div>
        <w:div w:id="1938632362">
          <w:marLeft w:val="480"/>
          <w:marRight w:val="0"/>
          <w:marTop w:val="0"/>
          <w:marBottom w:val="0"/>
          <w:divBdr>
            <w:top w:val="none" w:sz="0" w:space="0" w:color="auto"/>
            <w:left w:val="none" w:sz="0" w:space="0" w:color="auto"/>
            <w:bottom w:val="none" w:sz="0" w:space="0" w:color="auto"/>
            <w:right w:val="none" w:sz="0" w:space="0" w:color="auto"/>
          </w:divBdr>
        </w:div>
        <w:div w:id="1658725339">
          <w:marLeft w:val="480"/>
          <w:marRight w:val="0"/>
          <w:marTop w:val="0"/>
          <w:marBottom w:val="0"/>
          <w:divBdr>
            <w:top w:val="none" w:sz="0" w:space="0" w:color="auto"/>
            <w:left w:val="none" w:sz="0" w:space="0" w:color="auto"/>
            <w:bottom w:val="none" w:sz="0" w:space="0" w:color="auto"/>
            <w:right w:val="none" w:sz="0" w:space="0" w:color="auto"/>
          </w:divBdr>
        </w:div>
        <w:div w:id="1540387108">
          <w:marLeft w:val="480"/>
          <w:marRight w:val="0"/>
          <w:marTop w:val="0"/>
          <w:marBottom w:val="0"/>
          <w:divBdr>
            <w:top w:val="none" w:sz="0" w:space="0" w:color="auto"/>
            <w:left w:val="none" w:sz="0" w:space="0" w:color="auto"/>
            <w:bottom w:val="none" w:sz="0" w:space="0" w:color="auto"/>
            <w:right w:val="none" w:sz="0" w:space="0" w:color="auto"/>
          </w:divBdr>
        </w:div>
        <w:div w:id="193081370">
          <w:marLeft w:val="480"/>
          <w:marRight w:val="0"/>
          <w:marTop w:val="0"/>
          <w:marBottom w:val="0"/>
          <w:divBdr>
            <w:top w:val="none" w:sz="0" w:space="0" w:color="auto"/>
            <w:left w:val="none" w:sz="0" w:space="0" w:color="auto"/>
            <w:bottom w:val="none" w:sz="0" w:space="0" w:color="auto"/>
            <w:right w:val="none" w:sz="0" w:space="0" w:color="auto"/>
          </w:divBdr>
        </w:div>
        <w:div w:id="124395246">
          <w:marLeft w:val="480"/>
          <w:marRight w:val="0"/>
          <w:marTop w:val="0"/>
          <w:marBottom w:val="0"/>
          <w:divBdr>
            <w:top w:val="none" w:sz="0" w:space="0" w:color="auto"/>
            <w:left w:val="none" w:sz="0" w:space="0" w:color="auto"/>
            <w:bottom w:val="none" w:sz="0" w:space="0" w:color="auto"/>
            <w:right w:val="none" w:sz="0" w:space="0" w:color="auto"/>
          </w:divBdr>
        </w:div>
        <w:div w:id="1659458817">
          <w:marLeft w:val="480"/>
          <w:marRight w:val="0"/>
          <w:marTop w:val="0"/>
          <w:marBottom w:val="0"/>
          <w:divBdr>
            <w:top w:val="none" w:sz="0" w:space="0" w:color="auto"/>
            <w:left w:val="none" w:sz="0" w:space="0" w:color="auto"/>
            <w:bottom w:val="none" w:sz="0" w:space="0" w:color="auto"/>
            <w:right w:val="none" w:sz="0" w:space="0" w:color="auto"/>
          </w:divBdr>
        </w:div>
        <w:div w:id="1054622376">
          <w:marLeft w:val="480"/>
          <w:marRight w:val="0"/>
          <w:marTop w:val="0"/>
          <w:marBottom w:val="0"/>
          <w:divBdr>
            <w:top w:val="none" w:sz="0" w:space="0" w:color="auto"/>
            <w:left w:val="none" w:sz="0" w:space="0" w:color="auto"/>
            <w:bottom w:val="none" w:sz="0" w:space="0" w:color="auto"/>
            <w:right w:val="none" w:sz="0" w:space="0" w:color="auto"/>
          </w:divBdr>
        </w:div>
        <w:div w:id="126894847">
          <w:marLeft w:val="480"/>
          <w:marRight w:val="0"/>
          <w:marTop w:val="0"/>
          <w:marBottom w:val="0"/>
          <w:divBdr>
            <w:top w:val="none" w:sz="0" w:space="0" w:color="auto"/>
            <w:left w:val="none" w:sz="0" w:space="0" w:color="auto"/>
            <w:bottom w:val="none" w:sz="0" w:space="0" w:color="auto"/>
            <w:right w:val="none" w:sz="0" w:space="0" w:color="auto"/>
          </w:divBdr>
        </w:div>
        <w:div w:id="1773864713">
          <w:marLeft w:val="480"/>
          <w:marRight w:val="0"/>
          <w:marTop w:val="0"/>
          <w:marBottom w:val="0"/>
          <w:divBdr>
            <w:top w:val="none" w:sz="0" w:space="0" w:color="auto"/>
            <w:left w:val="none" w:sz="0" w:space="0" w:color="auto"/>
            <w:bottom w:val="none" w:sz="0" w:space="0" w:color="auto"/>
            <w:right w:val="none" w:sz="0" w:space="0" w:color="auto"/>
          </w:divBdr>
        </w:div>
        <w:div w:id="2029209867">
          <w:marLeft w:val="480"/>
          <w:marRight w:val="0"/>
          <w:marTop w:val="0"/>
          <w:marBottom w:val="0"/>
          <w:divBdr>
            <w:top w:val="none" w:sz="0" w:space="0" w:color="auto"/>
            <w:left w:val="none" w:sz="0" w:space="0" w:color="auto"/>
            <w:bottom w:val="none" w:sz="0" w:space="0" w:color="auto"/>
            <w:right w:val="none" w:sz="0" w:space="0" w:color="auto"/>
          </w:divBdr>
        </w:div>
        <w:div w:id="412972172">
          <w:marLeft w:val="480"/>
          <w:marRight w:val="0"/>
          <w:marTop w:val="0"/>
          <w:marBottom w:val="0"/>
          <w:divBdr>
            <w:top w:val="none" w:sz="0" w:space="0" w:color="auto"/>
            <w:left w:val="none" w:sz="0" w:space="0" w:color="auto"/>
            <w:bottom w:val="none" w:sz="0" w:space="0" w:color="auto"/>
            <w:right w:val="none" w:sz="0" w:space="0" w:color="auto"/>
          </w:divBdr>
        </w:div>
        <w:div w:id="577176934">
          <w:marLeft w:val="480"/>
          <w:marRight w:val="0"/>
          <w:marTop w:val="0"/>
          <w:marBottom w:val="0"/>
          <w:divBdr>
            <w:top w:val="none" w:sz="0" w:space="0" w:color="auto"/>
            <w:left w:val="none" w:sz="0" w:space="0" w:color="auto"/>
            <w:bottom w:val="none" w:sz="0" w:space="0" w:color="auto"/>
            <w:right w:val="none" w:sz="0" w:space="0" w:color="auto"/>
          </w:divBdr>
        </w:div>
        <w:div w:id="207957038">
          <w:marLeft w:val="480"/>
          <w:marRight w:val="0"/>
          <w:marTop w:val="0"/>
          <w:marBottom w:val="0"/>
          <w:divBdr>
            <w:top w:val="none" w:sz="0" w:space="0" w:color="auto"/>
            <w:left w:val="none" w:sz="0" w:space="0" w:color="auto"/>
            <w:bottom w:val="none" w:sz="0" w:space="0" w:color="auto"/>
            <w:right w:val="none" w:sz="0" w:space="0" w:color="auto"/>
          </w:divBdr>
        </w:div>
        <w:div w:id="1473670316">
          <w:marLeft w:val="480"/>
          <w:marRight w:val="0"/>
          <w:marTop w:val="0"/>
          <w:marBottom w:val="0"/>
          <w:divBdr>
            <w:top w:val="none" w:sz="0" w:space="0" w:color="auto"/>
            <w:left w:val="none" w:sz="0" w:space="0" w:color="auto"/>
            <w:bottom w:val="none" w:sz="0" w:space="0" w:color="auto"/>
            <w:right w:val="none" w:sz="0" w:space="0" w:color="auto"/>
          </w:divBdr>
        </w:div>
        <w:div w:id="1888177314">
          <w:marLeft w:val="480"/>
          <w:marRight w:val="0"/>
          <w:marTop w:val="0"/>
          <w:marBottom w:val="0"/>
          <w:divBdr>
            <w:top w:val="none" w:sz="0" w:space="0" w:color="auto"/>
            <w:left w:val="none" w:sz="0" w:space="0" w:color="auto"/>
            <w:bottom w:val="none" w:sz="0" w:space="0" w:color="auto"/>
            <w:right w:val="none" w:sz="0" w:space="0" w:color="auto"/>
          </w:divBdr>
        </w:div>
        <w:div w:id="1248269448">
          <w:marLeft w:val="480"/>
          <w:marRight w:val="0"/>
          <w:marTop w:val="0"/>
          <w:marBottom w:val="0"/>
          <w:divBdr>
            <w:top w:val="none" w:sz="0" w:space="0" w:color="auto"/>
            <w:left w:val="none" w:sz="0" w:space="0" w:color="auto"/>
            <w:bottom w:val="none" w:sz="0" w:space="0" w:color="auto"/>
            <w:right w:val="none" w:sz="0" w:space="0" w:color="auto"/>
          </w:divBdr>
        </w:div>
        <w:div w:id="279841780">
          <w:marLeft w:val="480"/>
          <w:marRight w:val="0"/>
          <w:marTop w:val="0"/>
          <w:marBottom w:val="0"/>
          <w:divBdr>
            <w:top w:val="none" w:sz="0" w:space="0" w:color="auto"/>
            <w:left w:val="none" w:sz="0" w:space="0" w:color="auto"/>
            <w:bottom w:val="none" w:sz="0" w:space="0" w:color="auto"/>
            <w:right w:val="none" w:sz="0" w:space="0" w:color="auto"/>
          </w:divBdr>
        </w:div>
        <w:div w:id="877352607">
          <w:marLeft w:val="480"/>
          <w:marRight w:val="0"/>
          <w:marTop w:val="0"/>
          <w:marBottom w:val="0"/>
          <w:divBdr>
            <w:top w:val="none" w:sz="0" w:space="0" w:color="auto"/>
            <w:left w:val="none" w:sz="0" w:space="0" w:color="auto"/>
            <w:bottom w:val="none" w:sz="0" w:space="0" w:color="auto"/>
            <w:right w:val="none" w:sz="0" w:space="0" w:color="auto"/>
          </w:divBdr>
        </w:div>
        <w:div w:id="1758404725">
          <w:marLeft w:val="480"/>
          <w:marRight w:val="0"/>
          <w:marTop w:val="0"/>
          <w:marBottom w:val="0"/>
          <w:divBdr>
            <w:top w:val="none" w:sz="0" w:space="0" w:color="auto"/>
            <w:left w:val="none" w:sz="0" w:space="0" w:color="auto"/>
            <w:bottom w:val="none" w:sz="0" w:space="0" w:color="auto"/>
            <w:right w:val="none" w:sz="0" w:space="0" w:color="auto"/>
          </w:divBdr>
        </w:div>
        <w:div w:id="81034122">
          <w:marLeft w:val="480"/>
          <w:marRight w:val="0"/>
          <w:marTop w:val="0"/>
          <w:marBottom w:val="0"/>
          <w:divBdr>
            <w:top w:val="none" w:sz="0" w:space="0" w:color="auto"/>
            <w:left w:val="none" w:sz="0" w:space="0" w:color="auto"/>
            <w:bottom w:val="none" w:sz="0" w:space="0" w:color="auto"/>
            <w:right w:val="none" w:sz="0" w:space="0" w:color="auto"/>
          </w:divBdr>
        </w:div>
        <w:div w:id="525943346">
          <w:marLeft w:val="480"/>
          <w:marRight w:val="0"/>
          <w:marTop w:val="0"/>
          <w:marBottom w:val="0"/>
          <w:divBdr>
            <w:top w:val="none" w:sz="0" w:space="0" w:color="auto"/>
            <w:left w:val="none" w:sz="0" w:space="0" w:color="auto"/>
            <w:bottom w:val="none" w:sz="0" w:space="0" w:color="auto"/>
            <w:right w:val="none" w:sz="0" w:space="0" w:color="auto"/>
          </w:divBdr>
        </w:div>
        <w:div w:id="350956548">
          <w:marLeft w:val="480"/>
          <w:marRight w:val="0"/>
          <w:marTop w:val="0"/>
          <w:marBottom w:val="0"/>
          <w:divBdr>
            <w:top w:val="none" w:sz="0" w:space="0" w:color="auto"/>
            <w:left w:val="none" w:sz="0" w:space="0" w:color="auto"/>
            <w:bottom w:val="none" w:sz="0" w:space="0" w:color="auto"/>
            <w:right w:val="none" w:sz="0" w:space="0" w:color="auto"/>
          </w:divBdr>
        </w:div>
        <w:div w:id="688066797">
          <w:marLeft w:val="480"/>
          <w:marRight w:val="0"/>
          <w:marTop w:val="0"/>
          <w:marBottom w:val="0"/>
          <w:divBdr>
            <w:top w:val="none" w:sz="0" w:space="0" w:color="auto"/>
            <w:left w:val="none" w:sz="0" w:space="0" w:color="auto"/>
            <w:bottom w:val="none" w:sz="0" w:space="0" w:color="auto"/>
            <w:right w:val="none" w:sz="0" w:space="0" w:color="auto"/>
          </w:divBdr>
        </w:div>
        <w:div w:id="1357346337">
          <w:marLeft w:val="480"/>
          <w:marRight w:val="0"/>
          <w:marTop w:val="0"/>
          <w:marBottom w:val="0"/>
          <w:divBdr>
            <w:top w:val="none" w:sz="0" w:space="0" w:color="auto"/>
            <w:left w:val="none" w:sz="0" w:space="0" w:color="auto"/>
            <w:bottom w:val="none" w:sz="0" w:space="0" w:color="auto"/>
            <w:right w:val="none" w:sz="0" w:space="0" w:color="auto"/>
          </w:divBdr>
        </w:div>
        <w:div w:id="1463495542">
          <w:marLeft w:val="480"/>
          <w:marRight w:val="0"/>
          <w:marTop w:val="0"/>
          <w:marBottom w:val="0"/>
          <w:divBdr>
            <w:top w:val="none" w:sz="0" w:space="0" w:color="auto"/>
            <w:left w:val="none" w:sz="0" w:space="0" w:color="auto"/>
            <w:bottom w:val="none" w:sz="0" w:space="0" w:color="auto"/>
            <w:right w:val="none" w:sz="0" w:space="0" w:color="auto"/>
          </w:divBdr>
        </w:div>
        <w:div w:id="1859729326">
          <w:marLeft w:val="480"/>
          <w:marRight w:val="0"/>
          <w:marTop w:val="0"/>
          <w:marBottom w:val="0"/>
          <w:divBdr>
            <w:top w:val="none" w:sz="0" w:space="0" w:color="auto"/>
            <w:left w:val="none" w:sz="0" w:space="0" w:color="auto"/>
            <w:bottom w:val="none" w:sz="0" w:space="0" w:color="auto"/>
            <w:right w:val="none" w:sz="0" w:space="0" w:color="auto"/>
          </w:divBdr>
        </w:div>
        <w:div w:id="582225684">
          <w:marLeft w:val="480"/>
          <w:marRight w:val="0"/>
          <w:marTop w:val="0"/>
          <w:marBottom w:val="0"/>
          <w:divBdr>
            <w:top w:val="none" w:sz="0" w:space="0" w:color="auto"/>
            <w:left w:val="none" w:sz="0" w:space="0" w:color="auto"/>
            <w:bottom w:val="none" w:sz="0" w:space="0" w:color="auto"/>
            <w:right w:val="none" w:sz="0" w:space="0" w:color="auto"/>
          </w:divBdr>
        </w:div>
        <w:div w:id="370114412">
          <w:marLeft w:val="480"/>
          <w:marRight w:val="0"/>
          <w:marTop w:val="0"/>
          <w:marBottom w:val="0"/>
          <w:divBdr>
            <w:top w:val="none" w:sz="0" w:space="0" w:color="auto"/>
            <w:left w:val="none" w:sz="0" w:space="0" w:color="auto"/>
            <w:bottom w:val="none" w:sz="0" w:space="0" w:color="auto"/>
            <w:right w:val="none" w:sz="0" w:space="0" w:color="auto"/>
          </w:divBdr>
        </w:div>
        <w:div w:id="36904498">
          <w:marLeft w:val="480"/>
          <w:marRight w:val="0"/>
          <w:marTop w:val="0"/>
          <w:marBottom w:val="0"/>
          <w:divBdr>
            <w:top w:val="none" w:sz="0" w:space="0" w:color="auto"/>
            <w:left w:val="none" w:sz="0" w:space="0" w:color="auto"/>
            <w:bottom w:val="none" w:sz="0" w:space="0" w:color="auto"/>
            <w:right w:val="none" w:sz="0" w:space="0" w:color="auto"/>
          </w:divBdr>
        </w:div>
        <w:div w:id="50006902">
          <w:marLeft w:val="480"/>
          <w:marRight w:val="0"/>
          <w:marTop w:val="0"/>
          <w:marBottom w:val="0"/>
          <w:divBdr>
            <w:top w:val="none" w:sz="0" w:space="0" w:color="auto"/>
            <w:left w:val="none" w:sz="0" w:space="0" w:color="auto"/>
            <w:bottom w:val="none" w:sz="0" w:space="0" w:color="auto"/>
            <w:right w:val="none" w:sz="0" w:space="0" w:color="auto"/>
          </w:divBdr>
        </w:div>
        <w:div w:id="31542211">
          <w:marLeft w:val="480"/>
          <w:marRight w:val="0"/>
          <w:marTop w:val="0"/>
          <w:marBottom w:val="0"/>
          <w:divBdr>
            <w:top w:val="none" w:sz="0" w:space="0" w:color="auto"/>
            <w:left w:val="none" w:sz="0" w:space="0" w:color="auto"/>
            <w:bottom w:val="none" w:sz="0" w:space="0" w:color="auto"/>
            <w:right w:val="none" w:sz="0" w:space="0" w:color="auto"/>
          </w:divBdr>
        </w:div>
        <w:div w:id="1715929759">
          <w:marLeft w:val="480"/>
          <w:marRight w:val="0"/>
          <w:marTop w:val="0"/>
          <w:marBottom w:val="0"/>
          <w:divBdr>
            <w:top w:val="none" w:sz="0" w:space="0" w:color="auto"/>
            <w:left w:val="none" w:sz="0" w:space="0" w:color="auto"/>
            <w:bottom w:val="none" w:sz="0" w:space="0" w:color="auto"/>
            <w:right w:val="none" w:sz="0" w:space="0" w:color="auto"/>
          </w:divBdr>
        </w:div>
        <w:div w:id="1910265229">
          <w:marLeft w:val="480"/>
          <w:marRight w:val="0"/>
          <w:marTop w:val="0"/>
          <w:marBottom w:val="0"/>
          <w:divBdr>
            <w:top w:val="none" w:sz="0" w:space="0" w:color="auto"/>
            <w:left w:val="none" w:sz="0" w:space="0" w:color="auto"/>
            <w:bottom w:val="none" w:sz="0" w:space="0" w:color="auto"/>
            <w:right w:val="none" w:sz="0" w:space="0" w:color="auto"/>
          </w:divBdr>
        </w:div>
      </w:divsChild>
    </w:div>
    <w:div w:id="1756322301">
      <w:bodyDiv w:val="1"/>
      <w:marLeft w:val="0"/>
      <w:marRight w:val="0"/>
      <w:marTop w:val="0"/>
      <w:marBottom w:val="0"/>
      <w:divBdr>
        <w:top w:val="none" w:sz="0" w:space="0" w:color="auto"/>
        <w:left w:val="none" w:sz="0" w:space="0" w:color="auto"/>
        <w:bottom w:val="none" w:sz="0" w:space="0" w:color="auto"/>
        <w:right w:val="none" w:sz="0" w:space="0" w:color="auto"/>
      </w:divBdr>
    </w:div>
    <w:div w:id="1757167068">
      <w:bodyDiv w:val="1"/>
      <w:marLeft w:val="0"/>
      <w:marRight w:val="0"/>
      <w:marTop w:val="0"/>
      <w:marBottom w:val="0"/>
      <w:divBdr>
        <w:top w:val="none" w:sz="0" w:space="0" w:color="auto"/>
        <w:left w:val="none" w:sz="0" w:space="0" w:color="auto"/>
        <w:bottom w:val="none" w:sz="0" w:space="0" w:color="auto"/>
        <w:right w:val="none" w:sz="0" w:space="0" w:color="auto"/>
      </w:divBdr>
    </w:div>
    <w:div w:id="1760562691">
      <w:bodyDiv w:val="1"/>
      <w:marLeft w:val="0"/>
      <w:marRight w:val="0"/>
      <w:marTop w:val="0"/>
      <w:marBottom w:val="0"/>
      <w:divBdr>
        <w:top w:val="none" w:sz="0" w:space="0" w:color="auto"/>
        <w:left w:val="none" w:sz="0" w:space="0" w:color="auto"/>
        <w:bottom w:val="none" w:sz="0" w:space="0" w:color="auto"/>
        <w:right w:val="none" w:sz="0" w:space="0" w:color="auto"/>
      </w:divBdr>
    </w:div>
    <w:div w:id="1761029110">
      <w:bodyDiv w:val="1"/>
      <w:marLeft w:val="0"/>
      <w:marRight w:val="0"/>
      <w:marTop w:val="0"/>
      <w:marBottom w:val="0"/>
      <w:divBdr>
        <w:top w:val="none" w:sz="0" w:space="0" w:color="auto"/>
        <w:left w:val="none" w:sz="0" w:space="0" w:color="auto"/>
        <w:bottom w:val="none" w:sz="0" w:space="0" w:color="auto"/>
        <w:right w:val="none" w:sz="0" w:space="0" w:color="auto"/>
      </w:divBdr>
    </w:div>
    <w:div w:id="1764300577">
      <w:bodyDiv w:val="1"/>
      <w:marLeft w:val="0"/>
      <w:marRight w:val="0"/>
      <w:marTop w:val="0"/>
      <w:marBottom w:val="0"/>
      <w:divBdr>
        <w:top w:val="none" w:sz="0" w:space="0" w:color="auto"/>
        <w:left w:val="none" w:sz="0" w:space="0" w:color="auto"/>
        <w:bottom w:val="none" w:sz="0" w:space="0" w:color="auto"/>
        <w:right w:val="none" w:sz="0" w:space="0" w:color="auto"/>
      </w:divBdr>
    </w:div>
    <w:div w:id="1765374324">
      <w:marLeft w:val="480"/>
      <w:marRight w:val="0"/>
      <w:marTop w:val="0"/>
      <w:marBottom w:val="0"/>
      <w:divBdr>
        <w:top w:val="none" w:sz="0" w:space="0" w:color="auto"/>
        <w:left w:val="none" w:sz="0" w:space="0" w:color="auto"/>
        <w:bottom w:val="none" w:sz="0" w:space="0" w:color="auto"/>
        <w:right w:val="none" w:sz="0" w:space="0" w:color="auto"/>
      </w:divBdr>
    </w:div>
    <w:div w:id="1766151740">
      <w:bodyDiv w:val="1"/>
      <w:marLeft w:val="0"/>
      <w:marRight w:val="0"/>
      <w:marTop w:val="0"/>
      <w:marBottom w:val="0"/>
      <w:divBdr>
        <w:top w:val="none" w:sz="0" w:space="0" w:color="auto"/>
        <w:left w:val="none" w:sz="0" w:space="0" w:color="auto"/>
        <w:bottom w:val="none" w:sz="0" w:space="0" w:color="auto"/>
        <w:right w:val="none" w:sz="0" w:space="0" w:color="auto"/>
      </w:divBdr>
    </w:div>
    <w:div w:id="1766609742">
      <w:bodyDiv w:val="1"/>
      <w:marLeft w:val="0"/>
      <w:marRight w:val="0"/>
      <w:marTop w:val="0"/>
      <w:marBottom w:val="0"/>
      <w:divBdr>
        <w:top w:val="none" w:sz="0" w:space="0" w:color="auto"/>
        <w:left w:val="none" w:sz="0" w:space="0" w:color="auto"/>
        <w:bottom w:val="none" w:sz="0" w:space="0" w:color="auto"/>
        <w:right w:val="none" w:sz="0" w:space="0" w:color="auto"/>
      </w:divBdr>
      <w:divsChild>
        <w:div w:id="107697522">
          <w:marLeft w:val="480"/>
          <w:marRight w:val="0"/>
          <w:marTop w:val="0"/>
          <w:marBottom w:val="0"/>
          <w:divBdr>
            <w:top w:val="none" w:sz="0" w:space="0" w:color="auto"/>
            <w:left w:val="none" w:sz="0" w:space="0" w:color="auto"/>
            <w:bottom w:val="none" w:sz="0" w:space="0" w:color="auto"/>
            <w:right w:val="none" w:sz="0" w:space="0" w:color="auto"/>
          </w:divBdr>
        </w:div>
        <w:div w:id="1007640151">
          <w:marLeft w:val="480"/>
          <w:marRight w:val="0"/>
          <w:marTop w:val="0"/>
          <w:marBottom w:val="0"/>
          <w:divBdr>
            <w:top w:val="none" w:sz="0" w:space="0" w:color="auto"/>
            <w:left w:val="none" w:sz="0" w:space="0" w:color="auto"/>
            <w:bottom w:val="none" w:sz="0" w:space="0" w:color="auto"/>
            <w:right w:val="none" w:sz="0" w:space="0" w:color="auto"/>
          </w:divBdr>
        </w:div>
        <w:div w:id="603877853">
          <w:marLeft w:val="480"/>
          <w:marRight w:val="0"/>
          <w:marTop w:val="0"/>
          <w:marBottom w:val="0"/>
          <w:divBdr>
            <w:top w:val="none" w:sz="0" w:space="0" w:color="auto"/>
            <w:left w:val="none" w:sz="0" w:space="0" w:color="auto"/>
            <w:bottom w:val="none" w:sz="0" w:space="0" w:color="auto"/>
            <w:right w:val="none" w:sz="0" w:space="0" w:color="auto"/>
          </w:divBdr>
        </w:div>
        <w:div w:id="1742021537">
          <w:marLeft w:val="480"/>
          <w:marRight w:val="0"/>
          <w:marTop w:val="0"/>
          <w:marBottom w:val="0"/>
          <w:divBdr>
            <w:top w:val="none" w:sz="0" w:space="0" w:color="auto"/>
            <w:left w:val="none" w:sz="0" w:space="0" w:color="auto"/>
            <w:bottom w:val="none" w:sz="0" w:space="0" w:color="auto"/>
            <w:right w:val="none" w:sz="0" w:space="0" w:color="auto"/>
          </w:divBdr>
        </w:div>
        <w:div w:id="148789265">
          <w:marLeft w:val="480"/>
          <w:marRight w:val="0"/>
          <w:marTop w:val="0"/>
          <w:marBottom w:val="0"/>
          <w:divBdr>
            <w:top w:val="none" w:sz="0" w:space="0" w:color="auto"/>
            <w:left w:val="none" w:sz="0" w:space="0" w:color="auto"/>
            <w:bottom w:val="none" w:sz="0" w:space="0" w:color="auto"/>
            <w:right w:val="none" w:sz="0" w:space="0" w:color="auto"/>
          </w:divBdr>
        </w:div>
        <w:div w:id="1994335963">
          <w:marLeft w:val="480"/>
          <w:marRight w:val="0"/>
          <w:marTop w:val="0"/>
          <w:marBottom w:val="0"/>
          <w:divBdr>
            <w:top w:val="none" w:sz="0" w:space="0" w:color="auto"/>
            <w:left w:val="none" w:sz="0" w:space="0" w:color="auto"/>
            <w:bottom w:val="none" w:sz="0" w:space="0" w:color="auto"/>
            <w:right w:val="none" w:sz="0" w:space="0" w:color="auto"/>
          </w:divBdr>
        </w:div>
        <w:div w:id="1048798568">
          <w:marLeft w:val="480"/>
          <w:marRight w:val="0"/>
          <w:marTop w:val="0"/>
          <w:marBottom w:val="0"/>
          <w:divBdr>
            <w:top w:val="none" w:sz="0" w:space="0" w:color="auto"/>
            <w:left w:val="none" w:sz="0" w:space="0" w:color="auto"/>
            <w:bottom w:val="none" w:sz="0" w:space="0" w:color="auto"/>
            <w:right w:val="none" w:sz="0" w:space="0" w:color="auto"/>
          </w:divBdr>
        </w:div>
        <w:div w:id="10648646">
          <w:marLeft w:val="480"/>
          <w:marRight w:val="0"/>
          <w:marTop w:val="0"/>
          <w:marBottom w:val="0"/>
          <w:divBdr>
            <w:top w:val="none" w:sz="0" w:space="0" w:color="auto"/>
            <w:left w:val="none" w:sz="0" w:space="0" w:color="auto"/>
            <w:bottom w:val="none" w:sz="0" w:space="0" w:color="auto"/>
            <w:right w:val="none" w:sz="0" w:space="0" w:color="auto"/>
          </w:divBdr>
        </w:div>
        <w:div w:id="728769651">
          <w:marLeft w:val="480"/>
          <w:marRight w:val="0"/>
          <w:marTop w:val="0"/>
          <w:marBottom w:val="0"/>
          <w:divBdr>
            <w:top w:val="none" w:sz="0" w:space="0" w:color="auto"/>
            <w:left w:val="none" w:sz="0" w:space="0" w:color="auto"/>
            <w:bottom w:val="none" w:sz="0" w:space="0" w:color="auto"/>
            <w:right w:val="none" w:sz="0" w:space="0" w:color="auto"/>
          </w:divBdr>
        </w:div>
        <w:div w:id="1825202013">
          <w:marLeft w:val="480"/>
          <w:marRight w:val="0"/>
          <w:marTop w:val="0"/>
          <w:marBottom w:val="0"/>
          <w:divBdr>
            <w:top w:val="none" w:sz="0" w:space="0" w:color="auto"/>
            <w:left w:val="none" w:sz="0" w:space="0" w:color="auto"/>
            <w:bottom w:val="none" w:sz="0" w:space="0" w:color="auto"/>
            <w:right w:val="none" w:sz="0" w:space="0" w:color="auto"/>
          </w:divBdr>
        </w:div>
        <w:div w:id="1961717100">
          <w:marLeft w:val="480"/>
          <w:marRight w:val="0"/>
          <w:marTop w:val="0"/>
          <w:marBottom w:val="0"/>
          <w:divBdr>
            <w:top w:val="none" w:sz="0" w:space="0" w:color="auto"/>
            <w:left w:val="none" w:sz="0" w:space="0" w:color="auto"/>
            <w:bottom w:val="none" w:sz="0" w:space="0" w:color="auto"/>
            <w:right w:val="none" w:sz="0" w:space="0" w:color="auto"/>
          </w:divBdr>
        </w:div>
        <w:div w:id="806435519">
          <w:marLeft w:val="480"/>
          <w:marRight w:val="0"/>
          <w:marTop w:val="0"/>
          <w:marBottom w:val="0"/>
          <w:divBdr>
            <w:top w:val="none" w:sz="0" w:space="0" w:color="auto"/>
            <w:left w:val="none" w:sz="0" w:space="0" w:color="auto"/>
            <w:bottom w:val="none" w:sz="0" w:space="0" w:color="auto"/>
            <w:right w:val="none" w:sz="0" w:space="0" w:color="auto"/>
          </w:divBdr>
        </w:div>
        <w:div w:id="1222716467">
          <w:marLeft w:val="480"/>
          <w:marRight w:val="0"/>
          <w:marTop w:val="0"/>
          <w:marBottom w:val="0"/>
          <w:divBdr>
            <w:top w:val="none" w:sz="0" w:space="0" w:color="auto"/>
            <w:left w:val="none" w:sz="0" w:space="0" w:color="auto"/>
            <w:bottom w:val="none" w:sz="0" w:space="0" w:color="auto"/>
            <w:right w:val="none" w:sz="0" w:space="0" w:color="auto"/>
          </w:divBdr>
        </w:div>
        <w:div w:id="1163156544">
          <w:marLeft w:val="480"/>
          <w:marRight w:val="0"/>
          <w:marTop w:val="0"/>
          <w:marBottom w:val="0"/>
          <w:divBdr>
            <w:top w:val="none" w:sz="0" w:space="0" w:color="auto"/>
            <w:left w:val="none" w:sz="0" w:space="0" w:color="auto"/>
            <w:bottom w:val="none" w:sz="0" w:space="0" w:color="auto"/>
            <w:right w:val="none" w:sz="0" w:space="0" w:color="auto"/>
          </w:divBdr>
        </w:div>
        <w:div w:id="2061976591">
          <w:marLeft w:val="480"/>
          <w:marRight w:val="0"/>
          <w:marTop w:val="0"/>
          <w:marBottom w:val="0"/>
          <w:divBdr>
            <w:top w:val="none" w:sz="0" w:space="0" w:color="auto"/>
            <w:left w:val="none" w:sz="0" w:space="0" w:color="auto"/>
            <w:bottom w:val="none" w:sz="0" w:space="0" w:color="auto"/>
            <w:right w:val="none" w:sz="0" w:space="0" w:color="auto"/>
          </w:divBdr>
        </w:div>
        <w:div w:id="610206438">
          <w:marLeft w:val="480"/>
          <w:marRight w:val="0"/>
          <w:marTop w:val="0"/>
          <w:marBottom w:val="0"/>
          <w:divBdr>
            <w:top w:val="none" w:sz="0" w:space="0" w:color="auto"/>
            <w:left w:val="none" w:sz="0" w:space="0" w:color="auto"/>
            <w:bottom w:val="none" w:sz="0" w:space="0" w:color="auto"/>
            <w:right w:val="none" w:sz="0" w:space="0" w:color="auto"/>
          </w:divBdr>
        </w:div>
        <w:div w:id="2082367277">
          <w:marLeft w:val="480"/>
          <w:marRight w:val="0"/>
          <w:marTop w:val="0"/>
          <w:marBottom w:val="0"/>
          <w:divBdr>
            <w:top w:val="none" w:sz="0" w:space="0" w:color="auto"/>
            <w:left w:val="none" w:sz="0" w:space="0" w:color="auto"/>
            <w:bottom w:val="none" w:sz="0" w:space="0" w:color="auto"/>
            <w:right w:val="none" w:sz="0" w:space="0" w:color="auto"/>
          </w:divBdr>
        </w:div>
        <w:div w:id="1315448568">
          <w:marLeft w:val="480"/>
          <w:marRight w:val="0"/>
          <w:marTop w:val="0"/>
          <w:marBottom w:val="0"/>
          <w:divBdr>
            <w:top w:val="none" w:sz="0" w:space="0" w:color="auto"/>
            <w:left w:val="none" w:sz="0" w:space="0" w:color="auto"/>
            <w:bottom w:val="none" w:sz="0" w:space="0" w:color="auto"/>
            <w:right w:val="none" w:sz="0" w:space="0" w:color="auto"/>
          </w:divBdr>
        </w:div>
        <w:div w:id="1902907337">
          <w:marLeft w:val="480"/>
          <w:marRight w:val="0"/>
          <w:marTop w:val="0"/>
          <w:marBottom w:val="0"/>
          <w:divBdr>
            <w:top w:val="none" w:sz="0" w:space="0" w:color="auto"/>
            <w:left w:val="none" w:sz="0" w:space="0" w:color="auto"/>
            <w:bottom w:val="none" w:sz="0" w:space="0" w:color="auto"/>
            <w:right w:val="none" w:sz="0" w:space="0" w:color="auto"/>
          </w:divBdr>
        </w:div>
        <w:div w:id="1598950365">
          <w:marLeft w:val="480"/>
          <w:marRight w:val="0"/>
          <w:marTop w:val="0"/>
          <w:marBottom w:val="0"/>
          <w:divBdr>
            <w:top w:val="none" w:sz="0" w:space="0" w:color="auto"/>
            <w:left w:val="none" w:sz="0" w:space="0" w:color="auto"/>
            <w:bottom w:val="none" w:sz="0" w:space="0" w:color="auto"/>
            <w:right w:val="none" w:sz="0" w:space="0" w:color="auto"/>
          </w:divBdr>
        </w:div>
        <w:div w:id="959607920">
          <w:marLeft w:val="480"/>
          <w:marRight w:val="0"/>
          <w:marTop w:val="0"/>
          <w:marBottom w:val="0"/>
          <w:divBdr>
            <w:top w:val="none" w:sz="0" w:space="0" w:color="auto"/>
            <w:left w:val="none" w:sz="0" w:space="0" w:color="auto"/>
            <w:bottom w:val="none" w:sz="0" w:space="0" w:color="auto"/>
            <w:right w:val="none" w:sz="0" w:space="0" w:color="auto"/>
          </w:divBdr>
        </w:div>
        <w:div w:id="165020098">
          <w:marLeft w:val="480"/>
          <w:marRight w:val="0"/>
          <w:marTop w:val="0"/>
          <w:marBottom w:val="0"/>
          <w:divBdr>
            <w:top w:val="none" w:sz="0" w:space="0" w:color="auto"/>
            <w:left w:val="none" w:sz="0" w:space="0" w:color="auto"/>
            <w:bottom w:val="none" w:sz="0" w:space="0" w:color="auto"/>
            <w:right w:val="none" w:sz="0" w:space="0" w:color="auto"/>
          </w:divBdr>
        </w:div>
        <w:div w:id="1876577233">
          <w:marLeft w:val="480"/>
          <w:marRight w:val="0"/>
          <w:marTop w:val="0"/>
          <w:marBottom w:val="0"/>
          <w:divBdr>
            <w:top w:val="none" w:sz="0" w:space="0" w:color="auto"/>
            <w:left w:val="none" w:sz="0" w:space="0" w:color="auto"/>
            <w:bottom w:val="none" w:sz="0" w:space="0" w:color="auto"/>
            <w:right w:val="none" w:sz="0" w:space="0" w:color="auto"/>
          </w:divBdr>
        </w:div>
        <w:div w:id="394745535">
          <w:marLeft w:val="480"/>
          <w:marRight w:val="0"/>
          <w:marTop w:val="0"/>
          <w:marBottom w:val="0"/>
          <w:divBdr>
            <w:top w:val="none" w:sz="0" w:space="0" w:color="auto"/>
            <w:left w:val="none" w:sz="0" w:space="0" w:color="auto"/>
            <w:bottom w:val="none" w:sz="0" w:space="0" w:color="auto"/>
            <w:right w:val="none" w:sz="0" w:space="0" w:color="auto"/>
          </w:divBdr>
        </w:div>
        <w:div w:id="1105034004">
          <w:marLeft w:val="480"/>
          <w:marRight w:val="0"/>
          <w:marTop w:val="0"/>
          <w:marBottom w:val="0"/>
          <w:divBdr>
            <w:top w:val="none" w:sz="0" w:space="0" w:color="auto"/>
            <w:left w:val="none" w:sz="0" w:space="0" w:color="auto"/>
            <w:bottom w:val="none" w:sz="0" w:space="0" w:color="auto"/>
            <w:right w:val="none" w:sz="0" w:space="0" w:color="auto"/>
          </w:divBdr>
        </w:div>
        <w:div w:id="1663122927">
          <w:marLeft w:val="480"/>
          <w:marRight w:val="0"/>
          <w:marTop w:val="0"/>
          <w:marBottom w:val="0"/>
          <w:divBdr>
            <w:top w:val="none" w:sz="0" w:space="0" w:color="auto"/>
            <w:left w:val="none" w:sz="0" w:space="0" w:color="auto"/>
            <w:bottom w:val="none" w:sz="0" w:space="0" w:color="auto"/>
            <w:right w:val="none" w:sz="0" w:space="0" w:color="auto"/>
          </w:divBdr>
        </w:div>
        <w:div w:id="982346280">
          <w:marLeft w:val="480"/>
          <w:marRight w:val="0"/>
          <w:marTop w:val="0"/>
          <w:marBottom w:val="0"/>
          <w:divBdr>
            <w:top w:val="none" w:sz="0" w:space="0" w:color="auto"/>
            <w:left w:val="none" w:sz="0" w:space="0" w:color="auto"/>
            <w:bottom w:val="none" w:sz="0" w:space="0" w:color="auto"/>
            <w:right w:val="none" w:sz="0" w:space="0" w:color="auto"/>
          </w:divBdr>
        </w:div>
        <w:div w:id="1983147860">
          <w:marLeft w:val="480"/>
          <w:marRight w:val="0"/>
          <w:marTop w:val="0"/>
          <w:marBottom w:val="0"/>
          <w:divBdr>
            <w:top w:val="none" w:sz="0" w:space="0" w:color="auto"/>
            <w:left w:val="none" w:sz="0" w:space="0" w:color="auto"/>
            <w:bottom w:val="none" w:sz="0" w:space="0" w:color="auto"/>
            <w:right w:val="none" w:sz="0" w:space="0" w:color="auto"/>
          </w:divBdr>
        </w:div>
        <w:div w:id="1697346631">
          <w:marLeft w:val="480"/>
          <w:marRight w:val="0"/>
          <w:marTop w:val="0"/>
          <w:marBottom w:val="0"/>
          <w:divBdr>
            <w:top w:val="none" w:sz="0" w:space="0" w:color="auto"/>
            <w:left w:val="none" w:sz="0" w:space="0" w:color="auto"/>
            <w:bottom w:val="none" w:sz="0" w:space="0" w:color="auto"/>
            <w:right w:val="none" w:sz="0" w:space="0" w:color="auto"/>
          </w:divBdr>
        </w:div>
        <w:div w:id="839663359">
          <w:marLeft w:val="480"/>
          <w:marRight w:val="0"/>
          <w:marTop w:val="0"/>
          <w:marBottom w:val="0"/>
          <w:divBdr>
            <w:top w:val="none" w:sz="0" w:space="0" w:color="auto"/>
            <w:left w:val="none" w:sz="0" w:space="0" w:color="auto"/>
            <w:bottom w:val="none" w:sz="0" w:space="0" w:color="auto"/>
            <w:right w:val="none" w:sz="0" w:space="0" w:color="auto"/>
          </w:divBdr>
        </w:div>
        <w:div w:id="314258623">
          <w:marLeft w:val="480"/>
          <w:marRight w:val="0"/>
          <w:marTop w:val="0"/>
          <w:marBottom w:val="0"/>
          <w:divBdr>
            <w:top w:val="none" w:sz="0" w:space="0" w:color="auto"/>
            <w:left w:val="none" w:sz="0" w:space="0" w:color="auto"/>
            <w:bottom w:val="none" w:sz="0" w:space="0" w:color="auto"/>
            <w:right w:val="none" w:sz="0" w:space="0" w:color="auto"/>
          </w:divBdr>
        </w:div>
        <w:div w:id="128404082">
          <w:marLeft w:val="480"/>
          <w:marRight w:val="0"/>
          <w:marTop w:val="0"/>
          <w:marBottom w:val="0"/>
          <w:divBdr>
            <w:top w:val="none" w:sz="0" w:space="0" w:color="auto"/>
            <w:left w:val="none" w:sz="0" w:space="0" w:color="auto"/>
            <w:bottom w:val="none" w:sz="0" w:space="0" w:color="auto"/>
            <w:right w:val="none" w:sz="0" w:space="0" w:color="auto"/>
          </w:divBdr>
        </w:div>
        <w:div w:id="2051105240">
          <w:marLeft w:val="480"/>
          <w:marRight w:val="0"/>
          <w:marTop w:val="0"/>
          <w:marBottom w:val="0"/>
          <w:divBdr>
            <w:top w:val="none" w:sz="0" w:space="0" w:color="auto"/>
            <w:left w:val="none" w:sz="0" w:space="0" w:color="auto"/>
            <w:bottom w:val="none" w:sz="0" w:space="0" w:color="auto"/>
            <w:right w:val="none" w:sz="0" w:space="0" w:color="auto"/>
          </w:divBdr>
        </w:div>
        <w:div w:id="206336808">
          <w:marLeft w:val="480"/>
          <w:marRight w:val="0"/>
          <w:marTop w:val="0"/>
          <w:marBottom w:val="0"/>
          <w:divBdr>
            <w:top w:val="none" w:sz="0" w:space="0" w:color="auto"/>
            <w:left w:val="none" w:sz="0" w:space="0" w:color="auto"/>
            <w:bottom w:val="none" w:sz="0" w:space="0" w:color="auto"/>
            <w:right w:val="none" w:sz="0" w:space="0" w:color="auto"/>
          </w:divBdr>
        </w:div>
        <w:div w:id="1021203200">
          <w:marLeft w:val="480"/>
          <w:marRight w:val="0"/>
          <w:marTop w:val="0"/>
          <w:marBottom w:val="0"/>
          <w:divBdr>
            <w:top w:val="none" w:sz="0" w:space="0" w:color="auto"/>
            <w:left w:val="none" w:sz="0" w:space="0" w:color="auto"/>
            <w:bottom w:val="none" w:sz="0" w:space="0" w:color="auto"/>
            <w:right w:val="none" w:sz="0" w:space="0" w:color="auto"/>
          </w:divBdr>
        </w:div>
        <w:div w:id="1502815271">
          <w:marLeft w:val="480"/>
          <w:marRight w:val="0"/>
          <w:marTop w:val="0"/>
          <w:marBottom w:val="0"/>
          <w:divBdr>
            <w:top w:val="none" w:sz="0" w:space="0" w:color="auto"/>
            <w:left w:val="none" w:sz="0" w:space="0" w:color="auto"/>
            <w:bottom w:val="none" w:sz="0" w:space="0" w:color="auto"/>
            <w:right w:val="none" w:sz="0" w:space="0" w:color="auto"/>
          </w:divBdr>
        </w:div>
        <w:div w:id="749936033">
          <w:marLeft w:val="480"/>
          <w:marRight w:val="0"/>
          <w:marTop w:val="0"/>
          <w:marBottom w:val="0"/>
          <w:divBdr>
            <w:top w:val="none" w:sz="0" w:space="0" w:color="auto"/>
            <w:left w:val="none" w:sz="0" w:space="0" w:color="auto"/>
            <w:bottom w:val="none" w:sz="0" w:space="0" w:color="auto"/>
            <w:right w:val="none" w:sz="0" w:space="0" w:color="auto"/>
          </w:divBdr>
        </w:div>
      </w:divsChild>
    </w:div>
    <w:div w:id="1770346625">
      <w:bodyDiv w:val="1"/>
      <w:marLeft w:val="0"/>
      <w:marRight w:val="0"/>
      <w:marTop w:val="0"/>
      <w:marBottom w:val="0"/>
      <w:divBdr>
        <w:top w:val="none" w:sz="0" w:space="0" w:color="auto"/>
        <w:left w:val="none" w:sz="0" w:space="0" w:color="auto"/>
        <w:bottom w:val="none" w:sz="0" w:space="0" w:color="auto"/>
        <w:right w:val="none" w:sz="0" w:space="0" w:color="auto"/>
      </w:divBdr>
    </w:div>
    <w:div w:id="1771267950">
      <w:bodyDiv w:val="1"/>
      <w:marLeft w:val="0"/>
      <w:marRight w:val="0"/>
      <w:marTop w:val="0"/>
      <w:marBottom w:val="0"/>
      <w:divBdr>
        <w:top w:val="none" w:sz="0" w:space="0" w:color="auto"/>
        <w:left w:val="none" w:sz="0" w:space="0" w:color="auto"/>
        <w:bottom w:val="none" w:sz="0" w:space="0" w:color="auto"/>
        <w:right w:val="none" w:sz="0" w:space="0" w:color="auto"/>
      </w:divBdr>
    </w:div>
    <w:div w:id="1774978559">
      <w:bodyDiv w:val="1"/>
      <w:marLeft w:val="0"/>
      <w:marRight w:val="0"/>
      <w:marTop w:val="0"/>
      <w:marBottom w:val="0"/>
      <w:divBdr>
        <w:top w:val="none" w:sz="0" w:space="0" w:color="auto"/>
        <w:left w:val="none" w:sz="0" w:space="0" w:color="auto"/>
        <w:bottom w:val="none" w:sz="0" w:space="0" w:color="auto"/>
        <w:right w:val="none" w:sz="0" w:space="0" w:color="auto"/>
      </w:divBdr>
    </w:div>
    <w:div w:id="1775244609">
      <w:bodyDiv w:val="1"/>
      <w:marLeft w:val="0"/>
      <w:marRight w:val="0"/>
      <w:marTop w:val="0"/>
      <w:marBottom w:val="0"/>
      <w:divBdr>
        <w:top w:val="none" w:sz="0" w:space="0" w:color="auto"/>
        <w:left w:val="none" w:sz="0" w:space="0" w:color="auto"/>
        <w:bottom w:val="none" w:sz="0" w:space="0" w:color="auto"/>
        <w:right w:val="none" w:sz="0" w:space="0" w:color="auto"/>
      </w:divBdr>
    </w:div>
    <w:div w:id="1776051706">
      <w:marLeft w:val="480"/>
      <w:marRight w:val="0"/>
      <w:marTop w:val="0"/>
      <w:marBottom w:val="0"/>
      <w:divBdr>
        <w:top w:val="none" w:sz="0" w:space="0" w:color="auto"/>
        <w:left w:val="none" w:sz="0" w:space="0" w:color="auto"/>
        <w:bottom w:val="none" w:sz="0" w:space="0" w:color="auto"/>
        <w:right w:val="none" w:sz="0" w:space="0" w:color="auto"/>
      </w:divBdr>
    </w:div>
    <w:div w:id="1780179992">
      <w:bodyDiv w:val="1"/>
      <w:marLeft w:val="0"/>
      <w:marRight w:val="0"/>
      <w:marTop w:val="0"/>
      <w:marBottom w:val="0"/>
      <w:divBdr>
        <w:top w:val="none" w:sz="0" w:space="0" w:color="auto"/>
        <w:left w:val="none" w:sz="0" w:space="0" w:color="auto"/>
        <w:bottom w:val="none" w:sz="0" w:space="0" w:color="auto"/>
        <w:right w:val="none" w:sz="0" w:space="0" w:color="auto"/>
      </w:divBdr>
    </w:div>
    <w:div w:id="1783650213">
      <w:marLeft w:val="480"/>
      <w:marRight w:val="0"/>
      <w:marTop w:val="0"/>
      <w:marBottom w:val="0"/>
      <w:divBdr>
        <w:top w:val="none" w:sz="0" w:space="0" w:color="auto"/>
        <w:left w:val="none" w:sz="0" w:space="0" w:color="auto"/>
        <w:bottom w:val="none" w:sz="0" w:space="0" w:color="auto"/>
        <w:right w:val="none" w:sz="0" w:space="0" w:color="auto"/>
      </w:divBdr>
    </w:div>
    <w:div w:id="1784499304">
      <w:bodyDiv w:val="1"/>
      <w:marLeft w:val="0"/>
      <w:marRight w:val="0"/>
      <w:marTop w:val="0"/>
      <w:marBottom w:val="0"/>
      <w:divBdr>
        <w:top w:val="none" w:sz="0" w:space="0" w:color="auto"/>
        <w:left w:val="none" w:sz="0" w:space="0" w:color="auto"/>
        <w:bottom w:val="none" w:sz="0" w:space="0" w:color="auto"/>
        <w:right w:val="none" w:sz="0" w:space="0" w:color="auto"/>
      </w:divBdr>
      <w:divsChild>
        <w:div w:id="1851069263">
          <w:marLeft w:val="480"/>
          <w:marRight w:val="0"/>
          <w:marTop w:val="0"/>
          <w:marBottom w:val="0"/>
          <w:divBdr>
            <w:top w:val="none" w:sz="0" w:space="0" w:color="auto"/>
            <w:left w:val="none" w:sz="0" w:space="0" w:color="auto"/>
            <w:bottom w:val="none" w:sz="0" w:space="0" w:color="auto"/>
            <w:right w:val="none" w:sz="0" w:space="0" w:color="auto"/>
          </w:divBdr>
        </w:div>
        <w:div w:id="1614702473">
          <w:marLeft w:val="480"/>
          <w:marRight w:val="0"/>
          <w:marTop w:val="0"/>
          <w:marBottom w:val="0"/>
          <w:divBdr>
            <w:top w:val="none" w:sz="0" w:space="0" w:color="auto"/>
            <w:left w:val="none" w:sz="0" w:space="0" w:color="auto"/>
            <w:bottom w:val="none" w:sz="0" w:space="0" w:color="auto"/>
            <w:right w:val="none" w:sz="0" w:space="0" w:color="auto"/>
          </w:divBdr>
        </w:div>
        <w:div w:id="1739933990">
          <w:marLeft w:val="480"/>
          <w:marRight w:val="0"/>
          <w:marTop w:val="0"/>
          <w:marBottom w:val="0"/>
          <w:divBdr>
            <w:top w:val="none" w:sz="0" w:space="0" w:color="auto"/>
            <w:left w:val="none" w:sz="0" w:space="0" w:color="auto"/>
            <w:bottom w:val="none" w:sz="0" w:space="0" w:color="auto"/>
            <w:right w:val="none" w:sz="0" w:space="0" w:color="auto"/>
          </w:divBdr>
        </w:div>
        <w:div w:id="671562848">
          <w:marLeft w:val="480"/>
          <w:marRight w:val="0"/>
          <w:marTop w:val="0"/>
          <w:marBottom w:val="0"/>
          <w:divBdr>
            <w:top w:val="none" w:sz="0" w:space="0" w:color="auto"/>
            <w:left w:val="none" w:sz="0" w:space="0" w:color="auto"/>
            <w:bottom w:val="none" w:sz="0" w:space="0" w:color="auto"/>
            <w:right w:val="none" w:sz="0" w:space="0" w:color="auto"/>
          </w:divBdr>
        </w:div>
        <w:div w:id="672688389">
          <w:marLeft w:val="480"/>
          <w:marRight w:val="0"/>
          <w:marTop w:val="0"/>
          <w:marBottom w:val="0"/>
          <w:divBdr>
            <w:top w:val="none" w:sz="0" w:space="0" w:color="auto"/>
            <w:left w:val="none" w:sz="0" w:space="0" w:color="auto"/>
            <w:bottom w:val="none" w:sz="0" w:space="0" w:color="auto"/>
            <w:right w:val="none" w:sz="0" w:space="0" w:color="auto"/>
          </w:divBdr>
        </w:div>
        <w:div w:id="1663044812">
          <w:marLeft w:val="480"/>
          <w:marRight w:val="0"/>
          <w:marTop w:val="0"/>
          <w:marBottom w:val="0"/>
          <w:divBdr>
            <w:top w:val="none" w:sz="0" w:space="0" w:color="auto"/>
            <w:left w:val="none" w:sz="0" w:space="0" w:color="auto"/>
            <w:bottom w:val="none" w:sz="0" w:space="0" w:color="auto"/>
            <w:right w:val="none" w:sz="0" w:space="0" w:color="auto"/>
          </w:divBdr>
        </w:div>
        <w:div w:id="1546214945">
          <w:marLeft w:val="480"/>
          <w:marRight w:val="0"/>
          <w:marTop w:val="0"/>
          <w:marBottom w:val="0"/>
          <w:divBdr>
            <w:top w:val="none" w:sz="0" w:space="0" w:color="auto"/>
            <w:left w:val="none" w:sz="0" w:space="0" w:color="auto"/>
            <w:bottom w:val="none" w:sz="0" w:space="0" w:color="auto"/>
            <w:right w:val="none" w:sz="0" w:space="0" w:color="auto"/>
          </w:divBdr>
        </w:div>
        <w:div w:id="574440761">
          <w:marLeft w:val="480"/>
          <w:marRight w:val="0"/>
          <w:marTop w:val="0"/>
          <w:marBottom w:val="0"/>
          <w:divBdr>
            <w:top w:val="none" w:sz="0" w:space="0" w:color="auto"/>
            <w:left w:val="none" w:sz="0" w:space="0" w:color="auto"/>
            <w:bottom w:val="none" w:sz="0" w:space="0" w:color="auto"/>
            <w:right w:val="none" w:sz="0" w:space="0" w:color="auto"/>
          </w:divBdr>
        </w:div>
        <w:div w:id="73093977">
          <w:marLeft w:val="480"/>
          <w:marRight w:val="0"/>
          <w:marTop w:val="0"/>
          <w:marBottom w:val="0"/>
          <w:divBdr>
            <w:top w:val="none" w:sz="0" w:space="0" w:color="auto"/>
            <w:left w:val="none" w:sz="0" w:space="0" w:color="auto"/>
            <w:bottom w:val="none" w:sz="0" w:space="0" w:color="auto"/>
            <w:right w:val="none" w:sz="0" w:space="0" w:color="auto"/>
          </w:divBdr>
        </w:div>
        <w:div w:id="317733392">
          <w:marLeft w:val="480"/>
          <w:marRight w:val="0"/>
          <w:marTop w:val="0"/>
          <w:marBottom w:val="0"/>
          <w:divBdr>
            <w:top w:val="none" w:sz="0" w:space="0" w:color="auto"/>
            <w:left w:val="none" w:sz="0" w:space="0" w:color="auto"/>
            <w:bottom w:val="none" w:sz="0" w:space="0" w:color="auto"/>
            <w:right w:val="none" w:sz="0" w:space="0" w:color="auto"/>
          </w:divBdr>
        </w:div>
        <w:div w:id="1130436191">
          <w:marLeft w:val="480"/>
          <w:marRight w:val="0"/>
          <w:marTop w:val="0"/>
          <w:marBottom w:val="0"/>
          <w:divBdr>
            <w:top w:val="none" w:sz="0" w:space="0" w:color="auto"/>
            <w:left w:val="none" w:sz="0" w:space="0" w:color="auto"/>
            <w:bottom w:val="none" w:sz="0" w:space="0" w:color="auto"/>
            <w:right w:val="none" w:sz="0" w:space="0" w:color="auto"/>
          </w:divBdr>
        </w:div>
        <w:div w:id="1693532116">
          <w:marLeft w:val="480"/>
          <w:marRight w:val="0"/>
          <w:marTop w:val="0"/>
          <w:marBottom w:val="0"/>
          <w:divBdr>
            <w:top w:val="none" w:sz="0" w:space="0" w:color="auto"/>
            <w:left w:val="none" w:sz="0" w:space="0" w:color="auto"/>
            <w:bottom w:val="none" w:sz="0" w:space="0" w:color="auto"/>
            <w:right w:val="none" w:sz="0" w:space="0" w:color="auto"/>
          </w:divBdr>
        </w:div>
        <w:div w:id="857693885">
          <w:marLeft w:val="480"/>
          <w:marRight w:val="0"/>
          <w:marTop w:val="0"/>
          <w:marBottom w:val="0"/>
          <w:divBdr>
            <w:top w:val="none" w:sz="0" w:space="0" w:color="auto"/>
            <w:left w:val="none" w:sz="0" w:space="0" w:color="auto"/>
            <w:bottom w:val="none" w:sz="0" w:space="0" w:color="auto"/>
            <w:right w:val="none" w:sz="0" w:space="0" w:color="auto"/>
          </w:divBdr>
        </w:div>
        <w:div w:id="858929648">
          <w:marLeft w:val="480"/>
          <w:marRight w:val="0"/>
          <w:marTop w:val="0"/>
          <w:marBottom w:val="0"/>
          <w:divBdr>
            <w:top w:val="none" w:sz="0" w:space="0" w:color="auto"/>
            <w:left w:val="none" w:sz="0" w:space="0" w:color="auto"/>
            <w:bottom w:val="none" w:sz="0" w:space="0" w:color="auto"/>
            <w:right w:val="none" w:sz="0" w:space="0" w:color="auto"/>
          </w:divBdr>
        </w:div>
        <w:div w:id="735201039">
          <w:marLeft w:val="480"/>
          <w:marRight w:val="0"/>
          <w:marTop w:val="0"/>
          <w:marBottom w:val="0"/>
          <w:divBdr>
            <w:top w:val="none" w:sz="0" w:space="0" w:color="auto"/>
            <w:left w:val="none" w:sz="0" w:space="0" w:color="auto"/>
            <w:bottom w:val="none" w:sz="0" w:space="0" w:color="auto"/>
            <w:right w:val="none" w:sz="0" w:space="0" w:color="auto"/>
          </w:divBdr>
        </w:div>
        <w:div w:id="196092769">
          <w:marLeft w:val="480"/>
          <w:marRight w:val="0"/>
          <w:marTop w:val="0"/>
          <w:marBottom w:val="0"/>
          <w:divBdr>
            <w:top w:val="none" w:sz="0" w:space="0" w:color="auto"/>
            <w:left w:val="none" w:sz="0" w:space="0" w:color="auto"/>
            <w:bottom w:val="none" w:sz="0" w:space="0" w:color="auto"/>
            <w:right w:val="none" w:sz="0" w:space="0" w:color="auto"/>
          </w:divBdr>
        </w:div>
        <w:div w:id="1908685820">
          <w:marLeft w:val="480"/>
          <w:marRight w:val="0"/>
          <w:marTop w:val="0"/>
          <w:marBottom w:val="0"/>
          <w:divBdr>
            <w:top w:val="none" w:sz="0" w:space="0" w:color="auto"/>
            <w:left w:val="none" w:sz="0" w:space="0" w:color="auto"/>
            <w:bottom w:val="none" w:sz="0" w:space="0" w:color="auto"/>
            <w:right w:val="none" w:sz="0" w:space="0" w:color="auto"/>
          </w:divBdr>
        </w:div>
        <w:div w:id="1932350275">
          <w:marLeft w:val="480"/>
          <w:marRight w:val="0"/>
          <w:marTop w:val="0"/>
          <w:marBottom w:val="0"/>
          <w:divBdr>
            <w:top w:val="none" w:sz="0" w:space="0" w:color="auto"/>
            <w:left w:val="none" w:sz="0" w:space="0" w:color="auto"/>
            <w:bottom w:val="none" w:sz="0" w:space="0" w:color="auto"/>
            <w:right w:val="none" w:sz="0" w:space="0" w:color="auto"/>
          </w:divBdr>
        </w:div>
        <w:div w:id="1450007677">
          <w:marLeft w:val="480"/>
          <w:marRight w:val="0"/>
          <w:marTop w:val="0"/>
          <w:marBottom w:val="0"/>
          <w:divBdr>
            <w:top w:val="none" w:sz="0" w:space="0" w:color="auto"/>
            <w:left w:val="none" w:sz="0" w:space="0" w:color="auto"/>
            <w:bottom w:val="none" w:sz="0" w:space="0" w:color="auto"/>
            <w:right w:val="none" w:sz="0" w:space="0" w:color="auto"/>
          </w:divBdr>
        </w:div>
        <w:div w:id="1340890787">
          <w:marLeft w:val="480"/>
          <w:marRight w:val="0"/>
          <w:marTop w:val="0"/>
          <w:marBottom w:val="0"/>
          <w:divBdr>
            <w:top w:val="none" w:sz="0" w:space="0" w:color="auto"/>
            <w:left w:val="none" w:sz="0" w:space="0" w:color="auto"/>
            <w:bottom w:val="none" w:sz="0" w:space="0" w:color="auto"/>
            <w:right w:val="none" w:sz="0" w:space="0" w:color="auto"/>
          </w:divBdr>
        </w:div>
        <w:div w:id="1064910728">
          <w:marLeft w:val="480"/>
          <w:marRight w:val="0"/>
          <w:marTop w:val="0"/>
          <w:marBottom w:val="0"/>
          <w:divBdr>
            <w:top w:val="none" w:sz="0" w:space="0" w:color="auto"/>
            <w:left w:val="none" w:sz="0" w:space="0" w:color="auto"/>
            <w:bottom w:val="none" w:sz="0" w:space="0" w:color="auto"/>
            <w:right w:val="none" w:sz="0" w:space="0" w:color="auto"/>
          </w:divBdr>
        </w:div>
        <w:div w:id="1084033564">
          <w:marLeft w:val="480"/>
          <w:marRight w:val="0"/>
          <w:marTop w:val="0"/>
          <w:marBottom w:val="0"/>
          <w:divBdr>
            <w:top w:val="none" w:sz="0" w:space="0" w:color="auto"/>
            <w:left w:val="none" w:sz="0" w:space="0" w:color="auto"/>
            <w:bottom w:val="none" w:sz="0" w:space="0" w:color="auto"/>
            <w:right w:val="none" w:sz="0" w:space="0" w:color="auto"/>
          </w:divBdr>
        </w:div>
        <w:div w:id="1357121341">
          <w:marLeft w:val="480"/>
          <w:marRight w:val="0"/>
          <w:marTop w:val="0"/>
          <w:marBottom w:val="0"/>
          <w:divBdr>
            <w:top w:val="none" w:sz="0" w:space="0" w:color="auto"/>
            <w:left w:val="none" w:sz="0" w:space="0" w:color="auto"/>
            <w:bottom w:val="none" w:sz="0" w:space="0" w:color="auto"/>
            <w:right w:val="none" w:sz="0" w:space="0" w:color="auto"/>
          </w:divBdr>
        </w:div>
        <w:div w:id="2092895702">
          <w:marLeft w:val="480"/>
          <w:marRight w:val="0"/>
          <w:marTop w:val="0"/>
          <w:marBottom w:val="0"/>
          <w:divBdr>
            <w:top w:val="none" w:sz="0" w:space="0" w:color="auto"/>
            <w:left w:val="none" w:sz="0" w:space="0" w:color="auto"/>
            <w:bottom w:val="none" w:sz="0" w:space="0" w:color="auto"/>
            <w:right w:val="none" w:sz="0" w:space="0" w:color="auto"/>
          </w:divBdr>
        </w:div>
        <w:div w:id="857082228">
          <w:marLeft w:val="480"/>
          <w:marRight w:val="0"/>
          <w:marTop w:val="0"/>
          <w:marBottom w:val="0"/>
          <w:divBdr>
            <w:top w:val="none" w:sz="0" w:space="0" w:color="auto"/>
            <w:left w:val="none" w:sz="0" w:space="0" w:color="auto"/>
            <w:bottom w:val="none" w:sz="0" w:space="0" w:color="auto"/>
            <w:right w:val="none" w:sz="0" w:space="0" w:color="auto"/>
          </w:divBdr>
        </w:div>
        <w:div w:id="1932858377">
          <w:marLeft w:val="480"/>
          <w:marRight w:val="0"/>
          <w:marTop w:val="0"/>
          <w:marBottom w:val="0"/>
          <w:divBdr>
            <w:top w:val="none" w:sz="0" w:space="0" w:color="auto"/>
            <w:left w:val="none" w:sz="0" w:space="0" w:color="auto"/>
            <w:bottom w:val="none" w:sz="0" w:space="0" w:color="auto"/>
            <w:right w:val="none" w:sz="0" w:space="0" w:color="auto"/>
          </w:divBdr>
        </w:div>
        <w:div w:id="1143156305">
          <w:marLeft w:val="480"/>
          <w:marRight w:val="0"/>
          <w:marTop w:val="0"/>
          <w:marBottom w:val="0"/>
          <w:divBdr>
            <w:top w:val="none" w:sz="0" w:space="0" w:color="auto"/>
            <w:left w:val="none" w:sz="0" w:space="0" w:color="auto"/>
            <w:bottom w:val="none" w:sz="0" w:space="0" w:color="auto"/>
            <w:right w:val="none" w:sz="0" w:space="0" w:color="auto"/>
          </w:divBdr>
        </w:div>
        <w:div w:id="884566921">
          <w:marLeft w:val="480"/>
          <w:marRight w:val="0"/>
          <w:marTop w:val="0"/>
          <w:marBottom w:val="0"/>
          <w:divBdr>
            <w:top w:val="none" w:sz="0" w:space="0" w:color="auto"/>
            <w:left w:val="none" w:sz="0" w:space="0" w:color="auto"/>
            <w:bottom w:val="none" w:sz="0" w:space="0" w:color="auto"/>
            <w:right w:val="none" w:sz="0" w:space="0" w:color="auto"/>
          </w:divBdr>
        </w:div>
        <w:div w:id="1859461112">
          <w:marLeft w:val="480"/>
          <w:marRight w:val="0"/>
          <w:marTop w:val="0"/>
          <w:marBottom w:val="0"/>
          <w:divBdr>
            <w:top w:val="none" w:sz="0" w:space="0" w:color="auto"/>
            <w:left w:val="none" w:sz="0" w:space="0" w:color="auto"/>
            <w:bottom w:val="none" w:sz="0" w:space="0" w:color="auto"/>
            <w:right w:val="none" w:sz="0" w:space="0" w:color="auto"/>
          </w:divBdr>
        </w:div>
        <w:div w:id="1597981013">
          <w:marLeft w:val="480"/>
          <w:marRight w:val="0"/>
          <w:marTop w:val="0"/>
          <w:marBottom w:val="0"/>
          <w:divBdr>
            <w:top w:val="none" w:sz="0" w:space="0" w:color="auto"/>
            <w:left w:val="none" w:sz="0" w:space="0" w:color="auto"/>
            <w:bottom w:val="none" w:sz="0" w:space="0" w:color="auto"/>
            <w:right w:val="none" w:sz="0" w:space="0" w:color="auto"/>
          </w:divBdr>
        </w:div>
        <w:div w:id="1239831043">
          <w:marLeft w:val="480"/>
          <w:marRight w:val="0"/>
          <w:marTop w:val="0"/>
          <w:marBottom w:val="0"/>
          <w:divBdr>
            <w:top w:val="none" w:sz="0" w:space="0" w:color="auto"/>
            <w:left w:val="none" w:sz="0" w:space="0" w:color="auto"/>
            <w:bottom w:val="none" w:sz="0" w:space="0" w:color="auto"/>
            <w:right w:val="none" w:sz="0" w:space="0" w:color="auto"/>
          </w:divBdr>
        </w:div>
        <w:div w:id="1478910959">
          <w:marLeft w:val="480"/>
          <w:marRight w:val="0"/>
          <w:marTop w:val="0"/>
          <w:marBottom w:val="0"/>
          <w:divBdr>
            <w:top w:val="none" w:sz="0" w:space="0" w:color="auto"/>
            <w:left w:val="none" w:sz="0" w:space="0" w:color="auto"/>
            <w:bottom w:val="none" w:sz="0" w:space="0" w:color="auto"/>
            <w:right w:val="none" w:sz="0" w:space="0" w:color="auto"/>
          </w:divBdr>
        </w:div>
        <w:div w:id="1479423662">
          <w:marLeft w:val="480"/>
          <w:marRight w:val="0"/>
          <w:marTop w:val="0"/>
          <w:marBottom w:val="0"/>
          <w:divBdr>
            <w:top w:val="none" w:sz="0" w:space="0" w:color="auto"/>
            <w:left w:val="none" w:sz="0" w:space="0" w:color="auto"/>
            <w:bottom w:val="none" w:sz="0" w:space="0" w:color="auto"/>
            <w:right w:val="none" w:sz="0" w:space="0" w:color="auto"/>
          </w:divBdr>
        </w:div>
        <w:div w:id="1563371836">
          <w:marLeft w:val="480"/>
          <w:marRight w:val="0"/>
          <w:marTop w:val="0"/>
          <w:marBottom w:val="0"/>
          <w:divBdr>
            <w:top w:val="none" w:sz="0" w:space="0" w:color="auto"/>
            <w:left w:val="none" w:sz="0" w:space="0" w:color="auto"/>
            <w:bottom w:val="none" w:sz="0" w:space="0" w:color="auto"/>
            <w:right w:val="none" w:sz="0" w:space="0" w:color="auto"/>
          </w:divBdr>
        </w:div>
        <w:div w:id="1509179687">
          <w:marLeft w:val="480"/>
          <w:marRight w:val="0"/>
          <w:marTop w:val="0"/>
          <w:marBottom w:val="0"/>
          <w:divBdr>
            <w:top w:val="none" w:sz="0" w:space="0" w:color="auto"/>
            <w:left w:val="none" w:sz="0" w:space="0" w:color="auto"/>
            <w:bottom w:val="none" w:sz="0" w:space="0" w:color="auto"/>
            <w:right w:val="none" w:sz="0" w:space="0" w:color="auto"/>
          </w:divBdr>
        </w:div>
        <w:div w:id="1410691145">
          <w:marLeft w:val="480"/>
          <w:marRight w:val="0"/>
          <w:marTop w:val="0"/>
          <w:marBottom w:val="0"/>
          <w:divBdr>
            <w:top w:val="none" w:sz="0" w:space="0" w:color="auto"/>
            <w:left w:val="none" w:sz="0" w:space="0" w:color="auto"/>
            <w:bottom w:val="none" w:sz="0" w:space="0" w:color="auto"/>
            <w:right w:val="none" w:sz="0" w:space="0" w:color="auto"/>
          </w:divBdr>
        </w:div>
        <w:div w:id="201287347">
          <w:marLeft w:val="480"/>
          <w:marRight w:val="0"/>
          <w:marTop w:val="0"/>
          <w:marBottom w:val="0"/>
          <w:divBdr>
            <w:top w:val="none" w:sz="0" w:space="0" w:color="auto"/>
            <w:left w:val="none" w:sz="0" w:space="0" w:color="auto"/>
            <w:bottom w:val="none" w:sz="0" w:space="0" w:color="auto"/>
            <w:right w:val="none" w:sz="0" w:space="0" w:color="auto"/>
          </w:divBdr>
        </w:div>
      </w:divsChild>
    </w:div>
    <w:div w:id="1785925169">
      <w:marLeft w:val="480"/>
      <w:marRight w:val="0"/>
      <w:marTop w:val="0"/>
      <w:marBottom w:val="0"/>
      <w:divBdr>
        <w:top w:val="none" w:sz="0" w:space="0" w:color="auto"/>
        <w:left w:val="none" w:sz="0" w:space="0" w:color="auto"/>
        <w:bottom w:val="none" w:sz="0" w:space="0" w:color="auto"/>
        <w:right w:val="none" w:sz="0" w:space="0" w:color="auto"/>
      </w:divBdr>
    </w:div>
    <w:div w:id="1787387315">
      <w:bodyDiv w:val="1"/>
      <w:marLeft w:val="0"/>
      <w:marRight w:val="0"/>
      <w:marTop w:val="0"/>
      <w:marBottom w:val="0"/>
      <w:divBdr>
        <w:top w:val="none" w:sz="0" w:space="0" w:color="auto"/>
        <w:left w:val="none" w:sz="0" w:space="0" w:color="auto"/>
        <w:bottom w:val="none" w:sz="0" w:space="0" w:color="auto"/>
        <w:right w:val="none" w:sz="0" w:space="0" w:color="auto"/>
      </w:divBdr>
    </w:div>
    <w:div w:id="1787498968">
      <w:bodyDiv w:val="1"/>
      <w:marLeft w:val="0"/>
      <w:marRight w:val="0"/>
      <w:marTop w:val="0"/>
      <w:marBottom w:val="0"/>
      <w:divBdr>
        <w:top w:val="none" w:sz="0" w:space="0" w:color="auto"/>
        <w:left w:val="none" w:sz="0" w:space="0" w:color="auto"/>
        <w:bottom w:val="none" w:sz="0" w:space="0" w:color="auto"/>
        <w:right w:val="none" w:sz="0" w:space="0" w:color="auto"/>
      </w:divBdr>
    </w:div>
    <w:div w:id="1788546297">
      <w:marLeft w:val="480"/>
      <w:marRight w:val="0"/>
      <w:marTop w:val="0"/>
      <w:marBottom w:val="0"/>
      <w:divBdr>
        <w:top w:val="none" w:sz="0" w:space="0" w:color="auto"/>
        <w:left w:val="none" w:sz="0" w:space="0" w:color="auto"/>
        <w:bottom w:val="none" w:sz="0" w:space="0" w:color="auto"/>
        <w:right w:val="none" w:sz="0" w:space="0" w:color="auto"/>
      </w:divBdr>
    </w:div>
    <w:div w:id="1792170851">
      <w:marLeft w:val="480"/>
      <w:marRight w:val="0"/>
      <w:marTop w:val="0"/>
      <w:marBottom w:val="0"/>
      <w:divBdr>
        <w:top w:val="none" w:sz="0" w:space="0" w:color="auto"/>
        <w:left w:val="none" w:sz="0" w:space="0" w:color="auto"/>
        <w:bottom w:val="none" w:sz="0" w:space="0" w:color="auto"/>
        <w:right w:val="none" w:sz="0" w:space="0" w:color="auto"/>
      </w:divBdr>
    </w:div>
    <w:div w:id="1794135920">
      <w:bodyDiv w:val="1"/>
      <w:marLeft w:val="0"/>
      <w:marRight w:val="0"/>
      <w:marTop w:val="0"/>
      <w:marBottom w:val="0"/>
      <w:divBdr>
        <w:top w:val="none" w:sz="0" w:space="0" w:color="auto"/>
        <w:left w:val="none" w:sz="0" w:space="0" w:color="auto"/>
        <w:bottom w:val="none" w:sz="0" w:space="0" w:color="auto"/>
        <w:right w:val="none" w:sz="0" w:space="0" w:color="auto"/>
      </w:divBdr>
    </w:div>
    <w:div w:id="1796949659">
      <w:bodyDiv w:val="1"/>
      <w:marLeft w:val="0"/>
      <w:marRight w:val="0"/>
      <w:marTop w:val="0"/>
      <w:marBottom w:val="0"/>
      <w:divBdr>
        <w:top w:val="none" w:sz="0" w:space="0" w:color="auto"/>
        <w:left w:val="none" w:sz="0" w:space="0" w:color="auto"/>
        <w:bottom w:val="none" w:sz="0" w:space="0" w:color="auto"/>
        <w:right w:val="none" w:sz="0" w:space="0" w:color="auto"/>
      </w:divBdr>
    </w:div>
    <w:div w:id="1797216577">
      <w:bodyDiv w:val="1"/>
      <w:marLeft w:val="0"/>
      <w:marRight w:val="0"/>
      <w:marTop w:val="0"/>
      <w:marBottom w:val="0"/>
      <w:divBdr>
        <w:top w:val="none" w:sz="0" w:space="0" w:color="auto"/>
        <w:left w:val="none" w:sz="0" w:space="0" w:color="auto"/>
        <w:bottom w:val="none" w:sz="0" w:space="0" w:color="auto"/>
        <w:right w:val="none" w:sz="0" w:space="0" w:color="auto"/>
      </w:divBdr>
    </w:div>
    <w:div w:id="1801339640">
      <w:bodyDiv w:val="1"/>
      <w:marLeft w:val="0"/>
      <w:marRight w:val="0"/>
      <w:marTop w:val="0"/>
      <w:marBottom w:val="0"/>
      <w:divBdr>
        <w:top w:val="none" w:sz="0" w:space="0" w:color="auto"/>
        <w:left w:val="none" w:sz="0" w:space="0" w:color="auto"/>
        <w:bottom w:val="none" w:sz="0" w:space="0" w:color="auto"/>
        <w:right w:val="none" w:sz="0" w:space="0" w:color="auto"/>
      </w:divBdr>
    </w:div>
    <w:div w:id="1804418712">
      <w:marLeft w:val="480"/>
      <w:marRight w:val="0"/>
      <w:marTop w:val="0"/>
      <w:marBottom w:val="0"/>
      <w:divBdr>
        <w:top w:val="none" w:sz="0" w:space="0" w:color="auto"/>
        <w:left w:val="none" w:sz="0" w:space="0" w:color="auto"/>
        <w:bottom w:val="none" w:sz="0" w:space="0" w:color="auto"/>
        <w:right w:val="none" w:sz="0" w:space="0" w:color="auto"/>
      </w:divBdr>
    </w:div>
    <w:div w:id="1808277364">
      <w:bodyDiv w:val="1"/>
      <w:marLeft w:val="0"/>
      <w:marRight w:val="0"/>
      <w:marTop w:val="0"/>
      <w:marBottom w:val="0"/>
      <w:divBdr>
        <w:top w:val="none" w:sz="0" w:space="0" w:color="auto"/>
        <w:left w:val="none" w:sz="0" w:space="0" w:color="auto"/>
        <w:bottom w:val="none" w:sz="0" w:space="0" w:color="auto"/>
        <w:right w:val="none" w:sz="0" w:space="0" w:color="auto"/>
      </w:divBdr>
    </w:div>
    <w:div w:id="1815171030">
      <w:bodyDiv w:val="1"/>
      <w:marLeft w:val="0"/>
      <w:marRight w:val="0"/>
      <w:marTop w:val="0"/>
      <w:marBottom w:val="0"/>
      <w:divBdr>
        <w:top w:val="none" w:sz="0" w:space="0" w:color="auto"/>
        <w:left w:val="none" w:sz="0" w:space="0" w:color="auto"/>
        <w:bottom w:val="none" w:sz="0" w:space="0" w:color="auto"/>
        <w:right w:val="none" w:sz="0" w:space="0" w:color="auto"/>
      </w:divBdr>
      <w:divsChild>
        <w:div w:id="386683665">
          <w:marLeft w:val="480"/>
          <w:marRight w:val="0"/>
          <w:marTop w:val="0"/>
          <w:marBottom w:val="0"/>
          <w:divBdr>
            <w:top w:val="none" w:sz="0" w:space="0" w:color="auto"/>
            <w:left w:val="none" w:sz="0" w:space="0" w:color="auto"/>
            <w:bottom w:val="none" w:sz="0" w:space="0" w:color="auto"/>
            <w:right w:val="none" w:sz="0" w:space="0" w:color="auto"/>
          </w:divBdr>
        </w:div>
        <w:div w:id="1952544453">
          <w:marLeft w:val="480"/>
          <w:marRight w:val="0"/>
          <w:marTop w:val="0"/>
          <w:marBottom w:val="0"/>
          <w:divBdr>
            <w:top w:val="none" w:sz="0" w:space="0" w:color="auto"/>
            <w:left w:val="none" w:sz="0" w:space="0" w:color="auto"/>
            <w:bottom w:val="none" w:sz="0" w:space="0" w:color="auto"/>
            <w:right w:val="none" w:sz="0" w:space="0" w:color="auto"/>
          </w:divBdr>
        </w:div>
        <w:div w:id="1335953540">
          <w:marLeft w:val="480"/>
          <w:marRight w:val="0"/>
          <w:marTop w:val="0"/>
          <w:marBottom w:val="0"/>
          <w:divBdr>
            <w:top w:val="none" w:sz="0" w:space="0" w:color="auto"/>
            <w:left w:val="none" w:sz="0" w:space="0" w:color="auto"/>
            <w:bottom w:val="none" w:sz="0" w:space="0" w:color="auto"/>
            <w:right w:val="none" w:sz="0" w:space="0" w:color="auto"/>
          </w:divBdr>
        </w:div>
        <w:div w:id="109857344">
          <w:marLeft w:val="480"/>
          <w:marRight w:val="0"/>
          <w:marTop w:val="0"/>
          <w:marBottom w:val="0"/>
          <w:divBdr>
            <w:top w:val="none" w:sz="0" w:space="0" w:color="auto"/>
            <w:left w:val="none" w:sz="0" w:space="0" w:color="auto"/>
            <w:bottom w:val="none" w:sz="0" w:space="0" w:color="auto"/>
            <w:right w:val="none" w:sz="0" w:space="0" w:color="auto"/>
          </w:divBdr>
        </w:div>
        <w:div w:id="842865292">
          <w:marLeft w:val="480"/>
          <w:marRight w:val="0"/>
          <w:marTop w:val="0"/>
          <w:marBottom w:val="0"/>
          <w:divBdr>
            <w:top w:val="none" w:sz="0" w:space="0" w:color="auto"/>
            <w:left w:val="none" w:sz="0" w:space="0" w:color="auto"/>
            <w:bottom w:val="none" w:sz="0" w:space="0" w:color="auto"/>
            <w:right w:val="none" w:sz="0" w:space="0" w:color="auto"/>
          </w:divBdr>
        </w:div>
        <w:div w:id="852379820">
          <w:marLeft w:val="480"/>
          <w:marRight w:val="0"/>
          <w:marTop w:val="0"/>
          <w:marBottom w:val="0"/>
          <w:divBdr>
            <w:top w:val="none" w:sz="0" w:space="0" w:color="auto"/>
            <w:left w:val="none" w:sz="0" w:space="0" w:color="auto"/>
            <w:bottom w:val="none" w:sz="0" w:space="0" w:color="auto"/>
            <w:right w:val="none" w:sz="0" w:space="0" w:color="auto"/>
          </w:divBdr>
        </w:div>
        <w:div w:id="37166648">
          <w:marLeft w:val="480"/>
          <w:marRight w:val="0"/>
          <w:marTop w:val="0"/>
          <w:marBottom w:val="0"/>
          <w:divBdr>
            <w:top w:val="none" w:sz="0" w:space="0" w:color="auto"/>
            <w:left w:val="none" w:sz="0" w:space="0" w:color="auto"/>
            <w:bottom w:val="none" w:sz="0" w:space="0" w:color="auto"/>
            <w:right w:val="none" w:sz="0" w:space="0" w:color="auto"/>
          </w:divBdr>
        </w:div>
        <w:div w:id="482891429">
          <w:marLeft w:val="480"/>
          <w:marRight w:val="0"/>
          <w:marTop w:val="0"/>
          <w:marBottom w:val="0"/>
          <w:divBdr>
            <w:top w:val="none" w:sz="0" w:space="0" w:color="auto"/>
            <w:left w:val="none" w:sz="0" w:space="0" w:color="auto"/>
            <w:bottom w:val="none" w:sz="0" w:space="0" w:color="auto"/>
            <w:right w:val="none" w:sz="0" w:space="0" w:color="auto"/>
          </w:divBdr>
        </w:div>
        <w:div w:id="367686159">
          <w:marLeft w:val="480"/>
          <w:marRight w:val="0"/>
          <w:marTop w:val="0"/>
          <w:marBottom w:val="0"/>
          <w:divBdr>
            <w:top w:val="none" w:sz="0" w:space="0" w:color="auto"/>
            <w:left w:val="none" w:sz="0" w:space="0" w:color="auto"/>
            <w:bottom w:val="none" w:sz="0" w:space="0" w:color="auto"/>
            <w:right w:val="none" w:sz="0" w:space="0" w:color="auto"/>
          </w:divBdr>
        </w:div>
        <w:div w:id="1239944636">
          <w:marLeft w:val="480"/>
          <w:marRight w:val="0"/>
          <w:marTop w:val="0"/>
          <w:marBottom w:val="0"/>
          <w:divBdr>
            <w:top w:val="none" w:sz="0" w:space="0" w:color="auto"/>
            <w:left w:val="none" w:sz="0" w:space="0" w:color="auto"/>
            <w:bottom w:val="none" w:sz="0" w:space="0" w:color="auto"/>
            <w:right w:val="none" w:sz="0" w:space="0" w:color="auto"/>
          </w:divBdr>
        </w:div>
        <w:div w:id="1091582553">
          <w:marLeft w:val="480"/>
          <w:marRight w:val="0"/>
          <w:marTop w:val="0"/>
          <w:marBottom w:val="0"/>
          <w:divBdr>
            <w:top w:val="none" w:sz="0" w:space="0" w:color="auto"/>
            <w:left w:val="none" w:sz="0" w:space="0" w:color="auto"/>
            <w:bottom w:val="none" w:sz="0" w:space="0" w:color="auto"/>
            <w:right w:val="none" w:sz="0" w:space="0" w:color="auto"/>
          </w:divBdr>
        </w:div>
        <w:div w:id="1526796719">
          <w:marLeft w:val="480"/>
          <w:marRight w:val="0"/>
          <w:marTop w:val="0"/>
          <w:marBottom w:val="0"/>
          <w:divBdr>
            <w:top w:val="none" w:sz="0" w:space="0" w:color="auto"/>
            <w:left w:val="none" w:sz="0" w:space="0" w:color="auto"/>
            <w:bottom w:val="none" w:sz="0" w:space="0" w:color="auto"/>
            <w:right w:val="none" w:sz="0" w:space="0" w:color="auto"/>
          </w:divBdr>
        </w:div>
        <w:div w:id="1293753626">
          <w:marLeft w:val="480"/>
          <w:marRight w:val="0"/>
          <w:marTop w:val="0"/>
          <w:marBottom w:val="0"/>
          <w:divBdr>
            <w:top w:val="none" w:sz="0" w:space="0" w:color="auto"/>
            <w:left w:val="none" w:sz="0" w:space="0" w:color="auto"/>
            <w:bottom w:val="none" w:sz="0" w:space="0" w:color="auto"/>
            <w:right w:val="none" w:sz="0" w:space="0" w:color="auto"/>
          </w:divBdr>
        </w:div>
        <w:div w:id="533425215">
          <w:marLeft w:val="480"/>
          <w:marRight w:val="0"/>
          <w:marTop w:val="0"/>
          <w:marBottom w:val="0"/>
          <w:divBdr>
            <w:top w:val="none" w:sz="0" w:space="0" w:color="auto"/>
            <w:left w:val="none" w:sz="0" w:space="0" w:color="auto"/>
            <w:bottom w:val="none" w:sz="0" w:space="0" w:color="auto"/>
            <w:right w:val="none" w:sz="0" w:space="0" w:color="auto"/>
          </w:divBdr>
        </w:div>
        <w:div w:id="155268126">
          <w:marLeft w:val="480"/>
          <w:marRight w:val="0"/>
          <w:marTop w:val="0"/>
          <w:marBottom w:val="0"/>
          <w:divBdr>
            <w:top w:val="none" w:sz="0" w:space="0" w:color="auto"/>
            <w:left w:val="none" w:sz="0" w:space="0" w:color="auto"/>
            <w:bottom w:val="none" w:sz="0" w:space="0" w:color="auto"/>
            <w:right w:val="none" w:sz="0" w:space="0" w:color="auto"/>
          </w:divBdr>
        </w:div>
        <w:div w:id="843713284">
          <w:marLeft w:val="480"/>
          <w:marRight w:val="0"/>
          <w:marTop w:val="0"/>
          <w:marBottom w:val="0"/>
          <w:divBdr>
            <w:top w:val="none" w:sz="0" w:space="0" w:color="auto"/>
            <w:left w:val="none" w:sz="0" w:space="0" w:color="auto"/>
            <w:bottom w:val="none" w:sz="0" w:space="0" w:color="auto"/>
            <w:right w:val="none" w:sz="0" w:space="0" w:color="auto"/>
          </w:divBdr>
        </w:div>
        <w:div w:id="681274409">
          <w:marLeft w:val="480"/>
          <w:marRight w:val="0"/>
          <w:marTop w:val="0"/>
          <w:marBottom w:val="0"/>
          <w:divBdr>
            <w:top w:val="none" w:sz="0" w:space="0" w:color="auto"/>
            <w:left w:val="none" w:sz="0" w:space="0" w:color="auto"/>
            <w:bottom w:val="none" w:sz="0" w:space="0" w:color="auto"/>
            <w:right w:val="none" w:sz="0" w:space="0" w:color="auto"/>
          </w:divBdr>
        </w:div>
        <w:div w:id="398601902">
          <w:marLeft w:val="480"/>
          <w:marRight w:val="0"/>
          <w:marTop w:val="0"/>
          <w:marBottom w:val="0"/>
          <w:divBdr>
            <w:top w:val="none" w:sz="0" w:space="0" w:color="auto"/>
            <w:left w:val="none" w:sz="0" w:space="0" w:color="auto"/>
            <w:bottom w:val="none" w:sz="0" w:space="0" w:color="auto"/>
            <w:right w:val="none" w:sz="0" w:space="0" w:color="auto"/>
          </w:divBdr>
        </w:div>
        <w:div w:id="2146268911">
          <w:marLeft w:val="480"/>
          <w:marRight w:val="0"/>
          <w:marTop w:val="0"/>
          <w:marBottom w:val="0"/>
          <w:divBdr>
            <w:top w:val="none" w:sz="0" w:space="0" w:color="auto"/>
            <w:left w:val="none" w:sz="0" w:space="0" w:color="auto"/>
            <w:bottom w:val="none" w:sz="0" w:space="0" w:color="auto"/>
            <w:right w:val="none" w:sz="0" w:space="0" w:color="auto"/>
          </w:divBdr>
        </w:div>
        <w:div w:id="754325563">
          <w:marLeft w:val="480"/>
          <w:marRight w:val="0"/>
          <w:marTop w:val="0"/>
          <w:marBottom w:val="0"/>
          <w:divBdr>
            <w:top w:val="none" w:sz="0" w:space="0" w:color="auto"/>
            <w:left w:val="none" w:sz="0" w:space="0" w:color="auto"/>
            <w:bottom w:val="none" w:sz="0" w:space="0" w:color="auto"/>
            <w:right w:val="none" w:sz="0" w:space="0" w:color="auto"/>
          </w:divBdr>
        </w:div>
        <w:div w:id="534273223">
          <w:marLeft w:val="480"/>
          <w:marRight w:val="0"/>
          <w:marTop w:val="0"/>
          <w:marBottom w:val="0"/>
          <w:divBdr>
            <w:top w:val="none" w:sz="0" w:space="0" w:color="auto"/>
            <w:left w:val="none" w:sz="0" w:space="0" w:color="auto"/>
            <w:bottom w:val="none" w:sz="0" w:space="0" w:color="auto"/>
            <w:right w:val="none" w:sz="0" w:space="0" w:color="auto"/>
          </w:divBdr>
        </w:div>
        <w:div w:id="1955867170">
          <w:marLeft w:val="480"/>
          <w:marRight w:val="0"/>
          <w:marTop w:val="0"/>
          <w:marBottom w:val="0"/>
          <w:divBdr>
            <w:top w:val="none" w:sz="0" w:space="0" w:color="auto"/>
            <w:left w:val="none" w:sz="0" w:space="0" w:color="auto"/>
            <w:bottom w:val="none" w:sz="0" w:space="0" w:color="auto"/>
            <w:right w:val="none" w:sz="0" w:space="0" w:color="auto"/>
          </w:divBdr>
        </w:div>
        <w:div w:id="1048914049">
          <w:marLeft w:val="480"/>
          <w:marRight w:val="0"/>
          <w:marTop w:val="0"/>
          <w:marBottom w:val="0"/>
          <w:divBdr>
            <w:top w:val="none" w:sz="0" w:space="0" w:color="auto"/>
            <w:left w:val="none" w:sz="0" w:space="0" w:color="auto"/>
            <w:bottom w:val="none" w:sz="0" w:space="0" w:color="auto"/>
            <w:right w:val="none" w:sz="0" w:space="0" w:color="auto"/>
          </w:divBdr>
        </w:div>
        <w:div w:id="281153680">
          <w:marLeft w:val="480"/>
          <w:marRight w:val="0"/>
          <w:marTop w:val="0"/>
          <w:marBottom w:val="0"/>
          <w:divBdr>
            <w:top w:val="none" w:sz="0" w:space="0" w:color="auto"/>
            <w:left w:val="none" w:sz="0" w:space="0" w:color="auto"/>
            <w:bottom w:val="none" w:sz="0" w:space="0" w:color="auto"/>
            <w:right w:val="none" w:sz="0" w:space="0" w:color="auto"/>
          </w:divBdr>
        </w:div>
        <w:div w:id="1349872176">
          <w:marLeft w:val="480"/>
          <w:marRight w:val="0"/>
          <w:marTop w:val="0"/>
          <w:marBottom w:val="0"/>
          <w:divBdr>
            <w:top w:val="none" w:sz="0" w:space="0" w:color="auto"/>
            <w:left w:val="none" w:sz="0" w:space="0" w:color="auto"/>
            <w:bottom w:val="none" w:sz="0" w:space="0" w:color="auto"/>
            <w:right w:val="none" w:sz="0" w:space="0" w:color="auto"/>
          </w:divBdr>
        </w:div>
        <w:div w:id="2040858710">
          <w:marLeft w:val="480"/>
          <w:marRight w:val="0"/>
          <w:marTop w:val="0"/>
          <w:marBottom w:val="0"/>
          <w:divBdr>
            <w:top w:val="none" w:sz="0" w:space="0" w:color="auto"/>
            <w:left w:val="none" w:sz="0" w:space="0" w:color="auto"/>
            <w:bottom w:val="none" w:sz="0" w:space="0" w:color="auto"/>
            <w:right w:val="none" w:sz="0" w:space="0" w:color="auto"/>
          </w:divBdr>
        </w:div>
        <w:div w:id="2049453237">
          <w:marLeft w:val="480"/>
          <w:marRight w:val="0"/>
          <w:marTop w:val="0"/>
          <w:marBottom w:val="0"/>
          <w:divBdr>
            <w:top w:val="none" w:sz="0" w:space="0" w:color="auto"/>
            <w:left w:val="none" w:sz="0" w:space="0" w:color="auto"/>
            <w:bottom w:val="none" w:sz="0" w:space="0" w:color="auto"/>
            <w:right w:val="none" w:sz="0" w:space="0" w:color="auto"/>
          </w:divBdr>
        </w:div>
        <w:div w:id="1597636796">
          <w:marLeft w:val="480"/>
          <w:marRight w:val="0"/>
          <w:marTop w:val="0"/>
          <w:marBottom w:val="0"/>
          <w:divBdr>
            <w:top w:val="none" w:sz="0" w:space="0" w:color="auto"/>
            <w:left w:val="none" w:sz="0" w:space="0" w:color="auto"/>
            <w:bottom w:val="none" w:sz="0" w:space="0" w:color="auto"/>
            <w:right w:val="none" w:sz="0" w:space="0" w:color="auto"/>
          </w:divBdr>
        </w:div>
      </w:divsChild>
    </w:div>
    <w:div w:id="1815485324">
      <w:bodyDiv w:val="1"/>
      <w:marLeft w:val="0"/>
      <w:marRight w:val="0"/>
      <w:marTop w:val="0"/>
      <w:marBottom w:val="0"/>
      <w:divBdr>
        <w:top w:val="none" w:sz="0" w:space="0" w:color="auto"/>
        <w:left w:val="none" w:sz="0" w:space="0" w:color="auto"/>
        <w:bottom w:val="none" w:sz="0" w:space="0" w:color="auto"/>
        <w:right w:val="none" w:sz="0" w:space="0" w:color="auto"/>
      </w:divBdr>
    </w:div>
    <w:div w:id="1816026462">
      <w:bodyDiv w:val="1"/>
      <w:marLeft w:val="0"/>
      <w:marRight w:val="0"/>
      <w:marTop w:val="0"/>
      <w:marBottom w:val="0"/>
      <w:divBdr>
        <w:top w:val="none" w:sz="0" w:space="0" w:color="auto"/>
        <w:left w:val="none" w:sz="0" w:space="0" w:color="auto"/>
        <w:bottom w:val="none" w:sz="0" w:space="0" w:color="auto"/>
        <w:right w:val="none" w:sz="0" w:space="0" w:color="auto"/>
      </w:divBdr>
    </w:div>
    <w:div w:id="1816070053">
      <w:marLeft w:val="480"/>
      <w:marRight w:val="0"/>
      <w:marTop w:val="0"/>
      <w:marBottom w:val="0"/>
      <w:divBdr>
        <w:top w:val="none" w:sz="0" w:space="0" w:color="auto"/>
        <w:left w:val="none" w:sz="0" w:space="0" w:color="auto"/>
        <w:bottom w:val="none" w:sz="0" w:space="0" w:color="auto"/>
        <w:right w:val="none" w:sz="0" w:space="0" w:color="auto"/>
      </w:divBdr>
    </w:div>
    <w:div w:id="1817258987">
      <w:bodyDiv w:val="1"/>
      <w:marLeft w:val="0"/>
      <w:marRight w:val="0"/>
      <w:marTop w:val="0"/>
      <w:marBottom w:val="0"/>
      <w:divBdr>
        <w:top w:val="none" w:sz="0" w:space="0" w:color="auto"/>
        <w:left w:val="none" w:sz="0" w:space="0" w:color="auto"/>
        <w:bottom w:val="none" w:sz="0" w:space="0" w:color="auto"/>
        <w:right w:val="none" w:sz="0" w:space="0" w:color="auto"/>
      </w:divBdr>
      <w:divsChild>
        <w:div w:id="836843196">
          <w:marLeft w:val="480"/>
          <w:marRight w:val="0"/>
          <w:marTop w:val="0"/>
          <w:marBottom w:val="0"/>
          <w:divBdr>
            <w:top w:val="none" w:sz="0" w:space="0" w:color="auto"/>
            <w:left w:val="none" w:sz="0" w:space="0" w:color="auto"/>
            <w:bottom w:val="none" w:sz="0" w:space="0" w:color="auto"/>
            <w:right w:val="none" w:sz="0" w:space="0" w:color="auto"/>
          </w:divBdr>
        </w:div>
        <w:div w:id="805704400">
          <w:marLeft w:val="480"/>
          <w:marRight w:val="0"/>
          <w:marTop w:val="0"/>
          <w:marBottom w:val="0"/>
          <w:divBdr>
            <w:top w:val="none" w:sz="0" w:space="0" w:color="auto"/>
            <w:left w:val="none" w:sz="0" w:space="0" w:color="auto"/>
            <w:bottom w:val="none" w:sz="0" w:space="0" w:color="auto"/>
            <w:right w:val="none" w:sz="0" w:space="0" w:color="auto"/>
          </w:divBdr>
        </w:div>
        <w:div w:id="1976376532">
          <w:marLeft w:val="480"/>
          <w:marRight w:val="0"/>
          <w:marTop w:val="0"/>
          <w:marBottom w:val="0"/>
          <w:divBdr>
            <w:top w:val="none" w:sz="0" w:space="0" w:color="auto"/>
            <w:left w:val="none" w:sz="0" w:space="0" w:color="auto"/>
            <w:bottom w:val="none" w:sz="0" w:space="0" w:color="auto"/>
            <w:right w:val="none" w:sz="0" w:space="0" w:color="auto"/>
          </w:divBdr>
        </w:div>
        <w:div w:id="360984707">
          <w:marLeft w:val="480"/>
          <w:marRight w:val="0"/>
          <w:marTop w:val="0"/>
          <w:marBottom w:val="0"/>
          <w:divBdr>
            <w:top w:val="none" w:sz="0" w:space="0" w:color="auto"/>
            <w:left w:val="none" w:sz="0" w:space="0" w:color="auto"/>
            <w:bottom w:val="none" w:sz="0" w:space="0" w:color="auto"/>
            <w:right w:val="none" w:sz="0" w:space="0" w:color="auto"/>
          </w:divBdr>
        </w:div>
        <w:div w:id="594749079">
          <w:marLeft w:val="480"/>
          <w:marRight w:val="0"/>
          <w:marTop w:val="0"/>
          <w:marBottom w:val="0"/>
          <w:divBdr>
            <w:top w:val="none" w:sz="0" w:space="0" w:color="auto"/>
            <w:left w:val="none" w:sz="0" w:space="0" w:color="auto"/>
            <w:bottom w:val="none" w:sz="0" w:space="0" w:color="auto"/>
            <w:right w:val="none" w:sz="0" w:space="0" w:color="auto"/>
          </w:divBdr>
        </w:div>
        <w:div w:id="1491368993">
          <w:marLeft w:val="480"/>
          <w:marRight w:val="0"/>
          <w:marTop w:val="0"/>
          <w:marBottom w:val="0"/>
          <w:divBdr>
            <w:top w:val="none" w:sz="0" w:space="0" w:color="auto"/>
            <w:left w:val="none" w:sz="0" w:space="0" w:color="auto"/>
            <w:bottom w:val="none" w:sz="0" w:space="0" w:color="auto"/>
            <w:right w:val="none" w:sz="0" w:space="0" w:color="auto"/>
          </w:divBdr>
        </w:div>
        <w:div w:id="1792900329">
          <w:marLeft w:val="480"/>
          <w:marRight w:val="0"/>
          <w:marTop w:val="0"/>
          <w:marBottom w:val="0"/>
          <w:divBdr>
            <w:top w:val="none" w:sz="0" w:space="0" w:color="auto"/>
            <w:left w:val="none" w:sz="0" w:space="0" w:color="auto"/>
            <w:bottom w:val="none" w:sz="0" w:space="0" w:color="auto"/>
            <w:right w:val="none" w:sz="0" w:space="0" w:color="auto"/>
          </w:divBdr>
        </w:div>
        <w:div w:id="1474372341">
          <w:marLeft w:val="480"/>
          <w:marRight w:val="0"/>
          <w:marTop w:val="0"/>
          <w:marBottom w:val="0"/>
          <w:divBdr>
            <w:top w:val="none" w:sz="0" w:space="0" w:color="auto"/>
            <w:left w:val="none" w:sz="0" w:space="0" w:color="auto"/>
            <w:bottom w:val="none" w:sz="0" w:space="0" w:color="auto"/>
            <w:right w:val="none" w:sz="0" w:space="0" w:color="auto"/>
          </w:divBdr>
        </w:div>
        <w:div w:id="653293825">
          <w:marLeft w:val="480"/>
          <w:marRight w:val="0"/>
          <w:marTop w:val="0"/>
          <w:marBottom w:val="0"/>
          <w:divBdr>
            <w:top w:val="none" w:sz="0" w:space="0" w:color="auto"/>
            <w:left w:val="none" w:sz="0" w:space="0" w:color="auto"/>
            <w:bottom w:val="none" w:sz="0" w:space="0" w:color="auto"/>
            <w:right w:val="none" w:sz="0" w:space="0" w:color="auto"/>
          </w:divBdr>
        </w:div>
        <w:div w:id="1700281822">
          <w:marLeft w:val="480"/>
          <w:marRight w:val="0"/>
          <w:marTop w:val="0"/>
          <w:marBottom w:val="0"/>
          <w:divBdr>
            <w:top w:val="none" w:sz="0" w:space="0" w:color="auto"/>
            <w:left w:val="none" w:sz="0" w:space="0" w:color="auto"/>
            <w:bottom w:val="none" w:sz="0" w:space="0" w:color="auto"/>
            <w:right w:val="none" w:sz="0" w:space="0" w:color="auto"/>
          </w:divBdr>
        </w:div>
        <w:div w:id="1832217200">
          <w:marLeft w:val="480"/>
          <w:marRight w:val="0"/>
          <w:marTop w:val="0"/>
          <w:marBottom w:val="0"/>
          <w:divBdr>
            <w:top w:val="none" w:sz="0" w:space="0" w:color="auto"/>
            <w:left w:val="none" w:sz="0" w:space="0" w:color="auto"/>
            <w:bottom w:val="none" w:sz="0" w:space="0" w:color="auto"/>
            <w:right w:val="none" w:sz="0" w:space="0" w:color="auto"/>
          </w:divBdr>
        </w:div>
        <w:div w:id="1924682872">
          <w:marLeft w:val="480"/>
          <w:marRight w:val="0"/>
          <w:marTop w:val="0"/>
          <w:marBottom w:val="0"/>
          <w:divBdr>
            <w:top w:val="none" w:sz="0" w:space="0" w:color="auto"/>
            <w:left w:val="none" w:sz="0" w:space="0" w:color="auto"/>
            <w:bottom w:val="none" w:sz="0" w:space="0" w:color="auto"/>
            <w:right w:val="none" w:sz="0" w:space="0" w:color="auto"/>
          </w:divBdr>
        </w:div>
        <w:div w:id="226258343">
          <w:marLeft w:val="480"/>
          <w:marRight w:val="0"/>
          <w:marTop w:val="0"/>
          <w:marBottom w:val="0"/>
          <w:divBdr>
            <w:top w:val="none" w:sz="0" w:space="0" w:color="auto"/>
            <w:left w:val="none" w:sz="0" w:space="0" w:color="auto"/>
            <w:bottom w:val="none" w:sz="0" w:space="0" w:color="auto"/>
            <w:right w:val="none" w:sz="0" w:space="0" w:color="auto"/>
          </w:divBdr>
        </w:div>
        <w:div w:id="593321395">
          <w:marLeft w:val="480"/>
          <w:marRight w:val="0"/>
          <w:marTop w:val="0"/>
          <w:marBottom w:val="0"/>
          <w:divBdr>
            <w:top w:val="none" w:sz="0" w:space="0" w:color="auto"/>
            <w:left w:val="none" w:sz="0" w:space="0" w:color="auto"/>
            <w:bottom w:val="none" w:sz="0" w:space="0" w:color="auto"/>
            <w:right w:val="none" w:sz="0" w:space="0" w:color="auto"/>
          </w:divBdr>
        </w:div>
        <w:div w:id="473717541">
          <w:marLeft w:val="480"/>
          <w:marRight w:val="0"/>
          <w:marTop w:val="0"/>
          <w:marBottom w:val="0"/>
          <w:divBdr>
            <w:top w:val="none" w:sz="0" w:space="0" w:color="auto"/>
            <w:left w:val="none" w:sz="0" w:space="0" w:color="auto"/>
            <w:bottom w:val="none" w:sz="0" w:space="0" w:color="auto"/>
            <w:right w:val="none" w:sz="0" w:space="0" w:color="auto"/>
          </w:divBdr>
        </w:div>
        <w:div w:id="1738279003">
          <w:marLeft w:val="480"/>
          <w:marRight w:val="0"/>
          <w:marTop w:val="0"/>
          <w:marBottom w:val="0"/>
          <w:divBdr>
            <w:top w:val="none" w:sz="0" w:space="0" w:color="auto"/>
            <w:left w:val="none" w:sz="0" w:space="0" w:color="auto"/>
            <w:bottom w:val="none" w:sz="0" w:space="0" w:color="auto"/>
            <w:right w:val="none" w:sz="0" w:space="0" w:color="auto"/>
          </w:divBdr>
        </w:div>
        <w:div w:id="264506721">
          <w:marLeft w:val="480"/>
          <w:marRight w:val="0"/>
          <w:marTop w:val="0"/>
          <w:marBottom w:val="0"/>
          <w:divBdr>
            <w:top w:val="none" w:sz="0" w:space="0" w:color="auto"/>
            <w:left w:val="none" w:sz="0" w:space="0" w:color="auto"/>
            <w:bottom w:val="none" w:sz="0" w:space="0" w:color="auto"/>
            <w:right w:val="none" w:sz="0" w:space="0" w:color="auto"/>
          </w:divBdr>
        </w:div>
        <w:div w:id="800080316">
          <w:marLeft w:val="480"/>
          <w:marRight w:val="0"/>
          <w:marTop w:val="0"/>
          <w:marBottom w:val="0"/>
          <w:divBdr>
            <w:top w:val="none" w:sz="0" w:space="0" w:color="auto"/>
            <w:left w:val="none" w:sz="0" w:space="0" w:color="auto"/>
            <w:bottom w:val="none" w:sz="0" w:space="0" w:color="auto"/>
            <w:right w:val="none" w:sz="0" w:space="0" w:color="auto"/>
          </w:divBdr>
        </w:div>
        <w:div w:id="535311732">
          <w:marLeft w:val="480"/>
          <w:marRight w:val="0"/>
          <w:marTop w:val="0"/>
          <w:marBottom w:val="0"/>
          <w:divBdr>
            <w:top w:val="none" w:sz="0" w:space="0" w:color="auto"/>
            <w:left w:val="none" w:sz="0" w:space="0" w:color="auto"/>
            <w:bottom w:val="none" w:sz="0" w:space="0" w:color="auto"/>
            <w:right w:val="none" w:sz="0" w:space="0" w:color="auto"/>
          </w:divBdr>
        </w:div>
        <w:div w:id="367146828">
          <w:marLeft w:val="480"/>
          <w:marRight w:val="0"/>
          <w:marTop w:val="0"/>
          <w:marBottom w:val="0"/>
          <w:divBdr>
            <w:top w:val="none" w:sz="0" w:space="0" w:color="auto"/>
            <w:left w:val="none" w:sz="0" w:space="0" w:color="auto"/>
            <w:bottom w:val="none" w:sz="0" w:space="0" w:color="auto"/>
            <w:right w:val="none" w:sz="0" w:space="0" w:color="auto"/>
          </w:divBdr>
        </w:div>
        <w:div w:id="1240481850">
          <w:marLeft w:val="480"/>
          <w:marRight w:val="0"/>
          <w:marTop w:val="0"/>
          <w:marBottom w:val="0"/>
          <w:divBdr>
            <w:top w:val="none" w:sz="0" w:space="0" w:color="auto"/>
            <w:left w:val="none" w:sz="0" w:space="0" w:color="auto"/>
            <w:bottom w:val="none" w:sz="0" w:space="0" w:color="auto"/>
            <w:right w:val="none" w:sz="0" w:space="0" w:color="auto"/>
          </w:divBdr>
        </w:div>
        <w:div w:id="317727610">
          <w:marLeft w:val="480"/>
          <w:marRight w:val="0"/>
          <w:marTop w:val="0"/>
          <w:marBottom w:val="0"/>
          <w:divBdr>
            <w:top w:val="none" w:sz="0" w:space="0" w:color="auto"/>
            <w:left w:val="none" w:sz="0" w:space="0" w:color="auto"/>
            <w:bottom w:val="none" w:sz="0" w:space="0" w:color="auto"/>
            <w:right w:val="none" w:sz="0" w:space="0" w:color="auto"/>
          </w:divBdr>
        </w:div>
        <w:div w:id="1078788931">
          <w:marLeft w:val="480"/>
          <w:marRight w:val="0"/>
          <w:marTop w:val="0"/>
          <w:marBottom w:val="0"/>
          <w:divBdr>
            <w:top w:val="none" w:sz="0" w:space="0" w:color="auto"/>
            <w:left w:val="none" w:sz="0" w:space="0" w:color="auto"/>
            <w:bottom w:val="none" w:sz="0" w:space="0" w:color="auto"/>
            <w:right w:val="none" w:sz="0" w:space="0" w:color="auto"/>
          </w:divBdr>
        </w:div>
        <w:div w:id="1991784383">
          <w:marLeft w:val="480"/>
          <w:marRight w:val="0"/>
          <w:marTop w:val="0"/>
          <w:marBottom w:val="0"/>
          <w:divBdr>
            <w:top w:val="none" w:sz="0" w:space="0" w:color="auto"/>
            <w:left w:val="none" w:sz="0" w:space="0" w:color="auto"/>
            <w:bottom w:val="none" w:sz="0" w:space="0" w:color="auto"/>
            <w:right w:val="none" w:sz="0" w:space="0" w:color="auto"/>
          </w:divBdr>
        </w:div>
        <w:div w:id="1553079681">
          <w:marLeft w:val="480"/>
          <w:marRight w:val="0"/>
          <w:marTop w:val="0"/>
          <w:marBottom w:val="0"/>
          <w:divBdr>
            <w:top w:val="none" w:sz="0" w:space="0" w:color="auto"/>
            <w:left w:val="none" w:sz="0" w:space="0" w:color="auto"/>
            <w:bottom w:val="none" w:sz="0" w:space="0" w:color="auto"/>
            <w:right w:val="none" w:sz="0" w:space="0" w:color="auto"/>
          </w:divBdr>
        </w:div>
        <w:div w:id="697660805">
          <w:marLeft w:val="480"/>
          <w:marRight w:val="0"/>
          <w:marTop w:val="0"/>
          <w:marBottom w:val="0"/>
          <w:divBdr>
            <w:top w:val="none" w:sz="0" w:space="0" w:color="auto"/>
            <w:left w:val="none" w:sz="0" w:space="0" w:color="auto"/>
            <w:bottom w:val="none" w:sz="0" w:space="0" w:color="auto"/>
            <w:right w:val="none" w:sz="0" w:space="0" w:color="auto"/>
          </w:divBdr>
        </w:div>
        <w:div w:id="1157308688">
          <w:marLeft w:val="480"/>
          <w:marRight w:val="0"/>
          <w:marTop w:val="0"/>
          <w:marBottom w:val="0"/>
          <w:divBdr>
            <w:top w:val="none" w:sz="0" w:space="0" w:color="auto"/>
            <w:left w:val="none" w:sz="0" w:space="0" w:color="auto"/>
            <w:bottom w:val="none" w:sz="0" w:space="0" w:color="auto"/>
            <w:right w:val="none" w:sz="0" w:space="0" w:color="auto"/>
          </w:divBdr>
        </w:div>
      </w:divsChild>
    </w:div>
    <w:div w:id="1817989787">
      <w:bodyDiv w:val="1"/>
      <w:marLeft w:val="0"/>
      <w:marRight w:val="0"/>
      <w:marTop w:val="0"/>
      <w:marBottom w:val="0"/>
      <w:divBdr>
        <w:top w:val="none" w:sz="0" w:space="0" w:color="auto"/>
        <w:left w:val="none" w:sz="0" w:space="0" w:color="auto"/>
        <w:bottom w:val="none" w:sz="0" w:space="0" w:color="auto"/>
        <w:right w:val="none" w:sz="0" w:space="0" w:color="auto"/>
      </w:divBdr>
    </w:div>
    <w:div w:id="1821116809">
      <w:bodyDiv w:val="1"/>
      <w:marLeft w:val="0"/>
      <w:marRight w:val="0"/>
      <w:marTop w:val="0"/>
      <w:marBottom w:val="0"/>
      <w:divBdr>
        <w:top w:val="none" w:sz="0" w:space="0" w:color="auto"/>
        <w:left w:val="none" w:sz="0" w:space="0" w:color="auto"/>
        <w:bottom w:val="none" w:sz="0" w:space="0" w:color="auto"/>
        <w:right w:val="none" w:sz="0" w:space="0" w:color="auto"/>
      </w:divBdr>
    </w:div>
    <w:div w:id="1822502158">
      <w:bodyDiv w:val="1"/>
      <w:marLeft w:val="0"/>
      <w:marRight w:val="0"/>
      <w:marTop w:val="0"/>
      <w:marBottom w:val="0"/>
      <w:divBdr>
        <w:top w:val="none" w:sz="0" w:space="0" w:color="auto"/>
        <w:left w:val="none" w:sz="0" w:space="0" w:color="auto"/>
        <w:bottom w:val="none" w:sz="0" w:space="0" w:color="auto"/>
        <w:right w:val="none" w:sz="0" w:space="0" w:color="auto"/>
      </w:divBdr>
    </w:div>
    <w:div w:id="1826430725">
      <w:bodyDiv w:val="1"/>
      <w:marLeft w:val="0"/>
      <w:marRight w:val="0"/>
      <w:marTop w:val="0"/>
      <w:marBottom w:val="0"/>
      <w:divBdr>
        <w:top w:val="none" w:sz="0" w:space="0" w:color="auto"/>
        <w:left w:val="none" w:sz="0" w:space="0" w:color="auto"/>
        <w:bottom w:val="none" w:sz="0" w:space="0" w:color="auto"/>
        <w:right w:val="none" w:sz="0" w:space="0" w:color="auto"/>
      </w:divBdr>
      <w:divsChild>
        <w:div w:id="2135824581">
          <w:marLeft w:val="480"/>
          <w:marRight w:val="0"/>
          <w:marTop w:val="0"/>
          <w:marBottom w:val="0"/>
          <w:divBdr>
            <w:top w:val="none" w:sz="0" w:space="0" w:color="auto"/>
            <w:left w:val="none" w:sz="0" w:space="0" w:color="auto"/>
            <w:bottom w:val="none" w:sz="0" w:space="0" w:color="auto"/>
            <w:right w:val="none" w:sz="0" w:space="0" w:color="auto"/>
          </w:divBdr>
        </w:div>
        <w:div w:id="641736777">
          <w:marLeft w:val="480"/>
          <w:marRight w:val="0"/>
          <w:marTop w:val="0"/>
          <w:marBottom w:val="0"/>
          <w:divBdr>
            <w:top w:val="none" w:sz="0" w:space="0" w:color="auto"/>
            <w:left w:val="none" w:sz="0" w:space="0" w:color="auto"/>
            <w:bottom w:val="none" w:sz="0" w:space="0" w:color="auto"/>
            <w:right w:val="none" w:sz="0" w:space="0" w:color="auto"/>
          </w:divBdr>
        </w:div>
        <w:div w:id="434792983">
          <w:marLeft w:val="480"/>
          <w:marRight w:val="0"/>
          <w:marTop w:val="0"/>
          <w:marBottom w:val="0"/>
          <w:divBdr>
            <w:top w:val="none" w:sz="0" w:space="0" w:color="auto"/>
            <w:left w:val="none" w:sz="0" w:space="0" w:color="auto"/>
            <w:bottom w:val="none" w:sz="0" w:space="0" w:color="auto"/>
            <w:right w:val="none" w:sz="0" w:space="0" w:color="auto"/>
          </w:divBdr>
        </w:div>
        <w:div w:id="187793226">
          <w:marLeft w:val="480"/>
          <w:marRight w:val="0"/>
          <w:marTop w:val="0"/>
          <w:marBottom w:val="0"/>
          <w:divBdr>
            <w:top w:val="none" w:sz="0" w:space="0" w:color="auto"/>
            <w:left w:val="none" w:sz="0" w:space="0" w:color="auto"/>
            <w:bottom w:val="none" w:sz="0" w:space="0" w:color="auto"/>
            <w:right w:val="none" w:sz="0" w:space="0" w:color="auto"/>
          </w:divBdr>
        </w:div>
        <w:div w:id="562836849">
          <w:marLeft w:val="480"/>
          <w:marRight w:val="0"/>
          <w:marTop w:val="0"/>
          <w:marBottom w:val="0"/>
          <w:divBdr>
            <w:top w:val="none" w:sz="0" w:space="0" w:color="auto"/>
            <w:left w:val="none" w:sz="0" w:space="0" w:color="auto"/>
            <w:bottom w:val="none" w:sz="0" w:space="0" w:color="auto"/>
            <w:right w:val="none" w:sz="0" w:space="0" w:color="auto"/>
          </w:divBdr>
        </w:div>
        <w:div w:id="783577670">
          <w:marLeft w:val="480"/>
          <w:marRight w:val="0"/>
          <w:marTop w:val="0"/>
          <w:marBottom w:val="0"/>
          <w:divBdr>
            <w:top w:val="none" w:sz="0" w:space="0" w:color="auto"/>
            <w:left w:val="none" w:sz="0" w:space="0" w:color="auto"/>
            <w:bottom w:val="none" w:sz="0" w:space="0" w:color="auto"/>
            <w:right w:val="none" w:sz="0" w:space="0" w:color="auto"/>
          </w:divBdr>
        </w:div>
        <w:div w:id="188763266">
          <w:marLeft w:val="480"/>
          <w:marRight w:val="0"/>
          <w:marTop w:val="0"/>
          <w:marBottom w:val="0"/>
          <w:divBdr>
            <w:top w:val="none" w:sz="0" w:space="0" w:color="auto"/>
            <w:left w:val="none" w:sz="0" w:space="0" w:color="auto"/>
            <w:bottom w:val="none" w:sz="0" w:space="0" w:color="auto"/>
            <w:right w:val="none" w:sz="0" w:space="0" w:color="auto"/>
          </w:divBdr>
        </w:div>
        <w:div w:id="668559269">
          <w:marLeft w:val="480"/>
          <w:marRight w:val="0"/>
          <w:marTop w:val="0"/>
          <w:marBottom w:val="0"/>
          <w:divBdr>
            <w:top w:val="none" w:sz="0" w:space="0" w:color="auto"/>
            <w:left w:val="none" w:sz="0" w:space="0" w:color="auto"/>
            <w:bottom w:val="none" w:sz="0" w:space="0" w:color="auto"/>
            <w:right w:val="none" w:sz="0" w:space="0" w:color="auto"/>
          </w:divBdr>
        </w:div>
        <w:div w:id="1627812514">
          <w:marLeft w:val="480"/>
          <w:marRight w:val="0"/>
          <w:marTop w:val="0"/>
          <w:marBottom w:val="0"/>
          <w:divBdr>
            <w:top w:val="none" w:sz="0" w:space="0" w:color="auto"/>
            <w:left w:val="none" w:sz="0" w:space="0" w:color="auto"/>
            <w:bottom w:val="none" w:sz="0" w:space="0" w:color="auto"/>
            <w:right w:val="none" w:sz="0" w:space="0" w:color="auto"/>
          </w:divBdr>
        </w:div>
        <w:div w:id="1672370829">
          <w:marLeft w:val="480"/>
          <w:marRight w:val="0"/>
          <w:marTop w:val="0"/>
          <w:marBottom w:val="0"/>
          <w:divBdr>
            <w:top w:val="none" w:sz="0" w:space="0" w:color="auto"/>
            <w:left w:val="none" w:sz="0" w:space="0" w:color="auto"/>
            <w:bottom w:val="none" w:sz="0" w:space="0" w:color="auto"/>
            <w:right w:val="none" w:sz="0" w:space="0" w:color="auto"/>
          </w:divBdr>
        </w:div>
        <w:div w:id="1146161797">
          <w:marLeft w:val="480"/>
          <w:marRight w:val="0"/>
          <w:marTop w:val="0"/>
          <w:marBottom w:val="0"/>
          <w:divBdr>
            <w:top w:val="none" w:sz="0" w:space="0" w:color="auto"/>
            <w:left w:val="none" w:sz="0" w:space="0" w:color="auto"/>
            <w:bottom w:val="none" w:sz="0" w:space="0" w:color="auto"/>
            <w:right w:val="none" w:sz="0" w:space="0" w:color="auto"/>
          </w:divBdr>
        </w:div>
        <w:div w:id="430472214">
          <w:marLeft w:val="480"/>
          <w:marRight w:val="0"/>
          <w:marTop w:val="0"/>
          <w:marBottom w:val="0"/>
          <w:divBdr>
            <w:top w:val="none" w:sz="0" w:space="0" w:color="auto"/>
            <w:left w:val="none" w:sz="0" w:space="0" w:color="auto"/>
            <w:bottom w:val="none" w:sz="0" w:space="0" w:color="auto"/>
            <w:right w:val="none" w:sz="0" w:space="0" w:color="auto"/>
          </w:divBdr>
        </w:div>
        <w:div w:id="2019849725">
          <w:marLeft w:val="480"/>
          <w:marRight w:val="0"/>
          <w:marTop w:val="0"/>
          <w:marBottom w:val="0"/>
          <w:divBdr>
            <w:top w:val="none" w:sz="0" w:space="0" w:color="auto"/>
            <w:left w:val="none" w:sz="0" w:space="0" w:color="auto"/>
            <w:bottom w:val="none" w:sz="0" w:space="0" w:color="auto"/>
            <w:right w:val="none" w:sz="0" w:space="0" w:color="auto"/>
          </w:divBdr>
        </w:div>
        <w:div w:id="1006708574">
          <w:marLeft w:val="480"/>
          <w:marRight w:val="0"/>
          <w:marTop w:val="0"/>
          <w:marBottom w:val="0"/>
          <w:divBdr>
            <w:top w:val="none" w:sz="0" w:space="0" w:color="auto"/>
            <w:left w:val="none" w:sz="0" w:space="0" w:color="auto"/>
            <w:bottom w:val="none" w:sz="0" w:space="0" w:color="auto"/>
            <w:right w:val="none" w:sz="0" w:space="0" w:color="auto"/>
          </w:divBdr>
        </w:div>
        <w:div w:id="1710446842">
          <w:marLeft w:val="480"/>
          <w:marRight w:val="0"/>
          <w:marTop w:val="0"/>
          <w:marBottom w:val="0"/>
          <w:divBdr>
            <w:top w:val="none" w:sz="0" w:space="0" w:color="auto"/>
            <w:left w:val="none" w:sz="0" w:space="0" w:color="auto"/>
            <w:bottom w:val="none" w:sz="0" w:space="0" w:color="auto"/>
            <w:right w:val="none" w:sz="0" w:space="0" w:color="auto"/>
          </w:divBdr>
        </w:div>
        <w:div w:id="1195727987">
          <w:marLeft w:val="480"/>
          <w:marRight w:val="0"/>
          <w:marTop w:val="0"/>
          <w:marBottom w:val="0"/>
          <w:divBdr>
            <w:top w:val="none" w:sz="0" w:space="0" w:color="auto"/>
            <w:left w:val="none" w:sz="0" w:space="0" w:color="auto"/>
            <w:bottom w:val="none" w:sz="0" w:space="0" w:color="auto"/>
            <w:right w:val="none" w:sz="0" w:space="0" w:color="auto"/>
          </w:divBdr>
        </w:div>
        <w:div w:id="651721011">
          <w:marLeft w:val="480"/>
          <w:marRight w:val="0"/>
          <w:marTop w:val="0"/>
          <w:marBottom w:val="0"/>
          <w:divBdr>
            <w:top w:val="none" w:sz="0" w:space="0" w:color="auto"/>
            <w:left w:val="none" w:sz="0" w:space="0" w:color="auto"/>
            <w:bottom w:val="none" w:sz="0" w:space="0" w:color="auto"/>
            <w:right w:val="none" w:sz="0" w:space="0" w:color="auto"/>
          </w:divBdr>
        </w:div>
        <w:div w:id="432359415">
          <w:marLeft w:val="480"/>
          <w:marRight w:val="0"/>
          <w:marTop w:val="0"/>
          <w:marBottom w:val="0"/>
          <w:divBdr>
            <w:top w:val="none" w:sz="0" w:space="0" w:color="auto"/>
            <w:left w:val="none" w:sz="0" w:space="0" w:color="auto"/>
            <w:bottom w:val="none" w:sz="0" w:space="0" w:color="auto"/>
            <w:right w:val="none" w:sz="0" w:space="0" w:color="auto"/>
          </w:divBdr>
        </w:div>
        <w:div w:id="1416516628">
          <w:marLeft w:val="480"/>
          <w:marRight w:val="0"/>
          <w:marTop w:val="0"/>
          <w:marBottom w:val="0"/>
          <w:divBdr>
            <w:top w:val="none" w:sz="0" w:space="0" w:color="auto"/>
            <w:left w:val="none" w:sz="0" w:space="0" w:color="auto"/>
            <w:bottom w:val="none" w:sz="0" w:space="0" w:color="auto"/>
            <w:right w:val="none" w:sz="0" w:space="0" w:color="auto"/>
          </w:divBdr>
        </w:div>
        <w:div w:id="1378704413">
          <w:marLeft w:val="480"/>
          <w:marRight w:val="0"/>
          <w:marTop w:val="0"/>
          <w:marBottom w:val="0"/>
          <w:divBdr>
            <w:top w:val="none" w:sz="0" w:space="0" w:color="auto"/>
            <w:left w:val="none" w:sz="0" w:space="0" w:color="auto"/>
            <w:bottom w:val="none" w:sz="0" w:space="0" w:color="auto"/>
            <w:right w:val="none" w:sz="0" w:space="0" w:color="auto"/>
          </w:divBdr>
        </w:div>
        <w:div w:id="921917012">
          <w:marLeft w:val="480"/>
          <w:marRight w:val="0"/>
          <w:marTop w:val="0"/>
          <w:marBottom w:val="0"/>
          <w:divBdr>
            <w:top w:val="none" w:sz="0" w:space="0" w:color="auto"/>
            <w:left w:val="none" w:sz="0" w:space="0" w:color="auto"/>
            <w:bottom w:val="none" w:sz="0" w:space="0" w:color="auto"/>
            <w:right w:val="none" w:sz="0" w:space="0" w:color="auto"/>
          </w:divBdr>
        </w:div>
        <w:div w:id="667171091">
          <w:marLeft w:val="480"/>
          <w:marRight w:val="0"/>
          <w:marTop w:val="0"/>
          <w:marBottom w:val="0"/>
          <w:divBdr>
            <w:top w:val="none" w:sz="0" w:space="0" w:color="auto"/>
            <w:left w:val="none" w:sz="0" w:space="0" w:color="auto"/>
            <w:bottom w:val="none" w:sz="0" w:space="0" w:color="auto"/>
            <w:right w:val="none" w:sz="0" w:space="0" w:color="auto"/>
          </w:divBdr>
        </w:div>
        <w:div w:id="730737369">
          <w:marLeft w:val="480"/>
          <w:marRight w:val="0"/>
          <w:marTop w:val="0"/>
          <w:marBottom w:val="0"/>
          <w:divBdr>
            <w:top w:val="none" w:sz="0" w:space="0" w:color="auto"/>
            <w:left w:val="none" w:sz="0" w:space="0" w:color="auto"/>
            <w:bottom w:val="none" w:sz="0" w:space="0" w:color="auto"/>
            <w:right w:val="none" w:sz="0" w:space="0" w:color="auto"/>
          </w:divBdr>
        </w:div>
        <w:div w:id="1471442545">
          <w:marLeft w:val="480"/>
          <w:marRight w:val="0"/>
          <w:marTop w:val="0"/>
          <w:marBottom w:val="0"/>
          <w:divBdr>
            <w:top w:val="none" w:sz="0" w:space="0" w:color="auto"/>
            <w:left w:val="none" w:sz="0" w:space="0" w:color="auto"/>
            <w:bottom w:val="none" w:sz="0" w:space="0" w:color="auto"/>
            <w:right w:val="none" w:sz="0" w:space="0" w:color="auto"/>
          </w:divBdr>
        </w:div>
        <w:div w:id="38824571">
          <w:marLeft w:val="480"/>
          <w:marRight w:val="0"/>
          <w:marTop w:val="0"/>
          <w:marBottom w:val="0"/>
          <w:divBdr>
            <w:top w:val="none" w:sz="0" w:space="0" w:color="auto"/>
            <w:left w:val="none" w:sz="0" w:space="0" w:color="auto"/>
            <w:bottom w:val="none" w:sz="0" w:space="0" w:color="auto"/>
            <w:right w:val="none" w:sz="0" w:space="0" w:color="auto"/>
          </w:divBdr>
        </w:div>
        <w:div w:id="1984044185">
          <w:marLeft w:val="480"/>
          <w:marRight w:val="0"/>
          <w:marTop w:val="0"/>
          <w:marBottom w:val="0"/>
          <w:divBdr>
            <w:top w:val="none" w:sz="0" w:space="0" w:color="auto"/>
            <w:left w:val="none" w:sz="0" w:space="0" w:color="auto"/>
            <w:bottom w:val="none" w:sz="0" w:space="0" w:color="auto"/>
            <w:right w:val="none" w:sz="0" w:space="0" w:color="auto"/>
          </w:divBdr>
        </w:div>
        <w:div w:id="649602951">
          <w:marLeft w:val="480"/>
          <w:marRight w:val="0"/>
          <w:marTop w:val="0"/>
          <w:marBottom w:val="0"/>
          <w:divBdr>
            <w:top w:val="none" w:sz="0" w:space="0" w:color="auto"/>
            <w:left w:val="none" w:sz="0" w:space="0" w:color="auto"/>
            <w:bottom w:val="none" w:sz="0" w:space="0" w:color="auto"/>
            <w:right w:val="none" w:sz="0" w:space="0" w:color="auto"/>
          </w:divBdr>
        </w:div>
        <w:div w:id="776752175">
          <w:marLeft w:val="480"/>
          <w:marRight w:val="0"/>
          <w:marTop w:val="0"/>
          <w:marBottom w:val="0"/>
          <w:divBdr>
            <w:top w:val="none" w:sz="0" w:space="0" w:color="auto"/>
            <w:left w:val="none" w:sz="0" w:space="0" w:color="auto"/>
            <w:bottom w:val="none" w:sz="0" w:space="0" w:color="auto"/>
            <w:right w:val="none" w:sz="0" w:space="0" w:color="auto"/>
          </w:divBdr>
        </w:div>
        <w:div w:id="534008372">
          <w:marLeft w:val="480"/>
          <w:marRight w:val="0"/>
          <w:marTop w:val="0"/>
          <w:marBottom w:val="0"/>
          <w:divBdr>
            <w:top w:val="none" w:sz="0" w:space="0" w:color="auto"/>
            <w:left w:val="none" w:sz="0" w:space="0" w:color="auto"/>
            <w:bottom w:val="none" w:sz="0" w:space="0" w:color="auto"/>
            <w:right w:val="none" w:sz="0" w:space="0" w:color="auto"/>
          </w:divBdr>
        </w:div>
        <w:div w:id="1984115189">
          <w:marLeft w:val="480"/>
          <w:marRight w:val="0"/>
          <w:marTop w:val="0"/>
          <w:marBottom w:val="0"/>
          <w:divBdr>
            <w:top w:val="none" w:sz="0" w:space="0" w:color="auto"/>
            <w:left w:val="none" w:sz="0" w:space="0" w:color="auto"/>
            <w:bottom w:val="none" w:sz="0" w:space="0" w:color="auto"/>
            <w:right w:val="none" w:sz="0" w:space="0" w:color="auto"/>
          </w:divBdr>
        </w:div>
        <w:div w:id="2137482291">
          <w:marLeft w:val="480"/>
          <w:marRight w:val="0"/>
          <w:marTop w:val="0"/>
          <w:marBottom w:val="0"/>
          <w:divBdr>
            <w:top w:val="none" w:sz="0" w:space="0" w:color="auto"/>
            <w:left w:val="none" w:sz="0" w:space="0" w:color="auto"/>
            <w:bottom w:val="none" w:sz="0" w:space="0" w:color="auto"/>
            <w:right w:val="none" w:sz="0" w:space="0" w:color="auto"/>
          </w:divBdr>
        </w:div>
        <w:div w:id="1875799747">
          <w:marLeft w:val="480"/>
          <w:marRight w:val="0"/>
          <w:marTop w:val="0"/>
          <w:marBottom w:val="0"/>
          <w:divBdr>
            <w:top w:val="none" w:sz="0" w:space="0" w:color="auto"/>
            <w:left w:val="none" w:sz="0" w:space="0" w:color="auto"/>
            <w:bottom w:val="none" w:sz="0" w:space="0" w:color="auto"/>
            <w:right w:val="none" w:sz="0" w:space="0" w:color="auto"/>
          </w:divBdr>
        </w:div>
        <w:div w:id="2088140344">
          <w:marLeft w:val="480"/>
          <w:marRight w:val="0"/>
          <w:marTop w:val="0"/>
          <w:marBottom w:val="0"/>
          <w:divBdr>
            <w:top w:val="none" w:sz="0" w:space="0" w:color="auto"/>
            <w:left w:val="none" w:sz="0" w:space="0" w:color="auto"/>
            <w:bottom w:val="none" w:sz="0" w:space="0" w:color="auto"/>
            <w:right w:val="none" w:sz="0" w:space="0" w:color="auto"/>
          </w:divBdr>
        </w:div>
        <w:div w:id="1895582541">
          <w:marLeft w:val="480"/>
          <w:marRight w:val="0"/>
          <w:marTop w:val="0"/>
          <w:marBottom w:val="0"/>
          <w:divBdr>
            <w:top w:val="none" w:sz="0" w:space="0" w:color="auto"/>
            <w:left w:val="none" w:sz="0" w:space="0" w:color="auto"/>
            <w:bottom w:val="none" w:sz="0" w:space="0" w:color="auto"/>
            <w:right w:val="none" w:sz="0" w:space="0" w:color="auto"/>
          </w:divBdr>
        </w:div>
        <w:div w:id="1949072760">
          <w:marLeft w:val="480"/>
          <w:marRight w:val="0"/>
          <w:marTop w:val="0"/>
          <w:marBottom w:val="0"/>
          <w:divBdr>
            <w:top w:val="none" w:sz="0" w:space="0" w:color="auto"/>
            <w:left w:val="none" w:sz="0" w:space="0" w:color="auto"/>
            <w:bottom w:val="none" w:sz="0" w:space="0" w:color="auto"/>
            <w:right w:val="none" w:sz="0" w:space="0" w:color="auto"/>
          </w:divBdr>
        </w:div>
        <w:div w:id="936211648">
          <w:marLeft w:val="480"/>
          <w:marRight w:val="0"/>
          <w:marTop w:val="0"/>
          <w:marBottom w:val="0"/>
          <w:divBdr>
            <w:top w:val="none" w:sz="0" w:space="0" w:color="auto"/>
            <w:left w:val="none" w:sz="0" w:space="0" w:color="auto"/>
            <w:bottom w:val="none" w:sz="0" w:space="0" w:color="auto"/>
            <w:right w:val="none" w:sz="0" w:space="0" w:color="auto"/>
          </w:divBdr>
        </w:div>
        <w:div w:id="447896282">
          <w:marLeft w:val="480"/>
          <w:marRight w:val="0"/>
          <w:marTop w:val="0"/>
          <w:marBottom w:val="0"/>
          <w:divBdr>
            <w:top w:val="none" w:sz="0" w:space="0" w:color="auto"/>
            <w:left w:val="none" w:sz="0" w:space="0" w:color="auto"/>
            <w:bottom w:val="none" w:sz="0" w:space="0" w:color="auto"/>
            <w:right w:val="none" w:sz="0" w:space="0" w:color="auto"/>
          </w:divBdr>
        </w:div>
        <w:div w:id="976110123">
          <w:marLeft w:val="480"/>
          <w:marRight w:val="0"/>
          <w:marTop w:val="0"/>
          <w:marBottom w:val="0"/>
          <w:divBdr>
            <w:top w:val="none" w:sz="0" w:space="0" w:color="auto"/>
            <w:left w:val="none" w:sz="0" w:space="0" w:color="auto"/>
            <w:bottom w:val="none" w:sz="0" w:space="0" w:color="auto"/>
            <w:right w:val="none" w:sz="0" w:space="0" w:color="auto"/>
          </w:divBdr>
        </w:div>
        <w:div w:id="449780768">
          <w:marLeft w:val="480"/>
          <w:marRight w:val="0"/>
          <w:marTop w:val="0"/>
          <w:marBottom w:val="0"/>
          <w:divBdr>
            <w:top w:val="none" w:sz="0" w:space="0" w:color="auto"/>
            <w:left w:val="none" w:sz="0" w:space="0" w:color="auto"/>
            <w:bottom w:val="none" w:sz="0" w:space="0" w:color="auto"/>
            <w:right w:val="none" w:sz="0" w:space="0" w:color="auto"/>
          </w:divBdr>
        </w:div>
        <w:div w:id="1679887416">
          <w:marLeft w:val="480"/>
          <w:marRight w:val="0"/>
          <w:marTop w:val="0"/>
          <w:marBottom w:val="0"/>
          <w:divBdr>
            <w:top w:val="none" w:sz="0" w:space="0" w:color="auto"/>
            <w:left w:val="none" w:sz="0" w:space="0" w:color="auto"/>
            <w:bottom w:val="none" w:sz="0" w:space="0" w:color="auto"/>
            <w:right w:val="none" w:sz="0" w:space="0" w:color="auto"/>
          </w:divBdr>
        </w:div>
        <w:div w:id="1307004900">
          <w:marLeft w:val="480"/>
          <w:marRight w:val="0"/>
          <w:marTop w:val="0"/>
          <w:marBottom w:val="0"/>
          <w:divBdr>
            <w:top w:val="none" w:sz="0" w:space="0" w:color="auto"/>
            <w:left w:val="none" w:sz="0" w:space="0" w:color="auto"/>
            <w:bottom w:val="none" w:sz="0" w:space="0" w:color="auto"/>
            <w:right w:val="none" w:sz="0" w:space="0" w:color="auto"/>
          </w:divBdr>
        </w:div>
        <w:div w:id="75906198">
          <w:marLeft w:val="480"/>
          <w:marRight w:val="0"/>
          <w:marTop w:val="0"/>
          <w:marBottom w:val="0"/>
          <w:divBdr>
            <w:top w:val="none" w:sz="0" w:space="0" w:color="auto"/>
            <w:left w:val="none" w:sz="0" w:space="0" w:color="auto"/>
            <w:bottom w:val="none" w:sz="0" w:space="0" w:color="auto"/>
            <w:right w:val="none" w:sz="0" w:space="0" w:color="auto"/>
          </w:divBdr>
        </w:div>
        <w:div w:id="1249852231">
          <w:marLeft w:val="480"/>
          <w:marRight w:val="0"/>
          <w:marTop w:val="0"/>
          <w:marBottom w:val="0"/>
          <w:divBdr>
            <w:top w:val="none" w:sz="0" w:space="0" w:color="auto"/>
            <w:left w:val="none" w:sz="0" w:space="0" w:color="auto"/>
            <w:bottom w:val="none" w:sz="0" w:space="0" w:color="auto"/>
            <w:right w:val="none" w:sz="0" w:space="0" w:color="auto"/>
          </w:divBdr>
        </w:div>
        <w:div w:id="1847938885">
          <w:marLeft w:val="480"/>
          <w:marRight w:val="0"/>
          <w:marTop w:val="0"/>
          <w:marBottom w:val="0"/>
          <w:divBdr>
            <w:top w:val="none" w:sz="0" w:space="0" w:color="auto"/>
            <w:left w:val="none" w:sz="0" w:space="0" w:color="auto"/>
            <w:bottom w:val="none" w:sz="0" w:space="0" w:color="auto"/>
            <w:right w:val="none" w:sz="0" w:space="0" w:color="auto"/>
          </w:divBdr>
        </w:div>
        <w:div w:id="1897469262">
          <w:marLeft w:val="480"/>
          <w:marRight w:val="0"/>
          <w:marTop w:val="0"/>
          <w:marBottom w:val="0"/>
          <w:divBdr>
            <w:top w:val="none" w:sz="0" w:space="0" w:color="auto"/>
            <w:left w:val="none" w:sz="0" w:space="0" w:color="auto"/>
            <w:bottom w:val="none" w:sz="0" w:space="0" w:color="auto"/>
            <w:right w:val="none" w:sz="0" w:space="0" w:color="auto"/>
          </w:divBdr>
        </w:div>
        <w:div w:id="203711839">
          <w:marLeft w:val="480"/>
          <w:marRight w:val="0"/>
          <w:marTop w:val="0"/>
          <w:marBottom w:val="0"/>
          <w:divBdr>
            <w:top w:val="none" w:sz="0" w:space="0" w:color="auto"/>
            <w:left w:val="none" w:sz="0" w:space="0" w:color="auto"/>
            <w:bottom w:val="none" w:sz="0" w:space="0" w:color="auto"/>
            <w:right w:val="none" w:sz="0" w:space="0" w:color="auto"/>
          </w:divBdr>
        </w:div>
        <w:div w:id="937372607">
          <w:marLeft w:val="480"/>
          <w:marRight w:val="0"/>
          <w:marTop w:val="0"/>
          <w:marBottom w:val="0"/>
          <w:divBdr>
            <w:top w:val="none" w:sz="0" w:space="0" w:color="auto"/>
            <w:left w:val="none" w:sz="0" w:space="0" w:color="auto"/>
            <w:bottom w:val="none" w:sz="0" w:space="0" w:color="auto"/>
            <w:right w:val="none" w:sz="0" w:space="0" w:color="auto"/>
          </w:divBdr>
        </w:div>
        <w:div w:id="1993634472">
          <w:marLeft w:val="480"/>
          <w:marRight w:val="0"/>
          <w:marTop w:val="0"/>
          <w:marBottom w:val="0"/>
          <w:divBdr>
            <w:top w:val="none" w:sz="0" w:space="0" w:color="auto"/>
            <w:left w:val="none" w:sz="0" w:space="0" w:color="auto"/>
            <w:bottom w:val="none" w:sz="0" w:space="0" w:color="auto"/>
            <w:right w:val="none" w:sz="0" w:space="0" w:color="auto"/>
          </w:divBdr>
        </w:div>
        <w:div w:id="1371688546">
          <w:marLeft w:val="480"/>
          <w:marRight w:val="0"/>
          <w:marTop w:val="0"/>
          <w:marBottom w:val="0"/>
          <w:divBdr>
            <w:top w:val="none" w:sz="0" w:space="0" w:color="auto"/>
            <w:left w:val="none" w:sz="0" w:space="0" w:color="auto"/>
            <w:bottom w:val="none" w:sz="0" w:space="0" w:color="auto"/>
            <w:right w:val="none" w:sz="0" w:space="0" w:color="auto"/>
          </w:divBdr>
        </w:div>
        <w:div w:id="1450785457">
          <w:marLeft w:val="480"/>
          <w:marRight w:val="0"/>
          <w:marTop w:val="0"/>
          <w:marBottom w:val="0"/>
          <w:divBdr>
            <w:top w:val="none" w:sz="0" w:space="0" w:color="auto"/>
            <w:left w:val="none" w:sz="0" w:space="0" w:color="auto"/>
            <w:bottom w:val="none" w:sz="0" w:space="0" w:color="auto"/>
            <w:right w:val="none" w:sz="0" w:space="0" w:color="auto"/>
          </w:divBdr>
        </w:div>
        <w:div w:id="665206749">
          <w:marLeft w:val="480"/>
          <w:marRight w:val="0"/>
          <w:marTop w:val="0"/>
          <w:marBottom w:val="0"/>
          <w:divBdr>
            <w:top w:val="none" w:sz="0" w:space="0" w:color="auto"/>
            <w:left w:val="none" w:sz="0" w:space="0" w:color="auto"/>
            <w:bottom w:val="none" w:sz="0" w:space="0" w:color="auto"/>
            <w:right w:val="none" w:sz="0" w:space="0" w:color="auto"/>
          </w:divBdr>
        </w:div>
        <w:div w:id="874852484">
          <w:marLeft w:val="480"/>
          <w:marRight w:val="0"/>
          <w:marTop w:val="0"/>
          <w:marBottom w:val="0"/>
          <w:divBdr>
            <w:top w:val="none" w:sz="0" w:space="0" w:color="auto"/>
            <w:left w:val="none" w:sz="0" w:space="0" w:color="auto"/>
            <w:bottom w:val="none" w:sz="0" w:space="0" w:color="auto"/>
            <w:right w:val="none" w:sz="0" w:space="0" w:color="auto"/>
          </w:divBdr>
        </w:div>
        <w:div w:id="847447382">
          <w:marLeft w:val="480"/>
          <w:marRight w:val="0"/>
          <w:marTop w:val="0"/>
          <w:marBottom w:val="0"/>
          <w:divBdr>
            <w:top w:val="none" w:sz="0" w:space="0" w:color="auto"/>
            <w:left w:val="none" w:sz="0" w:space="0" w:color="auto"/>
            <w:bottom w:val="none" w:sz="0" w:space="0" w:color="auto"/>
            <w:right w:val="none" w:sz="0" w:space="0" w:color="auto"/>
          </w:divBdr>
        </w:div>
        <w:div w:id="1089156276">
          <w:marLeft w:val="480"/>
          <w:marRight w:val="0"/>
          <w:marTop w:val="0"/>
          <w:marBottom w:val="0"/>
          <w:divBdr>
            <w:top w:val="none" w:sz="0" w:space="0" w:color="auto"/>
            <w:left w:val="none" w:sz="0" w:space="0" w:color="auto"/>
            <w:bottom w:val="none" w:sz="0" w:space="0" w:color="auto"/>
            <w:right w:val="none" w:sz="0" w:space="0" w:color="auto"/>
          </w:divBdr>
        </w:div>
        <w:div w:id="1257594154">
          <w:marLeft w:val="480"/>
          <w:marRight w:val="0"/>
          <w:marTop w:val="0"/>
          <w:marBottom w:val="0"/>
          <w:divBdr>
            <w:top w:val="none" w:sz="0" w:space="0" w:color="auto"/>
            <w:left w:val="none" w:sz="0" w:space="0" w:color="auto"/>
            <w:bottom w:val="none" w:sz="0" w:space="0" w:color="auto"/>
            <w:right w:val="none" w:sz="0" w:space="0" w:color="auto"/>
          </w:divBdr>
        </w:div>
        <w:div w:id="1267419783">
          <w:marLeft w:val="480"/>
          <w:marRight w:val="0"/>
          <w:marTop w:val="0"/>
          <w:marBottom w:val="0"/>
          <w:divBdr>
            <w:top w:val="none" w:sz="0" w:space="0" w:color="auto"/>
            <w:left w:val="none" w:sz="0" w:space="0" w:color="auto"/>
            <w:bottom w:val="none" w:sz="0" w:space="0" w:color="auto"/>
            <w:right w:val="none" w:sz="0" w:space="0" w:color="auto"/>
          </w:divBdr>
        </w:div>
        <w:div w:id="1087264680">
          <w:marLeft w:val="480"/>
          <w:marRight w:val="0"/>
          <w:marTop w:val="0"/>
          <w:marBottom w:val="0"/>
          <w:divBdr>
            <w:top w:val="none" w:sz="0" w:space="0" w:color="auto"/>
            <w:left w:val="none" w:sz="0" w:space="0" w:color="auto"/>
            <w:bottom w:val="none" w:sz="0" w:space="0" w:color="auto"/>
            <w:right w:val="none" w:sz="0" w:space="0" w:color="auto"/>
          </w:divBdr>
        </w:div>
      </w:divsChild>
    </w:div>
    <w:div w:id="1827937348">
      <w:bodyDiv w:val="1"/>
      <w:marLeft w:val="0"/>
      <w:marRight w:val="0"/>
      <w:marTop w:val="0"/>
      <w:marBottom w:val="0"/>
      <w:divBdr>
        <w:top w:val="none" w:sz="0" w:space="0" w:color="auto"/>
        <w:left w:val="none" w:sz="0" w:space="0" w:color="auto"/>
        <w:bottom w:val="none" w:sz="0" w:space="0" w:color="auto"/>
        <w:right w:val="none" w:sz="0" w:space="0" w:color="auto"/>
      </w:divBdr>
    </w:div>
    <w:div w:id="1828208447">
      <w:bodyDiv w:val="1"/>
      <w:marLeft w:val="0"/>
      <w:marRight w:val="0"/>
      <w:marTop w:val="0"/>
      <w:marBottom w:val="0"/>
      <w:divBdr>
        <w:top w:val="none" w:sz="0" w:space="0" w:color="auto"/>
        <w:left w:val="none" w:sz="0" w:space="0" w:color="auto"/>
        <w:bottom w:val="none" w:sz="0" w:space="0" w:color="auto"/>
        <w:right w:val="none" w:sz="0" w:space="0" w:color="auto"/>
      </w:divBdr>
    </w:div>
    <w:div w:id="1828475298">
      <w:bodyDiv w:val="1"/>
      <w:marLeft w:val="0"/>
      <w:marRight w:val="0"/>
      <w:marTop w:val="0"/>
      <w:marBottom w:val="0"/>
      <w:divBdr>
        <w:top w:val="none" w:sz="0" w:space="0" w:color="auto"/>
        <w:left w:val="none" w:sz="0" w:space="0" w:color="auto"/>
        <w:bottom w:val="none" w:sz="0" w:space="0" w:color="auto"/>
        <w:right w:val="none" w:sz="0" w:space="0" w:color="auto"/>
      </w:divBdr>
    </w:div>
    <w:div w:id="1828664480">
      <w:bodyDiv w:val="1"/>
      <w:marLeft w:val="0"/>
      <w:marRight w:val="0"/>
      <w:marTop w:val="0"/>
      <w:marBottom w:val="0"/>
      <w:divBdr>
        <w:top w:val="none" w:sz="0" w:space="0" w:color="auto"/>
        <w:left w:val="none" w:sz="0" w:space="0" w:color="auto"/>
        <w:bottom w:val="none" w:sz="0" w:space="0" w:color="auto"/>
        <w:right w:val="none" w:sz="0" w:space="0" w:color="auto"/>
      </w:divBdr>
    </w:div>
    <w:div w:id="1829438042">
      <w:bodyDiv w:val="1"/>
      <w:marLeft w:val="0"/>
      <w:marRight w:val="0"/>
      <w:marTop w:val="0"/>
      <w:marBottom w:val="0"/>
      <w:divBdr>
        <w:top w:val="none" w:sz="0" w:space="0" w:color="auto"/>
        <w:left w:val="none" w:sz="0" w:space="0" w:color="auto"/>
        <w:bottom w:val="none" w:sz="0" w:space="0" w:color="auto"/>
        <w:right w:val="none" w:sz="0" w:space="0" w:color="auto"/>
      </w:divBdr>
      <w:divsChild>
        <w:div w:id="905723256">
          <w:marLeft w:val="480"/>
          <w:marRight w:val="0"/>
          <w:marTop w:val="0"/>
          <w:marBottom w:val="0"/>
          <w:divBdr>
            <w:top w:val="none" w:sz="0" w:space="0" w:color="auto"/>
            <w:left w:val="none" w:sz="0" w:space="0" w:color="auto"/>
            <w:bottom w:val="none" w:sz="0" w:space="0" w:color="auto"/>
            <w:right w:val="none" w:sz="0" w:space="0" w:color="auto"/>
          </w:divBdr>
        </w:div>
        <w:div w:id="1667392052">
          <w:marLeft w:val="480"/>
          <w:marRight w:val="0"/>
          <w:marTop w:val="0"/>
          <w:marBottom w:val="0"/>
          <w:divBdr>
            <w:top w:val="none" w:sz="0" w:space="0" w:color="auto"/>
            <w:left w:val="none" w:sz="0" w:space="0" w:color="auto"/>
            <w:bottom w:val="none" w:sz="0" w:space="0" w:color="auto"/>
            <w:right w:val="none" w:sz="0" w:space="0" w:color="auto"/>
          </w:divBdr>
        </w:div>
        <w:div w:id="1088648591">
          <w:marLeft w:val="480"/>
          <w:marRight w:val="0"/>
          <w:marTop w:val="0"/>
          <w:marBottom w:val="0"/>
          <w:divBdr>
            <w:top w:val="none" w:sz="0" w:space="0" w:color="auto"/>
            <w:left w:val="none" w:sz="0" w:space="0" w:color="auto"/>
            <w:bottom w:val="none" w:sz="0" w:space="0" w:color="auto"/>
            <w:right w:val="none" w:sz="0" w:space="0" w:color="auto"/>
          </w:divBdr>
        </w:div>
        <w:div w:id="821316969">
          <w:marLeft w:val="480"/>
          <w:marRight w:val="0"/>
          <w:marTop w:val="0"/>
          <w:marBottom w:val="0"/>
          <w:divBdr>
            <w:top w:val="none" w:sz="0" w:space="0" w:color="auto"/>
            <w:left w:val="none" w:sz="0" w:space="0" w:color="auto"/>
            <w:bottom w:val="none" w:sz="0" w:space="0" w:color="auto"/>
            <w:right w:val="none" w:sz="0" w:space="0" w:color="auto"/>
          </w:divBdr>
        </w:div>
        <w:div w:id="536965381">
          <w:marLeft w:val="480"/>
          <w:marRight w:val="0"/>
          <w:marTop w:val="0"/>
          <w:marBottom w:val="0"/>
          <w:divBdr>
            <w:top w:val="none" w:sz="0" w:space="0" w:color="auto"/>
            <w:left w:val="none" w:sz="0" w:space="0" w:color="auto"/>
            <w:bottom w:val="none" w:sz="0" w:space="0" w:color="auto"/>
            <w:right w:val="none" w:sz="0" w:space="0" w:color="auto"/>
          </w:divBdr>
        </w:div>
        <w:div w:id="1175876122">
          <w:marLeft w:val="480"/>
          <w:marRight w:val="0"/>
          <w:marTop w:val="0"/>
          <w:marBottom w:val="0"/>
          <w:divBdr>
            <w:top w:val="none" w:sz="0" w:space="0" w:color="auto"/>
            <w:left w:val="none" w:sz="0" w:space="0" w:color="auto"/>
            <w:bottom w:val="none" w:sz="0" w:space="0" w:color="auto"/>
            <w:right w:val="none" w:sz="0" w:space="0" w:color="auto"/>
          </w:divBdr>
        </w:div>
        <w:div w:id="95904988">
          <w:marLeft w:val="480"/>
          <w:marRight w:val="0"/>
          <w:marTop w:val="0"/>
          <w:marBottom w:val="0"/>
          <w:divBdr>
            <w:top w:val="none" w:sz="0" w:space="0" w:color="auto"/>
            <w:left w:val="none" w:sz="0" w:space="0" w:color="auto"/>
            <w:bottom w:val="none" w:sz="0" w:space="0" w:color="auto"/>
            <w:right w:val="none" w:sz="0" w:space="0" w:color="auto"/>
          </w:divBdr>
        </w:div>
        <w:div w:id="2022467542">
          <w:marLeft w:val="480"/>
          <w:marRight w:val="0"/>
          <w:marTop w:val="0"/>
          <w:marBottom w:val="0"/>
          <w:divBdr>
            <w:top w:val="none" w:sz="0" w:space="0" w:color="auto"/>
            <w:left w:val="none" w:sz="0" w:space="0" w:color="auto"/>
            <w:bottom w:val="none" w:sz="0" w:space="0" w:color="auto"/>
            <w:right w:val="none" w:sz="0" w:space="0" w:color="auto"/>
          </w:divBdr>
        </w:div>
        <w:div w:id="1010647279">
          <w:marLeft w:val="480"/>
          <w:marRight w:val="0"/>
          <w:marTop w:val="0"/>
          <w:marBottom w:val="0"/>
          <w:divBdr>
            <w:top w:val="none" w:sz="0" w:space="0" w:color="auto"/>
            <w:left w:val="none" w:sz="0" w:space="0" w:color="auto"/>
            <w:bottom w:val="none" w:sz="0" w:space="0" w:color="auto"/>
            <w:right w:val="none" w:sz="0" w:space="0" w:color="auto"/>
          </w:divBdr>
        </w:div>
        <w:div w:id="1134718168">
          <w:marLeft w:val="480"/>
          <w:marRight w:val="0"/>
          <w:marTop w:val="0"/>
          <w:marBottom w:val="0"/>
          <w:divBdr>
            <w:top w:val="none" w:sz="0" w:space="0" w:color="auto"/>
            <w:left w:val="none" w:sz="0" w:space="0" w:color="auto"/>
            <w:bottom w:val="none" w:sz="0" w:space="0" w:color="auto"/>
            <w:right w:val="none" w:sz="0" w:space="0" w:color="auto"/>
          </w:divBdr>
        </w:div>
        <w:div w:id="2067486536">
          <w:marLeft w:val="480"/>
          <w:marRight w:val="0"/>
          <w:marTop w:val="0"/>
          <w:marBottom w:val="0"/>
          <w:divBdr>
            <w:top w:val="none" w:sz="0" w:space="0" w:color="auto"/>
            <w:left w:val="none" w:sz="0" w:space="0" w:color="auto"/>
            <w:bottom w:val="none" w:sz="0" w:space="0" w:color="auto"/>
            <w:right w:val="none" w:sz="0" w:space="0" w:color="auto"/>
          </w:divBdr>
        </w:div>
        <w:div w:id="125199173">
          <w:marLeft w:val="480"/>
          <w:marRight w:val="0"/>
          <w:marTop w:val="0"/>
          <w:marBottom w:val="0"/>
          <w:divBdr>
            <w:top w:val="none" w:sz="0" w:space="0" w:color="auto"/>
            <w:left w:val="none" w:sz="0" w:space="0" w:color="auto"/>
            <w:bottom w:val="none" w:sz="0" w:space="0" w:color="auto"/>
            <w:right w:val="none" w:sz="0" w:space="0" w:color="auto"/>
          </w:divBdr>
        </w:div>
        <w:div w:id="1368145408">
          <w:marLeft w:val="480"/>
          <w:marRight w:val="0"/>
          <w:marTop w:val="0"/>
          <w:marBottom w:val="0"/>
          <w:divBdr>
            <w:top w:val="none" w:sz="0" w:space="0" w:color="auto"/>
            <w:left w:val="none" w:sz="0" w:space="0" w:color="auto"/>
            <w:bottom w:val="none" w:sz="0" w:space="0" w:color="auto"/>
            <w:right w:val="none" w:sz="0" w:space="0" w:color="auto"/>
          </w:divBdr>
        </w:div>
        <w:div w:id="1108352700">
          <w:marLeft w:val="480"/>
          <w:marRight w:val="0"/>
          <w:marTop w:val="0"/>
          <w:marBottom w:val="0"/>
          <w:divBdr>
            <w:top w:val="none" w:sz="0" w:space="0" w:color="auto"/>
            <w:left w:val="none" w:sz="0" w:space="0" w:color="auto"/>
            <w:bottom w:val="none" w:sz="0" w:space="0" w:color="auto"/>
            <w:right w:val="none" w:sz="0" w:space="0" w:color="auto"/>
          </w:divBdr>
        </w:div>
        <w:div w:id="239943602">
          <w:marLeft w:val="480"/>
          <w:marRight w:val="0"/>
          <w:marTop w:val="0"/>
          <w:marBottom w:val="0"/>
          <w:divBdr>
            <w:top w:val="none" w:sz="0" w:space="0" w:color="auto"/>
            <w:left w:val="none" w:sz="0" w:space="0" w:color="auto"/>
            <w:bottom w:val="none" w:sz="0" w:space="0" w:color="auto"/>
            <w:right w:val="none" w:sz="0" w:space="0" w:color="auto"/>
          </w:divBdr>
        </w:div>
        <w:div w:id="1850020551">
          <w:marLeft w:val="480"/>
          <w:marRight w:val="0"/>
          <w:marTop w:val="0"/>
          <w:marBottom w:val="0"/>
          <w:divBdr>
            <w:top w:val="none" w:sz="0" w:space="0" w:color="auto"/>
            <w:left w:val="none" w:sz="0" w:space="0" w:color="auto"/>
            <w:bottom w:val="none" w:sz="0" w:space="0" w:color="auto"/>
            <w:right w:val="none" w:sz="0" w:space="0" w:color="auto"/>
          </w:divBdr>
        </w:div>
        <w:div w:id="1709330153">
          <w:marLeft w:val="480"/>
          <w:marRight w:val="0"/>
          <w:marTop w:val="0"/>
          <w:marBottom w:val="0"/>
          <w:divBdr>
            <w:top w:val="none" w:sz="0" w:space="0" w:color="auto"/>
            <w:left w:val="none" w:sz="0" w:space="0" w:color="auto"/>
            <w:bottom w:val="none" w:sz="0" w:space="0" w:color="auto"/>
            <w:right w:val="none" w:sz="0" w:space="0" w:color="auto"/>
          </w:divBdr>
        </w:div>
        <w:div w:id="627707318">
          <w:marLeft w:val="480"/>
          <w:marRight w:val="0"/>
          <w:marTop w:val="0"/>
          <w:marBottom w:val="0"/>
          <w:divBdr>
            <w:top w:val="none" w:sz="0" w:space="0" w:color="auto"/>
            <w:left w:val="none" w:sz="0" w:space="0" w:color="auto"/>
            <w:bottom w:val="none" w:sz="0" w:space="0" w:color="auto"/>
            <w:right w:val="none" w:sz="0" w:space="0" w:color="auto"/>
          </w:divBdr>
        </w:div>
        <w:div w:id="1158040684">
          <w:marLeft w:val="480"/>
          <w:marRight w:val="0"/>
          <w:marTop w:val="0"/>
          <w:marBottom w:val="0"/>
          <w:divBdr>
            <w:top w:val="none" w:sz="0" w:space="0" w:color="auto"/>
            <w:left w:val="none" w:sz="0" w:space="0" w:color="auto"/>
            <w:bottom w:val="none" w:sz="0" w:space="0" w:color="auto"/>
            <w:right w:val="none" w:sz="0" w:space="0" w:color="auto"/>
          </w:divBdr>
        </w:div>
        <w:div w:id="711465888">
          <w:marLeft w:val="480"/>
          <w:marRight w:val="0"/>
          <w:marTop w:val="0"/>
          <w:marBottom w:val="0"/>
          <w:divBdr>
            <w:top w:val="none" w:sz="0" w:space="0" w:color="auto"/>
            <w:left w:val="none" w:sz="0" w:space="0" w:color="auto"/>
            <w:bottom w:val="none" w:sz="0" w:space="0" w:color="auto"/>
            <w:right w:val="none" w:sz="0" w:space="0" w:color="auto"/>
          </w:divBdr>
        </w:div>
        <w:div w:id="1609701604">
          <w:marLeft w:val="480"/>
          <w:marRight w:val="0"/>
          <w:marTop w:val="0"/>
          <w:marBottom w:val="0"/>
          <w:divBdr>
            <w:top w:val="none" w:sz="0" w:space="0" w:color="auto"/>
            <w:left w:val="none" w:sz="0" w:space="0" w:color="auto"/>
            <w:bottom w:val="none" w:sz="0" w:space="0" w:color="auto"/>
            <w:right w:val="none" w:sz="0" w:space="0" w:color="auto"/>
          </w:divBdr>
        </w:div>
        <w:div w:id="2078933336">
          <w:marLeft w:val="480"/>
          <w:marRight w:val="0"/>
          <w:marTop w:val="0"/>
          <w:marBottom w:val="0"/>
          <w:divBdr>
            <w:top w:val="none" w:sz="0" w:space="0" w:color="auto"/>
            <w:left w:val="none" w:sz="0" w:space="0" w:color="auto"/>
            <w:bottom w:val="none" w:sz="0" w:space="0" w:color="auto"/>
            <w:right w:val="none" w:sz="0" w:space="0" w:color="auto"/>
          </w:divBdr>
        </w:div>
        <w:div w:id="1808929836">
          <w:marLeft w:val="480"/>
          <w:marRight w:val="0"/>
          <w:marTop w:val="0"/>
          <w:marBottom w:val="0"/>
          <w:divBdr>
            <w:top w:val="none" w:sz="0" w:space="0" w:color="auto"/>
            <w:left w:val="none" w:sz="0" w:space="0" w:color="auto"/>
            <w:bottom w:val="none" w:sz="0" w:space="0" w:color="auto"/>
            <w:right w:val="none" w:sz="0" w:space="0" w:color="auto"/>
          </w:divBdr>
        </w:div>
        <w:div w:id="1269774974">
          <w:marLeft w:val="480"/>
          <w:marRight w:val="0"/>
          <w:marTop w:val="0"/>
          <w:marBottom w:val="0"/>
          <w:divBdr>
            <w:top w:val="none" w:sz="0" w:space="0" w:color="auto"/>
            <w:left w:val="none" w:sz="0" w:space="0" w:color="auto"/>
            <w:bottom w:val="none" w:sz="0" w:space="0" w:color="auto"/>
            <w:right w:val="none" w:sz="0" w:space="0" w:color="auto"/>
          </w:divBdr>
        </w:div>
        <w:div w:id="1092702041">
          <w:marLeft w:val="480"/>
          <w:marRight w:val="0"/>
          <w:marTop w:val="0"/>
          <w:marBottom w:val="0"/>
          <w:divBdr>
            <w:top w:val="none" w:sz="0" w:space="0" w:color="auto"/>
            <w:left w:val="none" w:sz="0" w:space="0" w:color="auto"/>
            <w:bottom w:val="none" w:sz="0" w:space="0" w:color="auto"/>
            <w:right w:val="none" w:sz="0" w:space="0" w:color="auto"/>
          </w:divBdr>
        </w:div>
        <w:div w:id="1709523059">
          <w:marLeft w:val="480"/>
          <w:marRight w:val="0"/>
          <w:marTop w:val="0"/>
          <w:marBottom w:val="0"/>
          <w:divBdr>
            <w:top w:val="none" w:sz="0" w:space="0" w:color="auto"/>
            <w:left w:val="none" w:sz="0" w:space="0" w:color="auto"/>
            <w:bottom w:val="none" w:sz="0" w:space="0" w:color="auto"/>
            <w:right w:val="none" w:sz="0" w:space="0" w:color="auto"/>
          </w:divBdr>
        </w:div>
        <w:div w:id="316762170">
          <w:marLeft w:val="480"/>
          <w:marRight w:val="0"/>
          <w:marTop w:val="0"/>
          <w:marBottom w:val="0"/>
          <w:divBdr>
            <w:top w:val="none" w:sz="0" w:space="0" w:color="auto"/>
            <w:left w:val="none" w:sz="0" w:space="0" w:color="auto"/>
            <w:bottom w:val="none" w:sz="0" w:space="0" w:color="auto"/>
            <w:right w:val="none" w:sz="0" w:space="0" w:color="auto"/>
          </w:divBdr>
        </w:div>
        <w:div w:id="2054841815">
          <w:marLeft w:val="480"/>
          <w:marRight w:val="0"/>
          <w:marTop w:val="0"/>
          <w:marBottom w:val="0"/>
          <w:divBdr>
            <w:top w:val="none" w:sz="0" w:space="0" w:color="auto"/>
            <w:left w:val="none" w:sz="0" w:space="0" w:color="auto"/>
            <w:bottom w:val="none" w:sz="0" w:space="0" w:color="auto"/>
            <w:right w:val="none" w:sz="0" w:space="0" w:color="auto"/>
          </w:divBdr>
        </w:div>
        <w:div w:id="1395855838">
          <w:marLeft w:val="480"/>
          <w:marRight w:val="0"/>
          <w:marTop w:val="0"/>
          <w:marBottom w:val="0"/>
          <w:divBdr>
            <w:top w:val="none" w:sz="0" w:space="0" w:color="auto"/>
            <w:left w:val="none" w:sz="0" w:space="0" w:color="auto"/>
            <w:bottom w:val="none" w:sz="0" w:space="0" w:color="auto"/>
            <w:right w:val="none" w:sz="0" w:space="0" w:color="auto"/>
          </w:divBdr>
        </w:div>
        <w:div w:id="1971476017">
          <w:marLeft w:val="480"/>
          <w:marRight w:val="0"/>
          <w:marTop w:val="0"/>
          <w:marBottom w:val="0"/>
          <w:divBdr>
            <w:top w:val="none" w:sz="0" w:space="0" w:color="auto"/>
            <w:left w:val="none" w:sz="0" w:space="0" w:color="auto"/>
            <w:bottom w:val="none" w:sz="0" w:space="0" w:color="auto"/>
            <w:right w:val="none" w:sz="0" w:space="0" w:color="auto"/>
          </w:divBdr>
        </w:div>
        <w:div w:id="915894875">
          <w:marLeft w:val="480"/>
          <w:marRight w:val="0"/>
          <w:marTop w:val="0"/>
          <w:marBottom w:val="0"/>
          <w:divBdr>
            <w:top w:val="none" w:sz="0" w:space="0" w:color="auto"/>
            <w:left w:val="none" w:sz="0" w:space="0" w:color="auto"/>
            <w:bottom w:val="none" w:sz="0" w:space="0" w:color="auto"/>
            <w:right w:val="none" w:sz="0" w:space="0" w:color="auto"/>
          </w:divBdr>
        </w:div>
      </w:divsChild>
    </w:div>
    <w:div w:id="1833058701">
      <w:bodyDiv w:val="1"/>
      <w:marLeft w:val="0"/>
      <w:marRight w:val="0"/>
      <w:marTop w:val="0"/>
      <w:marBottom w:val="0"/>
      <w:divBdr>
        <w:top w:val="none" w:sz="0" w:space="0" w:color="auto"/>
        <w:left w:val="none" w:sz="0" w:space="0" w:color="auto"/>
        <w:bottom w:val="none" w:sz="0" w:space="0" w:color="auto"/>
        <w:right w:val="none" w:sz="0" w:space="0" w:color="auto"/>
      </w:divBdr>
    </w:div>
    <w:div w:id="1833986656">
      <w:bodyDiv w:val="1"/>
      <w:marLeft w:val="0"/>
      <w:marRight w:val="0"/>
      <w:marTop w:val="0"/>
      <w:marBottom w:val="0"/>
      <w:divBdr>
        <w:top w:val="none" w:sz="0" w:space="0" w:color="auto"/>
        <w:left w:val="none" w:sz="0" w:space="0" w:color="auto"/>
        <w:bottom w:val="none" w:sz="0" w:space="0" w:color="auto"/>
        <w:right w:val="none" w:sz="0" w:space="0" w:color="auto"/>
      </w:divBdr>
    </w:div>
    <w:div w:id="1835141088">
      <w:marLeft w:val="480"/>
      <w:marRight w:val="0"/>
      <w:marTop w:val="0"/>
      <w:marBottom w:val="0"/>
      <w:divBdr>
        <w:top w:val="none" w:sz="0" w:space="0" w:color="auto"/>
        <w:left w:val="none" w:sz="0" w:space="0" w:color="auto"/>
        <w:bottom w:val="none" w:sz="0" w:space="0" w:color="auto"/>
        <w:right w:val="none" w:sz="0" w:space="0" w:color="auto"/>
      </w:divBdr>
    </w:div>
    <w:div w:id="1835991505">
      <w:bodyDiv w:val="1"/>
      <w:marLeft w:val="0"/>
      <w:marRight w:val="0"/>
      <w:marTop w:val="0"/>
      <w:marBottom w:val="0"/>
      <w:divBdr>
        <w:top w:val="none" w:sz="0" w:space="0" w:color="auto"/>
        <w:left w:val="none" w:sz="0" w:space="0" w:color="auto"/>
        <w:bottom w:val="none" w:sz="0" w:space="0" w:color="auto"/>
        <w:right w:val="none" w:sz="0" w:space="0" w:color="auto"/>
      </w:divBdr>
      <w:divsChild>
        <w:div w:id="52777298">
          <w:marLeft w:val="480"/>
          <w:marRight w:val="0"/>
          <w:marTop w:val="0"/>
          <w:marBottom w:val="0"/>
          <w:divBdr>
            <w:top w:val="none" w:sz="0" w:space="0" w:color="auto"/>
            <w:left w:val="none" w:sz="0" w:space="0" w:color="auto"/>
            <w:bottom w:val="none" w:sz="0" w:space="0" w:color="auto"/>
            <w:right w:val="none" w:sz="0" w:space="0" w:color="auto"/>
          </w:divBdr>
        </w:div>
        <w:div w:id="1827746025">
          <w:marLeft w:val="480"/>
          <w:marRight w:val="0"/>
          <w:marTop w:val="0"/>
          <w:marBottom w:val="0"/>
          <w:divBdr>
            <w:top w:val="none" w:sz="0" w:space="0" w:color="auto"/>
            <w:left w:val="none" w:sz="0" w:space="0" w:color="auto"/>
            <w:bottom w:val="none" w:sz="0" w:space="0" w:color="auto"/>
            <w:right w:val="none" w:sz="0" w:space="0" w:color="auto"/>
          </w:divBdr>
        </w:div>
        <w:div w:id="886992799">
          <w:marLeft w:val="480"/>
          <w:marRight w:val="0"/>
          <w:marTop w:val="0"/>
          <w:marBottom w:val="0"/>
          <w:divBdr>
            <w:top w:val="none" w:sz="0" w:space="0" w:color="auto"/>
            <w:left w:val="none" w:sz="0" w:space="0" w:color="auto"/>
            <w:bottom w:val="none" w:sz="0" w:space="0" w:color="auto"/>
            <w:right w:val="none" w:sz="0" w:space="0" w:color="auto"/>
          </w:divBdr>
        </w:div>
        <w:div w:id="1849950434">
          <w:marLeft w:val="480"/>
          <w:marRight w:val="0"/>
          <w:marTop w:val="0"/>
          <w:marBottom w:val="0"/>
          <w:divBdr>
            <w:top w:val="none" w:sz="0" w:space="0" w:color="auto"/>
            <w:left w:val="none" w:sz="0" w:space="0" w:color="auto"/>
            <w:bottom w:val="none" w:sz="0" w:space="0" w:color="auto"/>
            <w:right w:val="none" w:sz="0" w:space="0" w:color="auto"/>
          </w:divBdr>
        </w:div>
        <w:div w:id="2097554411">
          <w:marLeft w:val="480"/>
          <w:marRight w:val="0"/>
          <w:marTop w:val="0"/>
          <w:marBottom w:val="0"/>
          <w:divBdr>
            <w:top w:val="none" w:sz="0" w:space="0" w:color="auto"/>
            <w:left w:val="none" w:sz="0" w:space="0" w:color="auto"/>
            <w:bottom w:val="none" w:sz="0" w:space="0" w:color="auto"/>
            <w:right w:val="none" w:sz="0" w:space="0" w:color="auto"/>
          </w:divBdr>
        </w:div>
        <w:div w:id="1191533753">
          <w:marLeft w:val="480"/>
          <w:marRight w:val="0"/>
          <w:marTop w:val="0"/>
          <w:marBottom w:val="0"/>
          <w:divBdr>
            <w:top w:val="none" w:sz="0" w:space="0" w:color="auto"/>
            <w:left w:val="none" w:sz="0" w:space="0" w:color="auto"/>
            <w:bottom w:val="none" w:sz="0" w:space="0" w:color="auto"/>
            <w:right w:val="none" w:sz="0" w:space="0" w:color="auto"/>
          </w:divBdr>
        </w:div>
        <w:div w:id="1907915801">
          <w:marLeft w:val="480"/>
          <w:marRight w:val="0"/>
          <w:marTop w:val="0"/>
          <w:marBottom w:val="0"/>
          <w:divBdr>
            <w:top w:val="none" w:sz="0" w:space="0" w:color="auto"/>
            <w:left w:val="none" w:sz="0" w:space="0" w:color="auto"/>
            <w:bottom w:val="none" w:sz="0" w:space="0" w:color="auto"/>
            <w:right w:val="none" w:sz="0" w:space="0" w:color="auto"/>
          </w:divBdr>
        </w:div>
        <w:div w:id="65423036">
          <w:marLeft w:val="480"/>
          <w:marRight w:val="0"/>
          <w:marTop w:val="0"/>
          <w:marBottom w:val="0"/>
          <w:divBdr>
            <w:top w:val="none" w:sz="0" w:space="0" w:color="auto"/>
            <w:left w:val="none" w:sz="0" w:space="0" w:color="auto"/>
            <w:bottom w:val="none" w:sz="0" w:space="0" w:color="auto"/>
            <w:right w:val="none" w:sz="0" w:space="0" w:color="auto"/>
          </w:divBdr>
        </w:div>
        <w:div w:id="868102582">
          <w:marLeft w:val="480"/>
          <w:marRight w:val="0"/>
          <w:marTop w:val="0"/>
          <w:marBottom w:val="0"/>
          <w:divBdr>
            <w:top w:val="none" w:sz="0" w:space="0" w:color="auto"/>
            <w:left w:val="none" w:sz="0" w:space="0" w:color="auto"/>
            <w:bottom w:val="none" w:sz="0" w:space="0" w:color="auto"/>
            <w:right w:val="none" w:sz="0" w:space="0" w:color="auto"/>
          </w:divBdr>
        </w:div>
        <w:div w:id="1852331879">
          <w:marLeft w:val="480"/>
          <w:marRight w:val="0"/>
          <w:marTop w:val="0"/>
          <w:marBottom w:val="0"/>
          <w:divBdr>
            <w:top w:val="none" w:sz="0" w:space="0" w:color="auto"/>
            <w:left w:val="none" w:sz="0" w:space="0" w:color="auto"/>
            <w:bottom w:val="none" w:sz="0" w:space="0" w:color="auto"/>
            <w:right w:val="none" w:sz="0" w:space="0" w:color="auto"/>
          </w:divBdr>
        </w:div>
        <w:div w:id="1952469339">
          <w:marLeft w:val="480"/>
          <w:marRight w:val="0"/>
          <w:marTop w:val="0"/>
          <w:marBottom w:val="0"/>
          <w:divBdr>
            <w:top w:val="none" w:sz="0" w:space="0" w:color="auto"/>
            <w:left w:val="none" w:sz="0" w:space="0" w:color="auto"/>
            <w:bottom w:val="none" w:sz="0" w:space="0" w:color="auto"/>
            <w:right w:val="none" w:sz="0" w:space="0" w:color="auto"/>
          </w:divBdr>
        </w:div>
        <w:div w:id="880287264">
          <w:marLeft w:val="480"/>
          <w:marRight w:val="0"/>
          <w:marTop w:val="0"/>
          <w:marBottom w:val="0"/>
          <w:divBdr>
            <w:top w:val="none" w:sz="0" w:space="0" w:color="auto"/>
            <w:left w:val="none" w:sz="0" w:space="0" w:color="auto"/>
            <w:bottom w:val="none" w:sz="0" w:space="0" w:color="auto"/>
            <w:right w:val="none" w:sz="0" w:space="0" w:color="auto"/>
          </w:divBdr>
        </w:div>
        <w:div w:id="1464932069">
          <w:marLeft w:val="480"/>
          <w:marRight w:val="0"/>
          <w:marTop w:val="0"/>
          <w:marBottom w:val="0"/>
          <w:divBdr>
            <w:top w:val="none" w:sz="0" w:space="0" w:color="auto"/>
            <w:left w:val="none" w:sz="0" w:space="0" w:color="auto"/>
            <w:bottom w:val="none" w:sz="0" w:space="0" w:color="auto"/>
            <w:right w:val="none" w:sz="0" w:space="0" w:color="auto"/>
          </w:divBdr>
        </w:div>
        <w:div w:id="1079449755">
          <w:marLeft w:val="480"/>
          <w:marRight w:val="0"/>
          <w:marTop w:val="0"/>
          <w:marBottom w:val="0"/>
          <w:divBdr>
            <w:top w:val="none" w:sz="0" w:space="0" w:color="auto"/>
            <w:left w:val="none" w:sz="0" w:space="0" w:color="auto"/>
            <w:bottom w:val="none" w:sz="0" w:space="0" w:color="auto"/>
            <w:right w:val="none" w:sz="0" w:space="0" w:color="auto"/>
          </w:divBdr>
        </w:div>
        <w:div w:id="1589384152">
          <w:marLeft w:val="480"/>
          <w:marRight w:val="0"/>
          <w:marTop w:val="0"/>
          <w:marBottom w:val="0"/>
          <w:divBdr>
            <w:top w:val="none" w:sz="0" w:space="0" w:color="auto"/>
            <w:left w:val="none" w:sz="0" w:space="0" w:color="auto"/>
            <w:bottom w:val="none" w:sz="0" w:space="0" w:color="auto"/>
            <w:right w:val="none" w:sz="0" w:space="0" w:color="auto"/>
          </w:divBdr>
        </w:div>
        <w:div w:id="1148862373">
          <w:marLeft w:val="480"/>
          <w:marRight w:val="0"/>
          <w:marTop w:val="0"/>
          <w:marBottom w:val="0"/>
          <w:divBdr>
            <w:top w:val="none" w:sz="0" w:space="0" w:color="auto"/>
            <w:left w:val="none" w:sz="0" w:space="0" w:color="auto"/>
            <w:bottom w:val="none" w:sz="0" w:space="0" w:color="auto"/>
            <w:right w:val="none" w:sz="0" w:space="0" w:color="auto"/>
          </w:divBdr>
        </w:div>
        <w:div w:id="90881">
          <w:marLeft w:val="480"/>
          <w:marRight w:val="0"/>
          <w:marTop w:val="0"/>
          <w:marBottom w:val="0"/>
          <w:divBdr>
            <w:top w:val="none" w:sz="0" w:space="0" w:color="auto"/>
            <w:left w:val="none" w:sz="0" w:space="0" w:color="auto"/>
            <w:bottom w:val="none" w:sz="0" w:space="0" w:color="auto"/>
            <w:right w:val="none" w:sz="0" w:space="0" w:color="auto"/>
          </w:divBdr>
        </w:div>
        <w:div w:id="943418954">
          <w:marLeft w:val="480"/>
          <w:marRight w:val="0"/>
          <w:marTop w:val="0"/>
          <w:marBottom w:val="0"/>
          <w:divBdr>
            <w:top w:val="none" w:sz="0" w:space="0" w:color="auto"/>
            <w:left w:val="none" w:sz="0" w:space="0" w:color="auto"/>
            <w:bottom w:val="none" w:sz="0" w:space="0" w:color="auto"/>
            <w:right w:val="none" w:sz="0" w:space="0" w:color="auto"/>
          </w:divBdr>
        </w:div>
        <w:div w:id="2136288244">
          <w:marLeft w:val="480"/>
          <w:marRight w:val="0"/>
          <w:marTop w:val="0"/>
          <w:marBottom w:val="0"/>
          <w:divBdr>
            <w:top w:val="none" w:sz="0" w:space="0" w:color="auto"/>
            <w:left w:val="none" w:sz="0" w:space="0" w:color="auto"/>
            <w:bottom w:val="none" w:sz="0" w:space="0" w:color="auto"/>
            <w:right w:val="none" w:sz="0" w:space="0" w:color="auto"/>
          </w:divBdr>
        </w:div>
        <w:div w:id="856895276">
          <w:marLeft w:val="480"/>
          <w:marRight w:val="0"/>
          <w:marTop w:val="0"/>
          <w:marBottom w:val="0"/>
          <w:divBdr>
            <w:top w:val="none" w:sz="0" w:space="0" w:color="auto"/>
            <w:left w:val="none" w:sz="0" w:space="0" w:color="auto"/>
            <w:bottom w:val="none" w:sz="0" w:space="0" w:color="auto"/>
            <w:right w:val="none" w:sz="0" w:space="0" w:color="auto"/>
          </w:divBdr>
        </w:div>
        <w:div w:id="1077477977">
          <w:marLeft w:val="480"/>
          <w:marRight w:val="0"/>
          <w:marTop w:val="0"/>
          <w:marBottom w:val="0"/>
          <w:divBdr>
            <w:top w:val="none" w:sz="0" w:space="0" w:color="auto"/>
            <w:left w:val="none" w:sz="0" w:space="0" w:color="auto"/>
            <w:bottom w:val="none" w:sz="0" w:space="0" w:color="auto"/>
            <w:right w:val="none" w:sz="0" w:space="0" w:color="auto"/>
          </w:divBdr>
        </w:div>
        <w:div w:id="525950918">
          <w:marLeft w:val="480"/>
          <w:marRight w:val="0"/>
          <w:marTop w:val="0"/>
          <w:marBottom w:val="0"/>
          <w:divBdr>
            <w:top w:val="none" w:sz="0" w:space="0" w:color="auto"/>
            <w:left w:val="none" w:sz="0" w:space="0" w:color="auto"/>
            <w:bottom w:val="none" w:sz="0" w:space="0" w:color="auto"/>
            <w:right w:val="none" w:sz="0" w:space="0" w:color="auto"/>
          </w:divBdr>
        </w:div>
        <w:div w:id="1641880926">
          <w:marLeft w:val="480"/>
          <w:marRight w:val="0"/>
          <w:marTop w:val="0"/>
          <w:marBottom w:val="0"/>
          <w:divBdr>
            <w:top w:val="none" w:sz="0" w:space="0" w:color="auto"/>
            <w:left w:val="none" w:sz="0" w:space="0" w:color="auto"/>
            <w:bottom w:val="none" w:sz="0" w:space="0" w:color="auto"/>
            <w:right w:val="none" w:sz="0" w:space="0" w:color="auto"/>
          </w:divBdr>
        </w:div>
        <w:div w:id="919339311">
          <w:marLeft w:val="480"/>
          <w:marRight w:val="0"/>
          <w:marTop w:val="0"/>
          <w:marBottom w:val="0"/>
          <w:divBdr>
            <w:top w:val="none" w:sz="0" w:space="0" w:color="auto"/>
            <w:left w:val="none" w:sz="0" w:space="0" w:color="auto"/>
            <w:bottom w:val="none" w:sz="0" w:space="0" w:color="auto"/>
            <w:right w:val="none" w:sz="0" w:space="0" w:color="auto"/>
          </w:divBdr>
        </w:div>
        <w:div w:id="24672400">
          <w:marLeft w:val="480"/>
          <w:marRight w:val="0"/>
          <w:marTop w:val="0"/>
          <w:marBottom w:val="0"/>
          <w:divBdr>
            <w:top w:val="none" w:sz="0" w:space="0" w:color="auto"/>
            <w:left w:val="none" w:sz="0" w:space="0" w:color="auto"/>
            <w:bottom w:val="none" w:sz="0" w:space="0" w:color="auto"/>
            <w:right w:val="none" w:sz="0" w:space="0" w:color="auto"/>
          </w:divBdr>
        </w:div>
        <w:div w:id="2016689779">
          <w:marLeft w:val="480"/>
          <w:marRight w:val="0"/>
          <w:marTop w:val="0"/>
          <w:marBottom w:val="0"/>
          <w:divBdr>
            <w:top w:val="none" w:sz="0" w:space="0" w:color="auto"/>
            <w:left w:val="none" w:sz="0" w:space="0" w:color="auto"/>
            <w:bottom w:val="none" w:sz="0" w:space="0" w:color="auto"/>
            <w:right w:val="none" w:sz="0" w:space="0" w:color="auto"/>
          </w:divBdr>
        </w:div>
        <w:div w:id="816412682">
          <w:marLeft w:val="480"/>
          <w:marRight w:val="0"/>
          <w:marTop w:val="0"/>
          <w:marBottom w:val="0"/>
          <w:divBdr>
            <w:top w:val="none" w:sz="0" w:space="0" w:color="auto"/>
            <w:left w:val="none" w:sz="0" w:space="0" w:color="auto"/>
            <w:bottom w:val="none" w:sz="0" w:space="0" w:color="auto"/>
            <w:right w:val="none" w:sz="0" w:space="0" w:color="auto"/>
          </w:divBdr>
        </w:div>
      </w:divsChild>
    </w:div>
    <w:div w:id="1836337453">
      <w:bodyDiv w:val="1"/>
      <w:marLeft w:val="0"/>
      <w:marRight w:val="0"/>
      <w:marTop w:val="0"/>
      <w:marBottom w:val="0"/>
      <w:divBdr>
        <w:top w:val="none" w:sz="0" w:space="0" w:color="auto"/>
        <w:left w:val="none" w:sz="0" w:space="0" w:color="auto"/>
        <w:bottom w:val="none" w:sz="0" w:space="0" w:color="auto"/>
        <w:right w:val="none" w:sz="0" w:space="0" w:color="auto"/>
      </w:divBdr>
    </w:div>
    <w:div w:id="1836989215">
      <w:marLeft w:val="480"/>
      <w:marRight w:val="0"/>
      <w:marTop w:val="0"/>
      <w:marBottom w:val="0"/>
      <w:divBdr>
        <w:top w:val="none" w:sz="0" w:space="0" w:color="auto"/>
        <w:left w:val="none" w:sz="0" w:space="0" w:color="auto"/>
        <w:bottom w:val="none" w:sz="0" w:space="0" w:color="auto"/>
        <w:right w:val="none" w:sz="0" w:space="0" w:color="auto"/>
      </w:divBdr>
    </w:div>
    <w:div w:id="1837576694">
      <w:bodyDiv w:val="1"/>
      <w:marLeft w:val="0"/>
      <w:marRight w:val="0"/>
      <w:marTop w:val="0"/>
      <w:marBottom w:val="0"/>
      <w:divBdr>
        <w:top w:val="none" w:sz="0" w:space="0" w:color="auto"/>
        <w:left w:val="none" w:sz="0" w:space="0" w:color="auto"/>
        <w:bottom w:val="none" w:sz="0" w:space="0" w:color="auto"/>
        <w:right w:val="none" w:sz="0" w:space="0" w:color="auto"/>
      </w:divBdr>
    </w:div>
    <w:div w:id="1841432792">
      <w:bodyDiv w:val="1"/>
      <w:marLeft w:val="0"/>
      <w:marRight w:val="0"/>
      <w:marTop w:val="0"/>
      <w:marBottom w:val="0"/>
      <w:divBdr>
        <w:top w:val="none" w:sz="0" w:space="0" w:color="auto"/>
        <w:left w:val="none" w:sz="0" w:space="0" w:color="auto"/>
        <w:bottom w:val="none" w:sz="0" w:space="0" w:color="auto"/>
        <w:right w:val="none" w:sz="0" w:space="0" w:color="auto"/>
      </w:divBdr>
    </w:div>
    <w:div w:id="1842548459">
      <w:marLeft w:val="480"/>
      <w:marRight w:val="0"/>
      <w:marTop w:val="0"/>
      <w:marBottom w:val="0"/>
      <w:divBdr>
        <w:top w:val="none" w:sz="0" w:space="0" w:color="auto"/>
        <w:left w:val="none" w:sz="0" w:space="0" w:color="auto"/>
        <w:bottom w:val="none" w:sz="0" w:space="0" w:color="auto"/>
        <w:right w:val="none" w:sz="0" w:space="0" w:color="auto"/>
      </w:divBdr>
    </w:div>
    <w:div w:id="1845196844">
      <w:bodyDiv w:val="1"/>
      <w:marLeft w:val="0"/>
      <w:marRight w:val="0"/>
      <w:marTop w:val="0"/>
      <w:marBottom w:val="0"/>
      <w:divBdr>
        <w:top w:val="none" w:sz="0" w:space="0" w:color="auto"/>
        <w:left w:val="none" w:sz="0" w:space="0" w:color="auto"/>
        <w:bottom w:val="none" w:sz="0" w:space="0" w:color="auto"/>
        <w:right w:val="none" w:sz="0" w:space="0" w:color="auto"/>
      </w:divBdr>
    </w:div>
    <w:div w:id="1845320238">
      <w:bodyDiv w:val="1"/>
      <w:marLeft w:val="0"/>
      <w:marRight w:val="0"/>
      <w:marTop w:val="0"/>
      <w:marBottom w:val="0"/>
      <w:divBdr>
        <w:top w:val="none" w:sz="0" w:space="0" w:color="auto"/>
        <w:left w:val="none" w:sz="0" w:space="0" w:color="auto"/>
        <w:bottom w:val="none" w:sz="0" w:space="0" w:color="auto"/>
        <w:right w:val="none" w:sz="0" w:space="0" w:color="auto"/>
      </w:divBdr>
      <w:divsChild>
        <w:div w:id="99379385">
          <w:marLeft w:val="480"/>
          <w:marRight w:val="0"/>
          <w:marTop w:val="0"/>
          <w:marBottom w:val="0"/>
          <w:divBdr>
            <w:top w:val="none" w:sz="0" w:space="0" w:color="auto"/>
            <w:left w:val="none" w:sz="0" w:space="0" w:color="auto"/>
            <w:bottom w:val="none" w:sz="0" w:space="0" w:color="auto"/>
            <w:right w:val="none" w:sz="0" w:space="0" w:color="auto"/>
          </w:divBdr>
        </w:div>
        <w:div w:id="1440644929">
          <w:marLeft w:val="480"/>
          <w:marRight w:val="0"/>
          <w:marTop w:val="0"/>
          <w:marBottom w:val="0"/>
          <w:divBdr>
            <w:top w:val="none" w:sz="0" w:space="0" w:color="auto"/>
            <w:left w:val="none" w:sz="0" w:space="0" w:color="auto"/>
            <w:bottom w:val="none" w:sz="0" w:space="0" w:color="auto"/>
            <w:right w:val="none" w:sz="0" w:space="0" w:color="auto"/>
          </w:divBdr>
        </w:div>
        <w:div w:id="247464669">
          <w:marLeft w:val="480"/>
          <w:marRight w:val="0"/>
          <w:marTop w:val="0"/>
          <w:marBottom w:val="0"/>
          <w:divBdr>
            <w:top w:val="none" w:sz="0" w:space="0" w:color="auto"/>
            <w:left w:val="none" w:sz="0" w:space="0" w:color="auto"/>
            <w:bottom w:val="none" w:sz="0" w:space="0" w:color="auto"/>
            <w:right w:val="none" w:sz="0" w:space="0" w:color="auto"/>
          </w:divBdr>
        </w:div>
        <w:div w:id="1002659330">
          <w:marLeft w:val="480"/>
          <w:marRight w:val="0"/>
          <w:marTop w:val="0"/>
          <w:marBottom w:val="0"/>
          <w:divBdr>
            <w:top w:val="none" w:sz="0" w:space="0" w:color="auto"/>
            <w:left w:val="none" w:sz="0" w:space="0" w:color="auto"/>
            <w:bottom w:val="none" w:sz="0" w:space="0" w:color="auto"/>
            <w:right w:val="none" w:sz="0" w:space="0" w:color="auto"/>
          </w:divBdr>
        </w:div>
        <w:div w:id="1524709218">
          <w:marLeft w:val="480"/>
          <w:marRight w:val="0"/>
          <w:marTop w:val="0"/>
          <w:marBottom w:val="0"/>
          <w:divBdr>
            <w:top w:val="none" w:sz="0" w:space="0" w:color="auto"/>
            <w:left w:val="none" w:sz="0" w:space="0" w:color="auto"/>
            <w:bottom w:val="none" w:sz="0" w:space="0" w:color="auto"/>
            <w:right w:val="none" w:sz="0" w:space="0" w:color="auto"/>
          </w:divBdr>
        </w:div>
        <w:div w:id="1272779468">
          <w:marLeft w:val="480"/>
          <w:marRight w:val="0"/>
          <w:marTop w:val="0"/>
          <w:marBottom w:val="0"/>
          <w:divBdr>
            <w:top w:val="none" w:sz="0" w:space="0" w:color="auto"/>
            <w:left w:val="none" w:sz="0" w:space="0" w:color="auto"/>
            <w:bottom w:val="none" w:sz="0" w:space="0" w:color="auto"/>
            <w:right w:val="none" w:sz="0" w:space="0" w:color="auto"/>
          </w:divBdr>
        </w:div>
        <w:div w:id="1497912763">
          <w:marLeft w:val="480"/>
          <w:marRight w:val="0"/>
          <w:marTop w:val="0"/>
          <w:marBottom w:val="0"/>
          <w:divBdr>
            <w:top w:val="none" w:sz="0" w:space="0" w:color="auto"/>
            <w:left w:val="none" w:sz="0" w:space="0" w:color="auto"/>
            <w:bottom w:val="none" w:sz="0" w:space="0" w:color="auto"/>
            <w:right w:val="none" w:sz="0" w:space="0" w:color="auto"/>
          </w:divBdr>
        </w:div>
        <w:div w:id="95909455">
          <w:marLeft w:val="480"/>
          <w:marRight w:val="0"/>
          <w:marTop w:val="0"/>
          <w:marBottom w:val="0"/>
          <w:divBdr>
            <w:top w:val="none" w:sz="0" w:space="0" w:color="auto"/>
            <w:left w:val="none" w:sz="0" w:space="0" w:color="auto"/>
            <w:bottom w:val="none" w:sz="0" w:space="0" w:color="auto"/>
            <w:right w:val="none" w:sz="0" w:space="0" w:color="auto"/>
          </w:divBdr>
        </w:div>
        <w:div w:id="177239034">
          <w:marLeft w:val="480"/>
          <w:marRight w:val="0"/>
          <w:marTop w:val="0"/>
          <w:marBottom w:val="0"/>
          <w:divBdr>
            <w:top w:val="none" w:sz="0" w:space="0" w:color="auto"/>
            <w:left w:val="none" w:sz="0" w:space="0" w:color="auto"/>
            <w:bottom w:val="none" w:sz="0" w:space="0" w:color="auto"/>
            <w:right w:val="none" w:sz="0" w:space="0" w:color="auto"/>
          </w:divBdr>
        </w:div>
        <w:div w:id="1251893269">
          <w:marLeft w:val="480"/>
          <w:marRight w:val="0"/>
          <w:marTop w:val="0"/>
          <w:marBottom w:val="0"/>
          <w:divBdr>
            <w:top w:val="none" w:sz="0" w:space="0" w:color="auto"/>
            <w:left w:val="none" w:sz="0" w:space="0" w:color="auto"/>
            <w:bottom w:val="none" w:sz="0" w:space="0" w:color="auto"/>
            <w:right w:val="none" w:sz="0" w:space="0" w:color="auto"/>
          </w:divBdr>
        </w:div>
        <w:div w:id="1553424089">
          <w:marLeft w:val="480"/>
          <w:marRight w:val="0"/>
          <w:marTop w:val="0"/>
          <w:marBottom w:val="0"/>
          <w:divBdr>
            <w:top w:val="none" w:sz="0" w:space="0" w:color="auto"/>
            <w:left w:val="none" w:sz="0" w:space="0" w:color="auto"/>
            <w:bottom w:val="none" w:sz="0" w:space="0" w:color="auto"/>
            <w:right w:val="none" w:sz="0" w:space="0" w:color="auto"/>
          </w:divBdr>
        </w:div>
        <w:div w:id="1882787302">
          <w:marLeft w:val="480"/>
          <w:marRight w:val="0"/>
          <w:marTop w:val="0"/>
          <w:marBottom w:val="0"/>
          <w:divBdr>
            <w:top w:val="none" w:sz="0" w:space="0" w:color="auto"/>
            <w:left w:val="none" w:sz="0" w:space="0" w:color="auto"/>
            <w:bottom w:val="none" w:sz="0" w:space="0" w:color="auto"/>
            <w:right w:val="none" w:sz="0" w:space="0" w:color="auto"/>
          </w:divBdr>
        </w:div>
        <w:div w:id="1146824727">
          <w:marLeft w:val="480"/>
          <w:marRight w:val="0"/>
          <w:marTop w:val="0"/>
          <w:marBottom w:val="0"/>
          <w:divBdr>
            <w:top w:val="none" w:sz="0" w:space="0" w:color="auto"/>
            <w:left w:val="none" w:sz="0" w:space="0" w:color="auto"/>
            <w:bottom w:val="none" w:sz="0" w:space="0" w:color="auto"/>
            <w:right w:val="none" w:sz="0" w:space="0" w:color="auto"/>
          </w:divBdr>
        </w:div>
        <w:div w:id="2088186503">
          <w:marLeft w:val="480"/>
          <w:marRight w:val="0"/>
          <w:marTop w:val="0"/>
          <w:marBottom w:val="0"/>
          <w:divBdr>
            <w:top w:val="none" w:sz="0" w:space="0" w:color="auto"/>
            <w:left w:val="none" w:sz="0" w:space="0" w:color="auto"/>
            <w:bottom w:val="none" w:sz="0" w:space="0" w:color="auto"/>
            <w:right w:val="none" w:sz="0" w:space="0" w:color="auto"/>
          </w:divBdr>
        </w:div>
        <w:div w:id="1127821699">
          <w:marLeft w:val="480"/>
          <w:marRight w:val="0"/>
          <w:marTop w:val="0"/>
          <w:marBottom w:val="0"/>
          <w:divBdr>
            <w:top w:val="none" w:sz="0" w:space="0" w:color="auto"/>
            <w:left w:val="none" w:sz="0" w:space="0" w:color="auto"/>
            <w:bottom w:val="none" w:sz="0" w:space="0" w:color="auto"/>
            <w:right w:val="none" w:sz="0" w:space="0" w:color="auto"/>
          </w:divBdr>
        </w:div>
        <w:div w:id="1817067720">
          <w:marLeft w:val="480"/>
          <w:marRight w:val="0"/>
          <w:marTop w:val="0"/>
          <w:marBottom w:val="0"/>
          <w:divBdr>
            <w:top w:val="none" w:sz="0" w:space="0" w:color="auto"/>
            <w:left w:val="none" w:sz="0" w:space="0" w:color="auto"/>
            <w:bottom w:val="none" w:sz="0" w:space="0" w:color="auto"/>
            <w:right w:val="none" w:sz="0" w:space="0" w:color="auto"/>
          </w:divBdr>
        </w:div>
        <w:div w:id="908997670">
          <w:marLeft w:val="480"/>
          <w:marRight w:val="0"/>
          <w:marTop w:val="0"/>
          <w:marBottom w:val="0"/>
          <w:divBdr>
            <w:top w:val="none" w:sz="0" w:space="0" w:color="auto"/>
            <w:left w:val="none" w:sz="0" w:space="0" w:color="auto"/>
            <w:bottom w:val="none" w:sz="0" w:space="0" w:color="auto"/>
            <w:right w:val="none" w:sz="0" w:space="0" w:color="auto"/>
          </w:divBdr>
        </w:div>
        <w:div w:id="757478365">
          <w:marLeft w:val="480"/>
          <w:marRight w:val="0"/>
          <w:marTop w:val="0"/>
          <w:marBottom w:val="0"/>
          <w:divBdr>
            <w:top w:val="none" w:sz="0" w:space="0" w:color="auto"/>
            <w:left w:val="none" w:sz="0" w:space="0" w:color="auto"/>
            <w:bottom w:val="none" w:sz="0" w:space="0" w:color="auto"/>
            <w:right w:val="none" w:sz="0" w:space="0" w:color="auto"/>
          </w:divBdr>
        </w:div>
        <w:div w:id="453017008">
          <w:marLeft w:val="480"/>
          <w:marRight w:val="0"/>
          <w:marTop w:val="0"/>
          <w:marBottom w:val="0"/>
          <w:divBdr>
            <w:top w:val="none" w:sz="0" w:space="0" w:color="auto"/>
            <w:left w:val="none" w:sz="0" w:space="0" w:color="auto"/>
            <w:bottom w:val="none" w:sz="0" w:space="0" w:color="auto"/>
            <w:right w:val="none" w:sz="0" w:space="0" w:color="auto"/>
          </w:divBdr>
        </w:div>
        <w:div w:id="1103526872">
          <w:marLeft w:val="480"/>
          <w:marRight w:val="0"/>
          <w:marTop w:val="0"/>
          <w:marBottom w:val="0"/>
          <w:divBdr>
            <w:top w:val="none" w:sz="0" w:space="0" w:color="auto"/>
            <w:left w:val="none" w:sz="0" w:space="0" w:color="auto"/>
            <w:bottom w:val="none" w:sz="0" w:space="0" w:color="auto"/>
            <w:right w:val="none" w:sz="0" w:space="0" w:color="auto"/>
          </w:divBdr>
        </w:div>
        <w:div w:id="416823607">
          <w:marLeft w:val="480"/>
          <w:marRight w:val="0"/>
          <w:marTop w:val="0"/>
          <w:marBottom w:val="0"/>
          <w:divBdr>
            <w:top w:val="none" w:sz="0" w:space="0" w:color="auto"/>
            <w:left w:val="none" w:sz="0" w:space="0" w:color="auto"/>
            <w:bottom w:val="none" w:sz="0" w:space="0" w:color="auto"/>
            <w:right w:val="none" w:sz="0" w:space="0" w:color="auto"/>
          </w:divBdr>
        </w:div>
        <w:div w:id="1494252458">
          <w:marLeft w:val="480"/>
          <w:marRight w:val="0"/>
          <w:marTop w:val="0"/>
          <w:marBottom w:val="0"/>
          <w:divBdr>
            <w:top w:val="none" w:sz="0" w:space="0" w:color="auto"/>
            <w:left w:val="none" w:sz="0" w:space="0" w:color="auto"/>
            <w:bottom w:val="none" w:sz="0" w:space="0" w:color="auto"/>
            <w:right w:val="none" w:sz="0" w:space="0" w:color="auto"/>
          </w:divBdr>
        </w:div>
        <w:div w:id="277104018">
          <w:marLeft w:val="480"/>
          <w:marRight w:val="0"/>
          <w:marTop w:val="0"/>
          <w:marBottom w:val="0"/>
          <w:divBdr>
            <w:top w:val="none" w:sz="0" w:space="0" w:color="auto"/>
            <w:left w:val="none" w:sz="0" w:space="0" w:color="auto"/>
            <w:bottom w:val="none" w:sz="0" w:space="0" w:color="auto"/>
            <w:right w:val="none" w:sz="0" w:space="0" w:color="auto"/>
          </w:divBdr>
        </w:div>
        <w:div w:id="1339965693">
          <w:marLeft w:val="480"/>
          <w:marRight w:val="0"/>
          <w:marTop w:val="0"/>
          <w:marBottom w:val="0"/>
          <w:divBdr>
            <w:top w:val="none" w:sz="0" w:space="0" w:color="auto"/>
            <w:left w:val="none" w:sz="0" w:space="0" w:color="auto"/>
            <w:bottom w:val="none" w:sz="0" w:space="0" w:color="auto"/>
            <w:right w:val="none" w:sz="0" w:space="0" w:color="auto"/>
          </w:divBdr>
        </w:div>
        <w:div w:id="2076732336">
          <w:marLeft w:val="480"/>
          <w:marRight w:val="0"/>
          <w:marTop w:val="0"/>
          <w:marBottom w:val="0"/>
          <w:divBdr>
            <w:top w:val="none" w:sz="0" w:space="0" w:color="auto"/>
            <w:left w:val="none" w:sz="0" w:space="0" w:color="auto"/>
            <w:bottom w:val="none" w:sz="0" w:space="0" w:color="auto"/>
            <w:right w:val="none" w:sz="0" w:space="0" w:color="auto"/>
          </w:divBdr>
        </w:div>
        <w:div w:id="1552108047">
          <w:marLeft w:val="480"/>
          <w:marRight w:val="0"/>
          <w:marTop w:val="0"/>
          <w:marBottom w:val="0"/>
          <w:divBdr>
            <w:top w:val="none" w:sz="0" w:space="0" w:color="auto"/>
            <w:left w:val="none" w:sz="0" w:space="0" w:color="auto"/>
            <w:bottom w:val="none" w:sz="0" w:space="0" w:color="auto"/>
            <w:right w:val="none" w:sz="0" w:space="0" w:color="auto"/>
          </w:divBdr>
        </w:div>
        <w:div w:id="1786928269">
          <w:marLeft w:val="480"/>
          <w:marRight w:val="0"/>
          <w:marTop w:val="0"/>
          <w:marBottom w:val="0"/>
          <w:divBdr>
            <w:top w:val="none" w:sz="0" w:space="0" w:color="auto"/>
            <w:left w:val="none" w:sz="0" w:space="0" w:color="auto"/>
            <w:bottom w:val="none" w:sz="0" w:space="0" w:color="auto"/>
            <w:right w:val="none" w:sz="0" w:space="0" w:color="auto"/>
          </w:divBdr>
        </w:div>
      </w:divsChild>
    </w:div>
    <w:div w:id="1845824843">
      <w:bodyDiv w:val="1"/>
      <w:marLeft w:val="0"/>
      <w:marRight w:val="0"/>
      <w:marTop w:val="0"/>
      <w:marBottom w:val="0"/>
      <w:divBdr>
        <w:top w:val="none" w:sz="0" w:space="0" w:color="auto"/>
        <w:left w:val="none" w:sz="0" w:space="0" w:color="auto"/>
        <w:bottom w:val="none" w:sz="0" w:space="0" w:color="auto"/>
        <w:right w:val="none" w:sz="0" w:space="0" w:color="auto"/>
      </w:divBdr>
    </w:div>
    <w:div w:id="1846674872">
      <w:bodyDiv w:val="1"/>
      <w:marLeft w:val="0"/>
      <w:marRight w:val="0"/>
      <w:marTop w:val="0"/>
      <w:marBottom w:val="0"/>
      <w:divBdr>
        <w:top w:val="none" w:sz="0" w:space="0" w:color="auto"/>
        <w:left w:val="none" w:sz="0" w:space="0" w:color="auto"/>
        <w:bottom w:val="none" w:sz="0" w:space="0" w:color="auto"/>
        <w:right w:val="none" w:sz="0" w:space="0" w:color="auto"/>
      </w:divBdr>
    </w:div>
    <w:div w:id="1847163847">
      <w:bodyDiv w:val="1"/>
      <w:marLeft w:val="0"/>
      <w:marRight w:val="0"/>
      <w:marTop w:val="0"/>
      <w:marBottom w:val="0"/>
      <w:divBdr>
        <w:top w:val="none" w:sz="0" w:space="0" w:color="auto"/>
        <w:left w:val="none" w:sz="0" w:space="0" w:color="auto"/>
        <w:bottom w:val="none" w:sz="0" w:space="0" w:color="auto"/>
        <w:right w:val="none" w:sz="0" w:space="0" w:color="auto"/>
      </w:divBdr>
      <w:divsChild>
        <w:div w:id="1633753164">
          <w:marLeft w:val="480"/>
          <w:marRight w:val="0"/>
          <w:marTop w:val="0"/>
          <w:marBottom w:val="0"/>
          <w:divBdr>
            <w:top w:val="none" w:sz="0" w:space="0" w:color="auto"/>
            <w:left w:val="none" w:sz="0" w:space="0" w:color="auto"/>
            <w:bottom w:val="none" w:sz="0" w:space="0" w:color="auto"/>
            <w:right w:val="none" w:sz="0" w:space="0" w:color="auto"/>
          </w:divBdr>
        </w:div>
        <w:div w:id="324826905">
          <w:marLeft w:val="480"/>
          <w:marRight w:val="0"/>
          <w:marTop w:val="0"/>
          <w:marBottom w:val="0"/>
          <w:divBdr>
            <w:top w:val="none" w:sz="0" w:space="0" w:color="auto"/>
            <w:left w:val="none" w:sz="0" w:space="0" w:color="auto"/>
            <w:bottom w:val="none" w:sz="0" w:space="0" w:color="auto"/>
            <w:right w:val="none" w:sz="0" w:space="0" w:color="auto"/>
          </w:divBdr>
        </w:div>
        <w:div w:id="884678024">
          <w:marLeft w:val="480"/>
          <w:marRight w:val="0"/>
          <w:marTop w:val="0"/>
          <w:marBottom w:val="0"/>
          <w:divBdr>
            <w:top w:val="none" w:sz="0" w:space="0" w:color="auto"/>
            <w:left w:val="none" w:sz="0" w:space="0" w:color="auto"/>
            <w:bottom w:val="none" w:sz="0" w:space="0" w:color="auto"/>
            <w:right w:val="none" w:sz="0" w:space="0" w:color="auto"/>
          </w:divBdr>
        </w:div>
        <w:div w:id="715205768">
          <w:marLeft w:val="480"/>
          <w:marRight w:val="0"/>
          <w:marTop w:val="0"/>
          <w:marBottom w:val="0"/>
          <w:divBdr>
            <w:top w:val="none" w:sz="0" w:space="0" w:color="auto"/>
            <w:left w:val="none" w:sz="0" w:space="0" w:color="auto"/>
            <w:bottom w:val="none" w:sz="0" w:space="0" w:color="auto"/>
            <w:right w:val="none" w:sz="0" w:space="0" w:color="auto"/>
          </w:divBdr>
        </w:div>
        <w:div w:id="1265113105">
          <w:marLeft w:val="480"/>
          <w:marRight w:val="0"/>
          <w:marTop w:val="0"/>
          <w:marBottom w:val="0"/>
          <w:divBdr>
            <w:top w:val="none" w:sz="0" w:space="0" w:color="auto"/>
            <w:left w:val="none" w:sz="0" w:space="0" w:color="auto"/>
            <w:bottom w:val="none" w:sz="0" w:space="0" w:color="auto"/>
            <w:right w:val="none" w:sz="0" w:space="0" w:color="auto"/>
          </w:divBdr>
        </w:div>
        <w:div w:id="1830974980">
          <w:marLeft w:val="480"/>
          <w:marRight w:val="0"/>
          <w:marTop w:val="0"/>
          <w:marBottom w:val="0"/>
          <w:divBdr>
            <w:top w:val="none" w:sz="0" w:space="0" w:color="auto"/>
            <w:left w:val="none" w:sz="0" w:space="0" w:color="auto"/>
            <w:bottom w:val="none" w:sz="0" w:space="0" w:color="auto"/>
            <w:right w:val="none" w:sz="0" w:space="0" w:color="auto"/>
          </w:divBdr>
        </w:div>
        <w:div w:id="876963899">
          <w:marLeft w:val="480"/>
          <w:marRight w:val="0"/>
          <w:marTop w:val="0"/>
          <w:marBottom w:val="0"/>
          <w:divBdr>
            <w:top w:val="none" w:sz="0" w:space="0" w:color="auto"/>
            <w:left w:val="none" w:sz="0" w:space="0" w:color="auto"/>
            <w:bottom w:val="none" w:sz="0" w:space="0" w:color="auto"/>
            <w:right w:val="none" w:sz="0" w:space="0" w:color="auto"/>
          </w:divBdr>
        </w:div>
        <w:div w:id="674653463">
          <w:marLeft w:val="480"/>
          <w:marRight w:val="0"/>
          <w:marTop w:val="0"/>
          <w:marBottom w:val="0"/>
          <w:divBdr>
            <w:top w:val="none" w:sz="0" w:space="0" w:color="auto"/>
            <w:left w:val="none" w:sz="0" w:space="0" w:color="auto"/>
            <w:bottom w:val="none" w:sz="0" w:space="0" w:color="auto"/>
            <w:right w:val="none" w:sz="0" w:space="0" w:color="auto"/>
          </w:divBdr>
        </w:div>
        <w:div w:id="877855785">
          <w:marLeft w:val="480"/>
          <w:marRight w:val="0"/>
          <w:marTop w:val="0"/>
          <w:marBottom w:val="0"/>
          <w:divBdr>
            <w:top w:val="none" w:sz="0" w:space="0" w:color="auto"/>
            <w:left w:val="none" w:sz="0" w:space="0" w:color="auto"/>
            <w:bottom w:val="none" w:sz="0" w:space="0" w:color="auto"/>
            <w:right w:val="none" w:sz="0" w:space="0" w:color="auto"/>
          </w:divBdr>
        </w:div>
        <w:div w:id="1351906336">
          <w:marLeft w:val="480"/>
          <w:marRight w:val="0"/>
          <w:marTop w:val="0"/>
          <w:marBottom w:val="0"/>
          <w:divBdr>
            <w:top w:val="none" w:sz="0" w:space="0" w:color="auto"/>
            <w:left w:val="none" w:sz="0" w:space="0" w:color="auto"/>
            <w:bottom w:val="none" w:sz="0" w:space="0" w:color="auto"/>
            <w:right w:val="none" w:sz="0" w:space="0" w:color="auto"/>
          </w:divBdr>
        </w:div>
        <w:div w:id="1848403777">
          <w:marLeft w:val="480"/>
          <w:marRight w:val="0"/>
          <w:marTop w:val="0"/>
          <w:marBottom w:val="0"/>
          <w:divBdr>
            <w:top w:val="none" w:sz="0" w:space="0" w:color="auto"/>
            <w:left w:val="none" w:sz="0" w:space="0" w:color="auto"/>
            <w:bottom w:val="none" w:sz="0" w:space="0" w:color="auto"/>
            <w:right w:val="none" w:sz="0" w:space="0" w:color="auto"/>
          </w:divBdr>
        </w:div>
        <w:div w:id="1968391284">
          <w:marLeft w:val="480"/>
          <w:marRight w:val="0"/>
          <w:marTop w:val="0"/>
          <w:marBottom w:val="0"/>
          <w:divBdr>
            <w:top w:val="none" w:sz="0" w:space="0" w:color="auto"/>
            <w:left w:val="none" w:sz="0" w:space="0" w:color="auto"/>
            <w:bottom w:val="none" w:sz="0" w:space="0" w:color="auto"/>
            <w:right w:val="none" w:sz="0" w:space="0" w:color="auto"/>
          </w:divBdr>
        </w:div>
        <w:div w:id="722022794">
          <w:marLeft w:val="480"/>
          <w:marRight w:val="0"/>
          <w:marTop w:val="0"/>
          <w:marBottom w:val="0"/>
          <w:divBdr>
            <w:top w:val="none" w:sz="0" w:space="0" w:color="auto"/>
            <w:left w:val="none" w:sz="0" w:space="0" w:color="auto"/>
            <w:bottom w:val="none" w:sz="0" w:space="0" w:color="auto"/>
            <w:right w:val="none" w:sz="0" w:space="0" w:color="auto"/>
          </w:divBdr>
        </w:div>
        <w:div w:id="1030761176">
          <w:marLeft w:val="480"/>
          <w:marRight w:val="0"/>
          <w:marTop w:val="0"/>
          <w:marBottom w:val="0"/>
          <w:divBdr>
            <w:top w:val="none" w:sz="0" w:space="0" w:color="auto"/>
            <w:left w:val="none" w:sz="0" w:space="0" w:color="auto"/>
            <w:bottom w:val="none" w:sz="0" w:space="0" w:color="auto"/>
            <w:right w:val="none" w:sz="0" w:space="0" w:color="auto"/>
          </w:divBdr>
        </w:div>
        <w:div w:id="2129203458">
          <w:marLeft w:val="480"/>
          <w:marRight w:val="0"/>
          <w:marTop w:val="0"/>
          <w:marBottom w:val="0"/>
          <w:divBdr>
            <w:top w:val="none" w:sz="0" w:space="0" w:color="auto"/>
            <w:left w:val="none" w:sz="0" w:space="0" w:color="auto"/>
            <w:bottom w:val="none" w:sz="0" w:space="0" w:color="auto"/>
            <w:right w:val="none" w:sz="0" w:space="0" w:color="auto"/>
          </w:divBdr>
        </w:div>
        <w:div w:id="1739130431">
          <w:marLeft w:val="480"/>
          <w:marRight w:val="0"/>
          <w:marTop w:val="0"/>
          <w:marBottom w:val="0"/>
          <w:divBdr>
            <w:top w:val="none" w:sz="0" w:space="0" w:color="auto"/>
            <w:left w:val="none" w:sz="0" w:space="0" w:color="auto"/>
            <w:bottom w:val="none" w:sz="0" w:space="0" w:color="auto"/>
            <w:right w:val="none" w:sz="0" w:space="0" w:color="auto"/>
          </w:divBdr>
        </w:div>
        <w:div w:id="1899316339">
          <w:marLeft w:val="480"/>
          <w:marRight w:val="0"/>
          <w:marTop w:val="0"/>
          <w:marBottom w:val="0"/>
          <w:divBdr>
            <w:top w:val="none" w:sz="0" w:space="0" w:color="auto"/>
            <w:left w:val="none" w:sz="0" w:space="0" w:color="auto"/>
            <w:bottom w:val="none" w:sz="0" w:space="0" w:color="auto"/>
            <w:right w:val="none" w:sz="0" w:space="0" w:color="auto"/>
          </w:divBdr>
        </w:div>
        <w:div w:id="804393123">
          <w:marLeft w:val="480"/>
          <w:marRight w:val="0"/>
          <w:marTop w:val="0"/>
          <w:marBottom w:val="0"/>
          <w:divBdr>
            <w:top w:val="none" w:sz="0" w:space="0" w:color="auto"/>
            <w:left w:val="none" w:sz="0" w:space="0" w:color="auto"/>
            <w:bottom w:val="none" w:sz="0" w:space="0" w:color="auto"/>
            <w:right w:val="none" w:sz="0" w:space="0" w:color="auto"/>
          </w:divBdr>
        </w:div>
        <w:div w:id="55128027">
          <w:marLeft w:val="480"/>
          <w:marRight w:val="0"/>
          <w:marTop w:val="0"/>
          <w:marBottom w:val="0"/>
          <w:divBdr>
            <w:top w:val="none" w:sz="0" w:space="0" w:color="auto"/>
            <w:left w:val="none" w:sz="0" w:space="0" w:color="auto"/>
            <w:bottom w:val="none" w:sz="0" w:space="0" w:color="auto"/>
            <w:right w:val="none" w:sz="0" w:space="0" w:color="auto"/>
          </w:divBdr>
        </w:div>
        <w:div w:id="2055694278">
          <w:marLeft w:val="480"/>
          <w:marRight w:val="0"/>
          <w:marTop w:val="0"/>
          <w:marBottom w:val="0"/>
          <w:divBdr>
            <w:top w:val="none" w:sz="0" w:space="0" w:color="auto"/>
            <w:left w:val="none" w:sz="0" w:space="0" w:color="auto"/>
            <w:bottom w:val="none" w:sz="0" w:space="0" w:color="auto"/>
            <w:right w:val="none" w:sz="0" w:space="0" w:color="auto"/>
          </w:divBdr>
        </w:div>
        <w:div w:id="493297614">
          <w:marLeft w:val="480"/>
          <w:marRight w:val="0"/>
          <w:marTop w:val="0"/>
          <w:marBottom w:val="0"/>
          <w:divBdr>
            <w:top w:val="none" w:sz="0" w:space="0" w:color="auto"/>
            <w:left w:val="none" w:sz="0" w:space="0" w:color="auto"/>
            <w:bottom w:val="none" w:sz="0" w:space="0" w:color="auto"/>
            <w:right w:val="none" w:sz="0" w:space="0" w:color="auto"/>
          </w:divBdr>
        </w:div>
        <w:div w:id="381488080">
          <w:marLeft w:val="480"/>
          <w:marRight w:val="0"/>
          <w:marTop w:val="0"/>
          <w:marBottom w:val="0"/>
          <w:divBdr>
            <w:top w:val="none" w:sz="0" w:space="0" w:color="auto"/>
            <w:left w:val="none" w:sz="0" w:space="0" w:color="auto"/>
            <w:bottom w:val="none" w:sz="0" w:space="0" w:color="auto"/>
            <w:right w:val="none" w:sz="0" w:space="0" w:color="auto"/>
          </w:divBdr>
        </w:div>
        <w:div w:id="473183861">
          <w:marLeft w:val="480"/>
          <w:marRight w:val="0"/>
          <w:marTop w:val="0"/>
          <w:marBottom w:val="0"/>
          <w:divBdr>
            <w:top w:val="none" w:sz="0" w:space="0" w:color="auto"/>
            <w:left w:val="none" w:sz="0" w:space="0" w:color="auto"/>
            <w:bottom w:val="none" w:sz="0" w:space="0" w:color="auto"/>
            <w:right w:val="none" w:sz="0" w:space="0" w:color="auto"/>
          </w:divBdr>
        </w:div>
        <w:div w:id="2094279755">
          <w:marLeft w:val="480"/>
          <w:marRight w:val="0"/>
          <w:marTop w:val="0"/>
          <w:marBottom w:val="0"/>
          <w:divBdr>
            <w:top w:val="none" w:sz="0" w:space="0" w:color="auto"/>
            <w:left w:val="none" w:sz="0" w:space="0" w:color="auto"/>
            <w:bottom w:val="none" w:sz="0" w:space="0" w:color="auto"/>
            <w:right w:val="none" w:sz="0" w:space="0" w:color="auto"/>
          </w:divBdr>
        </w:div>
        <w:div w:id="732235685">
          <w:marLeft w:val="480"/>
          <w:marRight w:val="0"/>
          <w:marTop w:val="0"/>
          <w:marBottom w:val="0"/>
          <w:divBdr>
            <w:top w:val="none" w:sz="0" w:space="0" w:color="auto"/>
            <w:left w:val="none" w:sz="0" w:space="0" w:color="auto"/>
            <w:bottom w:val="none" w:sz="0" w:space="0" w:color="auto"/>
            <w:right w:val="none" w:sz="0" w:space="0" w:color="auto"/>
          </w:divBdr>
        </w:div>
        <w:div w:id="1907258965">
          <w:marLeft w:val="480"/>
          <w:marRight w:val="0"/>
          <w:marTop w:val="0"/>
          <w:marBottom w:val="0"/>
          <w:divBdr>
            <w:top w:val="none" w:sz="0" w:space="0" w:color="auto"/>
            <w:left w:val="none" w:sz="0" w:space="0" w:color="auto"/>
            <w:bottom w:val="none" w:sz="0" w:space="0" w:color="auto"/>
            <w:right w:val="none" w:sz="0" w:space="0" w:color="auto"/>
          </w:divBdr>
        </w:div>
        <w:div w:id="576938455">
          <w:marLeft w:val="480"/>
          <w:marRight w:val="0"/>
          <w:marTop w:val="0"/>
          <w:marBottom w:val="0"/>
          <w:divBdr>
            <w:top w:val="none" w:sz="0" w:space="0" w:color="auto"/>
            <w:left w:val="none" w:sz="0" w:space="0" w:color="auto"/>
            <w:bottom w:val="none" w:sz="0" w:space="0" w:color="auto"/>
            <w:right w:val="none" w:sz="0" w:space="0" w:color="auto"/>
          </w:divBdr>
        </w:div>
        <w:div w:id="555749678">
          <w:marLeft w:val="480"/>
          <w:marRight w:val="0"/>
          <w:marTop w:val="0"/>
          <w:marBottom w:val="0"/>
          <w:divBdr>
            <w:top w:val="none" w:sz="0" w:space="0" w:color="auto"/>
            <w:left w:val="none" w:sz="0" w:space="0" w:color="auto"/>
            <w:bottom w:val="none" w:sz="0" w:space="0" w:color="auto"/>
            <w:right w:val="none" w:sz="0" w:space="0" w:color="auto"/>
          </w:divBdr>
        </w:div>
        <w:div w:id="745226818">
          <w:marLeft w:val="480"/>
          <w:marRight w:val="0"/>
          <w:marTop w:val="0"/>
          <w:marBottom w:val="0"/>
          <w:divBdr>
            <w:top w:val="none" w:sz="0" w:space="0" w:color="auto"/>
            <w:left w:val="none" w:sz="0" w:space="0" w:color="auto"/>
            <w:bottom w:val="none" w:sz="0" w:space="0" w:color="auto"/>
            <w:right w:val="none" w:sz="0" w:space="0" w:color="auto"/>
          </w:divBdr>
        </w:div>
      </w:divsChild>
    </w:div>
    <w:div w:id="1850215496">
      <w:bodyDiv w:val="1"/>
      <w:marLeft w:val="0"/>
      <w:marRight w:val="0"/>
      <w:marTop w:val="0"/>
      <w:marBottom w:val="0"/>
      <w:divBdr>
        <w:top w:val="none" w:sz="0" w:space="0" w:color="auto"/>
        <w:left w:val="none" w:sz="0" w:space="0" w:color="auto"/>
        <w:bottom w:val="none" w:sz="0" w:space="0" w:color="auto"/>
        <w:right w:val="none" w:sz="0" w:space="0" w:color="auto"/>
      </w:divBdr>
    </w:div>
    <w:div w:id="1851409066">
      <w:marLeft w:val="480"/>
      <w:marRight w:val="0"/>
      <w:marTop w:val="0"/>
      <w:marBottom w:val="0"/>
      <w:divBdr>
        <w:top w:val="none" w:sz="0" w:space="0" w:color="auto"/>
        <w:left w:val="none" w:sz="0" w:space="0" w:color="auto"/>
        <w:bottom w:val="none" w:sz="0" w:space="0" w:color="auto"/>
        <w:right w:val="none" w:sz="0" w:space="0" w:color="auto"/>
      </w:divBdr>
    </w:div>
    <w:div w:id="1853449407">
      <w:bodyDiv w:val="1"/>
      <w:marLeft w:val="0"/>
      <w:marRight w:val="0"/>
      <w:marTop w:val="0"/>
      <w:marBottom w:val="0"/>
      <w:divBdr>
        <w:top w:val="none" w:sz="0" w:space="0" w:color="auto"/>
        <w:left w:val="none" w:sz="0" w:space="0" w:color="auto"/>
        <w:bottom w:val="none" w:sz="0" w:space="0" w:color="auto"/>
        <w:right w:val="none" w:sz="0" w:space="0" w:color="auto"/>
      </w:divBdr>
      <w:divsChild>
        <w:div w:id="1720517973">
          <w:marLeft w:val="480"/>
          <w:marRight w:val="0"/>
          <w:marTop w:val="0"/>
          <w:marBottom w:val="0"/>
          <w:divBdr>
            <w:top w:val="none" w:sz="0" w:space="0" w:color="auto"/>
            <w:left w:val="none" w:sz="0" w:space="0" w:color="auto"/>
            <w:bottom w:val="none" w:sz="0" w:space="0" w:color="auto"/>
            <w:right w:val="none" w:sz="0" w:space="0" w:color="auto"/>
          </w:divBdr>
        </w:div>
        <w:div w:id="1159080359">
          <w:marLeft w:val="480"/>
          <w:marRight w:val="0"/>
          <w:marTop w:val="0"/>
          <w:marBottom w:val="0"/>
          <w:divBdr>
            <w:top w:val="none" w:sz="0" w:space="0" w:color="auto"/>
            <w:left w:val="none" w:sz="0" w:space="0" w:color="auto"/>
            <w:bottom w:val="none" w:sz="0" w:space="0" w:color="auto"/>
            <w:right w:val="none" w:sz="0" w:space="0" w:color="auto"/>
          </w:divBdr>
        </w:div>
        <w:div w:id="761684098">
          <w:marLeft w:val="480"/>
          <w:marRight w:val="0"/>
          <w:marTop w:val="0"/>
          <w:marBottom w:val="0"/>
          <w:divBdr>
            <w:top w:val="none" w:sz="0" w:space="0" w:color="auto"/>
            <w:left w:val="none" w:sz="0" w:space="0" w:color="auto"/>
            <w:bottom w:val="none" w:sz="0" w:space="0" w:color="auto"/>
            <w:right w:val="none" w:sz="0" w:space="0" w:color="auto"/>
          </w:divBdr>
        </w:div>
        <w:div w:id="302925123">
          <w:marLeft w:val="480"/>
          <w:marRight w:val="0"/>
          <w:marTop w:val="0"/>
          <w:marBottom w:val="0"/>
          <w:divBdr>
            <w:top w:val="none" w:sz="0" w:space="0" w:color="auto"/>
            <w:left w:val="none" w:sz="0" w:space="0" w:color="auto"/>
            <w:bottom w:val="none" w:sz="0" w:space="0" w:color="auto"/>
            <w:right w:val="none" w:sz="0" w:space="0" w:color="auto"/>
          </w:divBdr>
        </w:div>
        <w:div w:id="1012147012">
          <w:marLeft w:val="480"/>
          <w:marRight w:val="0"/>
          <w:marTop w:val="0"/>
          <w:marBottom w:val="0"/>
          <w:divBdr>
            <w:top w:val="none" w:sz="0" w:space="0" w:color="auto"/>
            <w:left w:val="none" w:sz="0" w:space="0" w:color="auto"/>
            <w:bottom w:val="none" w:sz="0" w:space="0" w:color="auto"/>
            <w:right w:val="none" w:sz="0" w:space="0" w:color="auto"/>
          </w:divBdr>
        </w:div>
        <w:div w:id="1800032761">
          <w:marLeft w:val="480"/>
          <w:marRight w:val="0"/>
          <w:marTop w:val="0"/>
          <w:marBottom w:val="0"/>
          <w:divBdr>
            <w:top w:val="none" w:sz="0" w:space="0" w:color="auto"/>
            <w:left w:val="none" w:sz="0" w:space="0" w:color="auto"/>
            <w:bottom w:val="none" w:sz="0" w:space="0" w:color="auto"/>
            <w:right w:val="none" w:sz="0" w:space="0" w:color="auto"/>
          </w:divBdr>
        </w:div>
        <w:div w:id="695229270">
          <w:marLeft w:val="480"/>
          <w:marRight w:val="0"/>
          <w:marTop w:val="0"/>
          <w:marBottom w:val="0"/>
          <w:divBdr>
            <w:top w:val="none" w:sz="0" w:space="0" w:color="auto"/>
            <w:left w:val="none" w:sz="0" w:space="0" w:color="auto"/>
            <w:bottom w:val="none" w:sz="0" w:space="0" w:color="auto"/>
            <w:right w:val="none" w:sz="0" w:space="0" w:color="auto"/>
          </w:divBdr>
        </w:div>
        <w:div w:id="72896155">
          <w:marLeft w:val="480"/>
          <w:marRight w:val="0"/>
          <w:marTop w:val="0"/>
          <w:marBottom w:val="0"/>
          <w:divBdr>
            <w:top w:val="none" w:sz="0" w:space="0" w:color="auto"/>
            <w:left w:val="none" w:sz="0" w:space="0" w:color="auto"/>
            <w:bottom w:val="none" w:sz="0" w:space="0" w:color="auto"/>
            <w:right w:val="none" w:sz="0" w:space="0" w:color="auto"/>
          </w:divBdr>
        </w:div>
        <w:div w:id="872352433">
          <w:marLeft w:val="480"/>
          <w:marRight w:val="0"/>
          <w:marTop w:val="0"/>
          <w:marBottom w:val="0"/>
          <w:divBdr>
            <w:top w:val="none" w:sz="0" w:space="0" w:color="auto"/>
            <w:left w:val="none" w:sz="0" w:space="0" w:color="auto"/>
            <w:bottom w:val="none" w:sz="0" w:space="0" w:color="auto"/>
            <w:right w:val="none" w:sz="0" w:space="0" w:color="auto"/>
          </w:divBdr>
        </w:div>
        <w:div w:id="79067200">
          <w:marLeft w:val="480"/>
          <w:marRight w:val="0"/>
          <w:marTop w:val="0"/>
          <w:marBottom w:val="0"/>
          <w:divBdr>
            <w:top w:val="none" w:sz="0" w:space="0" w:color="auto"/>
            <w:left w:val="none" w:sz="0" w:space="0" w:color="auto"/>
            <w:bottom w:val="none" w:sz="0" w:space="0" w:color="auto"/>
            <w:right w:val="none" w:sz="0" w:space="0" w:color="auto"/>
          </w:divBdr>
        </w:div>
        <w:div w:id="1087190310">
          <w:marLeft w:val="480"/>
          <w:marRight w:val="0"/>
          <w:marTop w:val="0"/>
          <w:marBottom w:val="0"/>
          <w:divBdr>
            <w:top w:val="none" w:sz="0" w:space="0" w:color="auto"/>
            <w:left w:val="none" w:sz="0" w:space="0" w:color="auto"/>
            <w:bottom w:val="none" w:sz="0" w:space="0" w:color="auto"/>
            <w:right w:val="none" w:sz="0" w:space="0" w:color="auto"/>
          </w:divBdr>
        </w:div>
        <w:div w:id="1619290926">
          <w:marLeft w:val="480"/>
          <w:marRight w:val="0"/>
          <w:marTop w:val="0"/>
          <w:marBottom w:val="0"/>
          <w:divBdr>
            <w:top w:val="none" w:sz="0" w:space="0" w:color="auto"/>
            <w:left w:val="none" w:sz="0" w:space="0" w:color="auto"/>
            <w:bottom w:val="none" w:sz="0" w:space="0" w:color="auto"/>
            <w:right w:val="none" w:sz="0" w:space="0" w:color="auto"/>
          </w:divBdr>
        </w:div>
        <w:div w:id="1878540428">
          <w:marLeft w:val="480"/>
          <w:marRight w:val="0"/>
          <w:marTop w:val="0"/>
          <w:marBottom w:val="0"/>
          <w:divBdr>
            <w:top w:val="none" w:sz="0" w:space="0" w:color="auto"/>
            <w:left w:val="none" w:sz="0" w:space="0" w:color="auto"/>
            <w:bottom w:val="none" w:sz="0" w:space="0" w:color="auto"/>
            <w:right w:val="none" w:sz="0" w:space="0" w:color="auto"/>
          </w:divBdr>
        </w:div>
        <w:div w:id="1615550561">
          <w:marLeft w:val="480"/>
          <w:marRight w:val="0"/>
          <w:marTop w:val="0"/>
          <w:marBottom w:val="0"/>
          <w:divBdr>
            <w:top w:val="none" w:sz="0" w:space="0" w:color="auto"/>
            <w:left w:val="none" w:sz="0" w:space="0" w:color="auto"/>
            <w:bottom w:val="none" w:sz="0" w:space="0" w:color="auto"/>
            <w:right w:val="none" w:sz="0" w:space="0" w:color="auto"/>
          </w:divBdr>
        </w:div>
        <w:div w:id="508443974">
          <w:marLeft w:val="480"/>
          <w:marRight w:val="0"/>
          <w:marTop w:val="0"/>
          <w:marBottom w:val="0"/>
          <w:divBdr>
            <w:top w:val="none" w:sz="0" w:space="0" w:color="auto"/>
            <w:left w:val="none" w:sz="0" w:space="0" w:color="auto"/>
            <w:bottom w:val="none" w:sz="0" w:space="0" w:color="auto"/>
            <w:right w:val="none" w:sz="0" w:space="0" w:color="auto"/>
          </w:divBdr>
        </w:div>
        <w:div w:id="3750937">
          <w:marLeft w:val="480"/>
          <w:marRight w:val="0"/>
          <w:marTop w:val="0"/>
          <w:marBottom w:val="0"/>
          <w:divBdr>
            <w:top w:val="none" w:sz="0" w:space="0" w:color="auto"/>
            <w:left w:val="none" w:sz="0" w:space="0" w:color="auto"/>
            <w:bottom w:val="none" w:sz="0" w:space="0" w:color="auto"/>
            <w:right w:val="none" w:sz="0" w:space="0" w:color="auto"/>
          </w:divBdr>
        </w:div>
        <w:div w:id="1513034432">
          <w:marLeft w:val="480"/>
          <w:marRight w:val="0"/>
          <w:marTop w:val="0"/>
          <w:marBottom w:val="0"/>
          <w:divBdr>
            <w:top w:val="none" w:sz="0" w:space="0" w:color="auto"/>
            <w:left w:val="none" w:sz="0" w:space="0" w:color="auto"/>
            <w:bottom w:val="none" w:sz="0" w:space="0" w:color="auto"/>
            <w:right w:val="none" w:sz="0" w:space="0" w:color="auto"/>
          </w:divBdr>
        </w:div>
        <w:div w:id="2120567805">
          <w:marLeft w:val="480"/>
          <w:marRight w:val="0"/>
          <w:marTop w:val="0"/>
          <w:marBottom w:val="0"/>
          <w:divBdr>
            <w:top w:val="none" w:sz="0" w:space="0" w:color="auto"/>
            <w:left w:val="none" w:sz="0" w:space="0" w:color="auto"/>
            <w:bottom w:val="none" w:sz="0" w:space="0" w:color="auto"/>
            <w:right w:val="none" w:sz="0" w:space="0" w:color="auto"/>
          </w:divBdr>
        </w:div>
        <w:div w:id="93400363">
          <w:marLeft w:val="480"/>
          <w:marRight w:val="0"/>
          <w:marTop w:val="0"/>
          <w:marBottom w:val="0"/>
          <w:divBdr>
            <w:top w:val="none" w:sz="0" w:space="0" w:color="auto"/>
            <w:left w:val="none" w:sz="0" w:space="0" w:color="auto"/>
            <w:bottom w:val="none" w:sz="0" w:space="0" w:color="auto"/>
            <w:right w:val="none" w:sz="0" w:space="0" w:color="auto"/>
          </w:divBdr>
        </w:div>
        <w:div w:id="1993411998">
          <w:marLeft w:val="480"/>
          <w:marRight w:val="0"/>
          <w:marTop w:val="0"/>
          <w:marBottom w:val="0"/>
          <w:divBdr>
            <w:top w:val="none" w:sz="0" w:space="0" w:color="auto"/>
            <w:left w:val="none" w:sz="0" w:space="0" w:color="auto"/>
            <w:bottom w:val="none" w:sz="0" w:space="0" w:color="auto"/>
            <w:right w:val="none" w:sz="0" w:space="0" w:color="auto"/>
          </w:divBdr>
        </w:div>
        <w:div w:id="611128155">
          <w:marLeft w:val="480"/>
          <w:marRight w:val="0"/>
          <w:marTop w:val="0"/>
          <w:marBottom w:val="0"/>
          <w:divBdr>
            <w:top w:val="none" w:sz="0" w:space="0" w:color="auto"/>
            <w:left w:val="none" w:sz="0" w:space="0" w:color="auto"/>
            <w:bottom w:val="none" w:sz="0" w:space="0" w:color="auto"/>
            <w:right w:val="none" w:sz="0" w:space="0" w:color="auto"/>
          </w:divBdr>
        </w:div>
        <w:div w:id="944388367">
          <w:marLeft w:val="480"/>
          <w:marRight w:val="0"/>
          <w:marTop w:val="0"/>
          <w:marBottom w:val="0"/>
          <w:divBdr>
            <w:top w:val="none" w:sz="0" w:space="0" w:color="auto"/>
            <w:left w:val="none" w:sz="0" w:space="0" w:color="auto"/>
            <w:bottom w:val="none" w:sz="0" w:space="0" w:color="auto"/>
            <w:right w:val="none" w:sz="0" w:space="0" w:color="auto"/>
          </w:divBdr>
        </w:div>
        <w:div w:id="1600605413">
          <w:marLeft w:val="480"/>
          <w:marRight w:val="0"/>
          <w:marTop w:val="0"/>
          <w:marBottom w:val="0"/>
          <w:divBdr>
            <w:top w:val="none" w:sz="0" w:space="0" w:color="auto"/>
            <w:left w:val="none" w:sz="0" w:space="0" w:color="auto"/>
            <w:bottom w:val="none" w:sz="0" w:space="0" w:color="auto"/>
            <w:right w:val="none" w:sz="0" w:space="0" w:color="auto"/>
          </w:divBdr>
        </w:div>
        <w:div w:id="517934540">
          <w:marLeft w:val="480"/>
          <w:marRight w:val="0"/>
          <w:marTop w:val="0"/>
          <w:marBottom w:val="0"/>
          <w:divBdr>
            <w:top w:val="none" w:sz="0" w:space="0" w:color="auto"/>
            <w:left w:val="none" w:sz="0" w:space="0" w:color="auto"/>
            <w:bottom w:val="none" w:sz="0" w:space="0" w:color="auto"/>
            <w:right w:val="none" w:sz="0" w:space="0" w:color="auto"/>
          </w:divBdr>
        </w:div>
        <w:div w:id="1828979610">
          <w:marLeft w:val="480"/>
          <w:marRight w:val="0"/>
          <w:marTop w:val="0"/>
          <w:marBottom w:val="0"/>
          <w:divBdr>
            <w:top w:val="none" w:sz="0" w:space="0" w:color="auto"/>
            <w:left w:val="none" w:sz="0" w:space="0" w:color="auto"/>
            <w:bottom w:val="none" w:sz="0" w:space="0" w:color="auto"/>
            <w:right w:val="none" w:sz="0" w:space="0" w:color="auto"/>
          </w:divBdr>
        </w:div>
        <w:div w:id="59445966">
          <w:marLeft w:val="480"/>
          <w:marRight w:val="0"/>
          <w:marTop w:val="0"/>
          <w:marBottom w:val="0"/>
          <w:divBdr>
            <w:top w:val="none" w:sz="0" w:space="0" w:color="auto"/>
            <w:left w:val="none" w:sz="0" w:space="0" w:color="auto"/>
            <w:bottom w:val="none" w:sz="0" w:space="0" w:color="auto"/>
            <w:right w:val="none" w:sz="0" w:space="0" w:color="auto"/>
          </w:divBdr>
        </w:div>
        <w:div w:id="722601154">
          <w:marLeft w:val="480"/>
          <w:marRight w:val="0"/>
          <w:marTop w:val="0"/>
          <w:marBottom w:val="0"/>
          <w:divBdr>
            <w:top w:val="none" w:sz="0" w:space="0" w:color="auto"/>
            <w:left w:val="none" w:sz="0" w:space="0" w:color="auto"/>
            <w:bottom w:val="none" w:sz="0" w:space="0" w:color="auto"/>
            <w:right w:val="none" w:sz="0" w:space="0" w:color="auto"/>
          </w:divBdr>
        </w:div>
        <w:div w:id="905729051">
          <w:marLeft w:val="480"/>
          <w:marRight w:val="0"/>
          <w:marTop w:val="0"/>
          <w:marBottom w:val="0"/>
          <w:divBdr>
            <w:top w:val="none" w:sz="0" w:space="0" w:color="auto"/>
            <w:left w:val="none" w:sz="0" w:space="0" w:color="auto"/>
            <w:bottom w:val="none" w:sz="0" w:space="0" w:color="auto"/>
            <w:right w:val="none" w:sz="0" w:space="0" w:color="auto"/>
          </w:divBdr>
        </w:div>
        <w:div w:id="1722317638">
          <w:marLeft w:val="480"/>
          <w:marRight w:val="0"/>
          <w:marTop w:val="0"/>
          <w:marBottom w:val="0"/>
          <w:divBdr>
            <w:top w:val="none" w:sz="0" w:space="0" w:color="auto"/>
            <w:left w:val="none" w:sz="0" w:space="0" w:color="auto"/>
            <w:bottom w:val="none" w:sz="0" w:space="0" w:color="auto"/>
            <w:right w:val="none" w:sz="0" w:space="0" w:color="auto"/>
          </w:divBdr>
        </w:div>
        <w:div w:id="1717118837">
          <w:marLeft w:val="480"/>
          <w:marRight w:val="0"/>
          <w:marTop w:val="0"/>
          <w:marBottom w:val="0"/>
          <w:divBdr>
            <w:top w:val="none" w:sz="0" w:space="0" w:color="auto"/>
            <w:left w:val="none" w:sz="0" w:space="0" w:color="auto"/>
            <w:bottom w:val="none" w:sz="0" w:space="0" w:color="auto"/>
            <w:right w:val="none" w:sz="0" w:space="0" w:color="auto"/>
          </w:divBdr>
        </w:div>
        <w:div w:id="1766805424">
          <w:marLeft w:val="480"/>
          <w:marRight w:val="0"/>
          <w:marTop w:val="0"/>
          <w:marBottom w:val="0"/>
          <w:divBdr>
            <w:top w:val="none" w:sz="0" w:space="0" w:color="auto"/>
            <w:left w:val="none" w:sz="0" w:space="0" w:color="auto"/>
            <w:bottom w:val="none" w:sz="0" w:space="0" w:color="auto"/>
            <w:right w:val="none" w:sz="0" w:space="0" w:color="auto"/>
          </w:divBdr>
        </w:div>
        <w:div w:id="843741908">
          <w:marLeft w:val="480"/>
          <w:marRight w:val="0"/>
          <w:marTop w:val="0"/>
          <w:marBottom w:val="0"/>
          <w:divBdr>
            <w:top w:val="none" w:sz="0" w:space="0" w:color="auto"/>
            <w:left w:val="none" w:sz="0" w:space="0" w:color="auto"/>
            <w:bottom w:val="none" w:sz="0" w:space="0" w:color="auto"/>
            <w:right w:val="none" w:sz="0" w:space="0" w:color="auto"/>
          </w:divBdr>
        </w:div>
        <w:div w:id="282463501">
          <w:marLeft w:val="480"/>
          <w:marRight w:val="0"/>
          <w:marTop w:val="0"/>
          <w:marBottom w:val="0"/>
          <w:divBdr>
            <w:top w:val="none" w:sz="0" w:space="0" w:color="auto"/>
            <w:left w:val="none" w:sz="0" w:space="0" w:color="auto"/>
            <w:bottom w:val="none" w:sz="0" w:space="0" w:color="auto"/>
            <w:right w:val="none" w:sz="0" w:space="0" w:color="auto"/>
          </w:divBdr>
        </w:div>
        <w:div w:id="357120051">
          <w:marLeft w:val="480"/>
          <w:marRight w:val="0"/>
          <w:marTop w:val="0"/>
          <w:marBottom w:val="0"/>
          <w:divBdr>
            <w:top w:val="none" w:sz="0" w:space="0" w:color="auto"/>
            <w:left w:val="none" w:sz="0" w:space="0" w:color="auto"/>
            <w:bottom w:val="none" w:sz="0" w:space="0" w:color="auto"/>
            <w:right w:val="none" w:sz="0" w:space="0" w:color="auto"/>
          </w:divBdr>
        </w:div>
        <w:div w:id="312368926">
          <w:marLeft w:val="480"/>
          <w:marRight w:val="0"/>
          <w:marTop w:val="0"/>
          <w:marBottom w:val="0"/>
          <w:divBdr>
            <w:top w:val="none" w:sz="0" w:space="0" w:color="auto"/>
            <w:left w:val="none" w:sz="0" w:space="0" w:color="auto"/>
            <w:bottom w:val="none" w:sz="0" w:space="0" w:color="auto"/>
            <w:right w:val="none" w:sz="0" w:space="0" w:color="auto"/>
          </w:divBdr>
        </w:div>
        <w:div w:id="1902668256">
          <w:marLeft w:val="480"/>
          <w:marRight w:val="0"/>
          <w:marTop w:val="0"/>
          <w:marBottom w:val="0"/>
          <w:divBdr>
            <w:top w:val="none" w:sz="0" w:space="0" w:color="auto"/>
            <w:left w:val="none" w:sz="0" w:space="0" w:color="auto"/>
            <w:bottom w:val="none" w:sz="0" w:space="0" w:color="auto"/>
            <w:right w:val="none" w:sz="0" w:space="0" w:color="auto"/>
          </w:divBdr>
        </w:div>
        <w:div w:id="716123224">
          <w:marLeft w:val="480"/>
          <w:marRight w:val="0"/>
          <w:marTop w:val="0"/>
          <w:marBottom w:val="0"/>
          <w:divBdr>
            <w:top w:val="none" w:sz="0" w:space="0" w:color="auto"/>
            <w:left w:val="none" w:sz="0" w:space="0" w:color="auto"/>
            <w:bottom w:val="none" w:sz="0" w:space="0" w:color="auto"/>
            <w:right w:val="none" w:sz="0" w:space="0" w:color="auto"/>
          </w:divBdr>
        </w:div>
        <w:div w:id="154612274">
          <w:marLeft w:val="480"/>
          <w:marRight w:val="0"/>
          <w:marTop w:val="0"/>
          <w:marBottom w:val="0"/>
          <w:divBdr>
            <w:top w:val="none" w:sz="0" w:space="0" w:color="auto"/>
            <w:left w:val="none" w:sz="0" w:space="0" w:color="auto"/>
            <w:bottom w:val="none" w:sz="0" w:space="0" w:color="auto"/>
            <w:right w:val="none" w:sz="0" w:space="0" w:color="auto"/>
          </w:divBdr>
        </w:div>
        <w:div w:id="1739861636">
          <w:marLeft w:val="480"/>
          <w:marRight w:val="0"/>
          <w:marTop w:val="0"/>
          <w:marBottom w:val="0"/>
          <w:divBdr>
            <w:top w:val="none" w:sz="0" w:space="0" w:color="auto"/>
            <w:left w:val="none" w:sz="0" w:space="0" w:color="auto"/>
            <w:bottom w:val="none" w:sz="0" w:space="0" w:color="auto"/>
            <w:right w:val="none" w:sz="0" w:space="0" w:color="auto"/>
          </w:divBdr>
        </w:div>
        <w:div w:id="1701004974">
          <w:marLeft w:val="480"/>
          <w:marRight w:val="0"/>
          <w:marTop w:val="0"/>
          <w:marBottom w:val="0"/>
          <w:divBdr>
            <w:top w:val="none" w:sz="0" w:space="0" w:color="auto"/>
            <w:left w:val="none" w:sz="0" w:space="0" w:color="auto"/>
            <w:bottom w:val="none" w:sz="0" w:space="0" w:color="auto"/>
            <w:right w:val="none" w:sz="0" w:space="0" w:color="auto"/>
          </w:divBdr>
        </w:div>
        <w:div w:id="845437637">
          <w:marLeft w:val="480"/>
          <w:marRight w:val="0"/>
          <w:marTop w:val="0"/>
          <w:marBottom w:val="0"/>
          <w:divBdr>
            <w:top w:val="none" w:sz="0" w:space="0" w:color="auto"/>
            <w:left w:val="none" w:sz="0" w:space="0" w:color="auto"/>
            <w:bottom w:val="none" w:sz="0" w:space="0" w:color="auto"/>
            <w:right w:val="none" w:sz="0" w:space="0" w:color="auto"/>
          </w:divBdr>
        </w:div>
        <w:div w:id="1551071153">
          <w:marLeft w:val="480"/>
          <w:marRight w:val="0"/>
          <w:marTop w:val="0"/>
          <w:marBottom w:val="0"/>
          <w:divBdr>
            <w:top w:val="none" w:sz="0" w:space="0" w:color="auto"/>
            <w:left w:val="none" w:sz="0" w:space="0" w:color="auto"/>
            <w:bottom w:val="none" w:sz="0" w:space="0" w:color="auto"/>
            <w:right w:val="none" w:sz="0" w:space="0" w:color="auto"/>
          </w:divBdr>
        </w:div>
        <w:div w:id="1633094101">
          <w:marLeft w:val="480"/>
          <w:marRight w:val="0"/>
          <w:marTop w:val="0"/>
          <w:marBottom w:val="0"/>
          <w:divBdr>
            <w:top w:val="none" w:sz="0" w:space="0" w:color="auto"/>
            <w:left w:val="none" w:sz="0" w:space="0" w:color="auto"/>
            <w:bottom w:val="none" w:sz="0" w:space="0" w:color="auto"/>
            <w:right w:val="none" w:sz="0" w:space="0" w:color="auto"/>
          </w:divBdr>
        </w:div>
        <w:div w:id="1718158461">
          <w:marLeft w:val="480"/>
          <w:marRight w:val="0"/>
          <w:marTop w:val="0"/>
          <w:marBottom w:val="0"/>
          <w:divBdr>
            <w:top w:val="none" w:sz="0" w:space="0" w:color="auto"/>
            <w:left w:val="none" w:sz="0" w:space="0" w:color="auto"/>
            <w:bottom w:val="none" w:sz="0" w:space="0" w:color="auto"/>
            <w:right w:val="none" w:sz="0" w:space="0" w:color="auto"/>
          </w:divBdr>
        </w:div>
        <w:div w:id="384527545">
          <w:marLeft w:val="480"/>
          <w:marRight w:val="0"/>
          <w:marTop w:val="0"/>
          <w:marBottom w:val="0"/>
          <w:divBdr>
            <w:top w:val="none" w:sz="0" w:space="0" w:color="auto"/>
            <w:left w:val="none" w:sz="0" w:space="0" w:color="auto"/>
            <w:bottom w:val="none" w:sz="0" w:space="0" w:color="auto"/>
            <w:right w:val="none" w:sz="0" w:space="0" w:color="auto"/>
          </w:divBdr>
        </w:div>
        <w:div w:id="1822191404">
          <w:marLeft w:val="480"/>
          <w:marRight w:val="0"/>
          <w:marTop w:val="0"/>
          <w:marBottom w:val="0"/>
          <w:divBdr>
            <w:top w:val="none" w:sz="0" w:space="0" w:color="auto"/>
            <w:left w:val="none" w:sz="0" w:space="0" w:color="auto"/>
            <w:bottom w:val="none" w:sz="0" w:space="0" w:color="auto"/>
            <w:right w:val="none" w:sz="0" w:space="0" w:color="auto"/>
          </w:divBdr>
        </w:div>
        <w:div w:id="2093506604">
          <w:marLeft w:val="480"/>
          <w:marRight w:val="0"/>
          <w:marTop w:val="0"/>
          <w:marBottom w:val="0"/>
          <w:divBdr>
            <w:top w:val="none" w:sz="0" w:space="0" w:color="auto"/>
            <w:left w:val="none" w:sz="0" w:space="0" w:color="auto"/>
            <w:bottom w:val="none" w:sz="0" w:space="0" w:color="auto"/>
            <w:right w:val="none" w:sz="0" w:space="0" w:color="auto"/>
          </w:divBdr>
        </w:div>
        <w:div w:id="1242833498">
          <w:marLeft w:val="480"/>
          <w:marRight w:val="0"/>
          <w:marTop w:val="0"/>
          <w:marBottom w:val="0"/>
          <w:divBdr>
            <w:top w:val="none" w:sz="0" w:space="0" w:color="auto"/>
            <w:left w:val="none" w:sz="0" w:space="0" w:color="auto"/>
            <w:bottom w:val="none" w:sz="0" w:space="0" w:color="auto"/>
            <w:right w:val="none" w:sz="0" w:space="0" w:color="auto"/>
          </w:divBdr>
        </w:div>
        <w:div w:id="27605656">
          <w:marLeft w:val="480"/>
          <w:marRight w:val="0"/>
          <w:marTop w:val="0"/>
          <w:marBottom w:val="0"/>
          <w:divBdr>
            <w:top w:val="none" w:sz="0" w:space="0" w:color="auto"/>
            <w:left w:val="none" w:sz="0" w:space="0" w:color="auto"/>
            <w:bottom w:val="none" w:sz="0" w:space="0" w:color="auto"/>
            <w:right w:val="none" w:sz="0" w:space="0" w:color="auto"/>
          </w:divBdr>
        </w:div>
        <w:div w:id="183985837">
          <w:marLeft w:val="480"/>
          <w:marRight w:val="0"/>
          <w:marTop w:val="0"/>
          <w:marBottom w:val="0"/>
          <w:divBdr>
            <w:top w:val="none" w:sz="0" w:space="0" w:color="auto"/>
            <w:left w:val="none" w:sz="0" w:space="0" w:color="auto"/>
            <w:bottom w:val="none" w:sz="0" w:space="0" w:color="auto"/>
            <w:right w:val="none" w:sz="0" w:space="0" w:color="auto"/>
          </w:divBdr>
        </w:div>
        <w:div w:id="1677995993">
          <w:marLeft w:val="480"/>
          <w:marRight w:val="0"/>
          <w:marTop w:val="0"/>
          <w:marBottom w:val="0"/>
          <w:divBdr>
            <w:top w:val="none" w:sz="0" w:space="0" w:color="auto"/>
            <w:left w:val="none" w:sz="0" w:space="0" w:color="auto"/>
            <w:bottom w:val="none" w:sz="0" w:space="0" w:color="auto"/>
            <w:right w:val="none" w:sz="0" w:space="0" w:color="auto"/>
          </w:divBdr>
        </w:div>
        <w:div w:id="292634573">
          <w:marLeft w:val="480"/>
          <w:marRight w:val="0"/>
          <w:marTop w:val="0"/>
          <w:marBottom w:val="0"/>
          <w:divBdr>
            <w:top w:val="none" w:sz="0" w:space="0" w:color="auto"/>
            <w:left w:val="none" w:sz="0" w:space="0" w:color="auto"/>
            <w:bottom w:val="none" w:sz="0" w:space="0" w:color="auto"/>
            <w:right w:val="none" w:sz="0" w:space="0" w:color="auto"/>
          </w:divBdr>
        </w:div>
        <w:div w:id="547912539">
          <w:marLeft w:val="480"/>
          <w:marRight w:val="0"/>
          <w:marTop w:val="0"/>
          <w:marBottom w:val="0"/>
          <w:divBdr>
            <w:top w:val="none" w:sz="0" w:space="0" w:color="auto"/>
            <w:left w:val="none" w:sz="0" w:space="0" w:color="auto"/>
            <w:bottom w:val="none" w:sz="0" w:space="0" w:color="auto"/>
            <w:right w:val="none" w:sz="0" w:space="0" w:color="auto"/>
          </w:divBdr>
        </w:div>
        <w:div w:id="1937901755">
          <w:marLeft w:val="480"/>
          <w:marRight w:val="0"/>
          <w:marTop w:val="0"/>
          <w:marBottom w:val="0"/>
          <w:divBdr>
            <w:top w:val="none" w:sz="0" w:space="0" w:color="auto"/>
            <w:left w:val="none" w:sz="0" w:space="0" w:color="auto"/>
            <w:bottom w:val="none" w:sz="0" w:space="0" w:color="auto"/>
            <w:right w:val="none" w:sz="0" w:space="0" w:color="auto"/>
          </w:divBdr>
        </w:div>
        <w:div w:id="225799661">
          <w:marLeft w:val="480"/>
          <w:marRight w:val="0"/>
          <w:marTop w:val="0"/>
          <w:marBottom w:val="0"/>
          <w:divBdr>
            <w:top w:val="none" w:sz="0" w:space="0" w:color="auto"/>
            <w:left w:val="none" w:sz="0" w:space="0" w:color="auto"/>
            <w:bottom w:val="none" w:sz="0" w:space="0" w:color="auto"/>
            <w:right w:val="none" w:sz="0" w:space="0" w:color="auto"/>
          </w:divBdr>
        </w:div>
        <w:div w:id="1702322953">
          <w:marLeft w:val="480"/>
          <w:marRight w:val="0"/>
          <w:marTop w:val="0"/>
          <w:marBottom w:val="0"/>
          <w:divBdr>
            <w:top w:val="none" w:sz="0" w:space="0" w:color="auto"/>
            <w:left w:val="none" w:sz="0" w:space="0" w:color="auto"/>
            <w:bottom w:val="none" w:sz="0" w:space="0" w:color="auto"/>
            <w:right w:val="none" w:sz="0" w:space="0" w:color="auto"/>
          </w:divBdr>
        </w:div>
        <w:div w:id="1214192762">
          <w:marLeft w:val="480"/>
          <w:marRight w:val="0"/>
          <w:marTop w:val="0"/>
          <w:marBottom w:val="0"/>
          <w:divBdr>
            <w:top w:val="none" w:sz="0" w:space="0" w:color="auto"/>
            <w:left w:val="none" w:sz="0" w:space="0" w:color="auto"/>
            <w:bottom w:val="none" w:sz="0" w:space="0" w:color="auto"/>
            <w:right w:val="none" w:sz="0" w:space="0" w:color="auto"/>
          </w:divBdr>
        </w:div>
        <w:div w:id="121964056">
          <w:marLeft w:val="480"/>
          <w:marRight w:val="0"/>
          <w:marTop w:val="0"/>
          <w:marBottom w:val="0"/>
          <w:divBdr>
            <w:top w:val="none" w:sz="0" w:space="0" w:color="auto"/>
            <w:left w:val="none" w:sz="0" w:space="0" w:color="auto"/>
            <w:bottom w:val="none" w:sz="0" w:space="0" w:color="auto"/>
            <w:right w:val="none" w:sz="0" w:space="0" w:color="auto"/>
          </w:divBdr>
        </w:div>
        <w:div w:id="1343314355">
          <w:marLeft w:val="480"/>
          <w:marRight w:val="0"/>
          <w:marTop w:val="0"/>
          <w:marBottom w:val="0"/>
          <w:divBdr>
            <w:top w:val="none" w:sz="0" w:space="0" w:color="auto"/>
            <w:left w:val="none" w:sz="0" w:space="0" w:color="auto"/>
            <w:bottom w:val="none" w:sz="0" w:space="0" w:color="auto"/>
            <w:right w:val="none" w:sz="0" w:space="0" w:color="auto"/>
          </w:divBdr>
        </w:div>
        <w:div w:id="1009061593">
          <w:marLeft w:val="480"/>
          <w:marRight w:val="0"/>
          <w:marTop w:val="0"/>
          <w:marBottom w:val="0"/>
          <w:divBdr>
            <w:top w:val="none" w:sz="0" w:space="0" w:color="auto"/>
            <w:left w:val="none" w:sz="0" w:space="0" w:color="auto"/>
            <w:bottom w:val="none" w:sz="0" w:space="0" w:color="auto"/>
            <w:right w:val="none" w:sz="0" w:space="0" w:color="auto"/>
          </w:divBdr>
        </w:div>
        <w:div w:id="216627404">
          <w:marLeft w:val="480"/>
          <w:marRight w:val="0"/>
          <w:marTop w:val="0"/>
          <w:marBottom w:val="0"/>
          <w:divBdr>
            <w:top w:val="none" w:sz="0" w:space="0" w:color="auto"/>
            <w:left w:val="none" w:sz="0" w:space="0" w:color="auto"/>
            <w:bottom w:val="none" w:sz="0" w:space="0" w:color="auto"/>
            <w:right w:val="none" w:sz="0" w:space="0" w:color="auto"/>
          </w:divBdr>
        </w:div>
      </w:divsChild>
    </w:div>
    <w:div w:id="1853909450">
      <w:bodyDiv w:val="1"/>
      <w:marLeft w:val="0"/>
      <w:marRight w:val="0"/>
      <w:marTop w:val="0"/>
      <w:marBottom w:val="0"/>
      <w:divBdr>
        <w:top w:val="none" w:sz="0" w:space="0" w:color="auto"/>
        <w:left w:val="none" w:sz="0" w:space="0" w:color="auto"/>
        <w:bottom w:val="none" w:sz="0" w:space="0" w:color="auto"/>
        <w:right w:val="none" w:sz="0" w:space="0" w:color="auto"/>
      </w:divBdr>
    </w:div>
    <w:div w:id="1854802308">
      <w:bodyDiv w:val="1"/>
      <w:marLeft w:val="0"/>
      <w:marRight w:val="0"/>
      <w:marTop w:val="0"/>
      <w:marBottom w:val="0"/>
      <w:divBdr>
        <w:top w:val="none" w:sz="0" w:space="0" w:color="auto"/>
        <w:left w:val="none" w:sz="0" w:space="0" w:color="auto"/>
        <w:bottom w:val="none" w:sz="0" w:space="0" w:color="auto"/>
        <w:right w:val="none" w:sz="0" w:space="0" w:color="auto"/>
      </w:divBdr>
    </w:div>
    <w:div w:id="1856571420">
      <w:bodyDiv w:val="1"/>
      <w:marLeft w:val="0"/>
      <w:marRight w:val="0"/>
      <w:marTop w:val="0"/>
      <w:marBottom w:val="0"/>
      <w:divBdr>
        <w:top w:val="none" w:sz="0" w:space="0" w:color="auto"/>
        <w:left w:val="none" w:sz="0" w:space="0" w:color="auto"/>
        <w:bottom w:val="none" w:sz="0" w:space="0" w:color="auto"/>
        <w:right w:val="none" w:sz="0" w:space="0" w:color="auto"/>
      </w:divBdr>
    </w:div>
    <w:div w:id="1860848626">
      <w:bodyDiv w:val="1"/>
      <w:marLeft w:val="0"/>
      <w:marRight w:val="0"/>
      <w:marTop w:val="0"/>
      <w:marBottom w:val="0"/>
      <w:divBdr>
        <w:top w:val="none" w:sz="0" w:space="0" w:color="auto"/>
        <w:left w:val="none" w:sz="0" w:space="0" w:color="auto"/>
        <w:bottom w:val="none" w:sz="0" w:space="0" w:color="auto"/>
        <w:right w:val="none" w:sz="0" w:space="0" w:color="auto"/>
      </w:divBdr>
      <w:divsChild>
        <w:div w:id="1350840210">
          <w:marLeft w:val="480"/>
          <w:marRight w:val="0"/>
          <w:marTop w:val="0"/>
          <w:marBottom w:val="0"/>
          <w:divBdr>
            <w:top w:val="none" w:sz="0" w:space="0" w:color="auto"/>
            <w:left w:val="none" w:sz="0" w:space="0" w:color="auto"/>
            <w:bottom w:val="none" w:sz="0" w:space="0" w:color="auto"/>
            <w:right w:val="none" w:sz="0" w:space="0" w:color="auto"/>
          </w:divBdr>
        </w:div>
        <w:div w:id="1078478436">
          <w:marLeft w:val="480"/>
          <w:marRight w:val="0"/>
          <w:marTop w:val="0"/>
          <w:marBottom w:val="0"/>
          <w:divBdr>
            <w:top w:val="none" w:sz="0" w:space="0" w:color="auto"/>
            <w:left w:val="none" w:sz="0" w:space="0" w:color="auto"/>
            <w:bottom w:val="none" w:sz="0" w:space="0" w:color="auto"/>
            <w:right w:val="none" w:sz="0" w:space="0" w:color="auto"/>
          </w:divBdr>
        </w:div>
        <w:div w:id="1237207797">
          <w:marLeft w:val="480"/>
          <w:marRight w:val="0"/>
          <w:marTop w:val="0"/>
          <w:marBottom w:val="0"/>
          <w:divBdr>
            <w:top w:val="none" w:sz="0" w:space="0" w:color="auto"/>
            <w:left w:val="none" w:sz="0" w:space="0" w:color="auto"/>
            <w:bottom w:val="none" w:sz="0" w:space="0" w:color="auto"/>
            <w:right w:val="none" w:sz="0" w:space="0" w:color="auto"/>
          </w:divBdr>
        </w:div>
        <w:div w:id="2000189418">
          <w:marLeft w:val="480"/>
          <w:marRight w:val="0"/>
          <w:marTop w:val="0"/>
          <w:marBottom w:val="0"/>
          <w:divBdr>
            <w:top w:val="none" w:sz="0" w:space="0" w:color="auto"/>
            <w:left w:val="none" w:sz="0" w:space="0" w:color="auto"/>
            <w:bottom w:val="none" w:sz="0" w:space="0" w:color="auto"/>
            <w:right w:val="none" w:sz="0" w:space="0" w:color="auto"/>
          </w:divBdr>
        </w:div>
        <w:div w:id="1303542861">
          <w:marLeft w:val="480"/>
          <w:marRight w:val="0"/>
          <w:marTop w:val="0"/>
          <w:marBottom w:val="0"/>
          <w:divBdr>
            <w:top w:val="none" w:sz="0" w:space="0" w:color="auto"/>
            <w:left w:val="none" w:sz="0" w:space="0" w:color="auto"/>
            <w:bottom w:val="none" w:sz="0" w:space="0" w:color="auto"/>
            <w:right w:val="none" w:sz="0" w:space="0" w:color="auto"/>
          </w:divBdr>
        </w:div>
        <w:div w:id="1603370771">
          <w:marLeft w:val="480"/>
          <w:marRight w:val="0"/>
          <w:marTop w:val="0"/>
          <w:marBottom w:val="0"/>
          <w:divBdr>
            <w:top w:val="none" w:sz="0" w:space="0" w:color="auto"/>
            <w:left w:val="none" w:sz="0" w:space="0" w:color="auto"/>
            <w:bottom w:val="none" w:sz="0" w:space="0" w:color="auto"/>
            <w:right w:val="none" w:sz="0" w:space="0" w:color="auto"/>
          </w:divBdr>
        </w:div>
        <w:div w:id="1007558037">
          <w:marLeft w:val="480"/>
          <w:marRight w:val="0"/>
          <w:marTop w:val="0"/>
          <w:marBottom w:val="0"/>
          <w:divBdr>
            <w:top w:val="none" w:sz="0" w:space="0" w:color="auto"/>
            <w:left w:val="none" w:sz="0" w:space="0" w:color="auto"/>
            <w:bottom w:val="none" w:sz="0" w:space="0" w:color="auto"/>
            <w:right w:val="none" w:sz="0" w:space="0" w:color="auto"/>
          </w:divBdr>
        </w:div>
        <w:div w:id="1149785924">
          <w:marLeft w:val="480"/>
          <w:marRight w:val="0"/>
          <w:marTop w:val="0"/>
          <w:marBottom w:val="0"/>
          <w:divBdr>
            <w:top w:val="none" w:sz="0" w:space="0" w:color="auto"/>
            <w:left w:val="none" w:sz="0" w:space="0" w:color="auto"/>
            <w:bottom w:val="none" w:sz="0" w:space="0" w:color="auto"/>
            <w:right w:val="none" w:sz="0" w:space="0" w:color="auto"/>
          </w:divBdr>
        </w:div>
        <w:div w:id="1782412513">
          <w:marLeft w:val="480"/>
          <w:marRight w:val="0"/>
          <w:marTop w:val="0"/>
          <w:marBottom w:val="0"/>
          <w:divBdr>
            <w:top w:val="none" w:sz="0" w:space="0" w:color="auto"/>
            <w:left w:val="none" w:sz="0" w:space="0" w:color="auto"/>
            <w:bottom w:val="none" w:sz="0" w:space="0" w:color="auto"/>
            <w:right w:val="none" w:sz="0" w:space="0" w:color="auto"/>
          </w:divBdr>
        </w:div>
        <w:div w:id="905410656">
          <w:marLeft w:val="480"/>
          <w:marRight w:val="0"/>
          <w:marTop w:val="0"/>
          <w:marBottom w:val="0"/>
          <w:divBdr>
            <w:top w:val="none" w:sz="0" w:space="0" w:color="auto"/>
            <w:left w:val="none" w:sz="0" w:space="0" w:color="auto"/>
            <w:bottom w:val="none" w:sz="0" w:space="0" w:color="auto"/>
            <w:right w:val="none" w:sz="0" w:space="0" w:color="auto"/>
          </w:divBdr>
        </w:div>
        <w:div w:id="772239436">
          <w:marLeft w:val="480"/>
          <w:marRight w:val="0"/>
          <w:marTop w:val="0"/>
          <w:marBottom w:val="0"/>
          <w:divBdr>
            <w:top w:val="none" w:sz="0" w:space="0" w:color="auto"/>
            <w:left w:val="none" w:sz="0" w:space="0" w:color="auto"/>
            <w:bottom w:val="none" w:sz="0" w:space="0" w:color="auto"/>
            <w:right w:val="none" w:sz="0" w:space="0" w:color="auto"/>
          </w:divBdr>
        </w:div>
        <w:div w:id="331569003">
          <w:marLeft w:val="480"/>
          <w:marRight w:val="0"/>
          <w:marTop w:val="0"/>
          <w:marBottom w:val="0"/>
          <w:divBdr>
            <w:top w:val="none" w:sz="0" w:space="0" w:color="auto"/>
            <w:left w:val="none" w:sz="0" w:space="0" w:color="auto"/>
            <w:bottom w:val="none" w:sz="0" w:space="0" w:color="auto"/>
            <w:right w:val="none" w:sz="0" w:space="0" w:color="auto"/>
          </w:divBdr>
        </w:div>
        <w:div w:id="1086653924">
          <w:marLeft w:val="480"/>
          <w:marRight w:val="0"/>
          <w:marTop w:val="0"/>
          <w:marBottom w:val="0"/>
          <w:divBdr>
            <w:top w:val="none" w:sz="0" w:space="0" w:color="auto"/>
            <w:left w:val="none" w:sz="0" w:space="0" w:color="auto"/>
            <w:bottom w:val="none" w:sz="0" w:space="0" w:color="auto"/>
            <w:right w:val="none" w:sz="0" w:space="0" w:color="auto"/>
          </w:divBdr>
        </w:div>
        <w:div w:id="930045160">
          <w:marLeft w:val="480"/>
          <w:marRight w:val="0"/>
          <w:marTop w:val="0"/>
          <w:marBottom w:val="0"/>
          <w:divBdr>
            <w:top w:val="none" w:sz="0" w:space="0" w:color="auto"/>
            <w:left w:val="none" w:sz="0" w:space="0" w:color="auto"/>
            <w:bottom w:val="none" w:sz="0" w:space="0" w:color="auto"/>
            <w:right w:val="none" w:sz="0" w:space="0" w:color="auto"/>
          </w:divBdr>
        </w:div>
        <w:div w:id="1501894516">
          <w:marLeft w:val="480"/>
          <w:marRight w:val="0"/>
          <w:marTop w:val="0"/>
          <w:marBottom w:val="0"/>
          <w:divBdr>
            <w:top w:val="none" w:sz="0" w:space="0" w:color="auto"/>
            <w:left w:val="none" w:sz="0" w:space="0" w:color="auto"/>
            <w:bottom w:val="none" w:sz="0" w:space="0" w:color="auto"/>
            <w:right w:val="none" w:sz="0" w:space="0" w:color="auto"/>
          </w:divBdr>
        </w:div>
        <w:div w:id="1330329142">
          <w:marLeft w:val="480"/>
          <w:marRight w:val="0"/>
          <w:marTop w:val="0"/>
          <w:marBottom w:val="0"/>
          <w:divBdr>
            <w:top w:val="none" w:sz="0" w:space="0" w:color="auto"/>
            <w:left w:val="none" w:sz="0" w:space="0" w:color="auto"/>
            <w:bottom w:val="none" w:sz="0" w:space="0" w:color="auto"/>
            <w:right w:val="none" w:sz="0" w:space="0" w:color="auto"/>
          </w:divBdr>
        </w:div>
        <w:div w:id="1938752376">
          <w:marLeft w:val="480"/>
          <w:marRight w:val="0"/>
          <w:marTop w:val="0"/>
          <w:marBottom w:val="0"/>
          <w:divBdr>
            <w:top w:val="none" w:sz="0" w:space="0" w:color="auto"/>
            <w:left w:val="none" w:sz="0" w:space="0" w:color="auto"/>
            <w:bottom w:val="none" w:sz="0" w:space="0" w:color="auto"/>
            <w:right w:val="none" w:sz="0" w:space="0" w:color="auto"/>
          </w:divBdr>
        </w:div>
        <w:div w:id="1363824916">
          <w:marLeft w:val="480"/>
          <w:marRight w:val="0"/>
          <w:marTop w:val="0"/>
          <w:marBottom w:val="0"/>
          <w:divBdr>
            <w:top w:val="none" w:sz="0" w:space="0" w:color="auto"/>
            <w:left w:val="none" w:sz="0" w:space="0" w:color="auto"/>
            <w:bottom w:val="none" w:sz="0" w:space="0" w:color="auto"/>
            <w:right w:val="none" w:sz="0" w:space="0" w:color="auto"/>
          </w:divBdr>
        </w:div>
        <w:div w:id="1663049525">
          <w:marLeft w:val="480"/>
          <w:marRight w:val="0"/>
          <w:marTop w:val="0"/>
          <w:marBottom w:val="0"/>
          <w:divBdr>
            <w:top w:val="none" w:sz="0" w:space="0" w:color="auto"/>
            <w:left w:val="none" w:sz="0" w:space="0" w:color="auto"/>
            <w:bottom w:val="none" w:sz="0" w:space="0" w:color="auto"/>
            <w:right w:val="none" w:sz="0" w:space="0" w:color="auto"/>
          </w:divBdr>
        </w:div>
        <w:div w:id="1054547443">
          <w:marLeft w:val="480"/>
          <w:marRight w:val="0"/>
          <w:marTop w:val="0"/>
          <w:marBottom w:val="0"/>
          <w:divBdr>
            <w:top w:val="none" w:sz="0" w:space="0" w:color="auto"/>
            <w:left w:val="none" w:sz="0" w:space="0" w:color="auto"/>
            <w:bottom w:val="none" w:sz="0" w:space="0" w:color="auto"/>
            <w:right w:val="none" w:sz="0" w:space="0" w:color="auto"/>
          </w:divBdr>
        </w:div>
        <w:div w:id="862862769">
          <w:marLeft w:val="480"/>
          <w:marRight w:val="0"/>
          <w:marTop w:val="0"/>
          <w:marBottom w:val="0"/>
          <w:divBdr>
            <w:top w:val="none" w:sz="0" w:space="0" w:color="auto"/>
            <w:left w:val="none" w:sz="0" w:space="0" w:color="auto"/>
            <w:bottom w:val="none" w:sz="0" w:space="0" w:color="auto"/>
            <w:right w:val="none" w:sz="0" w:space="0" w:color="auto"/>
          </w:divBdr>
        </w:div>
        <w:div w:id="1428192311">
          <w:marLeft w:val="480"/>
          <w:marRight w:val="0"/>
          <w:marTop w:val="0"/>
          <w:marBottom w:val="0"/>
          <w:divBdr>
            <w:top w:val="none" w:sz="0" w:space="0" w:color="auto"/>
            <w:left w:val="none" w:sz="0" w:space="0" w:color="auto"/>
            <w:bottom w:val="none" w:sz="0" w:space="0" w:color="auto"/>
            <w:right w:val="none" w:sz="0" w:space="0" w:color="auto"/>
          </w:divBdr>
        </w:div>
        <w:div w:id="920480882">
          <w:marLeft w:val="480"/>
          <w:marRight w:val="0"/>
          <w:marTop w:val="0"/>
          <w:marBottom w:val="0"/>
          <w:divBdr>
            <w:top w:val="none" w:sz="0" w:space="0" w:color="auto"/>
            <w:left w:val="none" w:sz="0" w:space="0" w:color="auto"/>
            <w:bottom w:val="none" w:sz="0" w:space="0" w:color="auto"/>
            <w:right w:val="none" w:sz="0" w:space="0" w:color="auto"/>
          </w:divBdr>
        </w:div>
        <w:div w:id="182525021">
          <w:marLeft w:val="480"/>
          <w:marRight w:val="0"/>
          <w:marTop w:val="0"/>
          <w:marBottom w:val="0"/>
          <w:divBdr>
            <w:top w:val="none" w:sz="0" w:space="0" w:color="auto"/>
            <w:left w:val="none" w:sz="0" w:space="0" w:color="auto"/>
            <w:bottom w:val="none" w:sz="0" w:space="0" w:color="auto"/>
            <w:right w:val="none" w:sz="0" w:space="0" w:color="auto"/>
          </w:divBdr>
        </w:div>
        <w:div w:id="1548643419">
          <w:marLeft w:val="480"/>
          <w:marRight w:val="0"/>
          <w:marTop w:val="0"/>
          <w:marBottom w:val="0"/>
          <w:divBdr>
            <w:top w:val="none" w:sz="0" w:space="0" w:color="auto"/>
            <w:left w:val="none" w:sz="0" w:space="0" w:color="auto"/>
            <w:bottom w:val="none" w:sz="0" w:space="0" w:color="auto"/>
            <w:right w:val="none" w:sz="0" w:space="0" w:color="auto"/>
          </w:divBdr>
        </w:div>
        <w:div w:id="2088577714">
          <w:marLeft w:val="480"/>
          <w:marRight w:val="0"/>
          <w:marTop w:val="0"/>
          <w:marBottom w:val="0"/>
          <w:divBdr>
            <w:top w:val="none" w:sz="0" w:space="0" w:color="auto"/>
            <w:left w:val="none" w:sz="0" w:space="0" w:color="auto"/>
            <w:bottom w:val="none" w:sz="0" w:space="0" w:color="auto"/>
            <w:right w:val="none" w:sz="0" w:space="0" w:color="auto"/>
          </w:divBdr>
        </w:div>
        <w:div w:id="2096703960">
          <w:marLeft w:val="480"/>
          <w:marRight w:val="0"/>
          <w:marTop w:val="0"/>
          <w:marBottom w:val="0"/>
          <w:divBdr>
            <w:top w:val="none" w:sz="0" w:space="0" w:color="auto"/>
            <w:left w:val="none" w:sz="0" w:space="0" w:color="auto"/>
            <w:bottom w:val="none" w:sz="0" w:space="0" w:color="auto"/>
            <w:right w:val="none" w:sz="0" w:space="0" w:color="auto"/>
          </w:divBdr>
        </w:div>
        <w:div w:id="2053535872">
          <w:marLeft w:val="480"/>
          <w:marRight w:val="0"/>
          <w:marTop w:val="0"/>
          <w:marBottom w:val="0"/>
          <w:divBdr>
            <w:top w:val="none" w:sz="0" w:space="0" w:color="auto"/>
            <w:left w:val="none" w:sz="0" w:space="0" w:color="auto"/>
            <w:bottom w:val="none" w:sz="0" w:space="0" w:color="auto"/>
            <w:right w:val="none" w:sz="0" w:space="0" w:color="auto"/>
          </w:divBdr>
        </w:div>
        <w:div w:id="699162555">
          <w:marLeft w:val="480"/>
          <w:marRight w:val="0"/>
          <w:marTop w:val="0"/>
          <w:marBottom w:val="0"/>
          <w:divBdr>
            <w:top w:val="none" w:sz="0" w:space="0" w:color="auto"/>
            <w:left w:val="none" w:sz="0" w:space="0" w:color="auto"/>
            <w:bottom w:val="none" w:sz="0" w:space="0" w:color="auto"/>
            <w:right w:val="none" w:sz="0" w:space="0" w:color="auto"/>
          </w:divBdr>
        </w:div>
        <w:div w:id="1711958453">
          <w:marLeft w:val="480"/>
          <w:marRight w:val="0"/>
          <w:marTop w:val="0"/>
          <w:marBottom w:val="0"/>
          <w:divBdr>
            <w:top w:val="none" w:sz="0" w:space="0" w:color="auto"/>
            <w:left w:val="none" w:sz="0" w:space="0" w:color="auto"/>
            <w:bottom w:val="none" w:sz="0" w:space="0" w:color="auto"/>
            <w:right w:val="none" w:sz="0" w:space="0" w:color="auto"/>
          </w:divBdr>
        </w:div>
        <w:div w:id="1697778674">
          <w:marLeft w:val="480"/>
          <w:marRight w:val="0"/>
          <w:marTop w:val="0"/>
          <w:marBottom w:val="0"/>
          <w:divBdr>
            <w:top w:val="none" w:sz="0" w:space="0" w:color="auto"/>
            <w:left w:val="none" w:sz="0" w:space="0" w:color="auto"/>
            <w:bottom w:val="none" w:sz="0" w:space="0" w:color="auto"/>
            <w:right w:val="none" w:sz="0" w:space="0" w:color="auto"/>
          </w:divBdr>
        </w:div>
        <w:div w:id="37705263">
          <w:marLeft w:val="480"/>
          <w:marRight w:val="0"/>
          <w:marTop w:val="0"/>
          <w:marBottom w:val="0"/>
          <w:divBdr>
            <w:top w:val="none" w:sz="0" w:space="0" w:color="auto"/>
            <w:left w:val="none" w:sz="0" w:space="0" w:color="auto"/>
            <w:bottom w:val="none" w:sz="0" w:space="0" w:color="auto"/>
            <w:right w:val="none" w:sz="0" w:space="0" w:color="auto"/>
          </w:divBdr>
        </w:div>
        <w:div w:id="690494198">
          <w:marLeft w:val="480"/>
          <w:marRight w:val="0"/>
          <w:marTop w:val="0"/>
          <w:marBottom w:val="0"/>
          <w:divBdr>
            <w:top w:val="none" w:sz="0" w:space="0" w:color="auto"/>
            <w:left w:val="none" w:sz="0" w:space="0" w:color="auto"/>
            <w:bottom w:val="none" w:sz="0" w:space="0" w:color="auto"/>
            <w:right w:val="none" w:sz="0" w:space="0" w:color="auto"/>
          </w:divBdr>
        </w:div>
        <w:div w:id="382756284">
          <w:marLeft w:val="480"/>
          <w:marRight w:val="0"/>
          <w:marTop w:val="0"/>
          <w:marBottom w:val="0"/>
          <w:divBdr>
            <w:top w:val="none" w:sz="0" w:space="0" w:color="auto"/>
            <w:left w:val="none" w:sz="0" w:space="0" w:color="auto"/>
            <w:bottom w:val="none" w:sz="0" w:space="0" w:color="auto"/>
            <w:right w:val="none" w:sz="0" w:space="0" w:color="auto"/>
          </w:divBdr>
        </w:div>
        <w:div w:id="1922445179">
          <w:marLeft w:val="480"/>
          <w:marRight w:val="0"/>
          <w:marTop w:val="0"/>
          <w:marBottom w:val="0"/>
          <w:divBdr>
            <w:top w:val="none" w:sz="0" w:space="0" w:color="auto"/>
            <w:left w:val="none" w:sz="0" w:space="0" w:color="auto"/>
            <w:bottom w:val="none" w:sz="0" w:space="0" w:color="auto"/>
            <w:right w:val="none" w:sz="0" w:space="0" w:color="auto"/>
          </w:divBdr>
        </w:div>
        <w:div w:id="2123264565">
          <w:marLeft w:val="480"/>
          <w:marRight w:val="0"/>
          <w:marTop w:val="0"/>
          <w:marBottom w:val="0"/>
          <w:divBdr>
            <w:top w:val="none" w:sz="0" w:space="0" w:color="auto"/>
            <w:left w:val="none" w:sz="0" w:space="0" w:color="auto"/>
            <w:bottom w:val="none" w:sz="0" w:space="0" w:color="auto"/>
            <w:right w:val="none" w:sz="0" w:space="0" w:color="auto"/>
          </w:divBdr>
        </w:div>
        <w:div w:id="2115591883">
          <w:marLeft w:val="480"/>
          <w:marRight w:val="0"/>
          <w:marTop w:val="0"/>
          <w:marBottom w:val="0"/>
          <w:divBdr>
            <w:top w:val="none" w:sz="0" w:space="0" w:color="auto"/>
            <w:left w:val="none" w:sz="0" w:space="0" w:color="auto"/>
            <w:bottom w:val="none" w:sz="0" w:space="0" w:color="auto"/>
            <w:right w:val="none" w:sz="0" w:space="0" w:color="auto"/>
          </w:divBdr>
        </w:div>
        <w:div w:id="993264399">
          <w:marLeft w:val="480"/>
          <w:marRight w:val="0"/>
          <w:marTop w:val="0"/>
          <w:marBottom w:val="0"/>
          <w:divBdr>
            <w:top w:val="none" w:sz="0" w:space="0" w:color="auto"/>
            <w:left w:val="none" w:sz="0" w:space="0" w:color="auto"/>
            <w:bottom w:val="none" w:sz="0" w:space="0" w:color="auto"/>
            <w:right w:val="none" w:sz="0" w:space="0" w:color="auto"/>
          </w:divBdr>
        </w:div>
        <w:div w:id="418061749">
          <w:marLeft w:val="480"/>
          <w:marRight w:val="0"/>
          <w:marTop w:val="0"/>
          <w:marBottom w:val="0"/>
          <w:divBdr>
            <w:top w:val="none" w:sz="0" w:space="0" w:color="auto"/>
            <w:left w:val="none" w:sz="0" w:space="0" w:color="auto"/>
            <w:bottom w:val="none" w:sz="0" w:space="0" w:color="auto"/>
            <w:right w:val="none" w:sz="0" w:space="0" w:color="auto"/>
          </w:divBdr>
        </w:div>
        <w:div w:id="143015789">
          <w:marLeft w:val="480"/>
          <w:marRight w:val="0"/>
          <w:marTop w:val="0"/>
          <w:marBottom w:val="0"/>
          <w:divBdr>
            <w:top w:val="none" w:sz="0" w:space="0" w:color="auto"/>
            <w:left w:val="none" w:sz="0" w:space="0" w:color="auto"/>
            <w:bottom w:val="none" w:sz="0" w:space="0" w:color="auto"/>
            <w:right w:val="none" w:sz="0" w:space="0" w:color="auto"/>
          </w:divBdr>
        </w:div>
        <w:div w:id="1595628618">
          <w:marLeft w:val="480"/>
          <w:marRight w:val="0"/>
          <w:marTop w:val="0"/>
          <w:marBottom w:val="0"/>
          <w:divBdr>
            <w:top w:val="none" w:sz="0" w:space="0" w:color="auto"/>
            <w:left w:val="none" w:sz="0" w:space="0" w:color="auto"/>
            <w:bottom w:val="none" w:sz="0" w:space="0" w:color="auto"/>
            <w:right w:val="none" w:sz="0" w:space="0" w:color="auto"/>
          </w:divBdr>
        </w:div>
        <w:div w:id="1733968260">
          <w:marLeft w:val="480"/>
          <w:marRight w:val="0"/>
          <w:marTop w:val="0"/>
          <w:marBottom w:val="0"/>
          <w:divBdr>
            <w:top w:val="none" w:sz="0" w:space="0" w:color="auto"/>
            <w:left w:val="none" w:sz="0" w:space="0" w:color="auto"/>
            <w:bottom w:val="none" w:sz="0" w:space="0" w:color="auto"/>
            <w:right w:val="none" w:sz="0" w:space="0" w:color="auto"/>
          </w:divBdr>
        </w:div>
        <w:div w:id="1732843961">
          <w:marLeft w:val="480"/>
          <w:marRight w:val="0"/>
          <w:marTop w:val="0"/>
          <w:marBottom w:val="0"/>
          <w:divBdr>
            <w:top w:val="none" w:sz="0" w:space="0" w:color="auto"/>
            <w:left w:val="none" w:sz="0" w:space="0" w:color="auto"/>
            <w:bottom w:val="none" w:sz="0" w:space="0" w:color="auto"/>
            <w:right w:val="none" w:sz="0" w:space="0" w:color="auto"/>
          </w:divBdr>
        </w:div>
        <w:div w:id="2082290582">
          <w:marLeft w:val="480"/>
          <w:marRight w:val="0"/>
          <w:marTop w:val="0"/>
          <w:marBottom w:val="0"/>
          <w:divBdr>
            <w:top w:val="none" w:sz="0" w:space="0" w:color="auto"/>
            <w:left w:val="none" w:sz="0" w:space="0" w:color="auto"/>
            <w:bottom w:val="none" w:sz="0" w:space="0" w:color="auto"/>
            <w:right w:val="none" w:sz="0" w:space="0" w:color="auto"/>
          </w:divBdr>
        </w:div>
        <w:div w:id="939263560">
          <w:marLeft w:val="480"/>
          <w:marRight w:val="0"/>
          <w:marTop w:val="0"/>
          <w:marBottom w:val="0"/>
          <w:divBdr>
            <w:top w:val="none" w:sz="0" w:space="0" w:color="auto"/>
            <w:left w:val="none" w:sz="0" w:space="0" w:color="auto"/>
            <w:bottom w:val="none" w:sz="0" w:space="0" w:color="auto"/>
            <w:right w:val="none" w:sz="0" w:space="0" w:color="auto"/>
          </w:divBdr>
        </w:div>
        <w:div w:id="1389066797">
          <w:marLeft w:val="480"/>
          <w:marRight w:val="0"/>
          <w:marTop w:val="0"/>
          <w:marBottom w:val="0"/>
          <w:divBdr>
            <w:top w:val="none" w:sz="0" w:space="0" w:color="auto"/>
            <w:left w:val="none" w:sz="0" w:space="0" w:color="auto"/>
            <w:bottom w:val="none" w:sz="0" w:space="0" w:color="auto"/>
            <w:right w:val="none" w:sz="0" w:space="0" w:color="auto"/>
          </w:divBdr>
        </w:div>
        <w:div w:id="1722438792">
          <w:marLeft w:val="480"/>
          <w:marRight w:val="0"/>
          <w:marTop w:val="0"/>
          <w:marBottom w:val="0"/>
          <w:divBdr>
            <w:top w:val="none" w:sz="0" w:space="0" w:color="auto"/>
            <w:left w:val="none" w:sz="0" w:space="0" w:color="auto"/>
            <w:bottom w:val="none" w:sz="0" w:space="0" w:color="auto"/>
            <w:right w:val="none" w:sz="0" w:space="0" w:color="auto"/>
          </w:divBdr>
        </w:div>
        <w:div w:id="1782337827">
          <w:marLeft w:val="480"/>
          <w:marRight w:val="0"/>
          <w:marTop w:val="0"/>
          <w:marBottom w:val="0"/>
          <w:divBdr>
            <w:top w:val="none" w:sz="0" w:space="0" w:color="auto"/>
            <w:left w:val="none" w:sz="0" w:space="0" w:color="auto"/>
            <w:bottom w:val="none" w:sz="0" w:space="0" w:color="auto"/>
            <w:right w:val="none" w:sz="0" w:space="0" w:color="auto"/>
          </w:divBdr>
        </w:div>
        <w:div w:id="776099326">
          <w:marLeft w:val="480"/>
          <w:marRight w:val="0"/>
          <w:marTop w:val="0"/>
          <w:marBottom w:val="0"/>
          <w:divBdr>
            <w:top w:val="none" w:sz="0" w:space="0" w:color="auto"/>
            <w:left w:val="none" w:sz="0" w:space="0" w:color="auto"/>
            <w:bottom w:val="none" w:sz="0" w:space="0" w:color="auto"/>
            <w:right w:val="none" w:sz="0" w:space="0" w:color="auto"/>
          </w:divBdr>
        </w:div>
        <w:div w:id="1354452274">
          <w:marLeft w:val="480"/>
          <w:marRight w:val="0"/>
          <w:marTop w:val="0"/>
          <w:marBottom w:val="0"/>
          <w:divBdr>
            <w:top w:val="none" w:sz="0" w:space="0" w:color="auto"/>
            <w:left w:val="none" w:sz="0" w:space="0" w:color="auto"/>
            <w:bottom w:val="none" w:sz="0" w:space="0" w:color="auto"/>
            <w:right w:val="none" w:sz="0" w:space="0" w:color="auto"/>
          </w:divBdr>
        </w:div>
        <w:div w:id="824855057">
          <w:marLeft w:val="480"/>
          <w:marRight w:val="0"/>
          <w:marTop w:val="0"/>
          <w:marBottom w:val="0"/>
          <w:divBdr>
            <w:top w:val="none" w:sz="0" w:space="0" w:color="auto"/>
            <w:left w:val="none" w:sz="0" w:space="0" w:color="auto"/>
            <w:bottom w:val="none" w:sz="0" w:space="0" w:color="auto"/>
            <w:right w:val="none" w:sz="0" w:space="0" w:color="auto"/>
          </w:divBdr>
        </w:div>
        <w:div w:id="509176495">
          <w:marLeft w:val="480"/>
          <w:marRight w:val="0"/>
          <w:marTop w:val="0"/>
          <w:marBottom w:val="0"/>
          <w:divBdr>
            <w:top w:val="none" w:sz="0" w:space="0" w:color="auto"/>
            <w:left w:val="none" w:sz="0" w:space="0" w:color="auto"/>
            <w:bottom w:val="none" w:sz="0" w:space="0" w:color="auto"/>
            <w:right w:val="none" w:sz="0" w:space="0" w:color="auto"/>
          </w:divBdr>
        </w:div>
        <w:div w:id="698775652">
          <w:marLeft w:val="480"/>
          <w:marRight w:val="0"/>
          <w:marTop w:val="0"/>
          <w:marBottom w:val="0"/>
          <w:divBdr>
            <w:top w:val="none" w:sz="0" w:space="0" w:color="auto"/>
            <w:left w:val="none" w:sz="0" w:space="0" w:color="auto"/>
            <w:bottom w:val="none" w:sz="0" w:space="0" w:color="auto"/>
            <w:right w:val="none" w:sz="0" w:space="0" w:color="auto"/>
          </w:divBdr>
        </w:div>
        <w:div w:id="1867449376">
          <w:marLeft w:val="480"/>
          <w:marRight w:val="0"/>
          <w:marTop w:val="0"/>
          <w:marBottom w:val="0"/>
          <w:divBdr>
            <w:top w:val="none" w:sz="0" w:space="0" w:color="auto"/>
            <w:left w:val="none" w:sz="0" w:space="0" w:color="auto"/>
            <w:bottom w:val="none" w:sz="0" w:space="0" w:color="auto"/>
            <w:right w:val="none" w:sz="0" w:space="0" w:color="auto"/>
          </w:divBdr>
        </w:div>
        <w:div w:id="1029263150">
          <w:marLeft w:val="480"/>
          <w:marRight w:val="0"/>
          <w:marTop w:val="0"/>
          <w:marBottom w:val="0"/>
          <w:divBdr>
            <w:top w:val="none" w:sz="0" w:space="0" w:color="auto"/>
            <w:left w:val="none" w:sz="0" w:space="0" w:color="auto"/>
            <w:bottom w:val="none" w:sz="0" w:space="0" w:color="auto"/>
            <w:right w:val="none" w:sz="0" w:space="0" w:color="auto"/>
          </w:divBdr>
        </w:div>
        <w:div w:id="1518036146">
          <w:marLeft w:val="480"/>
          <w:marRight w:val="0"/>
          <w:marTop w:val="0"/>
          <w:marBottom w:val="0"/>
          <w:divBdr>
            <w:top w:val="none" w:sz="0" w:space="0" w:color="auto"/>
            <w:left w:val="none" w:sz="0" w:space="0" w:color="auto"/>
            <w:bottom w:val="none" w:sz="0" w:space="0" w:color="auto"/>
            <w:right w:val="none" w:sz="0" w:space="0" w:color="auto"/>
          </w:divBdr>
        </w:div>
        <w:div w:id="1272009875">
          <w:marLeft w:val="480"/>
          <w:marRight w:val="0"/>
          <w:marTop w:val="0"/>
          <w:marBottom w:val="0"/>
          <w:divBdr>
            <w:top w:val="none" w:sz="0" w:space="0" w:color="auto"/>
            <w:left w:val="none" w:sz="0" w:space="0" w:color="auto"/>
            <w:bottom w:val="none" w:sz="0" w:space="0" w:color="auto"/>
            <w:right w:val="none" w:sz="0" w:space="0" w:color="auto"/>
          </w:divBdr>
        </w:div>
      </w:divsChild>
    </w:div>
    <w:div w:id="1861239096">
      <w:bodyDiv w:val="1"/>
      <w:marLeft w:val="0"/>
      <w:marRight w:val="0"/>
      <w:marTop w:val="0"/>
      <w:marBottom w:val="0"/>
      <w:divBdr>
        <w:top w:val="none" w:sz="0" w:space="0" w:color="auto"/>
        <w:left w:val="none" w:sz="0" w:space="0" w:color="auto"/>
        <w:bottom w:val="none" w:sz="0" w:space="0" w:color="auto"/>
        <w:right w:val="none" w:sz="0" w:space="0" w:color="auto"/>
      </w:divBdr>
    </w:div>
    <w:div w:id="1861435456">
      <w:marLeft w:val="480"/>
      <w:marRight w:val="0"/>
      <w:marTop w:val="0"/>
      <w:marBottom w:val="0"/>
      <w:divBdr>
        <w:top w:val="none" w:sz="0" w:space="0" w:color="auto"/>
        <w:left w:val="none" w:sz="0" w:space="0" w:color="auto"/>
        <w:bottom w:val="none" w:sz="0" w:space="0" w:color="auto"/>
        <w:right w:val="none" w:sz="0" w:space="0" w:color="auto"/>
      </w:divBdr>
    </w:div>
    <w:div w:id="1863936457">
      <w:marLeft w:val="480"/>
      <w:marRight w:val="0"/>
      <w:marTop w:val="0"/>
      <w:marBottom w:val="0"/>
      <w:divBdr>
        <w:top w:val="none" w:sz="0" w:space="0" w:color="auto"/>
        <w:left w:val="none" w:sz="0" w:space="0" w:color="auto"/>
        <w:bottom w:val="none" w:sz="0" w:space="0" w:color="auto"/>
        <w:right w:val="none" w:sz="0" w:space="0" w:color="auto"/>
      </w:divBdr>
    </w:div>
    <w:div w:id="1867325432">
      <w:marLeft w:val="480"/>
      <w:marRight w:val="0"/>
      <w:marTop w:val="0"/>
      <w:marBottom w:val="0"/>
      <w:divBdr>
        <w:top w:val="none" w:sz="0" w:space="0" w:color="auto"/>
        <w:left w:val="none" w:sz="0" w:space="0" w:color="auto"/>
        <w:bottom w:val="none" w:sz="0" w:space="0" w:color="auto"/>
        <w:right w:val="none" w:sz="0" w:space="0" w:color="auto"/>
      </w:divBdr>
    </w:div>
    <w:div w:id="1869102409">
      <w:bodyDiv w:val="1"/>
      <w:marLeft w:val="0"/>
      <w:marRight w:val="0"/>
      <w:marTop w:val="0"/>
      <w:marBottom w:val="0"/>
      <w:divBdr>
        <w:top w:val="none" w:sz="0" w:space="0" w:color="auto"/>
        <w:left w:val="none" w:sz="0" w:space="0" w:color="auto"/>
        <w:bottom w:val="none" w:sz="0" w:space="0" w:color="auto"/>
        <w:right w:val="none" w:sz="0" w:space="0" w:color="auto"/>
      </w:divBdr>
    </w:div>
    <w:div w:id="1869945506">
      <w:bodyDiv w:val="1"/>
      <w:marLeft w:val="0"/>
      <w:marRight w:val="0"/>
      <w:marTop w:val="0"/>
      <w:marBottom w:val="0"/>
      <w:divBdr>
        <w:top w:val="none" w:sz="0" w:space="0" w:color="auto"/>
        <w:left w:val="none" w:sz="0" w:space="0" w:color="auto"/>
        <w:bottom w:val="none" w:sz="0" w:space="0" w:color="auto"/>
        <w:right w:val="none" w:sz="0" w:space="0" w:color="auto"/>
      </w:divBdr>
    </w:div>
    <w:div w:id="1870680608">
      <w:bodyDiv w:val="1"/>
      <w:marLeft w:val="0"/>
      <w:marRight w:val="0"/>
      <w:marTop w:val="0"/>
      <w:marBottom w:val="0"/>
      <w:divBdr>
        <w:top w:val="none" w:sz="0" w:space="0" w:color="auto"/>
        <w:left w:val="none" w:sz="0" w:space="0" w:color="auto"/>
        <w:bottom w:val="none" w:sz="0" w:space="0" w:color="auto"/>
        <w:right w:val="none" w:sz="0" w:space="0" w:color="auto"/>
      </w:divBdr>
    </w:div>
    <w:div w:id="1870684363">
      <w:bodyDiv w:val="1"/>
      <w:marLeft w:val="0"/>
      <w:marRight w:val="0"/>
      <w:marTop w:val="0"/>
      <w:marBottom w:val="0"/>
      <w:divBdr>
        <w:top w:val="none" w:sz="0" w:space="0" w:color="auto"/>
        <w:left w:val="none" w:sz="0" w:space="0" w:color="auto"/>
        <w:bottom w:val="none" w:sz="0" w:space="0" w:color="auto"/>
        <w:right w:val="none" w:sz="0" w:space="0" w:color="auto"/>
      </w:divBdr>
    </w:div>
    <w:div w:id="1873417395">
      <w:marLeft w:val="480"/>
      <w:marRight w:val="0"/>
      <w:marTop w:val="0"/>
      <w:marBottom w:val="0"/>
      <w:divBdr>
        <w:top w:val="none" w:sz="0" w:space="0" w:color="auto"/>
        <w:left w:val="none" w:sz="0" w:space="0" w:color="auto"/>
        <w:bottom w:val="none" w:sz="0" w:space="0" w:color="auto"/>
        <w:right w:val="none" w:sz="0" w:space="0" w:color="auto"/>
      </w:divBdr>
    </w:div>
    <w:div w:id="1874607085">
      <w:marLeft w:val="480"/>
      <w:marRight w:val="0"/>
      <w:marTop w:val="0"/>
      <w:marBottom w:val="0"/>
      <w:divBdr>
        <w:top w:val="none" w:sz="0" w:space="0" w:color="auto"/>
        <w:left w:val="none" w:sz="0" w:space="0" w:color="auto"/>
        <w:bottom w:val="none" w:sz="0" w:space="0" w:color="auto"/>
        <w:right w:val="none" w:sz="0" w:space="0" w:color="auto"/>
      </w:divBdr>
    </w:div>
    <w:div w:id="1877082940">
      <w:bodyDiv w:val="1"/>
      <w:marLeft w:val="0"/>
      <w:marRight w:val="0"/>
      <w:marTop w:val="0"/>
      <w:marBottom w:val="0"/>
      <w:divBdr>
        <w:top w:val="none" w:sz="0" w:space="0" w:color="auto"/>
        <w:left w:val="none" w:sz="0" w:space="0" w:color="auto"/>
        <w:bottom w:val="none" w:sz="0" w:space="0" w:color="auto"/>
        <w:right w:val="none" w:sz="0" w:space="0" w:color="auto"/>
      </w:divBdr>
      <w:divsChild>
        <w:div w:id="1641617849">
          <w:marLeft w:val="480"/>
          <w:marRight w:val="0"/>
          <w:marTop w:val="0"/>
          <w:marBottom w:val="0"/>
          <w:divBdr>
            <w:top w:val="none" w:sz="0" w:space="0" w:color="auto"/>
            <w:left w:val="none" w:sz="0" w:space="0" w:color="auto"/>
            <w:bottom w:val="none" w:sz="0" w:space="0" w:color="auto"/>
            <w:right w:val="none" w:sz="0" w:space="0" w:color="auto"/>
          </w:divBdr>
        </w:div>
        <w:div w:id="934170155">
          <w:marLeft w:val="480"/>
          <w:marRight w:val="0"/>
          <w:marTop w:val="0"/>
          <w:marBottom w:val="0"/>
          <w:divBdr>
            <w:top w:val="none" w:sz="0" w:space="0" w:color="auto"/>
            <w:left w:val="none" w:sz="0" w:space="0" w:color="auto"/>
            <w:bottom w:val="none" w:sz="0" w:space="0" w:color="auto"/>
            <w:right w:val="none" w:sz="0" w:space="0" w:color="auto"/>
          </w:divBdr>
        </w:div>
        <w:div w:id="1875388980">
          <w:marLeft w:val="480"/>
          <w:marRight w:val="0"/>
          <w:marTop w:val="0"/>
          <w:marBottom w:val="0"/>
          <w:divBdr>
            <w:top w:val="none" w:sz="0" w:space="0" w:color="auto"/>
            <w:left w:val="none" w:sz="0" w:space="0" w:color="auto"/>
            <w:bottom w:val="none" w:sz="0" w:space="0" w:color="auto"/>
            <w:right w:val="none" w:sz="0" w:space="0" w:color="auto"/>
          </w:divBdr>
        </w:div>
        <w:div w:id="1201363027">
          <w:marLeft w:val="480"/>
          <w:marRight w:val="0"/>
          <w:marTop w:val="0"/>
          <w:marBottom w:val="0"/>
          <w:divBdr>
            <w:top w:val="none" w:sz="0" w:space="0" w:color="auto"/>
            <w:left w:val="none" w:sz="0" w:space="0" w:color="auto"/>
            <w:bottom w:val="none" w:sz="0" w:space="0" w:color="auto"/>
            <w:right w:val="none" w:sz="0" w:space="0" w:color="auto"/>
          </w:divBdr>
        </w:div>
        <w:div w:id="1811362394">
          <w:marLeft w:val="480"/>
          <w:marRight w:val="0"/>
          <w:marTop w:val="0"/>
          <w:marBottom w:val="0"/>
          <w:divBdr>
            <w:top w:val="none" w:sz="0" w:space="0" w:color="auto"/>
            <w:left w:val="none" w:sz="0" w:space="0" w:color="auto"/>
            <w:bottom w:val="none" w:sz="0" w:space="0" w:color="auto"/>
            <w:right w:val="none" w:sz="0" w:space="0" w:color="auto"/>
          </w:divBdr>
        </w:div>
        <w:div w:id="813330334">
          <w:marLeft w:val="480"/>
          <w:marRight w:val="0"/>
          <w:marTop w:val="0"/>
          <w:marBottom w:val="0"/>
          <w:divBdr>
            <w:top w:val="none" w:sz="0" w:space="0" w:color="auto"/>
            <w:left w:val="none" w:sz="0" w:space="0" w:color="auto"/>
            <w:bottom w:val="none" w:sz="0" w:space="0" w:color="auto"/>
            <w:right w:val="none" w:sz="0" w:space="0" w:color="auto"/>
          </w:divBdr>
        </w:div>
        <w:div w:id="24064063">
          <w:marLeft w:val="480"/>
          <w:marRight w:val="0"/>
          <w:marTop w:val="0"/>
          <w:marBottom w:val="0"/>
          <w:divBdr>
            <w:top w:val="none" w:sz="0" w:space="0" w:color="auto"/>
            <w:left w:val="none" w:sz="0" w:space="0" w:color="auto"/>
            <w:bottom w:val="none" w:sz="0" w:space="0" w:color="auto"/>
            <w:right w:val="none" w:sz="0" w:space="0" w:color="auto"/>
          </w:divBdr>
        </w:div>
        <w:div w:id="1385979990">
          <w:marLeft w:val="480"/>
          <w:marRight w:val="0"/>
          <w:marTop w:val="0"/>
          <w:marBottom w:val="0"/>
          <w:divBdr>
            <w:top w:val="none" w:sz="0" w:space="0" w:color="auto"/>
            <w:left w:val="none" w:sz="0" w:space="0" w:color="auto"/>
            <w:bottom w:val="none" w:sz="0" w:space="0" w:color="auto"/>
            <w:right w:val="none" w:sz="0" w:space="0" w:color="auto"/>
          </w:divBdr>
        </w:div>
        <w:div w:id="765539346">
          <w:marLeft w:val="480"/>
          <w:marRight w:val="0"/>
          <w:marTop w:val="0"/>
          <w:marBottom w:val="0"/>
          <w:divBdr>
            <w:top w:val="none" w:sz="0" w:space="0" w:color="auto"/>
            <w:left w:val="none" w:sz="0" w:space="0" w:color="auto"/>
            <w:bottom w:val="none" w:sz="0" w:space="0" w:color="auto"/>
            <w:right w:val="none" w:sz="0" w:space="0" w:color="auto"/>
          </w:divBdr>
        </w:div>
        <w:div w:id="1780754659">
          <w:marLeft w:val="480"/>
          <w:marRight w:val="0"/>
          <w:marTop w:val="0"/>
          <w:marBottom w:val="0"/>
          <w:divBdr>
            <w:top w:val="none" w:sz="0" w:space="0" w:color="auto"/>
            <w:left w:val="none" w:sz="0" w:space="0" w:color="auto"/>
            <w:bottom w:val="none" w:sz="0" w:space="0" w:color="auto"/>
            <w:right w:val="none" w:sz="0" w:space="0" w:color="auto"/>
          </w:divBdr>
        </w:div>
        <w:div w:id="1258323925">
          <w:marLeft w:val="480"/>
          <w:marRight w:val="0"/>
          <w:marTop w:val="0"/>
          <w:marBottom w:val="0"/>
          <w:divBdr>
            <w:top w:val="none" w:sz="0" w:space="0" w:color="auto"/>
            <w:left w:val="none" w:sz="0" w:space="0" w:color="auto"/>
            <w:bottom w:val="none" w:sz="0" w:space="0" w:color="auto"/>
            <w:right w:val="none" w:sz="0" w:space="0" w:color="auto"/>
          </w:divBdr>
        </w:div>
        <w:div w:id="1145777380">
          <w:marLeft w:val="480"/>
          <w:marRight w:val="0"/>
          <w:marTop w:val="0"/>
          <w:marBottom w:val="0"/>
          <w:divBdr>
            <w:top w:val="none" w:sz="0" w:space="0" w:color="auto"/>
            <w:left w:val="none" w:sz="0" w:space="0" w:color="auto"/>
            <w:bottom w:val="none" w:sz="0" w:space="0" w:color="auto"/>
            <w:right w:val="none" w:sz="0" w:space="0" w:color="auto"/>
          </w:divBdr>
        </w:div>
        <w:div w:id="1722711739">
          <w:marLeft w:val="480"/>
          <w:marRight w:val="0"/>
          <w:marTop w:val="0"/>
          <w:marBottom w:val="0"/>
          <w:divBdr>
            <w:top w:val="none" w:sz="0" w:space="0" w:color="auto"/>
            <w:left w:val="none" w:sz="0" w:space="0" w:color="auto"/>
            <w:bottom w:val="none" w:sz="0" w:space="0" w:color="auto"/>
            <w:right w:val="none" w:sz="0" w:space="0" w:color="auto"/>
          </w:divBdr>
        </w:div>
        <w:div w:id="425001794">
          <w:marLeft w:val="480"/>
          <w:marRight w:val="0"/>
          <w:marTop w:val="0"/>
          <w:marBottom w:val="0"/>
          <w:divBdr>
            <w:top w:val="none" w:sz="0" w:space="0" w:color="auto"/>
            <w:left w:val="none" w:sz="0" w:space="0" w:color="auto"/>
            <w:bottom w:val="none" w:sz="0" w:space="0" w:color="auto"/>
            <w:right w:val="none" w:sz="0" w:space="0" w:color="auto"/>
          </w:divBdr>
        </w:div>
        <w:div w:id="321200060">
          <w:marLeft w:val="480"/>
          <w:marRight w:val="0"/>
          <w:marTop w:val="0"/>
          <w:marBottom w:val="0"/>
          <w:divBdr>
            <w:top w:val="none" w:sz="0" w:space="0" w:color="auto"/>
            <w:left w:val="none" w:sz="0" w:space="0" w:color="auto"/>
            <w:bottom w:val="none" w:sz="0" w:space="0" w:color="auto"/>
            <w:right w:val="none" w:sz="0" w:space="0" w:color="auto"/>
          </w:divBdr>
        </w:div>
        <w:div w:id="1134829250">
          <w:marLeft w:val="480"/>
          <w:marRight w:val="0"/>
          <w:marTop w:val="0"/>
          <w:marBottom w:val="0"/>
          <w:divBdr>
            <w:top w:val="none" w:sz="0" w:space="0" w:color="auto"/>
            <w:left w:val="none" w:sz="0" w:space="0" w:color="auto"/>
            <w:bottom w:val="none" w:sz="0" w:space="0" w:color="auto"/>
            <w:right w:val="none" w:sz="0" w:space="0" w:color="auto"/>
          </w:divBdr>
        </w:div>
        <w:div w:id="1061713758">
          <w:marLeft w:val="480"/>
          <w:marRight w:val="0"/>
          <w:marTop w:val="0"/>
          <w:marBottom w:val="0"/>
          <w:divBdr>
            <w:top w:val="none" w:sz="0" w:space="0" w:color="auto"/>
            <w:left w:val="none" w:sz="0" w:space="0" w:color="auto"/>
            <w:bottom w:val="none" w:sz="0" w:space="0" w:color="auto"/>
            <w:right w:val="none" w:sz="0" w:space="0" w:color="auto"/>
          </w:divBdr>
        </w:div>
        <w:div w:id="943926292">
          <w:marLeft w:val="480"/>
          <w:marRight w:val="0"/>
          <w:marTop w:val="0"/>
          <w:marBottom w:val="0"/>
          <w:divBdr>
            <w:top w:val="none" w:sz="0" w:space="0" w:color="auto"/>
            <w:left w:val="none" w:sz="0" w:space="0" w:color="auto"/>
            <w:bottom w:val="none" w:sz="0" w:space="0" w:color="auto"/>
            <w:right w:val="none" w:sz="0" w:space="0" w:color="auto"/>
          </w:divBdr>
        </w:div>
        <w:div w:id="1872911871">
          <w:marLeft w:val="480"/>
          <w:marRight w:val="0"/>
          <w:marTop w:val="0"/>
          <w:marBottom w:val="0"/>
          <w:divBdr>
            <w:top w:val="none" w:sz="0" w:space="0" w:color="auto"/>
            <w:left w:val="none" w:sz="0" w:space="0" w:color="auto"/>
            <w:bottom w:val="none" w:sz="0" w:space="0" w:color="auto"/>
            <w:right w:val="none" w:sz="0" w:space="0" w:color="auto"/>
          </w:divBdr>
        </w:div>
        <w:div w:id="471756019">
          <w:marLeft w:val="480"/>
          <w:marRight w:val="0"/>
          <w:marTop w:val="0"/>
          <w:marBottom w:val="0"/>
          <w:divBdr>
            <w:top w:val="none" w:sz="0" w:space="0" w:color="auto"/>
            <w:left w:val="none" w:sz="0" w:space="0" w:color="auto"/>
            <w:bottom w:val="none" w:sz="0" w:space="0" w:color="auto"/>
            <w:right w:val="none" w:sz="0" w:space="0" w:color="auto"/>
          </w:divBdr>
        </w:div>
        <w:div w:id="1267734281">
          <w:marLeft w:val="480"/>
          <w:marRight w:val="0"/>
          <w:marTop w:val="0"/>
          <w:marBottom w:val="0"/>
          <w:divBdr>
            <w:top w:val="none" w:sz="0" w:space="0" w:color="auto"/>
            <w:left w:val="none" w:sz="0" w:space="0" w:color="auto"/>
            <w:bottom w:val="none" w:sz="0" w:space="0" w:color="auto"/>
            <w:right w:val="none" w:sz="0" w:space="0" w:color="auto"/>
          </w:divBdr>
        </w:div>
        <w:div w:id="1628899870">
          <w:marLeft w:val="480"/>
          <w:marRight w:val="0"/>
          <w:marTop w:val="0"/>
          <w:marBottom w:val="0"/>
          <w:divBdr>
            <w:top w:val="none" w:sz="0" w:space="0" w:color="auto"/>
            <w:left w:val="none" w:sz="0" w:space="0" w:color="auto"/>
            <w:bottom w:val="none" w:sz="0" w:space="0" w:color="auto"/>
            <w:right w:val="none" w:sz="0" w:space="0" w:color="auto"/>
          </w:divBdr>
        </w:div>
        <w:div w:id="31418582">
          <w:marLeft w:val="480"/>
          <w:marRight w:val="0"/>
          <w:marTop w:val="0"/>
          <w:marBottom w:val="0"/>
          <w:divBdr>
            <w:top w:val="none" w:sz="0" w:space="0" w:color="auto"/>
            <w:left w:val="none" w:sz="0" w:space="0" w:color="auto"/>
            <w:bottom w:val="none" w:sz="0" w:space="0" w:color="auto"/>
            <w:right w:val="none" w:sz="0" w:space="0" w:color="auto"/>
          </w:divBdr>
        </w:div>
        <w:div w:id="1660691104">
          <w:marLeft w:val="480"/>
          <w:marRight w:val="0"/>
          <w:marTop w:val="0"/>
          <w:marBottom w:val="0"/>
          <w:divBdr>
            <w:top w:val="none" w:sz="0" w:space="0" w:color="auto"/>
            <w:left w:val="none" w:sz="0" w:space="0" w:color="auto"/>
            <w:bottom w:val="none" w:sz="0" w:space="0" w:color="auto"/>
            <w:right w:val="none" w:sz="0" w:space="0" w:color="auto"/>
          </w:divBdr>
        </w:div>
        <w:div w:id="2027756340">
          <w:marLeft w:val="480"/>
          <w:marRight w:val="0"/>
          <w:marTop w:val="0"/>
          <w:marBottom w:val="0"/>
          <w:divBdr>
            <w:top w:val="none" w:sz="0" w:space="0" w:color="auto"/>
            <w:left w:val="none" w:sz="0" w:space="0" w:color="auto"/>
            <w:bottom w:val="none" w:sz="0" w:space="0" w:color="auto"/>
            <w:right w:val="none" w:sz="0" w:space="0" w:color="auto"/>
          </w:divBdr>
        </w:div>
        <w:div w:id="1283682622">
          <w:marLeft w:val="480"/>
          <w:marRight w:val="0"/>
          <w:marTop w:val="0"/>
          <w:marBottom w:val="0"/>
          <w:divBdr>
            <w:top w:val="none" w:sz="0" w:space="0" w:color="auto"/>
            <w:left w:val="none" w:sz="0" w:space="0" w:color="auto"/>
            <w:bottom w:val="none" w:sz="0" w:space="0" w:color="auto"/>
            <w:right w:val="none" w:sz="0" w:space="0" w:color="auto"/>
          </w:divBdr>
        </w:div>
        <w:div w:id="511460744">
          <w:marLeft w:val="480"/>
          <w:marRight w:val="0"/>
          <w:marTop w:val="0"/>
          <w:marBottom w:val="0"/>
          <w:divBdr>
            <w:top w:val="none" w:sz="0" w:space="0" w:color="auto"/>
            <w:left w:val="none" w:sz="0" w:space="0" w:color="auto"/>
            <w:bottom w:val="none" w:sz="0" w:space="0" w:color="auto"/>
            <w:right w:val="none" w:sz="0" w:space="0" w:color="auto"/>
          </w:divBdr>
        </w:div>
        <w:div w:id="54789961">
          <w:marLeft w:val="480"/>
          <w:marRight w:val="0"/>
          <w:marTop w:val="0"/>
          <w:marBottom w:val="0"/>
          <w:divBdr>
            <w:top w:val="none" w:sz="0" w:space="0" w:color="auto"/>
            <w:left w:val="none" w:sz="0" w:space="0" w:color="auto"/>
            <w:bottom w:val="none" w:sz="0" w:space="0" w:color="auto"/>
            <w:right w:val="none" w:sz="0" w:space="0" w:color="auto"/>
          </w:divBdr>
        </w:div>
        <w:div w:id="534345304">
          <w:marLeft w:val="480"/>
          <w:marRight w:val="0"/>
          <w:marTop w:val="0"/>
          <w:marBottom w:val="0"/>
          <w:divBdr>
            <w:top w:val="none" w:sz="0" w:space="0" w:color="auto"/>
            <w:left w:val="none" w:sz="0" w:space="0" w:color="auto"/>
            <w:bottom w:val="none" w:sz="0" w:space="0" w:color="auto"/>
            <w:right w:val="none" w:sz="0" w:space="0" w:color="auto"/>
          </w:divBdr>
        </w:div>
        <w:div w:id="264072688">
          <w:marLeft w:val="480"/>
          <w:marRight w:val="0"/>
          <w:marTop w:val="0"/>
          <w:marBottom w:val="0"/>
          <w:divBdr>
            <w:top w:val="none" w:sz="0" w:space="0" w:color="auto"/>
            <w:left w:val="none" w:sz="0" w:space="0" w:color="auto"/>
            <w:bottom w:val="none" w:sz="0" w:space="0" w:color="auto"/>
            <w:right w:val="none" w:sz="0" w:space="0" w:color="auto"/>
          </w:divBdr>
        </w:div>
        <w:div w:id="919876172">
          <w:marLeft w:val="480"/>
          <w:marRight w:val="0"/>
          <w:marTop w:val="0"/>
          <w:marBottom w:val="0"/>
          <w:divBdr>
            <w:top w:val="none" w:sz="0" w:space="0" w:color="auto"/>
            <w:left w:val="none" w:sz="0" w:space="0" w:color="auto"/>
            <w:bottom w:val="none" w:sz="0" w:space="0" w:color="auto"/>
            <w:right w:val="none" w:sz="0" w:space="0" w:color="auto"/>
          </w:divBdr>
        </w:div>
        <w:div w:id="455952162">
          <w:marLeft w:val="480"/>
          <w:marRight w:val="0"/>
          <w:marTop w:val="0"/>
          <w:marBottom w:val="0"/>
          <w:divBdr>
            <w:top w:val="none" w:sz="0" w:space="0" w:color="auto"/>
            <w:left w:val="none" w:sz="0" w:space="0" w:color="auto"/>
            <w:bottom w:val="none" w:sz="0" w:space="0" w:color="auto"/>
            <w:right w:val="none" w:sz="0" w:space="0" w:color="auto"/>
          </w:divBdr>
        </w:div>
        <w:div w:id="553858178">
          <w:marLeft w:val="480"/>
          <w:marRight w:val="0"/>
          <w:marTop w:val="0"/>
          <w:marBottom w:val="0"/>
          <w:divBdr>
            <w:top w:val="none" w:sz="0" w:space="0" w:color="auto"/>
            <w:left w:val="none" w:sz="0" w:space="0" w:color="auto"/>
            <w:bottom w:val="none" w:sz="0" w:space="0" w:color="auto"/>
            <w:right w:val="none" w:sz="0" w:space="0" w:color="auto"/>
          </w:divBdr>
        </w:div>
        <w:div w:id="1711296854">
          <w:marLeft w:val="480"/>
          <w:marRight w:val="0"/>
          <w:marTop w:val="0"/>
          <w:marBottom w:val="0"/>
          <w:divBdr>
            <w:top w:val="none" w:sz="0" w:space="0" w:color="auto"/>
            <w:left w:val="none" w:sz="0" w:space="0" w:color="auto"/>
            <w:bottom w:val="none" w:sz="0" w:space="0" w:color="auto"/>
            <w:right w:val="none" w:sz="0" w:space="0" w:color="auto"/>
          </w:divBdr>
        </w:div>
        <w:div w:id="125468108">
          <w:marLeft w:val="480"/>
          <w:marRight w:val="0"/>
          <w:marTop w:val="0"/>
          <w:marBottom w:val="0"/>
          <w:divBdr>
            <w:top w:val="none" w:sz="0" w:space="0" w:color="auto"/>
            <w:left w:val="none" w:sz="0" w:space="0" w:color="auto"/>
            <w:bottom w:val="none" w:sz="0" w:space="0" w:color="auto"/>
            <w:right w:val="none" w:sz="0" w:space="0" w:color="auto"/>
          </w:divBdr>
        </w:div>
        <w:div w:id="810442273">
          <w:marLeft w:val="480"/>
          <w:marRight w:val="0"/>
          <w:marTop w:val="0"/>
          <w:marBottom w:val="0"/>
          <w:divBdr>
            <w:top w:val="none" w:sz="0" w:space="0" w:color="auto"/>
            <w:left w:val="none" w:sz="0" w:space="0" w:color="auto"/>
            <w:bottom w:val="none" w:sz="0" w:space="0" w:color="auto"/>
            <w:right w:val="none" w:sz="0" w:space="0" w:color="auto"/>
          </w:divBdr>
        </w:div>
        <w:div w:id="1405253718">
          <w:marLeft w:val="480"/>
          <w:marRight w:val="0"/>
          <w:marTop w:val="0"/>
          <w:marBottom w:val="0"/>
          <w:divBdr>
            <w:top w:val="none" w:sz="0" w:space="0" w:color="auto"/>
            <w:left w:val="none" w:sz="0" w:space="0" w:color="auto"/>
            <w:bottom w:val="none" w:sz="0" w:space="0" w:color="auto"/>
            <w:right w:val="none" w:sz="0" w:space="0" w:color="auto"/>
          </w:divBdr>
        </w:div>
      </w:divsChild>
    </w:div>
    <w:div w:id="1878278761">
      <w:bodyDiv w:val="1"/>
      <w:marLeft w:val="0"/>
      <w:marRight w:val="0"/>
      <w:marTop w:val="0"/>
      <w:marBottom w:val="0"/>
      <w:divBdr>
        <w:top w:val="none" w:sz="0" w:space="0" w:color="auto"/>
        <w:left w:val="none" w:sz="0" w:space="0" w:color="auto"/>
        <w:bottom w:val="none" w:sz="0" w:space="0" w:color="auto"/>
        <w:right w:val="none" w:sz="0" w:space="0" w:color="auto"/>
      </w:divBdr>
    </w:div>
    <w:div w:id="1880167123">
      <w:marLeft w:val="480"/>
      <w:marRight w:val="0"/>
      <w:marTop w:val="0"/>
      <w:marBottom w:val="0"/>
      <w:divBdr>
        <w:top w:val="none" w:sz="0" w:space="0" w:color="auto"/>
        <w:left w:val="none" w:sz="0" w:space="0" w:color="auto"/>
        <w:bottom w:val="none" w:sz="0" w:space="0" w:color="auto"/>
        <w:right w:val="none" w:sz="0" w:space="0" w:color="auto"/>
      </w:divBdr>
    </w:div>
    <w:div w:id="1880430928">
      <w:marLeft w:val="480"/>
      <w:marRight w:val="0"/>
      <w:marTop w:val="0"/>
      <w:marBottom w:val="0"/>
      <w:divBdr>
        <w:top w:val="none" w:sz="0" w:space="0" w:color="auto"/>
        <w:left w:val="none" w:sz="0" w:space="0" w:color="auto"/>
        <w:bottom w:val="none" w:sz="0" w:space="0" w:color="auto"/>
        <w:right w:val="none" w:sz="0" w:space="0" w:color="auto"/>
      </w:divBdr>
    </w:div>
    <w:div w:id="1882283751">
      <w:bodyDiv w:val="1"/>
      <w:marLeft w:val="0"/>
      <w:marRight w:val="0"/>
      <w:marTop w:val="0"/>
      <w:marBottom w:val="0"/>
      <w:divBdr>
        <w:top w:val="none" w:sz="0" w:space="0" w:color="auto"/>
        <w:left w:val="none" w:sz="0" w:space="0" w:color="auto"/>
        <w:bottom w:val="none" w:sz="0" w:space="0" w:color="auto"/>
        <w:right w:val="none" w:sz="0" w:space="0" w:color="auto"/>
      </w:divBdr>
    </w:div>
    <w:div w:id="1882748019">
      <w:bodyDiv w:val="1"/>
      <w:marLeft w:val="0"/>
      <w:marRight w:val="0"/>
      <w:marTop w:val="0"/>
      <w:marBottom w:val="0"/>
      <w:divBdr>
        <w:top w:val="none" w:sz="0" w:space="0" w:color="auto"/>
        <w:left w:val="none" w:sz="0" w:space="0" w:color="auto"/>
        <w:bottom w:val="none" w:sz="0" w:space="0" w:color="auto"/>
        <w:right w:val="none" w:sz="0" w:space="0" w:color="auto"/>
      </w:divBdr>
    </w:div>
    <w:div w:id="1883055811">
      <w:marLeft w:val="480"/>
      <w:marRight w:val="0"/>
      <w:marTop w:val="0"/>
      <w:marBottom w:val="0"/>
      <w:divBdr>
        <w:top w:val="none" w:sz="0" w:space="0" w:color="auto"/>
        <w:left w:val="none" w:sz="0" w:space="0" w:color="auto"/>
        <w:bottom w:val="none" w:sz="0" w:space="0" w:color="auto"/>
        <w:right w:val="none" w:sz="0" w:space="0" w:color="auto"/>
      </w:divBdr>
    </w:div>
    <w:div w:id="1883126562">
      <w:bodyDiv w:val="1"/>
      <w:marLeft w:val="0"/>
      <w:marRight w:val="0"/>
      <w:marTop w:val="0"/>
      <w:marBottom w:val="0"/>
      <w:divBdr>
        <w:top w:val="none" w:sz="0" w:space="0" w:color="auto"/>
        <w:left w:val="none" w:sz="0" w:space="0" w:color="auto"/>
        <w:bottom w:val="none" w:sz="0" w:space="0" w:color="auto"/>
        <w:right w:val="none" w:sz="0" w:space="0" w:color="auto"/>
      </w:divBdr>
      <w:divsChild>
        <w:div w:id="1265264105">
          <w:marLeft w:val="480"/>
          <w:marRight w:val="0"/>
          <w:marTop w:val="0"/>
          <w:marBottom w:val="0"/>
          <w:divBdr>
            <w:top w:val="none" w:sz="0" w:space="0" w:color="auto"/>
            <w:left w:val="none" w:sz="0" w:space="0" w:color="auto"/>
            <w:bottom w:val="none" w:sz="0" w:space="0" w:color="auto"/>
            <w:right w:val="none" w:sz="0" w:space="0" w:color="auto"/>
          </w:divBdr>
        </w:div>
        <w:div w:id="1562400519">
          <w:marLeft w:val="480"/>
          <w:marRight w:val="0"/>
          <w:marTop w:val="0"/>
          <w:marBottom w:val="0"/>
          <w:divBdr>
            <w:top w:val="none" w:sz="0" w:space="0" w:color="auto"/>
            <w:left w:val="none" w:sz="0" w:space="0" w:color="auto"/>
            <w:bottom w:val="none" w:sz="0" w:space="0" w:color="auto"/>
            <w:right w:val="none" w:sz="0" w:space="0" w:color="auto"/>
          </w:divBdr>
        </w:div>
        <w:div w:id="189033080">
          <w:marLeft w:val="480"/>
          <w:marRight w:val="0"/>
          <w:marTop w:val="0"/>
          <w:marBottom w:val="0"/>
          <w:divBdr>
            <w:top w:val="none" w:sz="0" w:space="0" w:color="auto"/>
            <w:left w:val="none" w:sz="0" w:space="0" w:color="auto"/>
            <w:bottom w:val="none" w:sz="0" w:space="0" w:color="auto"/>
            <w:right w:val="none" w:sz="0" w:space="0" w:color="auto"/>
          </w:divBdr>
        </w:div>
        <w:div w:id="1260286552">
          <w:marLeft w:val="480"/>
          <w:marRight w:val="0"/>
          <w:marTop w:val="0"/>
          <w:marBottom w:val="0"/>
          <w:divBdr>
            <w:top w:val="none" w:sz="0" w:space="0" w:color="auto"/>
            <w:left w:val="none" w:sz="0" w:space="0" w:color="auto"/>
            <w:bottom w:val="none" w:sz="0" w:space="0" w:color="auto"/>
            <w:right w:val="none" w:sz="0" w:space="0" w:color="auto"/>
          </w:divBdr>
        </w:div>
        <w:div w:id="697046800">
          <w:marLeft w:val="480"/>
          <w:marRight w:val="0"/>
          <w:marTop w:val="0"/>
          <w:marBottom w:val="0"/>
          <w:divBdr>
            <w:top w:val="none" w:sz="0" w:space="0" w:color="auto"/>
            <w:left w:val="none" w:sz="0" w:space="0" w:color="auto"/>
            <w:bottom w:val="none" w:sz="0" w:space="0" w:color="auto"/>
            <w:right w:val="none" w:sz="0" w:space="0" w:color="auto"/>
          </w:divBdr>
        </w:div>
        <w:div w:id="1806462109">
          <w:marLeft w:val="480"/>
          <w:marRight w:val="0"/>
          <w:marTop w:val="0"/>
          <w:marBottom w:val="0"/>
          <w:divBdr>
            <w:top w:val="none" w:sz="0" w:space="0" w:color="auto"/>
            <w:left w:val="none" w:sz="0" w:space="0" w:color="auto"/>
            <w:bottom w:val="none" w:sz="0" w:space="0" w:color="auto"/>
            <w:right w:val="none" w:sz="0" w:space="0" w:color="auto"/>
          </w:divBdr>
        </w:div>
        <w:div w:id="962074908">
          <w:marLeft w:val="480"/>
          <w:marRight w:val="0"/>
          <w:marTop w:val="0"/>
          <w:marBottom w:val="0"/>
          <w:divBdr>
            <w:top w:val="none" w:sz="0" w:space="0" w:color="auto"/>
            <w:left w:val="none" w:sz="0" w:space="0" w:color="auto"/>
            <w:bottom w:val="none" w:sz="0" w:space="0" w:color="auto"/>
            <w:right w:val="none" w:sz="0" w:space="0" w:color="auto"/>
          </w:divBdr>
        </w:div>
        <w:div w:id="2068607318">
          <w:marLeft w:val="480"/>
          <w:marRight w:val="0"/>
          <w:marTop w:val="0"/>
          <w:marBottom w:val="0"/>
          <w:divBdr>
            <w:top w:val="none" w:sz="0" w:space="0" w:color="auto"/>
            <w:left w:val="none" w:sz="0" w:space="0" w:color="auto"/>
            <w:bottom w:val="none" w:sz="0" w:space="0" w:color="auto"/>
            <w:right w:val="none" w:sz="0" w:space="0" w:color="auto"/>
          </w:divBdr>
        </w:div>
        <w:div w:id="239798001">
          <w:marLeft w:val="480"/>
          <w:marRight w:val="0"/>
          <w:marTop w:val="0"/>
          <w:marBottom w:val="0"/>
          <w:divBdr>
            <w:top w:val="none" w:sz="0" w:space="0" w:color="auto"/>
            <w:left w:val="none" w:sz="0" w:space="0" w:color="auto"/>
            <w:bottom w:val="none" w:sz="0" w:space="0" w:color="auto"/>
            <w:right w:val="none" w:sz="0" w:space="0" w:color="auto"/>
          </w:divBdr>
        </w:div>
        <w:div w:id="1368069615">
          <w:marLeft w:val="480"/>
          <w:marRight w:val="0"/>
          <w:marTop w:val="0"/>
          <w:marBottom w:val="0"/>
          <w:divBdr>
            <w:top w:val="none" w:sz="0" w:space="0" w:color="auto"/>
            <w:left w:val="none" w:sz="0" w:space="0" w:color="auto"/>
            <w:bottom w:val="none" w:sz="0" w:space="0" w:color="auto"/>
            <w:right w:val="none" w:sz="0" w:space="0" w:color="auto"/>
          </w:divBdr>
        </w:div>
        <w:div w:id="1296377948">
          <w:marLeft w:val="480"/>
          <w:marRight w:val="0"/>
          <w:marTop w:val="0"/>
          <w:marBottom w:val="0"/>
          <w:divBdr>
            <w:top w:val="none" w:sz="0" w:space="0" w:color="auto"/>
            <w:left w:val="none" w:sz="0" w:space="0" w:color="auto"/>
            <w:bottom w:val="none" w:sz="0" w:space="0" w:color="auto"/>
            <w:right w:val="none" w:sz="0" w:space="0" w:color="auto"/>
          </w:divBdr>
        </w:div>
        <w:div w:id="2036148777">
          <w:marLeft w:val="480"/>
          <w:marRight w:val="0"/>
          <w:marTop w:val="0"/>
          <w:marBottom w:val="0"/>
          <w:divBdr>
            <w:top w:val="none" w:sz="0" w:space="0" w:color="auto"/>
            <w:left w:val="none" w:sz="0" w:space="0" w:color="auto"/>
            <w:bottom w:val="none" w:sz="0" w:space="0" w:color="auto"/>
            <w:right w:val="none" w:sz="0" w:space="0" w:color="auto"/>
          </w:divBdr>
        </w:div>
        <w:div w:id="810514007">
          <w:marLeft w:val="480"/>
          <w:marRight w:val="0"/>
          <w:marTop w:val="0"/>
          <w:marBottom w:val="0"/>
          <w:divBdr>
            <w:top w:val="none" w:sz="0" w:space="0" w:color="auto"/>
            <w:left w:val="none" w:sz="0" w:space="0" w:color="auto"/>
            <w:bottom w:val="none" w:sz="0" w:space="0" w:color="auto"/>
            <w:right w:val="none" w:sz="0" w:space="0" w:color="auto"/>
          </w:divBdr>
        </w:div>
        <w:div w:id="254443487">
          <w:marLeft w:val="480"/>
          <w:marRight w:val="0"/>
          <w:marTop w:val="0"/>
          <w:marBottom w:val="0"/>
          <w:divBdr>
            <w:top w:val="none" w:sz="0" w:space="0" w:color="auto"/>
            <w:left w:val="none" w:sz="0" w:space="0" w:color="auto"/>
            <w:bottom w:val="none" w:sz="0" w:space="0" w:color="auto"/>
            <w:right w:val="none" w:sz="0" w:space="0" w:color="auto"/>
          </w:divBdr>
        </w:div>
        <w:div w:id="1321957310">
          <w:marLeft w:val="480"/>
          <w:marRight w:val="0"/>
          <w:marTop w:val="0"/>
          <w:marBottom w:val="0"/>
          <w:divBdr>
            <w:top w:val="none" w:sz="0" w:space="0" w:color="auto"/>
            <w:left w:val="none" w:sz="0" w:space="0" w:color="auto"/>
            <w:bottom w:val="none" w:sz="0" w:space="0" w:color="auto"/>
            <w:right w:val="none" w:sz="0" w:space="0" w:color="auto"/>
          </w:divBdr>
        </w:div>
        <w:div w:id="1042753423">
          <w:marLeft w:val="480"/>
          <w:marRight w:val="0"/>
          <w:marTop w:val="0"/>
          <w:marBottom w:val="0"/>
          <w:divBdr>
            <w:top w:val="none" w:sz="0" w:space="0" w:color="auto"/>
            <w:left w:val="none" w:sz="0" w:space="0" w:color="auto"/>
            <w:bottom w:val="none" w:sz="0" w:space="0" w:color="auto"/>
            <w:right w:val="none" w:sz="0" w:space="0" w:color="auto"/>
          </w:divBdr>
        </w:div>
        <w:div w:id="237177320">
          <w:marLeft w:val="480"/>
          <w:marRight w:val="0"/>
          <w:marTop w:val="0"/>
          <w:marBottom w:val="0"/>
          <w:divBdr>
            <w:top w:val="none" w:sz="0" w:space="0" w:color="auto"/>
            <w:left w:val="none" w:sz="0" w:space="0" w:color="auto"/>
            <w:bottom w:val="none" w:sz="0" w:space="0" w:color="auto"/>
            <w:right w:val="none" w:sz="0" w:space="0" w:color="auto"/>
          </w:divBdr>
        </w:div>
        <w:div w:id="87309154">
          <w:marLeft w:val="480"/>
          <w:marRight w:val="0"/>
          <w:marTop w:val="0"/>
          <w:marBottom w:val="0"/>
          <w:divBdr>
            <w:top w:val="none" w:sz="0" w:space="0" w:color="auto"/>
            <w:left w:val="none" w:sz="0" w:space="0" w:color="auto"/>
            <w:bottom w:val="none" w:sz="0" w:space="0" w:color="auto"/>
            <w:right w:val="none" w:sz="0" w:space="0" w:color="auto"/>
          </w:divBdr>
        </w:div>
        <w:div w:id="1005983006">
          <w:marLeft w:val="480"/>
          <w:marRight w:val="0"/>
          <w:marTop w:val="0"/>
          <w:marBottom w:val="0"/>
          <w:divBdr>
            <w:top w:val="none" w:sz="0" w:space="0" w:color="auto"/>
            <w:left w:val="none" w:sz="0" w:space="0" w:color="auto"/>
            <w:bottom w:val="none" w:sz="0" w:space="0" w:color="auto"/>
            <w:right w:val="none" w:sz="0" w:space="0" w:color="auto"/>
          </w:divBdr>
        </w:div>
        <w:div w:id="649871575">
          <w:marLeft w:val="480"/>
          <w:marRight w:val="0"/>
          <w:marTop w:val="0"/>
          <w:marBottom w:val="0"/>
          <w:divBdr>
            <w:top w:val="none" w:sz="0" w:space="0" w:color="auto"/>
            <w:left w:val="none" w:sz="0" w:space="0" w:color="auto"/>
            <w:bottom w:val="none" w:sz="0" w:space="0" w:color="auto"/>
            <w:right w:val="none" w:sz="0" w:space="0" w:color="auto"/>
          </w:divBdr>
        </w:div>
        <w:div w:id="1094669785">
          <w:marLeft w:val="480"/>
          <w:marRight w:val="0"/>
          <w:marTop w:val="0"/>
          <w:marBottom w:val="0"/>
          <w:divBdr>
            <w:top w:val="none" w:sz="0" w:space="0" w:color="auto"/>
            <w:left w:val="none" w:sz="0" w:space="0" w:color="auto"/>
            <w:bottom w:val="none" w:sz="0" w:space="0" w:color="auto"/>
            <w:right w:val="none" w:sz="0" w:space="0" w:color="auto"/>
          </w:divBdr>
        </w:div>
        <w:div w:id="911961393">
          <w:marLeft w:val="480"/>
          <w:marRight w:val="0"/>
          <w:marTop w:val="0"/>
          <w:marBottom w:val="0"/>
          <w:divBdr>
            <w:top w:val="none" w:sz="0" w:space="0" w:color="auto"/>
            <w:left w:val="none" w:sz="0" w:space="0" w:color="auto"/>
            <w:bottom w:val="none" w:sz="0" w:space="0" w:color="auto"/>
            <w:right w:val="none" w:sz="0" w:space="0" w:color="auto"/>
          </w:divBdr>
        </w:div>
        <w:div w:id="1122765147">
          <w:marLeft w:val="480"/>
          <w:marRight w:val="0"/>
          <w:marTop w:val="0"/>
          <w:marBottom w:val="0"/>
          <w:divBdr>
            <w:top w:val="none" w:sz="0" w:space="0" w:color="auto"/>
            <w:left w:val="none" w:sz="0" w:space="0" w:color="auto"/>
            <w:bottom w:val="none" w:sz="0" w:space="0" w:color="auto"/>
            <w:right w:val="none" w:sz="0" w:space="0" w:color="auto"/>
          </w:divBdr>
        </w:div>
        <w:div w:id="803549372">
          <w:marLeft w:val="480"/>
          <w:marRight w:val="0"/>
          <w:marTop w:val="0"/>
          <w:marBottom w:val="0"/>
          <w:divBdr>
            <w:top w:val="none" w:sz="0" w:space="0" w:color="auto"/>
            <w:left w:val="none" w:sz="0" w:space="0" w:color="auto"/>
            <w:bottom w:val="none" w:sz="0" w:space="0" w:color="auto"/>
            <w:right w:val="none" w:sz="0" w:space="0" w:color="auto"/>
          </w:divBdr>
        </w:div>
        <w:div w:id="989283934">
          <w:marLeft w:val="480"/>
          <w:marRight w:val="0"/>
          <w:marTop w:val="0"/>
          <w:marBottom w:val="0"/>
          <w:divBdr>
            <w:top w:val="none" w:sz="0" w:space="0" w:color="auto"/>
            <w:left w:val="none" w:sz="0" w:space="0" w:color="auto"/>
            <w:bottom w:val="none" w:sz="0" w:space="0" w:color="auto"/>
            <w:right w:val="none" w:sz="0" w:space="0" w:color="auto"/>
          </w:divBdr>
        </w:div>
        <w:div w:id="557204832">
          <w:marLeft w:val="480"/>
          <w:marRight w:val="0"/>
          <w:marTop w:val="0"/>
          <w:marBottom w:val="0"/>
          <w:divBdr>
            <w:top w:val="none" w:sz="0" w:space="0" w:color="auto"/>
            <w:left w:val="none" w:sz="0" w:space="0" w:color="auto"/>
            <w:bottom w:val="none" w:sz="0" w:space="0" w:color="auto"/>
            <w:right w:val="none" w:sz="0" w:space="0" w:color="auto"/>
          </w:divBdr>
        </w:div>
        <w:div w:id="1043483274">
          <w:marLeft w:val="480"/>
          <w:marRight w:val="0"/>
          <w:marTop w:val="0"/>
          <w:marBottom w:val="0"/>
          <w:divBdr>
            <w:top w:val="none" w:sz="0" w:space="0" w:color="auto"/>
            <w:left w:val="none" w:sz="0" w:space="0" w:color="auto"/>
            <w:bottom w:val="none" w:sz="0" w:space="0" w:color="auto"/>
            <w:right w:val="none" w:sz="0" w:space="0" w:color="auto"/>
          </w:divBdr>
        </w:div>
        <w:div w:id="1165969781">
          <w:marLeft w:val="480"/>
          <w:marRight w:val="0"/>
          <w:marTop w:val="0"/>
          <w:marBottom w:val="0"/>
          <w:divBdr>
            <w:top w:val="none" w:sz="0" w:space="0" w:color="auto"/>
            <w:left w:val="none" w:sz="0" w:space="0" w:color="auto"/>
            <w:bottom w:val="none" w:sz="0" w:space="0" w:color="auto"/>
            <w:right w:val="none" w:sz="0" w:space="0" w:color="auto"/>
          </w:divBdr>
        </w:div>
        <w:div w:id="1945533893">
          <w:marLeft w:val="480"/>
          <w:marRight w:val="0"/>
          <w:marTop w:val="0"/>
          <w:marBottom w:val="0"/>
          <w:divBdr>
            <w:top w:val="none" w:sz="0" w:space="0" w:color="auto"/>
            <w:left w:val="none" w:sz="0" w:space="0" w:color="auto"/>
            <w:bottom w:val="none" w:sz="0" w:space="0" w:color="auto"/>
            <w:right w:val="none" w:sz="0" w:space="0" w:color="auto"/>
          </w:divBdr>
        </w:div>
        <w:div w:id="46926080">
          <w:marLeft w:val="480"/>
          <w:marRight w:val="0"/>
          <w:marTop w:val="0"/>
          <w:marBottom w:val="0"/>
          <w:divBdr>
            <w:top w:val="none" w:sz="0" w:space="0" w:color="auto"/>
            <w:left w:val="none" w:sz="0" w:space="0" w:color="auto"/>
            <w:bottom w:val="none" w:sz="0" w:space="0" w:color="auto"/>
            <w:right w:val="none" w:sz="0" w:space="0" w:color="auto"/>
          </w:divBdr>
        </w:div>
        <w:div w:id="943151703">
          <w:marLeft w:val="480"/>
          <w:marRight w:val="0"/>
          <w:marTop w:val="0"/>
          <w:marBottom w:val="0"/>
          <w:divBdr>
            <w:top w:val="none" w:sz="0" w:space="0" w:color="auto"/>
            <w:left w:val="none" w:sz="0" w:space="0" w:color="auto"/>
            <w:bottom w:val="none" w:sz="0" w:space="0" w:color="auto"/>
            <w:right w:val="none" w:sz="0" w:space="0" w:color="auto"/>
          </w:divBdr>
        </w:div>
        <w:div w:id="644436002">
          <w:marLeft w:val="480"/>
          <w:marRight w:val="0"/>
          <w:marTop w:val="0"/>
          <w:marBottom w:val="0"/>
          <w:divBdr>
            <w:top w:val="none" w:sz="0" w:space="0" w:color="auto"/>
            <w:left w:val="none" w:sz="0" w:space="0" w:color="auto"/>
            <w:bottom w:val="none" w:sz="0" w:space="0" w:color="auto"/>
            <w:right w:val="none" w:sz="0" w:space="0" w:color="auto"/>
          </w:divBdr>
        </w:div>
        <w:div w:id="1904366940">
          <w:marLeft w:val="480"/>
          <w:marRight w:val="0"/>
          <w:marTop w:val="0"/>
          <w:marBottom w:val="0"/>
          <w:divBdr>
            <w:top w:val="none" w:sz="0" w:space="0" w:color="auto"/>
            <w:left w:val="none" w:sz="0" w:space="0" w:color="auto"/>
            <w:bottom w:val="none" w:sz="0" w:space="0" w:color="auto"/>
            <w:right w:val="none" w:sz="0" w:space="0" w:color="auto"/>
          </w:divBdr>
        </w:div>
        <w:div w:id="1682926636">
          <w:marLeft w:val="480"/>
          <w:marRight w:val="0"/>
          <w:marTop w:val="0"/>
          <w:marBottom w:val="0"/>
          <w:divBdr>
            <w:top w:val="none" w:sz="0" w:space="0" w:color="auto"/>
            <w:left w:val="none" w:sz="0" w:space="0" w:color="auto"/>
            <w:bottom w:val="none" w:sz="0" w:space="0" w:color="auto"/>
            <w:right w:val="none" w:sz="0" w:space="0" w:color="auto"/>
          </w:divBdr>
        </w:div>
        <w:div w:id="1209486820">
          <w:marLeft w:val="480"/>
          <w:marRight w:val="0"/>
          <w:marTop w:val="0"/>
          <w:marBottom w:val="0"/>
          <w:divBdr>
            <w:top w:val="none" w:sz="0" w:space="0" w:color="auto"/>
            <w:left w:val="none" w:sz="0" w:space="0" w:color="auto"/>
            <w:bottom w:val="none" w:sz="0" w:space="0" w:color="auto"/>
            <w:right w:val="none" w:sz="0" w:space="0" w:color="auto"/>
          </w:divBdr>
        </w:div>
        <w:div w:id="970405329">
          <w:marLeft w:val="480"/>
          <w:marRight w:val="0"/>
          <w:marTop w:val="0"/>
          <w:marBottom w:val="0"/>
          <w:divBdr>
            <w:top w:val="none" w:sz="0" w:space="0" w:color="auto"/>
            <w:left w:val="none" w:sz="0" w:space="0" w:color="auto"/>
            <w:bottom w:val="none" w:sz="0" w:space="0" w:color="auto"/>
            <w:right w:val="none" w:sz="0" w:space="0" w:color="auto"/>
          </w:divBdr>
        </w:div>
        <w:div w:id="1563521824">
          <w:marLeft w:val="480"/>
          <w:marRight w:val="0"/>
          <w:marTop w:val="0"/>
          <w:marBottom w:val="0"/>
          <w:divBdr>
            <w:top w:val="none" w:sz="0" w:space="0" w:color="auto"/>
            <w:left w:val="none" w:sz="0" w:space="0" w:color="auto"/>
            <w:bottom w:val="none" w:sz="0" w:space="0" w:color="auto"/>
            <w:right w:val="none" w:sz="0" w:space="0" w:color="auto"/>
          </w:divBdr>
        </w:div>
        <w:div w:id="1454908520">
          <w:marLeft w:val="480"/>
          <w:marRight w:val="0"/>
          <w:marTop w:val="0"/>
          <w:marBottom w:val="0"/>
          <w:divBdr>
            <w:top w:val="none" w:sz="0" w:space="0" w:color="auto"/>
            <w:left w:val="none" w:sz="0" w:space="0" w:color="auto"/>
            <w:bottom w:val="none" w:sz="0" w:space="0" w:color="auto"/>
            <w:right w:val="none" w:sz="0" w:space="0" w:color="auto"/>
          </w:divBdr>
        </w:div>
        <w:div w:id="1086343705">
          <w:marLeft w:val="480"/>
          <w:marRight w:val="0"/>
          <w:marTop w:val="0"/>
          <w:marBottom w:val="0"/>
          <w:divBdr>
            <w:top w:val="none" w:sz="0" w:space="0" w:color="auto"/>
            <w:left w:val="none" w:sz="0" w:space="0" w:color="auto"/>
            <w:bottom w:val="none" w:sz="0" w:space="0" w:color="auto"/>
            <w:right w:val="none" w:sz="0" w:space="0" w:color="auto"/>
          </w:divBdr>
        </w:div>
        <w:div w:id="714353407">
          <w:marLeft w:val="480"/>
          <w:marRight w:val="0"/>
          <w:marTop w:val="0"/>
          <w:marBottom w:val="0"/>
          <w:divBdr>
            <w:top w:val="none" w:sz="0" w:space="0" w:color="auto"/>
            <w:left w:val="none" w:sz="0" w:space="0" w:color="auto"/>
            <w:bottom w:val="none" w:sz="0" w:space="0" w:color="auto"/>
            <w:right w:val="none" w:sz="0" w:space="0" w:color="auto"/>
          </w:divBdr>
        </w:div>
        <w:div w:id="232934474">
          <w:marLeft w:val="480"/>
          <w:marRight w:val="0"/>
          <w:marTop w:val="0"/>
          <w:marBottom w:val="0"/>
          <w:divBdr>
            <w:top w:val="none" w:sz="0" w:space="0" w:color="auto"/>
            <w:left w:val="none" w:sz="0" w:space="0" w:color="auto"/>
            <w:bottom w:val="none" w:sz="0" w:space="0" w:color="auto"/>
            <w:right w:val="none" w:sz="0" w:space="0" w:color="auto"/>
          </w:divBdr>
        </w:div>
        <w:div w:id="1257901335">
          <w:marLeft w:val="480"/>
          <w:marRight w:val="0"/>
          <w:marTop w:val="0"/>
          <w:marBottom w:val="0"/>
          <w:divBdr>
            <w:top w:val="none" w:sz="0" w:space="0" w:color="auto"/>
            <w:left w:val="none" w:sz="0" w:space="0" w:color="auto"/>
            <w:bottom w:val="none" w:sz="0" w:space="0" w:color="auto"/>
            <w:right w:val="none" w:sz="0" w:space="0" w:color="auto"/>
          </w:divBdr>
        </w:div>
        <w:div w:id="1591963098">
          <w:marLeft w:val="480"/>
          <w:marRight w:val="0"/>
          <w:marTop w:val="0"/>
          <w:marBottom w:val="0"/>
          <w:divBdr>
            <w:top w:val="none" w:sz="0" w:space="0" w:color="auto"/>
            <w:left w:val="none" w:sz="0" w:space="0" w:color="auto"/>
            <w:bottom w:val="none" w:sz="0" w:space="0" w:color="auto"/>
            <w:right w:val="none" w:sz="0" w:space="0" w:color="auto"/>
          </w:divBdr>
        </w:div>
        <w:div w:id="719671037">
          <w:marLeft w:val="480"/>
          <w:marRight w:val="0"/>
          <w:marTop w:val="0"/>
          <w:marBottom w:val="0"/>
          <w:divBdr>
            <w:top w:val="none" w:sz="0" w:space="0" w:color="auto"/>
            <w:left w:val="none" w:sz="0" w:space="0" w:color="auto"/>
            <w:bottom w:val="none" w:sz="0" w:space="0" w:color="auto"/>
            <w:right w:val="none" w:sz="0" w:space="0" w:color="auto"/>
          </w:divBdr>
        </w:div>
        <w:div w:id="1341660943">
          <w:marLeft w:val="480"/>
          <w:marRight w:val="0"/>
          <w:marTop w:val="0"/>
          <w:marBottom w:val="0"/>
          <w:divBdr>
            <w:top w:val="none" w:sz="0" w:space="0" w:color="auto"/>
            <w:left w:val="none" w:sz="0" w:space="0" w:color="auto"/>
            <w:bottom w:val="none" w:sz="0" w:space="0" w:color="auto"/>
            <w:right w:val="none" w:sz="0" w:space="0" w:color="auto"/>
          </w:divBdr>
        </w:div>
        <w:div w:id="1193223833">
          <w:marLeft w:val="480"/>
          <w:marRight w:val="0"/>
          <w:marTop w:val="0"/>
          <w:marBottom w:val="0"/>
          <w:divBdr>
            <w:top w:val="none" w:sz="0" w:space="0" w:color="auto"/>
            <w:left w:val="none" w:sz="0" w:space="0" w:color="auto"/>
            <w:bottom w:val="none" w:sz="0" w:space="0" w:color="auto"/>
            <w:right w:val="none" w:sz="0" w:space="0" w:color="auto"/>
          </w:divBdr>
        </w:div>
        <w:div w:id="1590770343">
          <w:marLeft w:val="480"/>
          <w:marRight w:val="0"/>
          <w:marTop w:val="0"/>
          <w:marBottom w:val="0"/>
          <w:divBdr>
            <w:top w:val="none" w:sz="0" w:space="0" w:color="auto"/>
            <w:left w:val="none" w:sz="0" w:space="0" w:color="auto"/>
            <w:bottom w:val="none" w:sz="0" w:space="0" w:color="auto"/>
            <w:right w:val="none" w:sz="0" w:space="0" w:color="auto"/>
          </w:divBdr>
        </w:div>
        <w:div w:id="1926306273">
          <w:marLeft w:val="480"/>
          <w:marRight w:val="0"/>
          <w:marTop w:val="0"/>
          <w:marBottom w:val="0"/>
          <w:divBdr>
            <w:top w:val="none" w:sz="0" w:space="0" w:color="auto"/>
            <w:left w:val="none" w:sz="0" w:space="0" w:color="auto"/>
            <w:bottom w:val="none" w:sz="0" w:space="0" w:color="auto"/>
            <w:right w:val="none" w:sz="0" w:space="0" w:color="auto"/>
          </w:divBdr>
        </w:div>
        <w:div w:id="1563951218">
          <w:marLeft w:val="480"/>
          <w:marRight w:val="0"/>
          <w:marTop w:val="0"/>
          <w:marBottom w:val="0"/>
          <w:divBdr>
            <w:top w:val="none" w:sz="0" w:space="0" w:color="auto"/>
            <w:left w:val="none" w:sz="0" w:space="0" w:color="auto"/>
            <w:bottom w:val="none" w:sz="0" w:space="0" w:color="auto"/>
            <w:right w:val="none" w:sz="0" w:space="0" w:color="auto"/>
          </w:divBdr>
        </w:div>
        <w:div w:id="905841535">
          <w:marLeft w:val="480"/>
          <w:marRight w:val="0"/>
          <w:marTop w:val="0"/>
          <w:marBottom w:val="0"/>
          <w:divBdr>
            <w:top w:val="none" w:sz="0" w:space="0" w:color="auto"/>
            <w:left w:val="none" w:sz="0" w:space="0" w:color="auto"/>
            <w:bottom w:val="none" w:sz="0" w:space="0" w:color="auto"/>
            <w:right w:val="none" w:sz="0" w:space="0" w:color="auto"/>
          </w:divBdr>
        </w:div>
        <w:div w:id="1755782018">
          <w:marLeft w:val="480"/>
          <w:marRight w:val="0"/>
          <w:marTop w:val="0"/>
          <w:marBottom w:val="0"/>
          <w:divBdr>
            <w:top w:val="none" w:sz="0" w:space="0" w:color="auto"/>
            <w:left w:val="none" w:sz="0" w:space="0" w:color="auto"/>
            <w:bottom w:val="none" w:sz="0" w:space="0" w:color="auto"/>
            <w:right w:val="none" w:sz="0" w:space="0" w:color="auto"/>
          </w:divBdr>
        </w:div>
        <w:div w:id="1195583520">
          <w:marLeft w:val="480"/>
          <w:marRight w:val="0"/>
          <w:marTop w:val="0"/>
          <w:marBottom w:val="0"/>
          <w:divBdr>
            <w:top w:val="none" w:sz="0" w:space="0" w:color="auto"/>
            <w:left w:val="none" w:sz="0" w:space="0" w:color="auto"/>
            <w:bottom w:val="none" w:sz="0" w:space="0" w:color="auto"/>
            <w:right w:val="none" w:sz="0" w:space="0" w:color="auto"/>
          </w:divBdr>
        </w:div>
        <w:div w:id="1896500111">
          <w:marLeft w:val="480"/>
          <w:marRight w:val="0"/>
          <w:marTop w:val="0"/>
          <w:marBottom w:val="0"/>
          <w:divBdr>
            <w:top w:val="none" w:sz="0" w:space="0" w:color="auto"/>
            <w:left w:val="none" w:sz="0" w:space="0" w:color="auto"/>
            <w:bottom w:val="none" w:sz="0" w:space="0" w:color="auto"/>
            <w:right w:val="none" w:sz="0" w:space="0" w:color="auto"/>
          </w:divBdr>
        </w:div>
        <w:div w:id="33507179">
          <w:marLeft w:val="480"/>
          <w:marRight w:val="0"/>
          <w:marTop w:val="0"/>
          <w:marBottom w:val="0"/>
          <w:divBdr>
            <w:top w:val="none" w:sz="0" w:space="0" w:color="auto"/>
            <w:left w:val="none" w:sz="0" w:space="0" w:color="auto"/>
            <w:bottom w:val="none" w:sz="0" w:space="0" w:color="auto"/>
            <w:right w:val="none" w:sz="0" w:space="0" w:color="auto"/>
          </w:divBdr>
        </w:div>
        <w:div w:id="990864262">
          <w:marLeft w:val="480"/>
          <w:marRight w:val="0"/>
          <w:marTop w:val="0"/>
          <w:marBottom w:val="0"/>
          <w:divBdr>
            <w:top w:val="none" w:sz="0" w:space="0" w:color="auto"/>
            <w:left w:val="none" w:sz="0" w:space="0" w:color="auto"/>
            <w:bottom w:val="none" w:sz="0" w:space="0" w:color="auto"/>
            <w:right w:val="none" w:sz="0" w:space="0" w:color="auto"/>
          </w:divBdr>
        </w:div>
        <w:div w:id="1203438890">
          <w:marLeft w:val="480"/>
          <w:marRight w:val="0"/>
          <w:marTop w:val="0"/>
          <w:marBottom w:val="0"/>
          <w:divBdr>
            <w:top w:val="none" w:sz="0" w:space="0" w:color="auto"/>
            <w:left w:val="none" w:sz="0" w:space="0" w:color="auto"/>
            <w:bottom w:val="none" w:sz="0" w:space="0" w:color="auto"/>
            <w:right w:val="none" w:sz="0" w:space="0" w:color="auto"/>
          </w:divBdr>
        </w:div>
        <w:div w:id="968365593">
          <w:marLeft w:val="480"/>
          <w:marRight w:val="0"/>
          <w:marTop w:val="0"/>
          <w:marBottom w:val="0"/>
          <w:divBdr>
            <w:top w:val="none" w:sz="0" w:space="0" w:color="auto"/>
            <w:left w:val="none" w:sz="0" w:space="0" w:color="auto"/>
            <w:bottom w:val="none" w:sz="0" w:space="0" w:color="auto"/>
            <w:right w:val="none" w:sz="0" w:space="0" w:color="auto"/>
          </w:divBdr>
        </w:div>
      </w:divsChild>
    </w:div>
    <w:div w:id="1883319182">
      <w:bodyDiv w:val="1"/>
      <w:marLeft w:val="0"/>
      <w:marRight w:val="0"/>
      <w:marTop w:val="0"/>
      <w:marBottom w:val="0"/>
      <w:divBdr>
        <w:top w:val="none" w:sz="0" w:space="0" w:color="auto"/>
        <w:left w:val="none" w:sz="0" w:space="0" w:color="auto"/>
        <w:bottom w:val="none" w:sz="0" w:space="0" w:color="auto"/>
        <w:right w:val="none" w:sz="0" w:space="0" w:color="auto"/>
      </w:divBdr>
    </w:div>
    <w:div w:id="1883470983">
      <w:bodyDiv w:val="1"/>
      <w:marLeft w:val="0"/>
      <w:marRight w:val="0"/>
      <w:marTop w:val="0"/>
      <w:marBottom w:val="0"/>
      <w:divBdr>
        <w:top w:val="none" w:sz="0" w:space="0" w:color="auto"/>
        <w:left w:val="none" w:sz="0" w:space="0" w:color="auto"/>
        <w:bottom w:val="none" w:sz="0" w:space="0" w:color="auto"/>
        <w:right w:val="none" w:sz="0" w:space="0" w:color="auto"/>
      </w:divBdr>
    </w:div>
    <w:div w:id="1886940701">
      <w:marLeft w:val="480"/>
      <w:marRight w:val="0"/>
      <w:marTop w:val="0"/>
      <w:marBottom w:val="0"/>
      <w:divBdr>
        <w:top w:val="none" w:sz="0" w:space="0" w:color="auto"/>
        <w:left w:val="none" w:sz="0" w:space="0" w:color="auto"/>
        <w:bottom w:val="none" w:sz="0" w:space="0" w:color="auto"/>
        <w:right w:val="none" w:sz="0" w:space="0" w:color="auto"/>
      </w:divBdr>
    </w:div>
    <w:div w:id="1889339729">
      <w:marLeft w:val="480"/>
      <w:marRight w:val="0"/>
      <w:marTop w:val="0"/>
      <w:marBottom w:val="0"/>
      <w:divBdr>
        <w:top w:val="none" w:sz="0" w:space="0" w:color="auto"/>
        <w:left w:val="none" w:sz="0" w:space="0" w:color="auto"/>
        <w:bottom w:val="none" w:sz="0" w:space="0" w:color="auto"/>
        <w:right w:val="none" w:sz="0" w:space="0" w:color="auto"/>
      </w:divBdr>
    </w:div>
    <w:div w:id="1890990787">
      <w:bodyDiv w:val="1"/>
      <w:marLeft w:val="0"/>
      <w:marRight w:val="0"/>
      <w:marTop w:val="0"/>
      <w:marBottom w:val="0"/>
      <w:divBdr>
        <w:top w:val="none" w:sz="0" w:space="0" w:color="auto"/>
        <w:left w:val="none" w:sz="0" w:space="0" w:color="auto"/>
        <w:bottom w:val="none" w:sz="0" w:space="0" w:color="auto"/>
        <w:right w:val="none" w:sz="0" w:space="0" w:color="auto"/>
      </w:divBdr>
    </w:div>
    <w:div w:id="1891068505">
      <w:marLeft w:val="480"/>
      <w:marRight w:val="0"/>
      <w:marTop w:val="0"/>
      <w:marBottom w:val="0"/>
      <w:divBdr>
        <w:top w:val="none" w:sz="0" w:space="0" w:color="auto"/>
        <w:left w:val="none" w:sz="0" w:space="0" w:color="auto"/>
        <w:bottom w:val="none" w:sz="0" w:space="0" w:color="auto"/>
        <w:right w:val="none" w:sz="0" w:space="0" w:color="auto"/>
      </w:divBdr>
    </w:div>
    <w:div w:id="1895237566">
      <w:bodyDiv w:val="1"/>
      <w:marLeft w:val="0"/>
      <w:marRight w:val="0"/>
      <w:marTop w:val="0"/>
      <w:marBottom w:val="0"/>
      <w:divBdr>
        <w:top w:val="none" w:sz="0" w:space="0" w:color="auto"/>
        <w:left w:val="none" w:sz="0" w:space="0" w:color="auto"/>
        <w:bottom w:val="none" w:sz="0" w:space="0" w:color="auto"/>
        <w:right w:val="none" w:sz="0" w:space="0" w:color="auto"/>
      </w:divBdr>
    </w:div>
    <w:div w:id="1895384323">
      <w:bodyDiv w:val="1"/>
      <w:marLeft w:val="0"/>
      <w:marRight w:val="0"/>
      <w:marTop w:val="0"/>
      <w:marBottom w:val="0"/>
      <w:divBdr>
        <w:top w:val="none" w:sz="0" w:space="0" w:color="auto"/>
        <w:left w:val="none" w:sz="0" w:space="0" w:color="auto"/>
        <w:bottom w:val="none" w:sz="0" w:space="0" w:color="auto"/>
        <w:right w:val="none" w:sz="0" w:space="0" w:color="auto"/>
      </w:divBdr>
    </w:div>
    <w:div w:id="1899777056">
      <w:bodyDiv w:val="1"/>
      <w:marLeft w:val="0"/>
      <w:marRight w:val="0"/>
      <w:marTop w:val="0"/>
      <w:marBottom w:val="0"/>
      <w:divBdr>
        <w:top w:val="none" w:sz="0" w:space="0" w:color="auto"/>
        <w:left w:val="none" w:sz="0" w:space="0" w:color="auto"/>
        <w:bottom w:val="none" w:sz="0" w:space="0" w:color="auto"/>
        <w:right w:val="none" w:sz="0" w:space="0" w:color="auto"/>
      </w:divBdr>
    </w:div>
    <w:div w:id="1903255137">
      <w:marLeft w:val="480"/>
      <w:marRight w:val="0"/>
      <w:marTop w:val="0"/>
      <w:marBottom w:val="0"/>
      <w:divBdr>
        <w:top w:val="none" w:sz="0" w:space="0" w:color="auto"/>
        <w:left w:val="none" w:sz="0" w:space="0" w:color="auto"/>
        <w:bottom w:val="none" w:sz="0" w:space="0" w:color="auto"/>
        <w:right w:val="none" w:sz="0" w:space="0" w:color="auto"/>
      </w:divBdr>
    </w:div>
    <w:div w:id="1903638096">
      <w:marLeft w:val="480"/>
      <w:marRight w:val="0"/>
      <w:marTop w:val="0"/>
      <w:marBottom w:val="0"/>
      <w:divBdr>
        <w:top w:val="none" w:sz="0" w:space="0" w:color="auto"/>
        <w:left w:val="none" w:sz="0" w:space="0" w:color="auto"/>
        <w:bottom w:val="none" w:sz="0" w:space="0" w:color="auto"/>
        <w:right w:val="none" w:sz="0" w:space="0" w:color="auto"/>
      </w:divBdr>
    </w:div>
    <w:div w:id="1905094792">
      <w:marLeft w:val="480"/>
      <w:marRight w:val="0"/>
      <w:marTop w:val="0"/>
      <w:marBottom w:val="0"/>
      <w:divBdr>
        <w:top w:val="none" w:sz="0" w:space="0" w:color="auto"/>
        <w:left w:val="none" w:sz="0" w:space="0" w:color="auto"/>
        <w:bottom w:val="none" w:sz="0" w:space="0" w:color="auto"/>
        <w:right w:val="none" w:sz="0" w:space="0" w:color="auto"/>
      </w:divBdr>
    </w:div>
    <w:div w:id="1905797051">
      <w:marLeft w:val="480"/>
      <w:marRight w:val="0"/>
      <w:marTop w:val="0"/>
      <w:marBottom w:val="0"/>
      <w:divBdr>
        <w:top w:val="none" w:sz="0" w:space="0" w:color="auto"/>
        <w:left w:val="none" w:sz="0" w:space="0" w:color="auto"/>
        <w:bottom w:val="none" w:sz="0" w:space="0" w:color="auto"/>
        <w:right w:val="none" w:sz="0" w:space="0" w:color="auto"/>
      </w:divBdr>
    </w:div>
    <w:div w:id="1908345144">
      <w:bodyDiv w:val="1"/>
      <w:marLeft w:val="0"/>
      <w:marRight w:val="0"/>
      <w:marTop w:val="0"/>
      <w:marBottom w:val="0"/>
      <w:divBdr>
        <w:top w:val="none" w:sz="0" w:space="0" w:color="auto"/>
        <w:left w:val="none" w:sz="0" w:space="0" w:color="auto"/>
        <w:bottom w:val="none" w:sz="0" w:space="0" w:color="auto"/>
        <w:right w:val="none" w:sz="0" w:space="0" w:color="auto"/>
      </w:divBdr>
    </w:div>
    <w:div w:id="1908804607">
      <w:bodyDiv w:val="1"/>
      <w:marLeft w:val="0"/>
      <w:marRight w:val="0"/>
      <w:marTop w:val="0"/>
      <w:marBottom w:val="0"/>
      <w:divBdr>
        <w:top w:val="none" w:sz="0" w:space="0" w:color="auto"/>
        <w:left w:val="none" w:sz="0" w:space="0" w:color="auto"/>
        <w:bottom w:val="none" w:sz="0" w:space="0" w:color="auto"/>
        <w:right w:val="none" w:sz="0" w:space="0" w:color="auto"/>
      </w:divBdr>
      <w:divsChild>
        <w:div w:id="1185896683">
          <w:marLeft w:val="480"/>
          <w:marRight w:val="0"/>
          <w:marTop w:val="0"/>
          <w:marBottom w:val="0"/>
          <w:divBdr>
            <w:top w:val="none" w:sz="0" w:space="0" w:color="auto"/>
            <w:left w:val="none" w:sz="0" w:space="0" w:color="auto"/>
            <w:bottom w:val="none" w:sz="0" w:space="0" w:color="auto"/>
            <w:right w:val="none" w:sz="0" w:space="0" w:color="auto"/>
          </w:divBdr>
        </w:div>
        <w:div w:id="107626598">
          <w:marLeft w:val="480"/>
          <w:marRight w:val="0"/>
          <w:marTop w:val="0"/>
          <w:marBottom w:val="0"/>
          <w:divBdr>
            <w:top w:val="none" w:sz="0" w:space="0" w:color="auto"/>
            <w:left w:val="none" w:sz="0" w:space="0" w:color="auto"/>
            <w:bottom w:val="none" w:sz="0" w:space="0" w:color="auto"/>
            <w:right w:val="none" w:sz="0" w:space="0" w:color="auto"/>
          </w:divBdr>
        </w:div>
        <w:div w:id="1862426310">
          <w:marLeft w:val="480"/>
          <w:marRight w:val="0"/>
          <w:marTop w:val="0"/>
          <w:marBottom w:val="0"/>
          <w:divBdr>
            <w:top w:val="none" w:sz="0" w:space="0" w:color="auto"/>
            <w:left w:val="none" w:sz="0" w:space="0" w:color="auto"/>
            <w:bottom w:val="none" w:sz="0" w:space="0" w:color="auto"/>
            <w:right w:val="none" w:sz="0" w:space="0" w:color="auto"/>
          </w:divBdr>
        </w:div>
        <w:div w:id="2027638421">
          <w:marLeft w:val="480"/>
          <w:marRight w:val="0"/>
          <w:marTop w:val="0"/>
          <w:marBottom w:val="0"/>
          <w:divBdr>
            <w:top w:val="none" w:sz="0" w:space="0" w:color="auto"/>
            <w:left w:val="none" w:sz="0" w:space="0" w:color="auto"/>
            <w:bottom w:val="none" w:sz="0" w:space="0" w:color="auto"/>
            <w:right w:val="none" w:sz="0" w:space="0" w:color="auto"/>
          </w:divBdr>
        </w:div>
        <w:div w:id="1831871453">
          <w:marLeft w:val="480"/>
          <w:marRight w:val="0"/>
          <w:marTop w:val="0"/>
          <w:marBottom w:val="0"/>
          <w:divBdr>
            <w:top w:val="none" w:sz="0" w:space="0" w:color="auto"/>
            <w:left w:val="none" w:sz="0" w:space="0" w:color="auto"/>
            <w:bottom w:val="none" w:sz="0" w:space="0" w:color="auto"/>
            <w:right w:val="none" w:sz="0" w:space="0" w:color="auto"/>
          </w:divBdr>
        </w:div>
        <w:div w:id="1952207254">
          <w:marLeft w:val="480"/>
          <w:marRight w:val="0"/>
          <w:marTop w:val="0"/>
          <w:marBottom w:val="0"/>
          <w:divBdr>
            <w:top w:val="none" w:sz="0" w:space="0" w:color="auto"/>
            <w:left w:val="none" w:sz="0" w:space="0" w:color="auto"/>
            <w:bottom w:val="none" w:sz="0" w:space="0" w:color="auto"/>
            <w:right w:val="none" w:sz="0" w:space="0" w:color="auto"/>
          </w:divBdr>
        </w:div>
        <w:div w:id="107311527">
          <w:marLeft w:val="480"/>
          <w:marRight w:val="0"/>
          <w:marTop w:val="0"/>
          <w:marBottom w:val="0"/>
          <w:divBdr>
            <w:top w:val="none" w:sz="0" w:space="0" w:color="auto"/>
            <w:left w:val="none" w:sz="0" w:space="0" w:color="auto"/>
            <w:bottom w:val="none" w:sz="0" w:space="0" w:color="auto"/>
            <w:right w:val="none" w:sz="0" w:space="0" w:color="auto"/>
          </w:divBdr>
        </w:div>
        <w:div w:id="1789619501">
          <w:marLeft w:val="480"/>
          <w:marRight w:val="0"/>
          <w:marTop w:val="0"/>
          <w:marBottom w:val="0"/>
          <w:divBdr>
            <w:top w:val="none" w:sz="0" w:space="0" w:color="auto"/>
            <w:left w:val="none" w:sz="0" w:space="0" w:color="auto"/>
            <w:bottom w:val="none" w:sz="0" w:space="0" w:color="auto"/>
            <w:right w:val="none" w:sz="0" w:space="0" w:color="auto"/>
          </w:divBdr>
        </w:div>
        <w:div w:id="1103304245">
          <w:marLeft w:val="480"/>
          <w:marRight w:val="0"/>
          <w:marTop w:val="0"/>
          <w:marBottom w:val="0"/>
          <w:divBdr>
            <w:top w:val="none" w:sz="0" w:space="0" w:color="auto"/>
            <w:left w:val="none" w:sz="0" w:space="0" w:color="auto"/>
            <w:bottom w:val="none" w:sz="0" w:space="0" w:color="auto"/>
            <w:right w:val="none" w:sz="0" w:space="0" w:color="auto"/>
          </w:divBdr>
        </w:div>
        <w:div w:id="381752886">
          <w:marLeft w:val="480"/>
          <w:marRight w:val="0"/>
          <w:marTop w:val="0"/>
          <w:marBottom w:val="0"/>
          <w:divBdr>
            <w:top w:val="none" w:sz="0" w:space="0" w:color="auto"/>
            <w:left w:val="none" w:sz="0" w:space="0" w:color="auto"/>
            <w:bottom w:val="none" w:sz="0" w:space="0" w:color="auto"/>
            <w:right w:val="none" w:sz="0" w:space="0" w:color="auto"/>
          </w:divBdr>
        </w:div>
        <w:div w:id="1094400226">
          <w:marLeft w:val="480"/>
          <w:marRight w:val="0"/>
          <w:marTop w:val="0"/>
          <w:marBottom w:val="0"/>
          <w:divBdr>
            <w:top w:val="none" w:sz="0" w:space="0" w:color="auto"/>
            <w:left w:val="none" w:sz="0" w:space="0" w:color="auto"/>
            <w:bottom w:val="none" w:sz="0" w:space="0" w:color="auto"/>
            <w:right w:val="none" w:sz="0" w:space="0" w:color="auto"/>
          </w:divBdr>
        </w:div>
        <w:div w:id="168184334">
          <w:marLeft w:val="480"/>
          <w:marRight w:val="0"/>
          <w:marTop w:val="0"/>
          <w:marBottom w:val="0"/>
          <w:divBdr>
            <w:top w:val="none" w:sz="0" w:space="0" w:color="auto"/>
            <w:left w:val="none" w:sz="0" w:space="0" w:color="auto"/>
            <w:bottom w:val="none" w:sz="0" w:space="0" w:color="auto"/>
            <w:right w:val="none" w:sz="0" w:space="0" w:color="auto"/>
          </w:divBdr>
        </w:div>
        <w:div w:id="965741599">
          <w:marLeft w:val="480"/>
          <w:marRight w:val="0"/>
          <w:marTop w:val="0"/>
          <w:marBottom w:val="0"/>
          <w:divBdr>
            <w:top w:val="none" w:sz="0" w:space="0" w:color="auto"/>
            <w:left w:val="none" w:sz="0" w:space="0" w:color="auto"/>
            <w:bottom w:val="none" w:sz="0" w:space="0" w:color="auto"/>
            <w:right w:val="none" w:sz="0" w:space="0" w:color="auto"/>
          </w:divBdr>
        </w:div>
        <w:div w:id="522716695">
          <w:marLeft w:val="480"/>
          <w:marRight w:val="0"/>
          <w:marTop w:val="0"/>
          <w:marBottom w:val="0"/>
          <w:divBdr>
            <w:top w:val="none" w:sz="0" w:space="0" w:color="auto"/>
            <w:left w:val="none" w:sz="0" w:space="0" w:color="auto"/>
            <w:bottom w:val="none" w:sz="0" w:space="0" w:color="auto"/>
            <w:right w:val="none" w:sz="0" w:space="0" w:color="auto"/>
          </w:divBdr>
        </w:div>
        <w:div w:id="1642227060">
          <w:marLeft w:val="480"/>
          <w:marRight w:val="0"/>
          <w:marTop w:val="0"/>
          <w:marBottom w:val="0"/>
          <w:divBdr>
            <w:top w:val="none" w:sz="0" w:space="0" w:color="auto"/>
            <w:left w:val="none" w:sz="0" w:space="0" w:color="auto"/>
            <w:bottom w:val="none" w:sz="0" w:space="0" w:color="auto"/>
            <w:right w:val="none" w:sz="0" w:space="0" w:color="auto"/>
          </w:divBdr>
        </w:div>
        <w:div w:id="2088115754">
          <w:marLeft w:val="480"/>
          <w:marRight w:val="0"/>
          <w:marTop w:val="0"/>
          <w:marBottom w:val="0"/>
          <w:divBdr>
            <w:top w:val="none" w:sz="0" w:space="0" w:color="auto"/>
            <w:left w:val="none" w:sz="0" w:space="0" w:color="auto"/>
            <w:bottom w:val="none" w:sz="0" w:space="0" w:color="auto"/>
            <w:right w:val="none" w:sz="0" w:space="0" w:color="auto"/>
          </w:divBdr>
        </w:div>
        <w:div w:id="2003312192">
          <w:marLeft w:val="480"/>
          <w:marRight w:val="0"/>
          <w:marTop w:val="0"/>
          <w:marBottom w:val="0"/>
          <w:divBdr>
            <w:top w:val="none" w:sz="0" w:space="0" w:color="auto"/>
            <w:left w:val="none" w:sz="0" w:space="0" w:color="auto"/>
            <w:bottom w:val="none" w:sz="0" w:space="0" w:color="auto"/>
            <w:right w:val="none" w:sz="0" w:space="0" w:color="auto"/>
          </w:divBdr>
        </w:div>
        <w:div w:id="1059399788">
          <w:marLeft w:val="480"/>
          <w:marRight w:val="0"/>
          <w:marTop w:val="0"/>
          <w:marBottom w:val="0"/>
          <w:divBdr>
            <w:top w:val="none" w:sz="0" w:space="0" w:color="auto"/>
            <w:left w:val="none" w:sz="0" w:space="0" w:color="auto"/>
            <w:bottom w:val="none" w:sz="0" w:space="0" w:color="auto"/>
            <w:right w:val="none" w:sz="0" w:space="0" w:color="auto"/>
          </w:divBdr>
        </w:div>
        <w:div w:id="789393677">
          <w:marLeft w:val="480"/>
          <w:marRight w:val="0"/>
          <w:marTop w:val="0"/>
          <w:marBottom w:val="0"/>
          <w:divBdr>
            <w:top w:val="none" w:sz="0" w:space="0" w:color="auto"/>
            <w:left w:val="none" w:sz="0" w:space="0" w:color="auto"/>
            <w:bottom w:val="none" w:sz="0" w:space="0" w:color="auto"/>
            <w:right w:val="none" w:sz="0" w:space="0" w:color="auto"/>
          </w:divBdr>
        </w:div>
        <w:div w:id="1593051878">
          <w:marLeft w:val="480"/>
          <w:marRight w:val="0"/>
          <w:marTop w:val="0"/>
          <w:marBottom w:val="0"/>
          <w:divBdr>
            <w:top w:val="none" w:sz="0" w:space="0" w:color="auto"/>
            <w:left w:val="none" w:sz="0" w:space="0" w:color="auto"/>
            <w:bottom w:val="none" w:sz="0" w:space="0" w:color="auto"/>
            <w:right w:val="none" w:sz="0" w:space="0" w:color="auto"/>
          </w:divBdr>
        </w:div>
        <w:div w:id="1340111678">
          <w:marLeft w:val="480"/>
          <w:marRight w:val="0"/>
          <w:marTop w:val="0"/>
          <w:marBottom w:val="0"/>
          <w:divBdr>
            <w:top w:val="none" w:sz="0" w:space="0" w:color="auto"/>
            <w:left w:val="none" w:sz="0" w:space="0" w:color="auto"/>
            <w:bottom w:val="none" w:sz="0" w:space="0" w:color="auto"/>
            <w:right w:val="none" w:sz="0" w:space="0" w:color="auto"/>
          </w:divBdr>
        </w:div>
        <w:div w:id="1667854549">
          <w:marLeft w:val="480"/>
          <w:marRight w:val="0"/>
          <w:marTop w:val="0"/>
          <w:marBottom w:val="0"/>
          <w:divBdr>
            <w:top w:val="none" w:sz="0" w:space="0" w:color="auto"/>
            <w:left w:val="none" w:sz="0" w:space="0" w:color="auto"/>
            <w:bottom w:val="none" w:sz="0" w:space="0" w:color="auto"/>
            <w:right w:val="none" w:sz="0" w:space="0" w:color="auto"/>
          </w:divBdr>
        </w:div>
        <w:div w:id="330184287">
          <w:marLeft w:val="480"/>
          <w:marRight w:val="0"/>
          <w:marTop w:val="0"/>
          <w:marBottom w:val="0"/>
          <w:divBdr>
            <w:top w:val="none" w:sz="0" w:space="0" w:color="auto"/>
            <w:left w:val="none" w:sz="0" w:space="0" w:color="auto"/>
            <w:bottom w:val="none" w:sz="0" w:space="0" w:color="auto"/>
            <w:right w:val="none" w:sz="0" w:space="0" w:color="auto"/>
          </w:divBdr>
        </w:div>
        <w:div w:id="1092820975">
          <w:marLeft w:val="480"/>
          <w:marRight w:val="0"/>
          <w:marTop w:val="0"/>
          <w:marBottom w:val="0"/>
          <w:divBdr>
            <w:top w:val="none" w:sz="0" w:space="0" w:color="auto"/>
            <w:left w:val="none" w:sz="0" w:space="0" w:color="auto"/>
            <w:bottom w:val="none" w:sz="0" w:space="0" w:color="auto"/>
            <w:right w:val="none" w:sz="0" w:space="0" w:color="auto"/>
          </w:divBdr>
        </w:div>
        <w:div w:id="502864950">
          <w:marLeft w:val="480"/>
          <w:marRight w:val="0"/>
          <w:marTop w:val="0"/>
          <w:marBottom w:val="0"/>
          <w:divBdr>
            <w:top w:val="none" w:sz="0" w:space="0" w:color="auto"/>
            <w:left w:val="none" w:sz="0" w:space="0" w:color="auto"/>
            <w:bottom w:val="none" w:sz="0" w:space="0" w:color="auto"/>
            <w:right w:val="none" w:sz="0" w:space="0" w:color="auto"/>
          </w:divBdr>
        </w:div>
        <w:div w:id="105585099">
          <w:marLeft w:val="480"/>
          <w:marRight w:val="0"/>
          <w:marTop w:val="0"/>
          <w:marBottom w:val="0"/>
          <w:divBdr>
            <w:top w:val="none" w:sz="0" w:space="0" w:color="auto"/>
            <w:left w:val="none" w:sz="0" w:space="0" w:color="auto"/>
            <w:bottom w:val="none" w:sz="0" w:space="0" w:color="auto"/>
            <w:right w:val="none" w:sz="0" w:space="0" w:color="auto"/>
          </w:divBdr>
        </w:div>
        <w:div w:id="1104837618">
          <w:marLeft w:val="480"/>
          <w:marRight w:val="0"/>
          <w:marTop w:val="0"/>
          <w:marBottom w:val="0"/>
          <w:divBdr>
            <w:top w:val="none" w:sz="0" w:space="0" w:color="auto"/>
            <w:left w:val="none" w:sz="0" w:space="0" w:color="auto"/>
            <w:bottom w:val="none" w:sz="0" w:space="0" w:color="auto"/>
            <w:right w:val="none" w:sz="0" w:space="0" w:color="auto"/>
          </w:divBdr>
        </w:div>
        <w:div w:id="1121000590">
          <w:marLeft w:val="480"/>
          <w:marRight w:val="0"/>
          <w:marTop w:val="0"/>
          <w:marBottom w:val="0"/>
          <w:divBdr>
            <w:top w:val="none" w:sz="0" w:space="0" w:color="auto"/>
            <w:left w:val="none" w:sz="0" w:space="0" w:color="auto"/>
            <w:bottom w:val="none" w:sz="0" w:space="0" w:color="auto"/>
            <w:right w:val="none" w:sz="0" w:space="0" w:color="auto"/>
          </w:divBdr>
        </w:div>
        <w:div w:id="114182506">
          <w:marLeft w:val="480"/>
          <w:marRight w:val="0"/>
          <w:marTop w:val="0"/>
          <w:marBottom w:val="0"/>
          <w:divBdr>
            <w:top w:val="none" w:sz="0" w:space="0" w:color="auto"/>
            <w:left w:val="none" w:sz="0" w:space="0" w:color="auto"/>
            <w:bottom w:val="none" w:sz="0" w:space="0" w:color="auto"/>
            <w:right w:val="none" w:sz="0" w:space="0" w:color="auto"/>
          </w:divBdr>
        </w:div>
        <w:div w:id="1862430574">
          <w:marLeft w:val="480"/>
          <w:marRight w:val="0"/>
          <w:marTop w:val="0"/>
          <w:marBottom w:val="0"/>
          <w:divBdr>
            <w:top w:val="none" w:sz="0" w:space="0" w:color="auto"/>
            <w:left w:val="none" w:sz="0" w:space="0" w:color="auto"/>
            <w:bottom w:val="none" w:sz="0" w:space="0" w:color="auto"/>
            <w:right w:val="none" w:sz="0" w:space="0" w:color="auto"/>
          </w:divBdr>
        </w:div>
        <w:div w:id="1350568275">
          <w:marLeft w:val="480"/>
          <w:marRight w:val="0"/>
          <w:marTop w:val="0"/>
          <w:marBottom w:val="0"/>
          <w:divBdr>
            <w:top w:val="none" w:sz="0" w:space="0" w:color="auto"/>
            <w:left w:val="none" w:sz="0" w:space="0" w:color="auto"/>
            <w:bottom w:val="none" w:sz="0" w:space="0" w:color="auto"/>
            <w:right w:val="none" w:sz="0" w:space="0" w:color="auto"/>
          </w:divBdr>
        </w:div>
        <w:div w:id="1978097563">
          <w:marLeft w:val="480"/>
          <w:marRight w:val="0"/>
          <w:marTop w:val="0"/>
          <w:marBottom w:val="0"/>
          <w:divBdr>
            <w:top w:val="none" w:sz="0" w:space="0" w:color="auto"/>
            <w:left w:val="none" w:sz="0" w:space="0" w:color="auto"/>
            <w:bottom w:val="none" w:sz="0" w:space="0" w:color="auto"/>
            <w:right w:val="none" w:sz="0" w:space="0" w:color="auto"/>
          </w:divBdr>
        </w:div>
        <w:div w:id="532546878">
          <w:marLeft w:val="480"/>
          <w:marRight w:val="0"/>
          <w:marTop w:val="0"/>
          <w:marBottom w:val="0"/>
          <w:divBdr>
            <w:top w:val="none" w:sz="0" w:space="0" w:color="auto"/>
            <w:left w:val="none" w:sz="0" w:space="0" w:color="auto"/>
            <w:bottom w:val="none" w:sz="0" w:space="0" w:color="auto"/>
            <w:right w:val="none" w:sz="0" w:space="0" w:color="auto"/>
          </w:divBdr>
        </w:div>
        <w:div w:id="300619271">
          <w:marLeft w:val="480"/>
          <w:marRight w:val="0"/>
          <w:marTop w:val="0"/>
          <w:marBottom w:val="0"/>
          <w:divBdr>
            <w:top w:val="none" w:sz="0" w:space="0" w:color="auto"/>
            <w:left w:val="none" w:sz="0" w:space="0" w:color="auto"/>
            <w:bottom w:val="none" w:sz="0" w:space="0" w:color="auto"/>
            <w:right w:val="none" w:sz="0" w:space="0" w:color="auto"/>
          </w:divBdr>
        </w:div>
        <w:div w:id="1305037608">
          <w:marLeft w:val="480"/>
          <w:marRight w:val="0"/>
          <w:marTop w:val="0"/>
          <w:marBottom w:val="0"/>
          <w:divBdr>
            <w:top w:val="none" w:sz="0" w:space="0" w:color="auto"/>
            <w:left w:val="none" w:sz="0" w:space="0" w:color="auto"/>
            <w:bottom w:val="none" w:sz="0" w:space="0" w:color="auto"/>
            <w:right w:val="none" w:sz="0" w:space="0" w:color="auto"/>
          </w:divBdr>
        </w:div>
        <w:div w:id="918101137">
          <w:marLeft w:val="480"/>
          <w:marRight w:val="0"/>
          <w:marTop w:val="0"/>
          <w:marBottom w:val="0"/>
          <w:divBdr>
            <w:top w:val="none" w:sz="0" w:space="0" w:color="auto"/>
            <w:left w:val="none" w:sz="0" w:space="0" w:color="auto"/>
            <w:bottom w:val="none" w:sz="0" w:space="0" w:color="auto"/>
            <w:right w:val="none" w:sz="0" w:space="0" w:color="auto"/>
          </w:divBdr>
        </w:div>
        <w:div w:id="418716127">
          <w:marLeft w:val="480"/>
          <w:marRight w:val="0"/>
          <w:marTop w:val="0"/>
          <w:marBottom w:val="0"/>
          <w:divBdr>
            <w:top w:val="none" w:sz="0" w:space="0" w:color="auto"/>
            <w:left w:val="none" w:sz="0" w:space="0" w:color="auto"/>
            <w:bottom w:val="none" w:sz="0" w:space="0" w:color="auto"/>
            <w:right w:val="none" w:sz="0" w:space="0" w:color="auto"/>
          </w:divBdr>
        </w:div>
        <w:div w:id="2128966628">
          <w:marLeft w:val="480"/>
          <w:marRight w:val="0"/>
          <w:marTop w:val="0"/>
          <w:marBottom w:val="0"/>
          <w:divBdr>
            <w:top w:val="none" w:sz="0" w:space="0" w:color="auto"/>
            <w:left w:val="none" w:sz="0" w:space="0" w:color="auto"/>
            <w:bottom w:val="none" w:sz="0" w:space="0" w:color="auto"/>
            <w:right w:val="none" w:sz="0" w:space="0" w:color="auto"/>
          </w:divBdr>
        </w:div>
        <w:div w:id="135612493">
          <w:marLeft w:val="480"/>
          <w:marRight w:val="0"/>
          <w:marTop w:val="0"/>
          <w:marBottom w:val="0"/>
          <w:divBdr>
            <w:top w:val="none" w:sz="0" w:space="0" w:color="auto"/>
            <w:left w:val="none" w:sz="0" w:space="0" w:color="auto"/>
            <w:bottom w:val="none" w:sz="0" w:space="0" w:color="auto"/>
            <w:right w:val="none" w:sz="0" w:space="0" w:color="auto"/>
          </w:divBdr>
        </w:div>
        <w:div w:id="663974758">
          <w:marLeft w:val="480"/>
          <w:marRight w:val="0"/>
          <w:marTop w:val="0"/>
          <w:marBottom w:val="0"/>
          <w:divBdr>
            <w:top w:val="none" w:sz="0" w:space="0" w:color="auto"/>
            <w:left w:val="none" w:sz="0" w:space="0" w:color="auto"/>
            <w:bottom w:val="none" w:sz="0" w:space="0" w:color="auto"/>
            <w:right w:val="none" w:sz="0" w:space="0" w:color="auto"/>
          </w:divBdr>
        </w:div>
        <w:div w:id="282998923">
          <w:marLeft w:val="480"/>
          <w:marRight w:val="0"/>
          <w:marTop w:val="0"/>
          <w:marBottom w:val="0"/>
          <w:divBdr>
            <w:top w:val="none" w:sz="0" w:space="0" w:color="auto"/>
            <w:left w:val="none" w:sz="0" w:space="0" w:color="auto"/>
            <w:bottom w:val="none" w:sz="0" w:space="0" w:color="auto"/>
            <w:right w:val="none" w:sz="0" w:space="0" w:color="auto"/>
          </w:divBdr>
        </w:div>
        <w:div w:id="1036079890">
          <w:marLeft w:val="480"/>
          <w:marRight w:val="0"/>
          <w:marTop w:val="0"/>
          <w:marBottom w:val="0"/>
          <w:divBdr>
            <w:top w:val="none" w:sz="0" w:space="0" w:color="auto"/>
            <w:left w:val="none" w:sz="0" w:space="0" w:color="auto"/>
            <w:bottom w:val="none" w:sz="0" w:space="0" w:color="auto"/>
            <w:right w:val="none" w:sz="0" w:space="0" w:color="auto"/>
          </w:divBdr>
        </w:div>
        <w:div w:id="1164394409">
          <w:marLeft w:val="480"/>
          <w:marRight w:val="0"/>
          <w:marTop w:val="0"/>
          <w:marBottom w:val="0"/>
          <w:divBdr>
            <w:top w:val="none" w:sz="0" w:space="0" w:color="auto"/>
            <w:left w:val="none" w:sz="0" w:space="0" w:color="auto"/>
            <w:bottom w:val="none" w:sz="0" w:space="0" w:color="auto"/>
            <w:right w:val="none" w:sz="0" w:space="0" w:color="auto"/>
          </w:divBdr>
        </w:div>
        <w:div w:id="2139908519">
          <w:marLeft w:val="480"/>
          <w:marRight w:val="0"/>
          <w:marTop w:val="0"/>
          <w:marBottom w:val="0"/>
          <w:divBdr>
            <w:top w:val="none" w:sz="0" w:space="0" w:color="auto"/>
            <w:left w:val="none" w:sz="0" w:space="0" w:color="auto"/>
            <w:bottom w:val="none" w:sz="0" w:space="0" w:color="auto"/>
            <w:right w:val="none" w:sz="0" w:space="0" w:color="auto"/>
          </w:divBdr>
        </w:div>
        <w:div w:id="265121120">
          <w:marLeft w:val="480"/>
          <w:marRight w:val="0"/>
          <w:marTop w:val="0"/>
          <w:marBottom w:val="0"/>
          <w:divBdr>
            <w:top w:val="none" w:sz="0" w:space="0" w:color="auto"/>
            <w:left w:val="none" w:sz="0" w:space="0" w:color="auto"/>
            <w:bottom w:val="none" w:sz="0" w:space="0" w:color="auto"/>
            <w:right w:val="none" w:sz="0" w:space="0" w:color="auto"/>
          </w:divBdr>
        </w:div>
        <w:div w:id="461509313">
          <w:marLeft w:val="480"/>
          <w:marRight w:val="0"/>
          <w:marTop w:val="0"/>
          <w:marBottom w:val="0"/>
          <w:divBdr>
            <w:top w:val="none" w:sz="0" w:space="0" w:color="auto"/>
            <w:left w:val="none" w:sz="0" w:space="0" w:color="auto"/>
            <w:bottom w:val="none" w:sz="0" w:space="0" w:color="auto"/>
            <w:right w:val="none" w:sz="0" w:space="0" w:color="auto"/>
          </w:divBdr>
        </w:div>
        <w:div w:id="169830078">
          <w:marLeft w:val="480"/>
          <w:marRight w:val="0"/>
          <w:marTop w:val="0"/>
          <w:marBottom w:val="0"/>
          <w:divBdr>
            <w:top w:val="none" w:sz="0" w:space="0" w:color="auto"/>
            <w:left w:val="none" w:sz="0" w:space="0" w:color="auto"/>
            <w:bottom w:val="none" w:sz="0" w:space="0" w:color="auto"/>
            <w:right w:val="none" w:sz="0" w:space="0" w:color="auto"/>
          </w:divBdr>
        </w:div>
        <w:div w:id="326858678">
          <w:marLeft w:val="480"/>
          <w:marRight w:val="0"/>
          <w:marTop w:val="0"/>
          <w:marBottom w:val="0"/>
          <w:divBdr>
            <w:top w:val="none" w:sz="0" w:space="0" w:color="auto"/>
            <w:left w:val="none" w:sz="0" w:space="0" w:color="auto"/>
            <w:bottom w:val="none" w:sz="0" w:space="0" w:color="auto"/>
            <w:right w:val="none" w:sz="0" w:space="0" w:color="auto"/>
          </w:divBdr>
        </w:div>
        <w:div w:id="56897918">
          <w:marLeft w:val="480"/>
          <w:marRight w:val="0"/>
          <w:marTop w:val="0"/>
          <w:marBottom w:val="0"/>
          <w:divBdr>
            <w:top w:val="none" w:sz="0" w:space="0" w:color="auto"/>
            <w:left w:val="none" w:sz="0" w:space="0" w:color="auto"/>
            <w:bottom w:val="none" w:sz="0" w:space="0" w:color="auto"/>
            <w:right w:val="none" w:sz="0" w:space="0" w:color="auto"/>
          </w:divBdr>
        </w:div>
        <w:div w:id="785782230">
          <w:marLeft w:val="480"/>
          <w:marRight w:val="0"/>
          <w:marTop w:val="0"/>
          <w:marBottom w:val="0"/>
          <w:divBdr>
            <w:top w:val="none" w:sz="0" w:space="0" w:color="auto"/>
            <w:left w:val="none" w:sz="0" w:space="0" w:color="auto"/>
            <w:bottom w:val="none" w:sz="0" w:space="0" w:color="auto"/>
            <w:right w:val="none" w:sz="0" w:space="0" w:color="auto"/>
          </w:divBdr>
        </w:div>
        <w:div w:id="1598324466">
          <w:marLeft w:val="480"/>
          <w:marRight w:val="0"/>
          <w:marTop w:val="0"/>
          <w:marBottom w:val="0"/>
          <w:divBdr>
            <w:top w:val="none" w:sz="0" w:space="0" w:color="auto"/>
            <w:left w:val="none" w:sz="0" w:space="0" w:color="auto"/>
            <w:bottom w:val="none" w:sz="0" w:space="0" w:color="auto"/>
            <w:right w:val="none" w:sz="0" w:space="0" w:color="auto"/>
          </w:divBdr>
        </w:div>
        <w:div w:id="1085957369">
          <w:marLeft w:val="480"/>
          <w:marRight w:val="0"/>
          <w:marTop w:val="0"/>
          <w:marBottom w:val="0"/>
          <w:divBdr>
            <w:top w:val="none" w:sz="0" w:space="0" w:color="auto"/>
            <w:left w:val="none" w:sz="0" w:space="0" w:color="auto"/>
            <w:bottom w:val="none" w:sz="0" w:space="0" w:color="auto"/>
            <w:right w:val="none" w:sz="0" w:space="0" w:color="auto"/>
          </w:divBdr>
        </w:div>
        <w:div w:id="1638798225">
          <w:marLeft w:val="480"/>
          <w:marRight w:val="0"/>
          <w:marTop w:val="0"/>
          <w:marBottom w:val="0"/>
          <w:divBdr>
            <w:top w:val="none" w:sz="0" w:space="0" w:color="auto"/>
            <w:left w:val="none" w:sz="0" w:space="0" w:color="auto"/>
            <w:bottom w:val="none" w:sz="0" w:space="0" w:color="auto"/>
            <w:right w:val="none" w:sz="0" w:space="0" w:color="auto"/>
          </w:divBdr>
        </w:div>
      </w:divsChild>
    </w:div>
    <w:div w:id="1909611537">
      <w:bodyDiv w:val="1"/>
      <w:marLeft w:val="0"/>
      <w:marRight w:val="0"/>
      <w:marTop w:val="0"/>
      <w:marBottom w:val="0"/>
      <w:divBdr>
        <w:top w:val="none" w:sz="0" w:space="0" w:color="auto"/>
        <w:left w:val="none" w:sz="0" w:space="0" w:color="auto"/>
        <w:bottom w:val="none" w:sz="0" w:space="0" w:color="auto"/>
        <w:right w:val="none" w:sz="0" w:space="0" w:color="auto"/>
      </w:divBdr>
    </w:div>
    <w:div w:id="1909917223">
      <w:bodyDiv w:val="1"/>
      <w:marLeft w:val="0"/>
      <w:marRight w:val="0"/>
      <w:marTop w:val="0"/>
      <w:marBottom w:val="0"/>
      <w:divBdr>
        <w:top w:val="none" w:sz="0" w:space="0" w:color="auto"/>
        <w:left w:val="none" w:sz="0" w:space="0" w:color="auto"/>
        <w:bottom w:val="none" w:sz="0" w:space="0" w:color="auto"/>
        <w:right w:val="none" w:sz="0" w:space="0" w:color="auto"/>
      </w:divBdr>
    </w:div>
    <w:div w:id="1910070359">
      <w:marLeft w:val="480"/>
      <w:marRight w:val="0"/>
      <w:marTop w:val="0"/>
      <w:marBottom w:val="0"/>
      <w:divBdr>
        <w:top w:val="none" w:sz="0" w:space="0" w:color="auto"/>
        <w:left w:val="none" w:sz="0" w:space="0" w:color="auto"/>
        <w:bottom w:val="none" w:sz="0" w:space="0" w:color="auto"/>
        <w:right w:val="none" w:sz="0" w:space="0" w:color="auto"/>
      </w:divBdr>
    </w:div>
    <w:div w:id="1910800339">
      <w:bodyDiv w:val="1"/>
      <w:marLeft w:val="0"/>
      <w:marRight w:val="0"/>
      <w:marTop w:val="0"/>
      <w:marBottom w:val="0"/>
      <w:divBdr>
        <w:top w:val="none" w:sz="0" w:space="0" w:color="auto"/>
        <w:left w:val="none" w:sz="0" w:space="0" w:color="auto"/>
        <w:bottom w:val="none" w:sz="0" w:space="0" w:color="auto"/>
        <w:right w:val="none" w:sz="0" w:space="0" w:color="auto"/>
      </w:divBdr>
    </w:div>
    <w:div w:id="1914008068">
      <w:bodyDiv w:val="1"/>
      <w:marLeft w:val="0"/>
      <w:marRight w:val="0"/>
      <w:marTop w:val="0"/>
      <w:marBottom w:val="0"/>
      <w:divBdr>
        <w:top w:val="none" w:sz="0" w:space="0" w:color="auto"/>
        <w:left w:val="none" w:sz="0" w:space="0" w:color="auto"/>
        <w:bottom w:val="none" w:sz="0" w:space="0" w:color="auto"/>
        <w:right w:val="none" w:sz="0" w:space="0" w:color="auto"/>
      </w:divBdr>
    </w:div>
    <w:div w:id="1915814487">
      <w:bodyDiv w:val="1"/>
      <w:marLeft w:val="0"/>
      <w:marRight w:val="0"/>
      <w:marTop w:val="0"/>
      <w:marBottom w:val="0"/>
      <w:divBdr>
        <w:top w:val="none" w:sz="0" w:space="0" w:color="auto"/>
        <w:left w:val="none" w:sz="0" w:space="0" w:color="auto"/>
        <w:bottom w:val="none" w:sz="0" w:space="0" w:color="auto"/>
        <w:right w:val="none" w:sz="0" w:space="0" w:color="auto"/>
      </w:divBdr>
    </w:div>
    <w:div w:id="1919820630">
      <w:bodyDiv w:val="1"/>
      <w:marLeft w:val="0"/>
      <w:marRight w:val="0"/>
      <w:marTop w:val="0"/>
      <w:marBottom w:val="0"/>
      <w:divBdr>
        <w:top w:val="none" w:sz="0" w:space="0" w:color="auto"/>
        <w:left w:val="none" w:sz="0" w:space="0" w:color="auto"/>
        <w:bottom w:val="none" w:sz="0" w:space="0" w:color="auto"/>
        <w:right w:val="none" w:sz="0" w:space="0" w:color="auto"/>
      </w:divBdr>
      <w:divsChild>
        <w:div w:id="1410422629">
          <w:marLeft w:val="480"/>
          <w:marRight w:val="0"/>
          <w:marTop w:val="0"/>
          <w:marBottom w:val="0"/>
          <w:divBdr>
            <w:top w:val="none" w:sz="0" w:space="0" w:color="auto"/>
            <w:left w:val="none" w:sz="0" w:space="0" w:color="auto"/>
            <w:bottom w:val="none" w:sz="0" w:space="0" w:color="auto"/>
            <w:right w:val="none" w:sz="0" w:space="0" w:color="auto"/>
          </w:divBdr>
        </w:div>
        <w:div w:id="1025129765">
          <w:marLeft w:val="480"/>
          <w:marRight w:val="0"/>
          <w:marTop w:val="0"/>
          <w:marBottom w:val="0"/>
          <w:divBdr>
            <w:top w:val="none" w:sz="0" w:space="0" w:color="auto"/>
            <w:left w:val="none" w:sz="0" w:space="0" w:color="auto"/>
            <w:bottom w:val="none" w:sz="0" w:space="0" w:color="auto"/>
            <w:right w:val="none" w:sz="0" w:space="0" w:color="auto"/>
          </w:divBdr>
        </w:div>
        <w:div w:id="1965499843">
          <w:marLeft w:val="480"/>
          <w:marRight w:val="0"/>
          <w:marTop w:val="0"/>
          <w:marBottom w:val="0"/>
          <w:divBdr>
            <w:top w:val="none" w:sz="0" w:space="0" w:color="auto"/>
            <w:left w:val="none" w:sz="0" w:space="0" w:color="auto"/>
            <w:bottom w:val="none" w:sz="0" w:space="0" w:color="auto"/>
            <w:right w:val="none" w:sz="0" w:space="0" w:color="auto"/>
          </w:divBdr>
        </w:div>
        <w:div w:id="1799564920">
          <w:marLeft w:val="480"/>
          <w:marRight w:val="0"/>
          <w:marTop w:val="0"/>
          <w:marBottom w:val="0"/>
          <w:divBdr>
            <w:top w:val="none" w:sz="0" w:space="0" w:color="auto"/>
            <w:left w:val="none" w:sz="0" w:space="0" w:color="auto"/>
            <w:bottom w:val="none" w:sz="0" w:space="0" w:color="auto"/>
            <w:right w:val="none" w:sz="0" w:space="0" w:color="auto"/>
          </w:divBdr>
        </w:div>
        <w:div w:id="1552427334">
          <w:marLeft w:val="480"/>
          <w:marRight w:val="0"/>
          <w:marTop w:val="0"/>
          <w:marBottom w:val="0"/>
          <w:divBdr>
            <w:top w:val="none" w:sz="0" w:space="0" w:color="auto"/>
            <w:left w:val="none" w:sz="0" w:space="0" w:color="auto"/>
            <w:bottom w:val="none" w:sz="0" w:space="0" w:color="auto"/>
            <w:right w:val="none" w:sz="0" w:space="0" w:color="auto"/>
          </w:divBdr>
        </w:div>
        <w:div w:id="1936398680">
          <w:marLeft w:val="480"/>
          <w:marRight w:val="0"/>
          <w:marTop w:val="0"/>
          <w:marBottom w:val="0"/>
          <w:divBdr>
            <w:top w:val="none" w:sz="0" w:space="0" w:color="auto"/>
            <w:left w:val="none" w:sz="0" w:space="0" w:color="auto"/>
            <w:bottom w:val="none" w:sz="0" w:space="0" w:color="auto"/>
            <w:right w:val="none" w:sz="0" w:space="0" w:color="auto"/>
          </w:divBdr>
        </w:div>
        <w:div w:id="1161507608">
          <w:marLeft w:val="480"/>
          <w:marRight w:val="0"/>
          <w:marTop w:val="0"/>
          <w:marBottom w:val="0"/>
          <w:divBdr>
            <w:top w:val="none" w:sz="0" w:space="0" w:color="auto"/>
            <w:left w:val="none" w:sz="0" w:space="0" w:color="auto"/>
            <w:bottom w:val="none" w:sz="0" w:space="0" w:color="auto"/>
            <w:right w:val="none" w:sz="0" w:space="0" w:color="auto"/>
          </w:divBdr>
        </w:div>
        <w:div w:id="1185899403">
          <w:marLeft w:val="480"/>
          <w:marRight w:val="0"/>
          <w:marTop w:val="0"/>
          <w:marBottom w:val="0"/>
          <w:divBdr>
            <w:top w:val="none" w:sz="0" w:space="0" w:color="auto"/>
            <w:left w:val="none" w:sz="0" w:space="0" w:color="auto"/>
            <w:bottom w:val="none" w:sz="0" w:space="0" w:color="auto"/>
            <w:right w:val="none" w:sz="0" w:space="0" w:color="auto"/>
          </w:divBdr>
        </w:div>
        <w:div w:id="1407144897">
          <w:marLeft w:val="480"/>
          <w:marRight w:val="0"/>
          <w:marTop w:val="0"/>
          <w:marBottom w:val="0"/>
          <w:divBdr>
            <w:top w:val="none" w:sz="0" w:space="0" w:color="auto"/>
            <w:left w:val="none" w:sz="0" w:space="0" w:color="auto"/>
            <w:bottom w:val="none" w:sz="0" w:space="0" w:color="auto"/>
            <w:right w:val="none" w:sz="0" w:space="0" w:color="auto"/>
          </w:divBdr>
        </w:div>
        <w:div w:id="503859319">
          <w:marLeft w:val="480"/>
          <w:marRight w:val="0"/>
          <w:marTop w:val="0"/>
          <w:marBottom w:val="0"/>
          <w:divBdr>
            <w:top w:val="none" w:sz="0" w:space="0" w:color="auto"/>
            <w:left w:val="none" w:sz="0" w:space="0" w:color="auto"/>
            <w:bottom w:val="none" w:sz="0" w:space="0" w:color="auto"/>
            <w:right w:val="none" w:sz="0" w:space="0" w:color="auto"/>
          </w:divBdr>
        </w:div>
        <w:div w:id="1581140108">
          <w:marLeft w:val="480"/>
          <w:marRight w:val="0"/>
          <w:marTop w:val="0"/>
          <w:marBottom w:val="0"/>
          <w:divBdr>
            <w:top w:val="none" w:sz="0" w:space="0" w:color="auto"/>
            <w:left w:val="none" w:sz="0" w:space="0" w:color="auto"/>
            <w:bottom w:val="none" w:sz="0" w:space="0" w:color="auto"/>
            <w:right w:val="none" w:sz="0" w:space="0" w:color="auto"/>
          </w:divBdr>
        </w:div>
        <w:div w:id="1837383666">
          <w:marLeft w:val="480"/>
          <w:marRight w:val="0"/>
          <w:marTop w:val="0"/>
          <w:marBottom w:val="0"/>
          <w:divBdr>
            <w:top w:val="none" w:sz="0" w:space="0" w:color="auto"/>
            <w:left w:val="none" w:sz="0" w:space="0" w:color="auto"/>
            <w:bottom w:val="none" w:sz="0" w:space="0" w:color="auto"/>
            <w:right w:val="none" w:sz="0" w:space="0" w:color="auto"/>
          </w:divBdr>
        </w:div>
        <w:div w:id="1469206930">
          <w:marLeft w:val="480"/>
          <w:marRight w:val="0"/>
          <w:marTop w:val="0"/>
          <w:marBottom w:val="0"/>
          <w:divBdr>
            <w:top w:val="none" w:sz="0" w:space="0" w:color="auto"/>
            <w:left w:val="none" w:sz="0" w:space="0" w:color="auto"/>
            <w:bottom w:val="none" w:sz="0" w:space="0" w:color="auto"/>
            <w:right w:val="none" w:sz="0" w:space="0" w:color="auto"/>
          </w:divBdr>
        </w:div>
        <w:div w:id="49114537">
          <w:marLeft w:val="480"/>
          <w:marRight w:val="0"/>
          <w:marTop w:val="0"/>
          <w:marBottom w:val="0"/>
          <w:divBdr>
            <w:top w:val="none" w:sz="0" w:space="0" w:color="auto"/>
            <w:left w:val="none" w:sz="0" w:space="0" w:color="auto"/>
            <w:bottom w:val="none" w:sz="0" w:space="0" w:color="auto"/>
            <w:right w:val="none" w:sz="0" w:space="0" w:color="auto"/>
          </w:divBdr>
        </w:div>
        <w:div w:id="127430603">
          <w:marLeft w:val="480"/>
          <w:marRight w:val="0"/>
          <w:marTop w:val="0"/>
          <w:marBottom w:val="0"/>
          <w:divBdr>
            <w:top w:val="none" w:sz="0" w:space="0" w:color="auto"/>
            <w:left w:val="none" w:sz="0" w:space="0" w:color="auto"/>
            <w:bottom w:val="none" w:sz="0" w:space="0" w:color="auto"/>
            <w:right w:val="none" w:sz="0" w:space="0" w:color="auto"/>
          </w:divBdr>
        </w:div>
        <w:div w:id="821166427">
          <w:marLeft w:val="480"/>
          <w:marRight w:val="0"/>
          <w:marTop w:val="0"/>
          <w:marBottom w:val="0"/>
          <w:divBdr>
            <w:top w:val="none" w:sz="0" w:space="0" w:color="auto"/>
            <w:left w:val="none" w:sz="0" w:space="0" w:color="auto"/>
            <w:bottom w:val="none" w:sz="0" w:space="0" w:color="auto"/>
            <w:right w:val="none" w:sz="0" w:space="0" w:color="auto"/>
          </w:divBdr>
        </w:div>
        <w:div w:id="512493573">
          <w:marLeft w:val="480"/>
          <w:marRight w:val="0"/>
          <w:marTop w:val="0"/>
          <w:marBottom w:val="0"/>
          <w:divBdr>
            <w:top w:val="none" w:sz="0" w:space="0" w:color="auto"/>
            <w:left w:val="none" w:sz="0" w:space="0" w:color="auto"/>
            <w:bottom w:val="none" w:sz="0" w:space="0" w:color="auto"/>
            <w:right w:val="none" w:sz="0" w:space="0" w:color="auto"/>
          </w:divBdr>
        </w:div>
        <w:div w:id="494347004">
          <w:marLeft w:val="480"/>
          <w:marRight w:val="0"/>
          <w:marTop w:val="0"/>
          <w:marBottom w:val="0"/>
          <w:divBdr>
            <w:top w:val="none" w:sz="0" w:space="0" w:color="auto"/>
            <w:left w:val="none" w:sz="0" w:space="0" w:color="auto"/>
            <w:bottom w:val="none" w:sz="0" w:space="0" w:color="auto"/>
            <w:right w:val="none" w:sz="0" w:space="0" w:color="auto"/>
          </w:divBdr>
        </w:div>
        <w:div w:id="847446901">
          <w:marLeft w:val="480"/>
          <w:marRight w:val="0"/>
          <w:marTop w:val="0"/>
          <w:marBottom w:val="0"/>
          <w:divBdr>
            <w:top w:val="none" w:sz="0" w:space="0" w:color="auto"/>
            <w:left w:val="none" w:sz="0" w:space="0" w:color="auto"/>
            <w:bottom w:val="none" w:sz="0" w:space="0" w:color="auto"/>
            <w:right w:val="none" w:sz="0" w:space="0" w:color="auto"/>
          </w:divBdr>
        </w:div>
        <w:div w:id="41449278">
          <w:marLeft w:val="480"/>
          <w:marRight w:val="0"/>
          <w:marTop w:val="0"/>
          <w:marBottom w:val="0"/>
          <w:divBdr>
            <w:top w:val="none" w:sz="0" w:space="0" w:color="auto"/>
            <w:left w:val="none" w:sz="0" w:space="0" w:color="auto"/>
            <w:bottom w:val="none" w:sz="0" w:space="0" w:color="auto"/>
            <w:right w:val="none" w:sz="0" w:space="0" w:color="auto"/>
          </w:divBdr>
        </w:div>
        <w:div w:id="1246383134">
          <w:marLeft w:val="480"/>
          <w:marRight w:val="0"/>
          <w:marTop w:val="0"/>
          <w:marBottom w:val="0"/>
          <w:divBdr>
            <w:top w:val="none" w:sz="0" w:space="0" w:color="auto"/>
            <w:left w:val="none" w:sz="0" w:space="0" w:color="auto"/>
            <w:bottom w:val="none" w:sz="0" w:space="0" w:color="auto"/>
            <w:right w:val="none" w:sz="0" w:space="0" w:color="auto"/>
          </w:divBdr>
        </w:div>
        <w:div w:id="1635796524">
          <w:marLeft w:val="480"/>
          <w:marRight w:val="0"/>
          <w:marTop w:val="0"/>
          <w:marBottom w:val="0"/>
          <w:divBdr>
            <w:top w:val="none" w:sz="0" w:space="0" w:color="auto"/>
            <w:left w:val="none" w:sz="0" w:space="0" w:color="auto"/>
            <w:bottom w:val="none" w:sz="0" w:space="0" w:color="auto"/>
            <w:right w:val="none" w:sz="0" w:space="0" w:color="auto"/>
          </w:divBdr>
        </w:div>
        <w:div w:id="1017930915">
          <w:marLeft w:val="480"/>
          <w:marRight w:val="0"/>
          <w:marTop w:val="0"/>
          <w:marBottom w:val="0"/>
          <w:divBdr>
            <w:top w:val="none" w:sz="0" w:space="0" w:color="auto"/>
            <w:left w:val="none" w:sz="0" w:space="0" w:color="auto"/>
            <w:bottom w:val="none" w:sz="0" w:space="0" w:color="auto"/>
            <w:right w:val="none" w:sz="0" w:space="0" w:color="auto"/>
          </w:divBdr>
        </w:div>
        <w:div w:id="1591235787">
          <w:marLeft w:val="480"/>
          <w:marRight w:val="0"/>
          <w:marTop w:val="0"/>
          <w:marBottom w:val="0"/>
          <w:divBdr>
            <w:top w:val="none" w:sz="0" w:space="0" w:color="auto"/>
            <w:left w:val="none" w:sz="0" w:space="0" w:color="auto"/>
            <w:bottom w:val="none" w:sz="0" w:space="0" w:color="auto"/>
            <w:right w:val="none" w:sz="0" w:space="0" w:color="auto"/>
          </w:divBdr>
        </w:div>
        <w:div w:id="1161699070">
          <w:marLeft w:val="480"/>
          <w:marRight w:val="0"/>
          <w:marTop w:val="0"/>
          <w:marBottom w:val="0"/>
          <w:divBdr>
            <w:top w:val="none" w:sz="0" w:space="0" w:color="auto"/>
            <w:left w:val="none" w:sz="0" w:space="0" w:color="auto"/>
            <w:bottom w:val="none" w:sz="0" w:space="0" w:color="auto"/>
            <w:right w:val="none" w:sz="0" w:space="0" w:color="auto"/>
          </w:divBdr>
        </w:div>
        <w:div w:id="1240167512">
          <w:marLeft w:val="480"/>
          <w:marRight w:val="0"/>
          <w:marTop w:val="0"/>
          <w:marBottom w:val="0"/>
          <w:divBdr>
            <w:top w:val="none" w:sz="0" w:space="0" w:color="auto"/>
            <w:left w:val="none" w:sz="0" w:space="0" w:color="auto"/>
            <w:bottom w:val="none" w:sz="0" w:space="0" w:color="auto"/>
            <w:right w:val="none" w:sz="0" w:space="0" w:color="auto"/>
          </w:divBdr>
        </w:div>
        <w:div w:id="1297569908">
          <w:marLeft w:val="480"/>
          <w:marRight w:val="0"/>
          <w:marTop w:val="0"/>
          <w:marBottom w:val="0"/>
          <w:divBdr>
            <w:top w:val="none" w:sz="0" w:space="0" w:color="auto"/>
            <w:left w:val="none" w:sz="0" w:space="0" w:color="auto"/>
            <w:bottom w:val="none" w:sz="0" w:space="0" w:color="auto"/>
            <w:right w:val="none" w:sz="0" w:space="0" w:color="auto"/>
          </w:divBdr>
        </w:div>
        <w:div w:id="1755009019">
          <w:marLeft w:val="480"/>
          <w:marRight w:val="0"/>
          <w:marTop w:val="0"/>
          <w:marBottom w:val="0"/>
          <w:divBdr>
            <w:top w:val="none" w:sz="0" w:space="0" w:color="auto"/>
            <w:left w:val="none" w:sz="0" w:space="0" w:color="auto"/>
            <w:bottom w:val="none" w:sz="0" w:space="0" w:color="auto"/>
            <w:right w:val="none" w:sz="0" w:space="0" w:color="auto"/>
          </w:divBdr>
        </w:div>
        <w:div w:id="1351688129">
          <w:marLeft w:val="480"/>
          <w:marRight w:val="0"/>
          <w:marTop w:val="0"/>
          <w:marBottom w:val="0"/>
          <w:divBdr>
            <w:top w:val="none" w:sz="0" w:space="0" w:color="auto"/>
            <w:left w:val="none" w:sz="0" w:space="0" w:color="auto"/>
            <w:bottom w:val="none" w:sz="0" w:space="0" w:color="auto"/>
            <w:right w:val="none" w:sz="0" w:space="0" w:color="auto"/>
          </w:divBdr>
        </w:div>
        <w:div w:id="1888569874">
          <w:marLeft w:val="480"/>
          <w:marRight w:val="0"/>
          <w:marTop w:val="0"/>
          <w:marBottom w:val="0"/>
          <w:divBdr>
            <w:top w:val="none" w:sz="0" w:space="0" w:color="auto"/>
            <w:left w:val="none" w:sz="0" w:space="0" w:color="auto"/>
            <w:bottom w:val="none" w:sz="0" w:space="0" w:color="auto"/>
            <w:right w:val="none" w:sz="0" w:space="0" w:color="auto"/>
          </w:divBdr>
        </w:div>
        <w:div w:id="16860374">
          <w:marLeft w:val="480"/>
          <w:marRight w:val="0"/>
          <w:marTop w:val="0"/>
          <w:marBottom w:val="0"/>
          <w:divBdr>
            <w:top w:val="none" w:sz="0" w:space="0" w:color="auto"/>
            <w:left w:val="none" w:sz="0" w:space="0" w:color="auto"/>
            <w:bottom w:val="none" w:sz="0" w:space="0" w:color="auto"/>
            <w:right w:val="none" w:sz="0" w:space="0" w:color="auto"/>
          </w:divBdr>
        </w:div>
        <w:div w:id="536164109">
          <w:marLeft w:val="480"/>
          <w:marRight w:val="0"/>
          <w:marTop w:val="0"/>
          <w:marBottom w:val="0"/>
          <w:divBdr>
            <w:top w:val="none" w:sz="0" w:space="0" w:color="auto"/>
            <w:left w:val="none" w:sz="0" w:space="0" w:color="auto"/>
            <w:bottom w:val="none" w:sz="0" w:space="0" w:color="auto"/>
            <w:right w:val="none" w:sz="0" w:space="0" w:color="auto"/>
          </w:divBdr>
        </w:div>
        <w:div w:id="412122007">
          <w:marLeft w:val="480"/>
          <w:marRight w:val="0"/>
          <w:marTop w:val="0"/>
          <w:marBottom w:val="0"/>
          <w:divBdr>
            <w:top w:val="none" w:sz="0" w:space="0" w:color="auto"/>
            <w:left w:val="none" w:sz="0" w:space="0" w:color="auto"/>
            <w:bottom w:val="none" w:sz="0" w:space="0" w:color="auto"/>
            <w:right w:val="none" w:sz="0" w:space="0" w:color="auto"/>
          </w:divBdr>
        </w:div>
        <w:div w:id="594749050">
          <w:marLeft w:val="480"/>
          <w:marRight w:val="0"/>
          <w:marTop w:val="0"/>
          <w:marBottom w:val="0"/>
          <w:divBdr>
            <w:top w:val="none" w:sz="0" w:space="0" w:color="auto"/>
            <w:left w:val="none" w:sz="0" w:space="0" w:color="auto"/>
            <w:bottom w:val="none" w:sz="0" w:space="0" w:color="auto"/>
            <w:right w:val="none" w:sz="0" w:space="0" w:color="auto"/>
          </w:divBdr>
        </w:div>
        <w:div w:id="452481419">
          <w:marLeft w:val="480"/>
          <w:marRight w:val="0"/>
          <w:marTop w:val="0"/>
          <w:marBottom w:val="0"/>
          <w:divBdr>
            <w:top w:val="none" w:sz="0" w:space="0" w:color="auto"/>
            <w:left w:val="none" w:sz="0" w:space="0" w:color="auto"/>
            <w:bottom w:val="none" w:sz="0" w:space="0" w:color="auto"/>
            <w:right w:val="none" w:sz="0" w:space="0" w:color="auto"/>
          </w:divBdr>
        </w:div>
        <w:div w:id="554969601">
          <w:marLeft w:val="480"/>
          <w:marRight w:val="0"/>
          <w:marTop w:val="0"/>
          <w:marBottom w:val="0"/>
          <w:divBdr>
            <w:top w:val="none" w:sz="0" w:space="0" w:color="auto"/>
            <w:left w:val="none" w:sz="0" w:space="0" w:color="auto"/>
            <w:bottom w:val="none" w:sz="0" w:space="0" w:color="auto"/>
            <w:right w:val="none" w:sz="0" w:space="0" w:color="auto"/>
          </w:divBdr>
        </w:div>
        <w:div w:id="59452255">
          <w:marLeft w:val="480"/>
          <w:marRight w:val="0"/>
          <w:marTop w:val="0"/>
          <w:marBottom w:val="0"/>
          <w:divBdr>
            <w:top w:val="none" w:sz="0" w:space="0" w:color="auto"/>
            <w:left w:val="none" w:sz="0" w:space="0" w:color="auto"/>
            <w:bottom w:val="none" w:sz="0" w:space="0" w:color="auto"/>
            <w:right w:val="none" w:sz="0" w:space="0" w:color="auto"/>
          </w:divBdr>
        </w:div>
        <w:div w:id="465004870">
          <w:marLeft w:val="480"/>
          <w:marRight w:val="0"/>
          <w:marTop w:val="0"/>
          <w:marBottom w:val="0"/>
          <w:divBdr>
            <w:top w:val="none" w:sz="0" w:space="0" w:color="auto"/>
            <w:left w:val="none" w:sz="0" w:space="0" w:color="auto"/>
            <w:bottom w:val="none" w:sz="0" w:space="0" w:color="auto"/>
            <w:right w:val="none" w:sz="0" w:space="0" w:color="auto"/>
          </w:divBdr>
        </w:div>
        <w:div w:id="74133550">
          <w:marLeft w:val="480"/>
          <w:marRight w:val="0"/>
          <w:marTop w:val="0"/>
          <w:marBottom w:val="0"/>
          <w:divBdr>
            <w:top w:val="none" w:sz="0" w:space="0" w:color="auto"/>
            <w:left w:val="none" w:sz="0" w:space="0" w:color="auto"/>
            <w:bottom w:val="none" w:sz="0" w:space="0" w:color="auto"/>
            <w:right w:val="none" w:sz="0" w:space="0" w:color="auto"/>
          </w:divBdr>
        </w:div>
        <w:div w:id="2029745981">
          <w:marLeft w:val="480"/>
          <w:marRight w:val="0"/>
          <w:marTop w:val="0"/>
          <w:marBottom w:val="0"/>
          <w:divBdr>
            <w:top w:val="none" w:sz="0" w:space="0" w:color="auto"/>
            <w:left w:val="none" w:sz="0" w:space="0" w:color="auto"/>
            <w:bottom w:val="none" w:sz="0" w:space="0" w:color="auto"/>
            <w:right w:val="none" w:sz="0" w:space="0" w:color="auto"/>
          </w:divBdr>
        </w:div>
        <w:div w:id="411394134">
          <w:marLeft w:val="480"/>
          <w:marRight w:val="0"/>
          <w:marTop w:val="0"/>
          <w:marBottom w:val="0"/>
          <w:divBdr>
            <w:top w:val="none" w:sz="0" w:space="0" w:color="auto"/>
            <w:left w:val="none" w:sz="0" w:space="0" w:color="auto"/>
            <w:bottom w:val="none" w:sz="0" w:space="0" w:color="auto"/>
            <w:right w:val="none" w:sz="0" w:space="0" w:color="auto"/>
          </w:divBdr>
        </w:div>
        <w:div w:id="1820030364">
          <w:marLeft w:val="480"/>
          <w:marRight w:val="0"/>
          <w:marTop w:val="0"/>
          <w:marBottom w:val="0"/>
          <w:divBdr>
            <w:top w:val="none" w:sz="0" w:space="0" w:color="auto"/>
            <w:left w:val="none" w:sz="0" w:space="0" w:color="auto"/>
            <w:bottom w:val="none" w:sz="0" w:space="0" w:color="auto"/>
            <w:right w:val="none" w:sz="0" w:space="0" w:color="auto"/>
          </w:divBdr>
        </w:div>
        <w:div w:id="1100445120">
          <w:marLeft w:val="480"/>
          <w:marRight w:val="0"/>
          <w:marTop w:val="0"/>
          <w:marBottom w:val="0"/>
          <w:divBdr>
            <w:top w:val="none" w:sz="0" w:space="0" w:color="auto"/>
            <w:left w:val="none" w:sz="0" w:space="0" w:color="auto"/>
            <w:bottom w:val="none" w:sz="0" w:space="0" w:color="auto"/>
            <w:right w:val="none" w:sz="0" w:space="0" w:color="auto"/>
          </w:divBdr>
        </w:div>
        <w:div w:id="555747744">
          <w:marLeft w:val="480"/>
          <w:marRight w:val="0"/>
          <w:marTop w:val="0"/>
          <w:marBottom w:val="0"/>
          <w:divBdr>
            <w:top w:val="none" w:sz="0" w:space="0" w:color="auto"/>
            <w:left w:val="none" w:sz="0" w:space="0" w:color="auto"/>
            <w:bottom w:val="none" w:sz="0" w:space="0" w:color="auto"/>
            <w:right w:val="none" w:sz="0" w:space="0" w:color="auto"/>
          </w:divBdr>
        </w:div>
        <w:div w:id="686564503">
          <w:marLeft w:val="480"/>
          <w:marRight w:val="0"/>
          <w:marTop w:val="0"/>
          <w:marBottom w:val="0"/>
          <w:divBdr>
            <w:top w:val="none" w:sz="0" w:space="0" w:color="auto"/>
            <w:left w:val="none" w:sz="0" w:space="0" w:color="auto"/>
            <w:bottom w:val="none" w:sz="0" w:space="0" w:color="auto"/>
            <w:right w:val="none" w:sz="0" w:space="0" w:color="auto"/>
          </w:divBdr>
        </w:div>
        <w:div w:id="892814380">
          <w:marLeft w:val="480"/>
          <w:marRight w:val="0"/>
          <w:marTop w:val="0"/>
          <w:marBottom w:val="0"/>
          <w:divBdr>
            <w:top w:val="none" w:sz="0" w:space="0" w:color="auto"/>
            <w:left w:val="none" w:sz="0" w:space="0" w:color="auto"/>
            <w:bottom w:val="none" w:sz="0" w:space="0" w:color="auto"/>
            <w:right w:val="none" w:sz="0" w:space="0" w:color="auto"/>
          </w:divBdr>
        </w:div>
        <w:div w:id="802430568">
          <w:marLeft w:val="480"/>
          <w:marRight w:val="0"/>
          <w:marTop w:val="0"/>
          <w:marBottom w:val="0"/>
          <w:divBdr>
            <w:top w:val="none" w:sz="0" w:space="0" w:color="auto"/>
            <w:left w:val="none" w:sz="0" w:space="0" w:color="auto"/>
            <w:bottom w:val="none" w:sz="0" w:space="0" w:color="auto"/>
            <w:right w:val="none" w:sz="0" w:space="0" w:color="auto"/>
          </w:divBdr>
        </w:div>
        <w:div w:id="1852985071">
          <w:marLeft w:val="480"/>
          <w:marRight w:val="0"/>
          <w:marTop w:val="0"/>
          <w:marBottom w:val="0"/>
          <w:divBdr>
            <w:top w:val="none" w:sz="0" w:space="0" w:color="auto"/>
            <w:left w:val="none" w:sz="0" w:space="0" w:color="auto"/>
            <w:bottom w:val="none" w:sz="0" w:space="0" w:color="auto"/>
            <w:right w:val="none" w:sz="0" w:space="0" w:color="auto"/>
          </w:divBdr>
        </w:div>
        <w:div w:id="771971990">
          <w:marLeft w:val="480"/>
          <w:marRight w:val="0"/>
          <w:marTop w:val="0"/>
          <w:marBottom w:val="0"/>
          <w:divBdr>
            <w:top w:val="none" w:sz="0" w:space="0" w:color="auto"/>
            <w:left w:val="none" w:sz="0" w:space="0" w:color="auto"/>
            <w:bottom w:val="none" w:sz="0" w:space="0" w:color="auto"/>
            <w:right w:val="none" w:sz="0" w:space="0" w:color="auto"/>
          </w:divBdr>
        </w:div>
        <w:div w:id="1409495999">
          <w:marLeft w:val="480"/>
          <w:marRight w:val="0"/>
          <w:marTop w:val="0"/>
          <w:marBottom w:val="0"/>
          <w:divBdr>
            <w:top w:val="none" w:sz="0" w:space="0" w:color="auto"/>
            <w:left w:val="none" w:sz="0" w:space="0" w:color="auto"/>
            <w:bottom w:val="none" w:sz="0" w:space="0" w:color="auto"/>
            <w:right w:val="none" w:sz="0" w:space="0" w:color="auto"/>
          </w:divBdr>
        </w:div>
        <w:div w:id="1790053788">
          <w:marLeft w:val="480"/>
          <w:marRight w:val="0"/>
          <w:marTop w:val="0"/>
          <w:marBottom w:val="0"/>
          <w:divBdr>
            <w:top w:val="none" w:sz="0" w:space="0" w:color="auto"/>
            <w:left w:val="none" w:sz="0" w:space="0" w:color="auto"/>
            <w:bottom w:val="none" w:sz="0" w:space="0" w:color="auto"/>
            <w:right w:val="none" w:sz="0" w:space="0" w:color="auto"/>
          </w:divBdr>
        </w:div>
        <w:div w:id="1647857378">
          <w:marLeft w:val="480"/>
          <w:marRight w:val="0"/>
          <w:marTop w:val="0"/>
          <w:marBottom w:val="0"/>
          <w:divBdr>
            <w:top w:val="none" w:sz="0" w:space="0" w:color="auto"/>
            <w:left w:val="none" w:sz="0" w:space="0" w:color="auto"/>
            <w:bottom w:val="none" w:sz="0" w:space="0" w:color="auto"/>
            <w:right w:val="none" w:sz="0" w:space="0" w:color="auto"/>
          </w:divBdr>
        </w:div>
        <w:div w:id="1249851283">
          <w:marLeft w:val="480"/>
          <w:marRight w:val="0"/>
          <w:marTop w:val="0"/>
          <w:marBottom w:val="0"/>
          <w:divBdr>
            <w:top w:val="none" w:sz="0" w:space="0" w:color="auto"/>
            <w:left w:val="none" w:sz="0" w:space="0" w:color="auto"/>
            <w:bottom w:val="none" w:sz="0" w:space="0" w:color="auto"/>
            <w:right w:val="none" w:sz="0" w:space="0" w:color="auto"/>
          </w:divBdr>
        </w:div>
        <w:div w:id="1274560251">
          <w:marLeft w:val="480"/>
          <w:marRight w:val="0"/>
          <w:marTop w:val="0"/>
          <w:marBottom w:val="0"/>
          <w:divBdr>
            <w:top w:val="none" w:sz="0" w:space="0" w:color="auto"/>
            <w:left w:val="none" w:sz="0" w:space="0" w:color="auto"/>
            <w:bottom w:val="none" w:sz="0" w:space="0" w:color="auto"/>
            <w:right w:val="none" w:sz="0" w:space="0" w:color="auto"/>
          </w:divBdr>
        </w:div>
        <w:div w:id="733354207">
          <w:marLeft w:val="480"/>
          <w:marRight w:val="0"/>
          <w:marTop w:val="0"/>
          <w:marBottom w:val="0"/>
          <w:divBdr>
            <w:top w:val="none" w:sz="0" w:space="0" w:color="auto"/>
            <w:left w:val="none" w:sz="0" w:space="0" w:color="auto"/>
            <w:bottom w:val="none" w:sz="0" w:space="0" w:color="auto"/>
            <w:right w:val="none" w:sz="0" w:space="0" w:color="auto"/>
          </w:divBdr>
        </w:div>
        <w:div w:id="851915780">
          <w:marLeft w:val="480"/>
          <w:marRight w:val="0"/>
          <w:marTop w:val="0"/>
          <w:marBottom w:val="0"/>
          <w:divBdr>
            <w:top w:val="none" w:sz="0" w:space="0" w:color="auto"/>
            <w:left w:val="none" w:sz="0" w:space="0" w:color="auto"/>
            <w:bottom w:val="none" w:sz="0" w:space="0" w:color="auto"/>
            <w:right w:val="none" w:sz="0" w:space="0" w:color="auto"/>
          </w:divBdr>
        </w:div>
        <w:div w:id="183517088">
          <w:marLeft w:val="480"/>
          <w:marRight w:val="0"/>
          <w:marTop w:val="0"/>
          <w:marBottom w:val="0"/>
          <w:divBdr>
            <w:top w:val="none" w:sz="0" w:space="0" w:color="auto"/>
            <w:left w:val="none" w:sz="0" w:space="0" w:color="auto"/>
            <w:bottom w:val="none" w:sz="0" w:space="0" w:color="auto"/>
            <w:right w:val="none" w:sz="0" w:space="0" w:color="auto"/>
          </w:divBdr>
        </w:div>
        <w:div w:id="373701791">
          <w:marLeft w:val="480"/>
          <w:marRight w:val="0"/>
          <w:marTop w:val="0"/>
          <w:marBottom w:val="0"/>
          <w:divBdr>
            <w:top w:val="none" w:sz="0" w:space="0" w:color="auto"/>
            <w:left w:val="none" w:sz="0" w:space="0" w:color="auto"/>
            <w:bottom w:val="none" w:sz="0" w:space="0" w:color="auto"/>
            <w:right w:val="none" w:sz="0" w:space="0" w:color="auto"/>
          </w:divBdr>
        </w:div>
        <w:div w:id="1689599602">
          <w:marLeft w:val="480"/>
          <w:marRight w:val="0"/>
          <w:marTop w:val="0"/>
          <w:marBottom w:val="0"/>
          <w:divBdr>
            <w:top w:val="none" w:sz="0" w:space="0" w:color="auto"/>
            <w:left w:val="none" w:sz="0" w:space="0" w:color="auto"/>
            <w:bottom w:val="none" w:sz="0" w:space="0" w:color="auto"/>
            <w:right w:val="none" w:sz="0" w:space="0" w:color="auto"/>
          </w:divBdr>
        </w:div>
      </w:divsChild>
    </w:div>
    <w:div w:id="1924291286">
      <w:bodyDiv w:val="1"/>
      <w:marLeft w:val="0"/>
      <w:marRight w:val="0"/>
      <w:marTop w:val="0"/>
      <w:marBottom w:val="0"/>
      <w:divBdr>
        <w:top w:val="none" w:sz="0" w:space="0" w:color="auto"/>
        <w:left w:val="none" w:sz="0" w:space="0" w:color="auto"/>
        <w:bottom w:val="none" w:sz="0" w:space="0" w:color="auto"/>
        <w:right w:val="none" w:sz="0" w:space="0" w:color="auto"/>
      </w:divBdr>
    </w:div>
    <w:div w:id="1925340587">
      <w:marLeft w:val="480"/>
      <w:marRight w:val="0"/>
      <w:marTop w:val="0"/>
      <w:marBottom w:val="0"/>
      <w:divBdr>
        <w:top w:val="none" w:sz="0" w:space="0" w:color="auto"/>
        <w:left w:val="none" w:sz="0" w:space="0" w:color="auto"/>
        <w:bottom w:val="none" w:sz="0" w:space="0" w:color="auto"/>
        <w:right w:val="none" w:sz="0" w:space="0" w:color="auto"/>
      </w:divBdr>
    </w:div>
    <w:div w:id="1925719675">
      <w:bodyDiv w:val="1"/>
      <w:marLeft w:val="0"/>
      <w:marRight w:val="0"/>
      <w:marTop w:val="0"/>
      <w:marBottom w:val="0"/>
      <w:divBdr>
        <w:top w:val="none" w:sz="0" w:space="0" w:color="auto"/>
        <w:left w:val="none" w:sz="0" w:space="0" w:color="auto"/>
        <w:bottom w:val="none" w:sz="0" w:space="0" w:color="auto"/>
        <w:right w:val="none" w:sz="0" w:space="0" w:color="auto"/>
      </w:divBdr>
    </w:div>
    <w:div w:id="1929848563">
      <w:bodyDiv w:val="1"/>
      <w:marLeft w:val="0"/>
      <w:marRight w:val="0"/>
      <w:marTop w:val="0"/>
      <w:marBottom w:val="0"/>
      <w:divBdr>
        <w:top w:val="none" w:sz="0" w:space="0" w:color="auto"/>
        <w:left w:val="none" w:sz="0" w:space="0" w:color="auto"/>
        <w:bottom w:val="none" w:sz="0" w:space="0" w:color="auto"/>
        <w:right w:val="none" w:sz="0" w:space="0" w:color="auto"/>
      </w:divBdr>
    </w:div>
    <w:div w:id="1931305621">
      <w:marLeft w:val="480"/>
      <w:marRight w:val="0"/>
      <w:marTop w:val="0"/>
      <w:marBottom w:val="0"/>
      <w:divBdr>
        <w:top w:val="none" w:sz="0" w:space="0" w:color="auto"/>
        <w:left w:val="none" w:sz="0" w:space="0" w:color="auto"/>
        <w:bottom w:val="none" w:sz="0" w:space="0" w:color="auto"/>
        <w:right w:val="none" w:sz="0" w:space="0" w:color="auto"/>
      </w:divBdr>
    </w:div>
    <w:div w:id="1931309215">
      <w:bodyDiv w:val="1"/>
      <w:marLeft w:val="0"/>
      <w:marRight w:val="0"/>
      <w:marTop w:val="0"/>
      <w:marBottom w:val="0"/>
      <w:divBdr>
        <w:top w:val="none" w:sz="0" w:space="0" w:color="auto"/>
        <w:left w:val="none" w:sz="0" w:space="0" w:color="auto"/>
        <w:bottom w:val="none" w:sz="0" w:space="0" w:color="auto"/>
        <w:right w:val="none" w:sz="0" w:space="0" w:color="auto"/>
      </w:divBdr>
      <w:divsChild>
        <w:div w:id="904873182">
          <w:marLeft w:val="480"/>
          <w:marRight w:val="0"/>
          <w:marTop w:val="0"/>
          <w:marBottom w:val="0"/>
          <w:divBdr>
            <w:top w:val="none" w:sz="0" w:space="0" w:color="auto"/>
            <w:left w:val="none" w:sz="0" w:space="0" w:color="auto"/>
            <w:bottom w:val="none" w:sz="0" w:space="0" w:color="auto"/>
            <w:right w:val="none" w:sz="0" w:space="0" w:color="auto"/>
          </w:divBdr>
        </w:div>
        <w:div w:id="846217315">
          <w:marLeft w:val="480"/>
          <w:marRight w:val="0"/>
          <w:marTop w:val="0"/>
          <w:marBottom w:val="0"/>
          <w:divBdr>
            <w:top w:val="none" w:sz="0" w:space="0" w:color="auto"/>
            <w:left w:val="none" w:sz="0" w:space="0" w:color="auto"/>
            <w:bottom w:val="none" w:sz="0" w:space="0" w:color="auto"/>
            <w:right w:val="none" w:sz="0" w:space="0" w:color="auto"/>
          </w:divBdr>
        </w:div>
        <w:div w:id="270432582">
          <w:marLeft w:val="480"/>
          <w:marRight w:val="0"/>
          <w:marTop w:val="0"/>
          <w:marBottom w:val="0"/>
          <w:divBdr>
            <w:top w:val="none" w:sz="0" w:space="0" w:color="auto"/>
            <w:left w:val="none" w:sz="0" w:space="0" w:color="auto"/>
            <w:bottom w:val="none" w:sz="0" w:space="0" w:color="auto"/>
            <w:right w:val="none" w:sz="0" w:space="0" w:color="auto"/>
          </w:divBdr>
        </w:div>
        <w:div w:id="1158039437">
          <w:marLeft w:val="480"/>
          <w:marRight w:val="0"/>
          <w:marTop w:val="0"/>
          <w:marBottom w:val="0"/>
          <w:divBdr>
            <w:top w:val="none" w:sz="0" w:space="0" w:color="auto"/>
            <w:left w:val="none" w:sz="0" w:space="0" w:color="auto"/>
            <w:bottom w:val="none" w:sz="0" w:space="0" w:color="auto"/>
            <w:right w:val="none" w:sz="0" w:space="0" w:color="auto"/>
          </w:divBdr>
        </w:div>
        <w:div w:id="795180488">
          <w:marLeft w:val="480"/>
          <w:marRight w:val="0"/>
          <w:marTop w:val="0"/>
          <w:marBottom w:val="0"/>
          <w:divBdr>
            <w:top w:val="none" w:sz="0" w:space="0" w:color="auto"/>
            <w:left w:val="none" w:sz="0" w:space="0" w:color="auto"/>
            <w:bottom w:val="none" w:sz="0" w:space="0" w:color="auto"/>
            <w:right w:val="none" w:sz="0" w:space="0" w:color="auto"/>
          </w:divBdr>
        </w:div>
        <w:div w:id="1692684421">
          <w:marLeft w:val="480"/>
          <w:marRight w:val="0"/>
          <w:marTop w:val="0"/>
          <w:marBottom w:val="0"/>
          <w:divBdr>
            <w:top w:val="none" w:sz="0" w:space="0" w:color="auto"/>
            <w:left w:val="none" w:sz="0" w:space="0" w:color="auto"/>
            <w:bottom w:val="none" w:sz="0" w:space="0" w:color="auto"/>
            <w:right w:val="none" w:sz="0" w:space="0" w:color="auto"/>
          </w:divBdr>
        </w:div>
        <w:div w:id="285089884">
          <w:marLeft w:val="480"/>
          <w:marRight w:val="0"/>
          <w:marTop w:val="0"/>
          <w:marBottom w:val="0"/>
          <w:divBdr>
            <w:top w:val="none" w:sz="0" w:space="0" w:color="auto"/>
            <w:left w:val="none" w:sz="0" w:space="0" w:color="auto"/>
            <w:bottom w:val="none" w:sz="0" w:space="0" w:color="auto"/>
            <w:right w:val="none" w:sz="0" w:space="0" w:color="auto"/>
          </w:divBdr>
        </w:div>
        <w:div w:id="1206529799">
          <w:marLeft w:val="480"/>
          <w:marRight w:val="0"/>
          <w:marTop w:val="0"/>
          <w:marBottom w:val="0"/>
          <w:divBdr>
            <w:top w:val="none" w:sz="0" w:space="0" w:color="auto"/>
            <w:left w:val="none" w:sz="0" w:space="0" w:color="auto"/>
            <w:bottom w:val="none" w:sz="0" w:space="0" w:color="auto"/>
            <w:right w:val="none" w:sz="0" w:space="0" w:color="auto"/>
          </w:divBdr>
        </w:div>
        <w:div w:id="30999936">
          <w:marLeft w:val="480"/>
          <w:marRight w:val="0"/>
          <w:marTop w:val="0"/>
          <w:marBottom w:val="0"/>
          <w:divBdr>
            <w:top w:val="none" w:sz="0" w:space="0" w:color="auto"/>
            <w:left w:val="none" w:sz="0" w:space="0" w:color="auto"/>
            <w:bottom w:val="none" w:sz="0" w:space="0" w:color="auto"/>
            <w:right w:val="none" w:sz="0" w:space="0" w:color="auto"/>
          </w:divBdr>
        </w:div>
        <w:div w:id="396393266">
          <w:marLeft w:val="480"/>
          <w:marRight w:val="0"/>
          <w:marTop w:val="0"/>
          <w:marBottom w:val="0"/>
          <w:divBdr>
            <w:top w:val="none" w:sz="0" w:space="0" w:color="auto"/>
            <w:left w:val="none" w:sz="0" w:space="0" w:color="auto"/>
            <w:bottom w:val="none" w:sz="0" w:space="0" w:color="auto"/>
            <w:right w:val="none" w:sz="0" w:space="0" w:color="auto"/>
          </w:divBdr>
        </w:div>
        <w:div w:id="859002821">
          <w:marLeft w:val="480"/>
          <w:marRight w:val="0"/>
          <w:marTop w:val="0"/>
          <w:marBottom w:val="0"/>
          <w:divBdr>
            <w:top w:val="none" w:sz="0" w:space="0" w:color="auto"/>
            <w:left w:val="none" w:sz="0" w:space="0" w:color="auto"/>
            <w:bottom w:val="none" w:sz="0" w:space="0" w:color="auto"/>
            <w:right w:val="none" w:sz="0" w:space="0" w:color="auto"/>
          </w:divBdr>
        </w:div>
        <w:div w:id="439420844">
          <w:marLeft w:val="480"/>
          <w:marRight w:val="0"/>
          <w:marTop w:val="0"/>
          <w:marBottom w:val="0"/>
          <w:divBdr>
            <w:top w:val="none" w:sz="0" w:space="0" w:color="auto"/>
            <w:left w:val="none" w:sz="0" w:space="0" w:color="auto"/>
            <w:bottom w:val="none" w:sz="0" w:space="0" w:color="auto"/>
            <w:right w:val="none" w:sz="0" w:space="0" w:color="auto"/>
          </w:divBdr>
        </w:div>
        <w:div w:id="135681806">
          <w:marLeft w:val="480"/>
          <w:marRight w:val="0"/>
          <w:marTop w:val="0"/>
          <w:marBottom w:val="0"/>
          <w:divBdr>
            <w:top w:val="none" w:sz="0" w:space="0" w:color="auto"/>
            <w:left w:val="none" w:sz="0" w:space="0" w:color="auto"/>
            <w:bottom w:val="none" w:sz="0" w:space="0" w:color="auto"/>
            <w:right w:val="none" w:sz="0" w:space="0" w:color="auto"/>
          </w:divBdr>
        </w:div>
        <w:div w:id="1444612392">
          <w:marLeft w:val="480"/>
          <w:marRight w:val="0"/>
          <w:marTop w:val="0"/>
          <w:marBottom w:val="0"/>
          <w:divBdr>
            <w:top w:val="none" w:sz="0" w:space="0" w:color="auto"/>
            <w:left w:val="none" w:sz="0" w:space="0" w:color="auto"/>
            <w:bottom w:val="none" w:sz="0" w:space="0" w:color="auto"/>
            <w:right w:val="none" w:sz="0" w:space="0" w:color="auto"/>
          </w:divBdr>
        </w:div>
        <w:div w:id="1857379976">
          <w:marLeft w:val="480"/>
          <w:marRight w:val="0"/>
          <w:marTop w:val="0"/>
          <w:marBottom w:val="0"/>
          <w:divBdr>
            <w:top w:val="none" w:sz="0" w:space="0" w:color="auto"/>
            <w:left w:val="none" w:sz="0" w:space="0" w:color="auto"/>
            <w:bottom w:val="none" w:sz="0" w:space="0" w:color="auto"/>
            <w:right w:val="none" w:sz="0" w:space="0" w:color="auto"/>
          </w:divBdr>
        </w:div>
        <w:div w:id="299069836">
          <w:marLeft w:val="480"/>
          <w:marRight w:val="0"/>
          <w:marTop w:val="0"/>
          <w:marBottom w:val="0"/>
          <w:divBdr>
            <w:top w:val="none" w:sz="0" w:space="0" w:color="auto"/>
            <w:left w:val="none" w:sz="0" w:space="0" w:color="auto"/>
            <w:bottom w:val="none" w:sz="0" w:space="0" w:color="auto"/>
            <w:right w:val="none" w:sz="0" w:space="0" w:color="auto"/>
          </w:divBdr>
        </w:div>
        <w:div w:id="919482722">
          <w:marLeft w:val="480"/>
          <w:marRight w:val="0"/>
          <w:marTop w:val="0"/>
          <w:marBottom w:val="0"/>
          <w:divBdr>
            <w:top w:val="none" w:sz="0" w:space="0" w:color="auto"/>
            <w:left w:val="none" w:sz="0" w:space="0" w:color="auto"/>
            <w:bottom w:val="none" w:sz="0" w:space="0" w:color="auto"/>
            <w:right w:val="none" w:sz="0" w:space="0" w:color="auto"/>
          </w:divBdr>
        </w:div>
        <w:div w:id="143939244">
          <w:marLeft w:val="480"/>
          <w:marRight w:val="0"/>
          <w:marTop w:val="0"/>
          <w:marBottom w:val="0"/>
          <w:divBdr>
            <w:top w:val="none" w:sz="0" w:space="0" w:color="auto"/>
            <w:left w:val="none" w:sz="0" w:space="0" w:color="auto"/>
            <w:bottom w:val="none" w:sz="0" w:space="0" w:color="auto"/>
            <w:right w:val="none" w:sz="0" w:space="0" w:color="auto"/>
          </w:divBdr>
        </w:div>
        <w:div w:id="2007979308">
          <w:marLeft w:val="480"/>
          <w:marRight w:val="0"/>
          <w:marTop w:val="0"/>
          <w:marBottom w:val="0"/>
          <w:divBdr>
            <w:top w:val="none" w:sz="0" w:space="0" w:color="auto"/>
            <w:left w:val="none" w:sz="0" w:space="0" w:color="auto"/>
            <w:bottom w:val="none" w:sz="0" w:space="0" w:color="auto"/>
            <w:right w:val="none" w:sz="0" w:space="0" w:color="auto"/>
          </w:divBdr>
        </w:div>
        <w:div w:id="657995806">
          <w:marLeft w:val="480"/>
          <w:marRight w:val="0"/>
          <w:marTop w:val="0"/>
          <w:marBottom w:val="0"/>
          <w:divBdr>
            <w:top w:val="none" w:sz="0" w:space="0" w:color="auto"/>
            <w:left w:val="none" w:sz="0" w:space="0" w:color="auto"/>
            <w:bottom w:val="none" w:sz="0" w:space="0" w:color="auto"/>
            <w:right w:val="none" w:sz="0" w:space="0" w:color="auto"/>
          </w:divBdr>
        </w:div>
        <w:div w:id="732968939">
          <w:marLeft w:val="480"/>
          <w:marRight w:val="0"/>
          <w:marTop w:val="0"/>
          <w:marBottom w:val="0"/>
          <w:divBdr>
            <w:top w:val="none" w:sz="0" w:space="0" w:color="auto"/>
            <w:left w:val="none" w:sz="0" w:space="0" w:color="auto"/>
            <w:bottom w:val="none" w:sz="0" w:space="0" w:color="auto"/>
            <w:right w:val="none" w:sz="0" w:space="0" w:color="auto"/>
          </w:divBdr>
        </w:div>
        <w:div w:id="1429765624">
          <w:marLeft w:val="480"/>
          <w:marRight w:val="0"/>
          <w:marTop w:val="0"/>
          <w:marBottom w:val="0"/>
          <w:divBdr>
            <w:top w:val="none" w:sz="0" w:space="0" w:color="auto"/>
            <w:left w:val="none" w:sz="0" w:space="0" w:color="auto"/>
            <w:bottom w:val="none" w:sz="0" w:space="0" w:color="auto"/>
            <w:right w:val="none" w:sz="0" w:space="0" w:color="auto"/>
          </w:divBdr>
        </w:div>
        <w:div w:id="520899104">
          <w:marLeft w:val="480"/>
          <w:marRight w:val="0"/>
          <w:marTop w:val="0"/>
          <w:marBottom w:val="0"/>
          <w:divBdr>
            <w:top w:val="none" w:sz="0" w:space="0" w:color="auto"/>
            <w:left w:val="none" w:sz="0" w:space="0" w:color="auto"/>
            <w:bottom w:val="none" w:sz="0" w:space="0" w:color="auto"/>
            <w:right w:val="none" w:sz="0" w:space="0" w:color="auto"/>
          </w:divBdr>
        </w:div>
        <w:div w:id="843398050">
          <w:marLeft w:val="480"/>
          <w:marRight w:val="0"/>
          <w:marTop w:val="0"/>
          <w:marBottom w:val="0"/>
          <w:divBdr>
            <w:top w:val="none" w:sz="0" w:space="0" w:color="auto"/>
            <w:left w:val="none" w:sz="0" w:space="0" w:color="auto"/>
            <w:bottom w:val="none" w:sz="0" w:space="0" w:color="auto"/>
            <w:right w:val="none" w:sz="0" w:space="0" w:color="auto"/>
          </w:divBdr>
        </w:div>
        <w:div w:id="476723389">
          <w:marLeft w:val="480"/>
          <w:marRight w:val="0"/>
          <w:marTop w:val="0"/>
          <w:marBottom w:val="0"/>
          <w:divBdr>
            <w:top w:val="none" w:sz="0" w:space="0" w:color="auto"/>
            <w:left w:val="none" w:sz="0" w:space="0" w:color="auto"/>
            <w:bottom w:val="none" w:sz="0" w:space="0" w:color="auto"/>
            <w:right w:val="none" w:sz="0" w:space="0" w:color="auto"/>
          </w:divBdr>
        </w:div>
        <w:div w:id="779297188">
          <w:marLeft w:val="480"/>
          <w:marRight w:val="0"/>
          <w:marTop w:val="0"/>
          <w:marBottom w:val="0"/>
          <w:divBdr>
            <w:top w:val="none" w:sz="0" w:space="0" w:color="auto"/>
            <w:left w:val="none" w:sz="0" w:space="0" w:color="auto"/>
            <w:bottom w:val="none" w:sz="0" w:space="0" w:color="auto"/>
            <w:right w:val="none" w:sz="0" w:space="0" w:color="auto"/>
          </w:divBdr>
        </w:div>
        <w:div w:id="1156216486">
          <w:marLeft w:val="480"/>
          <w:marRight w:val="0"/>
          <w:marTop w:val="0"/>
          <w:marBottom w:val="0"/>
          <w:divBdr>
            <w:top w:val="none" w:sz="0" w:space="0" w:color="auto"/>
            <w:left w:val="none" w:sz="0" w:space="0" w:color="auto"/>
            <w:bottom w:val="none" w:sz="0" w:space="0" w:color="auto"/>
            <w:right w:val="none" w:sz="0" w:space="0" w:color="auto"/>
          </w:divBdr>
        </w:div>
        <w:div w:id="1881162948">
          <w:marLeft w:val="480"/>
          <w:marRight w:val="0"/>
          <w:marTop w:val="0"/>
          <w:marBottom w:val="0"/>
          <w:divBdr>
            <w:top w:val="none" w:sz="0" w:space="0" w:color="auto"/>
            <w:left w:val="none" w:sz="0" w:space="0" w:color="auto"/>
            <w:bottom w:val="none" w:sz="0" w:space="0" w:color="auto"/>
            <w:right w:val="none" w:sz="0" w:space="0" w:color="auto"/>
          </w:divBdr>
        </w:div>
        <w:div w:id="1706249781">
          <w:marLeft w:val="480"/>
          <w:marRight w:val="0"/>
          <w:marTop w:val="0"/>
          <w:marBottom w:val="0"/>
          <w:divBdr>
            <w:top w:val="none" w:sz="0" w:space="0" w:color="auto"/>
            <w:left w:val="none" w:sz="0" w:space="0" w:color="auto"/>
            <w:bottom w:val="none" w:sz="0" w:space="0" w:color="auto"/>
            <w:right w:val="none" w:sz="0" w:space="0" w:color="auto"/>
          </w:divBdr>
        </w:div>
        <w:div w:id="2114392963">
          <w:marLeft w:val="480"/>
          <w:marRight w:val="0"/>
          <w:marTop w:val="0"/>
          <w:marBottom w:val="0"/>
          <w:divBdr>
            <w:top w:val="none" w:sz="0" w:space="0" w:color="auto"/>
            <w:left w:val="none" w:sz="0" w:space="0" w:color="auto"/>
            <w:bottom w:val="none" w:sz="0" w:space="0" w:color="auto"/>
            <w:right w:val="none" w:sz="0" w:space="0" w:color="auto"/>
          </w:divBdr>
        </w:div>
        <w:div w:id="407383671">
          <w:marLeft w:val="480"/>
          <w:marRight w:val="0"/>
          <w:marTop w:val="0"/>
          <w:marBottom w:val="0"/>
          <w:divBdr>
            <w:top w:val="none" w:sz="0" w:space="0" w:color="auto"/>
            <w:left w:val="none" w:sz="0" w:space="0" w:color="auto"/>
            <w:bottom w:val="none" w:sz="0" w:space="0" w:color="auto"/>
            <w:right w:val="none" w:sz="0" w:space="0" w:color="auto"/>
          </w:divBdr>
        </w:div>
        <w:div w:id="131095956">
          <w:marLeft w:val="480"/>
          <w:marRight w:val="0"/>
          <w:marTop w:val="0"/>
          <w:marBottom w:val="0"/>
          <w:divBdr>
            <w:top w:val="none" w:sz="0" w:space="0" w:color="auto"/>
            <w:left w:val="none" w:sz="0" w:space="0" w:color="auto"/>
            <w:bottom w:val="none" w:sz="0" w:space="0" w:color="auto"/>
            <w:right w:val="none" w:sz="0" w:space="0" w:color="auto"/>
          </w:divBdr>
        </w:div>
        <w:div w:id="482627015">
          <w:marLeft w:val="480"/>
          <w:marRight w:val="0"/>
          <w:marTop w:val="0"/>
          <w:marBottom w:val="0"/>
          <w:divBdr>
            <w:top w:val="none" w:sz="0" w:space="0" w:color="auto"/>
            <w:left w:val="none" w:sz="0" w:space="0" w:color="auto"/>
            <w:bottom w:val="none" w:sz="0" w:space="0" w:color="auto"/>
            <w:right w:val="none" w:sz="0" w:space="0" w:color="auto"/>
          </w:divBdr>
        </w:div>
        <w:div w:id="876234323">
          <w:marLeft w:val="480"/>
          <w:marRight w:val="0"/>
          <w:marTop w:val="0"/>
          <w:marBottom w:val="0"/>
          <w:divBdr>
            <w:top w:val="none" w:sz="0" w:space="0" w:color="auto"/>
            <w:left w:val="none" w:sz="0" w:space="0" w:color="auto"/>
            <w:bottom w:val="none" w:sz="0" w:space="0" w:color="auto"/>
            <w:right w:val="none" w:sz="0" w:space="0" w:color="auto"/>
          </w:divBdr>
        </w:div>
        <w:div w:id="1648515544">
          <w:marLeft w:val="480"/>
          <w:marRight w:val="0"/>
          <w:marTop w:val="0"/>
          <w:marBottom w:val="0"/>
          <w:divBdr>
            <w:top w:val="none" w:sz="0" w:space="0" w:color="auto"/>
            <w:left w:val="none" w:sz="0" w:space="0" w:color="auto"/>
            <w:bottom w:val="none" w:sz="0" w:space="0" w:color="auto"/>
            <w:right w:val="none" w:sz="0" w:space="0" w:color="auto"/>
          </w:divBdr>
        </w:div>
        <w:div w:id="283118416">
          <w:marLeft w:val="480"/>
          <w:marRight w:val="0"/>
          <w:marTop w:val="0"/>
          <w:marBottom w:val="0"/>
          <w:divBdr>
            <w:top w:val="none" w:sz="0" w:space="0" w:color="auto"/>
            <w:left w:val="none" w:sz="0" w:space="0" w:color="auto"/>
            <w:bottom w:val="none" w:sz="0" w:space="0" w:color="auto"/>
            <w:right w:val="none" w:sz="0" w:space="0" w:color="auto"/>
          </w:divBdr>
        </w:div>
        <w:div w:id="1209487206">
          <w:marLeft w:val="480"/>
          <w:marRight w:val="0"/>
          <w:marTop w:val="0"/>
          <w:marBottom w:val="0"/>
          <w:divBdr>
            <w:top w:val="none" w:sz="0" w:space="0" w:color="auto"/>
            <w:left w:val="none" w:sz="0" w:space="0" w:color="auto"/>
            <w:bottom w:val="none" w:sz="0" w:space="0" w:color="auto"/>
            <w:right w:val="none" w:sz="0" w:space="0" w:color="auto"/>
          </w:divBdr>
        </w:div>
        <w:div w:id="1066413479">
          <w:marLeft w:val="480"/>
          <w:marRight w:val="0"/>
          <w:marTop w:val="0"/>
          <w:marBottom w:val="0"/>
          <w:divBdr>
            <w:top w:val="none" w:sz="0" w:space="0" w:color="auto"/>
            <w:left w:val="none" w:sz="0" w:space="0" w:color="auto"/>
            <w:bottom w:val="none" w:sz="0" w:space="0" w:color="auto"/>
            <w:right w:val="none" w:sz="0" w:space="0" w:color="auto"/>
          </w:divBdr>
        </w:div>
        <w:div w:id="1058825152">
          <w:marLeft w:val="480"/>
          <w:marRight w:val="0"/>
          <w:marTop w:val="0"/>
          <w:marBottom w:val="0"/>
          <w:divBdr>
            <w:top w:val="none" w:sz="0" w:space="0" w:color="auto"/>
            <w:left w:val="none" w:sz="0" w:space="0" w:color="auto"/>
            <w:bottom w:val="none" w:sz="0" w:space="0" w:color="auto"/>
            <w:right w:val="none" w:sz="0" w:space="0" w:color="auto"/>
          </w:divBdr>
        </w:div>
        <w:div w:id="611017530">
          <w:marLeft w:val="480"/>
          <w:marRight w:val="0"/>
          <w:marTop w:val="0"/>
          <w:marBottom w:val="0"/>
          <w:divBdr>
            <w:top w:val="none" w:sz="0" w:space="0" w:color="auto"/>
            <w:left w:val="none" w:sz="0" w:space="0" w:color="auto"/>
            <w:bottom w:val="none" w:sz="0" w:space="0" w:color="auto"/>
            <w:right w:val="none" w:sz="0" w:space="0" w:color="auto"/>
          </w:divBdr>
        </w:div>
        <w:div w:id="90007330">
          <w:marLeft w:val="480"/>
          <w:marRight w:val="0"/>
          <w:marTop w:val="0"/>
          <w:marBottom w:val="0"/>
          <w:divBdr>
            <w:top w:val="none" w:sz="0" w:space="0" w:color="auto"/>
            <w:left w:val="none" w:sz="0" w:space="0" w:color="auto"/>
            <w:bottom w:val="none" w:sz="0" w:space="0" w:color="auto"/>
            <w:right w:val="none" w:sz="0" w:space="0" w:color="auto"/>
          </w:divBdr>
        </w:div>
        <w:div w:id="1013191444">
          <w:marLeft w:val="480"/>
          <w:marRight w:val="0"/>
          <w:marTop w:val="0"/>
          <w:marBottom w:val="0"/>
          <w:divBdr>
            <w:top w:val="none" w:sz="0" w:space="0" w:color="auto"/>
            <w:left w:val="none" w:sz="0" w:space="0" w:color="auto"/>
            <w:bottom w:val="none" w:sz="0" w:space="0" w:color="auto"/>
            <w:right w:val="none" w:sz="0" w:space="0" w:color="auto"/>
          </w:divBdr>
        </w:div>
        <w:div w:id="1303002265">
          <w:marLeft w:val="480"/>
          <w:marRight w:val="0"/>
          <w:marTop w:val="0"/>
          <w:marBottom w:val="0"/>
          <w:divBdr>
            <w:top w:val="none" w:sz="0" w:space="0" w:color="auto"/>
            <w:left w:val="none" w:sz="0" w:space="0" w:color="auto"/>
            <w:bottom w:val="none" w:sz="0" w:space="0" w:color="auto"/>
            <w:right w:val="none" w:sz="0" w:space="0" w:color="auto"/>
          </w:divBdr>
        </w:div>
      </w:divsChild>
    </w:div>
    <w:div w:id="1932930414">
      <w:marLeft w:val="480"/>
      <w:marRight w:val="0"/>
      <w:marTop w:val="0"/>
      <w:marBottom w:val="0"/>
      <w:divBdr>
        <w:top w:val="none" w:sz="0" w:space="0" w:color="auto"/>
        <w:left w:val="none" w:sz="0" w:space="0" w:color="auto"/>
        <w:bottom w:val="none" w:sz="0" w:space="0" w:color="auto"/>
        <w:right w:val="none" w:sz="0" w:space="0" w:color="auto"/>
      </w:divBdr>
    </w:div>
    <w:div w:id="1934512511">
      <w:bodyDiv w:val="1"/>
      <w:marLeft w:val="0"/>
      <w:marRight w:val="0"/>
      <w:marTop w:val="0"/>
      <w:marBottom w:val="0"/>
      <w:divBdr>
        <w:top w:val="none" w:sz="0" w:space="0" w:color="auto"/>
        <w:left w:val="none" w:sz="0" w:space="0" w:color="auto"/>
        <w:bottom w:val="none" w:sz="0" w:space="0" w:color="auto"/>
        <w:right w:val="none" w:sz="0" w:space="0" w:color="auto"/>
      </w:divBdr>
    </w:div>
    <w:div w:id="1939679466">
      <w:bodyDiv w:val="1"/>
      <w:marLeft w:val="0"/>
      <w:marRight w:val="0"/>
      <w:marTop w:val="0"/>
      <w:marBottom w:val="0"/>
      <w:divBdr>
        <w:top w:val="none" w:sz="0" w:space="0" w:color="auto"/>
        <w:left w:val="none" w:sz="0" w:space="0" w:color="auto"/>
        <w:bottom w:val="none" w:sz="0" w:space="0" w:color="auto"/>
        <w:right w:val="none" w:sz="0" w:space="0" w:color="auto"/>
      </w:divBdr>
    </w:div>
    <w:div w:id="1940064768">
      <w:bodyDiv w:val="1"/>
      <w:marLeft w:val="0"/>
      <w:marRight w:val="0"/>
      <w:marTop w:val="0"/>
      <w:marBottom w:val="0"/>
      <w:divBdr>
        <w:top w:val="none" w:sz="0" w:space="0" w:color="auto"/>
        <w:left w:val="none" w:sz="0" w:space="0" w:color="auto"/>
        <w:bottom w:val="none" w:sz="0" w:space="0" w:color="auto"/>
        <w:right w:val="none" w:sz="0" w:space="0" w:color="auto"/>
      </w:divBdr>
    </w:div>
    <w:div w:id="1940990360">
      <w:marLeft w:val="480"/>
      <w:marRight w:val="0"/>
      <w:marTop w:val="0"/>
      <w:marBottom w:val="0"/>
      <w:divBdr>
        <w:top w:val="none" w:sz="0" w:space="0" w:color="auto"/>
        <w:left w:val="none" w:sz="0" w:space="0" w:color="auto"/>
        <w:bottom w:val="none" w:sz="0" w:space="0" w:color="auto"/>
        <w:right w:val="none" w:sz="0" w:space="0" w:color="auto"/>
      </w:divBdr>
    </w:div>
    <w:div w:id="1942716030">
      <w:marLeft w:val="480"/>
      <w:marRight w:val="0"/>
      <w:marTop w:val="0"/>
      <w:marBottom w:val="0"/>
      <w:divBdr>
        <w:top w:val="none" w:sz="0" w:space="0" w:color="auto"/>
        <w:left w:val="none" w:sz="0" w:space="0" w:color="auto"/>
        <w:bottom w:val="none" w:sz="0" w:space="0" w:color="auto"/>
        <w:right w:val="none" w:sz="0" w:space="0" w:color="auto"/>
      </w:divBdr>
    </w:div>
    <w:div w:id="1943339107">
      <w:marLeft w:val="480"/>
      <w:marRight w:val="0"/>
      <w:marTop w:val="0"/>
      <w:marBottom w:val="0"/>
      <w:divBdr>
        <w:top w:val="none" w:sz="0" w:space="0" w:color="auto"/>
        <w:left w:val="none" w:sz="0" w:space="0" w:color="auto"/>
        <w:bottom w:val="none" w:sz="0" w:space="0" w:color="auto"/>
        <w:right w:val="none" w:sz="0" w:space="0" w:color="auto"/>
      </w:divBdr>
    </w:div>
    <w:div w:id="1944141626">
      <w:bodyDiv w:val="1"/>
      <w:marLeft w:val="0"/>
      <w:marRight w:val="0"/>
      <w:marTop w:val="0"/>
      <w:marBottom w:val="0"/>
      <w:divBdr>
        <w:top w:val="none" w:sz="0" w:space="0" w:color="auto"/>
        <w:left w:val="none" w:sz="0" w:space="0" w:color="auto"/>
        <w:bottom w:val="none" w:sz="0" w:space="0" w:color="auto"/>
        <w:right w:val="none" w:sz="0" w:space="0" w:color="auto"/>
      </w:divBdr>
    </w:div>
    <w:div w:id="1945838949">
      <w:marLeft w:val="480"/>
      <w:marRight w:val="0"/>
      <w:marTop w:val="0"/>
      <w:marBottom w:val="0"/>
      <w:divBdr>
        <w:top w:val="none" w:sz="0" w:space="0" w:color="auto"/>
        <w:left w:val="none" w:sz="0" w:space="0" w:color="auto"/>
        <w:bottom w:val="none" w:sz="0" w:space="0" w:color="auto"/>
        <w:right w:val="none" w:sz="0" w:space="0" w:color="auto"/>
      </w:divBdr>
    </w:div>
    <w:div w:id="1946183499">
      <w:bodyDiv w:val="1"/>
      <w:marLeft w:val="0"/>
      <w:marRight w:val="0"/>
      <w:marTop w:val="0"/>
      <w:marBottom w:val="0"/>
      <w:divBdr>
        <w:top w:val="none" w:sz="0" w:space="0" w:color="auto"/>
        <w:left w:val="none" w:sz="0" w:space="0" w:color="auto"/>
        <w:bottom w:val="none" w:sz="0" w:space="0" w:color="auto"/>
        <w:right w:val="none" w:sz="0" w:space="0" w:color="auto"/>
      </w:divBdr>
    </w:div>
    <w:div w:id="1950699584">
      <w:bodyDiv w:val="1"/>
      <w:marLeft w:val="0"/>
      <w:marRight w:val="0"/>
      <w:marTop w:val="0"/>
      <w:marBottom w:val="0"/>
      <w:divBdr>
        <w:top w:val="none" w:sz="0" w:space="0" w:color="auto"/>
        <w:left w:val="none" w:sz="0" w:space="0" w:color="auto"/>
        <w:bottom w:val="none" w:sz="0" w:space="0" w:color="auto"/>
        <w:right w:val="none" w:sz="0" w:space="0" w:color="auto"/>
      </w:divBdr>
    </w:div>
    <w:div w:id="1953173283">
      <w:bodyDiv w:val="1"/>
      <w:marLeft w:val="0"/>
      <w:marRight w:val="0"/>
      <w:marTop w:val="0"/>
      <w:marBottom w:val="0"/>
      <w:divBdr>
        <w:top w:val="none" w:sz="0" w:space="0" w:color="auto"/>
        <w:left w:val="none" w:sz="0" w:space="0" w:color="auto"/>
        <w:bottom w:val="none" w:sz="0" w:space="0" w:color="auto"/>
        <w:right w:val="none" w:sz="0" w:space="0" w:color="auto"/>
      </w:divBdr>
    </w:div>
    <w:div w:id="1957130023">
      <w:bodyDiv w:val="1"/>
      <w:marLeft w:val="0"/>
      <w:marRight w:val="0"/>
      <w:marTop w:val="0"/>
      <w:marBottom w:val="0"/>
      <w:divBdr>
        <w:top w:val="none" w:sz="0" w:space="0" w:color="auto"/>
        <w:left w:val="none" w:sz="0" w:space="0" w:color="auto"/>
        <w:bottom w:val="none" w:sz="0" w:space="0" w:color="auto"/>
        <w:right w:val="none" w:sz="0" w:space="0" w:color="auto"/>
      </w:divBdr>
    </w:div>
    <w:div w:id="1958677909">
      <w:bodyDiv w:val="1"/>
      <w:marLeft w:val="0"/>
      <w:marRight w:val="0"/>
      <w:marTop w:val="0"/>
      <w:marBottom w:val="0"/>
      <w:divBdr>
        <w:top w:val="none" w:sz="0" w:space="0" w:color="auto"/>
        <w:left w:val="none" w:sz="0" w:space="0" w:color="auto"/>
        <w:bottom w:val="none" w:sz="0" w:space="0" w:color="auto"/>
        <w:right w:val="none" w:sz="0" w:space="0" w:color="auto"/>
      </w:divBdr>
      <w:divsChild>
        <w:div w:id="777258306">
          <w:marLeft w:val="480"/>
          <w:marRight w:val="0"/>
          <w:marTop w:val="0"/>
          <w:marBottom w:val="0"/>
          <w:divBdr>
            <w:top w:val="none" w:sz="0" w:space="0" w:color="auto"/>
            <w:left w:val="none" w:sz="0" w:space="0" w:color="auto"/>
            <w:bottom w:val="none" w:sz="0" w:space="0" w:color="auto"/>
            <w:right w:val="none" w:sz="0" w:space="0" w:color="auto"/>
          </w:divBdr>
        </w:div>
        <w:div w:id="2145615287">
          <w:marLeft w:val="480"/>
          <w:marRight w:val="0"/>
          <w:marTop w:val="0"/>
          <w:marBottom w:val="0"/>
          <w:divBdr>
            <w:top w:val="none" w:sz="0" w:space="0" w:color="auto"/>
            <w:left w:val="none" w:sz="0" w:space="0" w:color="auto"/>
            <w:bottom w:val="none" w:sz="0" w:space="0" w:color="auto"/>
            <w:right w:val="none" w:sz="0" w:space="0" w:color="auto"/>
          </w:divBdr>
        </w:div>
        <w:div w:id="1322271242">
          <w:marLeft w:val="480"/>
          <w:marRight w:val="0"/>
          <w:marTop w:val="0"/>
          <w:marBottom w:val="0"/>
          <w:divBdr>
            <w:top w:val="none" w:sz="0" w:space="0" w:color="auto"/>
            <w:left w:val="none" w:sz="0" w:space="0" w:color="auto"/>
            <w:bottom w:val="none" w:sz="0" w:space="0" w:color="auto"/>
            <w:right w:val="none" w:sz="0" w:space="0" w:color="auto"/>
          </w:divBdr>
        </w:div>
        <w:div w:id="685327711">
          <w:marLeft w:val="480"/>
          <w:marRight w:val="0"/>
          <w:marTop w:val="0"/>
          <w:marBottom w:val="0"/>
          <w:divBdr>
            <w:top w:val="none" w:sz="0" w:space="0" w:color="auto"/>
            <w:left w:val="none" w:sz="0" w:space="0" w:color="auto"/>
            <w:bottom w:val="none" w:sz="0" w:space="0" w:color="auto"/>
            <w:right w:val="none" w:sz="0" w:space="0" w:color="auto"/>
          </w:divBdr>
        </w:div>
        <w:div w:id="805779374">
          <w:marLeft w:val="480"/>
          <w:marRight w:val="0"/>
          <w:marTop w:val="0"/>
          <w:marBottom w:val="0"/>
          <w:divBdr>
            <w:top w:val="none" w:sz="0" w:space="0" w:color="auto"/>
            <w:left w:val="none" w:sz="0" w:space="0" w:color="auto"/>
            <w:bottom w:val="none" w:sz="0" w:space="0" w:color="auto"/>
            <w:right w:val="none" w:sz="0" w:space="0" w:color="auto"/>
          </w:divBdr>
        </w:div>
        <w:div w:id="1493644915">
          <w:marLeft w:val="480"/>
          <w:marRight w:val="0"/>
          <w:marTop w:val="0"/>
          <w:marBottom w:val="0"/>
          <w:divBdr>
            <w:top w:val="none" w:sz="0" w:space="0" w:color="auto"/>
            <w:left w:val="none" w:sz="0" w:space="0" w:color="auto"/>
            <w:bottom w:val="none" w:sz="0" w:space="0" w:color="auto"/>
            <w:right w:val="none" w:sz="0" w:space="0" w:color="auto"/>
          </w:divBdr>
        </w:div>
        <w:div w:id="1333874191">
          <w:marLeft w:val="480"/>
          <w:marRight w:val="0"/>
          <w:marTop w:val="0"/>
          <w:marBottom w:val="0"/>
          <w:divBdr>
            <w:top w:val="none" w:sz="0" w:space="0" w:color="auto"/>
            <w:left w:val="none" w:sz="0" w:space="0" w:color="auto"/>
            <w:bottom w:val="none" w:sz="0" w:space="0" w:color="auto"/>
            <w:right w:val="none" w:sz="0" w:space="0" w:color="auto"/>
          </w:divBdr>
        </w:div>
        <w:div w:id="2147157265">
          <w:marLeft w:val="480"/>
          <w:marRight w:val="0"/>
          <w:marTop w:val="0"/>
          <w:marBottom w:val="0"/>
          <w:divBdr>
            <w:top w:val="none" w:sz="0" w:space="0" w:color="auto"/>
            <w:left w:val="none" w:sz="0" w:space="0" w:color="auto"/>
            <w:bottom w:val="none" w:sz="0" w:space="0" w:color="auto"/>
            <w:right w:val="none" w:sz="0" w:space="0" w:color="auto"/>
          </w:divBdr>
        </w:div>
        <w:div w:id="887110336">
          <w:marLeft w:val="480"/>
          <w:marRight w:val="0"/>
          <w:marTop w:val="0"/>
          <w:marBottom w:val="0"/>
          <w:divBdr>
            <w:top w:val="none" w:sz="0" w:space="0" w:color="auto"/>
            <w:left w:val="none" w:sz="0" w:space="0" w:color="auto"/>
            <w:bottom w:val="none" w:sz="0" w:space="0" w:color="auto"/>
            <w:right w:val="none" w:sz="0" w:space="0" w:color="auto"/>
          </w:divBdr>
        </w:div>
        <w:div w:id="1856074023">
          <w:marLeft w:val="480"/>
          <w:marRight w:val="0"/>
          <w:marTop w:val="0"/>
          <w:marBottom w:val="0"/>
          <w:divBdr>
            <w:top w:val="none" w:sz="0" w:space="0" w:color="auto"/>
            <w:left w:val="none" w:sz="0" w:space="0" w:color="auto"/>
            <w:bottom w:val="none" w:sz="0" w:space="0" w:color="auto"/>
            <w:right w:val="none" w:sz="0" w:space="0" w:color="auto"/>
          </w:divBdr>
        </w:div>
        <w:div w:id="247619165">
          <w:marLeft w:val="480"/>
          <w:marRight w:val="0"/>
          <w:marTop w:val="0"/>
          <w:marBottom w:val="0"/>
          <w:divBdr>
            <w:top w:val="none" w:sz="0" w:space="0" w:color="auto"/>
            <w:left w:val="none" w:sz="0" w:space="0" w:color="auto"/>
            <w:bottom w:val="none" w:sz="0" w:space="0" w:color="auto"/>
            <w:right w:val="none" w:sz="0" w:space="0" w:color="auto"/>
          </w:divBdr>
        </w:div>
        <w:div w:id="1944993477">
          <w:marLeft w:val="480"/>
          <w:marRight w:val="0"/>
          <w:marTop w:val="0"/>
          <w:marBottom w:val="0"/>
          <w:divBdr>
            <w:top w:val="none" w:sz="0" w:space="0" w:color="auto"/>
            <w:left w:val="none" w:sz="0" w:space="0" w:color="auto"/>
            <w:bottom w:val="none" w:sz="0" w:space="0" w:color="auto"/>
            <w:right w:val="none" w:sz="0" w:space="0" w:color="auto"/>
          </w:divBdr>
        </w:div>
        <w:div w:id="1858471010">
          <w:marLeft w:val="480"/>
          <w:marRight w:val="0"/>
          <w:marTop w:val="0"/>
          <w:marBottom w:val="0"/>
          <w:divBdr>
            <w:top w:val="none" w:sz="0" w:space="0" w:color="auto"/>
            <w:left w:val="none" w:sz="0" w:space="0" w:color="auto"/>
            <w:bottom w:val="none" w:sz="0" w:space="0" w:color="auto"/>
            <w:right w:val="none" w:sz="0" w:space="0" w:color="auto"/>
          </w:divBdr>
        </w:div>
        <w:div w:id="2044550513">
          <w:marLeft w:val="480"/>
          <w:marRight w:val="0"/>
          <w:marTop w:val="0"/>
          <w:marBottom w:val="0"/>
          <w:divBdr>
            <w:top w:val="none" w:sz="0" w:space="0" w:color="auto"/>
            <w:left w:val="none" w:sz="0" w:space="0" w:color="auto"/>
            <w:bottom w:val="none" w:sz="0" w:space="0" w:color="auto"/>
            <w:right w:val="none" w:sz="0" w:space="0" w:color="auto"/>
          </w:divBdr>
        </w:div>
        <w:div w:id="1069614049">
          <w:marLeft w:val="480"/>
          <w:marRight w:val="0"/>
          <w:marTop w:val="0"/>
          <w:marBottom w:val="0"/>
          <w:divBdr>
            <w:top w:val="none" w:sz="0" w:space="0" w:color="auto"/>
            <w:left w:val="none" w:sz="0" w:space="0" w:color="auto"/>
            <w:bottom w:val="none" w:sz="0" w:space="0" w:color="auto"/>
            <w:right w:val="none" w:sz="0" w:space="0" w:color="auto"/>
          </w:divBdr>
        </w:div>
        <w:div w:id="1347488950">
          <w:marLeft w:val="480"/>
          <w:marRight w:val="0"/>
          <w:marTop w:val="0"/>
          <w:marBottom w:val="0"/>
          <w:divBdr>
            <w:top w:val="none" w:sz="0" w:space="0" w:color="auto"/>
            <w:left w:val="none" w:sz="0" w:space="0" w:color="auto"/>
            <w:bottom w:val="none" w:sz="0" w:space="0" w:color="auto"/>
            <w:right w:val="none" w:sz="0" w:space="0" w:color="auto"/>
          </w:divBdr>
        </w:div>
        <w:div w:id="314265007">
          <w:marLeft w:val="480"/>
          <w:marRight w:val="0"/>
          <w:marTop w:val="0"/>
          <w:marBottom w:val="0"/>
          <w:divBdr>
            <w:top w:val="none" w:sz="0" w:space="0" w:color="auto"/>
            <w:left w:val="none" w:sz="0" w:space="0" w:color="auto"/>
            <w:bottom w:val="none" w:sz="0" w:space="0" w:color="auto"/>
            <w:right w:val="none" w:sz="0" w:space="0" w:color="auto"/>
          </w:divBdr>
        </w:div>
        <w:div w:id="1870990028">
          <w:marLeft w:val="480"/>
          <w:marRight w:val="0"/>
          <w:marTop w:val="0"/>
          <w:marBottom w:val="0"/>
          <w:divBdr>
            <w:top w:val="none" w:sz="0" w:space="0" w:color="auto"/>
            <w:left w:val="none" w:sz="0" w:space="0" w:color="auto"/>
            <w:bottom w:val="none" w:sz="0" w:space="0" w:color="auto"/>
            <w:right w:val="none" w:sz="0" w:space="0" w:color="auto"/>
          </w:divBdr>
        </w:div>
        <w:div w:id="1698312551">
          <w:marLeft w:val="480"/>
          <w:marRight w:val="0"/>
          <w:marTop w:val="0"/>
          <w:marBottom w:val="0"/>
          <w:divBdr>
            <w:top w:val="none" w:sz="0" w:space="0" w:color="auto"/>
            <w:left w:val="none" w:sz="0" w:space="0" w:color="auto"/>
            <w:bottom w:val="none" w:sz="0" w:space="0" w:color="auto"/>
            <w:right w:val="none" w:sz="0" w:space="0" w:color="auto"/>
          </w:divBdr>
        </w:div>
        <w:div w:id="689794439">
          <w:marLeft w:val="480"/>
          <w:marRight w:val="0"/>
          <w:marTop w:val="0"/>
          <w:marBottom w:val="0"/>
          <w:divBdr>
            <w:top w:val="none" w:sz="0" w:space="0" w:color="auto"/>
            <w:left w:val="none" w:sz="0" w:space="0" w:color="auto"/>
            <w:bottom w:val="none" w:sz="0" w:space="0" w:color="auto"/>
            <w:right w:val="none" w:sz="0" w:space="0" w:color="auto"/>
          </w:divBdr>
        </w:div>
        <w:div w:id="1821577340">
          <w:marLeft w:val="480"/>
          <w:marRight w:val="0"/>
          <w:marTop w:val="0"/>
          <w:marBottom w:val="0"/>
          <w:divBdr>
            <w:top w:val="none" w:sz="0" w:space="0" w:color="auto"/>
            <w:left w:val="none" w:sz="0" w:space="0" w:color="auto"/>
            <w:bottom w:val="none" w:sz="0" w:space="0" w:color="auto"/>
            <w:right w:val="none" w:sz="0" w:space="0" w:color="auto"/>
          </w:divBdr>
        </w:div>
        <w:div w:id="328023930">
          <w:marLeft w:val="480"/>
          <w:marRight w:val="0"/>
          <w:marTop w:val="0"/>
          <w:marBottom w:val="0"/>
          <w:divBdr>
            <w:top w:val="none" w:sz="0" w:space="0" w:color="auto"/>
            <w:left w:val="none" w:sz="0" w:space="0" w:color="auto"/>
            <w:bottom w:val="none" w:sz="0" w:space="0" w:color="auto"/>
            <w:right w:val="none" w:sz="0" w:space="0" w:color="auto"/>
          </w:divBdr>
        </w:div>
        <w:div w:id="607352638">
          <w:marLeft w:val="480"/>
          <w:marRight w:val="0"/>
          <w:marTop w:val="0"/>
          <w:marBottom w:val="0"/>
          <w:divBdr>
            <w:top w:val="none" w:sz="0" w:space="0" w:color="auto"/>
            <w:left w:val="none" w:sz="0" w:space="0" w:color="auto"/>
            <w:bottom w:val="none" w:sz="0" w:space="0" w:color="auto"/>
            <w:right w:val="none" w:sz="0" w:space="0" w:color="auto"/>
          </w:divBdr>
        </w:div>
        <w:div w:id="690883551">
          <w:marLeft w:val="480"/>
          <w:marRight w:val="0"/>
          <w:marTop w:val="0"/>
          <w:marBottom w:val="0"/>
          <w:divBdr>
            <w:top w:val="none" w:sz="0" w:space="0" w:color="auto"/>
            <w:left w:val="none" w:sz="0" w:space="0" w:color="auto"/>
            <w:bottom w:val="none" w:sz="0" w:space="0" w:color="auto"/>
            <w:right w:val="none" w:sz="0" w:space="0" w:color="auto"/>
          </w:divBdr>
        </w:div>
        <w:div w:id="637801336">
          <w:marLeft w:val="480"/>
          <w:marRight w:val="0"/>
          <w:marTop w:val="0"/>
          <w:marBottom w:val="0"/>
          <w:divBdr>
            <w:top w:val="none" w:sz="0" w:space="0" w:color="auto"/>
            <w:left w:val="none" w:sz="0" w:space="0" w:color="auto"/>
            <w:bottom w:val="none" w:sz="0" w:space="0" w:color="auto"/>
            <w:right w:val="none" w:sz="0" w:space="0" w:color="auto"/>
          </w:divBdr>
        </w:div>
        <w:div w:id="1857883701">
          <w:marLeft w:val="480"/>
          <w:marRight w:val="0"/>
          <w:marTop w:val="0"/>
          <w:marBottom w:val="0"/>
          <w:divBdr>
            <w:top w:val="none" w:sz="0" w:space="0" w:color="auto"/>
            <w:left w:val="none" w:sz="0" w:space="0" w:color="auto"/>
            <w:bottom w:val="none" w:sz="0" w:space="0" w:color="auto"/>
            <w:right w:val="none" w:sz="0" w:space="0" w:color="auto"/>
          </w:divBdr>
        </w:div>
        <w:div w:id="812986669">
          <w:marLeft w:val="480"/>
          <w:marRight w:val="0"/>
          <w:marTop w:val="0"/>
          <w:marBottom w:val="0"/>
          <w:divBdr>
            <w:top w:val="none" w:sz="0" w:space="0" w:color="auto"/>
            <w:left w:val="none" w:sz="0" w:space="0" w:color="auto"/>
            <w:bottom w:val="none" w:sz="0" w:space="0" w:color="auto"/>
            <w:right w:val="none" w:sz="0" w:space="0" w:color="auto"/>
          </w:divBdr>
        </w:div>
      </w:divsChild>
    </w:div>
    <w:div w:id="1959071172">
      <w:marLeft w:val="480"/>
      <w:marRight w:val="0"/>
      <w:marTop w:val="0"/>
      <w:marBottom w:val="0"/>
      <w:divBdr>
        <w:top w:val="none" w:sz="0" w:space="0" w:color="auto"/>
        <w:left w:val="none" w:sz="0" w:space="0" w:color="auto"/>
        <w:bottom w:val="none" w:sz="0" w:space="0" w:color="auto"/>
        <w:right w:val="none" w:sz="0" w:space="0" w:color="auto"/>
      </w:divBdr>
    </w:div>
    <w:div w:id="1962685875">
      <w:marLeft w:val="480"/>
      <w:marRight w:val="0"/>
      <w:marTop w:val="0"/>
      <w:marBottom w:val="0"/>
      <w:divBdr>
        <w:top w:val="none" w:sz="0" w:space="0" w:color="auto"/>
        <w:left w:val="none" w:sz="0" w:space="0" w:color="auto"/>
        <w:bottom w:val="none" w:sz="0" w:space="0" w:color="auto"/>
        <w:right w:val="none" w:sz="0" w:space="0" w:color="auto"/>
      </w:divBdr>
    </w:div>
    <w:div w:id="1964849335">
      <w:bodyDiv w:val="1"/>
      <w:marLeft w:val="0"/>
      <w:marRight w:val="0"/>
      <w:marTop w:val="0"/>
      <w:marBottom w:val="0"/>
      <w:divBdr>
        <w:top w:val="none" w:sz="0" w:space="0" w:color="auto"/>
        <w:left w:val="none" w:sz="0" w:space="0" w:color="auto"/>
        <w:bottom w:val="none" w:sz="0" w:space="0" w:color="auto"/>
        <w:right w:val="none" w:sz="0" w:space="0" w:color="auto"/>
      </w:divBdr>
    </w:div>
    <w:div w:id="1966276804">
      <w:marLeft w:val="480"/>
      <w:marRight w:val="0"/>
      <w:marTop w:val="0"/>
      <w:marBottom w:val="0"/>
      <w:divBdr>
        <w:top w:val="none" w:sz="0" w:space="0" w:color="auto"/>
        <w:left w:val="none" w:sz="0" w:space="0" w:color="auto"/>
        <w:bottom w:val="none" w:sz="0" w:space="0" w:color="auto"/>
        <w:right w:val="none" w:sz="0" w:space="0" w:color="auto"/>
      </w:divBdr>
    </w:div>
    <w:div w:id="1966278141">
      <w:bodyDiv w:val="1"/>
      <w:marLeft w:val="0"/>
      <w:marRight w:val="0"/>
      <w:marTop w:val="0"/>
      <w:marBottom w:val="0"/>
      <w:divBdr>
        <w:top w:val="none" w:sz="0" w:space="0" w:color="auto"/>
        <w:left w:val="none" w:sz="0" w:space="0" w:color="auto"/>
        <w:bottom w:val="none" w:sz="0" w:space="0" w:color="auto"/>
        <w:right w:val="none" w:sz="0" w:space="0" w:color="auto"/>
      </w:divBdr>
    </w:div>
    <w:div w:id="1969967665">
      <w:bodyDiv w:val="1"/>
      <w:marLeft w:val="0"/>
      <w:marRight w:val="0"/>
      <w:marTop w:val="0"/>
      <w:marBottom w:val="0"/>
      <w:divBdr>
        <w:top w:val="none" w:sz="0" w:space="0" w:color="auto"/>
        <w:left w:val="none" w:sz="0" w:space="0" w:color="auto"/>
        <w:bottom w:val="none" w:sz="0" w:space="0" w:color="auto"/>
        <w:right w:val="none" w:sz="0" w:space="0" w:color="auto"/>
      </w:divBdr>
    </w:div>
    <w:div w:id="1971813087">
      <w:bodyDiv w:val="1"/>
      <w:marLeft w:val="0"/>
      <w:marRight w:val="0"/>
      <w:marTop w:val="0"/>
      <w:marBottom w:val="0"/>
      <w:divBdr>
        <w:top w:val="none" w:sz="0" w:space="0" w:color="auto"/>
        <w:left w:val="none" w:sz="0" w:space="0" w:color="auto"/>
        <w:bottom w:val="none" w:sz="0" w:space="0" w:color="auto"/>
        <w:right w:val="none" w:sz="0" w:space="0" w:color="auto"/>
      </w:divBdr>
    </w:div>
    <w:div w:id="1972203042">
      <w:bodyDiv w:val="1"/>
      <w:marLeft w:val="0"/>
      <w:marRight w:val="0"/>
      <w:marTop w:val="0"/>
      <w:marBottom w:val="0"/>
      <w:divBdr>
        <w:top w:val="none" w:sz="0" w:space="0" w:color="auto"/>
        <w:left w:val="none" w:sz="0" w:space="0" w:color="auto"/>
        <w:bottom w:val="none" w:sz="0" w:space="0" w:color="auto"/>
        <w:right w:val="none" w:sz="0" w:space="0" w:color="auto"/>
      </w:divBdr>
    </w:div>
    <w:div w:id="1974867999">
      <w:bodyDiv w:val="1"/>
      <w:marLeft w:val="0"/>
      <w:marRight w:val="0"/>
      <w:marTop w:val="0"/>
      <w:marBottom w:val="0"/>
      <w:divBdr>
        <w:top w:val="none" w:sz="0" w:space="0" w:color="auto"/>
        <w:left w:val="none" w:sz="0" w:space="0" w:color="auto"/>
        <w:bottom w:val="none" w:sz="0" w:space="0" w:color="auto"/>
        <w:right w:val="none" w:sz="0" w:space="0" w:color="auto"/>
      </w:divBdr>
    </w:div>
    <w:div w:id="1974945623">
      <w:bodyDiv w:val="1"/>
      <w:marLeft w:val="0"/>
      <w:marRight w:val="0"/>
      <w:marTop w:val="0"/>
      <w:marBottom w:val="0"/>
      <w:divBdr>
        <w:top w:val="none" w:sz="0" w:space="0" w:color="auto"/>
        <w:left w:val="none" w:sz="0" w:space="0" w:color="auto"/>
        <w:bottom w:val="none" w:sz="0" w:space="0" w:color="auto"/>
        <w:right w:val="none" w:sz="0" w:space="0" w:color="auto"/>
      </w:divBdr>
      <w:divsChild>
        <w:div w:id="260262072">
          <w:marLeft w:val="480"/>
          <w:marRight w:val="0"/>
          <w:marTop w:val="0"/>
          <w:marBottom w:val="0"/>
          <w:divBdr>
            <w:top w:val="none" w:sz="0" w:space="0" w:color="auto"/>
            <w:left w:val="none" w:sz="0" w:space="0" w:color="auto"/>
            <w:bottom w:val="none" w:sz="0" w:space="0" w:color="auto"/>
            <w:right w:val="none" w:sz="0" w:space="0" w:color="auto"/>
          </w:divBdr>
        </w:div>
        <w:div w:id="1845365633">
          <w:marLeft w:val="480"/>
          <w:marRight w:val="0"/>
          <w:marTop w:val="0"/>
          <w:marBottom w:val="0"/>
          <w:divBdr>
            <w:top w:val="none" w:sz="0" w:space="0" w:color="auto"/>
            <w:left w:val="none" w:sz="0" w:space="0" w:color="auto"/>
            <w:bottom w:val="none" w:sz="0" w:space="0" w:color="auto"/>
            <w:right w:val="none" w:sz="0" w:space="0" w:color="auto"/>
          </w:divBdr>
        </w:div>
        <w:div w:id="1487013258">
          <w:marLeft w:val="480"/>
          <w:marRight w:val="0"/>
          <w:marTop w:val="0"/>
          <w:marBottom w:val="0"/>
          <w:divBdr>
            <w:top w:val="none" w:sz="0" w:space="0" w:color="auto"/>
            <w:left w:val="none" w:sz="0" w:space="0" w:color="auto"/>
            <w:bottom w:val="none" w:sz="0" w:space="0" w:color="auto"/>
            <w:right w:val="none" w:sz="0" w:space="0" w:color="auto"/>
          </w:divBdr>
        </w:div>
        <w:div w:id="351155709">
          <w:marLeft w:val="480"/>
          <w:marRight w:val="0"/>
          <w:marTop w:val="0"/>
          <w:marBottom w:val="0"/>
          <w:divBdr>
            <w:top w:val="none" w:sz="0" w:space="0" w:color="auto"/>
            <w:left w:val="none" w:sz="0" w:space="0" w:color="auto"/>
            <w:bottom w:val="none" w:sz="0" w:space="0" w:color="auto"/>
            <w:right w:val="none" w:sz="0" w:space="0" w:color="auto"/>
          </w:divBdr>
        </w:div>
        <w:div w:id="917252978">
          <w:marLeft w:val="480"/>
          <w:marRight w:val="0"/>
          <w:marTop w:val="0"/>
          <w:marBottom w:val="0"/>
          <w:divBdr>
            <w:top w:val="none" w:sz="0" w:space="0" w:color="auto"/>
            <w:left w:val="none" w:sz="0" w:space="0" w:color="auto"/>
            <w:bottom w:val="none" w:sz="0" w:space="0" w:color="auto"/>
            <w:right w:val="none" w:sz="0" w:space="0" w:color="auto"/>
          </w:divBdr>
        </w:div>
        <w:div w:id="1403481311">
          <w:marLeft w:val="480"/>
          <w:marRight w:val="0"/>
          <w:marTop w:val="0"/>
          <w:marBottom w:val="0"/>
          <w:divBdr>
            <w:top w:val="none" w:sz="0" w:space="0" w:color="auto"/>
            <w:left w:val="none" w:sz="0" w:space="0" w:color="auto"/>
            <w:bottom w:val="none" w:sz="0" w:space="0" w:color="auto"/>
            <w:right w:val="none" w:sz="0" w:space="0" w:color="auto"/>
          </w:divBdr>
        </w:div>
        <w:div w:id="1585795217">
          <w:marLeft w:val="480"/>
          <w:marRight w:val="0"/>
          <w:marTop w:val="0"/>
          <w:marBottom w:val="0"/>
          <w:divBdr>
            <w:top w:val="none" w:sz="0" w:space="0" w:color="auto"/>
            <w:left w:val="none" w:sz="0" w:space="0" w:color="auto"/>
            <w:bottom w:val="none" w:sz="0" w:space="0" w:color="auto"/>
            <w:right w:val="none" w:sz="0" w:space="0" w:color="auto"/>
          </w:divBdr>
        </w:div>
        <w:div w:id="1688410236">
          <w:marLeft w:val="480"/>
          <w:marRight w:val="0"/>
          <w:marTop w:val="0"/>
          <w:marBottom w:val="0"/>
          <w:divBdr>
            <w:top w:val="none" w:sz="0" w:space="0" w:color="auto"/>
            <w:left w:val="none" w:sz="0" w:space="0" w:color="auto"/>
            <w:bottom w:val="none" w:sz="0" w:space="0" w:color="auto"/>
            <w:right w:val="none" w:sz="0" w:space="0" w:color="auto"/>
          </w:divBdr>
        </w:div>
        <w:div w:id="486558381">
          <w:marLeft w:val="480"/>
          <w:marRight w:val="0"/>
          <w:marTop w:val="0"/>
          <w:marBottom w:val="0"/>
          <w:divBdr>
            <w:top w:val="none" w:sz="0" w:space="0" w:color="auto"/>
            <w:left w:val="none" w:sz="0" w:space="0" w:color="auto"/>
            <w:bottom w:val="none" w:sz="0" w:space="0" w:color="auto"/>
            <w:right w:val="none" w:sz="0" w:space="0" w:color="auto"/>
          </w:divBdr>
        </w:div>
        <w:div w:id="1916015548">
          <w:marLeft w:val="480"/>
          <w:marRight w:val="0"/>
          <w:marTop w:val="0"/>
          <w:marBottom w:val="0"/>
          <w:divBdr>
            <w:top w:val="none" w:sz="0" w:space="0" w:color="auto"/>
            <w:left w:val="none" w:sz="0" w:space="0" w:color="auto"/>
            <w:bottom w:val="none" w:sz="0" w:space="0" w:color="auto"/>
            <w:right w:val="none" w:sz="0" w:space="0" w:color="auto"/>
          </w:divBdr>
        </w:div>
        <w:div w:id="756561023">
          <w:marLeft w:val="480"/>
          <w:marRight w:val="0"/>
          <w:marTop w:val="0"/>
          <w:marBottom w:val="0"/>
          <w:divBdr>
            <w:top w:val="none" w:sz="0" w:space="0" w:color="auto"/>
            <w:left w:val="none" w:sz="0" w:space="0" w:color="auto"/>
            <w:bottom w:val="none" w:sz="0" w:space="0" w:color="auto"/>
            <w:right w:val="none" w:sz="0" w:space="0" w:color="auto"/>
          </w:divBdr>
        </w:div>
        <w:div w:id="1880822107">
          <w:marLeft w:val="480"/>
          <w:marRight w:val="0"/>
          <w:marTop w:val="0"/>
          <w:marBottom w:val="0"/>
          <w:divBdr>
            <w:top w:val="none" w:sz="0" w:space="0" w:color="auto"/>
            <w:left w:val="none" w:sz="0" w:space="0" w:color="auto"/>
            <w:bottom w:val="none" w:sz="0" w:space="0" w:color="auto"/>
            <w:right w:val="none" w:sz="0" w:space="0" w:color="auto"/>
          </w:divBdr>
        </w:div>
        <w:div w:id="920335433">
          <w:marLeft w:val="480"/>
          <w:marRight w:val="0"/>
          <w:marTop w:val="0"/>
          <w:marBottom w:val="0"/>
          <w:divBdr>
            <w:top w:val="none" w:sz="0" w:space="0" w:color="auto"/>
            <w:left w:val="none" w:sz="0" w:space="0" w:color="auto"/>
            <w:bottom w:val="none" w:sz="0" w:space="0" w:color="auto"/>
            <w:right w:val="none" w:sz="0" w:space="0" w:color="auto"/>
          </w:divBdr>
        </w:div>
        <w:div w:id="1977446426">
          <w:marLeft w:val="480"/>
          <w:marRight w:val="0"/>
          <w:marTop w:val="0"/>
          <w:marBottom w:val="0"/>
          <w:divBdr>
            <w:top w:val="none" w:sz="0" w:space="0" w:color="auto"/>
            <w:left w:val="none" w:sz="0" w:space="0" w:color="auto"/>
            <w:bottom w:val="none" w:sz="0" w:space="0" w:color="auto"/>
            <w:right w:val="none" w:sz="0" w:space="0" w:color="auto"/>
          </w:divBdr>
        </w:div>
        <w:div w:id="1462067956">
          <w:marLeft w:val="480"/>
          <w:marRight w:val="0"/>
          <w:marTop w:val="0"/>
          <w:marBottom w:val="0"/>
          <w:divBdr>
            <w:top w:val="none" w:sz="0" w:space="0" w:color="auto"/>
            <w:left w:val="none" w:sz="0" w:space="0" w:color="auto"/>
            <w:bottom w:val="none" w:sz="0" w:space="0" w:color="auto"/>
            <w:right w:val="none" w:sz="0" w:space="0" w:color="auto"/>
          </w:divBdr>
        </w:div>
        <w:div w:id="624510327">
          <w:marLeft w:val="480"/>
          <w:marRight w:val="0"/>
          <w:marTop w:val="0"/>
          <w:marBottom w:val="0"/>
          <w:divBdr>
            <w:top w:val="none" w:sz="0" w:space="0" w:color="auto"/>
            <w:left w:val="none" w:sz="0" w:space="0" w:color="auto"/>
            <w:bottom w:val="none" w:sz="0" w:space="0" w:color="auto"/>
            <w:right w:val="none" w:sz="0" w:space="0" w:color="auto"/>
          </w:divBdr>
        </w:div>
        <w:div w:id="886572407">
          <w:marLeft w:val="480"/>
          <w:marRight w:val="0"/>
          <w:marTop w:val="0"/>
          <w:marBottom w:val="0"/>
          <w:divBdr>
            <w:top w:val="none" w:sz="0" w:space="0" w:color="auto"/>
            <w:left w:val="none" w:sz="0" w:space="0" w:color="auto"/>
            <w:bottom w:val="none" w:sz="0" w:space="0" w:color="auto"/>
            <w:right w:val="none" w:sz="0" w:space="0" w:color="auto"/>
          </w:divBdr>
        </w:div>
        <w:div w:id="1892842777">
          <w:marLeft w:val="480"/>
          <w:marRight w:val="0"/>
          <w:marTop w:val="0"/>
          <w:marBottom w:val="0"/>
          <w:divBdr>
            <w:top w:val="none" w:sz="0" w:space="0" w:color="auto"/>
            <w:left w:val="none" w:sz="0" w:space="0" w:color="auto"/>
            <w:bottom w:val="none" w:sz="0" w:space="0" w:color="auto"/>
            <w:right w:val="none" w:sz="0" w:space="0" w:color="auto"/>
          </w:divBdr>
        </w:div>
        <w:div w:id="1135835252">
          <w:marLeft w:val="480"/>
          <w:marRight w:val="0"/>
          <w:marTop w:val="0"/>
          <w:marBottom w:val="0"/>
          <w:divBdr>
            <w:top w:val="none" w:sz="0" w:space="0" w:color="auto"/>
            <w:left w:val="none" w:sz="0" w:space="0" w:color="auto"/>
            <w:bottom w:val="none" w:sz="0" w:space="0" w:color="auto"/>
            <w:right w:val="none" w:sz="0" w:space="0" w:color="auto"/>
          </w:divBdr>
        </w:div>
        <w:div w:id="678387501">
          <w:marLeft w:val="480"/>
          <w:marRight w:val="0"/>
          <w:marTop w:val="0"/>
          <w:marBottom w:val="0"/>
          <w:divBdr>
            <w:top w:val="none" w:sz="0" w:space="0" w:color="auto"/>
            <w:left w:val="none" w:sz="0" w:space="0" w:color="auto"/>
            <w:bottom w:val="none" w:sz="0" w:space="0" w:color="auto"/>
            <w:right w:val="none" w:sz="0" w:space="0" w:color="auto"/>
          </w:divBdr>
        </w:div>
        <w:div w:id="251939757">
          <w:marLeft w:val="480"/>
          <w:marRight w:val="0"/>
          <w:marTop w:val="0"/>
          <w:marBottom w:val="0"/>
          <w:divBdr>
            <w:top w:val="none" w:sz="0" w:space="0" w:color="auto"/>
            <w:left w:val="none" w:sz="0" w:space="0" w:color="auto"/>
            <w:bottom w:val="none" w:sz="0" w:space="0" w:color="auto"/>
            <w:right w:val="none" w:sz="0" w:space="0" w:color="auto"/>
          </w:divBdr>
        </w:div>
        <w:div w:id="533494965">
          <w:marLeft w:val="480"/>
          <w:marRight w:val="0"/>
          <w:marTop w:val="0"/>
          <w:marBottom w:val="0"/>
          <w:divBdr>
            <w:top w:val="none" w:sz="0" w:space="0" w:color="auto"/>
            <w:left w:val="none" w:sz="0" w:space="0" w:color="auto"/>
            <w:bottom w:val="none" w:sz="0" w:space="0" w:color="auto"/>
            <w:right w:val="none" w:sz="0" w:space="0" w:color="auto"/>
          </w:divBdr>
        </w:div>
        <w:div w:id="185024121">
          <w:marLeft w:val="480"/>
          <w:marRight w:val="0"/>
          <w:marTop w:val="0"/>
          <w:marBottom w:val="0"/>
          <w:divBdr>
            <w:top w:val="none" w:sz="0" w:space="0" w:color="auto"/>
            <w:left w:val="none" w:sz="0" w:space="0" w:color="auto"/>
            <w:bottom w:val="none" w:sz="0" w:space="0" w:color="auto"/>
            <w:right w:val="none" w:sz="0" w:space="0" w:color="auto"/>
          </w:divBdr>
        </w:div>
        <w:div w:id="726757447">
          <w:marLeft w:val="480"/>
          <w:marRight w:val="0"/>
          <w:marTop w:val="0"/>
          <w:marBottom w:val="0"/>
          <w:divBdr>
            <w:top w:val="none" w:sz="0" w:space="0" w:color="auto"/>
            <w:left w:val="none" w:sz="0" w:space="0" w:color="auto"/>
            <w:bottom w:val="none" w:sz="0" w:space="0" w:color="auto"/>
            <w:right w:val="none" w:sz="0" w:space="0" w:color="auto"/>
          </w:divBdr>
        </w:div>
        <w:div w:id="647825291">
          <w:marLeft w:val="480"/>
          <w:marRight w:val="0"/>
          <w:marTop w:val="0"/>
          <w:marBottom w:val="0"/>
          <w:divBdr>
            <w:top w:val="none" w:sz="0" w:space="0" w:color="auto"/>
            <w:left w:val="none" w:sz="0" w:space="0" w:color="auto"/>
            <w:bottom w:val="none" w:sz="0" w:space="0" w:color="auto"/>
            <w:right w:val="none" w:sz="0" w:space="0" w:color="auto"/>
          </w:divBdr>
        </w:div>
        <w:div w:id="1374577657">
          <w:marLeft w:val="480"/>
          <w:marRight w:val="0"/>
          <w:marTop w:val="0"/>
          <w:marBottom w:val="0"/>
          <w:divBdr>
            <w:top w:val="none" w:sz="0" w:space="0" w:color="auto"/>
            <w:left w:val="none" w:sz="0" w:space="0" w:color="auto"/>
            <w:bottom w:val="none" w:sz="0" w:space="0" w:color="auto"/>
            <w:right w:val="none" w:sz="0" w:space="0" w:color="auto"/>
          </w:divBdr>
        </w:div>
        <w:div w:id="328757150">
          <w:marLeft w:val="480"/>
          <w:marRight w:val="0"/>
          <w:marTop w:val="0"/>
          <w:marBottom w:val="0"/>
          <w:divBdr>
            <w:top w:val="none" w:sz="0" w:space="0" w:color="auto"/>
            <w:left w:val="none" w:sz="0" w:space="0" w:color="auto"/>
            <w:bottom w:val="none" w:sz="0" w:space="0" w:color="auto"/>
            <w:right w:val="none" w:sz="0" w:space="0" w:color="auto"/>
          </w:divBdr>
        </w:div>
      </w:divsChild>
    </w:div>
    <w:div w:id="1976250235">
      <w:marLeft w:val="480"/>
      <w:marRight w:val="0"/>
      <w:marTop w:val="0"/>
      <w:marBottom w:val="0"/>
      <w:divBdr>
        <w:top w:val="none" w:sz="0" w:space="0" w:color="auto"/>
        <w:left w:val="none" w:sz="0" w:space="0" w:color="auto"/>
        <w:bottom w:val="none" w:sz="0" w:space="0" w:color="auto"/>
        <w:right w:val="none" w:sz="0" w:space="0" w:color="auto"/>
      </w:divBdr>
    </w:div>
    <w:div w:id="1976448143">
      <w:bodyDiv w:val="1"/>
      <w:marLeft w:val="0"/>
      <w:marRight w:val="0"/>
      <w:marTop w:val="0"/>
      <w:marBottom w:val="0"/>
      <w:divBdr>
        <w:top w:val="none" w:sz="0" w:space="0" w:color="auto"/>
        <w:left w:val="none" w:sz="0" w:space="0" w:color="auto"/>
        <w:bottom w:val="none" w:sz="0" w:space="0" w:color="auto"/>
        <w:right w:val="none" w:sz="0" w:space="0" w:color="auto"/>
      </w:divBdr>
    </w:div>
    <w:div w:id="1976448287">
      <w:bodyDiv w:val="1"/>
      <w:marLeft w:val="0"/>
      <w:marRight w:val="0"/>
      <w:marTop w:val="0"/>
      <w:marBottom w:val="0"/>
      <w:divBdr>
        <w:top w:val="none" w:sz="0" w:space="0" w:color="auto"/>
        <w:left w:val="none" w:sz="0" w:space="0" w:color="auto"/>
        <w:bottom w:val="none" w:sz="0" w:space="0" w:color="auto"/>
        <w:right w:val="none" w:sz="0" w:space="0" w:color="auto"/>
      </w:divBdr>
    </w:div>
    <w:div w:id="1978873101">
      <w:marLeft w:val="480"/>
      <w:marRight w:val="0"/>
      <w:marTop w:val="0"/>
      <w:marBottom w:val="0"/>
      <w:divBdr>
        <w:top w:val="none" w:sz="0" w:space="0" w:color="auto"/>
        <w:left w:val="none" w:sz="0" w:space="0" w:color="auto"/>
        <w:bottom w:val="none" w:sz="0" w:space="0" w:color="auto"/>
        <w:right w:val="none" w:sz="0" w:space="0" w:color="auto"/>
      </w:divBdr>
    </w:div>
    <w:div w:id="1979190008">
      <w:marLeft w:val="480"/>
      <w:marRight w:val="0"/>
      <w:marTop w:val="0"/>
      <w:marBottom w:val="0"/>
      <w:divBdr>
        <w:top w:val="none" w:sz="0" w:space="0" w:color="auto"/>
        <w:left w:val="none" w:sz="0" w:space="0" w:color="auto"/>
        <w:bottom w:val="none" w:sz="0" w:space="0" w:color="auto"/>
        <w:right w:val="none" w:sz="0" w:space="0" w:color="auto"/>
      </w:divBdr>
    </w:div>
    <w:div w:id="1980651838">
      <w:bodyDiv w:val="1"/>
      <w:marLeft w:val="0"/>
      <w:marRight w:val="0"/>
      <w:marTop w:val="0"/>
      <w:marBottom w:val="0"/>
      <w:divBdr>
        <w:top w:val="none" w:sz="0" w:space="0" w:color="auto"/>
        <w:left w:val="none" w:sz="0" w:space="0" w:color="auto"/>
        <w:bottom w:val="none" w:sz="0" w:space="0" w:color="auto"/>
        <w:right w:val="none" w:sz="0" w:space="0" w:color="auto"/>
      </w:divBdr>
    </w:div>
    <w:div w:id="1981879343">
      <w:bodyDiv w:val="1"/>
      <w:marLeft w:val="0"/>
      <w:marRight w:val="0"/>
      <w:marTop w:val="0"/>
      <w:marBottom w:val="0"/>
      <w:divBdr>
        <w:top w:val="none" w:sz="0" w:space="0" w:color="auto"/>
        <w:left w:val="none" w:sz="0" w:space="0" w:color="auto"/>
        <w:bottom w:val="none" w:sz="0" w:space="0" w:color="auto"/>
        <w:right w:val="none" w:sz="0" w:space="0" w:color="auto"/>
      </w:divBdr>
    </w:div>
    <w:div w:id="1983607838">
      <w:marLeft w:val="480"/>
      <w:marRight w:val="0"/>
      <w:marTop w:val="0"/>
      <w:marBottom w:val="0"/>
      <w:divBdr>
        <w:top w:val="none" w:sz="0" w:space="0" w:color="auto"/>
        <w:left w:val="none" w:sz="0" w:space="0" w:color="auto"/>
        <w:bottom w:val="none" w:sz="0" w:space="0" w:color="auto"/>
        <w:right w:val="none" w:sz="0" w:space="0" w:color="auto"/>
      </w:divBdr>
    </w:div>
    <w:div w:id="1984578047">
      <w:bodyDiv w:val="1"/>
      <w:marLeft w:val="0"/>
      <w:marRight w:val="0"/>
      <w:marTop w:val="0"/>
      <w:marBottom w:val="0"/>
      <w:divBdr>
        <w:top w:val="none" w:sz="0" w:space="0" w:color="auto"/>
        <w:left w:val="none" w:sz="0" w:space="0" w:color="auto"/>
        <w:bottom w:val="none" w:sz="0" w:space="0" w:color="auto"/>
        <w:right w:val="none" w:sz="0" w:space="0" w:color="auto"/>
      </w:divBdr>
      <w:divsChild>
        <w:div w:id="1787112399">
          <w:marLeft w:val="480"/>
          <w:marRight w:val="0"/>
          <w:marTop w:val="0"/>
          <w:marBottom w:val="0"/>
          <w:divBdr>
            <w:top w:val="none" w:sz="0" w:space="0" w:color="auto"/>
            <w:left w:val="none" w:sz="0" w:space="0" w:color="auto"/>
            <w:bottom w:val="none" w:sz="0" w:space="0" w:color="auto"/>
            <w:right w:val="none" w:sz="0" w:space="0" w:color="auto"/>
          </w:divBdr>
        </w:div>
        <w:div w:id="126631125">
          <w:marLeft w:val="480"/>
          <w:marRight w:val="0"/>
          <w:marTop w:val="0"/>
          <w:marBottom w:val="0"/>
          <w:divBdr>
            <w:top w:val="none" w:sz="0" w:space="0" w:color="auto"/>
            <w:left w:val="none" w:sz="0" w:space="0" w:color="auto"/>
            <w:bottom w:val="none" w:sz="0" w:space="0" w:color="auto"/>
            <w:right w:val="none" w:sz="0" w:space="0" w:color="auto"/>
          </w:divBdr>
        </w:div>
        <w:div w:id="1860701674">
          <w:marLeft w:val="480"/>
          <w:marRight w:val="0"/>
          <w:marTop w:val="0"/>
          <w:marBottom w:val="0"/>
          <w:divBdr>
            <w:top w:val="none" w:sz="0" w:space="0" w:color="auto"/>
            <w:left w:val="none" w:sz="0" w:space="0" w:color="auto"/>
            <w:bottom w:val="none" w:sz="0" w:space="0" w:color="auto"/>
            <w:right w:val="none" w:sz="0" w:space="0" w:color="auto"/>
          </w:divBdr>
        </w:div>
        <w:div w:id="1395009956">
          <w:marLeft w:val="480"/>
          <w:marRight w:val="0"/>
          <w:marTop w:val="0"/>
          <w:marBottom w:val="0"/>
          <w:divBdr>
            <w:top w:val="none" w:sz="0" w:space="0" w:color="auto"/>
            <w:left w:val="none" w:sz="0" w:space="0" w:color="auto"/>
            <w:bottom w:val="none" w:sz="0" w:space="0" w:color="auto"/>
            <w:right w:val="none" w:sz="0" w:space="0" w:color="auto"/>
          </w:divBdr>
        </w:div>
        <w:div w:id="397673133">
          <w:marLeft w:val="480"/>
          <w:marRight w:val="0"/>
          <w:marTop w:val="0"/>
          <w:marBottom w:val="0"/>
          <w:divBdr>
            <w:top w:val="none" w:sz="0" w:space="0" w:color="auto"/>
            <w:left w:val="none" w:sz="0" w:space="0" w:color="auto"/>
            <w:bottom w:val="none" w:sz="0" w:space="0" w:color="auto"/>
            <w:right w:val="none" w:sz="0" w:space="0" w:color="auto"/>
          </w:divBdr>
        </w:div>
        <w:div w:id="394090616">
          <w:marLeft w:val="480"/>
          <w:marRight w:val="0"/>
          <w:marTop w:val="0"/>
          <w:marBottom w:val="0"/>
          <w:divBdr>
            <w:top w:val="none" w:sz="0" w:space="0" w:color="auto"/>
            <w:left w:val="none" w:sz="0" w:space="0" w:color="auto"/>
            <w:bottom w:val="none" w:sz="0" w:space="0" w:color="auto"/>
            <w:right w:val="none" w:sz="0" w:space="0" w:color="auto"/>
          </w:divBdr>
        </w:div>
        <w:div w:id="1990745447">
          <w:marLeft w:val="480"/>
          <w:marRight w:val="0"/>
          <w:marTop w:val="0"/>
          <w:marBottom w:val="0"/>
          <w:divBdr>
            <w:top w:val="none" w:sz="0" w:space="0" w:color="auto"/>
            <w:left w:val="none" w:sz="0" w:space="0" w:color="auto"/>
            <w:bottom w:val="none" w:sz="0" w:space="0" w:color="auto"/>
            <w:right w:val="none" w:sz="0" w:space="0" w:color="auto"/>
          </w:divBdr>
        </w:div>
        <w:div w:id="1449929219">
          <w:marLeft w:val="480"/>
          <w:marRight w:val="0"/>
          <w:marTop w:val="0"/>
          <w:marBottom w:val="0"/>
          <w:divBdr>
            <w:top w:val="none" w:sz="0" w:space="0" w:color="auto"/>
            <w:left w:val="none" w:sz="0" w:space="0" w:color="auto"/>
            <w:bottom w:val="none" w:sz="0" w:space="0" w:color="auto"/>
            <w:right w:val="none" w:sz="0" w:space="0" w:color="auto"/>
          </w:divBdr>
        </w:div>
        <w:div w:id="106320998">
          <w:marLeft w:val="480"/>
          <w:marRight w:val="0"/>
          <w:marTop w:val="0"/>
          <w:marBottom w:val="0"/>
          <w:divBdr>
            <w:top w:val="none" w:sz="0" w:space="0" w:color="auto"/>
            <w:left w:val="none" w:sz="0" w:space="0" w:color="auto"/>
            <w:bottom w:val="none" w:sz="0" w:space="0" w:color="auto"/>
            <w:right w:val="none" w:sz="0" w:space="0" w:color="auto"/>
          </w:divBdr>
        </w:div>
        <w:div w:id="1478766724">
          <w:marLeft w:val="480"/>
          <w:marRight w:val="0"/>
          <w:marTop w:val="0"/>
          <w:marBottom w:val="0"/>
          <w:divBdr>
            <w:top w:val="none" w:sz="0" w:space="0" w:color="auto"/>
            <w:left w:val="none" w:sz="0" w:space="0" w:color="auto"/>
            <w:bottom w:val="none" w:sz="0" w:space="0" w:color="auto"/>
            <w:right w:val="none" w:sz="0" w:space="0" w:color="auto"/>
          </w:divBdr>
        </w:div>
        <w:div w:id="1330330417">
          <w:marLeft w:val="480"/>
          <w:marRight w:val="0"/>
          <w:marTop w:val="0"/>
          <w:marBottom w:val="0"/>
          <w:divBdr>
            <w:top w:val="none" w:sz="0" w:space="0" w:color="auto"/>
            <w:left w:val="none" w:sz="0" w:space="0" w:color="auto"/>
            <w:bottom w:val="none" w:sz="0" w:space="0" w:color="auto"/>
            <w:right w:val="none" w:sz="0" w:space="0" w:color="auto"/>
          </w:divBdr>
        </w:div>
        <w:div w:id="1122966317">
          <w:marLeft w:val="480"/>
          <w:marRight w:val="0"/>
          <w:marTop w:val="0"/>
          <w:marBottom w:val="0"/>
          <w:divBdr>
            <w:top w:val="none" w:sz="0" w:space="0" w:color="auto"/>
            <w:left w:val="none" w:sz="0" w:space="0" w:color="auto"/>
            <w:bottom w:val="none" w:sz="0" w:space="0" w:color="auto"/>
            <w:right w:val="none" w:sz="0" w:space="0" w:color="auto"/>
          </w:divBdr>
        </w:div>
        <w:div w:id="1997220046">
          <w:marLeft w:val="480"/>
          <w:marRight w:val="0"/>
          <w:marTop w:val="0"/>
          <w:marBottom w:val="0"/>
          <w:divBdr>
            <w:top w:val="none" w:sz="0" w:space="0" w:color="auto"/>
            <w:left w:val="none" w:sz="0" w:space="0" w:color="auto"/>
            <w:bottom w:val="none" w:sz="0" w:space="0" w:color="auto"/>
            <w:right w:val="none" w:sz="0" w:space="0" w:color="auto"/>
          </w:divBdr>
        </w:div>
        <w:div w:id="1651208637">
          <w:marLeft w:val="480"/>
          <w:marRight w:val="0"/>
          <w:marTop w:val="0"/>
          <w:marBottom w:val="0"/>
          <w:divBdr>
            <w:top w:val="none" w:sz="0" w:space="0" w:color="auto"/>
            <w:left w:val="none" w:sz="0" w:space="0" w:color="auto"/>
            <w:bottom w:val="none" w:sz="0" w:space="0" w:color="auto"/>
            <w:right w:val="none" w:sz="0" w:space="0" w:color="auto"/>
          </w:divBdr>
        </w:div>
        <w:div w:id="2069958878">
          <w:marLeft w:val="480"/>
          <w:marRight w:val="0"/>
          <w:marTop w:val="0"/>
          <w:marBottom w:val="0"/>
          <w:divBdr>
            <w:top w:val="none" w:sz="0" w:space="0" w:color="auto"/>
            <w:left w:val="none" w:sz="0" w:space="0" w:color="auto"/>
            <w:bottom w:val="none" w:sz="0" w:space="0" w:color="auto"/>
            <w:right w:val="none" w:sz="0" w:space="0" w:color="auto"/>
          </w:divBdr>
        </w:div>
        <w:div w:id="606471604">
          <w:marLeft w:val="480"/>
          <w:marRight w:val="0"/>
          <w:marTop w:val="0"/>
          <w:marBottom w:val="0"/>
          <w:divBdr>
            <w:top w:val="none" w:sz="0" w:space="0" w:color="auto"/>
            <w:left w:val="none" w:sz="0" w:space="0" w:color="auto"/>
            <w:bottom w:val="none" w:sz="0" w:space="0" w:color="auto"/>
            <w:right w:val="none" w:sz="0" w:space="0" w:color="auto"/>
          </w:divBdr>
        </w:div>
        <w:div w:id="474294835">
          <w:marLeft w:val="480"/>
          <w:marRight w:val="0"/>
          <w:marTop w:val="0"/>
          <w:marBottom w:val="0"/>
          <w:divBdr>
            <w:top w:val="none" w:sz="0" w:space="0" w:color="auto"/>
            <w:left w:val="none" w:sz="0" w:space="0" w:color="auto"/>
            <w:bottom w:val="none" w:sz="0" w:space="0" w:color="auto"/>
            <w:right w:val="none" w:sz="0" w:space="0" w:color="auto"/>
          </w:divBdr>
        </w:div>
        <w:div w:id="1438908924">
          <w:marLeft w:val="480"/>
          <w:marRight w:val="0"/>
          <w:marTop w:val="0"/>
          <w:marBottom w:val="0"/>
          <w:divBdr>
            <w:top w:val="none" w:sz="0" w:space="0" w:color="auto"/>
            <w:left w:val="none" w:sz="0" w:space="0" w:color="auto"/>
            <w:bottom w:val="none" w:sz="0" w:space="0" w:color="auto"/>
            <w:right w:val="none" w:sz="0" w:space="0" w:color="auto"/>
          </w:divBdr>
        </w:div>
        <w:div w:id="1265844209">
          <w:marLeft w:val="480"/>
          <w:marRight w:val="0"/>
          <w:marTop w:val="0"/>
          <w:marBottom w:val="0"/>
          <w:divBdr>
            <w:top w:val="none" w:sz="0" w:space="0" w:color="auto"/>
            <w:left w:val="none" w:sz="0" w:space="0" w:color="auto"/>
            <w:bottom w:val="none" w:sz="0" w:space="0" w:color="auto"/>
            <w:right w:val="none" w:sz="0" w:space="0" w:color="auto"/>
          </w:divBdr>
        </w:div>
        <w:div w:id="627931193">
          <w:marLeft w:val="480"/>
          <w:marRight w:val="0"/>
          <w:marTop w:val="0"/>
          <w:marBottom w:val="0"/>
          <w:divBdr>
            <w:top w:val="none" w:sz="0" w:space="0" w:color="auto"/>
            <w:left w:val="none" w:sz="0" w:space="0" w:color="auto"/>
            <w:bottom w:val="none" w:sz="0" w:space="0" w:color="auto"/>
            <w:right w:val="none" w:sz="0" w:space="0" w:color="auto"/>
          </w:divBdr>
        </w:div>
        <w:div w:id="606277102">
          <w:marLeft w:val="480"/>
          <w:marRight w:val="0"/>
          <w:marTop w:val="0"/>
          <w:marBottom w:val="0"/>
          <w:divBdr>
            <w:top w:val="none" w:sz="0" w:space="0" w:color="auto"/>
            <w:left w:val="none" w:sz="0" w:space="0" w:color="auto"/>
            <w:bottom w:val="none" w:sz="0" w:space="0" w:color="auto"/>
            <w:right w:val="none" w:sz="0" w:space="0" w:color="auto"/>
          </w:divBdr>
        </w:div>
        <w:div w:id="15741710">
          <w:marLeft w:val="480"/>
          <w:marRight w:val="0"/>
          <w:marTop w:val="0"/>
          <w:marBottom w:val="0"/>
          <w:divBdr>
            <w:top w:val="none" w:sz="0" w:space="0" w:color="auto"/>
            <w:left w:val="none" w:sz="0" w:space="0" w:color="auto"/>
            <w:bottom w:val="none" w:sz="0" w:space="0" w:color="auto"/>
            <w:right w:val="none" w:sz="0" w:space="0" w:color="auto"/>
          </w:divBdr>
        </w:div>
        <w:div w:id="1484855852">
          <w:marLeft w:val="480"/>
          <w:marRight w:val="0"/>
          <w:marTop w:val="0"/>
          <w:marBottom w:val="0"/>
          <w:divBdr>
            <w:top w:val="none" w:sz="0" w:space="0" w:color="auto"/>
            <w:left w:val="none" w:sz="0" w:space="0" w:color="auto"/>
            <w:bottom w:val="none" w:sz="0" w:space="0" w:color="auto"/>
            <w:right w:val="none" w:sz="0" w:space="0" w:color="auto"/>
          </w:divBdr>
        </w:div>
        <w:div w:id="1004550830">
          <w:marLeft w:val="480"/>
          <w:marRight w:val="0"/>
          <w:marTop w:val="0"/>
          <w:marBottom w:val="0"/>
          <w:divBdr>
            <w:top w:val="none" w:sz="0" w:space="0" w:color="auto"/>
            <w:left w:val="none" w:sz="0" w:space="0" w:color="auto"/>
            <w:bottom w:val="none" w:sz="0" w:space="0" w:color="auto"/>
            <w:right w:val="none" w:sz="0" w:space="0" w:color="auto"/>
          </w:divBdr>
        </w:div>
        <w:div w:id="624385154">
          <w:marLeft w:val="480"/>
          <w:marRight w:val="0"/>
          <w:marTop w:val="0"/>
          <w:marBottom w:val="0"/>
          <w:divBdr>
            <w:top w:val="none" w:sz="0" w:space="0" w:color="auto"/>
            <w:left w:val="none" w:sz="0" w:space="0" w:color="auto"/>
            <w:bottom w:val="none" w:sz="0" w:space="0" w:color="auto"/>
            <w:right w:val="none" w:sz="0" w:space="0" w:color="auto"/>
          </w:divBdr>
        </w:div>
        <w:div w:id="1158155339">
          <w:marLeft w:val="480"/>
          <w:marRight w:val="0"/>
          <w:marTop w:val="0"/>
          <w:marBottom w:val="0"/>
          <w:divBdr>
            <w:top w:val="none" w:sz="0" w:space="0" w:color="auto"/>
            <w:left w:val="none" w:sz="0" w:space="0" w:color="auto"/>
            <w:bottom w:val="none" w:sz="0" w:space="0" w:color="auto"/>
            <w:right w:val="none" w:sz="0" w:space="0" w:color="auto"/>
          </w:divBdr>
        </w:div>
        <w:div w:id="467354973">
          <w:marLeft w:val="480"/>
          <w:marRight w:val="0"/>
          <w:marTop w:val="0"/>
          <w:marBottom w:val="0"/>
          <w:divBdr>
            <w:top w:val="none" w:sz="0" w:space="0" w:color="auto"/>
            <w:left w:val="none" w:sz="0" w:space="0" w:color="auto"/>
            <w:bottom w:val="none" w:sz="0" w:space="0" w:color="auto"/>
            <w:right w:val="none" w:sz="0" w:space="0" w:color="auto"/>
          </w:divBdr>
        </w:div>
      </w:divsChild>
    </w:div>
    <w:div w:id="1985229588">
      <w:bodyDiv w:val="1"/>
      <w:marLeft w:val="0"/>
      <w:marRight w:val="0"/>
      <w:marTop w:val="0"/>
      <w:marBottom w:val="0"/>
      <w:divBdr>
        <w:top w:val="none" w:sz="0" w:space="0" w:color="auto"/>
        <w:left w:val="none" w:sz="0" w:space="0" w:color="auto"/>
        <w:bottom w:val="none" w:sz="0" w:space="0" w:color="auto"/>
        <w:right w:val="none" w:sz="0" w:space="0" w:color="auto"/>
      </w:divBdr>
    </w:div>
    <w:div w:id="1986005983">
      <w:bodyDiv w:val="1"/>
      <w:marLeft w:val="0"/>
      <w:marRight w:val="0"/>
      <w:marTop w:val="0"/>
      <w:marBottom w:val="0"/>
      <w:divBdr>
        <w:top w:val="none" w:sz="0" w:space="0" w:color="auto"/>
        <w:left w:val="none" w:sz="0" w:space="0" w:color="auto"/>
        <w:bottom w:val="none" w:sz="0" w:space="0" w:color="auto"/>
        <w:right w:val="none" w:sz="0" w:space="0" w:color="auto"/>
      </w:divBdr>
    </w:div>
    <w:div w:id="1986349801">
      <w:marLeft w:val="480"/>
      <w:marRight w:val="0"/>
      <w:marTop w:val="0"/>
      <w:marBottom w:val="0"/>
      <w:divBdr>
        <w:top w:val="none" w:sz="0" w:space="0" w:color="auto"/>
        <w:left w:val="none" w:sz="0" w:space="0" w:color="auto"/>
        <w:bottom w:val="none" w:sz="0" w:space="0" w:color="auto"/>
        <w:right w:val="none" w:sz="0" w:space="0" w:color="auto"/>
      </w:divBdr>
    </w:div>
    <w:div w:id="1986354177">
      <w:bodyDiv w:val="1"/>
      <w:marLeft w:val="0"/>
      <w:marRight w:val="0"/>
      <w:marTop w:val="0"/>
      <w:marBottom w:val="0"/>
      <w:divBdr>
        <w:top w:val="none" w:sz="0" w:space="0" w:color="auto"/>
        <w:left w:val="none" w:sz="0" w:space="0" w:color="auto"/>
        <w:bottom w:val="none" w:sz="0" w:space="0" w:color="auto"/>
        <w:right w:val="none" w:sz="0" w:space="0" w:color="auto"/>
      </w:divBdr>
    </w:div>
    <w:div w:id="1986423967">
      <w:marLeft w:val="480"/>
      <w:marRight w:val="0"/>
      <w:marTop w:val="0"/>
      <w:marBottom w:val="0"/>
      <w:divBdr>
        <w:top w:val="none" w:sz="0" w:space="0" w:color="auto"/>
        <w:left w:val="none" w:sz="0" w:space="0" w:color="auto"/>
        <w:bottom w:val="none" w:sz="0" w:space="0" w:color="auto"/>
        <w:right w:val="none" w:sz="0" w:space="0" w:color="auto"/>
      </w:divBdr>
    </w:div>
    <w:div w:id="1987318964">
      <w:bodyDiv w:val="1"/>
      <w:marLeft w:val="0"/>
      <w:marRight w:val="0"/>
      <w:marTop w:val="0"/>
      <w:marBottom w:val="0"/>
      <w:divBdr>
        <w:top w:val="none" w:sz="0" w:space="0" w:color="auto"/>
        <w:left w:val="none" w:sz="0" w:space="0" w:color="auto"/>
        <w:bottom w:val="none" w:sz="0" w:space="0" w:color="auto"/>
        <w:right w:val="none" w:sz="0" w:space="0" w:color="auto"/>
      </w:divBdr>
    </w:div>
    <w:div w:id="1989433946">
      <w:bodyDiv w:val="1"/>
      <w:marLeft w:val="0"/>
      <w:marRight w:val="0"/>
      <w:marTop w:val="0"/>
      <w:marBottom w:val="0"/>
      <w:divBdr>
        <w:top w:val="none" w:sz="0" w:space="0" w:color="auto"/>
        <w:left w:val="none" w:sz="0" w:space="0" w:color="auto"/>
        <w:bottom w:val="none" w:sz="0" w:space="0" w:color="auto"/>
        <w:right w:val="none" w:sz="0" w:space="0" w:color="auto"/>
      </w:divBdr>
    </w:div>
    <w:div w:id="1991015398">
      <w:bodyDiv w:val="1"/>
      <w:marLeft w:val="0"/>
      <w:marRight w:val="0"/>
      <w:marTop w:val="0"/>
      <w:marBottom w:val="0"/>
      <w:divBdr>
        <w:top w:val="none" w:sz="0" w:space="0" w:color="auto"/>
        <w:left w:val="none" w:sz="0" w:space="0" w:color="auto"/>
        <w:bottom w:val="none" w:sz="0" w:space="0" w:color="auto"/>
        <w:right w:val="none" w:sz="0" w:space="0" w:color="auto"/>
      </w:divBdr>
    </w:div>
    <w:div w:id="1993096949">
      <w:marLeft w:val="480"/>
      <w:marRight w:val="0"/>
      <w:marTop w:val="0"/>
      <w:marBottom w:val="0"/>
      <w:divBdr>
        <w:top w:val="none" w:sz="0" w:space="0" w:color="auto"/>
        <w:left w:val="none" w:sz="0" w:space="0" w:color="auto"/>
        <w:bottom w:val="none" w:sz="0" w:space="0" w:color="auto"/>
        <w:right w:val="none" w:sz="0" w:space="0" w:color="auto"/>
      </w:divBdr>
    </w:div>
    <w:div w:id="1993831672">
      <w:bodyDiv w:val="1"/>
      <w:marLeft w:val="0"/>
      <w:marRight w:val="0"/>
      <w:marTop w:val="0"/>
      <w:marBottom w:val="0"/>
      <w:divBdr>
        <w:top w:val="none" w:sz="0" w:space="0" w:color="auto"/>
        <w:left w:val="none" w:sz="0" w:space="0" w:color="auto"/>
        <w:bottom w:val="none" w:sz="0" w:space="0" w:color="auto"/>
        <w:right w:val="none" w:sz="0" w:space="0" w:color="auto"/>
      </w:divBdr>
    </w:div>
    <w:div w:id="2000618311">
      <w:bodyDiv w:val="1"/>
      <w:marLeft w:val="0"/>
      <w:marRight w:val="0"/>
      <w:marTop w:val="0"/>
      <w:marBottom w:val="0"/>
      <w:divBdr>
        <w:top w:val="none" w:sz="0" w:space="0" w:color="auto"/>
        <w:left w:val="none" w:sz="0" w:space="0" w:color="auto"/>
        <w:bottom w:val="none" w:sz="0" w:space="0" w:color="auto"/>
        <w:right w:val="none" w:sz="0" w:space="0" w:color="auto"/>
      </w:divBdr>
    </w:div>
    <w:div w:id="2003459736">
      <w:bodyDiv w:val="1"/>
      <w:marLeft w:val="0"/>
      <w:marRight w:val="0"/>
      <w:marTop w:val="0"/>
      <w:marBottom w:val="0"/>
      <w:divBdr>
        <w:top w:val="none" w:sz="0" w:space="0" w:color="auto"/>
        <w:left w:val="none" w:sz="0" w:space="0" w:color="auto"/>
        <w:bottom w:val="none" w:sz="0" w:space="0" w:color="auto"/>
        <w:right w:val="none" w:sz="0" w:space="0" w:color="auto"/>
      </w:divBdr>
    </w:div>
    <w:div w:id="2006084519">
      <w:marLeft w:val="480"/>
      <w:marRight w:val="0"/>
      <w:marTop w:val="0"/>
      <w:marBottom w:val="0"/>
      <w:divBdr>
        <w:top w:val="none" w:sz="0" w:space="0" w:color="auto"/>
        <w:left w:val="none" w:sz="0" w:space="0" w:color="auto"/>
        <w:bottom w:val="none" w:sz="0" w:space="0" w:color="auto"/>
        <w:right w:val="none" w:sz="0" w:space="0" w:color="auto"/>
      </w:divBdr>
    </w:div>
    <w:div w:id="2006784134">
      <w:bodyDiv w:val="1"/>
      <w:marLeft w:val="0"/>
      <w:marRight w:val="0"/>
      <w:marTop w:val="0"/>
      <w:marBottom w:val="0"/>
      <w:divBdr>
        <w:top w:val="none" w:sz="0" w:space="0" w:color="auto"/>
        <w:left w:val="none" w:sz="0" w:space="0" w:color="auto"/>
        <w:bottom w:val="none" w:sz="0" w:space="0" w:color="auto"/>
        <w:right w:val="none" w:sz="0" w:space="0" w:color="auto"/>
      </w:divBdr>
    </w:div>
    <w:div w:id="2012561408">
      <w:bodyDiv w:val="1"/>
      <w:marLeft w:val="0"/>
      <w:marRight w:val="0"/>
      <w:marTop w:val="0"/>
      <w:marBottom w:val="0"/>
      <w:divBdr>
        <w:top w:val="none" w:sz="0" w:space="0" w:color="auto"/>
        <w:left w:val="none" w:sz="0" w:space="0" w:color="auto"/>
        <w:bottom w:val="none" w:sz="0" w:space="0" w:color="auto"/>
        <w:right w:val="none" w:sz="0" w:space="0" w:color="auto"/>
      </w:divBdr>
    </w:div>
    <w:div w:id="2013677397">
      <w:marLeft w:val="480"/>
      <w:marRight w:val="0"/>
      <w:marTop w:val="0"/>
      <w:marBottom w:val="0"/>
      <w:divBdr>
        <w:top w:val="none" w:sz="0" w:space="0" w:color="auto"/>
        <w:left w:val="none" w:sz="0" w:space="0" w:color="auto"/>
        <w:bottom w:val="none" w:sz="0" w:space="0" w:color="auto"/>
        <w:right w:val="none" w:sz="0" w:space="0" w:color="auto"/>
      </w:divBdr>
    </w:div>
    <w:div w:id="2015109531">
      <w:bodyDiv w:val="1"/>
      <w:marLeft w:val="0"/>
      <w:marRight w:val="0"/>
      <w:marTop w:val="0"/>
      <w:marBottom w:val="0"/>
      <w:divBdr>
        <w:top w:val="none" w:sz="0" w:space="0" w:color="auto"/>
        <w:left w:val="none" w:sz="0" w:space="0" w:color="auto"/>
        <w:bottom w:val="none" w:sz="0" w:space="0" w:color="auto"/>
        <w:right w:val="none" w:sz="0" w:space="0" w:color="auto"/>
      </w:divBdr>
    </w:div>
    <w:div w:id="2016881264">
      <w:marLeft w:val="480"/>
      <w:marRight w:val="0"/>
      <w:marTop w:val="0"/>
      <w:marBottom w:val="0"/>
      <w:divBdr>
        <w:top w:val="none" w:sz="0" w:space="0" w:color="auto"/>
        <w:left w:val="none" w:sz="0" w:space="0" w:color="auto"/>
        <w:bottom w:val="none" w:sz="0" w:space="0" w:color="auto"/>
        <w:right w:val="none" w:sz="0" w:space="0" w:color="auto"/>
      </w:divBdr>
    </w:div>
    <w:div w:id="2017150910">
      <w:bodyDiv w:val="1"/>
      <w:marLeft w:val="0"/>
      <w:marRight w:val="0"/>
      <w:marTop w:val="0"/>
      <w:marBottom w:val="0"/>
      <w:divBdr>
        <w:top w:val="none" w:sz="0" w:space="0" w:color="auto"/>
        <w:left w:val="none" w:sz="0" w:space="0" w:color="auto"/>
        <w:bottom w:val="none" w:sz="0" w:space="0" w:color="auto"/>
        <w:right w:val="none" w:sz="0" w:space="0" w:color="auto"/>
      </w:divBdr>
    </w:div>
    <w:div w:id="2017536344">
      <w:bodyDiv w:val="1"/>
      <w:marLeft w:val="0"/>
      <w:marRight w:val="0"/>
      <w:marTop w:val="0"/>
      <w:marBottom w:val="0"/>
      <w:divBdr>
        <w:top w:val="none" w:sz="0" w:space="0" w:color="auto"/>
        <w:left w:val="none" w:sz="0" w:space="0" w:color="auto"/>
        <w:bottom w:val="none" w:sz="0" w:space="0" w:color="auto"/>
        <w:right w:val="none" w:sz="0" w:space="0" w:color="auto"/>
      </w:divBdr>
    </w:div>
    <w:div w:id="2018455354">
      <w:bodyDiv w:val="1"/>
      <w:marLeft w:val="0"/>
      <w:marRight w:val="0"/>
      <w:marTop w:val="0"/>
      <w:marBottom w:val="0"/>
      <w:divBdr>
        <w:top w:val="none" w:sz="0" w:space="0" w:color="auto"/>
        <w:left w:val="none" w:sz="0" w:space="0" w:color="auto"/>
        <w:bottom w:val="none" w:sz="0" w:space="0" w:color="auto"/>
        <w:right w:val="none" w:sz="0" w:space="0" w:color="auto"/>
      </w:divBdr>
    </w:div>
    <w:div w:id="2020082399">
      <w:bodyDiv w:val="1"/>
      <w:marLeft w:val="0"/>
      <w:marRight w:val="0"/>
      <w:marTop w:val="0"/>
      <w:marBottom w:val="0"/>
      <w:divBdr>
        <w:top w:val="none" w:sz="0" w:space="0" w:color="auto"/>
        <w:left w:val="none" w:sz="0" w:space="0" w:color="auto"/>
        <w:bottom w:val="none" w:sz="0" w:space="0" w:color="auto"/>
        <w:right w:val="none" w:sz="0" w:space="0" w:color="auto"/>
      </w:divBdr>
      <w:divsChild>
        <w:div w:id="1272737406">
          <w:marLeft w:val="480"/>
          <w:marRight w:val="0"/>
          <w:marTop w:val="0"/>
          <w:marBottom w:val="0"/>
          <w:divBdr>
            <w:top w:val="none" w:sz="0" w:space="0" w:color="auto"/>
            <w:left w:val="none" w:sz="0" w:space="0" w:color="auto"/>
            <w:bottom w:val="none" w:sz="0" w:space="0" w:color="auto"/>
            <w:right w:val="none" w:sz="0" w:space="0" w:color="auto"/>
          </w:divBdr>
        </w:div>
        <w:div w:id="89158783">
          <w:marLeft w:val="480"/>
          <w:marRight w:val="0"/>
          <w:marTop w:val="0"/>
          <w:marBottom w:val="0"/>
          <w:divBdr>
            <w:top w:val="none" w:sz="0" w:space="0" w:color="auto"/>
            <w:left w:val="none" w:sz="0" w:space="0" w:color="auto"/>
            <w:bottom w:val="none" w:sz="0" w:space="0" w:color="auto"/>
            <w:right w:val="none" w:sz="0" w:space="0" w:color="auto"/>
          </w:divBdr>
        </w:div>
        <w:div w:id="118840974">
          <w:marLeft w:val="480"/>
          <w:marRight w:val="0"/>
          <w:marTop w:val="0"/>
          <w:marBottom w:val="0"/>
          <w:divBdr>
            <w:top w:val="none" w:sz="0" w:space="0" w:color="auto"/>
            <w:left w:val="none" w:sz="0" w:space="0" w:color="auto"/>
            <w:bottom w:val="none" w:sz="0" w:space="0" w:color="auto"/>
            <w:right w:val="none" w:sz="0" w:space="0" w:color="auto"/>
          </w:divBdr>
        </w:div>
        <w:div w:id="622350728">
          <w:marLeft w:val="480"/>
          <w:marRight w:val="0"/>
          <w:marTop w:val="0"/>
          <w:marBottom w:val="0"/>
          <w:divBdr>
            <w:top w:val="none" w:sz="0" w:space="0" w:color="auto"/>
            <w:left w:val="none" w:sz="0" w:space="0" w:color="auto"/>
            <w:bottom w:val="none" w:sz="0" w:space="0" w:color="auto"/>
            <w:right w:val="none" w:sz="0" w:space="0" w:color="auto"/>
          </w:divBdr>
        </w:div>
        <w:div w:id="1657300118">
          <w:marLeft w:val="480"/>
          <w:marRight w:val="0"/>
          <w:marTop w:val="0"/>
          <w:marBottom w:val="0"/>
          <w:divBdr>
            <w:top w:val="none" w:sz="0" w:space="0" w:color="auto"/>
            <w:left w:val="none" w:sz="0" w:space="0" w:color="auto"/>
            <w:bottom w:val="none" w:sz="0" w:space="0" w:color="auto"/>
            <w:right w:val="none" w:sz="0" w:space="0" w:color="auto"/>
          </w:divBdr>
        </w:div>
        <w:div w:id="1947812897">
          <w:marLeft w:val="480"/>
          <w:marRight w:val="0"/>
          <w:marTop w:val="0"/>
          <w:marBottom w:val="0"/>
          <w:divBdr>
            <w:top w:val="none" w:sz="0" w:space="0" w:color="auto"/>
            <w:left w:val="none" w:sz="0" w:space="0" w:color="auto"/>
            <w:bottom w:val="none" w:sz="0" w:space="0" w:color="auto"/>
            <w:right w:val="none" w:sz="0" w:space="0" w:color="auto"/>
          </w:divBdr>
        </w:div>
        <w:div w:id="562831434">
          <w:marLeft w:val="480"/>
          <w:marRight w:val="0"/>
          <w:marTop w:val="0"/>
          <w:marBottom w:val="0"/>
          <w:divBdr>
            <w:top w:val="none" w:sz="0" w:space="0" w:color="auto"/>
            <w:left w:val="none" w:sz="0" w:space="0" w:color="auto"/>
            <w:bottom w:val="none" w:sz="0" w:space="0" w:color="auto"/>
            <w:right w:val="none" w:sz="0" w:space="0" w:color="auto"/>
          </w:divBdr>
        </w:div>
        <w:div w:id="677463890">
          <w:marLeft w:val="480"/>
          <w:marRight w:val="0"/>
          <w:marTop w:val="0"/>
          <w:marBottom w:val="0"/>
          <w:divBdr>
            <w:top w:val="none" w:sz="0" w:space="0" w:color="auto"/>
            <w:left w:val="none" w:sz="0" w:space="0" w:color="auto"/>
            <w:bottom w:val="none" w:sz="0" w:space="0" w:color="auto"/>
            <w:right w:val="none" w:sz="0" w:space="0" w:color="auto"/>
          </w:divBdr>
        </w:div>
        <w:div w:id="1981231276">
          <w:marLeft w:val="480"/>
          <w:marRight w:val="0"/>
          <w:marTop w:val="0"/>
          <w:marBottom w:val="0"/>
          <w:divBdr>
            <w:top w:val="none" w:sz="0" w:space="0" w:color="auto"/>
            <w:left w:val="none" w:sz="0" w:space="0" w:color="auto"/>
            <w:bottom w:val="none" w:sz="0" w:space="0" w:color="auto"/>
            <w:right w:val="none" w:sz="0" w:space="0" w:color="auto"/>
          </w:divBdr>
        </w:div>
        <w:div w:id="1135871430">
          <w:marLeft w:val="480"/>
          <w:marRight w:val="0"/>
          <w:marTop w:val="0"/>
          <w:marBottom w:val="0"/>
          <w:divBdr>
            <w:top w:val="none" w:sz="0" w:space="0" w:color="auto"/>
            <w:left w:val="none" w:sz="0" w:space="0" w:color="auto"/>
            <w:bottom w:val="none" w:sz="0" w:space="0" w:color="auto"/>
            <w:right w:val="none" w:sz="0" w:space="0" w:color="auto"/>
          </w:divBdr>
        </w:div>
        <w:div w:id="680086580">
          <w:marLeft w:val="480"/>
          <w:marRight w:val="0"/>
          <w:marTop w:val="0"/>
          <w:marBottom w:val="0"/>
          <w:divBdr>
            <w:top w:val="none" w:sz="0" w:space="0" w:color="auto"/>
            <w:left w:val="none" w:sz="0" w:space="0" w:color="auto"/>
            <w:bottom w:val="none" w:sz="0" w:space="0" w:color="auto"/>
            <w:right w:val="none" w:sz="0" w:space="0" w:color="auto"/>
          </w:divBdr>
        </w:div>
        <w:div w:id="1518080222">
          <w:marLeft w:val="480"/>
          <w:marRight w:val="0"/>
          <w:marTop w:val="0"/>
          <w:marBottom w:val="0"/>
          <w:divBdr>
            <w:top w:val="none" w:sz="0" w:space="0" w:color="auto"/>
            <w:left w:val="none" w:sz="0" w:space="0" w:color="auto"/>
            <w:bottom w:val="none" w:sz="0" w:space="0" w:color="auto"/>
            <w:right w:val="none" w:sz="0" w:space="0" w:color="auto"/>
          </w:divBdr>
        </w:div>
        <w:div w:id="248084215">
          <w:marLeft w:val="480"/>
          <w:marRight w:val="0"/>
          <w:marTop w:val="0"/>
          <w:marBottom w:val="0"/>
          <w:divBdr>
            <w:top w:val="none" w:sz="0" w:space="0" w:color="auto"/>
            <w:left w:val="none" w:sz="0" w:space="0" w:color="auto"/>
            <w:bottom w:val="none" w:sz="0" w:space="0" w:color="auto"/>
            <w:right w:val="none" w:sz="0" w:space="0" w:color="auto"/>
          </w:divBdr>
        </w:div>
        <w:div w:id="1716730320">
          <w:marLeft w:val="480"/>
          <w:marRight w:val="0"/>
          <w:marTop w:val="0"/>
          <w:marBottom w:val="0"/>
          <w:divBdr>
            <w:top w:val="none" w:sz="0" w:space="0" w:color="auto"/>
            <w:left w:val="none" w:sz="0" w:space="0" w:color="auto"/>
            <w:bottom w:val="none" w:sz="0" w:space="0" w:color="auto"/>
            <w:right w:val="none" w:sz="0" w:space="0" w:color="auto"/>
          </w:divBdr>
        </w:div>
        <w:div w:id="900479678">
          <w:marLeft w:val="480"/>
          <w:marRight w:val="0"/>
          <w:marTop w:val="0"/>
          <w:marBottom w:val="0"/>
          <w:divBdr>
            <w:top w:val="none" w:sz="0" w:space="0" w:color="auto"/>
            <w:left w:val="none" w:sz="0" w:space="0" w:color="auto"/>
            <w:bottom w:val="none" w:sz="0" w:space="0" w:color="auto"/>
            <w:right w:val="none" w:sz="0" w:space="0" w:color="auto"/>
          </w:divBdr>
        </w:div>
        <w:div w:id="224292757">
          <w:marLeft w:val="480"/>
          <w:marRight w:val="0"/>
          <w:marTop w:val="0"/>
          <w:marBottom w:val="0"/>
          <w:divBdr>
            <w:top w:val="none" w:sz="0" w:space="0" w:color="auto"/>
            <w:left w:val="none" w:sz="0" w:space="0" w:color="auto"/>
            <w:bottom w:val="none" w:sz="0" w:space="0" w:color="auto"/>
            <w:right w:val="none" w:sz="0" w:space="0" w:color="auto"/>
          </w:divBdr>
        </w:div>
        <w:div w:id="555973370">
          <w:marLeft w:val="480"/>
          <w:marRight w:val="0"/>
          <w:marTop w:val="0"/>
          <w:marBottom w:val="0"/>
          <w:divBdr>
            <w:top w:val="none" w:sz="0" w:space="0" w:color="auto"/>
            <w:left w:val="none" w:sz="0" w:space="0" w:color="auto"/>
            <w:bottom w:val="none" w:sz="0" w:space="0" w:color="auto"/>
            <w:right w:val="none" w:sz="0" w:space="0" w:color="auto"/>
          </w:divBdr>
        </w:div>
        <w:div w:id="2075203165">
          <w:marLeft w:val="480"/>
          <w:marRight w:val="0"/>
          <w:marTop w:val="0"/>
          <w:marBottom w:val="0"/>
          <w:divBdr>
            <w:top w:val="none" w:sz="0" w:space="0" w:color="auto"/>
            <w:left w:val="none" w:sz="0" w:space="0" w:color="auto"/>
            <w:bottom w:val="none" w:sz="0" w:space="0" w:color="auto"/>
            <w:right w:val="none" w:sz="0" w:space="0" w:color="auto"/>
          </w:divBdr>
        </w:div>
        <w:div w:id="1239362524">
          <w:marLeft w:val="480"/>
          <w:marRight w:val="0"/>
          <w:marTop w:val="0"/>
          <w:marBottom w:val="0"/>
          <w:divBdr>
            <w:top w:val="none" w:sz="0" w:space="0" w:color="auto"/>
            <w:left w:val="none" w:sz="0" w:space="0" w:color="auto"/>
            <w:bottom w:val="none" w:sz="0" w:space="0" w:color="auto"/>
            <w:right w:val="none" w:sz="0" w:space="0" w:color="auto"/>
          </w:divBdr>
        </w:div>
        <w:div w:id="1029573304">
          <w:marLeft w:val="480"/>
          <w:marRight w:val="0"/>
          <w:marTop w:val="0"/>
          <w:marBottom w:val="0"/>
          <w:divBdr>
            <w:top w:val="none" w:sz="0" w:space="0" w:color="auto"/>
            <w:left w:val="none" w:sz="0" w:space="0" w:color="auto"/>
            <w:bottom w:val="none" w:sz="0" w:space="0" w:color="auto"/>
            <w:right w:val="none" w:sz="0" w:space="0" w:color="auto"/>
          </w:divBdr>
        </w:div>
        <w:div w:id="990404290">
          <w:marLeft w:val="480"/>
          <w:marRight w:val="0"/>
          <w:marTop w:val="0"/>
          <w:marBottom w:val="0"/>
          <w:divBdr>
            <w:top w:val="none" w:sz="0" w:space="0" w:color="auto"/>
            <w:left w:val="none" w:sz="0" w:space="0" w:color="auto"/>
            <w:bottom w:val="none" w:sz="0" w:space="0" w:color="auto"/>
            <w:right w:val="none" w:sz="0" w:space="0" w:color="auto"/>
          </w:divBdr>
        </w:div>
        <w:div w:id="309755327">
          <w:marLeft w:val="480"/>
          <w:marRight w:val="0"/>
          <w:marTop w:val="0"/>
          <w:marBottom w:val="0"/>
          <w:divBdr>
            <w:top w:val="none" w:sz="0" w:space="0" w:color="auto"/>
            <w:left w:val="none" w:sz="0" w:space="0" w:color="auto"/>
            <w:bottom w:val="none" w:sz="0" w:space="0" w:color="auto"/>
            <w:right w:val="none" w:sz="0" w:space="0" w:color="auto"/>
          </w:divBdr>
        </w:div>
        <w:div w:id="516584781">
          <w:marLeft w:val="480"/>
          <w:marRight w:val="0"/>
          <w:marTop w:val="0"/>
          <w:marBottom w:val="0"/>
          <w:divBdr>
            <w:top w:val="none" w:sz="0" w:space="0" w:color="auto"/>
            <w:left w:val="none" w:sz="0" w:space="0" w:color="auto"/>
            <w:bottom w:val="none" w:sz="0" w:space="0" w:color="auto"/>
            <w:right w:val="none" w:sz="0" w:space="0" w:color="auto"/>
          </w:divBdr>
        </w:div>
        <w:div w:id="1909458142">
          <w:marLeft w:val="480"/>
          <w:marRight w:val="0"/>
          <w:marTop w:val="0"/>
          <w:marBottom w:val="0"/>
          <w:divBdr>
            <w:top w:val="none" w:sz="0" w:space="0" w:color="auto"/>
            <w:left w:val="none" w:sz="0" w:space="0" w:color="auto"/>
            <w:bottom w:val="none" w:sz="0" w:space="0" w:color="auto"/>
            <w:right w:val="none" w:sz="0" w:space="0" w:color="auto"/>
          </w:divBdr>
        </w:div>
        <w:div w:id="1692874868">
          <w:marLeft w:val="480"/>
          <w:marRight w:val="0"/>
          <w:marTop w:val="0"/>
          <w:marBottom w:val="0"/>
          <w:divBdr>
            <w:top w:val="none" w:sz="0" w:space="0" w:color="auto"/>
            <w:left w:val="none" w:sz="0" w:space="0" w:color="auto"/>
            <w:bottom w:val="none" w:sz="0" w:space="0" w:color="auto"/>
            <w:right w:val="none" w:sz="0" w:space="0" w:color="auto"/>
          </w:divBdr>
        </w:div>
        <w:div w:id="1403406779">
          <w:marLeft w:val="480"/>
          <w:marRight w:val="0"/>
          <w:marTop w:val="0"/>
          <w:marBottom w:val="0"/>
          <w:divBdr>
            <w:top w:val="none" w:sz="0" w:space="0" w:color="auto"/>
            <w:left w:val="none" w:sz="0" w:space="0" w:color="auto"/>
            <w:bottom w:val="none" w:sz="0" w:space="0" w:color="auto"/>
            <w:right w:val="none" w:sz="0" w:space="0" w:color="auto"/>
          </w:divBdr>
        </w:div>
        <w:div w:id="397168146">
          <w:marLeft w:val="480"/>
          <w:marRight w:val="0"/>
          <w:marTop w:val="0"/>
          <w:marBottom w:val="0"/>
          <w:divBdr>
            <w:top w:val="none" w:sz="0" w:space="0" w:color="auto"/>
            <w:left w:val="none" w:sz="0" w:space="0" w:color="auto"/>
            <w:bottom w:val="none" w:sz="0" w:space="0" w:color="auto"/>
            <w:right w:val="none" w:sz="0" w:space="0" w:color="auto"/>
          </w:divBdr>
        </w:div>
        <w:div w:id="392239668">
          <w:marLeft w:val="480"/>
          <w:marRight w:val="0"/>
          <w:marTop w:val="0"/>
          <w:marBottom w:val="0"/>
          <w:divBdr>
            <w:top w:val="none" w:sz="0" w:space="0" w:color="auto"/>
            <w:left w:val="none" w:sz="0" w:space="0" w:color="auto"/>
            <w:bottom w:val="none" w:sz="0" w:space="0" w:color="auto"/>
            <w:right w:val="none" w:sz="0" w:space="0" w:color="auto"/>
          </w:divBdr>
        </w:div>
        <w:div w:id="832649251">
          <w:marLeft w:val="480"/>
          <w:marRight w:val="0"/>
          <w:marTop w:val="0"/>
          <w:marBottom w:val="0"/>
          <w:divBdr>
            <w:top w:val="none" w:sz="0" w:space="0" w:color="auto"/>
            <w:left w:val="none" w:sz="0" w:space="0" w:color="auto"/>
            <w:bottom w:val="none" w:sz="0" w:space="0" w:color="auto"/>
            <w:right w:val="none" w:sz="0" w:space="0" w:color="auto"/>
          </w:divBdr>
        </w:div>
        <w:div w:id="1868441661">
          <w:marLeft w:val="480"/>
          <w:marRight w:val="0"/>
          <w:marTop w:val="0"/>
          <w:marBottom w:val="0"/>
          <w:divBdr>
            <w:top w:val="none" w:sz="0" w:space="0" w:color="auto"/>
            <w:left w:val="none" w:sz="0" w:space="0" w:color="auto"/>
            <w:bottom w:val="none" w:sz="0" w:space="0" w:color="auto"/>
            <w:right w:val="none" w:sz="0" w:space="0" w:color="auto"/>
          </w:divBdr>
        </w:div>
        <w:div w:id="382869271">
          <w:marLeft w:val="480"/>
          <w:marRight w:val="0"/>
          <w:marTop w:val="0"/>
          <w:marBottom w:val="0"/>
          <w:divBdr>
            <w:top w:val="none" w:sz="0" w:space="0" w:color="auto"/>
            <w:left w:val="none" w:sz="0" w:space="0" w:color="auto"/>
            <w:bottom w:val="none" w:sz="0" w:space="0" w:color="auto"/>
            <w:right w:val="none" w:sz="0" w:space="0" w:color="auto"/>
          </w:divBdr>
        </w:div>
        <w:div w:id="1082023678">
          <w:marLeft w:val="480"/>
          <w:marRight w:val="0"/>
          <w:marTop w:val="0"/>
          <w:marBottom w:val="0"/>
          <w:divBdr>
            <w:top w:val="none" w:sz="0" w:space="0" w:color="auto"/>
            <w:left w:val="none" w:sz="0" w:space="0" w:color="auto"/>
            <w:bottom w:val="none" w:sz="0" w:space="0" w:color="auto"/>
            <w:right w:val="none" w:sz="0" w:space="0" w:color="auto"/>
          </w:divBdr>
        </w:div>
        <w:div w:id="1520125242">
          <w:marLeft w:val="480"/>
          <w:marRight w:val="0"/>
          <w:marTop w:val="0"/>
          <w:marBottom w:val="0"/>
          <w:divBdr>
            <w:top w:val="none" w:sz="0" w:space="0" w:color="auto"/>
            <w:left w:val="none" w:sz="0" w:space="0" w:color="auto"/>
            <w:bottom w:val="none" w:sz="0" w:space="0" w:color="auto"/>
            <w:right w:val="none" w:sz="0" w:space="0" w:color="auto"/>
          </w:divBdr>
        </w:div>
        <w:div w:id="447118628">
          <w:marLeft w:val="480"/>
          <w:marRight w:val="0"/>
          <w:marTop w:val="0"/>
          <w:marBottom w:val="0"/>
          <w:divBdr>
            <w:top w:val="none" w:sz="0" w:space="0" w:color="auto"/>
            <w:left w:val="none" w:sz="0" w:space="0" w:color="auto"/>
            <w:bottom w:val="none" w:sz="0" w:space="0" w:color="auto"/>
            <w:right w:val="none" w:sz="0" w:space="0" w:color="auto"/>
          </w:divBdr>
        </w:div>
        <w:div w:id="1823305352">
          <w:marLeft w:val="480"/>
          <w:marRight w:val="0"/>
          <w:marTop w:val="0"/>
          <w:marBottom w:val="0"/>
          <w:divBdr>
            <w:top w:val="none" w:sz="0" w:space="0" w:color="auto"/>
            <w:left w:val="none" w:sz="0" w:space="0" w:color="auto"/>
            <w:bottom w:val="none" w:sz="0" w:space="0" w:color="auto"/>
            <w:right w:val="none" w:sz="0" w:space="0" w:color="auto"/>
          </w:divBdr>
        </w:div>
        <w:div w:id="2117023600">
          <w:marLeft w:val="480"/>
          <w:marRight w:val="0"/>
          <w:marTop w:val="0"/>
          <w:marBottom w:val="0"/>
          <w:divBdr>
            <w:top w:val="none" w:sz="0" w:space="0" w:color="auto"/>
            <w:left w:val="none" w:sz="0" w:space="0" w:color="auto"/>
            <w:bottom w:val="none" w:sz="0" w:space="0" w:color="auto"/>
            <w:right w:val="none" w:sz="0" w:space="0" w:color="auto"/>
          </w:divBdr>
        </w:div>
        <w:div w:id="1562059887">
          <w:marLeft w:val="480"/>
          <w:marRight w:val="0"/>
          <w:marTop w:val="0"/>
          <w:marBottom w:val="0"/>
          <w:divBdr>
            <w:top w:val="none" w:sz="0" w:space="0" w:color="auto"/>
            <w:left w:val="none" w:sz="0" w:space="0" w:color="auto"/>
            <w:bottom w:val="none" w:sz="0" w:space="0" w:color="auto"/>
            <w:right w:val="none" w:sz="0" w:space="0" w:color="auto"/>
          </w:divBdr>
        </w:div>
        <w:div w:id="2009209238">
          <w:marLeft w:val="480"/>
          <w:marRight w:val="0"/>
          <w:marTop w:val="0"/>
          <w:marBottom w:val="0"/>
          <w:divBdr>
            <w:top w:val="none" w:sz="0" w:space="0" w:color="auto"/>
            <w:left w:val="none" w:sz="0" w:space="0" w:color="auto"/>
            <w:bottom w:val="none" w:sz="0" w:space="0" w:color="auto"/>
            <w:right w:val="none" w:sz="0" w:space="0" w:color="auto"/>
          </w:divBdr>
        </w:div>
        <w:div w:id="2100639304">
          <w:marLeft w:val="480"/>
          <w:marRight w:val="0"/>
          <w:marTop w:val="0"/>
          <w:marBottom w:val="0"/>
          <w:divBdr>
            <w:top w:val="none" w:sz="0" w:space="0" w:color="auto"/>
            <w:left w:val="none" w:sz="0" w:space="0" w:color="auto"/>
            <w:bottom w:val="none" w:sz="0" w:space="0" w:color="auto"/>
            <w:right w:val="none" w:sz="0" w:space="0" w:color="auto"/>
          </w:divBdr>
        </w:div>
        <w:div w:id="749541146">
          <w:marLeft w:val="480"/>
          <w:marRight w:val="0"/>
          <w:marTop w:val="0"/>
          <w:marBottom w:val="0"/>
          <w:divBdr>
            <w:top w:val="none" w:sz="0" w:space="0" w:color="auto"/>
            <w:left w:val="none" w:sz="0" w:space="0" w:color="auto"/>
            <w:bottom w:val="none" w:sz="0" w:space="0" w:color="auto"/>
            <w:right w:val="none" w:sz="0" w:space="0" w:color="auto"/>
          </w:divBdr>
        </w:div>
        <w:div w:id="1039663733">
          <w:marLeft w:val="480"/>
          <w:marRight w:val="0"/>
          <w:marTop w:val="0"/>
          <w:marBottom w:val="0"/>
          <w:divBdr>
            <w:top w:val="none" w:sz="0" w:space="0" w:color="auto"/>
            <w:left w:val="none" w:sz="0" w:space="0" w:color="auto"/>
            <w:bottom w:val="none" w:sz="0" w:space="0" w:color="auto"/>
            <w:right w:val="none" w:sz="0" w:space="0" w:color="auto"/>
          </w:divBdr>
        </w:div>
        <w:div w:id="869145205">
          <w:marLeft w:val="480"/>
          <w:marRight w:val="0"/>
          <w:marTop w:val="0"/>
          <w:marBottom w:val="0"/>
          <w:divBdr>
            <w:top w:val="none" w:sz="0" w:space="0" w:color="auto"/>
            <w:left w:val="none" w:sz="0" w:space="0" w:color="auto"/>
            <w:bottom w:val="none" w:sz="0" w:space="0" w:color="auto"/>
            <w:right w:val="none" w:sz="0" w:space="0" w:color="auto"/>
          </w:divBdr>
        </w:div>
        <w:div w:id="1022590600">
          <w:marLeft w:val="480"/>
          <w:marRight w:val="0"/>
          <w:marTop w:val="0"/>
          <w:marBottom w:val="0"/>
          <w:divBdr>
            <w:top w:val="none" w:sz="0" w:space="0" w:color="auto"/>
            <w:left w:val="none" w:sz="0" w:space="0" w:color="auto"/>
            <w:bottom w:val="none" w:sz="0" w:space="0" w:color="auto"/>
            <w:right w:val="none" w:sz="0" w:space="0" w:color="auto"/>
          </w:divBdr>
        </w:div>
        <w:div w:id="108284310">
          <w:marLeft w:val="480"/>
          <w:marRight w:val="0"/>
          <w:marTop w:val="0"/>
          <w:marBottom w:val="0"/>
          <w:divBdr>
            <w:top w:val="none" w:sz="0" w:space="0" w:color="auto"/>
            <w:left w:val="none" w:sz="0" w:space="0" w:color="auto"/>
            <w:bottom w:val="none" w:sz="0" w:space="0" w:color="auto"/>
            <w:right w:val="none" w:sz="0" w:space="0" w:color="auto"/>
          </w:divBdr>
        </w:div>
        <w:div w:id="1448112265">
          <w:marLeft w:val="480"/>
          <w:marRight w:val="0"/>
          <w:marTop w:val="0"/>
          <w:marBottom w:val="0"/>
          <w:divBdr>
            <w:top w:val="none" w:sz="0" w:space="0" w:color="auto"/>
            <w:left w:val="none" w:sz="0" w:space="0" w:color="auto"/>
            <w:bottom w:val="none" w:sz="0" w:space="0" w:color="auto"/>
            <w:right w:val="none" w:sz="0" w:space="0" w:color="auto"/>
          </w:divBdr>
        </w:div>
        <w:div w:id="611789954">
          <w:marLeft w:val="480"/>
          <w:marRight w:val="0"/>
          <w:marTop w:val="0"/>
          <w:marBottom w:val="0"/>
          <w:divBdr>
            <w:top w:val="none" w:sz="0" w:space="0" w:color="auto"/>
            <w:left w:val="none" w:sz="0" w:space="0" w:color="auto"/>
            <w:bottom w:val="none" w:sz="0" w:space="0" w:color="auto"/>
            <w:right w:val="none" w:sz="0" w:space="0" w:color="auto"/>
          </w:divBdr>
        </w:div>
        <w:div w:id="1224027114">
          <w:marLeft w:val="480"/>
          <w:marRight w:val="0"/>
          <w:marTop w:val="0"/>
          <w:marBottom w:val="0"/>
          <w:divBdr>
            <w:top w:val="none" w:sz="0" w:space="0" w:color="auto"/>
            <w:left w:val="none" w:sz="0" w:space="0" w:color="auto"/>
            <w:bottom w:val="none" w:sz="0" w:space="0" w:color="auto"/>
            <w:right w:val="none" w:sz="0" w:space="0" w:color="auto"/>
          </w:divBdr>
        </w:div>
        <w:div w:id="220479565">
          <w:marLeft w:val="480"/>
          <w:marRight w:val="0"/>
          <w:marTop w:val="0"/>
          <w:marBottom w:val="0"/>
          <w:divBdr>
            <w:top w:val="none" w:sz="0" w:space="0" w:color="auto"/>
            <w:left w:val="none" w:sz="0" w:space="0" w:color="auto"/>
            <w:bottom w:val="none" w:sz="0" w:space="0" w:color="auto"/>
            <w:right w:val="none" w:sz="0" w:space="0" w:color="auto"/>
          </w:divBdr>
        </w:div>
        <w:div w:id="13846319">
          <w:marLeft w:val="480"/>
          <w:marRight w:val="0"/>
          <w:marTop w:val="0"/>
          <w:marBottom w:val="0"/>
          <w:divBdr>
            <w:top w:val="none" w:sz="0" w:space="0" w:color="auto"/>
            <w:left w:val="none" w:sz="0" w:space="0" w:color="auto"/>
            <w:bottom w:val="none" w:sz="0" w:space="0" w:color="auto"/>
            <w:right w:val="none" w:sz="0" w:space="0" w:color="auto"/>
          </w:divBdr>
        </w:div>
        <w:div w:id="150604540">
          <w:marLeft w:val="480"/>
          <w:marRight w:val="0"/>
          <w:marTop w:val="0"/>
          <w:marBottom w:val="0"/>
          <w:divBdr>
            <w:top w:val="none" w:sz="0" w:space="0" w:color="auto"/>
            <w:left w:val="none" w:sz="0" w:space="0" w:color="auto"/>
            <w:bottom w:val="none" w:sz="0" w:space="0" w:color="auto"/>
            <w:right w:val="none" w:sz="0" w:space="0" w:color="auto"/>
          </w:divBdr>
        </w:div>
        <w:div w:id="1904175763">
          <w:marLeft w:val="480"/>
          <w:marRight w:val="0"/>
          <w:marTop w:val="0"/>
          <w:marBottom w:val="0"/>
          <w:divBdr>
            <w:top w:val="none" w:sz="0" w:space="0" w:color="auto"/>
            <w:left w:val="none" w:sz="0" w:space="0" w:color="auto"/>
            <w:bottom w:val="none" w:sz="0" w:space="0" w:color="auto"/>
            <w:right w:val="none" w:sz="0" w:space="0" w:color="auto"/>
          </w:divBdr>
        </w:div>
        <w:div w:id="911738369">
          <w:marLeft w:val="480"/>
          <w:marRight w:val="0"/>
          <w:marTop w:val="0"/>
          <w:marBottom w:val="0"/>
          <w:divBdr>
            <w:top w:val="none" w:sz="0" w:space="0" w:color="auto"/>
            <w:left w:val="none" w:sz="0" w:space="0" w:color="auto"/>
            <w:bottom w:val="none" w:sz="0" w:space="0" w:color="auto"/>
            <w:right w:val="none" w:sz="0" w:space="0" w:color="auto"/>
          </w:divBdr>
        </w:div>
        <w:div w:id="1352804502">
          <w:marLeft w:val="480"/>
          <w:marRight w:val="0"/>
          <w:marTop w:val="0"/>
          <w:marBottom w:val="0"/>
          <w:divBdr>
            <w:top w:val="none" w:sz="0" w:space="0" w:color="auto"/>
            <w:left w:val="none" w:sz="0" w:space="0" w:color="auto"/>
            <w:bottom w:val="none" w:sz="0" w:space="0" w:color="auto"/>
            <w:right w:val="none" w:sz="0" w:space="0" w:color="auto"/>
          </w:divBdr>
        </w:div>
        <w:div w:id="187372685">
          <w:marLeft w:val="480"/>
          <w:marRight w:val="0"/>
          <w:marTop w:val="0"/>
          <w:marBottom w:val="0"/>
          <w:divBdr>
            <w:top w:val="none" w:sz="0" w:space="0" w:color="auto"/>
            <w:left w:val="none" w:sz="0" w:space="0" w:color="auto"/>
            <w:bottom w:val="none" w:sz="0" w:space="0" w:color="auto"/>
            <w:right w:val="none" w:sz="0" w:space="0" w:color="auto"/>
          </w:divBdr>
        </w:div>
        <w:div w:id="631131194">
          <w:marLeft w:val="480"/>
          <w:marRight w:val="0"/>
          <w:marTop w:val="0"/>
          <w:marBottom w:val="0"/>
          <w:divBdr>
            <w:top w:val="none" w:sz="0" w:space="0" w:color="auto"/>
            <w:left w:val="none" w:sz="0" w:space="0" w:color="auto"/>
            <w:bottom w:val="none" w:sz="0" w:space="0" w:color="auto"/>
            <w:right w:val="none" w:sz="0" w:space="0" w:color="auto"/>
          </w:divBdr>
        </w:div>
        <w:div w:id="737939869">
          <w:marLeft w:val="480"/>
          <w:marRight w:val="0"/>
          <w:marTop w:val="0"/>
          <w:marBottom w:val="0"/>
          <w:divBdr>
            <w:top w:val="none" w:sz="0" w:space="0" w:color="auto"/>
            <w:left w:val="none" w:sz="0" w:space="0" w:color="auto"/>
            <w:bottom w:val="none" w:sz="0" w:space="0" w:color="auto"/>
            <w:right w:val="none" w:sz="0" w:space="0" w:color="auto"/>
          </w:divBdr>
        </w:div>
        <w:div w:id="326176488">
          <w:marLeft w:val="480"/>
          <w:marRight w:val="0"/>
          <w:marTop w:val="0"/>
          <w:marBottom w:val="0"/>
          <w:divBdr>
            <w:top w:val="none" w:sz="0" w:space="0" w:color="auto"/>
            <w:left w:val="none" w:sz="0" w:space="0" w:color="auto"/>
            <w:bottom w:val="none" w:sz="0" w:space="0" w:color="auto"/>
            <w:right w:val="none" w:sz="0" w:space="0" w:color="auto"/>
          </w:divBdr>
        </w:div>
      </w:divsChild>
    </w:div>
    <w:div w:id="2022050061">
      <w:bodyDiv w:val="1"/>
      <w:marLeft w:val="0"/>
      <w:marRight w:val="0"/>
      <w:marTop w:val="0"/>
      <w:marBottom w:val="0"/>
      <w:divBdr>
        <w:top w:val="none" w:sz="0" w:space="0" w:color="auto"/>
        <w:left w:val="none" w:sz="0" w:space="0" w:color="auto"/>
        <w:bottom w:val="none" w:sz="0" w:space="0" w:color="auto"/>
        <w:right w:val="none" w:sz="0" w:space="0" w:color="auto"/>
      </w:divBdr>
    </w:div>
    <w:div w:id="2022900016">
      <w:bodyDiv w:val="1"/>
      <w:marLeft w:val="0"/>
      <w:marRight w:val="0"/>
      <w:marTop w:val="0"/>
      <w:marBottom w:val="0"/>
      <w:divBdr>
        <w:top w:val="none" w:sz="0" w:space="0" w:color="auto"/>
        <w:left w:val="none" w:sz="0" w:space="0" w:color="auto"/>
        <w:bottom w:val="none" w:sz="0" w:space="0" w:color="auto"/>
        <w:right w:val="none" w:sz="0" w:space="0" w:color="auto"/>
      </w:divBdr>
    </w:div>
    <w:div w:id="2024898281">
      <w:bodyDiv w:val="1"/>
      <w:marLeft w:val="0"/>
      <w:marRight w:val="0"/>
      <w:marTop w:val="0"/>
      <w:marBottom w:val="0"/>
      <w:divBdr>
        <w:top w:val="none" w:sz="0" w:space="0" w:color="auto"/>
        <w:left w:val="none" w:sz="0" w:space="0" w:color="auto"/>
        <w:bottom w:val="none" w:sz="0" w:space="0" w:color="auto"/>
        <w:right w:val="none" w:sz="0" w:space="0" w:color="auto"/>
      </w:divBdr>
    </w:div>
    <w:div w:id="2025669736">
      <w:bodyDiv w:val="1"/>
      <w:marLeft w:val="0"/>
      <w:marRight w:val="0"/>
      <w:marTop w:val="0"/>
      <w:marBottom w:val="0"/>
      <w:divBdr>
        <w:top w:val="none" w:sz="0" w:space="0" w:color="auto"/>
        <w:left w:val="none" w:sz="0" w:space="0" w:color="auto"/>
        <w:bottom w:val="none" w:sz="0" w:space="0" w:color="auto"/>
        <w:right w:val="none" w:sz="0" w:space="0" w:color="auto"/>
      </w:divBdr>
    </w:div>
    <w:div w:id="2028094021">
      <w:marLeft w:val="480"/>
      <w:marRight w:val="0"/>
      <w:marTop w:val="0"/>
      <w:marBottom w:val="0"/>
      <w:divBdr>
        <w:top w:val="none" w:sz="0" w:space="0" w:color="auto"/>
        <w:left w:val="none" w:sz="0" w:space="0" w:color="auto"/>
        <w:bottom w:val="none" w:sz="0" w:space="0" w:color="auto"/>
        <w:right w:val="none" w:sz="0" w:space="0" w:color="auto"/>
      </w:divBdr>
    </w:div>
    <w:div w:id="2028407677">
      <w:bodyDiv w:val="1"/>
      <w:marLeft w:val="0"/>
      <w:marRight w:val="0"/>
      <w:marTop w:val="0"/>
      <w:marBottom w:val="0"/>
      <w:divBdr>
        <w:top w:val="none" w:sz="0" w:space="0" w:color="auto"/>
        <w:left w:val="none" w:sz="0" w:space="0" w:color="auto"/>
        <w:bottom w:val="none" w:sz="0" w:space="0" w:color="auto"/>
        <w:right w:val="none" w:sz="0" w:space="0" w:color="auto"/>
      </w:divBdr>
    </w:div>
    <w:div w:id="2033606288">
      <w:bodyDiv w:val="1"/>
      <w:marLeft w:val="0"/>
      <w:marRight w:val="0"/>
      <w:marTop w:val="0"/>
      <w:marBottom w:val="0"/>
      <w:divBdr>
        <w:top w:val="none" w:sz="0" w:space="0" w:color="auto"/>
        <w:left w:val="none" w:sz="0" w:space="0" w:color="auto"/>
        <w:bottom w:val="none" w:sz="0" w:space="0" w:color="auto"/>
        <w:right w:val="none" w:sz="0" w:space="0" w:color="auto"/>
      </w:divBdr>
      <w:divsChild>
        <w:div w:id="982544267">
          <w:marLeft w:val="480"/>
          <w:marRight w:val="0"/>
          <w:marTop w:val="0"/>
          <w:marBottom w:val="0"/>
          <w:divBdr>
            <w:top w:val="none" w:sz="0" w:space="0" w:color="auto"/>
            <w:left w:val="none" w:sz="0" w:space="0" w:color="auto"/>
            <w:bottom w:val="none" w:sz="0" w:space="0" w:color="auto"/>
            <w:right w:val="none" w:sz="0" w:space="0" w:color="auto"/>
          </w:divBdr>
        </w:div>
        <w:div w:id="701173022">
          <w:marLeft w:val="480"/>
          <w:marRight w:val="0"/>
          <w:marTop w:val="0"/>
          <w:marBottom w:val="0"/>
          <w:divBdr>
            <w:top w:val="none" w:sz="0" w:space="0" w:color="auto"/>
            <w:left w:val="none" w:sz="0" w:space="0" w:color="auto"/>
            <w:bottom w:val="none" w:sz="0" w:space="0" w:color="auto"/>
            <w:right w:val="none" w:sz="0" w:space="0" w:color="auto"/>
          </w:divBdr>
        </w:div>
        <w:div w:id="1242370999">
          <w:marLeft w:val="480"/>
          <w:marRight w:val="0"/>
          <w:marTop w:val="0"/>
          <w:marBottom w:val="0"/>
          <w:divBdr>
            <w:top w:val="none" w:sz="0" w:space="0" w:color="auto"/>
            <w:left w:val="none" w:sz="0" w:space="0" w:color="auto"/>
            <w:bottom w:val="none" w:sz="0" w:space="0" w:color="auto"/>
            <w:right w:val="none" w:sz="0" w:space="0" w:color="auto"/>
          </w:divBdr>
        </w:div>
        <w:div w:id="819032768">
          <w:marLeft w:val="480"/>
          <w:marRight w:val="0"/>
          <w:marTop w:val="0"/>
          <w:marBottom w:val="0"/>
          <w:divBdr>
            <w:top w:val="none" w:sz="0" w:space="0" w:color="auto"/>
            <w:left w:val="none" w:sz="0" w:space="0" w:color="auto"/>
            <w:bottom w:val="none" w:sz="0" w:space="0" w:color="auto"/>
            <w:right w:val="none" w:sz="0" w:space="0" w:color="auto"/>
          </w:divBdr>
        </w:div>
        <w:div w:id="1496991604">
          <w:marLeft w:val="480"/>
          <w:marRight w:val="0"/>
          <w:marTop w:val="0"/>
          <w:marBottom w:val="0"/>
          <w:divBdr>
            <w:top w:val="none" w:sz="0" w:space="0" w:color="auto"/>
            <w:left w:val="none" w:sz="0" w:space="0" w:color="auto"/>
            <w:bottom w:val="none" w:sz="0" w:space="0" w:color="auto"/>
            <w:right w:val="none" w:sz="0" w:space="0" w:color="auto"/>
          </w:divBdr>
        </w:div>
        <w:div w:id="1780028275">
          <w:marLeft w:val="480"/>
          <w:marRight w:val="0"/>
          <w:marTop w:val="0"/>
          <w:marBottom w:val="0"/>
          <w:divBdr>
            <w:top w:val="none" w:sz="0" w:space="0" w:color="auto"/>
            <w:left w:val="none" w:sz="0" w:space="0" w:color="auto"/>
            <w:bottom w:val="none" w:sz="0" w:space="0" w:color="auto"/>
            <w:right w:val="none" w:sz="0" w:space="0" w:color="auto"/>
          </w:divBdr>
        </w:div>
        <w:div w:id="1424716439">
          <w:marLeft w:val="480"/>
          <w:marRight w:val="0"/>
          <w:marTop w:val="0"/>
          <w:marBottom w:val="0"/>
          <w:divBdr>
            <w:top w:val="none" w:sz="0" w:space="0" w:color="auto"/>
            <w:left w:val="none" w:sz="0" w:space="0" w:color="auto"/>
            <w:bottom w:val="none" w:sz="0" w:space="0" w:color="auto"/>
            <w:right w:val="none" w:sz="0" w:space="0" w:color="auto"/>
          </w:divBdr>
        </w:div>
        <w:div w:id="836381850">
          <w:marLeft w:val="480"/>
          <w:marRight w:val="0"/>
          <w:marTop w:val="0"/>
          <w:marBottom w:val="0"/>
          <w:divBdr>
            <w:top w:val="none" w:sz="0" w:space="0" w:color="auto"/>
            <w:left w:val="none" w:sz="0" w:space="0" w:color="auto"/>
            <w:bottom w:val="none" w:sz="0" w:space="0" w:color="auto"/>
            <w:right w:val="none" w:sz="0" w:space="0" w:color="auto"/>
          </w:divBdr>
        </w:div>
        <w:div w:id="1512137964">
          <w:marLeft w:val="480"/>
          <w:marRight w:val="0"/>
          <w:marTop w:val="0"/>
          <w:marBottom w:val="0"/>
          <w:divBdr>
            <w:top w:val="none" w:sz="0" w:space="0" w:color="auto"/>
            <w:left w:val="none" w:sz="0" w:space="0" w:color="auto"/>
            <w:bottom w:val="none" w:sz="0" w:space="0" w:color="auto"/>
            <w:right w:val="none" w:sz="0" w:space="0" w:color="auto"/>
          </w:divBdr>
        </w:div>
        <w:div w:id="655109587">
          <w:marLeft w:val="480"/>
          <w:marRight w:val="0"/>
          <w:marTop w:val="0"/>
          <w:marBottom w:val="0"/>
          <w:divBdr>
            <w:top w:val="none" w:sz="0" w:space="0" w:color="auto"/>
            <w:left w:val="none" w:sz="0" w:space="0" w:color="auto"/>
            <w:bottom w:val="none" w:sz="0" w:space="0" w:color="auto"/>
            <w:right w:val="none" w:sz="0" w:space="0" w:color="auto"/>
          </w:divBdr>
        </w:div>
        <w:div w:id="678507655">
          <w:marLeft w:val="480"/>
          <w:marRight w:val="0"/>
          <w:marTop w:val="0"/>
          <w:marBottom w:val="0"/>
          <w:divBdr>
            <w:top w:val="none" w:sz="0" w:space="0" w:color="auto"/>
            <w:left w:val="none" w:sz="0" w:space="0" w:color="auto"/>
            <w:bottom w:val="none" w:sz="0" w:space="0" w:color="auto"/>
            <w:right w:val="none" w:sz="0" w:space="0" w:color="auto"/>
          </w:divBdr>
        </w:div>
        <w:div w:id="1475483868">
          <w:marLeft w:val="480"/>
          <w:marRight w:val="0"/>
          <w:marTop w:val="0"/>
          <w:marBottom w:val="0"/>
          <w:divBdr>
            <w:top w:val="none" w:sz="0" w:space="0" w:color="auto"/>
            <w:left w:val="none" w:sz="0" w:space="0" w:color="auto"/>
            <w:bottom w:val="none" w:sz="0" w:space="0" w:color="auto"/>
            <w:right w:val="none" w:sz="0" w:space="0" w:color="auto"/>
          </w:divBdr>
        </w:div>
        <w:div w:id="116487106">
          <w:marLeft w:val="480"/>
          <w:marRight w:val="0"/>
          <w:marTop w:val="0"/>
          <w:marBottom w:val="0"/>
          <w:divBdr>
            <w:top w:val="none" w:sz="0" w:space="0" w:color="auto"/>
            <w:left w:val="none" w:sz="0" w:space="0" w:color="auto"/>
            <w:bottom w:val="none" w:sz="0" w:space="0" w:color="auto"/>
            <w:right w:val="none" w:sz="0" w:space="0" w:color="auto"/>
          </w:divBdr>
        </w:div>
        <w:div w:id="1040012417">
          <w:marLeft w:val="480"/>
          <w:marRight w:val="0"/>
          <w:marTop w:val="0"/>
          <w:marBottom w:val="0"/>
          <w:divBdr>
            <w:top w:val="none" w:sz="0" w:space="0" w:color="auto"/>
            <w:left w:val="none" w:sz="0" w:space="0" w:color="auto"/>
            <w:bottom w:val="none" w:sz="0" w:space="0" w:color="auto"/>
            <w:right w:val="none" w:sz="0" w:space="0" w:color="auto"/>
          </w:divBdr>
        </w:div>
        <w:div w:id="224610968">
          <w:marLeft w:val="480"/>
          <w:marRight w:val="0"/>
          <w:marTop w:val="0"/>
          <w:marBottom w:val="0"/>
          <w:divBdr>
            <w:top w:val="none" w:sz="0" w:space="0" w:color="auto"/>
            <w:left w:val="none" w:sz="0" w:space="0" w:color="auto"/>
            <w:bottom w:val="none" w:sz="0" w:space="0" w:color="auto"/>
            <w:right w:val="none" w:sz="0" w:space="0" w:color="auto"/>
          </w:divBdr>
        </w:div>
        <w:div w:id="395058523">
          <w:marLeft w:val="480"/>
          <w:marRight w:val="0"/>
          <w:marTop w:val="0"/>
          <w:marBottom w:val="0"/>
          <w:divBdr>
            <w:top w:val="none" w:sz="0" w:space="0" w:color="auto"/>
            <w:left w:val="none" w:sz="0" w:space="0" w:color="auto"/>
            <w:bottom w:val="none" w:sz="0" w:space="0" w:color="auto"/>
            <w:right w:val="none" w:sz="0" w:space="0" w:color="auto"/>
          </w:divBdr>
        </w:div>
        <w:div w:id="1323507522">
          <w:marLeft w:val="480"/>
          <w:marRight w:val="0"/>
          <w:marTop w:val="0"/>
          <w:marBottom w:val="0"/>
          <w:divBdr>
            <w:top w:val="none" w:sz="0" w:space="0" w:color="auto"/>
            <w:left w:val="none" w:sz="0" w:space="0" w:color="auto"/>
            <w:bottom w:val="none" w:sz="0" w:space="0" w:color="auto"/>
            <w:right w:val="none" w:sz="0" w:space="0" w:color="auto"/>
          </w:divBdr>
        </w:div>
        <w:div w:id="577523129">
          <w:marLeft w:val="480"/>
          <w:marRight w:val="0"/>
          <w:marTop w:val="0"/>
          <w:marBottom w:val="0"/>
          <w:divBdr>
            <w:top w:val="none" w:sz="0" w:space="0" w:color="auto"/>
            <w:left w:val="none" w:sz="0" w:space="0" w:color="auto"/>
            <w:bottom w:val="none" w:sz="0" w:space="0" w:color="auto"/>
            <w:right w:val="none" w:sz="0" w:space="0" w:color="auto"/>
          </w:divBdr>
        </w:div>
        <w:div w:id="1156144208">
          <w:marLeft w:val="480"/>
          <w:marRight w:val="0"/>
          <w:marTop w:val="0"/>
          <w:marBottom w:val="0"/>
          <w:divBdr>
            <w:top w:val="none" w:sz="0" w:space="0" w:color="auto"/>
            <w:left w:val="none" w:sz="0" w:space="0" w:color="auto"/>
            <w:bottom w:val="none" w:sz="0" w:space="0" w:color="auto"/>
            <w:right w:val="none" w:sz="0" w:space="0" w:color="auto"/>
          </w:divBdr>
        </w:div>
        <w:div w:id="1256286280">
          <w:marLeft w:val="480"/>
          <w:marRight w:val="0"/>
          <w:marTop w:val="0"/>
          <w:marBottom w:val="0"/>
          <w:divBdr>
            <w:top w:val="none" w:sz="0" w:space="0" w:color="auto"/>
            <w:left w:val="none" w:sz="0" w:space="0" w:color="auto"/>
            <w:bottom w:val="none" w:sz="0" w:space="0" w:color="auto"/>
            <w:right w:val="none" w:sz="0" w:space="0" w:color="auto"/>
          </w:divBdr>
        </w:div>
        <w:div w:id="1101221522">
          <w:marLeft w:val="480"/>
          <w:marRight w:val="0"/>
          <w:marTop w:val="0"/>
          <w:marBottom w:val="0"/>
          <w:divBdr>
            <w:top w:val="none" w:sz="0" w:space="0" w:color="auto"/>
            <w:left w:val="none" w:sz="0" w:space="0" w:color="auto"/>
            <w:bottom w:val="none" w:sz="0" w:space="0" w:color="auto"/>
            <w:right w:val="none" w:sz="0" w:space="0" w:color="auto"/>
          </w:divBdr>
        </w:div>
        <w:div w:id="1249540161">
          <w:marLeft w:val="480"/>
          <w:marRight w:val="0"/>
          <w:marTop w:val="0"/>
          <w:marBottom w:val="0"/>
          <w:divBdr>
            <w:top w:val="none" w:sz="0" w:space="0" w:color="auto"/>
            <w:left w:val="none" w:sz="0" w:space="0" w:color="auto"/>
            <w:bottom w:val="none" w:sz="0" w:space="0" w:color="auto"/>
            <w:right w:val="none" w:sz="0" w:space="0" w:color="auto"/>
          </w:divBdr>
        </w:div>
        <w:div w:id="1825466727">
          <w:marLeft w:val="480"/>
          <w:marRight w:val="0"/>
          <w:marTop w:val="0"/>
          <w:marBottom w:val="0"/>
          <w:divBdr>
            <w:top w:val="none" w:sz="0" w:space="0" w:color="auto"/>
            <w:left w:val="none" w:sz="0" w:space="0" w:color="auto"/>
            <w:bottom w:val="none" w:sz="0" w:space="0" w:color="auto"/>
            <w:right w:val="none" w:sz="0" w:space="0" w:color="auto"/>
          </w:divBdr>
        </w:div>
        <w:div w:id="739443153">
          <w:marLeft w:val="480"/>
          <w:marRight w:val="0"/>
          <w:marTop w:val="0"/>
          <w:marBottom w:val="0"/>
          <w:divBdr>
            <w:top w:val="none" w:sz="0" w:space="0" w:color="auto"/>
            <w:left w:val="none" w:sz="0" w:space="0" w:color="auto"/>
            <w:bottom w:val="none" w:sz="0" w:space="0" w:color="auto"/>
            <w:right w:val="none" w:sz="0" w:space="0" w:color="auto"/>
          </w:divBdr>
        </w:div>
        <w:div w:id="2061201754">
          <w:marLeft w:val="480"/>
          <w:marRight w:val="0"/>
          <w:marTop w:val="0"/>
          <w:marBottom w:val="0"/>
          <w:divBdr>
            <w:top w:val="none" w:sz="0" w:space="0" w:color="auto"/>
            <w:left w:val="none" w:sz="0" w:space="0" w:color="auto"/>
            <w:bottom w:val="none" w:sz="0" w:space="0" w:color="auto"/>
            <w:right w:val="none" w:sz="0" w:space="0" w:color="auto"/>
          </w:divBdr>
        </w:div>
        <w:div w:id="1274480529">
          <w:marLeft w:val="480"/>
          <w:marRight w:val="0"/>
          <w:marTop w:val="0"/>
          <w:marBottom w:val="0"/>
          <w:divBdr>
            <w:top w:val="none" w:sz="0" w:space="0" w:color="auto"/>
            <w:left w:val="none" w:sz="0" w:space="0" w:color="auto"/>
            <w:bottom w:val="none" w:sz="0" w:space="0" w:color="auto"/>
            <w:right w:val="none" w:sz="0" w:space="0" w:color="auto"/>
          </w:divBdr>
        </w:div>
        <w:div w:id="965936889">
          <w:marLeft w:val="480"/>
          <w:marRight w:val="0"/>
          <w:marTop w:val="0"/>
          <w:marBottom w:val="0"/>
          <w:divBdr>
            <w:top w:val="none" w:sz="0" w:space="0" w:color="auto"/>
            <w:left w:val="none" w:sz="0" w:space="0" w:color="auto"/>
            <w:bottom w:val="none" w:sz="0" w:space="0" w:color="auto"/>
            <w:right w:val="none" w:sz="0" w:space="0" w:color="auto"/>
          </w:divBdr>
        </w:div>
      </w:divsChild>
    </w:div>
    <w:div w:id="2037079141">
      <w:bodyDiv w:val="1"/>
      <w:marLeft w:val="0"/>
      <w:marRight w:val="0"/>
      <w:marTop w:val="0"/>
      <w:marBottom w:val="0"/>
      <w:divBdr>
        <w:top w:val="none" w:sz="0" w:space="0" w:color="auto"/>
        <w:left w:val="none" w:sz="0" w:space="0" w:color="auto"/>
        <w:bottom w:val="none" w:sz="0" w:space="0" w:color="auto"/>
        <w:right w:val="none" w:sz="0" w:space="0" w:color="auto"/>
      </w:divBdr>
    </w:div>
    <w:div w:id="2037542239">
      <w:bodyDiv w:val="1"/>
      <w:marLeft w:val="0"/>
      <w:marRight w:val="0"/>
      <w:marTop w:val="0"/>
      <w:marBottom w:val="0"/>
      <w:divBdr>
        <w:top w:val="none" w:sz="0" w:space="0" w:color="auto"/>
        <w:left w:val="none" w:sz="0" w:space="0" w:color="auto"/>
        <w:bottom w:val="none" w:sz="0" w:space="0" w:color="auto"/>
        <w:right w:val="none" w:sz="0" w:space="0" w:color="auto"/>
      </w:divBdr>
      <w:divsChild>
        <w:div w:id="71052271">
          <w:marLeft w:val="1238"/>
          <w:marRight w:val="0"/>
          <w:marTop w:val="125"/>
          <w:marBottom w:val="0"/>
          <w:divBdr>
            <w:top w:val="none" w:sz="0" w:space="0" w:color="auto"/>
            <w:left w:val="none" w:sz="0" w:space="0" w:color="auto"/>
            <w:bottom w:val="none" w:sz="0" w:space="0" w:color="auto"/>
            <w:right w:val="none" w:sz="0" w:space="0" w:color="auto"/>
          </w:divBdr>
        </w:div>
        <w:div w:id="82267495">
          <w:marLeft w:val="1238"/>
          <w:marRight w:val="0"/>
          <w:marTop w:val="125"/>
          <w:marBottom w:val="0"/>
          <w:divBdr>
            <w:top w:val="none" w:sz="0" w:space="0" w:color="auto"/>
            <w:left w:val="none" w:sz="0" w:space="0" w:color="auto"/>
            <w:bottom w:val="none" w:sz="0" w:space="0" w:color="auto"/>
            <w:right w:val="none" w:sz="0" w:space="0" w:color="auto"/>
          </w:divBdr>
        </w:div>
      </w:divsChild>
    </w:div>
    <w:div w:id="2038659612">
      <w:bodyDiv w:val="1"/>
      <w:marLeft w:val="0"/>
      <w:marRight w:val="0"/>
      <w:marTop w:val="0"/>
      <w:marBottom w:val="0"/>
      <w:divBdr>
        <w:top w:val="none" w:sz="0" w:space="0" w:color="auto"/>
        <w:left w:val="none" w:sz="0" w:space="0" w:color="auto"/>
        <w:bottom w:val="none" w:sz="0" w:space="0" w:color="auto"/>
        <w:right w:val="none" w:sz="0" w:space="0" w:color="auto"/>
      </w:divBdr>
    </w:div>
    <w:div w:id="2039159306">
      <w:bodyDiv w:val="1"/>
      <w:marLeft w:val="0"/>
      <w:marRight w:val="0"/>
      <w:marTop w:val="0"/>
      <w:marBottom w:val="0"/>
      <w:divBdr>
        <w:top w:val="none" w:sz="0" w:space="0" w:color="auto"/>
        <w:left w:val="none" w:sz="0" w:space="0" w:color="auto"/>
        <w:bottom w:val="none" w:sz="0" w:space="0" w:color="auto"/>
        <w:right w:val="none" w:sz="0" w:space="0" w:color="auto"/>
      </w:divBdr>
      <w:divsChild>
        <w:div w:id="863634509">
          <w:marLeft w:val="480"/>
          <w:marRight w:val="0"/>
          <w:marTop w:val="0"/>
          <w:marBottom w:val="0"/>
          <w:divBdr>
            <w:top w:val="none" w:sz="0" w:space="0" w:color="auto"/>
            <w:left w:val="none" w:sz="0" w:space="0" w:color="auto"/>
            <w:bottom w:val="none" w:sz="0" w:space="0" w:color="auto"/>
            <w:right w:val="none" w:sz="0" w:space="0" w:color="auto"/>
          </w:divBdr>
        </w:div>
        <w:div w:id="274874023">
          <w:marLeft w:val="480"/>
          <w:marRight w:val="0"/>
          <w:marTop w:val="0"/>
          <w:marBottom w:val="0"/>
          <w:divBdr>
            <w:top w:val="none" w:sz="0" w:space="0" w:color="auto"/>
            <w:left w:val="none" w:sz="0" w:space="0" w:color="auto"/>
            <w:bottom w:val="none" w:sz="0" w:space="0" w:color="auto"/>
            <w:right w:val="none" w:sz="0" w:space="0" w:color="auto"/>
          </w:divBdr>
        </w:div>
        <w:div w:id="1404522918">
          <w:marLeft w:val="480"/>
          <w:marRight w:val="0"/>
          <w:marTop w:val="0"/>
          <w:marBottom w:val="0"/>
          <w:divBdr>
            <w:top w:val="none" w:sz="0" w:space="0" w:color="auto"/>
            <w:left w:val="none" w:sz="0" w:space="0" w:color="auto"/>
            <w:bottom w:val="none" w:sz="0" w:space="0" w:color="auto"/>
            <w:right w:val="none" w:sz="0" w:space="0" w:color="auto"/>
          </w:divBdr>
        </w:div>
        <w:div w:id="301228103">
          <w:marLeft w:val="480"/>
          <w:marRight w:val="0"/>
          <w:marTop w:val="0"/>
          <w:marBottom w:val="0"/>
          <w:divBdr>
            <w:top w:val="none" w:sz="0" w:space="0" w:color="auto"/>
            <w:left w:val="none" w:sz="0" w:space="0" w:color="auto"/>
            <w:bottom w:val="none" w:sz="0" w:space="0" w:color="auto"/>
            <w:right w:val="none" w:sz="0" w:space="0" w:color="auto"/>
          </w:divBdr>
        </w:div>
        <w:div w:id="239603895">
          <w:marLeft w:val="480"/>
          <w:marRight w:val="0"/>
          <w:marTop w:val="0"/>
          <w:marBottom w:val="0"/>
          <w:divBdr>
            <w:top w:val="none" w:sz="0" w:space="0" w:color="auto"/>
            <w:left w:val="none" w:sz="0" w:space="0" w:color="auto"/>
            <w:bottom w:val="none" w:sz="0" w:space="0" w:color="auto"/>
            <w:right w:val="none" w:sz="0" w:space="0" w:color="auto"/>
          </w:divBdr>
        </w:div>
        <w:div w:id="248123701">
          <w:marLeft w:val="480"/>
          <w:marRight w:val="0"/>
          <w:marTop w:val="0"/>
          <w:marBottom w:val="0"/>
          <w:divBdr>
            <w:top w:val="none" w:sz="0" w:space="0" w:color="auto"/>
            <w:left w:val="none" w:sz="0" w:space="0" w:color="auto"/>
            <w:bottom w:val="none" w:sz="0" w:space="0" w:color="auto"/>
            <w:right w:val="none" w:sz="0" w:space="0" w:color="auto"/>
          </w:divBdr>
        </w:div>
        <w:div w:id="772287636">
          <w:marLeft w:val="480"/>
          <w:marRight w:val="0"/>
          <w:marTop w:val="0"/>
          <w:marBottom w:val="0"/>
          <w:divBdr>
            <w:top w:val="none" w:sz="0" w:space="0" w:color="auto"/>
            <w:left w:val="none" w:sz="0" w:space="0" w:color="auto"/>
            <w:bottom w:val="none" w:sz="0" w:space="0" w:color="auto"/>
            <w:right w:val="none" w:sz="0" w:space="0" w:color="auto"/>
          </w:divBdr>
        </w:div>
        <w:div w:id="1981810048">
          <w:marLeft w:val="480"/>
          <w:marRight w:val="0"/>
          <w:marTop w:val="0"/>
          <w:marBottom w:val="0"/>
          <w:divBdr>
            <w:top w:val="none" w:sz="0" w:space="0" w:color="auto"/>
            <w:left w:val="none" w:sz="0" w:space="0" w:color="auto"/>
            <w:bottom w:val="none" w:sz="0" w:space="0" w:color="auto"/>
            <w:right w:val="none" w:sz="0" w:space="0" w:color="auto"/>
          </w:divBdr>
        </w:div>
        <w:div w:id="1957788639">
          <w:marLeft w:val="480"/>
          <w:marRight w:val="0"/>
          <w:marTop w:val="0"/>
          <w:marBottom w:val="0"/>
          <w:divBdr>
            <w:top w:val="none" w:sz="0" w:space="0" w:color="auto"/>
            <w:left w:val="none" w:sz="0" w:space="0" w:color="auto"/>
            <w:bottom w:val="none" w:sz="0" w:space="0" w:color="auto"/>
            <w:right w:val="none" w:sz="0" w:space="0" w:color="auto"/>
          </w:divBdr>
        </w:div>
        <w:div w:id="164174547">
          <w:marLeft w:val="480"/>
          <w:marRight w:val="0"/>
          <w:marTop w:val="0"/>
          <w:marBottom w:val="0"/>
          <w:divBdr>
            <w:top w:val="none" w:sz="0" w:space="0" w:color="auto"/>
            <w:left w:val="none" w:sz="0" w:space="0" w:color="auto"/>
            <w:bottom w:val="none" w:sz="0" w:space="0" w:color="auto"/>
            <w:right w:val="none" w:sz="0" w:space="0" w:color="auto"/>
          </w:divBdr>
        </w:div>
        <w:div w:id="392168967">
          <w:marLeft w:val="480"/>
          <w:marRight w:val="0"/>
          <w:marTop w:val="0"/>
          <w:marBottom w:val="0"/>
          <w:divBdr>
            <w:top w:val="none" w:sz="0" w:space="0" w:color="auto"/>
            <w:left w:val="none" w:sz="0" w:space="0" w:color="auto"/>
            <w:bottom w:val="none" w:sz="0" w:space="0" w:color="auto"/>
            <w:right w:val="none" w:sz="0" w:space="0" w:color="auto"/>
          </w:divBdr>
        </w:div>
        <w:div w:id="742988746">
          <w:marLeft w:val="480"/>
          <w:marRight w:val="0"/>
          <w:marTop w:val="0"/>
          <w:marBottom w:val="0"/>
          <w:divBdr>
            <w:top w:val="none" w:sz="0" w:space="0" w:color="auto"/>
            <w:left w:val="none" w:sz="0" w:space="0" w:color="auto"/>
            <w:bottom w:val="none" w:sz="0" w:space="0" w:color="auto"/>
            <w:right w:val="none" w:sz="0" w:space="0" w:color="auto"/>
          </w:divBdr>
        </w:div>
        <w:div w:id="995497133">
          <w:marLeft w:val="480"/>
          <w:marRight w:val="0"/>
          <w:marTop w:val="0"/>
          <w:marBottom w:val="0"/>
          <w:divBdr>
            <w:top w:val="none" w:sz="0" w:space="0" w:color="auto"/>
            <w:left w:val="none" w:sz="0" w:space="0" w:color="auto"/>
            <w:bottom w:val="none" w:sz="0" w:space="0" w:color="auto"/>
            <w:right w:val="none" w:sz="0" w:space="0" w:color="auto"/>
          </w:divBdr>
        </w:div>
        <w:div w:id="2078165875">
          <w:marLeft w:val="480"/>
          <w:marRight w:val="0"/>
          <w:marTop w:val="0"/>
          <w:marBottom w:val="0"/>
          <w:divBdr>
            <w:top w:val="none" w:sz="0" w:space="0" w:color="auto"/>
            <w:left w:val="none" w:sz="0" w:space="0" w:color="auto"/>
            <w:bottom w:val="none" w:sz="0" w:space="0" w:color="auto"/>
            <w:right w:val="none" w:sz="0" w:space="0" w:color="auto"/>
          </w:divBdr>
        </w:div>
        <w:div w:id="982930771">
          <w:marLeft w:val="480"/>
          <w:marRight w:val="0"/>
          <w:marTop w:val="0"/>
          <w:marBottom w:val="0"/>
          <w:divBdr>
            <w:top w:val="none" w:sz="0" w:space="0" w:color="auto"/>
            <w:left w:val="none" w:sz="0" w:space="0" w:color="auto"/>
            <w:bottom w:val="none" w:sz="0" w:space="0" w:color="auto"/>
            <w:right w:val="none" w:sz="0" w:space="0" w:color="auto"/>
          </w:divBdr>
        </w:div>
        <w:div w:id="1958830603">
          <w:marLeft w:val="480"/>
          <w:marRight w:val="0"/>
          <w:marTop w:val="0"/>
          <w:marBottom w:val="0"/>
          <w:divBdr>
            <w:top w:val="none" w:sz="0" w:space="0" w:color="auto"/>
            <w:left w:val="none" w:sz="0" w:space="0" w:color="auto"/>
            <w:bottom w:val="none" w:sz="0" w:space="0" w:color="auto"/>
            <w:right w:val="none" w:sz="0" w:space="0" w:color="auto"/>
          </w:divBdr>
        </w:div>
        <w:div w:id="2134978142">
          <w:marLeft w:val="480"/>
          <w:marRight w:val="0"/>
          <w:marTop w:val="0"/>
          <w:marBottom w:val="0"/>
          <w:divBdr>
            <w:top w:val="none" w:sz="0" w:space="0" w:color="auto"/>
            <w:left w:val="none" w:sz="0" w:space="0" w:color="auto"/>
            <w:bottom w:val="none" w:sz="0" w:space="0" w:color="auto"/>
            <w:right w:val="none" w:sz="0" w:space="0" w:color="auto"/>
          </w:divBdr>
        </w:div>
        <w:div w:id="29846988">
          <w:marLeft w:val="480"/>
          <w:marRight w:val="0"/>
          <w:marTop w:val="0"/>
          <w:marBottom w:val="0"/>
          <w:divBdr>
            <w:top w:val="none" w:sz="0" w:space="0" w:color="auto"/>
            <w:left w:val="none" w:sz="0" w:space="0" w:color="auto"/>
            <w:bottom w:val="none" w:sz="0" w:space="0" w:color="auto"/>
            <w:right w:val="none" w:sz="0" w:space="0" w:color="auto"/>
          </w:divBdr>
        </w:div>
        <w:div w:id="941375058">
          <w:marLeft w:val="480"/>
          <w:marRight w:val="0"/>
          <w:marTop w:val="0"/>
          <w:marBottom w:val="0"/>
          <w:divBdr>
            <w:top w:val="none" w:sz="0" w:space="0" w:color="auto"/>
            <w:left w:val="none" w:sz="0" w:space="0" w:color="auto"/>
            <w:bottom w:val="none" w:sz="0" w:space="0" w:color="auto"/>
            <w:right w:val="none" w:sz="0" w:space="0" w:color="auto"/>
          </w:divBdr>
        </w:div>
        <w:div w:id="1617522000">
          <w:marLeft w:val="480"/>
          <w:marRight w:val="0"/>
          <w:marTop w:val="0"/>
          <w:marBottom w:val="0"/>
          <w:divBdr>
            <w:top w:val="none" w:sz="0" w:space="0" w:color="auto"/>
            <w:left w:val="none" w:sz="0" w:space="0" w:color="auto"/>
            <w:bottom w:val="none" w:sz="0" w:space="0" w:color="auto"/>
            <w:right w:val="none" w:sz="0" w:space="0" w:color="auto"/>
          </w:divBdr>
        </w:div>
        <w:div w:id="702905380">
          <w:marLeft w:val="480"/>
          <w:marRight w:val="0"/>
          <w:marTop w:val="0"/>
          <w:marBottom w:val="0"/>
          <w:divBdr>
            <w:top w:val="none" w:sz="0" w:space="0" w:color="auto"/>
            <w:left w:val="none" w:sz="0" w:space="0" w:color="auto"/>
            <w:bottom w:val="none" w:sz="0" w:space="0" w:color="auto"/>
            <w:right w:val="none" w:sz="0" w:space="0" w:color="auto"/>
          </w:divBdr>
        </w:div>
        <w:div w:id="1891842767">
          <w:marLeft w:val="480"/>
          <w:marRight w:val="0"/>
          <w:marTop w:val="0"/>
          <w:marBottom w:val="0"/>
          <w:divBdr>
            <w:top w:val="none" w:sz="0" w:space="0" w:color="auto"/>
            <w:left w:val="none" w:sz="0" w:space="0" w:color="auto"/>
            <w:bottom w:val="none" w:sz="0" w:space="0" w:color="auto"/>
            <w:right w:val="none" w:sz="0" w:space="0" w:color="auto"/>
          </w:divBdr>
        </w:div>
        <w:div w:id="1902250368">
          <w:marLeft w:val="480"/>
          <w:marRight w:val="0"/>
          <w:marTop w:val="0"/>
          <w:marBottom w:val="0"/>
          <w:divBdr>
            <w:top w:val="none" w:sz="0" w:space="0" w:color="auto"/>
            <w:left w:val="none" w:sz="0" w:space="0" w:color="auto"/>
            <w:bottom w:val="none" w:sz="0" w:space="0" w:color="auto"/>
            <w:right w:val="none" w:sz="0" w:space="0" w:color="auto"/>
          </w:divBdr>
        </w:div>
        <w:div w:id="618028016">
          <w:marLeft w:val="480"/>
          <w:marRight w:val="0"/>
          <w:marTop w:val="0"/>
          <w:marBottom w:val="0"/>
          <w:divBdr>
            <w:top w:val="none" w:sz="0" w:space="0" w:color="auto"/>
            <w:left w:val="none" w:sz="0" w:space="0" w:color="auto"/>
            <w:bottom w:val="none" w:sz="0" w:space="0" w:color="auto"/>
            <w:right w:val="none" w:sz="0" w:space="0" w:color="auto"/>
          </w:divBdr>
        </w:div>
        <w:div w:id="846484856">
          <w:marLeft w:val="480"/>
          <w:marRight w:val="0"/>
          <w:marTop w:val="0"/>
          <w:marBottom w:val="0"/>
          <w:divBdr>
            <w:top w:val="none" w:sz="0" w:space="0" w:color="auto"/>
            <w:left w:val="none" w:sz="0" w:space="0" w:color="auto"/>
            <w:bottom w:val="none" w:sz="0" w:space="0" w:color="auto"/>
            <w:right w:val="none" w:sz="0" w:space="0" w:color="auto"/>
          </w:divBdr>
        </w:div>
        <w:div w:id="1596523559">
          <w:marLeft w:val="480"/>
          <w:marRight w:val="0"/>
          <w:marTop w:val="0"/>
          <w:marBottom w:val="0"/>
          <w:divBdr>
            <w:top w:val="none" w:sz="0" w:space="0" w:color="auto"/>
            <w:left w:val="none" w:sz="0" w:space="0" w:color="auto"/>
            <w:bottom w:val="none" w:sz="0" w:space="0" w:color="auto"/>
            <w:right w:val="none" w:sz="0" w:space="0" w:color="auto"/>
          </w:divBdr>
        </w:div>
        <w:div w:id="765346022">
          <w:marLeft w:val="480"/>
          <w:marRight w:val="0"/>
          <w:marTop w:val="0"/>
          <w:marBottom w:val="0"/>
          <w:divBdr>
            <w:top w:val="none" w:sz="0" w:space="0" w:color="auto"/>
            <w:left w:val="none" w:sz="0" w:space="0" w:color="auto"/>
            <w:bottom w:val="none" w:sz="0" w:space="0" w:color="auto"/>
            <w:right w:val="none" w:sz="0" w:space="0" w:color="auto"/>
          </w:divBdr>
        </w:div>
      </w:divsChild>
    </w:div>
    <w:div w:id="2043020723">
      <w:bodyDiv w:val="1"/>
      <w:marLeft w:val="0"/>
      <w:marRight w:val="0"/>
      <w:marTop w:val="0"/>
      <w:marBottom w:val="0"/>
      <w:divBdr>
        <w:top w:val="none" w:sz="0" w:space="0" w:color="auto"/>
        <w:left w:val="none" w:sz="0" w:space="0" w:color="auto"/>
        <w:bottom w:val="none" w:sz="0" w:space="0" w:color="auto"/>
        <w:right w:val="none" w:sz="0" w:space="0" w:color="auto"/>
      </w:divBdr>
    </w:div>
    <w:div w:id="2045397876">
      <w:bodyDiv w:val="1"/>
      <w:marLeft w:val="0"/>
      <w:marRight w:val="0"/>
      <w:marTop w:val="0"/>
      <w:marBottom w:val="0"/>
      <w:divBdr>
        <w:top w:val="none" w:sz="0" w:space="0" w:color="auto"/>
        <w:left w:val="none" w:sz="0" w:space="0" w:color="auto"/>
        <w:bottom w:val="none" w:sz="0" w:space="0" w:color="auto"/>
        <w:right w:val="none" w:sz="0" w:space="0" w:color="auto"/>
      </w:divBdr>
    </w:div>
    <w:div w:id="2045907613">
      <w:bodyDiv w:val="1"/>
      <w:marLeft w:val="0"/>
      <w:marRight w:val="0"/>
      <w:marTop w:val="0"/>
      <w:marBottom w:val="0"/>
      <w:divBdr>
        <w:top w:val="none" w:sz="0" w:space="0" w:color="auto"/>
        <w:left w:val="none" w:sz="0" w:space="0" w:color="auto"/>
        <w:bottom w:val="none" w:sz="0" w:space="0" w:color="auto"/>
        <w:right w:val="none" w:sz="0" w:space="0" w:color="auto"/>
      </w:divBdr>
    </w:div>
    <w:div w:id="2046364453">
      <w:marLeft w:val="480"/>
      <w:marRight w:val="0"/>
      <w:marTop w:val="0"/>
      <w:marBottom w:val="0"/>
      <w:divBdr>
        <w:top w:val="none" w:sz="0" w:space="0" w:color="auto"/>
        <w:left w:val="none" w:sz="0" w:space="0" w:color="auto"/>
        <w:bottom w:val="none" w:sz="0" w:space="0" w:color="auto"/>
        <w:right w:val="none" w:sz="0" w:space="0" w:color="auto"/>
      </w:divBdr>
    </w:div>
    <w:div w:id="2046637761">
      <w:marLeft w:val="480"/>
      <w:marRight w:val="0"/>
      <w:marTop w:val="0"/>
      <w:marBottom w:val="0"/>
      <w:divBdr>
        <w:top w:val="none" w:sz="0" w:space="0" w:color="auto"/>
        <w:left w:val="none" w:sz="0" w:space="0" w:color="auto"/>
        <w:bottom w:val="none" w:sz="0" w:space="0" w:color="auto"/>
        <w:right w:val="none" w:sz="0" w:space="0" w:color="auto"/>
      </w:divBdr>
    </w:div>
    <w:div w:id="2047484935">
      <w:marLeft w:val="480"/>
      <w:marRight w:val="0"/>
      <w:marTop w:val="0"/>
      <w:marBottom w:val="0"/>
      <w:divBdr>
        <w:top w:val="none" w:sz="0" w:space="0" w:color="auto"/>
        <w:left w:val="none" w:sz="0" w:space="0" w:color="auto"/>
        <w:bottom w:val="none" w:sz="0" w:space="0" w:color="auto"/>
        <w:right w:val="none" w:sz="0" w:space="0" w:color="auto"/>
      </w:divBdr>
    </w:div>
    <w:div w:id="2047489138">
      <w:bodyDiv w:val="1"/>
      <w:marLeft w:val="0"/>
      <w:marRight w:val="0"/>
      <w:marTop w:val="0"/>
      <w:marBottom w:val="0"/>
      <w:divBdr>
        <w:top w:val="none" w:sz="0" w:space="0" w:color="auto"/>
        <w:left w:val="none" w:sz="0" w:space="0" w:color="auto"/>
        <w:bottom w:val="none" w:sz="0" w:space="0" w:color="auto"/>
        <w:right w:val="none" w:sz="0" w:space="0" w:color="auto"/>
      </w:divBdr>
    </w:div>
    <w:div w:id="2048216269">
      <w:marLeft w:val="480"/>
      <w:marRight w:val="0"/>
      <w:marTop w:val="0"/>
      <w:marBottom w:val="0"/>
      <w:divBdr>
        <w:top w:val="none" w:sz="0" w:space="0" w:color="auto"/>
        <w:left w:val="none" w:sz="0" w:space="0" w:color="auto"/>
        <w:bottom w:val="none" w:sz="0" w:space="0" w:color="auto"/>
        <w:right w:val="none" w:sz="0" w:space="0" w:color="auto"/>
      </w:divBdr>
    </w:div>
    <w:div w:id="2051950517">
      <w:bodyDiv w:val="1"/>
      <w:marLeft w:val="0"/>
      <w:marRight w:val="0"/>
      <w:marTop w:val="0"/>
      <w:marBottom w:val="0"/>
      <w:divBdr>
        <w:top w:val="none" w:sz="0" w:space="0" w:color="auto"/>
        <w:left w:val="none" w:sz="0" w:space="0" w:color="auto"/>
        <w:bottom w:val="none" w:sz="0" w:space="0" w:color="auto"/>
        <w:right w:val="none" w:sz="0" w:space="0" w:color="auto"/>
      </w:divBdr>
    </w:div>
    <w:div w:id="2052683386">
      <w:bodyDiv w:val="1"/>
      <w:marLeft w:val="0"/>
      <w:marRight w:val="0"/>
      <w:marTop w:val="0"/>
      <w:marBottom w:val="0"/>
      <w:divBdr>
        <w:top w:val="none" w:sz="0" w:space="0" w:color="auto"/>
        <w:left w:val="none" w:sz="0" w:space="0" w:color="auto"/>
        <w:bottom w:val="none" w:sz="0" w:space="0" w:color="auto"/>
        <w:right w:val="none" w:sz="0" w:space="0" w:color="auto"/>
      </w:divBdr>
    </w:div>
    <w:div w:id="2054574033">
      <w:bodyDiv w:val="1"/>
      <w:marLeft w:val="0"/>
      <w:marRight w:val="0"/>
      <w:marTop w:val="0"/>
      <w:marBottom w:val="0"/>
      <w:divBdr>
        <w:top w:val="none" w:sz="0" w:space="0" w:color="auto"/>
        <w:left w:val="none" w:sz="0" w:space="0" w:color="auto"/>
        <w:bottom w:val="none" w:sz="0" w:space="0" w:color="auto"/>
        <w:right w:val="none" w:sz="0" w:space="0" w:color="auto"/>
      </w:divBdr>
    </w:div>
    <w:div w:id="2055302946">
      <w:bodyDiv w:val="1"/>
      <w:marLeft w:val="0"/>
      <w:marRight w:val="0"/>
      <w:marTop w:val="0"/>
      <w:marBottom w:val="0"/>
      <w:divBdr>
        <w:top w:val="none" w:sz="0" w:space="0" w:color="auto"/>
        <w:left w:val="none" w:sz="0" w:space="0" w:color="auto"/>
        <w:bottom w:val="none" w:sz="0" w:space="0" w:color="auto"/>
        <w:right w:val="none" w:sz="0" w:space="0" w:color="auto"/>
      </w:divBdr>
      <w:divsChild>
        <w:div w:id="1609047742">
          <w:marLeft w:val="480"/>
          <w:marRight w:val="0"/>
          <w:marTop w:val="0"/>
          <w:marBottom w:val="0"/>
          <w:divBdr>
            <w:top w:val="none" w:sz="0" w:space="0" w:color="auto"/>
            <w:left w:val="none" w:sz="0" w:space="0" w:color="auto"/>
            <w:bottom w:val="none" w:sz="0" w:space="0" w:color="auto"/>
            <w:right w:val="none" w:sz="0" w:space="0" w:color="auto"/>
          </w:divBdr>
        </w:div>
        <w:div w:id="1613976674">
          <w:marLeft w:val="480"/>
          <w:marRight w:val="0"/>
          <w:marTop w:val="0"/>
          <w:marBottom w:val="0"/>
          <w:divBdr>
            <w:top w:val="none" w:sz="0" w:space="0" w:color="auto"/>
            <w:left w:val="none" w:sz="0" w:space="0" w:color="auto"/>
            <w:bottom w:val="none" w:sz="0" w:space="0" w:color="auto"/>
            <w:right w:val="none" w:sz="0" w:space="0" w:color="auto"/>
          </w:divBdr>
        </w:div>
        <w:div w:id="1749964101">
          <w:marLeft w:val="480"/>
          <w:marRight w:val="0"/>
          <w:marTop w:val="0"/>
          <w:marBottom w:val="0"/>
          <w:divBdr>
            <w:top w:val="none" w:sz="0" w:space="0" w:color="auto"/>
            <w:left w:val="none" w:sz="0" w:space="0" w:color="auto"/>
            <w:bottom w:val="none" w:sz="0" w:space="0" w:color="auto"/>
            <w:right w:val="none" w:sz="0" w:space="0" w:color="auto"/>
          </w:divBdr>
        </w:div>
        <w:div w:id="931624441">
          <w:marLeft w:val="480"/>
          <w:marRight w:val="0"/>
          <w:marTop w:val="0"/>
          <w:marBottom w:val="0"/>
          <w:divBdr>
            <w:top w:val="none" w:sz="0" w:space="0" w:color="auto"/>
            <w:left w:val="none" w:sz="0" w:space="0" w:color="auto"/>
            <w:bottom w:val="none" w:sz="0" w:space="0" w:color="auto"/>
            <w:right w:val="none" w:sz="0" w:space="0" w:color="auto"/>
          </w:divBdr>
        </w:div>
        <w:div w:id="2095395865">
          <w:marLeft w:val="480"/>
          <w:marRight w:val="0"/>
          <w:marTop w:val="0"/>
          <w:marBottom w:val="0"/>
          <w:divBdr>
            <w:top w:val="none" w:sz="0" w:space="0" w:color="auto"/>
            <w:left w:val="none" w:sz="0" w:space="0" w:color="auto"/>
            <w:bottom w:val="none" w:sz="0" w:space="0" w:color="auto"/>
            <w:right w:val="none" w:sz="0" w:space="0" w:color="auto"/>
          </w:divBdr>
        </w:div>
        <w:div w:id="989939773">
          <w:marLeft w:val="480"/>
          <w:marRight w:val="0"/>
          <w:marTop w:val="0"/>
          <w:marBottom w:val="0"/>
          <w:divBdr>
            <w:top w:val="none" w:sz="0" w:space="0" w:color="auto"/>
            <w:left w:val="none" w:sz="0" w:space="0" w:color="auto"/>
            <w:bottom w:val="none" w:sz="0" w:space="0" w:color="auto"/>
            <w:right w:val="none" w:sz="0" w:space="0" w:color="auto"/>
          </w:divBdr>
        </w:div>
        <w:div w:id="1525678543">
          <w:marLeft w:val="480"/>
          <w:marRight w:val="0"/>
          <w:marTop w:val="0"/>
          <w:marBottom w:val="0"/>
          <w:divBdr>
            <w:top w:val="none" w:sz="0" w:space="0" w:color="auto"/>
            <w:left w:val="none" w:sz="0" w:space="0" w:color="auto"/>
            <w:bottom w:val="none" w:sz="0" w:space="0" w:color="auto"/>
            <w:right w:val="none" w:sz="0" w:space="0" w:color="auto"/>
          </w:divBdr>
        </w:div>
        <w:div w:id="351958129">
          <w:marLeft w:val="480"/>
          <w:marRight w:val="0"/>
          <w:marTop w:val="0"/>
          <w:marBottom w:val="0"/>
          <w:divBdr>
            <w:top w:val="none" w:sz="0" w:space="0" w:color="auto"/>
            <w:left w:val="none" w:sz="0" w:space="0" w:color="auto"/>
            <w:bottom w:val="none" w:sz="0" w:space="0" w:color="auto"/>
            <w:right w:val="none" w:sz="0" w:space="0" w:color="auto"/>
          </w:divBdr>
        </w:div>
        <w:div w:id="737020007">
          <w:marLeft w:val="480"/>
          <w:marRight w:val="0"/>
          <w:marTop w:val="0"/>
          <w:marBottom w:val="0"/>
          <w:divBdr>
            <w:top w:val="none" w:sz="0" w:space="0" w:color="auto"/>
            <w:left w:val="none" w:sz="0" w:space="0" w:color="auto"/>
            <w:bottom w:val="none" w:sz="0" w:space="0" w:color="auto"/>
            <w:right w:val="none" w:sz="0" w:space="0" w:color="auto"/>
          </w:divBdr>
        </w:div>
        <w:div w:id="125128498">
          <w:marLeft w:val="480"/>
          <w:marRight w:val="0"/>
          <w:marTop w:val="0"/>
          <w:marBottom w:val="0"/>
          <w:divBdr>
            <w:top w:val="none" w:sz="0" w:space="0" w:color="auto"/>
            <w:left w:val="none" w:sz="0" w:space="0" w:color="auto"/>
            <w:bottom w:val="none" w:sz="0" w:space="0" w:color="auto"/>
            <w:right w:val="none" w:sz="0" w:space="0" w:color="auto"/>
          </w:divBdr>
        </w:div>
        <w:div w:id="684015615">
          <w:marLeft w:val="480"/>
          <w:marRight w:val="0"/>
          <w:marTop w:val="0"/>
          <w:marBottom w:val="0"/>
          <w:divBdr>
            <w:top w:val="none" w:sz="0" w:space="0" w:color="auto"/>
            <w:left w:val="none" w:sz="0" w:space="0" w:color="auto"/>
            <w:bottom w:val="none" w:sz="0" w:space="0" w:color="auto"/>
            <w:right w:val="none" w:sz="0" w:space="0" w:color="auto"/>
          </w:divBdr>
        </w:div>
        <w:div w:id="1348873295">
          <w:marLeft w:val="480"/>
          <w:marRight w:val="0"/>
          <w:marTop w:val="0"/>
          <w:marBottom w:val="0"/>
          <w:divBdr>
            <w:top w:val="none" w:sz="0" w:space="0" w:color="auto"/>
            <w:left w:val="none" w:sz="0" w:space="0" w:color="auto"/>
            <w:bottom w:val="none" w:sz="0" w:space="0" w:color="auto"/>
            <w:right w:val="none" w:sz="0" w:space="0" w:color="auto"/>
          </w:divBdr>
        </w:div>
        <w:div w:id="442261575">
          <w:marLeft w:val="480"/>
          <w:marRight w:val="0"/>
          <w:marTop w:val="0"/>
          <w:marBottom w:val="0"/>
          <w:divBdr>
            <w:top w:val="none" w:sz="0" w:space="0" w:color="auto"/>
            <w:left w:val="none" w:sz="0" w:space="0" w:color="auto"/>
            <w:bottom w:val="none" w:sz="0" w:space="0" w:color="auto"/>
            <w:right w:val="none" w:sz="0" w:space="0" w:color="auto"/>
          </w:divBdr>
        </w:div>
        <w:div w:id="1605727286">
          <w:marLeft w:val="480"/>
          <w:marRight w:val="0"/>
          <w:marTop w:val="0"/>
          <w:marBottom w:val="0"/>
          <w:divBdr>
            <w:top w:val="none" w:sz="0" w:space="0" w:color="auto"/>
            <w:left w:val="none" w:sz="0" w:space="0" w:color="auto"/>
            <w:bottom w:val="none" w:sz="0" w:space="0" w:color="auto"/>
            <w:right w:val="none" w:sz="0" w:space="0" w:color="auto"/>
          </w:divBdr>
        </w:div>
        <w:div w:id="700132783">
          <w:marLeft w:val="480"/>
          <w:marRight w:val="0"/>
          <w:marTop w:val="0"/>
          <w:marBottom w:val="0"/>
          <w:divBdr>
            <w:top w:val="none" w:sz="0" w:space="0" w:color="auto"/>
            <w:left w:val="none" w:sz="0" w:space="0" w:color="auto"/>
            <w:bottom w:val="none" w:sz="0" w:space="0" w:color="auto"/>
            <w:right w:val="none" w:sz="0" w:space="0" w:color="auto"/>
          </w:divBdr>
        </w:div>
        <w:div w:id="1673988597">
          <w:marLeft w:val="480"/>
          <w:marRight w:val="0"/>
          <w:marTop w:val="0"/>
          <w:marBottom w:val="0"/>
          <w:divBdr>
            <w:top w:val="none" w:sz="0" w:space="0" w:color="auto"/>
            <w:left w:val="none" w:sz="0" w:space="0" w:color="auto"/>
            <w:bottom w:val="none" w:sz="0" w:space="0" w:color="auto"/>
            <w:right w:val="none" w:sz="0" w:space="0" w:color="auto"/>
          </w:divBdr>
        </w:div>
        <w:div w:id="465662420">
          <w:marLeft w:val="480"/>
          <w:marRight w:val="0"/>
          <w:marTop w:val="0"/>
          <w:marBottom w:val="0"/>
          <w:divBdr>
            <w:top w:val="none" w:sz="0" w:space="0" w:color="auto"/>
            <w:left w:val="none" w:sz="0" w:space="0" w:color="auto"/>
            <w:bottom w:val="none" w:sz="0" w:space="0" w:color="auto"/>
            <w:right w:val="none" w:sz="0" w:space="0" w:color="auto"/>
          </w:divBdr>
        </w:div>
        <w:div w:id="638462372">
          <w:marLeft w:val="480"/>
          <w:marRight w:val="0"/>
          <w:marTop w:val="0"/>
          <w:marBottom w:val="0"/>
          <w:divBdr>
            <w:top w:val="none" w:sz="0" w:space="0" w:color="auto"/>
            <w:left w:val="none" w:sz="0" w:space="0" w:color="auto"/>
            <w:bottom w:val="none" w:sz="0" w:space="0" w:color="auto"/>
            <w:right w:val="none" w:sz="0" w:space="0" w:color="auto"/>
          </w:divBdr>
        </w:div>
        <w:div w:id="1064571992">
          <w:marLeft w:val="480"/>
          <w:marRight w:val="0"/>
          <w:marTop w:val="0"/>
          <w:marBottom w:val="0"/>
          <w:divBdr>
            <w:top w:val="none" w:sz="0" w:space="0" w:color="auto"/>
            <w:left w:val="none" w:sz="0" w:space="0" w:color="auto"/>
            <w:bottom w:val="none" w:sz="0" w:space="0" w:color="auto"/>
            <w:right w:val="none" w:sz="0" w:space="0" w:color="auto"/>
          </w:divBdr>
        </w:div>
        <w:div w:id="1961954887">
          <w:marLeft w:val="480"/>
          <w:marRight w:val="0"/>
          <w:marTop w:val="0"/>
          <w:marBottom w:val="0"/>
          <w:divBdr>
            <w:top w:val="none" w:sz="0" w:space="0" w:color="auto"/>
            <w:left w:val="none" w:sz="0" w:space="0" w:color="auto"/>
            <w:bottom w:val="none" w:sz="0" w:space="0" w:color="auto"/>
            <w:right w:val="none" w:sz="0" w:space="0" w:color="auto"/>
          </w:divBdr>
        </w:div>
        <w:div w:id="883054111">
          <w:marLeft w:val="480"/>
          <w:marRight w:val="0"/>
          <w:marTop w:val="0"/>
          <w:marBottom w:val="0"/>
          <w:divBdr>
            <w:top w:val="none" w:sz="0" w:space="0" w:color="auto"/>
            <w:left w:val="none" w:sz="0" w:space="0" w:color="auto"/>
            <w:bottom w:val="none" w:sz="0" w:space="0" w:color="auto"/>
            <w:right w:val="none" w:sz="0" w:space="0" w:color="auto"/>
          </w:divBdr>
        </w:div>
        <w:div w:id="741754594">
          <w:marLeft w:val="480"/>
          <w:marRight w:val="0"/>
          <w:marTop w:val="0"/>
          <w:marBottom w:val="0"/>
          <w:divBdr>
            <w:top w:val="none" w:sz="0" w:space="0" w:color="auto"/>
            <w:left w:val="none" w:sz="0" w:space="0" w:color="auto"/>
            <w:bottom w:val="none" w:sz="0" w:space="0" w:color="auto"/>
            <w:right w:val="none" w:sz="0" w:space="0" w:color="auto"/>
          </w:divBdr>
        </w:div>
        <w:div w:id="402531030">
          <w:marLeft w:val="480"/>
          <w:marRight w:val="0"/>
          <w:marTop w:val="0"/>
          <w:marBottom w:val="0"/>
          <w:divBdr>
            <w:top w:val="none" w:sz="0" w:space="0" w:color="auto"/>
            <w:left w:val="none" w:sz="0" w:space="0" w:color="auto"/>
            <w:bottom w:val="none" w:sz="0" w:space="0" w:color="auto"/>
            <w:right w:val="none" w:sz="0" w:space="0" w:color="auto"/>
          </w:divBdr>
        </w:div>
        <w:div w:id="1557815346">
          <w:marLeft w:val="480"/>
          <w:marRight w:val="0"/>
          <w:marTop w:val="0"/>
          <w:marBottom w:val="0"/>
          <w:divBdr>
            <w:top w:val="none" w:sz="0" w:space="0" w:color="auto"/>
            <w:left w:val="none" w:sz="0" w:space="0" w:color="auto"/>
            <w:bottom w:val="none" w:sz="0" w:space="0" w:color="auto"/>
            <w:right w:val="none" w:sz="0" w:space="0" w:color="auto"/>
          </w:divBdr>
        </w:div>
        <w:div w:id="137380636">
          <w:marLeft w:val="480"/>
          <w:marRight w:val="0"/>
          <w:marTop w:val="0"/>
          <w:marBottom w:val="0"/>
          <w:divBdr>
            <w:top w:val="none" w:sz="0" w:space="0" w:color="auto"/>
            <w:left w:val="none" w:sz="0" w:space="0" w:color="auto"/>
            <w:bottom w:val="none" w:sz="0" w:space="0" w:color="auto"/>
            <w:right w:val="none" w:sz="0" w:space="0" w:color="auto"/>
          </w:divBdr>
        </w:div>
        <w:div w:id="413355238">
          <w:marLeft w:val="480"/>
          <w:marRight w:val="0"/>
          <w:marTop w:val="0"/>
          <w:marBottom w:val="0"/>
          <w:divBdr>
            <w:top w:val="none" w:sz="0" w:space="0" w:color="auto"/>
            <w:left w:val="none" w:sz="0" w:space="0" w:color="auto"/>
            <w:bottom w:val="none" w:sz="0" w:space="0" w:color="auto"/>
            <w:right w:val="none" w:sz="0" w:space="0" w:color="auto"/>
          </w:divBdr>
        </w:div>
        <w:div w:id="1225532344">
          <w:marLeft w:val="480"/>
          <w:marRight w:val="0"/>
          <w:marTop w:val="0"/>
          <w:marBottom w:val="0"/>
          <w:divBdr>
            <w:top w:val="none" w:sz="0" w:space="0" w:color="auto"/>
            <w:left w:val="none" w:sz="0" w:space="0" w:color="auto"/>
            <w:bottom w:val="none" w:sz="0" w:space="0" w:color="auto"/>
            <w:right w:val="none" w:sz="0" w:space="0" w:color="auto"/>
          </w:divBdr>
        </w:div>
        <w:div w:id="2002003605">
          <w:marLeft w:val="480"/>
          <w:marRight w:val="0"/>
          <w:marTop w:val="0"/>
          <w:marBottom w:val="0"/>
          <w:divBdr>
            <w:top w:val="none" w:sz="0" w:space="0" w:color="auto"/>
            <w:left w:val="none" w:sz="0" w:space="0" w:color="auto"/>
            <w:bottom w:val="none" w:sz="0" w:space="0" w:color="auto"/>
            <w:right w:val="none" w:sz="0" w:space="0" w:color="auto"/>
          </w:divBdr>
        </w:div>
        <w:div w:id="228997523">
          <w:marLeft w:val="480"/>
          <w:marRight w:val="0"/>
          <w:marTop w:val="0"/>
          <w:marBottom w:val="0"/>
          <w:divBdr>
            <w:top w:val="none" w:sz="0" w:space="0" w:color="auto"/>
            <w:left w:val="none" w:sz="0" w:space="0" w:color="auto"/>
            <w:bottom w:val="none" w:sz="0" w:space="0" w:color="auto"/>
            <w:right w:val="none" w:sz="0" w:space="0" w:color="auto"/>
          </w:divBdr>
        </w:div>
        <w:div w:id="1213611163">
          <w:marLeft w:val="480"/>
          <w:marRight w:val="0"/>
          <w:marTop w:val="0"/>
          <w:marBottom w:val="0"/>
          <w:divBdr>
            <w:top w:val="none" w:sz="0" w:space="0" w:color="auto"/>
            <w:left w:val="none" w:sz="0" w:space="0" w:color="auto"/>
            <w:bottom w:val="none" w:sz="0" w:space="0" w:color="auto"/>
            <w:right w:val="none" w:sz="0" w:space="0" w:color="auto"/>
          </w:divBdr>
        </w:div>
        <w:div w:id="1206913435">
          <w:marLeft w:val="480"/>
          <w:marRight w:val="0"/>
          <w:marTop w:val="0"/>
          <w:marBottom w:val="0"/>
          <w:divBdr>
            <w:top w:val="none" w:sz="0" w:space="0" w:color="auto"/>
            <w:left w:val="none" w:sz="0" w:space="0" w:color="auto"/>
            <w:bottom w:val="none" w:sz="0" w:space="0" w:color="auto"/>
            <w:right w:val="none" w:sz="0" w:space="0" w:color="auto"/>
          </w:divBdr>
        </w:div>
        <w:div w:id="689995144">
          <w:marLeft w:val="480"/>
          <w:marRight w:val="0"/>
          <w:marTop w:val="0"/>
          <w:marBottom w:val="0"/>
          <w:divBdr>
            <w:top w:val="none" w:sz="0" w:space="0" w:color="auto"/>
            <w:left w:val="none" w:sz="0" w:space="0" w:color="auto"/>
            <w:bottom w:val="none" w:sz="0" w:space="0" w:color="auto"/>
            <w:right w:val="none" w:sz="0" w:space="0" w:color="auto"/>
          </w:divBdr>
        </w:div>
        <w:div w:id="409697096">
          <w:marLeft w:val="480"/>
          <w:marRight w:val="0"/>
          <w:marTop w:val="0"/>
          <w:marBottom w:val="0"/>
          <w:divBdr>
            <w:top w:val="none" w:sz="0" w:space="0" w:color="auto"/>
            <w:left w:val="none" w:sz="0" w:space="0" w:color="auto"/>
            <w:bottom w:val="none" w:sz="0" w:space="0" w:color="auto"/>
            <w:right w:val="none" w:sz="0" w:space="0" w:color="auto"/>
          </w:divBdr>
        </w:div>
        <w:div w:id="504395454">
          <w:marLeft w:val="480"/>
          <w:marRight w:val="0"/>
          <w:marTop w:val="0"/>
          <w:marBottom w:val="0"/>
          <w:divBdr>
            <w:top w:val="none" w:sz="0" w:space="0" w:color="auto"/>
            <w:left w:val="none" w:sz="0" w:space="0" w:color="auto"/>
            <w:bottom w:val="none" w:sz="0" w:space="0" w:color="auto"/>
            <w:right w:val="none" w:sz="0" w:space="0" w:color="auto"/>
          </w:divBdr>
        </w:div>
        <w:div w:id="295766322">
          <w:marLeft w:val="480"/>
          <w:marRight w:val="0"/>
          <w:marTop w:val="0"/>
          <w:marBottom w:val="0"/>
          <w:divBdr>
            <w:top w:val="none" w:sz="0" w:space="0" w:color="auto"/>
            <w:left w:val="none" w:sz="0" w:space="0" w:color="auto"/>
            <w:bottom w:val="none" w:sz="0" w:space="0" w:color="auto"/>
            <w:right w:val="none" w:sz="0" w:space="0" w:color="auto"/>
          </w:divBdr>
        </w:div>
        <w:div w:id="2057855317">
          <w:marLeft w:val="480"/>
          <w:marRight w:val="0"/>
          <w:marTop w:val="0"/>
          <w:marBottom w:val="0"/>
          <w:divBdr>
            <w:top w:val="none" w:sz="0" w:space="0" w:color="auto"/>
            <w:left w:val="none" w:sz="0" w:space="0" w:color="auto"/>
            <w:bottom w:val="none" w:sz="0" w:space="0" w:color="auto"/>
            <w:right w:val="none" w:sz="0" w:space="0" w:color="auto"/>
          </w:divBdr>
        </w:div>
        <w:div w:id="1848592532">
          <w:marLeft w:val="480"/>
          <w:marRight w:val="0"/>
          <w:marTop w:val="0"/>
          <w:marBottom w:val="0"/>
          <w:divBdr>
            <w:top w:val="none" w:sz="0" w:space="0" w:color="auto"/>
            <w:left w:val="none" w:sz="0" w:space="0" w:color="auto"/>
            <w:bottom w:val="none" w:sz="0" w:space="0" w:color="auto"/>
            <w:right w:val="none" w:sz="0" w:space="0" w:color="auto"/>
          </w:divBdr>
        </w:div>
        <w:div w:id="975985725">
          <w:marLeft w:val="480"/>
          <w:marRight w:val="0"/>
          <w:marTop w:val="0"/>
          <w:marBottom w:val="0"/>
          <w:divBdr>
            <w:top w:val="none" w:sz="0" w:space="0" w:color="auto"/>
            <w:left w:val="none" w:sz="0" w:space="0" w:color="auto"/>
            <w:bottom w:val="none" w:sz="0" w:space="0" w:color="auto"/>
            <w:right w:val="none" w:sz="0" w:space="0" w:color="auto"/>
          </w:divBdr>
        </w:div>
        <w:div w:id="834954238">
          <w:marLeft w:val="480"/>
          <w:marRight w:val="0"/>
          <w:marTop w:val="0"/>
          <w:marBottom w:val="0"/>
          <w:divBdr>
            <w:top w:val="none" w:sz="0" w:space="0" w:color="auto"/>
            <w:left w:val="none" w:sz="0" w:space="0" w:color="auto"/>
            <w:bottom w:val="none" w:sz="0" w:space="0" w:color="auto"/>
            <w:right w:val="none" w:sz="0" w:space="0" w:color="auto"/>
          </w:divBdr>
        </w:div>
        <w:div w:id="1169713005">
          <w:marLeft w:val="480"/>
          <w:marRight w:val="0"/>
          <w:marTop w:val="0"/>
          <w:marBottom w:val="0"/>
          <w:divBdr>
            <w:top w:val="none" w:sz="0" w:space="0" w:color="auto"/>
            <w:left w:val="none" w:sz="0" w:space="0" w:color="auto"/>
            <w:bottom w:val="none" w:sz="0" w:space="0" w:color="auto"/>
            <w:right w:val="none" w:sz="0" w:space="0" w:color="auto"/>
          </w:divBdr>
        </w:div>
        <w:div w:id="1567104672">
          <w:marLeft w:val="480"/>
          <w:marRight w:val="0"/>
          <w:marTop w:val="0"/>
          <w:marBottom w:val="0"/>
          <w:divBdr>
            <w:top w:val="none" w:sz="0" w:space="0" w:color="auto"/>
            <w:left w:val="none" w:sz="0" w:space="0" w:color="auto"/>
            <w:bottom w:val="none" w:sz="0" w:space="0" w:color="auto"/>
            <w:right w:val="none" w:sz="0" w:space="0" w:color="auto"/>
          </w:divBdr>
        </w:div>
        <w:div w:id="1669284113">
          <w:marLeft w:val="480"/>
          <w:marRight w:val="0"/>
          <w:marTop w:val="0"/>
          <w:marBottom w:val="0"/>
          <w:divBdr>
            <w:top w:val="none" w:sz="0" w:space="0" w:color="auto"/>
            <w:left w:val="none" w:sz="0" w:space="0" w:color="auto"/>
            <w:bottom w:val="none" w:sz="0" w:space="0" w:color="auto"/>
            <w:right w:val="none" w:sz="0" w:space="0" w:color="auto"/>
          </w:divBdr>
        </w:div>
        <w:div w:id="1922062998">
          <w:marLeft w:val="480"/>
          <w:marRight w:val="0"/>
          <w:marTop w:val="0"/>
          <w:marBottom w:val="0"/>
          <w:divBdr>
            <w:top w:val="none" w:sz="0" w:space="0" w:color="auto"/>
            <w:left w:val="none" w:sz="0" w:space="0" w:color="auto"/>
            <w:bottom w:val="none" w:sz="0" w:space="0" w:color="auto"/>
            <w:right w:val="none" w:sz="0" w:space="0" w:color="auto"/>
          </w:divBdr>
        </w:div>
        <w:div w:id="1841190337">
          <w:marLeft w:val="480"/>
          <w:marRight w:val="0"/>
          <w:marTop w:val="0"/>
          <w:marBottom w:val="0"/>
          <w:divBdr>
            <w:top w:val="none" w:sz="0" w:space="0" w:color="auto"/>
            <w:left w:val="none" w:sz="0" w:space="0" w:color="auto"/>
            <w:bottom w:val="none" w:sz="0" w:space="0" w:color="auto"/>
            <w:right w:val="none" w:sz="0" w:space="0" w:color="auto"/>
          </w:divBdr>
        </w:div>
        <w:div w:id="49118806">
          <w:marLeft w:val="480"/>
          <w:marRight w:val="0"/>
          <w:marTop w:val="0"/>
          <w:marBottom w:val="0"/>
          <w:divBdr>
            <w:top w:val="none" w:sz="0" w:space="0" w:color="auto"/>
            <w:left w:val="none" w:sz="0" w:space="0" w:color="auto"/>
            <w:bottom w:val="none" w:sz="0" w:space="0" w:color="auto"/>
            <w:right w:val="none" w:sz="0" w:space="0" w:color="auto"/>
          </w:divBdr>
        </w:div>
        <w:div w:id="17463335">
          <w:marLeft w:val="480"/>
          <w:marRight w:val="0"/>
          <w:marTop w:val="0"/>
          <w:marBottom w:val="0"/>
          <w:divBdr>
            <w:top w:val="none" w:sz="0" w:space="0" w:color="auto"/>
            <w:left w:val="none" w:sz="0" w:space="0" w:color="auto"/>
            <w:bottom w:val="none" w:sz="0" w:space="0" w:color="auto"/>
            <w:right w:val="none" w:sz="0" w:space="0" w:color="auto"/>
          </w:divBdr>
        </w:div>
        <w:div w:id="1402170535">
          <w:marLeft w:val="480"/>
          <w:marRight w:val="0"/>
          <w:marTop w:val="0"/>
          <w:marBottom w:val="0"/>
          <w:divBdr>
            <w:top w:val="none" w:sz="0" w:space="0" w:color="auto"/>
            <w:left w:val="none" w:sz="0" w:space="0" w:color="auto"/>
            <w:bottom w:val="none" w:sz="0" w:space="0" w:color="auto"/>
            <w:right w:val="none" w:sz="0" w:space="0" w:color="auto"/>
          </w:divBdr>
        </w:div>
        <w:div w:id="1966154226">
          <w:marLeft w:val="480"/>
          <w:marRight w:val="0"/>
          <w:marTop w:val="0"/>
          <w:marBottom w:val="0"/>
          <w:divBdr>
            <w:top w:val="none" w:sz="0" w:space="0" w:color="auto"/>
            <w:left w:val="none" w:sz="0" w:space="0" w:color="auto"/>
            <w:bottom w:val="none" w:sz="0" w:space="0" w:color="auto"/>
            <w:right w:val="none" w:sz="0" w:space="0" w:color="auto"/>
          </w:divBdr>
        </w:div>
        <w:div w:id="85032205">
          <w:marLeft w:val="480"/>
          <w:marRight w:val="0"/>
          <w:marTop w:val="0"/>
          <w:marBottom w:val="0"/>
          <w:divBdr>
            <w:top w:val="none" w:sz="0" w:space="0" w:color="auto"/>
            <w:left w:val="none" w:sz="0" w:space="0" w:color="auto"/>
            <w:bottom w:val="none" w:sz="0" w:space="0" w:color="auto"/>
            <w:right w:val="none" w:sz="0" w:space="0" w:color="auto"/>
          </w:divBdr>
        </w:div>
        <w:div w:id="1451897846">
          <w:marLeft w:val="480"/>
          <w:marRight w:val="0"/>
          <w:marTop w:val="0"/>
          <w:marBottom w:val="0"/>
          <w:divBdr>
            <w:top w:val="none" w:sz="0" w:space="0" w:color="auto"/>
            <w:left w:val="none" w:sz="0" w:space="0" w:color="auto"/>
            <w:bottom w:val="none" w:sz="0" w:space="0" w:color="auto"/>
            <w:right w:val="none" w:sz="0" w:space="0" w:color="auto"/>
          </w:divBdr>
        </w:div>
        <w:div w:id="1632632920">
          <w:marLeft w:val="480"/>
          <w:marRight w:val="0"/>
          <w:marTop w:val="0"/>
          <w:marBottom w:val="0"/>
          <w:divBdr>
            <w:top w:val="none" w:sz="0" w:space="0" w:color="auto"/>
            <w:left w:val="none" w:sz="0" w:space="0" w:color="auto"/>
            <w:bottom w:val="none" w:sz="0" w:space="0" w:color="auto"/>
            <w:right w:val="none" w:sz="0" w:space="0" w:color="auto"/>
          </w:divBdr>
        </w:div>
        <w:div w:id="2111201585">
          <w:marLeft w:val="480"/>
          <w:marRight w:val="0"/>
          <w:marTop w:val="0"/>
          <w:marBottom w:val="0"/>
          <w:divBdr>
            <w:top w:val="none" w:sz="0" w:space="0" w:color="auto"/>
            <w:left w:val="none" w:sz="0" w:space="0" w:color="auto"/>
            <w:bottom w:val="none" w:sz="0" w:space="0" w:color="auto"/>
            <w:right w:val="none" w:sz="0" w:space="0" w:color="auto"/>
          </w:divBdr>
        </w:div>
        <w:div w:id="1474132136">
          <w:marLeft w:val="480"/>
          <w:marRight w:val="0"/>
          <w:marTop w:val="0"/>
          <w:marBottom w:val="0"/>
          <w:divBdr>
            <w:top w:val="none" w:sz="0" w:space="0" w:color="auto"/>
            <w:left w:val="none" w:sz="0" w:space="0" w:color="auto"/>
            <w:bottom w:val="none" w:sz="0" w:space="0" w:color="auto"/>
            <w:right w:val="none" w:sz="0" w:space="0" w:color="auto"/>
          </w:divBdr>
        </w:div>
      </w:divsChild>
    </w:div>
    <w:div w:id="2056077682">
      <w:marLeft w:val="480"/>
      <w:marRight w:val="0"/>
      <w:marTop w:val="0"/>
      <w:marBottom w:val="0"/>
      <w:divBdr>
        <w:top w:val="none" w:sz="0" w:space="0" w:color="auto"/>
        <w:left w:val="none" w:sz="0" w:space="0" w:color="auto"/>
        <w:bottom w:val="none" w:sz="0" w:space="0" w:color="auto"/>
        <w:right w:val="none" w:sz="0" w:space="0" w:color="auto"/>
      </w:divBdr>
    </w:div>
    <w:div w:id="2059738823">
      <w:marLeft w:val="480"/>
      <w:marRight w:val="0"/>
      <w:marTop w:val="0"/>
      <w:marBottom w:val="0"/>
      <w:divBdr>
        <w:top w:val="none" w:sz="0" w:space="0" w:color="auto"/>
        <w:left w:val="none" w:sz="0" w:space="0" w:color="auto"/>
        <w:bottom w:val="none" w:sz="0" w:space="0" w:color="auto"/>
        <w:right w:val="none" w:sz="0" w:space="0" w:color="auto"/>
      </w:divBdr>
    </w:div>
    <w:div w:id="2059936169">
      <w:bodyDiv w:val="1"/>
      <w:marLeft w:val="0"/>
      <w:marRight w:val="0"/>
      <w:marTop w:val="0"/>
      <w:marBottom w:val="0"/>
      <w:divBdr>
        <w:top w:val="none" w:sz="0" w:space="0" w:color="auto"/>
        <w:left w:val="none" w:sz="0" w:space="0" w:color="auto"/>
        <w:bottom w:val="none" w:sz="0" w:space="0" w:color="auto"/>
        <w:right w:val="none" w:sz="0" w:space="0" w:color="auto"/>
      </w:divBdr>
    </w:div>
    <w:div w:id="2060400861">
      <w:bodyDiv w:val="1"/>
      <w:marLeft w:val="0"/>
      <w:marRight w:val="0"/>
      <w:marTop w:val="0"/>
      <w:marBottom w:val="0"/>
      <w:divBdr>
        <w:top w:val="none" w:sz="0" w:space="0" w:color="auto"/>
        <w:left w:val="none" w:sz="0" w:space="0" w:color="auto"/>
        <w:bottom w:val="none" w:sz="0" w:space="0" w:color="auto"/>
        <w:right w:val="none" w:sz="0" w:space="0" w:color="auto"/>
      </w:divBdr>
    </w:div>
    <w:div w:id="2062749982">
      <w:marLeft w:val="480"/>
      <w:marRight w:val="0"/>
      <w:marTop w:val="0"/>
      <w:marBottom w:val="0"/>
      <w:divBdr>
        <w:top w:val="none" w:sz="0" w:space="0" w:color="auto"/>
        <w:left w:val="none" w:sz="0" w:space="0" w:color="auto"/>
        <w:bottom w:val="none" w:sz="0" w:space="0" w:color="auto"/>
        <w:right w:val="none" w:sz="0" w:space="0" w:color="auto"/>
      </w:divBdr>
    </w:div>
    <w:div w:id="2064787412">
      <w:bodyDiv w:val="1"/>
      <w:marLeft w:val="0"/>
      <w:marRight w:val="0"/>
      <w:marTop w:val="0"/>
      <w:marBottom w:val="0"/>
      <w:divBdr>
        <w:top w:val="none" w:sz="0" w:space="0" w:color="auto"/>
        <w:left w:val="none" w:sz="0" w:space="0" w:color="auto"/>
        <w:bottom w:val="none" w:sz="0" w:space="0" w:color="auto"/>
        <w:right w:val="none" w:sz="0" w:space="0" w:color="auto"/>
      </w:divBdr>
    </w:div>
    <w:div w:id="2065908202">
      <w:marLeft w:val="480"/>
      <w:marRight w:val="0"/>
      <w:marTop w:val="0"/>
      <w:marBottom w:val="0"/>
      <w:divBdr>
        <w:top w:val="none" w:sz="0" w:space="0" w:color="auto"/>
        <w:left w:val="none" w:sz="0" w:space="0" w:color="auto"/>
        <w:bottom w:val="none" w:sz="0" w:space="0" w:color="auto"/>
        <w:right w:val="none" w:sz="0" w:space="0" w:color="auto"/>
      </w:divBdr>
    </w:div>
    <w:div w:id="2066640068">
      <w:bodyDiv w:val="1"/>
      <w:marLeft w:val="0"/>
      <w:marRight w:val="0"/>
      <w:marTop w:val="0"/>
      <w:marBottom w:val="0"/>
      <w:divBdr>
        <w:top w:val="none" w:sz="0" w:space="0" w:color="auto"/>
        <w:left w:val="none" w:sz="0" w:space="0" w:color="auto"/>
        <w:bottom w:val="none" w:sz="0" w:space="0" w:color="auto"/>
        <w:right w:val="none" w:sz="0" w:space="0" w:color="auto"/>
      </w:divBdr>
    </w:div>
    <w:div w:id="2067794002">
      <w:bodyDiv w:val="1"/>
      <w:marLeft w:val="0"/>
      <w:marRight w:val="0"/>
      <w:marTop w:val="0"/>
      <w:marBottom w:val="0"/>
      <w:divBdr>
        <w:top w:val="none" w:sz="0" w:space="0" w:color="auto"/>
        <w:left w:val="none" w:sz="0" w:space="0" w:color="auto"/>
        <w:bottom w:val="none" w:sz="0" w:space="0" w:color="auto"/>
        <w:right w:val="none" w:sz="0" w:space="0" w:color="auto"/>
      </w:divBdr>
    </w:div>
    <w:div w:id="2070763255">
      <w:marLeft w:val="480"/>
      <w:marRight w:val="0"/>
      <w:marTop w:val="0"/>
      <w:marBottom w:val="0"/>
      <w:divBdr>
        <w:top w:val="none" w:sz="0" w:space="0" w:color="auto"/>
        <w:left w:val="none" w:sz="0" w:space="0" w:color="auto"/>
        <w:bottom w:val="none" w:sz="0" w:space="0" w:color="auto"/>
        <w:right w:val="none" w:sz="0" w:space="0" w:color="auto"/>
      </w:divBdr>
    </w:div>
    <w:div w:id="2074547525">
      <w:bodyDiv w:val="1"/>
      <w:marLeft w:val="0"/>
      <w:marRight w:val="0"/>
      <w:marTop w:val="0"/>
      <w:marBottom w:val="0"/>
      <w:divBdr>
        <w:top w:val="none" w:sz="0" w:space="0" w:color="auto"/>
        <w:left w:val="none" w:sz="0" w:space="0" w:color="auto"/>
        <w:bottom w:val="none" w:sz="0" w:space="0" w:color="auto"/>
        <w:right w:val="none" w:sz="0" w:space="0" w:color="auto"/>
      </w:divBdr>
    </w:div>
    <w:div w:id="2074548711">
      <w:bodyDiv w:val="1"/>
      <w:marLeft w:val="0"/>
      <w:marRight w:val="0"/>
      <w:marTop w:val="0"/>
      <w:marBottom w:val="0"/>
      <w:divBdr>
        <w:top w:val="none" w:sz="0" w:space="0" w:color="auto"/>
        <w:left w:val="none" w:sz="0" w:space="0" w:color="auto"/>
        <w:bottom w:val="none" w:sz="0" w:space="0" w:color="auto"/>
        <w:right w:val="none" w:sz="0" w:space="0" w:color="auto"/>
      </w:divBdr>
    </w:div>
    <w:div w:id="2075201408">
      <w:bodyDiv w:val="1"/>
      <w:marLeft w:val="0"/>
      <w:marRight w:val="0"/>
      <w:marTop w:val="0"/>
      <w:marBottom w:val="0"/>
      <w:divBdr>
        <w:top w:val="none" w:sz="0" w:space="0" w:color="auto"/>
        <w:left w:val="none" w:sz="0" w:space="0" w:color="auto"/>
        <w:bottom w:val="none" w:sz="0" w:space="0" w:color="auto"/>
        <w:right w:val="none" w:sz="0" w:space="0" w:color="auto"/>
      </w:divBdr>
      <w:divsChild>
        <w:div w:id="1551183277">
          <w:marLeft w:val="480"/>
          <w:marRight w:val="0"/>
          <w:marTop w:val="0"/>
          <w:marBottom w:val="0"/>
          <w:divBdr>
            <w:top w:val="none" w:sz="0" w:space="0" w:color="auto"/>
            <w:left w:val="none" w:sz="0" w:space="0" w:color="auto"/>
            <w:bottom w:val="none" w:sz="0" w:space="0" w:color="auto"/>
            <w:right w:val="none" w:sz="0" w:space="0" w:color="auto"/>
          </w:divBdr>
        </w:div>
        <w:div w:id="1992174266">
          <w:marLeft w:val="480"/>
          <w:marRight w:val="0"/>
          <w:marTop w:val="0"/>
          <w:marBottom w:val="0"/>
          <w:divBdr>
            <w:top w:val="none" w:sz="0" w:space="0" w:color="auto"/>
            <w:left w:val="none" w:sz="0" w:space="0" w:color="auto"/>
            <w:bottom w:val="none" w:sz="0" w:space="0" w:color="auto"/>
            <w:right w:val="none" w:sz="0" w:space="0" w:color="auto"/>
          </w:divBdr>
        </w:div>
        <w:div w:id="1534347544">
          <w:marLeft w:val="480"/>
          <w:marRight w:val="0"/>
          <w:marTop w:val="0"/>
          <w:marBottom w:val="0"/>
          <w:divBdr>
            <w:top w:val="none" w:sz="0" w:space="0" w:color="auto"/>
            <w:left w:val="none" w:sz="0" w:space="0" w:color="auto"/>
            <w:bottom w:val="none" w:sz="0" w:space="0" w:color="auto"/>
            <w:right w:val="none" w:sz="0" w:space="0" w:color="auto"/>
          </w:divBdr>
        </w:div>
        <w:div w:id="625546640">
          <w:marLeft w:val="480"/>
          <w:marRight w:val="0"/>
          <w:marTop w:val="0"/>
          <w:marBottom w:val="0"/>
          <w:divBdr>
            <w:top w:val="none" w:sz="0" w:space="0" w:color="auto"/>
            <w:left w:val="none" w:sz="0" w:space="0" w:color="auto"/>
            <w:bottom w:val="none" w:sz="0" w:space="0" w:color="auto"/>
            <w:right w:val="none" w:sz="0" w:space="0" w:color="auto"/>
          </w:divBdr>
        </w:div>
        <w:div w:id="585960580">
          <w:marLeft w:val="480"/>
          <w:marRight w:val="0"/>
          <w:marTop w:val="0"/>
          <w:marBottom w:val="0"/>
          <w:divBdr>
            <w:top w:val="none" w:sz="0" w:space="0" w:color="auto"/>
            <w:left w:val="none" w:sz="0" w:space="0" w:color="auto"/>
            <w:bottom w:val="none" w:sz="0" w:space="0" w:color="auto"/>
            <w:right w:val="none" w:sz="0" w:space="0" w:color="auto"/>
          </w:divBdr>
        </w:div>
        <w:div w:id="657656214">
          <w:marLeft w:val="480"/>
          <w:marRight w:val="0"/>
          <w:marTop w:val="0"/>
          <w:marBottom w:val="0"/>
          <w:divBdr>
            <w:top w:val="none" w:sz="0" w:space="0" w:color="auto"/>
            <w:left w:val="none" w:sz="0" w:space="0" w:color="auto"/>
            <w:bottom w:val="none" w:sz="0" w:space="0" w:color="auto"/>
            <w:right w:val="none" w:sz="0" w:space="0" w:color="auto"/>
          </w:divBdr>
        </w:div>
        <w:div w:id="841242698">
          <w:marLeft w:val="480"/>
          <w:marRight w:val="0"/>
          <w:marTop w:val="0"/>
          <w:marBottom w:val="0"/>
          <w:divBdr>
            <w:top w:val="none" w:sz="0" w:space="0" w:color="auto"/>
            <w:left w:val="none" w:sz="0" w:space="0" w:color="auto"/>
            <w:bottom w:val="none" w:sz="0" w:space="0" w:color="auto"/>
            <w:right w:val="none" w:sz="0" w:space="0" w:color="auto"/>
          </w:divBdr>
        </w:div>
        <w:div w:id="1328750175">
          <w:marLeft w:val="480"/>
          <w:marRight w:val="0"/>
          <w:marTop w:val="0"/>
          <w:marBottom w:val="0"/>
          <w:divBdr>
            <w:top w:val="none" w:sz="0" w:space="0" w:color="auto"/>
            <w:left w:val="none" w:sz="0" w:space="0" w:color="auto"/>
            <w:bottom w:val="none" w:sz="0" w:space="0" w:color="auto"/>
            <w:right w:val="none" w:sz="0" w:space="0" w:color="auto"/>
          </w:divBdr>
        </w:div>
        <w:div w:id="961574321">
          <w:marLeft w:val="480"/>
          <w:marRight w:val="0"/>
          <w:marTop w:val="0"/>
          <w:marBottom w:val="0"/>
          <w:divBdr>
            <w:top w:val="none" w:sz="0" w:space="0" w:color="auto"/>
            <w:left w:val="none" w:sz="0" w:space="0" w:color="auto"/>
            <w:bottom w:val="none" w:sz="0" w:space="0" w:color="auto"/>
            <w:right w:val="none" w:sz="0" w:space="0" w:color="auto"/>
          </w:divBdr>
        </w:div>
        <w:div w:id="2050564632">
          <w:marLeft w:val="480"/>
          <w:marRight w:val="0"/>
          <w:marTop w:val="0"/>
          <w:marBottom w:val="0"/>
          <w:divBdr>
            <w:top w:val="none" w:sz="0" w:space="0" w:color="auto"/>
            <w:left w:val="none" w:sz="0" w:space="0" w:color="auto"/>
            <w:bottom w:val="none" w:sz="0" w:space="0" w:color="auto"/>
            <w:right w:val="none" w:sz="0" w:space="0" w:color="auto"/>
          </w:divBdr>
        </w:div>
        <w:div w:id="1893228704">
          <w:marLeft w:val="480"/>
          <w:marRight w:val="0"/>
          <w:marTop w:val="0"/>
          <w:marBottom w:val="0"/>
          <w:divBdr>
            <w:top w:val="none" w:sz="0" w:space="0" w:color="auto"/>
            <w:left w:val="none" w:sz="0" w:space="0" w:color="auto"/>
            <w:bottom w:val="none" w:sz="0" w:space="0" w:color="auto"/>
            <w:right w:val="none" w:sz="0" w:space="0" w:color="auto"/>
          </w:divBdr>
        </w:div>
        <w:div w:id="478500738">
          <w:marLeft w:val="480"/>
          <w:marRight w:val="0"/>
          <w:marTop w:val="0"/>
          <w:marBottom w:val="0"/>
          <w:divBdr>
            <w:top w:val="none" w:sz="0" w:space="0" w:color="auto"/>
            <w:left w:val="none" w:sz="0" w:space="0" w:color="auto"/>
            <w:bottom w:val="none" w:sz="0" w:space="0" w:color="auto"/>
            <w:right w:val="none" w:sz="0" w:space="0" w:color="auto"/>
          </w:divBdr>
        </w:div>
        <w:div w:id="1367678648">
          <w:marLeft w:val="480"/>
          <w:marRight w:val="0"/>
          <w:marTop w:val="0"/>
          <w:marBottom w:val="0"/>
          <w:divBdr>
            <w:top w:val="none" w:sz="0" w:space="0" w:color="auto"/>
            <w:left w:val="none" w:sz="0" w:space="0" w:color="auto"/>
            <w:bottom w:val="none" w:sz="0" w:space="0" w:color="auto"/>
            <w:right w:val="none" w:sz="0" w:space="0" w:color="auto"/>
          </w:divBdr>
        </w:div>
        <w:div w:id="947741754">
          <w:marLeft w:val="480"/>
          <w:marRight w:val="0"/>
          <w:marTop w:val="0"/>
          <w:marBottom w:val="0"/>
          <w:divBdr>
            <w:top w:val="none" w:sz="0" w:space="0" w:color="auto"/>
            <w:left w:val="none" w:sz="0" w:space="0" w:color="auto"/>
            <w:bottom w:val="none" w:sz="0" w:space="0" w:color="auto"/>
            <w:right w:val="none" w:sz="0" w:space="0" w:color="auto"/>
          </w:divBdr>
        </w:div>
        <w:div w:id="769203146">
          <w:marLeft w:val="480"/>
          <w:marRight w:val="0"/>
          <w:marTop w:val="0"/>
          <w:marBottom w:val="0"/>
          <w:divBdr>
            <w:top w:val="none" w:sz="0" w:space="0" w:color="auto"/>
            <w:left w:val="none" w:sz="0" w:space="0" w:color="auto"/>
            <w:bottom w:val="none" w:sz="0" w:space="0" w:color="auto"/>
            <w:right w:val="none" w:sz="0" w:space="0" w:color="auto"/>
          </w:divBdr>
        </w:div>
        <w:div w:id="540676282">
          <w:marLeft w:val="480"/>
          <w:marRight w:val="0"/>
          <w:marTop w:val="0"/>
          <w:marBottom w:val="0"/>
          <w:divBdr>
            <w:top w:val="none" w:sz="0" w:space="0" w:color="auto"/>
            <w:left w:val="none" w:sz="0" w:space="0" w:color="auto"/>
            <w:bottom w:val="none" w:sz="0" w:space="0" w:color="auto"/>
            <w:right w:val="none" w:sz="0" w:space="0" w:color="auto"/>
          </w:divBdr>
        </w:div>
        <w:div w:id="1093358358">
          <w:marLeft w:val="480"/>
          <w:marRight w:val="0"/>
          <w:marTop w:val="0"/>
          <w:marBottom w:val="0"/>
          <w:divBdr>
            <w:top w:val="none" w:sz="0" w:space="0" w:color="auto"/>
            <w:left w:val="none" w:sz="0" w:space="0" w:color="auto"/>
            <w:bottom w:val="none" w:sz="0" w:space="0" w:color="auto"/>
            <w:right w:val="none" w:sz="0" w:space="0" w:color="auto"/>
          </w:divBdr>
        </w:div>
        <w:div w:id="177937009">
          <w:marLeft w:val="480"/>
          <w:marRight w:val="0"/>
          <w:marTop w:val="0"/>
          <w:marBottom w:val="0"/>
          <w:divBdr>
            <w:top w:val="none" w:sz="0" w:space="0" w:color="auto"/>
            <w:left w:val="none" w:sz="0" w:space="0" w:color="auto"/>
            <w:bottom w:val="none" w:sz="0" w:space="0" w:color="auto"/>
            <w:right w:val="none" w:sz="0" w:space="0" w:color="auto"/>
          </w:divBdr>
        </w:div>
        <w:div w:id="1507787559">
          <w:marLeft w:val="480"/>
          <w:marRight w:val="0"/>
          <w:marTop w:val="0"/>
          <w:marBottom w:val="0"/>
          <w:divBdr>
            <w:top w:val="none" w:sz="0" w:space="0" w:color="auto"/>
            <w:left w:val="none" w:sz="0" w:space="0" w:color="auto"/>
            <w:bottom w:val="none" w:sz="0" w:space="0" w:color="auto"/>
            <w:right w:val="none" w:sz="0" w:space="0" w:color="auto"/>
          </w:divBdr>
        </w:div>
        <w:div w:id="1437099383">
          <w:marLeft w:val="480"/>
          <w:marRight w:val="0"/>
          <w:marTop w:val="0"/>
          <w:marBottom w:val="0"/>
          <w:divBdr>
            <w:top w:val="none" w:sz="0" w:space="0" w:color="auto"/>
            <w:left w:val="none" w:sz="0" w:space="0" w:color="auto"/>
            <w:bottom w:val="none" w:sz="0" w:space="0" w:color="auto"/>
            <w:right w:val="none" w:sz="0" w:space="0" w:color="auto"/>
          </w:divBdr>
        </w:div>
        <w:div w:id="255677553">
          <w:marLeft w:val="480"/>
          <w:marRight w:val="0"/>
          <w:marTop w:val="0"/>
          <w:marBottom w:val="0"/>
          <w:divBdr>
            <w:top w:val="none" w:sz="0" w:space="0" w:color="auto"/>
            <w:left w:val="none" w:sz="0" w:space="0" w:color="auto"/>
            <w:bottom w:val="none" w:sz="0" w:space="0" w:color="auto"/>
            <w:right w:val="none" w:sz="0" w:space="0" w:color="auto"/>
          </w:divBdr>
        </w:div>
        <w:div w:id="907573073">
          <w:marLeft w:val="480"/>
          <w:marRight w:val="0"/>
          <w:marTop w:val="0"/>
          <w:marBottom w:val="0"/>
          <w:divBdr>
            <w:top w:val="none" w:sz="0" w:space="0" w:color="auto"/>
            <w:left w:val="none" w:sz="0" w:space="0" w:color="auto"/>
            <w:bottom w:val="none" w:sz="0" w:space="0" w:color="auto"/>
            <w:right w:val="none" w:sz="0" w:space="0" w:color="auto"/>
          </w:divBdr>
        </w:div>
        <w:div w:id="1667779760">
          <w:marLeft w:val="480"/>
          <w:marRight w:val="0"/>
          <w:marTop w:val="0"/>
          <w:marBottom w:val="0"/>
          <w:divBdr>
            <w:top w:val="none" w:sz="0" w:space="0" w:color="auto"/>
            <w:left w:val="none" w:sz="0" w:space="0" w:color="auto"/>
            <w:bottom w:val="none" w:sz="0" w:space="0" w:color="auto"/>
            <w:right w:val="none" w:sz="0" w:space="0" w:color="auto"/>
          </w:divBdr>
        </w:div>
        <w:div w:id="1199784105">
          <w:marLeft w:val="480"/>
          <w:marRight w:val="0"/>
          <w:marTop w:val="0"/>
          <w:marBottom w:val="0"/>
          <w:divBdr>
            <w:top w:val="none" w:sz="0" w:space="0" w:color="auto"/>
            <w:left w:val="none" w:sz="0" w:space="0" w:color="auto"/>
            <w:bottom w:val="none" w:sz="0" w:space="0" w:color="auto"/>
            <w:right w:val="none" w:sz="0" w:space="0" w:color="auto"/>
          </w:divBdr>
        </w:div>
        <w:div w:id="1446844651">
          <w:marLeft w:val="480"/>
          <w:marRight w:val="0"/>
          <w:marTop w:val="0"/>
          <w:marBottom w:val="0"/>
          <w:divBdr>
            <w:top w:val="none" w:sz="0" w:space="0" w:color="auto"/>
            <w:left w:val="none" w:sz="0" w:space="0" w:color="auto"/>
            <w:bottom w:val="none" w:sz="0" w:space="0" w:color="auto"/>
            <w:right w:val="none" w:sz="0" w:space="0" w:color="auto"/>
          </w:divBdr>
        </w:div>
        <w:div w:id="1344865228">
          <w:marLeft w:val="480"/>
          <w:marRight w:val="0"/>
          <w:marTop w:val="0"/>
          <w:marBottom w:val="0"/>
          <w:divBdr>
            <w:top w:val="none" w:sz="0" w:space="0" w:color="auto"/>
            <w:left w:val="none" w:sz="0" w:space="0" w:color="auto"/>
            <w:bottom w:val="none" w:sz="0" w:space="0" w:color="auto"/>
            <w:right w:val="none" w:sz="0" w:space="0" w:color="auto"/>
          </w:divBdr>
        </w:div>
        <w:div w:id="1846162542">
          <w:marLeft w:val="480"/>
          <w:marRight w:val="0"/>
          <w:marTop w:val="0"/>
          <w:marBottom w:val="0"/>
          <w:divBdr>
            <w:top w:val="none" w:sz="0" w:space="0" w:color="auto"/>
            <w:left w:val="none" w:sz="0" w:space="0" w:color="auto"/>
            <w:bottom w:val="none" w:sz="0" w:space="0" w:color="auto"/>
            <w:right w:val="none" w:sz="0" w:space="0" w:color="auto"/>
          </w:divBdr>
        </w:div>
        <w:div w:id="22675641">
          <w:marLeft w:val="480"/>
          <w:marRight w:val="0"/>
          <w:marTop w:val="0"/>
          <w:marBottom w:val="0"/>
          <w:divBdr>
            <w:top w:val="none" w:sz="0" w:space="0" w:color="auto"/>
            <w:left w:val="none" w:sz="0" w:space="0" w:color="auto"/>
            <w:bottom w:val="none" w:sz="0" w:space="0" w:color="auto"/>
            <w:right w:val="none" w:sz="0" w:space="0" w:color="auto"/>
          </w:divBdr>
        </w:div>
        <w:div w:id="1474519272">
          <w:marLeft w:val="480"/>
          <w:marRight w:val="0"/>
          <w:marTop w:val="0"/>
          <w:marBottom w:val="0"/>
          <w:divBdr>
            <w:top w:val="none" w:sz="0" w:space="0" w:color="auto"/>
            <w:left w:val="none" w:sz="0" w:space="0" w:color="auto"/>
            <w:bottom w:val="none" w:sz="0" w:space="0" w:color="auto"/>
            <w:right w:val="none" w:sz="0" w:space="0" w:color="auto"/>
          </w:divBdr>
        </w:div>
        <w:div w:id="1837499651">
          <w:marLeft w:val="480"/>
          <w:marRight w:val="0"/>
          <w:marTop w:val="0"/>
          <w:marBottom w:val="0"/>
          <w:divBdr>
            <w:top w:val="none" w:sz="0" w:space="0" w:color="auto"/>
            <w:left w:val="none" w:sz="0" w:space="0" w:color="auto"/>
            <w:bottom w:val="none" w:sz="0" w:space="0" w:color="auto"/>
            <w:right w:val="none" w:sz="0" w:space="0" w:color="auto"/>
          </w:divBdr>
        </w:div>
        <w:div w:id="683824215">
          <w:marLeft w:val="480"/>
          <w:marRight w:val="0"/>
          <w:marTop w:val="0"/>
          <w:marBottom w:val="0"/>
          <w:divBdr>
            <w:top w:val="none" w:sz="0" w:space="0" w:color="auto"/>
            <w:left w:val="none" w:sz="0" w:space="0" w:color="auto"/>
            <w:bottom w:val="none" w:sz="0" w:space="0" w:color="auto"/>
            <w:right w:val="none" w:sz="0" w:space="0" w:color="auto"/>
          </w:divBdr>
        </w:div>
        <w:div w:id="1275332259">
          <w:marLeft w:val="480"/>
          <w:marRight w:val="0"/>
          <w:marTop w:val="0"/>
          <w:marBottom w:val="0"/>
          <w:divBdr>
            <w:top w:val="none" w:sz="0" w:space="0" w:color="auto"/>
            <w:left w:val="none" w:sz="0" w:space="0" w:color="auto"/>
            <w:bottom w:val="none" w:sz="0" w:space="0" w:color="auto"/>
            <w:right w:val="none" w:sz="0" w:space="0" w:color="auto"/>
          </w:divBdr>
        </w:div>
        <w:div w:id="380792656">
          <w:marLeft w:val="480"/>
          <w:marRight w:val="0"/>
          <w:marTop w:val="0"/>
          <w:marBottom w:val="0"/>
          <w:divBdr>
            <w:top w:val="none" w:sz="0" w:space="0" w:color="auto"/>
            <w:left w:val="none" w:sz="0" w:space="0" w:color="auto"/>
            <w:bottom w:val="none" w:sz="0" w:space="0" w:color="auto"/>
            <w:right w:val="none" w:sz="0" w:space="0" w:color="auto"/>
          </w:divBdr>
        </w:div>
        <w:div w:id="727654744">
          <w:marLeft w:val="480"/>
          <w:marRight w:val="0"/>
          <w:marTop w:val="0"/>
          <w:marBottom w:val="0"/>
          <w:divBdr>
            <w:top w:val="none" w:sz="0" w:space="0" w:color="auto"/>
            <w:left w:val="none" w:sz="0" w:space="0" w:color="auto"/>
            <w:bottom w:val="none" w:sz="0" w:space="0" w:color="auto"/>
            <w:right w:val="none" w:sz="0" w:space="0" w:color="auto"/>
          </w:divBdr>
        </w:div>
        <w:div w:id="1252155133">
          <w:marLeft w:val="480"/>
          <w:marRight w:val="0"/>
          <w:marTop w:val="0"/>
          <w:marBottom w:val="0"/>
          <w:divBdr>
            <w:top w:val="none" w:sz="0" w:space="0" w:color="auto"/>
            <w:left w:val="none" w:sz="0" w:space="0" w:color="auto"/>
            <w:bottom w:val="none" w:sz="0" w:space="0" w:color="auto"/>
            <w:right w:val="none" w:sz="0" w:space="0" w:color="auto"/>
          </w:divBdr>
        </w:div>
        <w:div w:id="1092235696">
          <w:marLeft w:val="480"/>
          <w:marRight w:val="0"/>
          <w:marTop w:val="0"/>
          <w:marBottom w:val="0"/>
          <w:divBdr>
            <w:top w:val="none" w:sz="0" w:space="0" w:color="auto"/>
            <w:left w:val="none" w:sz="0" w:space="0" w:color="auto"/>
            <w:bottom w:val="none" w:sz="0" w:space="0" w:color="auto"/>
            <w:right w:val="none" w:sz="0" w:space="0" w:color="auto"/>
          </w:divBdr>
        </w:div>
        <w:div w:id="1348870433">
          <w:marLeft w:val="480"/>
          <w:marRight w:val="0"/>
          <w:marTop w:val="0"/>
          <w:marBottom w:val="0"/>
          <w:divBdr>
            <w:top w:val="none" w:sz="0" w:space="0" w:color="auto"/>
            <w:left w:val="none" w:sz="0" w:space="0" w:color="auto"/>
            <w:bottom w:val="none" w:sz="0" w:space="0" w:color="auto"/>
            <w:right w:val="none" w:sz="0" w:space="0" w:color="auto"/>
          </w:divBdr>
        </w:div>
      </w:divsChild>
    </w:div>
    <w:div w:id="2077392764">
      <w:marLeft w:val="480"/>
      <w:marRight w:val="0"/>
      <w:marTop w:val="0"/>
      <w:marBottom w:val="0"/>
      <w:divBdr>
        <w:top w:val="none" w:sz="0" w:space="0" w:color="auto"/>
        <w:left w:val="none" w:sz="0" w:space="0" w:color="auto"/>
        <w:bottom w:val="none" w:sz="0" w:space="0" w:color="auto"/>
        <w:right w:val="none" w:sz="0" w:space="0" w:color="auto"/>
      </w:divBdr>
    </w:div>
    <w:div w:id="2079470460">
      <w:bodyDiv w:val="1"/>
      <w:marLeft w:val="0"/>
      <w:marRight w:val="0"/>
      <w:marTop w:val="0"/>
      <w:marBottom w:val="0"/>
      <w:divBdr>
        <w:top w:val="none" w:sz="0" w:space="0" w:color="auto"/>
        <w:left w:val="none" w:sz="0" w:space="0" w:color="auto"/>
        <w:bottom w:val="none" w:sz="0" w:space="0" w:color="auto"/>
        <w:right w:val="none" w:sz="0" w:space="0" w:color="auto"/>
      </w:divBdr>
    </w:div>
    <w:div w:id="2081320230">
      <w:bodyDiv w:val="1"/>
      <w:marLeft w:val="0"/>
      <w:marRight w:val="0"/>
      <w:marTop w:val="0"/>
      <w:marBottom w:val="0"/>
      <w:divBdr>
        <w:top w:val="none" w:sz="0" w:space="0" w:color="auto"/>
        <w:left w:val="none" w:sz="0" w:space="0" w:color="auto"/>
        <w:bottom w:val="none" w:sz="0" w:space="0" w:color="auto"/>
        <w:right w:val="none" w:sz="0" w:space="0" w:color="auto"/>
      </w:divBdr>
    </w:div>
    <w:div w:id="2083287672">
      <w:marLeft w:val="480"/>
      <w:marRight w:val="0"/>
      <w:marTop w:val="0"/>
      <w:marBottom w:val="0"/>
      <w:divBdr>
        <w:top w:val="none" w:sz="0" w:space="0" w:color="auto"/>
        <w:left w:val="none" w:sz="0" w:space="0" w:color="auto"/>
        <w:bottom w:val="none" w:sz="0" w:space="0" w:color="auto"/>
        <w:right w:val="none" w:sz="0" w:space="0" w:color="auto"/>
      </w:divBdr>
    </w:div>
    <w:div w:id="2083526734">
      <w:bodyDiv w:val="1"/>
      <w:marLeft w:val="0"/>
      <w:marRight w:val="0"/>
      <w:marTop w:val="0"/>
      <w:marBottom w:val="0"/>
      <w:divBdr>
        <w:top w:val="none" w:sz="0" w:space="0" w:color="auto"/>
        <w:left w:val="none" w:sz="0" w:space="0" w:color="auto"/>
        <w:bottom w:val="none" w:sz="0" w:space="0" w:color="auto"/>
        <w:right w:val="none" w:sz="0" w:space="0" w:color="auto"/>
      </w:divBdr>
    </w:div>
    <w:div w:id="2085837741">
      <w:bodyDiv w:val="1"/>
      <w:marLeft w:val="0"/>
      <w:marRight w:val="0"/>
      <w:marTop w:val="0"/>
      <w:marBottom w:val="0"/>
      <w:divBdr>
        <w:top w:val="none" w:sz="0" w:space="0" w:color="auto"/>
        <w:left w:val="none" w:sz="0" w:space="0" w:color="auto"/>
        <w:bottom w:val="none" w:sz="0" w:space="0" w:color="auto"/>
        <w:right w:val="none" w:sz="0" w:space="0" w:color="auto"/>
      </w:divBdr>
    </w:div>
    <w:div w:id="2087070942">
      <w:bodyDiv w:val="1"/>
      <w:marLeft w:val="0"/>
      <w:marRight w:val="0"/>
      <w:marTop w:val="0"/>
      <w:marBottom w:val="0"/>
      <w:divBdr>
        <w:top w:val="none" w:sz="0" w:space="0" w:color="auto"/>
        <w:left w:val="none" w:sz="0" w:space="0" w:color="auto"/>
        <w:bottom w:val="none" w:sz="0" w:space="0" w:color="auto"/>
        <w:right w:val="none" w:sz="0" w:space="0" w:color="auto"/>
      </w:divBdr>
    </w:div>
    <w:div w:id="2088766922">
      <w:bodyDiv w:val="1"/>
      <w:marLeft w:val="0"/>
      <w:marRight w:val="0"/>
      <w:marTop w:val="0"/>
      <w:marBottom w:val="0"/>
      <w:divBdr>
        <w:top w:val="none" w:sz="0" w:space="0" w:color="auto"/>
        <w:left w:val="none" w:sz="0" w:space="0" w:color="auto"/>
        <w:bottom w:val="none" w:sz="0" w:space="0" w:color="auto"/>
        <w:right w:val="none" w:sz="0" w:space="0" w:color="auto"/>
      </w:divBdr>
      <w:divsChild>
        <w:div w:id="661661336">
          <w:marLeft w:val="480"/>
          <w:marRight w:val="0"/>
          <w:marTop w:val="0"/>
          <w:marBottom w:val="0"/>
          <w:divBdr>
            <w:top w:val="none" w:sz="0" w:space="0" w:color="auto"/>
            <w:left w:val="none" w:sz="0" w:space="0" w:color="auto"/>
            <w:bottom w:val="none" w:sz="0" w:space="0" w:color="auto"/>
            <w:right w:val="none" w:sz="0" w:space="0" w:color="auto"/>
          </w:divBdr>
        </w:div>
        <w:div w:id="641544074">
          <w:marLeft w:val="480"/>
          <w:marRight w:val="0"/>
          <w:marTop w:val="0"/>
          <w:marBottom w:val="0"/>
          <w:divBdr>
            <w:top w:val="none" w:sz="0" w:space="0" w:color="auto"/>
            <w:left w:val="none" w:sz="0" w:space="0" w:color="auto"/>
            <w:bottom w:val="none" w:sz="0" w:space="0" w:color="auto"/>
            <w:right w:val="none" w:sz="0" w:space="0" w:color="auto"/>
          </w:divBdr>
        </w:div>
        <w:div w:id="110249579">
          <w:marLeft w:val="480"/>
          <w:marRight w:val="0"/>
          <w:marTop w:val="0"/>
          <w:marBottom w:val="0"/>
          <w:divBdr>
            <w:top w:val="none" w:sz="0" w:space="0" w:color="auto"/>
            <w:left w:val="none" w:sz="0" w:space="0" w:color="auto"/>
            <w:bottom w:val="none" w:sz="0" w:space="0" w:color="auto"/>
            <w:right w:val="none" w:sz="0" w:space="0" w:color="auto"/>
          </w:divBdr>
        </w:div>
        <w:div w:id="1653364715">
          <w:marLeft w:val="480"/>
          <w:marRight w:val="0"/>
          <w:marTop w:val="0"/>
          <w:marBottom w:val="0"/>
          <w:divBdr>
            <w:top w:val="none" w:sz="0" w:space="0" w:color="auto"/>
            <w:left w:val="none" w:sz="0" w:space="0" w:color="auto"/>
            <w:bottom w:val="none" w:sz="0" w:space="0" w:color="auto"/>
            <w:right w:val="none" w:sz="0" w:space="0" w:color="auto"/>
          </w:divBdr>
        </w:div>
        <w:div w:id="1241526752">
          <w:marLeft w:val="480"/>
          <w:marRight w:val="0"/>
          <w:marTop w:val="0"/>
          <w:marBottom w:val="0"/>
          <w:divBdr>
            <w:top w:val="none" w:sz="0" w:space="0" w:color="auto"/>
            <w:left w:val="none" w:sz="0" w:space="0" w:color="auto"/>
            <w:bottom w:val="none" w:sz="0" w:space="0" w:color="auto"/>
            <w:right w:val="none" w:sz="0" w:space="0" w:color="auto"/>
          </w:divBdr>
        </w:div>
        <w:div w:id="867334318">
          <w:marLeft w:val="480"/>
          <w:marRight w:val="0"/>
          <w:marTop w:val="0"/>
          <w:marBottom w:val="0"/>
          <w:divBdr>
            <w:top w:val="none" w:sz="0" w:space="0" w:color="auto"/>
            <w:left w:val="none" w:sz="0" w:space="0" w:color="auto"/>
            <w:bottom w:val="none" w:sz="0" w:space="0" w:color="auto"/>
            <w:right w:val="none" w:sz="0" w:space="0" w:color="auto"/>
          </w:divBdr>
        </w:div>
        <w:div w:id="1767800320">
          <w:marLeft w:val="480"/>
          <w:marRight w:val="0"/>
          <w:marTop w:val="0"/>
          <w:marBottom w:val="0"/>
          <w:divBdr>
            <w:top w:val="none" w:sz="0" w:space="0" w:color="auto"/>
            <w:left w:val="none" w:sz="0" w:space="0" w:color="auto"/>
            <w:bottom w:val="none" w:sz="0" w:space="0" w:color="auto"/>
            <w:right w:val="none" w:sz="0" w:space="0" w:color="auto"/>
          </w:divBdr>
        </w:div>
        <w:div w:id="583030024">
          <w:marLeft w:val="480"/>
          <w:marRight w:val="0"/>
          <w:marTop w:val="0"/>
          <w:marBottom w:val="0"/>
          <w:divBdr>
            <w:top w:val="none" w:sz="0" w:space="0" w:color="auto"/>
            <w:left w:val="none" w:sz="0" w:space="0" w:color="auto"/>
            <w:bottom w:val="none" w:sz="0" w:space="0" w:color="auto"/>
            <w:right w:val="none" w:sz="0" w:space="0" w:color="auto"/>
          </w:divBdr>
        </w:div>
        <w:div w:id="338122424">
          <w:marLeft w:val="480"/>
          <w:marRight w:val="0"/>
          <w:marTop w:val="0"/>
          <w:marBottom w:val="0"/>
          <w:divBdr>
            <w:top w:val="none" w:sz="0" w:space="0" w:color="auto"/>
            <w:left w:val="none" w:sz="0" w:space="0" w:color="auto"/>
            <w:bottom w:val="none" w:sz="0" w:space="0" w:color="auto"/>
            <w:right w:val="none" w:sz="0" w:space="0" w:color="auto"/>
          </w:divBdr>
        </w:div>
        <w:div w:id="1166359742">
          <w:marLeft w:val="480"/>
          <w:marRight w:val="0"/>
          <w:marTop w:val="0"/>
          <w:marBottom w:val="0"/>
          <w:divBdr>
            <w:top w:val="none" w:sz="0" w:space="0" w:color="auto"/>
            <w:left w:val="none" w:sz="0" w:space="0" w:color="auto"/>
            <w:bottom w:val="none" w:sz="0" w:space="0" w:color="auto"/>
            <w:right w:val="none" w:sz="0" w:space="0" w:color="auto"/>
          </w:divBdr>
        </w:div>
        <w:div w:id="123082705">
          <w:marLeft w:val="480"/>
          <w:marRight w:val="0"/>
          <w:marTop w:val="0"/>
          <w:marBottom w:val="0"/>
          <w:divBdr>
            <w:top w:val="none" w:sz="0" w:space="0" w:color="auto"/>
            <w:left w:val="none" w:sz="0" w:space="0" w:color="auto"/>
            <w:bottom w:val="none" w:sz="0" w:space="0" w:color="auto"/>
            <w:right w:val="none" w:sz="0" w:space="0" w:color="auto"/>
          </w:divBdr>
        </w:div>
        <w:div w:id="1953124109">
          <w:marLeft w:val="480"/>
          <w:marRight w:val="0"/>
          <w:marTop w:val="0"/>
          <w:marBottom w:val="0"/>
          <w:divBdr>
            <w:top w:val="none" w:sz="0" w:space="0" w:color="auto"/>
            <w:left w:val="none" w:sz="0" w:space="0" w:color="auto"/>
            <w:bottom w:val="none" w:sz="0" w:space="0" w:color="auto"/>
            <w:right w:val="none" w:sz="0" w:space="0" w:color="auto"/>
          </w:divBdr>
        </w:div>
        <w:div w:id="1736124382">
          <w:marLeft w:val="480"/>
          <w:marRight w:val="0"/>
          <w:marTop w:val="0"/>
          <w:marBottom w:val="0"/>
          <w:divBdr>
            <w:top w:val="none" w:sz="0" w:space="0" w:color="auto"/>
            <w:left w:val="none" w:sz="0" w:space="0" w:color="auto"/>
            <w:bottom w:val="none" w:sz="0" w:space="0" w:color="auto"/>
            <w:right w:val="none" w:sz="0" w:space="0" w:color="auto"/>
          </w:divBdr>
        </w:div>
        <w:div w:id="1986079496">
          <w:marLeft w:val="480"/>
          <w:marRight w:val="0"/>
          <w:marTop w:val="0"/>
          <w:marBottom w:val="0"/>
          <w:divBdr>
            <w:top w:val="none" w:sz="0" w:space="0" w:color="auto"/>
            <w:left w:val="none" w:sz="0" w:space="0" w:color="auto"/>
            <w:bottom w:val="none" w:sz="0" w:space="0" w:color="auto"/>
            <w:right w:val="none" w:sz="0" w:space="0" w:color="auto"/>
          </w:divBdr>
        </w:div>
        <w:div w:id="1658997984">
          <w:marLeft w:val="480"/>
          <w:marRight w:val="0"/>
          <w:marTop w:val="0"/>
          <w:marBottom w:val="0"/>
          <w:divBdr>
            <w:top w:val="none" w:sz="0" w:space="0" w:color="auto"/>
            <w:left w:val="none" w:sz="0" w:space="0" w:color="auto"/>
            <w:bottom w:val="none" w:sz="0" w:space="0" w:color="auto"/>
            <w:right w:val="none" w:sz="0" w:space="0" w:color="auto"/>
          </w:divBdr>
        </w:div>
        <w:div w:id="1840777193">
          <w:marLeft w:val="480"/>
          <w:marRight w:val="0"/>
          <w:marTop w:val="0"/>
          <w:marBottom w:val="0"/>
          <w:divBdr>
            <w:top w:val="none" w:sz="0" w:space="0" w:color="auto"/>
            <w:left w:val="none" w:sz="0" w:space="0" w:color="auto"/>
            <w:bottom w:val="none" w:sz="0" w:space="0" w:color="auto"/>
            <w:right w:val="none" w:sz="0" w:space="0" w:color="auto"/>
          </w:divBdr>
        </w:div>
        <w:div w:id="1379206739">
          <w:marLeft w:val="480"/>
          <w:marRight w:val="0"/>
          <w:marTop w:val="0"/>
          <w:marBottom w:val="0"/>
          <w:divBdr>
            <w:top w:val="none" w:sz="0" w:space="0" w:color="auto"/>
            <w:left w:val="none" w:sz="0" w:space="0" w:color="auto"/>
            <w:bottom w:val="none" w:sz="0" w:space="0" w:color="auto"/>
            <w:right w:val="none" w:sz="0" w:space="0" w:color="auto"/>
          </w:divBdr>
        </w:div>
        <w:div w:id="1509372861">
          <w:marLeft w:val="480"/>
          <w:marRight w:val="0"/>
          <w:marTop w:val="0"/>
          <w:marBottom w:val="0"/>
          <w:divBdr>
            <w:top w:val="none" w:sz="0" w:space="0" w:color="auto"/>
            <w:left w:val="none" w:sz="0" w:space="0" w:color="auto"/>
            <w:bottom w:val="none" w:sz="0" w:space="0" w:color="auto"/>
            <w:right w:val="none" w:sz="0" w:space="0" w:color="auto"/>
          </w:divBdr>
        </w:div>
        <w:div w:id="1754739529">
          <w:marLeft w:val="480"/>
          <w:marRight w:val="0"/>
          <w:marTop w:val="0"/>
          <w:marBottom w:val="0"/>
          <w:divBdr>
            <w:top w:val="none" w:sz="0" w:space="0" w:color="auto"/>
            <w:left w:val="none" w:sz="0" w:space="0" w:color="auto"/>
            <w:bottom w:val="none" w:sz="0" w:space="0" w:color="auto"/>
            <w:right w:val="none" w:sz="0" w:space="0" w:color="auto"/>
          </w:divBdr>
        </w:div>
        <w:div w:id="1139373339">
          <w:marLeft w:val="480"/>
          <w:marRight w:val="0"/>
          <w:marTop w:val="0"/>
          <w:marBottom w:val="0"/>
          <w:divBdr>
            <w:top w:val="none" w:sz="0" w:space="0" w:color="auto"/>
            <w:left w:val="none" w:sz="0" w:space="0" w:color="auto"/>
            <w:bottom w:val="none" w:sz="0" w:space="0" w:color="auto"/>
            <w:right w:val="none" w:sz="0" w:space="0" w:color="auto"/>
          </w:divBdr>
        </w:div>
        <w:div w:id="637303294">
          <w:marLeft w:val="480"/>
          <w:marRight w:val="0"/>
          <w:marTop w:val="0"/>
          <w:marBottom w:val="0"/>
          <w:divBdr>
            <w:top w:val="none" w:sz="0" w:space="0" w:color="auto"/>
            <w:left w:val="none" w:sz="0" w:space="0" w:color="auto"/>
            <w:bottom w:val="none" w:sz="0" w:space="0" w:color="auto"/>
            <w:right w:val="none" w:sz="0" w:space="0" w:color="auto"/>
          </w:divBdr>
        </w:div>
        <w:div w:id="469254675">
          <w:marLeft w:val="480"/>
          <w:marRight w:val="0"/>
          <w:marTop w:val="0"/>
          <w:marBottom w:val="0"/>
          <w:divBdr>
            <w:top w:val="none" w:sz="0" w:space="0" w:color="auto"/>
            <w:left w:val="none" w:sz="0" w:space="0" w:color="auto"/>
            <w:bottom w:val="none" w:sz="0" w:space="0" w:color="auto"/>
            <w:right w:val="none" w:sz="0" w:space="0" w:color="auto"/>
          </w:divBdr>
        </w:div>
        <w:div w:id="261882650">
          <w:marLeft w:val="480"/>
          <w:marRight w:val="0"/>
          <w:marTop w:val="0"/>
          <w:marBottom w:val="0"/>
          <w:divBdr>
            <w:top w:val="none" w:sz="0" w:space="0" w:color="auto"/>
            <w:left w:val="none" w:sz="0" w:space="0" w:color="auto"/>
            <w:bottom w:val="none" w:sz="0" w:space="0" w:color="auto"/>
            <w:right w:val="none" w:sz="0" w:space="0" w:color="auto"/>
          </w:divBdr>
        </w:div>
        <w:div w:id="2014065611">
          <w:marLeft w:val="480"/>
          <w:marRight w:val="0"/>
          <w:marTop w:val="0"/>
          <w:marBottom w:val="0"/>
          <w:divBdr>
            <w:top w:val="none" w:sz="0" w:space="0" w:color="auto"/>
            <w:left w:val="none" w:sz="0" w:space="0" w:color="auto"/>
            <w:bottom w:val="none" w:sz="0" w:space="0" w:color="auto"/>
            <w:right w:val="none" w:sz="0" w:space="0" w:color="auto"/>
          </w:divBdr>
        </w:div>
        <w:div w:id="617177943">
          <w:marLeft w:val="480"/>
          <w:marRight w:val="0"/>
          <w:marTop w:val="0"/>
          <w:marBottom w:val="0"/>
          <w:divBdr>
            <w:top w:val="none" w:sz="0" w:space="0" w:color="auto"/>
            <w:left w:val="none" w:sz="0" w:space="0" w:color="auto"/>
            <w:bottom w:val="none" w:sz="0" w:space="0" w:color="auto"/>
            <w:right w:val="none" w:sz="0" w:space="0" w:color="auto"/>
          </w:divBdr>
        </w:div>
        <w:div w:id="2062291017">
          <w:marLeft w:val="480"/>
          <w:marRight w:val="0"/>
          <w:marTop w:val="0"/>
          <w:marBottom w:val="0"/>
          <w:divBdr>
            <w:top w:val="none" w:sz="0" w:space="0" w:color="auto"/>
            <w:left w:val="none" w:sz="0" w:space="0" w:color="auto"/>
            <w:bottom w:val="none" w:sz="0" w:space="0" w:color="auto"/>
            <w:right w:val="none" w:sz="0" w:space="0" w:color="auto"/>
          </w:divBdr>
        </w:div>
        <w:div w:id="131676533">
          <w:marLeft w:val="480"/>
          <w:marRight w:val="0"/>
          <w:marTop w:val="0"/>
          <w:marBottom w:val="0"/>
          <w:divBdr>
            <w:top w:val="none" w:sz="0" w:space="0" w:color="auto"/>
            <w:left w:val="none" w:sz="0" w:space="0" w:color="auto"/>
            <w:bottom w:val="none" w:sz="0" w:space="0" w:color="auto"/>
            <w:right w:val="none" w:sz="0" w:space="0" w:color="auto"/>
          </w:divBdr>
        </w:div>
        <w:div w:id="1672223723">
          <w:marLeft w:val="480"/>
          <w:marRight w:val="0"/>
          <w:marTop w:val="0"/>
          <w:marBottom w:val="0"/>
          <w:divBdr>
            <w:top w:val="none" w:sz="0" w:space="0" w:color="auto"/>
            <w:left w:val="none" w:sz="0" w:space="0" w:color="auto"/>
            <w:bottom w:val="none" w:sz="0" w:space="0" w:color="auto"/>
            <w:right w:val="none" w:sz="0" w:space="0" w:color="auto"/>
          </w:divBdr>
        </w:div>
        <w:div w:id="309091920">
          <w:marLeft w:val="480"/>
          <w:marRight w:val="0"/>
          <w:marTop w:val="0"/>
          <w:marBottom w:val="0"/>
          <w:divBdr>
            <w:top w:val="none" w:sz="0" w:space="0" w:color="auto"/>
            <w:left w:val="none" w:sz="0" w:space="0" w:color="auto"/>
            <w:bottom w:val="none" w:sz="0" w:space="0" w:color="auto"/>
            <w:right w:val="none" w:sz="0" w:space="0" w:color="auto"/>
          </w:divBdr>
        </w:div>
        <w:div w:id="245304783">
          <w:marLeft w:val="480"/>
          <w:marRight w:val="0"/>
          <w:marTop w:val="0"/>
          <w:marBottom w:val="0"/>
          <w:divBdr>
            <w:top w:val="none" w:sz="0" w:space="0" w:color="auto"/>
            <w:left w:val="none" w:sz="0" w:space="0" w:color="auto"/>
            <w:bottom w:val="none" w:sz="0" w:space="0" w:color="auto"/>
            <w:right w:val="none" w:sz="0" w:space="0" w:color="auto"/>
          </w:divBdr>
        </w:div>
        <w:div w:id="1695576013">
          <w:marLeft w:val="480"/>
          <w:marRight w:val="0"/>
          <w:marTop w:val="0"/>
          <w:marBottom w:val="0"/>
          <w:divBdr>
            <w:top w:val="none" w:sz="0" w:space="0" w:color="auto"/>
            <w:left w:val="none" w:sz="0" w:space="0" w:color="auto"/>
            <w:bottom w:val="none" w:sz="0" w:space="0" w:color="auto"/>
            <w:right w:val="none" w:sz="0" w:space="0" w:color="auto"/>
          </w:divBdr>
        </w:div>
        <w:div w:id="374544979">
          <w:marLeft w:val="480"/>
          <w:marRight w:val="0"/>
          <w:marTop w:val="0"/>
          <w:marBottom w:val="0"/>
          <w:divBdr>
            <w:top w:val="none" w:sz="0" w:space="0" w:color="auto"/>
            <w:left w:val="none" w:sz="0" w:space="0" w:color="auto"/>
            <w:bottom w:val="none" w:sz="0" w:space="0" w:color="auto"/>
            <w:right w:val="none" w:sz="0" w:space="0" w:color="auto"/>
          </w:divBdr>
        </w:div>
        <w:div w:id="389771300">
          <w:marLeft w:val="480"/>
          <w:marRight w:val="0"/>
          <w:marTop w:val="0"/>
          <w:marBottom w:val="0"/>
          <w:divBdr>
            <w:top w:val="none" w:sz="0" w:space="0" w:color="auto"/>
            <w:left w:val="none" w:sz="0" w:space="0" w:color="auto"/>
            <w:bottom w:val="none" w:sz="0" w:space="0" w:color="auto"/>
            <w:right w:val="none" w:sz="0" w:space="0" w:color="auto"/>
          </w:divBdr>
        </w:div>
        <w:div w:id="918516385">
          <w:marLeft w:val="480"/>
          <w:marRight w:val="0"/>
          <w:marTop w:val="0"/>
          <w:marBottom w:val="0"/>
          <w:divBdr>
            <w:top w:val="none" w:sz="0" w:space="0" w:color="auto"/>
            <w:left w:val="none" w:sz="0" w:space="0" w:color="auto"/>
            <w:bottom w:val="none" w:sz="0" w:space="0" w:color="auto"/>
            <w:right w:val="none" w:sz="0" w:space="0" w:color="auto"/>
          </w:divBdr>
        </w:div>
        <w:div w:id="119540603">
          <w:marLeft w:val="480"/>
          <w:marRight w:val="0"/>
          <w:marTop w:val="0"/>
          <w:marBottom w:val="0"/>
          <w:divBdr>
            <w:top w:val="none" w:sz="0" w:space="0" w:color="auto"/>
            <w:left w:val="none" w:sz="0" w:space="0" w:color="auto"/>
            <w:bottom w:val="none" w:sz="0" w:space="0" w:color="auto"/>
            <w:right w:val="none" w:sz="0" w:space="0" w:color="auto"/>
          </w:divBdr>
        </w:div>
        <w:div w:id="444153941">
          <w:marLeft w:val="480"/>
          <w:marRight w:val="0"/>
          <w:marTop w:val="0"/>
          <w:marBottom w:val="0"/>
          <w:divBdr>
            <w:top w:val="none" w:sz="0" w:space="0" w:color="auto"/>
            <w:left w:val="none" w:sz="0" w:space="0" w:color="auto"/>
            <w:bottom w:val="none" w:sz="0" w:space="0" w:color="auto"/>
            <w:right w:val="none" w:sz="0" w:space="0" w:color="auto"/>
          </w:divBdr>
        </w:div>
        <w:div w:id="1245070768">
          <w:marLeft w:val="480"/>
          <w:marRight w:val="0"/>
          <w:marTop w:val="0"/>
          <w:marBottom w:val="0"/>
          <w:divBdr>
            <w:top w:val="none" w:sz="0" w:space="0" w:color="auto"/>
            <w:left w:val="none" w:sz="0" w:space="0" w:color="auto"/>
            <w:bottom w:val="none" w:sz="0" w:space="0" w:color="auto"/>
            <w:right w:val="none" w:sz="0" w:space="0" w:color="auto"/>
          </w:divBdr>
        </w:div>
      </w:divsChild>
    </w:div>
    <w:div w:id="2088770225">
      <w:bodyDiv w:val="1"/>
      <w:marLeft w:val="0"/>
      <w:marRight w:val="0"/>
      <w:marTop w:val="0"/>
      <w:marBottom w:val="0"/>
      <w:divBdr>
        <w:top w:val="none" w:sz="0" w:space="0" w:color="auto"/>
        <w:left w:val="none" w:sz="0" w:space="0" w:color="auto"/>
        <w:bottom w:val="none" w:sz="0" w:space="0" w:color="auto"/>
        <w:right w:val="none" w:sz="0" w:space="0" w:color="auto"/>
      </w:divBdr>
      <w:divsChild>
        <w:div w:id="1044451226">
          <w:marLeft w:val="480"/>
          <w:marRight w:val="0"/>
          <w:marTop w:val="0"/>
          <w:marBottom w:val="0"/>
          <w:divBdr>
            <w:top w:val="none" w:sz="0" w:space="0" w:color="auto"/>
            <w:left w:val="none" w:sz="0" w:space="0" w:color="auto"/>
            <w:bottom w:val="none" w:sz="0" w:space="0" w:color="auto"/>
            <w:right w:val="none" w:sz="0" w:space="0" w:color="auto"/>
          </w:divBdr>
        </w:div>
        <w:div w:id="84150215">
          <w:marLeft w:val="480"/>
          <w:marRight w:val="0"/>
          <w:marTop w:val="0"/>
          <w:marBottom w:val="0"/>
          <w:divBdr>
            <w:top w:val="none" w:sz="0" w:space="0" w:color="auto"/>
            <w:left w:val="none" w:sz="0" w:space="0" w:color="auto"/>
            <w:bottom w:val="none" w:sz="0" w:space="0" w:color="auto"/>
            <w:right w:val="none" w:sz="0" w:space="0" w:color="auto"/>
          </w:divBdr>
        </w:div>
        <w:div w:id="1404452609">
          <w:marLeft w:val="480"/>
          <w:marRight w:val="0"/>
          <w:marTop w:val="0"/>
          <w:marBottom w:val="0"/>
          <w:divBdr>
            <w:top w:val="none" w:sz="0" w:space="0" w:color="auto"/>
            <w:left w:val="none" w:sz="0" w:space="0" w:color="auto"/>
            <w:bottom w:val="none" w:sz="0" w:space="0" w:color="auto"/>
            <w:right w:val="none" w:sz="0" w:space="0" w:color="auto"/>
          </w:divBdr>
        </w:div>
        <w:div w:id="532620382">
          <w:marLeft w:val="480"/>
          <w:marRight w:val="0"/>
          <w:marTop w:val="0"/>
          <w:marBottom w:val="0"/>
          <w:divBdr>
            <w:top w:val="none" w:sz="0" w:space="0" w:color="auto"/>
            <w:left w:val="none" w:sz="0" w:space="0" w:color="auto"/>
            <w:bottom w:val="none" w:sz="0" w:space="0" w:color="auto"/>
            <w:right w:val="none" w:sz="0" w:space="0" w:color="auto"/>
          </w:divBdr>
        </w:div>
        <w:div w:id="537203913">
          <w:marLeft w:val="480"/>
          <w:marRight w:val="0"/>
          <w:marTop w:val="0"/>
          <w:marBottom w:val="0"/>
          <w:divBdr>
            <w:top w:val="none" w:sz="0" w:space="0" w:color="auto"/>
            <w:left w:val="none" w:sz="0" w:space="0" w:color="auto"/>
            <w:bottom w:val="none" w:sz="0" w:space="0" w:color="auto"/>
            <w:right w:val="none" w:sz="0" w:space="0" w:color="auto"/>
          </w:divBdr>
        </w:div>
        <w:div w:id="947390579">
          <w:marLeft w:val="480"/>
          <w:marRight w:val="0"/>
          <w:marTop w:val="0"/>
          <w:marBottom w:val="0"/>
          <w:divBdr>
            <w:top w:val="none" w:sz="0" w:space="0" w:color="auto"/>
            <w:left w:val="none" w:sz="0" w:space="0" w:color="auto"/>
            <w:bottom w:val="none" w:sz="0" w:space="0" w:color="auto"/>
            <w:right w:val="none" w:sz="0" w:space="0" w:color="auto"/>
          </w:divBdr>
        </w:div>
        <w:div w:id="1803426571">
          <w:marLeft w:val="480"/>
          <w:marRight w:val="0"/>
          <w:marTop w:val="0"/>
          <w:marBottom w:val="0"/>
          <w:divBdr>
            <w:top w:val="none" w:sz="0" w:space="0" w:color="auto"/>
            <w:left w:val="none" w:sz="0" w:space="0" w:color="auto"/>
            <w:bottom w:val="none" w:sz="0" w:space="0" w:color="auto"/>
            <w:right w:val="none" w:sz="0" w:space="0" w:color="auto"/>
          </w:divBdr>
        </w:div>
        <w:div w:id="1984314980">
          <w:marLeft w:val="480"/>
          <w:marRight w:val="0"/>
          <w:marTop w:val="0"/>
          <w:marBottom w:val="0"/>
          <w:divBdr>
            <w:top w:val="none" w:sz="0" w:space="0" w:color="auto"/>
            <w:left w:val="none" w:sz="0" w:space="0" w:color="auto"/>
            <w:bottom w:val="none" w:sz="0" w:space="0" w:color="auto"/>
            <w:right w:val="none" w:sz="0" w:space="0" w:color="auto"/>
          </w:divBdr>
        </w:div>
        <w:div w:id="1766684296">
          <w:marLeft w:val="480"/>
          <w:marRight w:val="0"/>
          <w:marTop w:val="0"/>
          <w:marBottom w:val="0"/>
          <w:divBdr>
            <w:top w:val="none" w:sz="0" w:space="0" w:color="auto"/>
            <w:left w:val="none" w:sz="0" w:space="0" w:color="auto"/>
            <w:bottom w:val="none" w:sz="0" w:space="0" w:color="auto"/>
            <w:right w:val="none" w:sz="0" w:space="0" w:color="auto"/>
          </w:divBdr>
        </w:div>
        <w:div w:id="1970162473">
          <w:marLeft w:val="480"/>
          <w:marRight w:val="0"/>
          <w:marTop w:val="0"/>
          <w:marBottom w:val="0"/>
          <w:divBdr>
            <w:top w:val="none" w:sz="0" w:space="0" w:color="auto"/>
            <w:left w:val="none" w:sz="0" w:space="0" w:color="auto"/>
            <w:bottom w:val="none" w:sz="0" w:space="0" w:color="auto"/>
            <w:right w:val="none" w:sz="0" w:space="0" w:color="auto"/>
          </w:divBdr>
        </w:div>
        <w:div w:id="602612597">
          <w:marLeft w:val="480"/>
          <w:marRight w:val="0"/>
          <w:marTop w:val="0"/>
          <w:marBottom w:val="0"/>
          <w:divBdr>
            <w:top w:val="none" w:sz="0" w:space="0" w:color="auto"/>
            <w:left w:val="none" w:sz="0" w:space="0" w:color="auto"/>
            <w:bottom w:val="none" w:sz="0" w:space="0" w:color="auto"/>
            <w:right w:val="none" w:sz="0" w:space="0" w:color="auto"/>
          </w:divBdr>
        </w:div>
        <w:div w:id="901326839">
          <w:marLeft w:val="480"/>
          <w:marRight w:val="0"/>
          <w:marTop w:val="0"/>
          <w:marBottom w:val="0"/>
          <w:divBdr>
            <w:top w:val="none" w:sz="0" w:space="0" w:color="auto"/>
            <w:left w:val="none" w:sz="0" w:space="0" w:color="auto"/>
            <w:bottom w:val="none" w:sz="0" w:space="0" w:color="auto"/>
            <w:right w:val="none" w:sz="0" w:space="0" w:color="auto"/>
          </w:divBdr>
        </w:div>
        <w:div w:id="1055665059">
          <w:marLeft w:val="480"/>
          <w:marRight w:val="0"/>
          <w:marTop w:val="0"/>
          <w:marBottom w:val="0"/>
          <w:divBdr>
            <w:top w:val="none" w:sz="0" w:space="0" w:color="auto"/>
            <w:left w:val="none" w:sz="0" w:space="0" w:color="auto"/>
            <w:bottom w:val="none" w:sz="0" w:space="0" w:color="auto"/>
            <w:right w:val="none" w:sz="0" w:space="0" w:color="auto"/>
          </w:divBdr>
        </w:div>
        <w:div w:id="236331348">
          <w:marLeft w:val="480"/>
          <w:marRight w:val="0"/>
          <w:marTop w:val="0"/>
          <w:marBottom w:val="0"/>
          <w:divBdr>
            <w:top w:val="none" w:sz="0" w:space="0" w:color="auto"/>
            <w:left w:val="none" w:sz="0" w:space="0" w:color="auto"/>
            <w:bottom w:val="none" w:sz="0" w:space="0" w:color="auto"/>
            <w:right w:val="none" w:sz="0" w:space="0" w:color="auto"/>
          </w:divBdr>
        </w:div>
        <w:div w:id="1760246404">
          <w:marLeft w:val="480"/>
          <w:marRight w:val="0"/>
          <w:marTop w:val="0"/>
          <w:marBottom w:val="0"/>
          <w:divBdr>
            <w:top w:val="none" w:sz="0" w:space="0" w:color="auto"/>
            <w:left w:val="none" w:sz="0" w:space="0" w:color="auto"/>
            <w:bottom w:val="none" w:sz="0" w:space="0" w:color="auto"/>
            <w:right w:val="none" w:sz="0" w:space="0" w:color="auto"/>
          </w:divBdr>
        </w:div>
        <w:div w:id="146870373">
          <w:marLeft w:val="480"/>
          <w:marRight w:val="0"/>
          <w:marTop w:val="0"/>
          <w:marBottom w:val="0"/>
          <w:divBdr>
            <w:top w:val="none" w:sz="0" w:space="0" w:color="auto"/>
            <w:left w:val="none" w:sz="0" w:space="0" w:color="auto"/>
            <w:bottom w:val="none" w:sz="0" w:space="0" w:color="auto"/>
            <w:right w:val="none" w:sz="0" w:space="0" w:color="auto"/>
          </w:divBdr>
        </w:div>
        <w:div w:id="951743839">
          <w:marLeft w:val="480"/>
          <w:marRight w:val="0"/>
          <w:marTop w:val="0"/>
          <w:marBottom w:val="0"/>
          <w:divBdr>
            <w:top w:val="none" w:sz="0" w:space="0" w:color="auto"/>
            <w:left w:val="none" w:sz="0" w:space="0" w:color="auto"/>
            <w:bottom w:val="none" w:sz="0" w:space="0" w:color="auto"/>
            <w:right w:val="none" w:sz="0" w:space="0" w:color="auto"/>
          </w:divBdr>
        </w:div>
        <w:div w:id="1336424263">
          <w:marLeft w:val="480"/>
          <w:marRight w:val="0"/>
          <w:marTop w:val="0"/>
          <w:marBottom w:val="0"/>
          <w:divBdr>
            <w:top w:val="none" w:sz="0" w:space="0" w:color="auto"/>
            <w:left w:val="none" w:sz="0" w:space="0" w:color="auto"/>
            <w:bottom w:val="none" w:sz="0" w:space="0" w:color="auto"/>
            <w:right w:val="none" w:sz="0" w:space="0" w:color="auto"/>
          </w:divBdr>
        </w:div>
        <w:div w:id="372509695">
          <w:marLeft w:val="480"/>
          <w:marRight w:val="0"/>
          <w:marTop w:val="0"/>
          <w:marBottom w:val="0"/>
          <w:divBdr>
            <w:top w:val="none" w:sz="0" w:space="0" w:color="auto"/>
            <w:left w:val="none" w:sz="0" w:space="0" w:color="auto"/>
            <w:bottom w:val="none" w:sz="0" w:space="0" w:color="auto"/>
            <w:right w:val="none" w:sz="0" w:space="0" w:color="auto"/>
          </w:divBdr>
        </w:div>
        <w:div w:id="1165894384">
          <w:marLeft w:val="480"/>
          <w:marRight w:val="0"/>
          <w:marTop w:val="0"/>
          <w:marBottom w:val="0"/>
          <w:divBdr>
            <w:top w:val="none" w:sz="0" w:space="0" w:color="auto"/>
            <w:left w:val="none" w:sz="0" w:space="0" w:color="auto"/>
            <w:bottom w:val="none" w:sz="0" w:space="0" w:color="auto"/>
            <w:right w:val="none" w:sz="0" w:space="0" w:color="auto"/>
          </w:divBdr>
        </w:div>
        <w:div w:id="1200237398">
          <w:marLeft w:val="480"/>
          <w:marRight w:val="0"/>
          <w:marTop w:val="0"/>
          <w:marBottom w:val="0"/>
          <w:divBdr>
            <w:top w:val="none" w:sz="0" w:space="0" w:color="auto"/>
            <w:left w:val="none" w:sz="0" w:space="0" w:color="auto"/>
            <w:bottom w:val="none" w:sz="0" w:space="0" w:color="auto"/>
            <w:right w:val="none" w:sz="0" w:space="0" w:color="auto"/>
          </w:divBdr>
        </w:div>
        <w:div w:id="653459732">
          <w:marLeft w:val="480"/>
          <w:marRight w:val="0"/>
          <w:marTop w:val="0"/>
          <w:marBottom w:val="0"/>
          <w:divBdr>
            <w:top w:val="none" w:sz="0" w:space="0" w:color="auto"/>
            <w:left w:val="none" w:sz="0" w:space="0" w:color="auto"/>
            <w:bottom w:val="none" w:sz="0" w:space="0" w:color="auto"/>
            <w:right w:val="none" w:sz="0" w:space="0" w:color="auto"/>
          </w:divBdr>
        </w:div>
        <w:div w:id="1477800198">
          <w:marLeft w:val="480"/>
          <w:marRight w:val="0"/>
          <w:marTop w:val="0"/>
          <w:marBottom w:val="0"/>
          <w:divBdr>
            <w:top w:val="none" w:sz="0" w:space="0" w:color="auto"/>
            <w:left w:val="none" w:sz="0" w:space="0" w:color="auto"/>
            <w:bottom w:val="none" w:sz="0" w:space="0" w:color="auto"/>
            <w:right w:val="none" w:sz="0" w:space="0" w:color="auto"/>
          </w:divBdr>
        </w:div>
        <w:div w:id="1420522838">
          <w:marLeft w:val="480"/>
          <w:marRight w:val="0"/>
          <w:marTop w:val="0"/>
          <w:marBottom w:val="0"/>
          <w:divBdr>
            <w:top w:val="none" w:sz="0" w:space="0" w:color="auto"/>
            <w:left w:val="none" w:sz="0" w:space="0" w:color="auto"/>
            <w:bottom w:val="none" w:sz="0" w:space="0" w:color="auto"/>
            <w:right w:val="none" w:sz="0" w:space="0" w:color="auto"/>
          </w:divBdr>
        </w:div>
        <w:div w:id="1049299281">
          <w:marLeft w:val="480"/>
          <w:marRight w:val="0"/>
          <w:marTop w:val="0"/>
          <w:marBottom w:val="0"/>
          <w:divBdr>
            <w:top w:val="none" w:sz="0" w:space="0" w:color="auto"/>
            <w:left w:val="none" w:sz="0" w:space="0" w:color="auto"/>
            <w:bottom w:val="none" w:sz="0" w:space="0" w:color="auto"/>
            <w:right w:val="none" w:sz="0" w:space="0" w:color="auto"/>
          </w:divBdr>
        </w:div>
        <w:div w:id="204102440">
          <w:marLeft w:val="480"/>
          <w:marRight w:val="0"/>
          <w:marTop w:val="0"/>
          <w:marBottom w:val="0"/>
          <w:divBdr>
            <w:top w:val="none" w:sz="0" w:space="0" w:color="auto"/>
            <w:left w:val="none" w:sz="0" w:space="0" w:color="auto"/>
            <w:bottom w:val="none" w:sz="0" w:space="0" w:color="auto"/>
            <w:right w:val="none" w:sz="0" w:space="0" w:color="auto"/>
          </w:divBdr>
        </w:div>
        <w:div w:id="395713831">
          <w:marLeft w:val="480"/>
          <w:marRight w:val="0"/>
          <w:marTop w:val="0"/>
          <w:marBottom w:val="0"/>
          <w:divBdr>
            <w:top w:val="none" w:sz="0" w:space="0" w:color="auto"/>
            <w:left w:val="none" w:sz="0" w:space="0" w:color="auto"/>
            <w:bottom w:val="none" w:sz="0" w:space="0" w:color="auto"/>
            <w:right w:val="none" w:sz="0" w:space="0" w:color="auto"/>
          </w:divBdr>
        </w:div>
      </w:divsChild>
    </w:div>
    <w:div w:id="2088770826">
      <w:marLeft w:val="480"/>
      <w:marRight w:val="0"/>
      <w:marTop w:val="0"/>
      <w:marBottom w:val="0"/>
      <w:divBdr>
        <w:top w:val="none" w:sz="0" w:space="0" w:color="auto"/>
        <w:left w:val="none" w:sz="0" w:space="0" w:color="auto"/>
        <w:bottom w:val="none" w:sz="0" w:space="0" w:color="auto"/>
        <w:right w:val="none" w:sz="0" w:space="0" w:color="auto"/>
      </w:divBdr>
    </w:div>
    <w:div w:id="2091123577">
      <w:bodyDiv w:val="1"/>
      <w:marLeft w:val="0"/>
      <w:marRight w:val="0"/>
      <w:marTop w:val="0"/>
      <w:marBottom w:val="0"/>
      <w:divBdr>
        <w:top w:val="none" w:sz="0" w:space="0" w:color="auto"/>
        <w:left w:val="none" w:sz="0" w:space="0" w:color="auto"/>
        <w:bottom w:val="none" w:sz="0" w:space="0" w:color="auto"/>
        <w:right w:val="none" w:sz="0" w:space="0" w:color="auto"/>
      </w:divBdr>
    </w:div>
    <w:div w:id="2099909277">
      <w:marLeft w:val="480"/>
      <w:marRight w:val="0"/>
      <w:marTop w:val="0"/>
      <w:marBottom w:val="0"/>
      <w:divBdr>
        <w:top w:val="none" w:sz="0" w:space="0" w:color="auto"/>
        <w:left w:val="none" w:sz="0" w:space="0" w:color="auto"/>
        <w:bottom w:val="none" w:sz="0" w:space="0" w:color="auto"/>
        <w:right w:val="none" w:sz="0" w:space="0" w:color="auto"/>
      </w:divBdr>
    </w:div>
    <w:div w:id="2100321090">
      <w:bodyDiv w:val="1"/>
      <w:marLeft w:val="0"/>
      <w:marRight w:val="0"/>
      <w:marTop w:val="0"/>
      <w:marBottom w:val="0"/>
      <w:divBdr>
        <w:top w:val="none" w:sz="0" w:space="0" w:color="auto"/>
        <w:left w:val="none" w:sz="0" w:space="0" w:color="auto"/>
        <w:bottom w:val="none" w:sz="0" w:space="0" w:color="auto"/>
        <w:right w:val="none" w:sz="0" w:space="0" w:color="auto"/>
      </w:divBdr>
    </w:div>
    <w:div w:id="2102287829">
      <w:marLeft w:val="480"/>
      <w:marRight w:val="0"/>
      <w:marTop w:val="0"/>
      <w:marBottom w:val="0"/>
      <w:divBdr>
        <w:top w:val="none" w:sz="0" w:space="0" w:color="auto"/>
        <w:left w:val="none" w:sz="0" w:space="0" w:color="auto"/>
        <w:bottom w:val="none" w:sz="0" w:space="0" w:color="auto"/>
        <w:right w:val="none" w:sz="0" w:space="0" w:color="auto"/>
      </w:divBdr>
    </w:div>
    <w:div w:id="2105151023">
      <w:bodyDiv w:val="1"/>
      <w:marLeft w:val="0"/>
      <w:marRight w:val="0"/>
      <w:marTop w:val="0"/>
      <w:marBottom w:val="0"/>
      <w:divBdr>
        <w:top w:val="none" w:sz="0" w:space="0" w:color="auto"/>
        <w:left w:val="none" w:sz="0" w:space="0" w:color="auto"/>
        <w:bottom w:val="none" w:sz="0" w:space="0" w:color="auto"/>
        <w:right w:val="none" w:sz="0" w:space="0" w:color="auto"/>
      </w:divBdr>
    </w:div>
    <w:div w:id="2106611708">
      <w:marLeft w:val="480"/>
      <w:marRight w:val="0"/>
      <w:marTop w:val="0"/>
      <w:marBottom w:val="0"/>
      <w:divBdr>
        <w:top w:val="none" w:sz="0" w:space="0" w:color="auto"/>
        <w:left w:val="none" w:sz="0" w:space="0" w:color="auto"/>
        <w:bottom w:val="none" w:sz="0" w:space="0" w:color="auto"/>
        <w:right w:val="none" w:sz="0" w:space="0" w:color="auto"/>
      </w:divBdr>
    </w:div>
    <w:div w:id="2107113671">
      <w:bodyDiv w:val="1"/>
      <w:marLeft w:val="0"/>
      <w:marRight w:val="0"/>
      <w:marTop w:val="0"/>
      <w:marBottom w:val="0"/>
      <w:divBdr>
        <w:top w:val="none" w:sz="0" w:space="0" w:color="auto"/>
        <w:left w:val="none" w:sz="0" w:space="0" w:color="auto"/>
        <w:bottom w:val="none" w:sz="0" w:space="0" w:color="auto"/>
        <w:right w:val="none" w:sz="0" w:space="0" w:color="auto"/>
      </w:divBdr>
      <w:divsChild>
        <w:div w:id="621955702">
          <w:marLeft w:val="480"/>
          <w:marRight w:val="0"/>
          <w:marTop w:val="0"/>
          <w:marBottom w:val="0"/>
          <w:divBdr>
            <w:top w:val="none" w:sz="0" w:space="0" w:color="auto"/>
            <w:left w:val="none" w:sz="0" w:space="0" w:color="auto"/>
            <w:bottom w:val="none" w:sz="0" w:space="0" w:color="auto"/>
            <w:right w:val="none" w:sz="0" w:space="0" w:color="auto"/>
          </w:divBdr>
        </w:div>
        <w:div w:id="631792493">
          <w:marLeft w:val="480"/>
          <w:marRight w:val="0"/>
          <w:marTop w:val="0"/>
          <w:marBottom w:val="0"/>
          <w:divBdr>
            <w:top w:val="none" w:sz="0" w:space="0" w:color="auto"/>
            <w:left w:val="none" w:sz="0" w:space="0" w:color="auto"/>
            <w:bottom w:val="none" w:sz="0" w:space="0" w:color="auto"/>
            <w:right w:val="none" w:sz="0" w:space="0" w:color="auto"/>
          </w:divBdr>
        </w:div>
        <w:div w:id="813109449">
          <w:marLeft w:val="480"/>
          <w:marRight w:val="0"/>
          <w:marTop w:val="0"/>
          <w:marBottom w:val="0"/>
          <w:divBdr>
            <w:top w:val="none" w:sz="0" w:space="0" w:color="auto"/>
            <w:left w:val="none" w:sz="0" w:space="0" w:color="auto"/>
            <w:bottom w:val="none" w:sz="0" w:space="0" w:color="auto"/>
            <w:right w:val="none" w:sz="0" w:space="0" w:color="auto"/>
          </w:divBdr>
        </w:div>
        <w:div w:id="497964277">
          <w:marLeft w:val="480"/>
          <w:marRight w:val="0"/>
          <w:marTop w:val="0"/>
          <w:marBottom w:val="0"/>
          <w:divBdr>
            <w:top w:val="none" w:sz="0" w:space="0" w:color="auto"/>
            <w:left w:val="none" w:sz="0" w:space="0" w:color="auto"/>
            <w:bottom w:val="none" w:sz="0" w:space="0" w:color="auto"/>
            <w:right w:val="none" w:sz="0" w:space="0" w:color="auto"/>
          </w:divBdr>
        </w:div>
        <w:div w:id="1012219636">
          <w:marLeft w:val="480"/>
          <w:marRight w:val="0"/>
          <w:marTop w:val="0"/>
          <w:marBottom w:val="0"/>
          <w:divBdr>
            <w:top w:val="none" w:sz="0" w:space="0" w:color="auto"/>
            <w:left w:val="none" w:sz="0" w:space="0" w:color="auto"/>
            <w:bottom w:val="none" w:sz="0" w:space="0" w:color="auto"/>
            <w:right w:val="none" w:sz="0" w:space="0" w:color="auto"/>
          </w:divBdr>
        </w:div>
        <w:div w:id="957225474">
          <w:marLeft w:val="480"/>
          <w:marRight w:val="0"/>
          <w:marTop w:val="0"/>
          <w:marBottom w:val="0"/>
          <w:divBdr>
            <w:top w:val="none" w:sz="0" w:space="0" w:color="auto"/>
            <w:left w:val="none" w:sz="0" w:space="0" w:color="auto"/>
            <w:bottom w:val="none" w:sz="0" w:space="0" w:color="auto"/>
            <w:right w:val="none" w:sz="0" w:space="0" w:color="auto"/>
          </w:divBdr>
        </w:div>
        <w:div w:id="1749230414">
          <w:marLeft w:val="480"/>
          <w:marRight w:val="0"/>
          <w:marTop w:val="0"/>
          <w:marBottom w:val="0"/>
          <w:divBdr>
            <w:top w:val="none" w:sz="0" w:space="0" w:color="auto"/>
            <w:left w:val="none" w:sz="0" w:space="0" w:color="auto"/>
            <w:bottom w:val="none" w:sz="0" w:space="0" w:color="auto"/>
            <w:right w:val="none" w:sz="0" w:space="0" w:color="auto"/>
          </w:divBdr>
        </w:div>
        <w:div w:id="1928269578">
          <w:marLeft w:val="480"/>
          <w:marRight w:val="0"/>
          <w:marTop w:val="0"/>
          <w:marBottom w:val="0"/>
          <w:divBdr>
            <w:top w:val="none" w:sz="0" w:space="0" w:color="auto"/>
            <w:left w:val="none" w:sz="0" w:space="0" w:color="auto"/>
            <w:bottom w:val="none" w:sz="0" w:space="0" w:color="auto"/>
            <w:right w:val="none" w:sz="0" w:space="0" w:color="auto"/>
          </w:divBdr>
        </w:div>
        <w:div w:id="1363476896">
          <w:marLeft w:val="480"/>
          <w:marRight w:val="0"/>
          <w:marTop w:val="0"/>
          <w:marBottom w:val="0"/>
          <w:divBdr>
            <w:top w:val="none" w:sz="0" w:space="0" w:color="auto"/>
            <w:left w:val="none" w:sz="0" w:space="0" w:color="auto"/>
            <w:bottom w:val="none" w:sz="0" w:space="0" w:color="auto"/>
            <w:right w:val="none" w:sz="0" w:space="0" w:color="auto"/>
          </w:divBdr>
        </w:div>
        <w:div w:id="1329136194">
          <w:marLeft w:val="480"/>
          <w:marRight w:val="0"/>
          <w:marTop w:val="0"/>
          <w:marBottom w:val="0"/>
          <w:divBdr>
            <w:top w:val="none" w:sz="0" w:space="0" w:color="auto"/>
            <w:left w:val="none" w:sz="0" w:space="0" w:color="auto"/>
            <w:bottom w:val="none" w:sz="0" w:space="0" w:color="auto"/>
            <w:right w:val="none" w:sz="0" w:space="0" w:color="auto"/>
          </w:divBdr>
        </w:div>
        <w:div w:id="603728119">
          <w:marLeft w:val="480"/>
          <w:marRight w:val="0"/>
          <w:marTop w:val="0"/>
          <w:marBottom w:val="0"/>
          <w:divBdr>
            <w:top w:val="none" w:sz="0" w:space="0" w:color="auto"/>
            <w:left w:val="none" w:sz="0" w:space="0" w:color="auto"/>
            <w:bottom w:val="none" w:sz="0" w:space="0" w:color="auto"/>
            <w:right w:val="none" w:sz="0" w:space="0" w:color="auto"/>
          </w:divBdr>
        </w:div>
        <w:div w:id="1769344781">
          <w:marLeft w:val="480"/>
          <w:marRight w:val="0"/>
          <w:marTop w:val="0"/>
          <w:marBottom w:val="0"/>
          <w:divBdr>
            <w:top w:val="none" w:sz="0" w:space="0" w:color="auto"/>
            <w:left w:val="none" w:sz="0" w:space="0" w:color="auto"/>
            <w:bottom w:val="none" w:sz="0" w:space="0" w:color="auto"/>
            <w:right w:val="none" w:sz="0" w:space="0" w:color="auto"/>
          </w:divBdr>
        </w:div>
        <w:div w:id="450443894">
          <w:marLeft w:val="480"/>
          <w:marRight w:val="0"/>
          <w:marTop w:val="0"/>
          <w:marBottom w:val="0"/>
          <w:divBdr>
            <w:top w:val="none" w:sz="0" w:space="0" w:color="auto"/>
            <w:left w:val="none" w:sz="0" w:space="0" w:color="auto"/>
            <w:bottom w:val="none" w:sz="0" w:space="0" w:color="auto"/>
            <w:right w:val="none" w:sz="0" w:space="0" w:color="auto"/>
          </w:divBdr>
        </w:div>
        <w:div w:id="920407905">
          <w:marLeft w:val="480"/>
          <w:marRight w:val="0"/>
          <w:marTop w:val="0"/>
          <w:marBottom w:val="0"/>
          <w:divBdr>
            <w:top w:val="none" w:sz="0" w:space="0" w:color="auto"/>
            <w:left w:val="none" w:sz="0" w:space="0" w:color="auto"/>
            <w:bottom w:val="none" w:sz="0" w:space="0" w:color="auto"/>
            <w:right w:val="none" w:sz="0" w:space="0" w:color="auto"/>
          </w:divBdr>
        </w:div>
        <w:div w:id="153380601">
          <w:marLeft w:val="480"/>
          <w:marRight w:val="0"/>
          <w:marTop w:val="0"/>
          <w:marBottom w:val="0"/>
          <w:divBdr>
            <w:top w:val="none" w:sz="0" w:space="0" w:color="auto"/>
            <w:left w:val="none" w:sz="0" w:space="0" w:color="auto"/>
            <w:bottom w:val="none" w:sz="0" w:space="0" w:color="auto"/>
            <w:right w:val="none" w:sz="0" w:space="0" w:color="auto"/>
          </w:divBdr>
        </w:div>
        <w:div w:id="1486046357">
          <w:marLeft w:val="480"/>
          <w:marRight w:val="0"/>
          <w:marTop w:val="0"/>
          <w:marBottom w:val="0"/>
          <w:divBdr>
            <w:top w:val="none" w:sz="0" w:space="0" w:color="auto"/>
            <w:left w:val="none" w:sz="0" w:space="0" w:color="auto"/>
            <w:bottom w:val="none" w:sz="0" w:space="0" w:color="auto"/>
            <w:right w:val="none" w:sz="0" w:space="0" w:color="auto"/>
          </w:divBdr>
        </w:div>
        <w:div w:id="1940409084">
          <w:marLeft w:val="480"/>
          <w:marRight w:val="0"/>
          <w:marTop w:val="0"/>
          <w:marBottom w:val="0"/>
          <w:divBdr>
            <w:top w:val="none" w:sz="0" w:space="0" w:color="auto"/>
            <w:left w:val="none" w:sz="0" w:space="0" w:color="auto"/>
            <w:bottom w:val="none" w:sz="0" w:space="0" w:color="auto"/>
            <w:right w:val="none" w:sz="0" w:space="0" w:color="auto"/>
          </w:divBdr>
        </w:div>
        <w:div w:id="2064255563">
          <w:marLeft w:val="480"/>
          <w:marRight w:val="0"/>
          <w:marTop w:val="0"/>
          <w:marBottom w:val="0"/>
          <w:divBdr>
            <w:top w:val="none" w:sz="0" w:space="0" w:color="auto"/>
            <w:left w:val="none" w:sz="0" w:space="0" w:color="auto"/>
            <w:bottom w:val="none" w:sz="0" w:space="0" w:color="auto"/>
            <w:right w:val="none" w:sz="0" w:space="0" w:color="auto"/>
          </w:divBdr>
        </w:div>
        <w:div w:id="1834293767">
          <w:marLeft w:val="480"/>
          <w:marRight w:val="0"/>
          <w:marTop w:val="0"/>
          <w:marBottom w:val="0"/>
          <w:divBdr>
            <w:top w:val="none" w:sz="0" w:space="0" w:color="auto"/>
            <w:left w:val="none" w:sz="0" w:space="0" w:color="auto"/>
            <w:bottom w:val="none" w:sz="0" w:space="0" w:color="auto"/>
            <w:right w:val="none" w:sz="0" w:space="0" w:color="auto"/>
          </w:divBdr>
        </w:div>
        <w:div w:id="1542404888">
          <w:marLeft w:val="480"/>
          <w:marRight w:val="0"/>
          <w:marTop w:val="0"/>
          <w:marBottom w:val="0"/>
          <w:divBdr>
            <w:top w:val="none" w:sz="0" w:space="0" w:color="auto"/>
            <w:left w:val="none" w:sz="0" w:space="0" w:color="auto"/>
            <w:bottom w:val="none" w:sz="0" w:space="0" w:color="auto"/>
            <w:right w:val="none" w:sz="0" w:space="0" w:color="auto"/>
          </w:divBdr>
        </w:div>
        <w:div w:id="1576435511">
          <w:marLeft w:val="480"/>
          <w:marRight w:val="0"/>
          <w:marTop w:val="0"/>
          <w:marBottom w:val="0"/>
          <w:divBdr>
            <w:top w:val="none" w:sz="0" w:space="0" w:color="auto"/>
            <w:left w:val="none" w:sz="0" w:space="0" w:color="auto"/>
            <w:bottom w:val="none" w:sz="0" w:space="0" w:color="auto"/>
            <w:right w:val="none" w:sz="0" w:space="0" w:color="auto"/>
          </w:divBdr>
        </w:div>
        <w:div w:id="1658267235">
          <w:marLeft w:val="480"/>
          <w:marRight w:val="0"/>
          <w:marTop w:val="0"/>
          <w:marBottom w:val="0"/>
          <w:divBdr>
            <w:top w:val="none" w:sz="0" w:space="0" w:color="auto"/>
            <w:left w:val="none" w:sz="0" w:space="0" w:color="auto"/>
            <w:bottom w:val="none" w:sz="0" w:space="0" w:color="auto"/>
            <w:right w:val="none" w:sz="0" w:space="0" w:color="auto"/>
          </w:divBdr>
        </w:div>
        <w:div w:id="1781410033">
          <w:marLeft w:val="480"/>
          <w:marRight w:val="0"/>
          <w:marTop w:val="0"/>
          <w:marBottom w:val="0"/>
          <w:divBdr>
            <w:top w:val="none" w:sz="0" w:space="0" w:color="auto"/>
            <w:left w:val="none" w:sz="0" w:space="0" w:color="auto"/>
            <w:bottom w:val="none" w:sz="0" w:space="0" w:color="auto"/>
            <w:right w:val="none" w:sz="0" w:space="0" w:color="auto"/>
          </w:divBdr>
        </w:div>
        <w:div w:id="1893807980">
          <w:marLeft w:val="480"/>
          <w:marRight w:val="0"/>
          <w:marTop w:val="0"/>
          <w:marBottom w:val="0"/>
          <w:divBdr>
            <w:top w:val="none" w:sz="0" w:space="0" w:color="auto"/>
            <w:left w:val="none" w:sz="0" w:space="0" w:color="auto"/>
            <w:bottom w:val="none" w:sz="0" w:space="0" w:color="auto"/>
            <w:right w:val="none" w:sz="0" w:space="0" w:color="auto"/>
          </w:divBdr>
        </w:div>
        <w:div w:id="1276519613">
          <w:marLeft w:val="480"/>
          <w:marRight w:val="0"/>
          <w:marTop w:val="0"/>
          <w:marBottom w:val="0"/>
          <w:divBdr>
            <w:top w:val="none" w:sz="0" w:space="0" w:color="auto"/>
            <w:left w:val="none" w:sz="0" w:space="0" w:color="auto"/>
            <w:bottom w:val="none" w:sz="0" w:space="0" w:color="auto"/>
            <w:right w:val="none" w:sz="0" w:space="0" w:color="auto"/>
          </w:divBdr>
        </w:div>
        <w:div w:id="215508403">
          <w:marLeft w:val="480"/>
          <w:marRight w:val="0"/>
          <w:marTop w:val="0"/>
          <w:marBottom w:val="0"/>
          <w:divBdr>
            <w:top w:val="none" w:sz="0" w:space="0" w:color="auto"/>
            <w:left w:val="none" w:sz="0" w:space="0" w:color="auto"/>
            <w:bottom w:val="none" w:sz="0" w:space="0" w:color="auto"/>
            <w:right w:val="none" w:sz="0" w:space="0" w:color="auto"/>
          </w:divBdr>
        </w:div>
        <w:div w:id="251595249">
          <w:marLeft w:val="480"/>
          <w:marRight w:val="0"/>
          <w:marTop w:val="0"/>
          <w:marBottom w:val="0"/>
          <w:divBdr>
            <w:top w:val="none" w:sz="0" w:space="0" w:color="auto"/>
            <w:left w:val="none" w:sz="0" w:space="0" w:color="auto"/>
            <w:bottom w:val="none" w:sz="0" w:space="0" w:color="auto"/>
            <w:right w:val="none" w:sz="0" w:space="0" w:color="auto"/>
          </w:divBdr>
        </w:div>
        <w:div w:id="105465806">
          <w:marLeft w:val="480"/>
          <w:marRight w:val="0"/>
          <w:marTop w:val="0"/>
          <w:marBottom w:val="0"/>
          <w:divBdr>
            <w:top w:val="none" w:sz="0" w:space="0" w:color="auto"/>
            <w:left w:val="none" w:sz="0" w:space="0" w:color="auto"/>
            <w:bottom w:val="none" w:sz="0" w:space="0" w:color="auto"/>
            <w:right w:val="none" w:sz="0" w:space="0" w:color="auto"/>
          </w:divBdr>
        </w:div>
        <w:div w:id="1776711197">
          <w:marLeft w:val="480"/>
          <w:marRight w:val="0"/>
          <w:marTop w:val="0"/>
          <w:marBottom w:val="0"/>
          <w:divBdr>
            <w:top w:val="none" w:sz="0" w:space="0" w:color="auto"/>
            <w:left w:val="none" w:sz="0" w:space="0" w:color="auto"/>
            <w:bottom w:val="none" w:sz="0" w:space="0" w:color="auto"/>
            <w:right w:val="none" w:sz="0" w:space="0" w:color="auto"/>
          </w:divBdr>
        </w:div>
        <w:div w:id="1719162530">
          <w:marLeft w:val="480"/>
          <w:marRight w:val="0"/>
          <w:marTop w:val="0"/>
          <w:marBottom w:val="0"/>
          <w:divBdr>
            <w:top w:val="none" w:sz="0" w:space="0" w:color="auto"/>
            <w:left w:val="none" w:sz="0" w:space="0" w:color="auto"/>
            <w:bottom w:val="none" w:sz="0" w:space="0" w:color="auto"/>
            <w:right w:val="none" w:sz="0" w:space="0" w:color="auto"/>
          </w:divBdr>
        </w:div>
        <w:div w:id="173224050">
          <w:marLeft w:val="480"/>
          <w:marRight w:val="0"/>
          <w:marTop w:val="0"/>
          <w:marBottom w:val="0"/>
          <w:divBdr>
            <w:top w:val="none" w:sz="0" w:space="0" w:color="auto"/>
            <w:left w:val="none" w:sz="0" w:space="0" w:color="auto"/>
            <w:bottom w:val="none" w:sz="0" w:space="0" w:color="auto"/>
            <w:right w:val="none" w:sz="0" w:space="0" w:color="auto"/>
          </w:divBdr>
        </w:div>
        <w:div w:id="918756513">
          <w:marLeft w:val="480"/>
          <w:marRight w:val="0"/>
          <w:marTop w:val="0"/>
          <w:marBottom w:val="0"/>
          <w:divBdr>
            <w:top w:val="none" w:sz="0" w:space="0" w:color="auto"/>
            <w:left w:val="none" w:sz="0" w:space="0" w:color="auto"/>
            <w:bottom w:val="none" w:sz="0" w:space="0" w:color="auto"/>
            <w:right w:val="none" w:sz="0" w:space="0" w:color="auto"/>
          </w:divBdr>
        </w:div>
        <w:div w:id="1687756603">
          <w:marLeft w:val="480"/>
          <w:marRight w:val="0"/>
          <w:marTop w:val="0"/>
          <w:marBottom w:val="0"/>
          <w:divBdr>
            <w:top w:val="none" w:sz="0" w:space="0" w:color="auto"/>
            <w:left w:val="none" w:sz="0" w:space="0" w:color="auto"/>
            <w:bottom w:val="none" w:sz="0" w:space="0" w:color="auto"/>
            <w:right w:val="none" w:sz="0" w:space="0" w:color="auto"/>
          </w:divBdr>
        </w:div>
        <w:div w:id="1780174311">
          <w:marLeft w:val="480"/>
          <w:marRight w:val="0"/>
          <w:marTop w:val="0"/>
          <w:marBottom w:val="0"/>
          <w:divBdr>
            <w:top w:val="none" w:sz="0" w:space="0" w:color="auto"/>
            <w:left w:val="none" w:sz="0" w:space="0" w:color="auto"/>
            <w:bottom w:val="none" w:sz="0" w:space="0" w:color="auto"/>
            <w:right w:val="none" w:sz="0" w:space="0" w:color="auto"/>
          </w:divBdr>
        </w:div>
        <w:div w:id="931400065">
          <w:marLeft w:val="480"/>
          <w:marRight w:val="0"/>
          <w:marTop w:val="0"/>
          <w:marBottom w:val="0"/>
          <w:divBdr>
            <w:top w:val="none" w:sz="0" w:space="0" w:color="auto"/>
            <w:left w:val="none" w:sz="0" w:space="0" w:color="auto"/>
            <w:bottom w:val="none" w:sz="0" w:space="0" w:color="auto"/>
            <w:right w:val="none" w:sz="0" w:space="0" w:color="auto"/>
          </w:divBdr>
        </w:div>
        <w:div w:id="238178552">
          <w:marLeft w:val="480"/>
          <w:marRight w:val="0"/>
          <w:marTop w:val="0"/>
          <w:marBottom w:val="0"/>
          <w:divBdr>
            <w:top w:val="none" w:sz="0" w:space="0" w:color="auto"/>
            <w:left w:val="none" w:sz="0" w:space="0" w:color="auto"/>
            <w:bottom w:val="none" w:sz="0" w:space="0" w:color="auto"/>
            <w:right w:val="none" w:sz="0" w:space="0" w:color="auto"/>
          </w:divBdr>
        </w:div>
        <w:div w:id="1718699603">
          <w:marLeft w:val="480"/>
          <w:marRight w:val="0"/>
          <w:marTop w:val="0"/>
          <w:marBottom w:val="0"/>
          <w:divBdr>
            <w:top w:val="none" w:sz="0" w:space="0" w:color="auto"/>
            <w:left w:val="none" w:sz="0" w:space="0" w:color="auto"/>
            <w:bottom w:val="none" w:sz="0" w:space="0" w:color="auto"/>
            <w:right w:val="none" w:sz="0" w:space="0" w:color="auto"/>
          </w:divBdr>
        </w:div>
      </w:divsChild>
    </w:div>
    <w:div w:id="2110811908">
      <w:marLeft w:val="480"/>
      <w:marRight w:val="0"/>
      <w:marTop w:val="0"/>
      <w:marBottom w:val="0"/>
      <w:divBdr>
        <w:top w:val="none" w:sz="0" w:space="0" w:color="auto"/>
        <w:left w:val="none" w:sz="0" w:space="0" w:color="auto"/>
        <w:bottom w:val="none" w:sz="0" w:space="0" w:color="auto"/>
        <w:right w:val="none" w:sz="0" w:space="0" w:color="auto"/>
      </w:divBdr>
    </w:div>
    <w:div w:id="2111078387">
      <w:bodyDiv w:val="1"/>
      <w:marLeft w:val="0"/>
      <w:marRight w:val="0"/>
      <w:marTop w:val="0"/>
      <w:marBottom w:val="0"/>
      <w:divBdr>
        <w:top w:val="none" w:sz="0" w:space="0" w:color="auto"/>
        <w:left w:val="none" w:sz="0" w:space="0" w:color="auto"/>
        <w:bottom w:val="none" w:sz="0" w:space="0" w:color="auto"/>
        <w:right w:val="none" w:sz="0" w:space="0" w:color="auto"/>
      </w:divBdr>
      <w:divsChild>
        <w:div w:id="1594321603">
          <w:marLeft w:val="480"/>
          <w:marRight w:val="0"/>
          <w:marTop w:val="0"/>
          <w:marBottom w:val="0"/>
          <w:divBdr>
            <w:top w:val="none" w:sz="0" w:space="0" w:color="auto"/>
            <w:left w:val="none" w:sz="0" w:space="0" w:color="auto"/>
            <w:bottom w:val="none" w:sz="0" w:space="0" w:color="auto"/>
            <w:right w:val="none" w:sz="0" w:space="0" w:color="auto"/>
          </w:divBdr>
        </w:div>
        <w:div w:id="1458448737">
          <w:marLeft w:val="480"/>
          <w:marRight w:val="0"/>
          <w:marTop w:val="0"/>
          <w:marBottom w:val="0"/>
          <w:divBdr>
            <w:top w:val="none" w:sz="0" w:space="0" w:color="auto"/>
            <w:left w:val="none" w:sz="0" w:space="0" w:color="auto"/>
            <w:bottom w:val="none" w:sz="0" w:space="0" w:color="auto"/>
            <w:right w:val="none" w:sz="0" w:space="0" w:color="auto"/>
          </w:divBdr>
        </w:div>
        <w:div w:id="1495141018">
          <w:marLeft w:val="480"/>
          <w:marRight w:val="0"/>
          <w:marTop w:val="0"/>
          <w:marBottom w:val="0"/>
          <w:divBdr>
            <w:top w:val="none" w:sz="0" w:space="0" w:color="auto"/>
            <w:left w:val="none" w:sz="0" w:space="0" w:color="auto"/>
            <w:bottom w:val="none" w:sz="0" w:space="0" w:color="auto"/>
            <w:right w:val="none" w:sz="0" w:space="0" w:color="auto"/>
          </w:divBdr>
        </w:div>
        <w:div w:id="1065303615">
          <w:marLeft w:val="480"/>
          <w:marRight w:val="0"/>
          <w:marTop w:val="0"/>
          <w:marBottom w:val="0"/>
          <w:divBdr>
            <w:top w:val="none" w:sz="0" w:space="0" w:color="auto"/>
            <w:left w:val="none" w:sz="0" w:space="0" w:color="auto"/>
            <w:bottom w:val="none" w:sz="0" w:space="0" w:color="auto"/>
            <w:right w:val="none" w:sz="0" w:space="0" w:color="auto"/>
          </w:divBdr>
        </w:div>
        <w:div w:id="1739403248">
          <w:marLeft w:val="480"/>
          <w:marRight w:val="0"/>
          <w:marTop w:val="0"/>
          <w:marBottom w:val="0"/>
          <w:divBdr>
            <w:top w:val="none" w:sz="0" w:space="0" w:color="auto"/>
            <w:left w:val="none" w:sz="0" w:space="0" w:color="auto"/>
            <w:bottom w:val="none" w:sz="0" w:space="0" w:color="auto"/>
            <w:right w:val="none" w:sz="0" w:space="0" w:color="auto"/>
          </w:divBdr>
        </w:div>
        <w:div w:id="2139102560">
          <w:marLeft w:val="480"/>
          <w:marRight w:val="0"/>
          <w:marTop w:val="0"/>
          <w:marBottom w:val="0"/>
          <w:divBdr>
            <w:top w:val="none" w:sz="0" w:space="0" w:color="auto"/>
            <w:left w:val="none" w:sz="0" w:space="0" w:color="auto"/>
            <w:bottom w:val="none" w:sz="0" w:space="0" w:color="auto"/>
            <w:right w:val="none" w:sz="0" w:space="0" w:color="auto"/>
          </w:divBdr>
        </w:div>
        <w:div w:id="195391829">
          <w:marLeft w:val="480"/>
          <w:marRight w:val="0"/>
          <w:marTop w:val="0"/>
          <w:marBottom w:val="0"/>
          <w:divBdr>
            <w:top w:val="none" w:sz="0" w:space="0" w:color="auto"/>
            <w:left w:val="none" w:sz="0" w:space="0" w:color="auto"/>
            <w:bottom w:val="none" w:sz="0" w:space="0" w:color="auto"/>
            <w:right w:val="none" w:sz="0" w:space="0" w:color="auto"/>
          </w:divBdr>
        </w:div>
        <w:div w:id="667363803">
          <w:marLeft w:val="480"/>
          <w:marRight w:val="0"/>
          <w:marTop w:val="0"/>
          <w:marBottom w:val="0"/>
          <w:divBdr>
            <w:top w:val="none" w:sz="0" w:space="0" w:color="auto"/>
            <w:left w:val="none" w:sz="0" w:space="0" w:color="auto"/>
            <w:bottom w:val="none" w:sz="0" w:space="0" w:color="auto"/>
            <w:right w:val="none" w:sz="0" w:space="0" w:color="auto"/>
          </w:divBdr>
        </w:div>
        <w:div w:id="1542665815">
          <w:marLeft w:val="480"/>
          <w:marRight w:val="0"/>
          <w:marTop w:val="0"/>
          <w:marBottom w:val="0"/>
          <w:divBdr>
            <w:top w:val="none" w:sz="0" w:space="0" w:color="auto"/>
            <w:left w:val="none" w:sz="0" w:space="0" w:color="auto"/>
            <w:bottom w:val="none" w:sz="0" w:space="0" w:color="auto"/>
            <w:right w:val="none" w:sz="0" w:space="0" w:color="auto"/>
          </w:divBdr>
        </w:div>
        <w:div w:id="2037537861">
          <w:marLeft w:val="480"/>
          <w:marRight w:val="0"/>
          <w:marTop w:val="0"/>
          <w:marBottom w:val="0"/>
          <w:divBdr>
            <w:top w:val="none" w:sz="0" w:space="0" w:color="auto"/>
            <w:left w:val="none" w:sz="0" w:space="0" w:color="auto"/>
            <w:bottom w:val="none" w:sz="0" w:space="0" w:color="auto"/>
            <w:right w:val="none" w:sz="0" w:space="0" w:color="auto"/>
          </w:divBdr>
        </w:div>
        <w:div w:id="1818449790">
          <w:marLeft w:val="480"/>
          <w:marRight w:val="0"/>
          <w:marTop w:val="0"/>
          <w:marBottom w:val="0"/>
          <w:divBdr>
            <w:top w:val="none" w:sz="0" w:space="0" w:color="auto"/>
            <w:left w:val="none" w:sz="0" w:space="0" w:color="auto"/>
            <w:bottom w:val="none" w:sz="0" w:space="0" w:color="auto"/>
            <w:right w:val="none" w:sz="0" w:space="0" w:color="auto"/>
          </w:divBdr>
        </w:div>
        <w:div w:id="1093626116">
          <w:marLeft w:val="480"/>
          <w:marRight w:val="0"/>
          <w:marTop w:val="0"/>
          <w:marBottom w:val="0"/>
          <w:divBdr>
            <w:top w:val="none" w:sz="0" w:space="0" w:color="auto"/>
            <w:left w:val="none" w:sz="0" w:space="0" w:color="auto"/>
            <w:bottom w:val="none" w:sz="0" w:space="0" w:color="auto"/>
            <w:right w:val="none" w:sz="0" w:space="0" w:color="auto"/>
          </w:divBdr>
        </w:div>
        <w:div w:id="87195046">
          <w:marLeft w:val="480"/>
          <w:marRight w:val="0"/>
          <w:marTop w:val="0"/>
          <w:marBottom w:val="0"/>
          <w:divBdr>
            <w:top w:val="none" w:sz="0" w:space="0" w:color="auto"/>
            <w:left w:val="none" w:sz="0" w:space="0" w:color="auto"/>
            <w:bottom w:val="none" w:sz="0" w:space="0" w:color="auto"/>
            <w:right w:val="none" w:sz="0" w:space="0" w:color="auto"/>
          </w:divBdr>
        </w:div>
        <w:div w:id="1780027973">
          <w:marLeft w:val="480"/>
          <w:marRight w:val="0"/>
          <w:marTop w:val="0"/>
          <w:marBottom w:val="0"/>
          <w:divBdr>
            <w:top w:val="none" w:sz="0" w:space="0" w:color="auto"/>
            <w:left w:val="none" w:sz="0" w:space="0" w:color="auto"/>
            <w:bottom w:val="none" w:sz="0" w:space="0" w:color="auto"/>
            <w:right w:val="none" w:sz="0" w:space="0" w:color="auto"/>
          </w:divBdr>
        </w:div>
        <w:div w:id="2108040562">
          <w:marLeft w:val="480"/>
          <w:marRight w:val="0"/>
          <w:marTop w:val="0"/>
          <w:marBottom w:val="0"/>
          <w:divBdr>
            <w:top w:val="none" w:sz="0" w:space="0" w:color="auto"/>
            <w:left w:val="none" w:sz="0" w:space="0" w:color="auto"/>
            <w:bottom w:val="none" w:sz="0" w:space="0" w:color="auto"/>
            <w:right w:val="none" w:sz="0" w:space="0" w:color="auto"/>
          </w:divBdr>
        </w:div>
        <w:div w:id="402146250">
          <w:marLeft w:val="480"/>
          <w:marRight w:val="0"/>
          <w:marTop w:val="0"/>
          <w:marBottom w:val="0"/>
          <w:divBdr>
            <w:top w:val="none" w:sz="0" w:space="0" w:color="auto"/>
            <w:left w:val="none" w:sz="0" w:space="0" w:color="auto"/>
            <w:bottom w:val="none" w:sz="0" w:space="0" w:color="auto"/>
            <w:right w:val="none" w:sz="0" w:space="0" w:color="auto"/>
          </w:divBdr>
        </w:div>
        <w:div w:id="1492483934">
          <w:marLeft w:val="480"/>
          <w:marRight w:val="0"/>
          <w:marTop w:val="0"/>
          <w:marBottom w:val="0"/>
          <w:divBdr>
            <w:top w:val="none" w:sz="0" w:space="0" w:color="auto"/>
            <w:left w:val="none" w:sz="0" w:space="0" w:color="auto"/>
            <w:bottom w:val="none" w:sz="0" w:space="0" w:color="auto"/>
            <w:right w:val="none" w:sz="0" w:space="0" w:color="auto"/>
          </w:divBdr>
        </w:div>
        <w:div w:id="865218699">
          <w:marLeft w:val="480"/>
          <w:marRight w:val="0"/>
          <w:marTop w:val="0"/>
          <w:marBottom w:val="0"/>
          <w:divBdr>
            <w:top w:val="none" w:sz="0" w:space="0" w:color="auto"/>
            <w:left w:val="none" w:sz="0" w:space="0" w:color="auto"/>
            <w:bottom w:val="none" w:sz="0" w:space="0" w:color="auto"/>
            <w:right w:val="none" w:sz="0" w:space="0" w:color="auto"/>
          </w:divBdr>
        </w:div>
        <w:div w:id="1054229971">
          <w:marLeft w:val="480"/>
          <w:marRight w:val="0"/>
          <w:marTop w:val="0"/>
          <w:marBottom w:val="0"/>
          <w:divBdr>
            <w:top w:val="none" w:sz="0" w:space="0" w:color="auto"/>
            <w:left w:val="none" w:sz="0" w:space="0" w:color="auto"/>
            <w:bottom w:val="none" w:sz="0" w:space="0" w:color="auto"/>
            <w:right w:val="none" w:sz="0" w:space="0" w:color="auto"/>
          </w:divBdr>
        </w:div>
        <w:div w:id="1834907558">
          <w:marLeft w:val="480"/>
          <w:marRight w:val="0"/>
          <w:marTop w:val="0"/>
          <w:marBottom w:val="0"/>
          <w:divBdr>
            <w:top w:val="none" w:sz="0" w:space="0" w:color="auto"/>
            <w:left w:val="none" w:sz="0" w:space="0" w:color="auto"/>
            <w:bottom w:val="none" w:sz="0" w:space="0" w:color="auto"/>
            <w:right w:val="none" w:sz="0" w:space="0" w:color="auto"/>
          </w:divBdr>
        </w:div>
        <w:div w:id="1990477821">
          <w:marLeft w:val="480"/>
          <w:marRight w:val="0"/>
          <w:marTop w:val="0"/>
          <w:marBottom w:val="0"/>
          <w:divBdr>
            <w:top w:val="none" w:sz="0" w:space="0" w:color="auto"/>
            <w:left w:val="none" w:sz="0" w:space="0" w:color="auto"/>
            <w:bottom w:val="none" w:sz="0" w:space="0" w:color="auto"/>
            <w:right w:val="none" w:sz="0" w:space="0" w:color="auto"/>
          </w:divBdr>
        </w:div>
        <w:div w:id="1993674260">
          <w:marLeft w:val="480"/>
          <w:marRight w:val="0"/>
          <w:marTop w:val="0"/>
          <w:marBottom w:val="0"/>
          <w:divBdr>
            <w:top w:val="none" w:sz="0" w:space="0" w:color="auto"/>
            <w:left w:val="none" w:sz="0" w:space="0" w:color="auto"/>
            <w:bottom w:val="none" w:sz="0" w:space="0" w:color="auto"/>
            <w:right w:val="none" w:sz="0" w:space="0" w:color="auto"/>
          </w:divBdr>
        </w:div>
        <w:div w:id="704599188">
          <w:marLeft w:val="480"/>
          <w:marRight w:val="0"/>
          <w:marTop w:val="0"/>
          <w:marBottom w:val="0"/>
          <w:divBdr>
            <w:top w:val="none" w:sz="0" w:space="0" w:color="auto"/>
            <w:left w:val="none" w:sz="0" w:space="0" w:color="auto"/>
            <w:bottom w:val="none" w:sz="0" w:space="0" w:color="auto"/>
            <w:right w:val="none" w:sz="0" w:space="0" w:color="auto"/>
          </w:divBdr>
        </w:div>
        <w:div w:id="431171624">
          <w:marLeft w:val="480"/>
          <w:marRight w:val="0"/>
          <w:marTop w:val="0"/>
          <w:marBottom w:val="0"/>
          <w:divBdr>
            <w:top w:val="none" w:sz="0" w:space="0" w:color="auto"/>
            <w:left w:val="none" w:sz="0" w:space="0" w:color="auto"/>
            <w:bottom w:val="none" w:sz="0" w:space="0" w:color="auto"/>
            <w:right w:val="none" w:sz="0" w:space="0" w:color="auto"/>
          </w:divBdr>
        </w:div>
        <w:div w:id="2082753720">
          <w:marLeft w:val="480"/>
          <w:marRight w:val="0"/>
          <w:marTop w:val="0"/>
          <w:marBottom w:val="0"/>
          <w:divBdr>
            <w:top w:val="none" w:sz="0" w:space="0" w:color="auto"/>
            <w:left w:val="none" w:sz="0" w:space="0" w:color="auto"/>
            <w:bottom w:val="none" w:sz="0" w:space="0" w:color="auto"/>
            <w:right w:val="none" w:sz="0" w:space="0" w:color="auto"/>
          </w:divBdr>
        </w:div>
        <w:div w:id="1001085767">
          <w:marLeft w:val="480"/>
          <w:marRight w:val="0"/>
          <w:marTop w:val="0"/>
          <w:marBottom w:val="0"/>
          <w:divBdr>
            <w:top w:val="none" w:sz="0" w:space="0" w:color="auto"/>
            <w:left w:val="none" w:sz="0" w:space="0" w:color="auto"/>
            <w:bottom w:val="none" w:sz="0" w:space="0" w:color="auto"/>
            <w:right w:val="none" w:sz="0" w:space="0" w:color="auto"/>
          </w:divBdr>
        </w:div>
        <w:div w:id="2113473497">
          <w:marLeft w:val="480"/>
          <w:marRight w:val="0"/>
          <w:marTop w:val="0"/>
          <w:marBottom w:val="0"/>
          <w:divBdr>
            <w:top w:val="none" w:sz="0" w:space="0" w:color="auto"/>
            <w:left w:val="none" w:sz="0" w:space="0" w:color="auto"/>
            <w:bottom w:val="none" w:sz="0" w:space="0" w:color="auto"/>
            <w:right w:val="none" w:sz="0" w:space="0" w:color="auto"/>
          </w:divBdr>
        </w:div>
        <w:div w:id="1436167980">
          <w:marLeft w:val="480"/>
          <w:marRight w:val="0"/>
          <w:marTop w:val="0"/>
          <w:marBottom w:val="0"/>
          <w:divBdr>
            <w:top w:val="none" w:sz="0" w:space="0" w:color="auto"/>
            <w:left w:val="none" w:sz="0" w:space="0" w:color="auto"/>
            <w:bottom w:val="none" w:sz="0" w:space="0" w:color="auto"/>
            <w:right w:val="none" w:sz="0" w:space="0" w:color="auto"/>
          </w:divBdr>
        </w:div>
        <w:div w:id="748188443">
          <w:marLeft w:val="480"/>
          <w:marRight w:val="0"/>
          <w:marTop w:val="0"/>
          <w:marBottom w:val="0"/>
          <w:divBdr>
            <w:top w:val="none" w:sz="0" w:space="0" w:color="auto"/>
            <w:left w:val="none" w:sz="0" w:space="0" w:color="auto"/>
            <w:bottom w:val="none" w:sz="0" w:space="0" w:color="auto"/>
            <w:right w:val="none" w:sz="0" w:space="0" w:color="auto"/>
          </w:divBdr>
        </w:div>
        <w:div w:id="1853765393">
          <w:marLeft w:val="480"/>
          <w:marRight w:val="0"/>
          <w:marTop w:val="0"/>
          <w:marBottom w:val="0"/>
          <w:divBdr>
            <w:top w:val="none" w:sz="0" w:space="0" w:color="auto"/>
            <w:left w:val="none" w:sz="0" w:space="0" w:color="auto"/>
            <w:bottom w:val="none" w:sz="0" w:space="0" w:color="auto"/>
            <w:right w:val="none" w:sz="0" w:space="0" w:color="auto"/>
          </w:divBdr>
        </w:div>
        <w:div w:id="1566142161">
          <w:marLeft w:val="480"/>
          <w:marRight w:val="0"/>
          <w:marTop w:val="0"/>
          <w:marBottom w:val="0"/>
          <w:divBdr>
            <w:top w:val="none" w:sz="0" w:space="0" w:color="auto"/>
            <w:left w:val="none" w:sz="0" w:space="0" w:color="auto"/>
            <w:bottom w:val="none" w:sz="0" w:space="0" w:color="auto"/>
            <w:right w:val="none" w:sz="0" w:space="0" w:color="auto"/>
          </w:divBdr>
        </w:div>
        <w:div w:id="525869910">
          <w:marLeft w:val="480"/>
          <w:marRight w:val="0"/>
          <w:marTop w:val="0"/>
          <w:marBottom w:val="0"/>
          <w:divBdr>
            <w:top w:val="none" w:sz="0" w:space="0" w:color="auto"/>
            <w:left w:val="none" w:sz="0" w:space="0" w:color="auto"/>
            <w:bottom w:val="none" w:sz="0" w:space="0" w:color="auto"/>
            <w:right w:val="none" w:sz="0" w:space="0" w:color="auto"/>
          </w:divBdr>
        </w:div>
        <w:div w:id="1848903291">
          <w:marLeft w:val="480"/>
          <w:marRight w:val="0"/>
          <w:marTop w:val="0"/>
          <w:marBottom w:val="0"/>
          <w:divBdr>
            <w:top w:val="none" w:sz="0" w:space="0" w:color="auto"/>
            <w:left w:val="none" w:sz="0" w:space="0" w:color="auto"/>
            <w:bottom w:val="none" w:sz="0" w:space="0" w:color="auto"/>
            <w:right w:val="none" w:sz="0" w:space="0" w:color="auto"/>
          </w:divBdr>
        </w:div>
        <w:div w:id="1444499347">
          <w:marLeft w:val="480"/>
          <w:marRight w:val="0"/>
          <w:marTop w:val="0"/>
          <w:marBottom w:val="0"/>
          <w:divBdr>
            <w:top w:val="none" w:sz="0" w:space="0" w:color="auto"/>
            <w:left w:val="none" w:sz="0" w:space="0" w:color="auto"/>
            <w:bottom w:val="none" w:sz="0" w:space="0" w:color="auto"/>
            <w:right w:val="none" w:sz="0" w:space="0" w:color="auto"/>
          </w:divBdr>
        </w:div>
        <w:div w:id="2011177192">
          <w:marLeft w:val="480"/>
          <w:marRight w:val="0"/>
          <w:marTop w:val="0"/>
          <w:marBottom w:val="0"/>
          <w:divBdr>
            <w:top w:val="none" w:sz="0" w:space="0" w:color="auto"/>
            <w:left w:val="none" w:sz="0" w:space="0" w:color="auto"/>
            <w:bottom w:val="none" w:sz="0" w:space="0" w:color="auto"/>
            <w:right w:val="none" w:sz="0" w:space="0" w:color="auto"/>
          </w:divBdr>
        </w:div>
        <w:div w:id="1799688106">
          <w:marLeft w:val="480"/>
          <w:marRight w:val="0"/>
          <w:marTop w:val="0"/>
          <w:marBottom w:val="0"/>
          <w:divBdr>
            <w:top w:val="none" w:sz="0" w:space="0" w:color="auto"/>
            <w:left w:val="none" w:sz="0" w:space="0" w:color="auto"/>
            <w:bottom w:val="none" w:sz="0" w:space="0" w:color="auto"/>
            <w:right w:val="none" w:sz="0" w:space="0" w:color="auto"/>
          </w:divBdr>
        </w:div>
        <w:div w:id="2069037664">
          <w:marLeft w:val="480"/>
          <w:marRight w:val="0"/>
          <w:marTop w:val="0"/>
          <w:marBottom w:val="0"/>
          <w:divBdr>
            <w:top w:val="none" w:sz="0" w:space="0" w:color="auto"/>
            <w:left w:val="none" w:sz="0" w:space="0" w:color="auto"/>
            <w:bottom w:val="none" w:sz="0" w:space="0" w:color="auto"/>
            <w:right w:val="none" w:sz="0" w:space="0" w:color="auto"/>
          </w:divBdr>
        </w:div>
        <w:div w:id="963845479">
          <w:marLeft w:val="480"/>
          <w:marRight w:val="0"/>
          <w:marTop w:val="0"/>
          <w:marBottom w:val="0"/>
          <w:divBdr>
            <w:top w:val="none" w:sz="0" w:space="0" w:color="auto"/>
            <w:left w:val="none" w:sz="0" w:space="0" w:color="auto"/>
            <w:bottom w:val="none" w:sz="0" w:space="0" w:color="auto"/>
            <w:right w:val="none" w:sz="0" w:space="0" w:color="auto"/>
          </w:divBdr>
        </w:div>
        <w:div w:id="1382556758">
          <w:marLeft w:val="480"/>
          <w:marRight w:val="0"/>
          <w:marTop w:val="0"/>
          <w:marBottom w:val="0"/>
          <w:divBdr>
            <w:top w:val="none" w:sz="0" w:space="0" w:color="auto"/>
            <w:left w:val="none" w:sz="0" w:space="0" w:color="auto"/>
            <w:bottom w:val="none" w:sz="0" w:space="0" w:color="auto"/>
            <w:right w:val="none" w:sz="0" w:space="0" w:color="auto"/>
          </w:divBdr>
        </w:div>
        <w:div w:id="692150162">
          <w:marLeft w:val="480"/>
          <w:marRight w:val="0"/>
          <w:marTop w:val="0"/>
          <w:marBottom w:val="0"/>
          <w:divBdr>
            <w:top w:val="none" w:sz="0" w:space="0" w:color="auto"/>
            <w:left w:val="none" w:sz="0" w:space="0" w:color="auto"/>
            <w:bottom w:val="none" w:sz="0" w:space="0" w:color="auto"/>
            <w:right w:val="none" w:sz="0" w:space="0" w:color="auto"/>
          </w:divBdr>
        </w:div>
        <w:div w:id="2143959082">
          <w:marLeft w:val="480"/>
          <w:marRight w:val="0"/>
          <w:marTop w:val="0"/>
          <w:marBottom w:val="0"/>
          <w:divBdr>
            <w:top w:val="none" w:sz="0" w:space="0" w:color="auto"/>
            <w:left w:val="none" w:sz="0" w:space="0" w:color="auto"/>
            <w:bottom w:val="none" w:sz="0" w:space="0" w:color="auto"/>
            <w:right w:val="none" w:sz="0" w:space="0" w:color="auto"/>
          </w:divBdr>
        </w:div>
        <w:div w:id="1696467578">
          <w:marLeft w:val="480"/>
          <w:marRight w:val="0"/>
          <w:marTop w:val="0"/>
          <w:marBottom w:val="0"/>
          <w:divBdr>
            <w:top w:val="none" w:sz="0" w:space="0" w:color="auto"/>
            <w:left w:val="none" w:sz="0" w:space="0" w:color="auto"/>
            <w:bottom w:val="none" w:sz="0" w:space="0" w:color="auto"/>
            <w:right w:val="none" w:sz="0" w:space="0" w:color="auto"/>
          </w:divBdr>
        </w:div>
        <w:div w:id="1208712904">
          <w:marLeft w:val="480"/>
          <w:marRight w:val="0"/>
          <w:marTop w:val="0"/>
          <w:marBottom w:val="0"/>
          <w:divBdr>
            <w:top w:val="none" w:sz="0" w:space="0" w:color="auto"/>
            <w:left w:val="none" w:sz="0" w:space="0" w:color="auto"/>
            <w:bottom w:val="none" w:sz="0" w:space="0" w:color="auto"/>
            <w:right w:val="none" w:sz="0" w:space="0" w:color="auto"/>
          </w:divBdr>
        </w:div>
        <w:div w:id="1781756817">
          <w:marLeft w:val="480"/>
          <w:marRight w:val="0"/>
          <w:marTop w:val="0"/>
          <w:marBottom w:val="0"/>
          <w:divBdr>
            <w:top w:val="none" w:sz="0" w:space="0" w:color="auto"/>
            <w:left w:val="none" w:sz="0" w:space="0" w:color="auto"/>
            <w:bottom w:val="none" w:sz="0" w:space="0" w:color="auto"/>
            <w:right w:val="none" w:sz="0" w:space="0" w:color="auto"/>
          </w:divBdr>
        </w:div>
      </w:divsChild>
    </w:div>
    <w:div w:id="2112360775">
      <w:bodyDiv w:val="1"/>
      <w:marLeft w:val="0"/>
      <w:marRight w:val="0"/>
      <w:marTop w:val="0"/>
      <w:marBottom w:val="0"/>
      <w:divBdr>
        <w:top w:val="none" w:sz="0" w:space="0" w:color="auto"/>
        <w:left w:val="none" w:sz="0" w:space="0" w:color="auto"/>
        <w:bottom w:val="none" w:sz="0" w:space="0" w:color="auto"/>
        <w:right w:val="none" w:sz="0" w:space="0" w:color="auto"/>
      </w:divBdr>
    </w:div>
    <w:div w:id="2114082995">
      <w:bodyDiv w:val="1"/>
      <w:marLeft w:val="0"/>
      <w:marRight w:val="0"/>
      <w:marTop w:val="0"/>
      <w:marBottom w:val="0"/>
      <w:divBdr>
        <w:top w:val="none" w:sz="0" w:space="0" w:color="auto"/>
        <w:left w:val="none" w:sz="0" w:space="0" w:color="auto"/>
        <w:bottom w:val="none" w:sz="0" w:space="0" w:color="auto"/>
        <w:right w:val="none" w:sz="0" w:space="0" w:color="auto"/>
      </w:divBdr>
      <w:divsChild>
        <w:div w:id="1518885708">
          <w:marLeft w:val="480"/>
          <w:marRight w:val="0"/>
          <w:marTop w:val="0"/>
          <w:marBottom w:val="0"/>
          <w:divBdr>
            <w:top w:val="none" w:sz="0" w:space="0" w:color="auto"/>
            <w:left w:val="none" w:sz="0" w:space="0" w:color="auto"/>
            <w:bottom w:val="none" w:sz="0" w:space="0" w:color="auto"/>
            <w:right w:val="none" w:sz="0" w:space="0" w:color="auto"/>
          </w:divBdr>
        </w:div>
        <w:div w:id="625547359">
          <w:marLeft w:val="480"/>
          <w:marRight w:val="0"/>
          <w:marTop w:val="0"/>
          <w:marBottom w:val="0"/>
          <w:divBdr>
            <w:top w:val="none" w:sz="0" w:space="0" w:color="auto"/>
            <w:left w:val="none" w:sz="0" w:space="0" w:color="auto"/>
            <w:bottom w:val="none" w:sz="0" w:space="0" w:color="auto"/>
            <w:right w:val="none" w:sz="0" w:space="0" w:color="auto"/>
          </w:divBdr>
        </w:div>
      </w:divsChild>
    </w:div>
    <w:div w:id="2115323906">
      <w:bodyDiv w:val="1"/>
      <w:marLeft w:val="0"/>
      <w:marRight w:val="0"/>
      <w:marTop w:val="0"/>
      <w:marBottom w:val="0"/>
      <w:divBdr>
        <w:top w:val="none" w:sz="0" w:space="0" w:color="auto"/>
        <w:left w:val="none" w:sz="0" w:space="0" w:color="auto"/>
        <w:bottom w:val="none" w:sz="0" w:space="0" w:color="auto"/>
        <w:right w:val="none" w:sz="0" w:space="0" w:color="auto"/>
      </w:divBdr>
      <w:divsChild>
        <w:div w:id="1388142038">
          <w:marLeft w:val="480"/>
          <w:marRight w:val="0"/>
          <w:marTop w:val="0"/>
          <w:marBottom w:val="0"/>
          <w:divBdr>
            <w:top w:val="none" w:sz="0" w:space="0" w:color="auto"/>
            <w:left w:val="none" w:sz="0" w:space="0" w:color="auto"/>
            <w:bottom w:val="none" w:sz="0" w:space="0" w:color="auto"/>
            <w:right w:val="none" w:sz="0" w:space="0" w:color="auto"/>
          </w:divBdr>
        </w:div>
        <w:div w:id="1338271223">
          <w:marLeft w:val="480"/>
          <w:marRight w:val="0"/>
          <w:marTop w:val="0"/>
          <w:marBottom w:val="0"/>
          <w:divBdr>
            <w:top w:val="none" w:sz="0" w:space="0" w:color="auto"/>
            <w:left w:val="none" w:sz="0" w:space="0" w:color="auto"/>
            <w:bottom w:val="none" w:sz="0" w:space="0" w:color="auto"/>
            <w:right w:val="none" w:sz="0" w:space="0" w:color="auto"/>
          </w:divBdr>
        </w:div>
        <w:div w:id="1428766522">
          <w:marLeft w:val="480"/>
          <w:marRight w:val="0"/>
          <w:marTop w:val="0"/>
          <w:marBottom w:val="0"/>
          <w:divBdr>
            <w:top w:val="none" w:sz="0" w:space="0" w:color="auto"/>
            <w:left w:val="none" w:sz="0" w:space="0" w:color="auto"/>
            <w:bottom w:val="none" w:sz="0" w:space="0" w:color="auto"/>
            <w:right w:val="none" w:sz="0" w:space="0" w:color="auto"/>
          </w:divBdr>
        </w:div>
        <w:div w:id="441846072">
          <w:marLeft w:val="480"/>
          <w:marRight w:val="0"/>
          <w:marTop w:val="0"/>
          <w:marBottom w:val="0"/>
          <w:divBdr>
            <w:top w:val="none" w:sz="0" w:space="0" w:color="auto"/>
            <w:left w:val="none" w:sz="0" w:space="0" w:color="auto"/>
            <w:bottom w:val="none" w:sz="0" w:space="0" w:color="auto"/>
            <w:right w:val="none" w:sz="0" w:space="0" w:color="auto"/>
          </w:divBdr>
        </w:div>
        <w:div w:id="1242645492">
          <w:marLeft w:val="480"/>
          <w:marRight w:val="0"/>
          <w:marTop w:val="0"/>
          <w:marBottom w:val="0"/>
          <w:divBdr>
            <w:top w:val="none" w:sz="0" w:space="0" w:color="auto"/>
            <w:left w:val="none" w:sz="0" w:space="0" w:color="auto"/>
            <w:bottom w:val="none" w:sz="0" w:space="0" w:color="auto"/>
            <w:right w:val="none" w:sz="0" w:space="0" w:color="auto"/>
          </w:divBdr>
        </w:div>
        <w:div w:id="629559294">
          <w:marLeft w:val="480"/>
          <w:marRight w:val="0"/>
          <w:marTop w:val="0"/>
          <w:marBottom w:val="0"/>
          <w:divBdr>
            <w:top w:val="none" w:sz="0" w:space="0" w:color="auto"/>
            <w:left w:val="none" w:sz="0" w:space="0" w:color="auto"/>
            <w:bottom w:val="none" w:sz="0" w:space="0" w:color="auto"/>
            <w:right w:val="none" w:sz="0" w:space="0" w:color="auto"/>
          </w:divBdr>
        </w:div>
        <w:div w:id="1343514198">
          <w:marLeft w:val="480"/>
          <w:marRight w:val="0"/>
          <w:marTop w:val="0"/>
          <w:marBottom w:val="0"/>
          <w:divBdr>
            <w:top w:val="none" w:sz="0" w:space="0" w:color="auto"/>
            <w:left w:val="none" w:sz="0" w:space="0" w:color="auto"/>
            <w:bottom w:val="none" w:sz="0" w:space="0" w:color="auto"/>
            <w:right w:val="none" w:sz="0" w:space="0" w:color="auto"/>
          </w:divBdr>
        </w:div>
        <w:div w:id="1551109856">
          <w:marLeft w:val="480"/>
          <w:marRight w:val="0"/>
          <w:marTop w:val="0"/>
          <w:marBottom w:val="0"/>
          <w:divBdr>
            <w:top w:val="none" w:sz="0" w:space="0" w:color="auto"/>
            <w:left w:val="none" w:sz="0" w:space="0" w:color="auto"/>
            <w:bottom w:val="none" w:sz="0" w:space="0" w:color="auto"/>
            <w:right w:val="none" w:sz="0" w:space="0" w:color="auto"/>
          </w:divBdr>
        </w:div>
        <w:div w:id="1679962280">
          <w:marLeft w:val="480"/>
          <w:marRight w:val="0"/>
          <w:marTop w:val="0"/>
          <w:marBottom w:val="0"/>
          <w:divBdr>
            <w:top w:val="none" w:sz="0" w:space="0" w:color="auto"/>
            <w:left w:val="none" w:sz="0" w:space="0" w:color="auto"/>
            <w:bottom w:val="none" w:sz="0" w:space="0" w:color="auto"/>
            <w:right w:val="none" w:sz="0" w:space="0" w:color="auto"/>
          </w:divBdr>
        </w:div>
        <w:div w:id="330257196">
          <w:marLeft w:val="480"/>
          <w:marRight w:val="0"/>
          <w:marTop w:val="0"/>
          <w:marBottom w:val="0"/>
          <w:divBdr>
            <w:top w:val="none" w:sz="0" w:space="0" w:color="auto"/>
            <w:left w:val="none" w:sz="0" w:space="0" w:color="auto"/>
            <w:bottom w:val="none" w:sz="0" w:space="0" w:color="auto"/>
            <w:right w:val="none" w:sz="0" w:space="0" w:color="auto"/>
          </w:divBdr>
        </w:div>
        <w:div w:id="1363164872">
          <w:marLeft w:val="480"/>
          <w:marRight w:val="0"/>
          <w:marTop w:val="0"/>
          <w:marBottom w:val="0"/>
          <w:divBdr>
            <w:top w:val="none" w:sz="0" w:space="0" w:color="auto"/>
            <w:left w:val="none" w:sz="0" w:space="0" w:color="auto"/>
            <w:bottom w:val="none" w:sz="0" w:space="0" w:color="auto"/>
            <w:right w:val="none" w:sz="0" w:space="0" w:color="auto"/>
          </w:divBdr>
        </w:div>
        <w:div w:id="702629528">
          <w:marLeft w:val="480"/>
          <w:marRight w:val="0"/>
          <w:marTop w:val="0"/>
          <w:marBottom w:val="0"/>
          <w:divBdr>
            <w:top w:val="none" w:sz="0" w:space="0" w:color="auto"/>
            <w:left w:val="none" w:sz="0" w:space="0" w:color="auto"/>
            <w:bottom w:val="none" w:sz="0" w:space="0" w:color="auto"/>
            <w:right w:val="none" w:sz="0" w:space="0" w:color="auto"/>
          </w:divBdr>
        </w:div>
        <w:div w:id="1231692314">
          <w:marLeft w:val="480"/>
          <w:marRight w:val="0"/>
          <w:marTop w:val="0"/>
          <w:marBottom w:val="0"/>
          <w:divBdr>
            <w:top w:val="none" w:sz="0" w:space="0" w:color="auto"/>
            <w:left w:val="none" w:sz="0" w:space="0" w:color="auto"/>
            <w:bottom w:val="none" w:sz="0" w:space="0" w:color="auto"/>
            <w:right w:val="none" w:sz="0" w:space="0" w:color="auto"/>
          </w:divBdr>
        </w:div>
        <w:div w:id="1160779410">
          <w:marLeft w:val="480"/>
          <w:marRight w:val="0"/>
          <w:marTop w:val="0"/>
          <w:marBottom w:val="0"/>
          <w:divBdr>
            <w:top w:val="none" w:sz="0" w:space="0" w:color="auto"/>
            <w:left w:val="none" w:sz="0" w:space="0" w:color="auto"/>
            <w:bottom w:val="none" w:sz="0" w:space="0" w:color="auto"/>
            <w:right w:val="none" w:sz="0" w:space="0" w:color="auto"/>
          </w:divBdr>
        </w:div>
        <w:div w:id="2112579923">
          <w:marLeft w:val="480"/>
          <w:marRight w:val="0"/>
          <w:marTop w:val="0"/>
          <w:marBottom w:val="0"/>
          <w:divBdr>
            <w:top w:val="none" w:sz="0" w:space="0" w:color="auto"/>
            <w:left w:val="none" w:sz="0" w:space="0" w:color="auto"/>
            <w:bottom w:val="none" w:sz="0" w:space="0" w:color="auto"/>
            <w:right w:val="none" w:sz="0" w:space="0" w:color="auto"/>
          </w:divBdr>
        </w:div>
        <w:div w:id="909316275">
          <w:marLeft w:val="480"/>
          <w:marRight w:val="0"/>
          <w:marTop w:val="0"/>
          <w:marBottom w:val="0"/>
          <w:divBdr>
            <w:top w:val="none" w:sz="0" w:space="0" w:color="auto"/>
            <w:left w:val="none" w:sz="0" w:space="0" w:color="auto"/>
            <w:bottom w:val="none" w:sz="0" w:space="0" w:color="auto"/>
            <w:right w:val="none" w:sz="0" w:space="0" w:color="auto"/>
          </w:divBdr>
        </w:div>
        <w:div w:id="2061323304">
          <w:marLeft w:val="480"/>
          <w:marRight w:val="0"/>
          <w:marTop w:val="0"/>
          <w:marBottom w:val="0"/>
          <w:divBdr>
            <w:top w:val="none" w:sz="0" w:space="0" w:color="auto"/>
            <w:left w:val="none" w:sz="0" w:space="0" w:color="auto"/>
            <w:bottom w:val="none" w:sz="0" w:space="0" w:color="auto"/>
            <w:right w:val="none" w:sz="0" w:space="0" w:color="auto"/>
          </w:divBdr>
        </w:div>
        <w:div w:id="612325309">
          <w:marLeft w:val="480"/>
          <w:marRight w:val="0"/>
          <w:marTop w:val="0"/>
          <w:marBottom w:val="0"/>
          <w:divBdr>
            <w:top w:val="none" w:sz="0" w:space="0" w:color="auto"/>
            <w:left w:val="none" w:sz="0" w:space="0" w:color="auto"/>
            <w:bottom w:val="none" w:sz="0" w:space="0" w:color="auto"/>
            <w:right w:val="none" w:sz="0" w:space="0" w:color="auto"/>
          </w:divBdr>
        </w:div>
        <w:div w:id="1599216182">
          <w:marLeft w:val="480"/>
          <w:marRight w:val="0"/>
          <w:marTop w:val="0"/>
          <w:marBottom w:val="0"/>
          <w:divBdr>
            <w:top w:val="none" w:sz="0" w:space="0" w:color="auto"/>
            <w:left w:val="none" w:sz="0" w:space="0" w:color="auto"/>
            <w:bottom w:val="none" w:sz="0" w:space="0" w:color="auto"/>
            <w:right w:val="none" w:sz="0" w:space="0" w:color="auto"/>
          </w:divBdr>
        </w:div>
        <w:div w:id="168914341">
          <w:marLeft w:val="480"/>
          <w:marRight w:val="0"/>
          <w:marTop w:val="0"/>
          <w:marBottom w:val="0"/>
          <w:divBdr>
            <w:top w:val="none" w:sz="0" w:space="0" w:color="auto"/>
            <w:left w:val="none" w:sz="0" w:space="0" w:color="auto"/>
            <w:bottom w:val="none" w:sz="0" w:space="0" w:color="auto"/>
            <w:right w:val="none" w:sz="0" w:space="0" w:color="auto"/>
          </w:divBdr>
        </w:div>
        <w:div w:id="308217573">
          <w:marLeft w:val="480"/>
          <w:marRight w:val="0"/>
          <w:marTop w:val="0"/>
          <w:marBottom w:val="0"/>
          <w:divBdr>
            <w:top w:val="none" w:sz="0" w:space="0" w:color="auto"/>
            <w:left w:val="none" w:sz="0" w:space="0" w:color="auto"/>
            <w:bottom w:val="none" w:sz="0" w:space="0" w:color="auto"/>
            <w:right w:val="none" w:sz="0" w:space="0" w:color="auto"/>
          </w:divBdr>
        </w:div>
        <w:div w:id="825439182">
          <w:marLeft w:val="480"/>
          <w:marRight w:val="0"/>
          <w:marTop w:val="0"/>
          <w:marBottom w:val="0"/>
          <w:divBdr>
            <w:top w:val="none" w:sz="0" w:space="0" w:color="auto"/>
            <w:left w:val="none" w:sz="0" w:space="0" w:color="auto"/>
            <w:bottom w:val="none" w:sz="0" w:space="0" w:color="auto"/>
            <w:right w:val="none" w:sz="0" w:space="0" w:color="auto"/>
          </w:divBdr>
        </w:div>
        <w:div w:id="1742174266">
          <w:marLeft w:val="480"/>
          <w:marRight w:val="0"/>
          <w:marTop w:val="0"/>
          <w:marBottom w:val="0"/>
          <w:divBdr>
            <w:top w:val="none" w:sz="0" w:space="0" w:color="auto"/>
            <w:left w:val="none" w:sz="0" w:space="0" w:color="auto"/>
            <w:bottom w:val="none" w:sz="0" w:space="0" w:color="auto"/>
            <w:right w:val="none" w:sz="0" w:space="0" w:color="auto"/>
          </w:divBdr>
        </w:div>
        <w:div w:id="2115326584">
          <w:marLeft w:val="480"/>
          <w:marRight w:val="0"/>
          <w:marTop w:val="0"/>
          <w:marBottom w:val="0"/>
          <w:divBdr>
            <w:top w:val="none" w:sz="0" w:space="0" w:color="auto"/>
            <w:left w:val="none" w:sz="0" w:space="0" w:color="auto"/>
            <w:bottom w:val="none" w:sz="0" w:space="0" w:color="auto"/>
            <w:right w:val="none" w:sz="0" w:space="0" w:color="auto"/>
          </w:divBdr>
        </w:div>
        <w:div w:id="1751348167">
          <w:marLeft w:val="480"/>
          <w:marRight w:val="0"/>
          <w:marTop w:val="0"/>
          <w:marBottom w:val="0"/>
          <w:divBdr>
            <w:top w:val="none" w:sz="0" w:space="0" w:color="auto"/>
            <w:left w:val="none" w:sz="0" w:space="0" w:color="auto"/>
            <w:bottom w:val="none" w:sz="0" w:space="0" w:color="auto"/>
            <w:right w:val="none" w:sz="0" w:space="0" w:color="auto"/>
          </w:divBdr>
        </w:div>
        <w:div w:id="1444350591">
          <w:marLeft w:val="480"/>
          <w:marRight w:val="0"/>
          <w:marTop w:val="0"/>
          <w:marBottom w:val="0"/>
          <w:divBdr>
            <w:top w:val="none" w:sz="0" w:space="0" w:color="auto"/>
            <w:left w:val="none" w:sz="0" w:space="0" w:color="auto"/>
            <w:bottom w:val="none" w:sz="0" w:space="0" w:color="auto"/>
            <w:right w:val="none" w:sz="0" w:space="0" w:color="auto"/>
          </w:divBdr>
        </w:div>
        <w:div w:id="1716999530">
          <w:marLeft w:val="480"/>
          <w:marRight w:val="0"/>
          <w:marTop w:val="0"/>
          <w:marBottom w:val="0"/>
          <w:divBdr>
            <w:top w:val="none" w:sz="0" w:space="0" w:color="auto"/>
            <w:left w:val="none" w:sz="0" w:space="0" w:color="auto"/>
            <w:bottom w:val="none" w:sz="0" w:space="0" w:color="auto"/>
            <w:right w:val="none" w:sz="0" w:space="0" w:color="auto"/>
          </w:divBdr>
        </w:div>
        <w:div w:id="303856436">
          <w:marLeft w:val="480"/>
          <w:marRight w:val="0"/>
          <w:marTop w:val="0"/>
          <w:marBottom w:val="0"/>
          <w:divBdr>
            <w:top w:val="none" w:sz="0" w:space="0" w:color="auto"/>
            <w:left w:val="none" w:sz="0" w:space="0" w:color="auto"/>
            <w:bottom w:val="none" w:sz="0" w:space="0" w:color="auto"/>
            <w:right w:val="none" w:sz="0" w:space="0" w:color="auto"/>
          </w:divBdr>
        </w:div>
        <w:div w:id="541097539">
          <w:marLeft w:val="480"/>
          <w:marRight w:val="0"/>
          <w:marTop w:val="0"/>
          <w:marBottom w:val="0"/>
          <w:divBdr>
            <w:top w:val="none" w:sz="0" w:space="0" w:color="auto"/>
            <w:left w:val="none" w:sz="0" w:space="0" w:color="auto"/>
            <w:bottom w:val="none" w:sz="0" w:space="0" w:color="auto"/>
            <w:right w:val="none" w:sz="0" w:space="0" w:color="auto"/>
          </w:divBdr>
        </w:div>
        <w:div w:id="2098669563">
          <w:marLeft w:val="480"/>
          <w:marRight w:val="0"/>
          <w:marTop w:val="0"/>
          <w:marBottom w:val="0"/>
          <w:divBdr>
            <w:top w:val="none" w:sz="0" w:space="0" w:color="auto"/>
            <w:left w:val="none" w:sz="0" w:space="0" w:color="auto"/>
            <w:bottom w:val="none" w:sz="0" w:space="0" w:color="auto"/>
            <w:right w:val="none" w:sz="0" w:space="0" w:color="auto"/>
          </w:divBdr>
        </w:div>
        <w:div w:id="645932296">
          <w:marLeft w:val="480"/>
          <w:marRight w:val="0"/>
          <w:marTop w:val="0"/>
          <w:marBottom w:val="0"/>
          <w:divBdr>
            <w:top w:val="none" w:sz="0" w:space="0" w:color="auto"/>
            <w:left w:val="none" w:sz="0" w:space="0" w:color="auto"/>
            <w:bottom w:val="none" w:sz="0" w:space="0" w:color="auto"/>
            <w:right w:val="none" w:sz="0" w:space="0" w:color="auto"/>
          </w:divBdr>
        </w:div>
        <w:div w:id="1033576838">
          <w:marLeft w:val="480"/>
          <w:marRight w:val="0"/>
          <w:marTop w:val="0"/>
          <w:marBottom w:val="0"/>
          <w:divBdr>
            <w:top w:val="none" w:sz="0" w:space="0" w:color="auto"/>
            <w:left w:val="none" w:sz="0" w:space="0" w:color="auto"/>
            <w:bottom w:val="none" w:sz="0" w:space="0" w:color="auto"/>
            <w:right w:val="none" w:sz="0" w:space="0" w:color="auto"/>
          </w:divBdr>
        </w:div>
      </w:divsChild>
    </w:div>
    <w:div w:id="2115586863">
      <w:bodyDiv w:val="1"/>
      <w:marLeft w:val="0"/>
      <w:marRight w:val="0"/>
      <w:marTop w:val="0"/>
      <w:marBottom w:val="0"/>
      <w:divBdr>
        <w:top w:val="none" w:sz="0" w:space="0" w:color="auto"/>
        <w:left w:val="none" w:sz="0" w:space="0" w:color="auto"/>
        <w:bottom w:val="none" w:sz="0" w:space="0" w:color="auto"/>
        <w:right w:val="none" w:sz="0" w:space="0" w:color="auto"/>
      </w:divBdr>
    </w:div>
    <w:div w:id="2116632801">
      <w:bodyDiv w:val="1"/>
      <w:marLeft w:val="0"/>
      <w:marRight w:val="0"/>
      <w:marTop w:val="0"/>
      <w:marBottom w:val="0"/>
      <w:divBdr>
        <w:top w:val="none" w:sz="0" w:space="0" w:color="auto"/>
        <w:left w:val="none" w:sz="0" w:space="0" w:color="auto"/>
        <w:bottom w:val="none" w:sz="0" w:space="0" w:color="auto"/>
        <w:right w:val="none" w:sz="0" w:space="0" w:color="auto"/>
      </w:divBdr>
    </w:div>
    <w:div w:id="2117170807">
      <w:bodyDiv w:val="1"/>
      <w:marLeft w:val="0"/>
      <w:marRight w:val="0"/>
      <w:marTop w:val="0"/>
      <w:marBottom w:val="0"/>
      <w:divBdr>
        <w:top w:val="none" w:sz="0" w:space="0" w:color="auto"/>
        <w:left w:val="none" w:sz="0" w:space="0" w:color="auto"/>
        <w:bottom w:val="none" w:sz="0" w:space="0" w:color="auto"/>
        <w:right w:val="none" w:sz="0" w:space="0" w:color="auto"/>
      </w:divBdr>
    </w:div>
    <w:div w:id="2117482708">
      <w:bodyDiv w:val="1"/>
      <w:marLeft w:val="0"/>
      <w:marRight w:val="0"/>
      <w:marTop w:val="0"/>
      <w:marBottom w:val="0"/>
      <w:divBdr>
        <w:top w:val="none" w:sz="0" w:space="0" w:color="auto"/>
        <w:left w:val="none" w:sz="0" w:space="0" w:color="auto"/>
        <w:bottom w:val="none" w:sz="0" w:space="0" w:color="auto"/>
        <w:right w:val="none" w:sz="0" w:space="0" w:color="auto"/>
      </w:divBdr>
    </w:div>
    <w:div w:id="2121801228">
      <w:bodyDiv w:val="1"/>
      <w:marLeft w:val="0"/>
      <w:marRight w:val="0"/>
      <w:marTop w:val="0"/>
      <w:marBottom w:val="0"/>
      <w:divBdr>
        <w:top w:val="none" w:sz="0" w:space="0" w:color="auto"/>
        <w:left w:val="none" w:sz="0" w:space="0" w:color="auto"/>
        <w:bottom w:val="none" w:sz="0" w:space="0" w:color="auto"/>
        <w:right w:val="none" w:sz="0" w:space="0" w:color="auto"/>
      </w:divBdr>
    </w:div>
    <w:div w:id="2122604740">
      <w:marLeft w:val="480"/>
      <w:marRight w:val="0"/>
      <w:marTop w:val="0"/>
      <w:marBottom w:val="0"/>
      <w:divBdr>
        <w:top w:val="none" w:sz="0" w:space="0" w:color="auto"/>
        <w:left w:val="none" w:sz="0" w:space="0" w:color="auto"/>
        <w:bottom w:val="none" w:sz="0" w:space="0" w:color="auto"/>
        <w:right w:val="none" w:sz="0" w:space="0" w:color="auto"/>
      </w:divBdr>
    </w:div>
    <w:div w:id="2123572806">
      <w:bodyDiv w:val="1"/>
      <w:marLeft w:val="0"/>
      <w:marRight w:val="0"/>
      <w:marTop w:val="0"/>
      <w:marBottom w:val="0"/>
      <w:divBdr>
        <w:top w:val="none" w:sz="0" w:space="0" w:color="auto"/>
        <w:left w:val="none" w:sz="0" w:space="0" w:color="auto"/>
        <w:bottom w:val="none" w:sz="0" w:space="0" w:color="auto"/>
        <w:right w:val="none" w:sz="0" w:space="0" w:color="auto"/>
      </w:divBdr>
    </w:div>
    <w:div w:id="2123916375">
      <w:marLeft w:val="480"/>
      <w:marRight w:val="0"/>
      <w:marTop w:val="0"/>
      <w:marBottom w:val="0"/>
      <w:divBdr>
        <w:top w:val="none" w:sz="0" w:space="0" w:color="auto"/>
        <w:left w:val="none" w:sz="0" w:space="0" w:color="auto"/>
        <w:bottom w:val="none" w:sz="0" w:space="0" w:color="auto"/>
        <w:right w:val="none" w:sz="0" w:space="0" w:color="auto"/>
      </w:divBdr>
    </w:div>
    <w:div w:id="2130082218">
      <w:marLeft w:val="480"/>
      <w:marRight w:val="0"/>
      <w:marTop w:val="0"/>
      <w:marBottom w:val="0"/>
      <w:divBdr>
        <w:top w:val="none" w:sz="0" w:space="0" w:color="auto"/>
        <w:left w:val="none" w:sz="0" w:space="0" w:color="auto"/>
        <w:bottom w:val="none" w:sz="0" w:space="0" w:color="auto"/>
        <w:right w:val="none" w:sz="0" w:space="0" w:color="auto"/>
      </w:divBdr>
    </w:div>
    <w:div w:id="2130392553">
      <w:bodyDiv w:val="1"/>
      <w:marLeft w:val="0"/>
      <w:marRight w:val="0"/>
      <w:marTop w:val="0"/>
      <w:marBottom w:val="0"/>
      <w:divBdr>
        <w:top w:val="none" w:sz="0" w:space="0" w:color="auto"/>
        <w:left w:val="none" w:sz="0" w:space="0" w:color="auto"/>
        <w:bottom w:val="none" w:sz="0" w:space="0" w:color="auto"/>
        <w:right w:val="none" w:sz="0" w:space="0" w:color="auto"/>
      </w:divBdr>
    </w:div>
    <w:div w:id="2131703864">
      <w:bodyDiv w:val="1"/>
      <w:marLeft w:val="0"/>
      <w:marRight w:val="0"/>
      <w:marTop w:val="0"/>
      <w:marBottom w:val="0"/>
      <w:divBdr>
        <w:top w:val="none" w:sz="0" w:space="0" w:color="auto"/>
        <w:left w:val="none" w:sz="0" w:space="0" w:color="auto"/>
        <w:bottom w:val="none" w:sz="0" w:space="0" w:color="auto"/>
        <w:right w:val="none" w:sz="0" w:space="0" w:color="auto"/>
      </w:divBdr>
    </w:div>
    <w:div w:id="2133091943">
      <w:bodyDiv w:val="1"/>
      <w:marLeft w:val="0"/>
      <w:marRight w:val="0"/>
      <w:marTop w:val="0"/>
      <w:marBottom w:val="0"/>
      <w:divBdr>
        <w:top w:val="none" w:sz="0" w:space="0" w:color="auto"/>
        <w:left w:val="none" w:sz="0" w:space="0" w:color="auto"/>
        <w:bottom w:val="none" w:sz="0" w:space="0" w:color="auto"/>
        <w:right w:val="none" w:sz="0" w:space="0" w:color="auto"/>
      </w:divBdr>
    </w:div>
    <w:div w:id="2135168557">
      <w:bodyDiv w:val="1"/>
      <w:marLeft w:val="0"/>
      <w:marRight w:val="0"/>
      <w:marTop w:val="0"/>
      <w:marBottom w:val="0"/>
      <w:divBdr>
        <w:top w:val="none" w:sz="0" w:space="0" w:color="auto"/>
        <w:left w:val="none" w:sz="0" w:space="0" w:color="auto"/>
        <w:bottom w:val="none" w:sz="0" w:space="0" w:color="auto"/>
        <w:right w:val="none" w:sz="0" w:space="0" w:color="auto"/>
      </w:divBdr>
    </w:div>
    <w:div w:id="2136898391">
      <w:bodyDiv w:val="1"/>
      <w:marLeft w:val="0"/>
      <w:marRight w:val="0"/>
      <w:marTop w:val="0"/>
      <w:marBottom w:val="0"/>
      <w:divBdr>
        <w:top w:val="none" w:sz="0" w:space="0" w:color="auto"/>
        <w:left w:val="none" w:sz="0" w:space="0" w:color="auto"/>
        <w:bottom w:val="none" w:sz="0" w:space="0" w:color="auto"/>
        <w:right w:val="none" w:sz="0" w:space="0" w:color="auto"/>
      </w:divBdr>
    </w:div>
    <w:div w:id="2136941811">
      <w:bodyDiv w:val="1"/>
      <w:marLeft w:val="0"/>
      <w:marRight w:val="0"/>
      <w:marTop w:val="0"/>
      <w:marBottom w:val="0"/>
      <w:divBdr>
        <w:top w:val="none" w:sz="0" w:space="0" w:color="auto"/>
        <w:left w:val="none" w:sz="0" w:space="0" w:color="auto"/>
        <w:bottom w:val="none" w:sz="0" w:space="0" w:color="auto"/>
        <w:right w:val="none" w:sz="0" w:space="0" w:color="auto"/>
      </w:divBdr>
    </w:div>
    <w:div w:id="2138715352">
      <w:bodyDiv w:val="1"/>
      <w:marLeft w:val="0"/>
      <w:marRight w:val="0"/>
      <w:marTop w:val="0"/>
      <w:marBottom w:val="0"/>
      <w:divBdr>
        <w:top w:val="none" w:sz="0" w:space="0" w:color="auto"/>
        <w:left w:val="none" w:sz="0" w:space="0" w:color="auto"/>
        <w:bottom w:val="none" w:sz="0" w:space="0" w:color="auto"/>
        <w:right w:val="none" w:sz="0" w:space="0" w:color="auto"/>
      </w:divBdr>
      <w:divsChild>
        <w:div w:id="1707946114">
          <w:marLeft w:val="806"/>
          <w:marRight w:val="0"/>
          <w:marTop w:val="154"/>
          <w:marBottom w:val="0"/>
          <w:divBdr>
            <w:top w:val="none" w:sz="0" w:space="0" w:color="auto"/>
            <w:left w:val="none" w:sz="0" w:space="0" w:color="auto"/>
            <w:bottom w:val="none" w:sz="0" w:space="0" w:color="auto"/>
            <w:right w:val="none" w:sz="0" w:space="0" w:color="auto"/>
          </w:divBdr>
        </w:div>
      </w:divsChild>
    </w:div>
    <w:div w:id="2140876356">
      <w:bodyDiv w:val="1"/>
      <w:marLeft w:val="0"/>
      <w:marRight w:val="0"/>
      <w:marTop w:val="0"/>
      <w:marBottom w:val="0"/>
      <w:divBdr>
        <w:top w:val="none" w:sz="0" w:space="0" w:color="auto"/>
        <w:left w:val="none" w:sz="0" w:space="0" w:color="auto"/>
        <w:bottom w:val="none" w:sz="0" w:space="0" w:color="auto"/>
        <w:right w:val="none" w:sz="0" w:space="0" w:color="auto"/>
      </w:divBdr>
    </w:div>
    <w:div w:id="2141066703">
      <w:marLeft w:val="480"/>
      <w:marRight w:val="0"/>
      <w:marTop w:val="0"/>
      <w:marBottom w:val="0"/>
      <w:divBdr>
        <w:top w:val="none" w:sz="0" w:space="0" w:color="auto"/>
        <w:left w:val="none" w:sz="0" w:space="0" w:color="auto"/>
        <w:bottom w:val="none" w:sz="0" w:space="0" w:color="auto"/>
        <w:right w:val="none" w:sz="0" w:space="0" w:color="auto"/>
      </w:divBdr>
    </w:div>
    <w:div w:id="2141923238">
      <w:bodyDiv w:val="1"/>
      <w:marLeft w:val="0"/>
      <w:marRight w:val="0"/>
      <w:marTop w:val="0"/>
      <w:marBottom w:val="0"/>
      <w:divBdr>
        <w:top w:val="none" w:sz="0" w:space="0" w:color="auto"/>
        <w:left w:val="none" w:sz="0" w:space="0" w:color="auto"/>
        <w:bottom w:val="none" w:sz="0" w:space="0" w:color="auto"/>
        <w:right w:val="none" w:sz="0" w:space="0" w:color="auto"/>
      </w:divBdr>
    </w:div>
    <w:div w:id="2142576996">
      <w:marLeft w:val="480"/>
      <w:marRight w:val="0"/>
      <w:marTop w:val="0"/>
      <w:marBottom w:val="0"/>
      <w:divBdr>
        <w:top w:val="none" w:sz="0" w:space="0" w:color="auto"/>
        <w:left w:val="none" w:sz="0" w:space="0" w:color="auto"/>
        <w:bottom w:val="none" w:sz="0" w:space="0" w:color="auto"/>
        <w:right w:val="none" w:sz="0" w:space="0" w:color="auto"/>
      </w:divBdr>
    </w:div>
    <w:div w:id="2142651897">
      <w:bodyDiv w:val="1"/>
      <w:marLeft w:val="0"/>
      <w:marRight w:val="0"/>
      <w:marTop w:val="0"/>
      <w:marBottom w:val="0"/>
      <w:divBdr>
        <w:top w:val="none" w:sz="0" w:space="0" w:color="auto"/>
        <w:left w:val="none" w:sz="0" w:space="0" w:color="auto"/>
        <w:bottom w:val="none" w:sz="0" w:space="0" w:color="auto"/>
        <w:right w:val="none" w:sz="0" w:space="0" w:color="auto"/>
      </w:divBdr>
      <w:divsChild>
        <w:div w:id="208420089">
          <w:marLeft w:val="480"/>
          <w:marRight w:val="0"/>
          <w:marTop w:val="0"/>
          <w:marBottom w:val="0"/>
          <w:divBdr>
            <w:top w:val="none" w:sz="0" w:space="0" w:color="auto"/>
            <w:left w:val="none" w:sz="0" w:space="0" w:color="auto"/>
            <w:bottom w:val="none" w:sz="0" w:space="0" w:color="auto"/>
            <w:right w:val="none" w:sz="0" w:space="0" w:color="auto"/>
          </w:divBdr>
        </w:div>
        <w:div w:id="1880971081">
          <w:marLeft w:val="480"/>
          <w:marRight w:val="0"/>
          <w:marTop w:val="0"/>
          <w:marBottom w:val="0"/>
          <w:divBdr>
            <w:top w:val="none" w:sz="0" w:space="0" w:color="auto"/>
            <w:left w:val="none" w:sz="0" w:space="0" w:color="auto"/>
            <w:bottom w:val="none" w:sz="0" w:space="0" w:color="auto"/>
            <w:right w:val="none" w:sz="0" w:space="0" w:color="auto"/>
          </w:divBdr>
        </w:div>
        <w:div w:id="1392576626">
          <w:marLeft w:val="480"/>
          <w:marRight w:val="0"/>
          <w:marTop w:val="0"/>
          <w:marBottom w:val="0"/>
          <w:divBdr>
            <w:top w:val="none" w:sz="0" w:space="0" w:color="auto"/>
            <w:left w:val="none" w:sz="0" w:space="0" w:color="auto"/>
            <w:bottom w:val="none" w:sz="0" w:space="0" w:color="auto"/>
            <w:right w:val="none" w:sz="0" w:space="0" w:color="auto"/>
          </w:divBdr>
        </w:div>
        <w:div w:id="752118546">
          <w:marLeft w:val="480"/>
          <w:marRight w:val="0"/>
          <w:marTop w:val="0"/>
          <w:marBottom w:val="0"/>
          <w:divBdr>
            <w:top w:val="none" w:sz="0" w:space="0" w:color="auto"/>
            <w:left w:val="none" w:sz="0" w:space="0" w:color="auto"/>
            <w:bottom w:val="none" w:sz="0" w:space="0" w:color="auto"/>
            <w:right w:val="none" w:sz="0" w:space="0" w:color="auto"/>
          </w:divBdr>
        </w:div>
        <w:div w:id="77757370">
          <w:marLeft w:val="480"/>
          <w:marRight w:val="0"/>
          <w:marTop w:val="0"/>
          <w:marBottom w:val="0"/>
          <w:divBdr>
            <w:top w:val="none" w:sz="0" w:space="0" w:color="auto"/>
            <w:left w:val="none" w:sz="0" w:space="0" w:color="auto"/>
            <w:bottom w:val="none" w:sz="0" w:space="0" w:color="auto"/>
            <w:right w:val="none" w:sz="0" w:space="0" w:color="auto"/>
          </w:divBdr>
        </w:div>
        <w:div w:id="1088038036">
          <w:marLeft w:val="480"/>
          <w:marRight w:val="0"/>
          <w:marTop w:val="0"/>
          <w:marBottom w:val="0"/>
          <w:divBdr>
            <w:top w:val="none" w:sz="0" w:space="0" w:color="auto"/>
            <w:left w:val="none" w:sz="0" w:space="0" w:color="auto"/>
            <w:bottom w:val="none" w:sz="0" w:space="0" w:color="auto"/>
            <w:right w:val="none" w:sz="0" w:space="0" w:color="auto"/>
          </w:divBdr>
        </w:div>
        <w:div w:id="1841659723">
          <w:marLeft w:val="480"/>
          <w:marRight w:val="0"/>
          <w:marTop w:val="0"/>
          <w:marBottom w:val="0"/>
          <w:divBdr>
            <w:top w:val="none" w:sz="0" w:space="0" w:color="auto"/>
            <w:left w:val="none" w:sz="0" w:space="0" w:color="auto"/>
            <w:bottom w:val="none" w:sz="0" w:space="0" w:color="auto"/>
            <w:right w:val="none" w:sz="0" w:space="0" w:color="auto"/>
          </w:divBdr>
        </w:div>
        <w:div w:id="951592724">
          <w:marLeft w:val="480"/>
          <w:marRight w:val="0"/>
          <w:marTop w:val="0"/>
          <w:marBottom w:val="0"/>
          <w:divBdr>
            <w:top w:val="none" w:sz="0" w:space="0" w:color="auto"/>
            <w:left w:val="none" w:sz="0" w:space="0" w:color="auto"/>
            <w:bottom w:val="none" w:sz="0" w:space="0" w:color="auto"/>
            <w:right w:val="none" w:sz="0" w:space="0" w:color="auto"/>
          </w:divBdr>
        </w:div>
        <w:div w:id="1106968881">
          <w:marLeft w:val="480"/>
          <w:marRight w:val="0"/>
          <w:marTop w:val="0"/>
          <w:marBottom w:val="0"/>
          <w:divBdr>
            <w:top w:val="none" w:sz="0" w:space="0" w:color="auto"/>
            <w:left w:val="none" w:sz="0" w:space="0" w:color="auto"/>
            <w:bottom w:val="none" w:sz="0" w:space="0" w:color="auto"/>
            <w:right w:val="none" w:sz="0" w:space="0" w:color="auto"/>
          </w:divBdr>
        </w:div>
        <w:div w:id="1890411614">
          <w:marLeft w:val="480"/>
          <w:marRight w:val="0"/>
          <w:marTop w:val="0"/>
          <w:marBottom w:val="0"/>
          <w:divBdr>
            <w:top w:val="none" w:sz="0" w:space="0" w:color="auto"/>
            <w:left w:val="none" w:sz="0" w:space="0" w:color="auto"/>
            <w:bottom w:val="none" w:sz="0" w:space="0" w:color="auto"/>
            <w:right w:val="none" w:sz="0" w:space="0" w:color="auto"/>
          </w:divBdr>
        </w:div>
        <w:div w:id="1575511712">
          <w:marLeft w:val="480"/>
          <w:marRight w:val="0"/>
          <w:marTop w:val="0"/>
          <w:marBottom w:val="0"/>
          <w:divBdr>
            <w:top w:val="none" w:sz="0" w:space="0" w:color="auto"/>
            <w:left w:val="none" w:sz="0" w:space="0" w:color="auto"/>
            <w:bottom w:val="none" w:sz="0" w:space="0" w:color="auto"/>
            <w:right w:val="none" w:sz="0" w:space="0" w:color="auto"/>
          </w:divBdr>
        </w:div>
        <w:div w:id="274487279">
          <w:marLeft w:val="480"/>
          <w:marRight w:val="0"/>
          <w:marTop w:val="0"/>
          <w:marBottom w:val="0"/>
          <w:divBdr>
            <w:top w:val="none" w:sz="0" w:space="0" w:color="auto"/>
            <w:left w:val="none" w:sz="0" w:space="0" w:color="auto"/>
            <w:bottom w:val="none" w:sz="0" w:space="0" w:color="auto"/>
            <w:right w:val="none" w:sz="0" w:space="0" w:color="auto"/>
          </w:divBdr>
        </w:div>
        <w:div w:id="182473904">
          <w:marLeft w:val="480"/>
          <w:marRight w:val="0"/>
          <w:marTop w:val="0"/>
          <w:marBottom w:val="0"/>
          <w:divBdr>
            <w:top w:val="none" w:sz="0" w:space="0" w:color="auto"/>
            <w:left w:val="none" w:sz="0" w:space="0" w:color="auto"/>
            <w:bottom w:val="none" w:sz="0" w:space="0" w:color="auto"/>
            <w:right w:val="none" w:sz="0" w:space="0" w:color="auto"/>
          </w:divBdr>
        </w:div>
        <w:div w:id="663630693">
          <w:marLeft w:val="480"/>
          <w:marRight w:val="0"/>
          <w:marTop w:val="0"/>
          <w:marBottom w:val="0"/>
          <w:divBdr>
            <w:top w:val="none" w:sz="0" w:space="0" w:color="auto"/>
            <w:left w:val="none" w:sz="0" w:space="0" w:color="auto"/>
            <w:bottom w:val="none" w:sz="0" w:space="0" w:color="auto"/>
            <w:right w:val="none" w:sz="0" w:space="0" w:color="auto"/>
          </w:divBdr>
        </w:div>
        <w:div w:id="1967344049">
          <w:marLeft w:val="480"/>
          <w:marRight w:val="0"/>
          <w:marTop w:val="0"/>
          <w:marBottom w:val="0"/>
          <w:divBdr>
            <w:top w:val="none" w:sz="0" w:space="0" w:color="auto"/>
            <w:left w:val="none" w:sz="0" w:space="0" w:color="auto"/>
            <w:bottom w:val="none" w:sz="0" w:space="0" w:color="auto"/>
            <w:right w:val="none" w:sz="0" w:space="0" w:color="auto"/>
          </w:divBdr>
        </w:div>
        <w:div w:id="1145774419">
          <w:marLeft w:val="480"/>
          <w:marRight w:val="0"/>
          <w:marTop w:val="0"/>
          <w:marBottom w:val="0"/>
          <w:divBdr>
            <w:top w:val="none" w:sz="0" w:space="0" w:color="auto"/>
            <w:left w:val="none" w:sz="0" w:space="0" w:color="auto"/>
            <w:bottom w:val="none" w:sz="0" w:space="0" w:color="auto"/>
            <w:right w:val="none" w:sz="0" w:space="0" w:color="auto"/>
          </w:divBdr>
        </w:div>
        <w:div w:id="713165098">
          <w:marLeft w:val="480"/>
          <w:marRight w:val="0"/>
          <w:marTop w:val="0"/>
          <w:marBottom w:val="0"/>
          <w:divBdr>
            <w:top w:val="none" w:sz="0" w:space="0" w:color="auto"/>
            <w:left w:val="none" w:sz="0" w:space="0" w:color="auto"/>
            <w:bottom w:val="none" w:sz="0" w:space="0" w:color="auto"/>
            <w:right w:val="none" w:sz="0" w:space="0" w:color="auto"/>
          </w:divBdr>
        </w:div>
        <w:div w:id="810174808">
          <w:marLeft w:val="480"/>
          <w:marRight w:val="0"/>
          <w:marTop w:val="0"/>
          <w:marBottom w:val="0"/>
          <w:divBdr>
            <w:top w:val="none" w:sz="0" w:space="0" w:color="auto"/>
            <w:left w:val="none" w:sz="0" w:space="0" w:color="auto"/>
            <w:bottom w:val="none" w:sz="0" w:space="0" w:color="auto"/>
            <w:right w:val="none" w:sz="0" w:space="0" w:color="auto"/>
          </w:divBdr>
        </w:div>
        <w:div w:id="404959184">
          <w:marLeft w:val="480"/>
          <w:marRight w:val="0"/>
          <w:marTop w:val="0"/>
          <w:marBottom w:val="0"/>
          <w:divBdr>
            <w:top w:val="none" w:sz="0" w:space="0" w:color="auto"/>
            <w:left w:val="none" w:sz="0" w:space="0" w:color="auto"/>
            <w:bottom w:val="none" w:sz="0" w:space="0" w:color="auto"/>
            <w:right w:val="none" w:sz="0" w:space="0" w:color="auto"/>
          </w:divBdr>
        </w:div>
        <w:div w:id="2146581407">
          <w:marLeft w:val="480"/>
          <w:marRight w:val="0"/>
          <w:marTop w:val="0"/>
          <w:marBottom w:val="0"/>
          <w:divBdr>
            <w:top w:val="none" w:sz="0" w:space="0" w:color="auto"/>
            <w:left w:val="none" w:sz="0" w:space="0" w:color="auto"/>
            <w:bottom w:val="none" w:sz="0" w:space="0" w:color="auto"/>
            <w:right w:val="none" w:sz="0" w:space="0" w:color="auto"/>
          </w:divBdr>
        </w:div>
        <w:div w:id="2115437322">
          <w:marLeft w:val="480"/>
          <w:marRight w:val="0"/>
          <w:marTop w:val="0"/>
          <w:marBottom w:val="0"/>
          <w:divBdr>
            <w:top w:val="none" w:sz="0" w:space="0" w:color="auto"/>
            <w:left w:val="none" w:sz="0" w:space="0" w:color="auto"/>
            <w:bottom w:val="none" w:sz="0" w:space="0" w:color="auto"/>
            <w:right w:val="none" w:sz="0" w:space="0" w:color="auto"/>
          </w:divBdr>
        </w:div>
        <w:div w:id="1862937148">
          <w:marLeft w:val="480"/>
          <w:marRight w:val="0"/>
          <w:marTop w:val="0"/>
          <w:marBottom w:val="0"/>
          <w:divBdr>
            <w:top w:val="none" w:sz="0" w:space="0" w:color="auto"/>
            <w:left w:val="none" w:sz="0" w:space="0" w:color="auto"/>
            <w:bottom w:val="none" w:sz="0" w:space="0" w:color="auto"/>
            <w:right w:val="none" w:sz="0" w:space="0" w:color="auto"/>
          </w:divBdr>
        </w:div>
        <w:div w:id="1407454487">
          <w:marLeft w:val="480"/>
          <w:marRight w:val="0"/>
          <w:marTop w:val="0"/>
          <w:marBottom w:val="0"/>
          <w:divBdr>
            <w:top w:val="none" w:sz="0" w:space="0" w:color="auto"/>
            <w:left w:val="none" w:sz="0" w:space="0" w:color="auto"/>
            <w:bottom w:val="none" w:sz="0" w:space="0" w:color="auto"/>
            <w:right w:val="none" w:sz="0" w:space="0" w:color="auto"/>
          </w:divBdr>
        </w:div>
        <w:div w:id="1645500439">
          <w:marLeft w:val="480"/>
          <w:marRight w:val="0"/>
          <w:marTop w:val="0"/>
          <w:marBottom w:val="0"/>
          <w:divBdr>
            <w:top w:val="none" w:sz="0" w:space="0" w:color="auto"/>
            <w:left w:val="none" w:sz="0" w:space="0" w:color="auto"/>
            <w:bottom w:val="none" w:sz="0" w:space="0" w:color="auto"/>
            <w:right w:val="none" w:sz="0" w:space="0" w:color="auto"/>
          </w:divBdr>
        </w:div>
        <w:div w:id="748038327">
          <w:marLeft w:val="480"/>
          <w:marRight w:val="0"/>
          <w:marTop w:val="0"/>
          <w:marBottom w:val="0"/>
          <w:divBdr>
            <w:top w:val="none" w:sz="0" w:space="0" w:color="auto"/>
            <w:left w:val="none" w:sz="0" w:space="0" w:color="auto"/>
            <w:bottom w:val="none" w:sz="0" w:space="0" w:color="auto"/>
            <w:right w:val="none" w:sz="0" w:space="0" w:color="auto"/>
          </w:divBdr>
        </w:div>
        <w:div w:id="931932681">
          <w:marLeft w:val="480"/>
          <w:marRight w:val="0"/>
          <w:marTop w:val="0"/>
          <w:marBottom w:val="0"/>
          <w:divBdr>
            <w:top w:val="none" w:sz="0" w:space="0" w:color="auto"/>
            <w:left w:val="none" w:sz="0" w:space="0" w:color="auto"/>
            <w:bottom w:val="none" w:sz="0" w:space="0" w:color="auto"/>
            <w:right w:val="none" w:sz="0" w:space="0" w:color="auto"/>
          </w:divBdr>
        </w:div>
        <w:div w:id="93790347">
          <w:marLeft w:val="480"/>
          <w:marRight w:val="0"/>
          <w:marTop w:val="0"/>
          <w:marBottom w:val="0"/>
          <w:divBdr>
            <w:top w:val="none" w:sz="0" w:space="0" w:color="auto"/>
            <w:left w:val="none" w:sz="0" w:space="0" w:color="auto"/>
            <w:bottom w:val="none" w:sz="0" w:space="0" w:color="auto"/>
            <w:right w:val="none" w:sz="0" w:space="0" w:color="auto"/>
          </w:divBdr>
        </w:div>
        <w:div w:id="709233587">
          <w:marLeft w:val="480"/>
          <w:marRight w:val="0"/>
          <w:marTop w:val="0"/>
          <w:marBottom w:val="0"/>
          <w:divBdr>
            <w:top w:val="none" w:sz="0" w:space="0" w:color="auto"/>
            <w:left w:val="none" w:sz="0" w:space="0" w:color="auto"/>
            <w:bottom w:val="none" w:sz="0" w:space="0" w:color="auto"/>
            <w:right w:val="none" w:sz="0" w:space="0" w:color="auto"/>
          </w:divBdr>
        </w:div>
        <w:div w:id="1910075140">
          <w:marLeft w:val="480"/>
          <w:marRight w:val="0"/>
          <w:marTop w:val="0"/>
          <w:marBottom w:val="0"/>
          <w:divBdr>
            <w:top w:val="none" w:sz="0" w:space="0" w:color="auto"/>
            <w:left w:val="none" w:sz="0" w:space="0" w:color="auto"/>
            <w:bottom w:val="none" w:sz="0" w:space="0" w:color="auto"/>
            <w:right w:val="none" w:sz="0" w:space="0" w:color="auto"/>
          </w:divBdr>
        </w:div>
        <w:div w:id="454102808">
          <w:marLeft w:val="480"/>
          <w:marRight w:val="0"/>
          <w:marTop w:val="0"/>
          <w:marBottom w:val="0"/>
          <w:divBdr>
            <w:top w:val="none" w:sz="0" w:space="0" w:color="auto"/>
            <w:left w:val="none" w:sz="0" w:space="0" w:color="auto"/>
            <w:bottom w:val="none" w:sz="0" w:space="0" w:color="auto"/>
            <w:right w:val="none" w:sz="0" w:space="0" w:color="auto"/>
          </w:divBdr>
        </w:div>
        <w:div w:id="2068263799">
          <w:marLeft w:val="480"/>
          <w:marRight w:val="0"/>
          <w:marTop w:val="0"/>
          <w:marBottom w:val="0"/>
          <w:divBdr>
            <w:top w:val="none" w:sz="0" w:space="0" w:color="auto"/>
            <w:left w:val="none" w:sz="0" w:space="0" w:color="auto"/>
            <w:bottom w:val="none" w:sz="0" w:space="0" w:color="auto"/>
            <w:right w:val="none" w:sz="0" w:space="0" w:color="auto"/>
          </w:divBdr>
        </w:div>
        <w:div w:id="2118282450">
          <w:marLeft w:val="480"/>
          <w:marRight w:val="0"/>
          <w:marTop w:val="0"/>
          <w:marBottom w:val="0"/>
          <w:divBdr>
            <w:top w:val="none" w:sz="0" w:space="0" w:color="auto"/>
            <w:left w:val="none" w:sz="0" w:space="0" w:color="auto"/>
            <w:bottom w:val="none" w:sz="0" w:space="0" w:color="auto"/>
            <w:right w:val="none" w:sz="0" w:space="0" w:color="auto"/>
          </w:divBdr>
        </w:div>
        <w:div w:id="1915504999">
          <w:marLeft w:val="480"/>
          <w:marRight w:val="0"/>
          <w:marTop w:val="0"/>
          <w:marBottom w:val="0"/>
          <w:divBdr>
            <w:top w:val="none" w:sz="0" w:space="0" w:color="auto"/>
            <w:left w:val="none" w:sz="0" w:space="0" w:color="auto"/>
            <w:bottom w:val="none" w:sz="0" w:space="0" w:color="auto"/>
            <w:right w:val="none" w:sz="0" w:space="0" w:color="auto"/>
          </w:divBdr>
        </w:div>
        <w:div w:id="2127967218">
          <w:marLeft w:val="480"/>
          <w:marRight w:val="0"/>
          <w:marTop w:val="0"/>
          <w:marBottom w:val="0"/>
          <w:divBdr>
            <w:top w:val="none" w:sz="0" w:space="0" w:color="auto"/>
            <w:left w:val="none" w:sz="0" w:space="0" w:color="auto"/>
            <w:bottom w:val="none" w:sz="0" w:space="0" w:color="auto"/>
            <w:right w:val="none" w:sz="0" w:space="0" w:color="auto"/>
          </w:divBdr>
        </w:div>
        <w:div w:id="871697188">
          <w:marLeft w:val="480"/>
          <w:marRight w:val="0"/>
          <w:marTop w:val="0"/>
          <w:marBottom w:val="0"/>
          <w:divBdr>
            <w:top w:val="none" w:sz="0" w:space="0" w:color="auto"/>
            <w:left w:val="none" w:sz="0" w:space="0" w:color="auto"/>
            <w:bottom w:val="none" w:sz="0" w:space="0" w:color="auto"/>
            <w:right w:val="none" w:sz="0" w:space="0" w:color="auto"/>
          </w:divBdr>
        </w:div>
        <w:div w:id="696732177">
          <w:marLeft w:val="480"/>
          <w:marRight w:val="0"/>
          <w:marTop w:val="0"/>
          <w:marBottom w:val="0"/>
          <w:divBdr>
            <w:top w:val="none" w:sz="0" w:space="0" w:color="auto"/>
            <w:left w:val="none" w:sz="0" w:space="0" w:color="auto"/>
            <w:bottom w:val="none" w:sz="0" w:space="0" w:color="auto"/>
            <w:right w:val="none" w:sz="0" w:space="0" w:color="auto"/>
          </w:divBdr>
        </w:div>
        <w:div w:id="1910916211">
          <w:marLeft w:val="480"/>
          <w:marRight w:val="0"/>
          <w:marTop w:val="0"/>
          <w:marBottom w:val="0"/>
          <w:divBdr>
            <w:top w:val="none" w:sz="0" w:space="0" w:color="auto"/>
            <w:left w:val="none" w:sz="0" w:space="0" w:color="auto"/>
            <w:bottom w:val="none" w:sz="0" w:space="0" w:color="auto"/>
            <w:right w:val="none" w:sz="0" w:space="0" w:color="auto"/>
          </w:divBdr>
        </w:div>
        <w:div w:id="18819291">
          <w:marLeft w:val="480"/>
          <w:marRight w:val="0"/>
          <w:marTop w:val="0"/>
          <w:marBottom w:val="0"/>
          <w:divBdr>
            <w:top w:val="none" w:sz="0" w:space="0" w:color="auto"/>
            <w:left w:val="none" w:sz="0" w:space="0" w:color="auto"/>
            <w:bottom w:val="none" w:sz="0" w:space="0" w:color="auto"/>
            <w:right w:val="none" w:sz="0" w:space="0" w:color="auto"/>
          </w:divBdr>
        </w:div>
        <w:div w:id="1462531051">
          <w:marLeft w:val="480"/>
          <w:marRight w:val="0"/>
          <w:marTop w:val="0"/>
          <w:marBottom w:val="0"/>
          <w:divBdr>
            <w:top w:val="none" w:sz="0" w:space="0" w:color="auto"/>
            <w:left w:val="none" w:sz="0" w:space="0" w:color="auto"/>
            <w:bottom w:val="none" w:sz="0" w:space="0" w:color="auto"/>
            <w:right w:val="none" w:sz="0" w:space="0" w:color="auto"/>
          </w:divBdr>
        </w:div>
        <w:div w:id="1354529653">
          <w:marLeft w:val="480"/>
          <w:marRight w:val="0"/>
          <w:marTop w:val="0"/>
          <w:marBottom w:val="0"/>
          <w:divBdr>
            <w:top w:val="none" w:sz="0" w:space="0" w:color="auto"/>
            <w:left w:val="none" w:sz="0" w:space="0" w:color="auto"/>
            <w:bottom w:val="none" w:sz="0" w:space="0" w:color="auto"/>
            <w:right w:val="none" w:sz="0" w:space="0" w:color="auto"/>
          </w:divBdr>
        </w:div>
        <w:div w:id="1538083156">
          <w:marLeft w:val="480"/>
          <w:marRight w:val="0"/>
          <w:marTop w:val="0"/>
          <w:marBottom w:val="0"/>
          <w:divBdr>
            <w:top w:val="none" w:sz="0" w:space="0" w:color="auto"/>
            <w:left w:val="none" w:sz="0" w:space="0" w:color="auto"/>
            <w:bottom w:val="none" w:sz="0" w:space="0" w:color="auto"/>
            <w:right w:val="none" w:sz="0" w:space="0" w:color="auto"/>
          </w:divBdr>
        </w:div>
        <w:div w:id="1481918231">
          <w:marLeft w:val="480"/>
          <w:marRight w:val="0"/>
          <w:marTop w:val="0"/>
          <w:marBottom w:val="0"/>
          <w:divBdr>
            <w:top w:val="none" w:sz="0" w:space="0" w:color="auto"/>
            <w:left w:val="none" w:sz="0" w:space="0" w:color="auto"/>
            <w:bottom w:val="none" w:sz="0" w:space="0" w:color="auto"/>
            <w:right w:val="none" w:sz="0" w:space="0" w:color="auto"/>
          </w:divBdr>
        </w:div>
        <w:div w:id="470946007">
          <w:marLeft w:val="480"/>
          <w:marRight w:val="0"/>
          <w:marTop w:val="0"/>
          <w:marBottom w:val="0"/>
          <w:divBdr>
            <w:top w:val="none" w:sz="0" w:space="0" w:color="auto"/>
            <w:left w:val="none" w:sz="0" w:space="0" w:color="auto"/>
            <w:bottom w:val="none" w:sz="0" w:space="0" w:color="auto"/>
            <w:right w:val="none" w:sz="0" w:space="0" w:color="auto"/>
          </w:divBdr>
        </w:div>
        <w:div w:id="1415131209">
          <w:marLeft w:val="480"/>
          <w:marRight w:val="0"/>
          <w:marTop w:val="0"/>
          <w:marBottom w:val="0"/>
          <w:divBdr>
            <w:top w:val="none" w:sz="0" w:space="0" w:color="auto"/>
            <w:left w:val="none" w:sz="0" w:space="0" w:color="auto"/>
            <w:bottom w:val="none" w:sz="0" w:space="0" w:color="auto"/>
            <w:right w:val="none" w:sz="0" w:space="0" w:color="auto"/>
          </w:divBdr>
        </w:div>
        <w:div w:id="928923126">
          <w:marLeft w:val="480"/>
          <w:marRight w:val="0"/>
          <w:marTop w:val="0"/>
          <w:marBottom w:val="0"/>
          <w:divBdr>
            <w:top w:val="none" w:sz="0" w:space="0" w:color="auto"/>
            <w:left w:val="none" w:sz="0" w:space="0" w:color="auto"/>
            <w:bottom w:val="none" w:sz="0" w:space="0" w:color="auto"/>
            <w:right w:val="none" w:sz="0" w:space="0" w:color="auto"/>
          </w:divBdr>
        </w:div>
        <w:div w:id="1984693541">
          <w:marLeft w:val="480"/>
          <w:marRight w:val="0"/>
          <w:marTop w:val="0"/>
          <w:marBottom w:val="0"/>
          <w:divBdr>
            <w:top w:val="none" w:sz="0" w:space="0" w:color="auto"/>
            <w:left w:val="none" w:sz="0" w:space="0" w:color="auto"/>
            <w:bottom w:val="none" w:sz="0" w:space="0" w:color="auto"/>
            <w:right w:val="none" w:sz="0" w:space="0" w:color="auto"/>
          </w:divBdr>
        </w:div>
        <w:div w:id="1138258469">
          <w:marLeft w:val="480"/>
          <w:marRight w:val="0"/>
          <w:marTop w:val="0"/>
          <w:marBottom w:val="0"/>
          <w:divBdr>
            <w:top w:val="none" w:sz="0" w:space="0" w:color="auto"/>
            <w:left w:val="none" w:sz="0" w:space="0" w:color="auto"/>
            <w:bottom w:val="none" w:sz="0" w:space="0" w:color="auto"/>
            <w:right w:val="none" w:sz="0" w:space="0" w:color="auto"/>
          </w:divBdr>
        </w:div>
        <w:div w:id="1775786618">
          <w:marLeft w:val="480"/>
          <w:marRight w:val="0"/>
          <w:marTop w:val="0"/>
          <w:marBottom w:val="0"/>
          <w:divBdr>
            <w:top w:val="none" w:sz="0" w:space="0" w:color="auto"/>
            <w:left w:val="none" w:sz="0" w:space="0" w:color="auto"/>
            <w:bottom w:val="none" w:sz="0" w:space="0" w:color="auto"/>
            <w:right w:val="none" w:sz="0" w:space="0" w:color="auto"/>
          </w:divBdr>
        </w:div>
        <w:div w:id="174661755">
          <w:marLeft w:val="480"/>
          <w:marRight w:val="0"/>
          <w:marTop w:val="0"/>
          <w:marBottom w:val="0"/>
          <w:divBdr>
            <w:top w:val="none" w:sz="0" w:space="0" w:color="auto"/>
            <w:left w:val="none" w:sz="0" w:space="0" w:color="auto"/>
            <w:bottom w:val="none" w:sz="0" w:space="0" w:color="auto"/>
            <w:right w:val="none" w:sz="0" w:space="0" w:color="auto"/>
          </w:divBdr>
        </w:div>
        <w:div w:id="891775571">
          <w:marLeft w:val="480"/>
          <w:marRight w:val="0"/>
          <w:marTop w:val="0"/>
          <w:marBottom w:val="0"/>
          <w:divBdr>
            <w:top w:val="none" w:sz="0" w:space="0" w:color="auto"/>
            <w:left w:val="none" w:sz="0" w:space="0" w:color="auto"/>
            <w:bottom w:val="none" w:sz="0" w:space="0" w:color="auto"/>
            <w:right w:val="none" w:sz="0" w:space="0" w:color="auto"/>
          </w:divBdr>
        </w:div>
        <w:div w:id="411513724">
          <w:marLeft w:val="480"/>
          <w:marRight w:val="0"/>
          <w:marTop w:val="0"/>
          <w:marBottom w:val="0"/>
          <w:divBdr>
            <w:top w:val="none" w:sz="0" w:space="0" w:color="auto"/>
            <w:left w:val="none" w:sz="0" w:space="0" w:color="auto"/>
            <w:bottom w:val="none" w:sz="0" w:space="0" w:color="auto"/>
            <w:right w:val="none" w:sz="0" w:space="0" w:color="auto"/>
          </w:divBdr>
        </w:div>
        <w:div w:id="1177622072">
          <w:marLeft w:val="480"/>
          <w:marRight w:val="0"/>
          <w:marTop w:val="0"/>
          <w:marBottom w:val="0"/>
          <w:divBdr>
            <w:top w:val="none" w:sz="0" w:space="0" w:color="auto"/>
            <w:left w:val="none" w:sz="0" w:space="0" w:color="auto"/>
            <w:bottom w:val="none" w:sz="0" w:space="0" w:color="auto"/>
            <w:right w:val="none" w:sz="0" w:space="0" w:color="auto"/>
          </w:divBdr>
        </w:div>
        <w:div w:id="23797704">
          <w:marLeft w:val="480"/>
          <w:marRight w:val="0"/>
          <w:marTop w:val="0"/>
          <w:marBottom w:val="0"/>
          <w:divBdr>
            <w:top w:val="none" w:sz="0" w:space="0" w:color="auto"/>
            <w:left w:val="none" w:sz="0" w:space="0" w:color="auto"/>
            <w:bottom w:val="none" w:sz="0" w:space="0" w:color="auto"/>
            <w:right w:val="none" w:sz="0" w:space="0" w:color="auto"/>
          </w:divBdr>
        </w:div>
      </w:divsChild>
    </w:div>
    <w:div w:id="2142847723">
      <w:marLeft w:val="480"/>
      <w:marRight w:val="0"/>
      <w:marTop w:val="0"/>
      <w:marBottom w:val="0"/>
      <w:divBdr>
        <w:top w:val="none" w:sz="0" w:space="0" w:color="auto"/>
        <w:left w:val="none" w:sz="0" w:space="0" w:color="auto"/>
        <w:bottom w:val="none" w:sz="0" w:space="0" w:color="auto"/>
        <w:right w:val="none" w:sz="0" w:space="0" w:color="auto"/>
      </w:divBdr>
    </w:div>
    <w:div w:id="2143109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2F02BED-FF8D-405A-B288-EE7534F06D7A}"/>
      </w:docPartPr>
      <w:docPartBody>
        <w:p w:rsidR="002A05EE" w:rsidRDefault="00591E3D">
          <w:r w:rsidRPr="00DD5C84">
            <w:rPr>
              <w:rStyle w:val="PlaceholderText"/>
            </w:rPr>
            <w:t>Click or tap here to enter text.</w:t>
          </w:r>
        </w:p>
      </w:docPartBody>
    </w:docPart>
    <w:docPart>
      <w:docPartPr>
        <w:name w:val="420BAF4416EB400B84B73DA5C2EA5A80"/>
        <w:category>
          <w:name w:val="General"/>
          <w:gallery w:val="placeholder"/>
        </w:category>
        <w:types>
          <w:type w:val="bbPlcHdr"/>
        </w:types>
        <w:behaviors>
          <w:behavior w:val="content"/>
        </w:behaviors>
        <w:guid w:val="{283538B2-45D4-41BC-B157-B8F739B8FB45}"/>
      </w:docPartPr>
      <w:docPartBody>
        <w:p w:rsidR="00C645C9" w:rsidRDefault="00510A77" w:rsidP="00510A77">
          <w:pPr>
            <w:pStyle w:val="420BAF4416EB400B84B73DA5C2EA5A80"/>
          </w:pPr>
          <w:r w:rsidRPr="00DD5C84">
            <w:rPr>
              <w:rStyle w:val="PlaceholderText"/>
            </w:rPr>
            <w:t>Click or tap here to enter text.</w:t>
          </w:r>
        </w:p>
      </w:docPartBody>
    </w:docPart>
    <w:docPart>
      <w:docPartPr>
        <w:name w:val="447E03938C1D470A9E6E0D8F8C627F8D"/>
        <w:category>
          <w:name w:val="General"/>
          <w:gallery w:val="placeholder"/>
        </w:category>
        <w:types>
          <w:type w:val="bbPlcHdr"/>
        </w:types>
        <w:behaviors>
          <w:behavior w:val="content"/>
        </w:behaviors>
        <w:guid w:val="{6EE9A821-9A54-4E6C-900E-728CC247EC88}"/>
      </w:docPartPr>
      <w:docPartBody>
        <w:p w:rsidR="00C645C9" w:rsidRDefault="00510A77" w:rsidP="00510A77">
          <w:pPr>
            <w:pStyle w:val="447E03938C1D470A9E6E0D8F8C627F8D"/>
          </w:pPr>
          <w:r w:rsidRPr="00DD5C84">
            <w:rPr>
              <w:rStyle w:val="PlaceholderText"/>
            </w:rPr>
            <w:t>Click or tap here to enter text.</w:t>
          </w:r>
        </w:p>
      </w:docPartBody>
    </w:docPart>
    <w:docPart>
      <w:docPartPr>
        <w:name w:val="FBF4C8A0E76C474D9B144C136EEE93BA"/>
        <w:category>
          <w:name w:val="General"/>
          <w:gallery w:val="placeholder"/>
        </w:category>
        <w:types>
          <w:type w:val="bbPlcHdr"/>
        </w:types>
        <w:behaviors>
          <w:behavior w:val="content"/>
        </w:behaviors>
        <w:guid w:val="{77A58D76-96C9-4720-9427-3AEB8170171F}"/>
      </w:docPartPr>
      <w:docPartBody>
        <w:p w:rsidR="00C645C9" w:rsidRDefault="00510A77" w:rsidP="00510A77">
          <w:pPr>
            <w:pStyle w:val="FBF4C8A0E76C474D9B144C136EEE93BA"/>
          </w:pPr>
          <w:r w:rsidRPr="00DD5C84">
            <w:rPr>
              <w:rStyle w:val="PlaceholderText"/>
            </w:rPr>
            <w:t>Click or tap here to enter text.</w:t>
          </w:r>
        </w:p>
      </w:docPartBody>
    </w:docPart>
    <w:docPart>
      <w:docPartPr>
        <w:name w:val="77EC714932D944B2846530EFCF37685A"/>
        <w:category>
          <w:name w:val="General"/>
          <w:gallery w:val="placeholder"/>
        </w:category>
        <w:types>
          <w:type w:val="bbPlcHdr"/>
        </w:types>
        <w:behaviors>
          <w:behavior w:val="content"/>
        </w:behaviors>
        <w:guid w:val="{8DCDBAD4-2D73-4A8B-9601-51A311CC52F4}"/>
      </w:docPartPr>
      <w:docPartBody>
        <w:p w:rsidR="00C645C9" w:rsidRDefault="00510A77" w:rsidP="00510A77">
          <w:pPr>
            <w:pStyle w:val="77EC714932D944B2846530EFCF37685A"/>
          </w:pPr>
          <w:r w:rsidRPr="00DD5C84">
            <w:rPr>
              <w:rStyle w:val="PlaceholderText"/>
            </w:rPr>
            <w:t>Click or tap here to enter text.</w:t>
          </w:r>
        </w:p>
      </w:docPartBody>
    </w:docPart>
    <w:docPart>
      <w:docPartPr>
        <w:name w:val="265E7D97807E41678CE267EA8D75110D"/>
        <w:category>
          <w:name w:val="General"/>
          <w:gallery w:val="placeholder"/>
        </w:category>
        <w:types>
          <w:type w:val="bbPlcHdr"/>
        </w:types>
        <w:behaviors>
          <w:behavior w:val="content"/>
        </w:behaviors>
        <w:guid w:val="{E169F393-EFF6-4216-BD7D-92427B372BA8}"/>
      </w:docPartPr>
      <w:docPartBody>
        <w:p w:rsidR="00C645C9" w:rsidRDefault="00510A77" w:rsidP="00510A77">
          <w:pPr>
            <w:pStyle w:val="265E7D97807E41678CE267EA8D75110D"/>
          </w:pPr>
          <w:r w:rsidRPr="00DD5C84">
            <w:rPr>
              <w:rStyle w:val="PlaceholderText"/>
            </w:rPr>
            <w:t>Click or tap here to enter text.</w:t>
          </w:r>
        </w:p>
      </w:docPartBody>
    </w:docPart>
    <w:docPart>
      <w:docPartPr>
        <w:name w:val="DC5A2F20D912447AB67AC756199051A5"/>
        <w:category>
          <w:name w:val="General"/>
          <w:gallery w:val="placeholder"/>
        </w:category>
        <w:types>
          <w:type w:val="bbPlcHdr"/>
        </w:types>
        <w:behaviors>
          <w:behavior w:val="content"/>
        </w:behaviors>
        <w:guid w:val="{6A6717A7-0F88-4468-BB54-76A858CBA6DF}"/>
      </w:docPartPr>
      <w:docPartBody>
        <w:p w:rsidR="00C645C9" w:rsidRDefault="00510A77" w:rsidP="00510A77">
          <w:pPr>
            <w:pStyle w:val="DC5A2F20D912447AB67AC756199051A5"/>
          </w:pPr>
          <w:r w:rsidRPr="00DD5C84">
            <w:rPr>
              <w:rStyle w:val="PlaceholderText"/>
            </w:rPr>
            <w:t>Click or tap here to enter text.</w:t>
          </w:r>
        </w:p>
      </w:docPartBody>
    </w:docPart>
    <w:docPart>
      <w:docPartPr>
        <w:name w:val="FA119BF0B0194C01B4B92D918E2A6F3C"/>
        <w:category>
          <w:name w:val="General"/>
          <w:gallery w:val="placeholder"/>
        </w:category>
        <w:types>
          <w:type w:val="bbPlcHdr"/>
        </w:types>
        <w:behaviors>
          <w:behavior w:val="content"/>
        </w:behaviors>
        <w:guid w:val="{FAA42F52-4F00-4C9B-8F3B-79DC8ABF735D}"/>
      </w:docPartPr>
      <w:docPartBody>
        <w:p w:rsidR="00C645C9" w:rsidRDefault="00510A77" w:rsidP="00510A77">
          <w:pPr>
            <w:pStyle w:val="FA119BF0B0194C01B4B92D918E2A6F3C"/>
          </w:pPr>
          <w:r w:rsidRPr="00DD5C84">
            <w:rPr>
              <w:rStyle w:val="PlaceholderText"/>
            </w:rPr>
            <w:t>Click or tap here to enter text.</w:t>
          </w:r>
        </w:p>
      </w:docPartBody>
    </w:docPart>
    <w:docPart>
      <w:docPartPr>
        <w:name w:val="EF28A88D54E940878F9193F799B644AA"/>
        <w:category>
          <w:name w:val="General"/>
          <w:gallery w:val="placeholder"/>
        </w:category>
        <w:types>
          <w:type w:val="bbPlcHdr"/>
        </w:types>
        <w:behaviors>
          <w:behavior w:val="content"/>
        </w:behaviors>
        <w:guid w:val="{92FF94F0-3404-4D9C-AC29-CB397DECE70F}"/>
      </w:docPartPr>
      <w:docPartBody>
        <w:p w:rsidR="00C645C9" w:rsidRDefault="00510A77" w:rsidP="00510A77">
          <w:pPr>
            <w:pStyle w:val="EF28A88D54E940878F9193F799B644AA"/>
          </w:pPr>
          <w:r w:rsidRPr="00DD5C84">
            <w:rPr>
              <w:rStyle w:val="PlaceholderText"/>
            </w:rPr>
            <w:t>Click or tap here to enter text.</w:t>
          </w:r>
        </w:p>
      </w:docPartBody>
    </w:docPart>
    <w:docPart>
      <w:docPartPr>
        <w:name w:val="109CAEE12A3C48DB9C9FCF11F5828984"/>
        <w:category>
          <w:name w:val="General"/>
          <w:gallery w:val="placeholder"/>
        </w:category>
        <w:types>
          <w:type w:val="bbPlcHdr"/>
        </w:types>
        <w:behaviors>
          <w:behavior w:val="content"/>
        </w:behaviors>
        <w:guid w:val="{D8B7DBD0-C1E7-48A8-8766-D01CCF6F2F1F}"/>
      </w:docPartPr>
      <w:docPartBody>
        <w:p w:rsidR="00C645C9" w:rsidRDefault="00510A77" w:rsidP="00510A77">
          <w:pPr>
            <w:pStyle w:val="109CAEE12A3C48DB9C9FCF11F5828984"/>
          </w:pPr>
          <w:r w:rsidRPr="00DD5C84">
            <w:rPr>
              <w:rStyle w:val="PlaceholderText"/>
            </w:rPr>
            <w:t>Click or tap here to enter text.</w:t>
          </w:r>
        </w:p>
      </w:docPartBody>
    </w:docPart>
    <w:docPart>
      <w:docPartPr>
        <w:name w:val="24F5DEE5AB9B428EBD7527DFC8C9E7AD"/>
        <w:category>
          <w:name w:val="General"/>
          <w:gallery w:val="placeholder"/>
        </w:category>
        <w:types>
          <w:type w:val="bbPlcHdr"/>
        </w:types>
        <w:behaviors>
          <w:behavior w:val="content"/>
        </w:behaviors>
        <w:guid w:val="{60D5C78A-7B50-4B3A-8BDF-7691C3128322}"/>
      </w:docPartPr>
      <w:docPartBody>
        <w:p w:rsidR="00C645C9" w:rsidRDefault="00510A77" w:rsidP="00510A77">
          <w:pPr>
            <w:pStyle w:val="24F5DEE5AB9B428EBD7527DFC8C9E7AD"/>
          </w:pPr>
          <w:r w:rsidRPr="00DD5C84">
            <w:rPr>
              <w:rStyle w:val="PlaceholderText"/>
            </w:rPr>
            <w:t>Click or tap here to enter text.</w:t>
          </w:r>
        </w:p>
      </w:docPartBody>
    </w:docPart>
    <w:docPart>
      <w:docPartPr>
        <w:name w:val="088973C2033148B183F87684154B6161"/>
        <w:category>
          <w:name w:val="General"/>
          <w:gallery w:val="placeholder"/>
        </w:category>
        <w:types>
          <w:type w:val="bbPlcHdr"/>
        </w:types>
        <w:behaviors>
          <w:behavior w:val="content"/>
        </w:behaviors>
        <w:guid w:val="{EE27E4FB-6031-4028-A75C-1D8890F5D9A0}"/>
      </w:docPartPr>
      <w:docPartBody>
        <w:p w:rsidR="00C645C9" w:rsidRDefault="00510A77" w:rsidP="00510A77">
          <w:pPr>
            <w:pStyle w:val="088973C2033148B183F87684154B6161"/>
          </w:pPr>
          <w:r w:rsidRPr="00DD5C84">
            <w:rPr>
              <w:rStyle w:val="PlaceholderText"/>
            </w:rPr>
            <w:t>Click or tap here to enter text.</w:t>
          </w:r>
        </w:p>
      </w:docPartBody>
    </w:docPart>
    <w:docPart>
      <w:docPartPr>
        <w:name w:val="4329B5111E63434C99CC42F3257C0096"/>
        <w:category>
          <w:name w:val="General"/>
          <w:gallery w:val="placeholder"/>
        </w:category>
        <w:types>
          <w:type w:val="bbPlcHdr"/>
        </w:types>
        <w:behaviors>
          <w:behavior w:val="content"/>
        </w:behaviors>
        <w:guid w:val="{0DB23AE2-FD32-457C-98BB-31820C9FA7B5}"/>
      </w:docPartPr>
      <w:docPartBody>
        <w:p w:rsidR="00C645C9" w:rsidRDefault="00510A77" w:rsidP="00510A77">
          <w:pPr>
            <w:pStyle w:val="4329B5111E63434C99CC42F3257C0096"/>
          </w:pPr>
          <w:r w:rsidRPr="00DD5C84">
            <w:rPr>
              <w:rStyle w:val="PlaceholderText"/>
            </w:rPr>
            <w:t>Click or tap here to enter text.</w:t>
          </w:r>
        </w:p>
      </w:docPartBody>
    </w:docPart>
    <w:docPart>
      <w:docPartPr>
        <w:name w:val="201C3B4D456E445BAAF8995D415AEDCD"/>
        <w:category>
          <w:name w:val="General"/>
          <w:gallery w:val="placeholder"/>
        </w:category>
        <w:types>
          <w:type w:val="bbPlcHdr"/>
        </w:types>
        <w:behaviors>
          <w:behavior w:val="content"/>
        </w:behaviors>
        <w:guid w:val="{0A936D2D-3519-4F2F-9E1F-A9A149640348}"/>
      </w:docPartPr>
      <w:docPartBody>
        <w:p w:rsidR="00C645C9" w:rsidRDefault="00510A77" w:rsidP="00510A77">
          <w:pPr>
            <w:pStyle w:val="201C3B4D456E445BAAF8995D415AEDCD"/>
          </w:pPr>
          <w:r w:rsidRPr="00DD5C84">
            <w:rPr>
              <w:rStyle w:val="PlaceholderText"/>
            </w:rPr>
            <w:t>Click or tap here to enter text.</w:t>
          </w:r>
        </w:p>
      </w:docPartBody>
    </w:docPart>
    <w:docPart>
      <w:docPartPr>
        <w:name w:val="A84BB134F2BA496BA419625AC7FA127A"/>
        <w:category>
          <w:name w:val="General"/>
          <w:gallery w:val="placeholder"/>
        </w:category>
        <w:types>
          <w:type w:val="bbPlcHdr"/>
        </w:types>
        <w:behaviors>
          <w:behavior w:val="content"/>
        </w:behaviors>
        <w:guid w:val="{5AB9B159-CBE6-4F4A-82DF-5069F9AC22C5}"/>
      </w:docPartPr>
      <w:docPartBody>
        <w:p w:rsidR="00C645C9" w:rsidRDefault="00510A77" w:rsidP="00510A77">
          <w:pPr>
            <w:pStyle w:val="A84BB134F2BA496BA419625AC7FA127A"/>
          </w:pPr>
          <w:r w:rsidRPr="00DD5C84">
            <w:rPr>
              <w:rStyle w:val="PlaceholderText"/>
            </w:rPr>
            <w:t>Click or tap here to enter text.</w:t>
          </w:r>
        </w:p>
      </w:docPartBody>
    </w:docPart>
    <w:docPart>
      <w:docPartPr>
        <w:name w:val="8606689588BE4A70A42243848F04B700"/>
        <w:category>
          <w:name w:val="General"/>
          <w:gallery w:val="placeholder"/>
        </w:category>
        <w:types>
          <w:type w:val="bbPlcHdr"/>
        </w:types>
        <w:behaviors>
          <w:behavior w:val="content"/>
        </w:behaviors>
        <w:guid w:val="{07B261D0-A8C1-4BEA-A4AA-E572716E1C3E}"/>
      </w:docPartPr>
      <w:docPartBody>
        <w:p w:rsidR="00C645C9" w:rsidRDefault="00510A77" w:rsidP="00510A77">
          <w:pPr>
            <w:pStyle w:val="8606689588BE4A70A42243848F04B700"/>
          </w:pPr>
          <w:r w:rsidRPr="00DD5C84">
            <w:rPr>
              <w:rStyle w:val="PlaceholderText"/>
            </w:rPr>
            <w:t>Click or tap here to enter text.</w:t>
          </w:r>
        </w:p>
      </w:docPartBody>
    </w:docPart>
    <w:docPart>
      <w:docPartPr>
        <w:name w:val="F39F14E77CF4470CBCE617AB94864273"/>
        <w:category>
          <w:name w:val="General"/>
          <w:gallery w:val="placeholder"/>
        </w:category>
        <w:types>
          <w:type w:val="bbPlcHdr"/>
        </w:types>
        <w:behaviors>
          <w:behavior w:val="content"/>
        </w:behaviors>
        <w:guid w:val="{06A6CEDC-91B7-4E86-A37A-58701AE06100}"/>
      </w:docPartPr>
      <w:docPartBody>
        <w:p w:rsidR="00C645C9" w:rsidRDefault="00510A77" w:rsidP="00510A77">
          <w:pPr>
            <w:pStyle w:val="F39F14E77CF4470CBCE617AB94864273"/>
          </w:pPr>
          <w:r w:rsidRPr="00DD5C84">
            <w:rPr>
              <w:rStyle w:val="PlaceholderText"/>
            </w:rPr>
            <w:t>Click or tap here to enter text.</w:t>
          </w:r>
        </w:p>
      </w:docPartBody>
    </w:docPart>
    <w:docPart>
      <w:docPartPr>
        <w:name w:val="E2F6BFFE23864D31A3A51419AC7500A9"/>
        <w:category>
          <w:name w:val="General"/>
          <w:gallery w:val="placeholder"/>
        </w:category>
        <w:types>
          <w:type w:val="bbPlcHdr"/>
        </w:types>
        <w:behaviors>
          <w:behavior w:val="content"/>
        </w:behaviors>
        <w:guid w:val="{499B759A-6CEF-4211-8EF3-62C47C7EFCAD}"/>
      </w:docPartPr>
      <w:docPartBody>
        <w:p w:rsidR="00C645C9" w:rsidRDefault="00510A77" w:rsidP="00510A77">
          <w:pPr>
            <w:pStyle w:val="E2F6BFFE23864D31A3A51419AC7500A9"/>
          </w:pPr>
          <w:r w:rsidRPr="00DD5C84">
            <w:rPr>
              <w:rStyle w:val="PlaceholderText"/>
            </w:rPr>
            <w:t>Click or tap here to enter text.</w:t>
          </w:r>
        </w:p>
      </w:docPartBody>
    </w:docPart>
    <w:docPart>
      <w:docPartPr>
        <w:name w:val="A15F92D4EC9C4782B2EEC6C3BBF276BB"/>
        <w:category>
          <w:name w:val="General"/>
          <w:gallery w:val="placeholder"/>
        </w:category>
        <w:types>
          <w:type w:val="bbPlcHdr"/>
        </w:types>
        <w:behaviors>
          <w:behavior w:val="content"/>
        </w:behaviors>
        <w:guid w:val="{4DD4F0E6-16DA-48DD-8394-D78B3679D6AF}"/>
      </w:docPartPr>
      <w:docPartBody>
        <w:p w:rsidR="00C645C9" w:rsidRDefault="00510A77" w:rsidP="00510A77">
          <w:pPr>
            <w:pStyle w:val="A15F92D4EC9C4782B2EEC6C3BBF276BB"/>
          </w:pPr>
          <w:r w:rsidRPr="00DD5C84">
            <w:rPr>
              <w:rStyle w:val="PlaceholderText"/>
            </w:rPr>
            <w:t>Click or tap here to enter text.</w:t>
          </w:r>
        </w:p>
      </w:docPartBody>
    </w:docPart>
    <w:docPart>
      <w:docPartPr>
        <w:name w:val="CD060C44072E41578CF6E5D1F165D36A"/>
        <w:category>
          <w:name w:val="General"/>
          <w:gallery w:val="placeholder"/>
        </w:category>
        <w:types>
          <w:type w:val="bbPlcHdr"/>
        </w:types>
        <w:behaviors>
          <w:behavior w:val="content"/>
        </w:behaviors>
        <w:guid w:val="{DF662C42-AD0C-4E62-98BC-094AC4D80512}"/>
      </w:docPartPr>
      <w:docPartBody>
        <w:p w:rsidR="00C645C9" w:rsidRDefault="00510A77" w:rsidP="00510A77">
          <w:pPr>
            <w:pStyle w:val="CD060C44072E41578CF6E5D1F165D36A"/>
          </w:pPr>
          <w:r w:rsidRPr="00DD5C84">
            <w:rPr>
              <w:rStyle w:val="PlaceholderText"/>
            </w:rPr>
            <w:t>Click or tap here to enter text.</w:t>
          </w:r>
        </w:p>
      </w:docPartBody>
    </w:docPart>
    <w:docPart>
      <w:docPartPr>
        <w:name w:val="022694FC037242F0B11D076F49A6964F"/>
        <w:category>
          <w:name w:val="General"/>
          <w:gallery w:val="placeholder"/>
        </w:category>
        <w:types>
          <w:type w:val="bbPlcHdr"/>
        </w:types>
        <w:behaviors>
          <w:behavior w:val="content"/>
        </w:behaviors>
        <w:guid w:val="{0A67E428-A449-457D-A723-77DD8EC27764}"/>
      </w:docPartPr>
      <w:docPartBody>
        <w:p w:rsidR="00C645C9" w:rsidRDefault="00510A77" w:rsidP="00510A77">
          <w:pPr>
            <w:pStyle w:val="022694FC037242F0B11D076F49A6964F"/>
          </w:pPr>
          <w:r w:rsidRPr="00DD5C84">
            <w:rPr>
              <w:rStyle w:val="PlaceholderText"/>
            </w:rPr>
            <w:t>Click or tap here to enter text.</w:t>
          </w:r>
        </w:p>
      </w:docPartBody>
    </w:docPart>
    <w:docPart>
      <w:docPartPr>
        <w:name w:val="BACABF1A00F9469BA400FF18CF93A496"/>
        <w:category>
          <w:name w:val="General"/>
          <w:gallery w:val="placeholder"/>
        </w:category>
        <w:types>
          <w:type w:val="bbPlcHdr"/>
        </w:types>
        <w:behaviors>
          <w:behavior w:val="content"/>
        </w:behaviors>
        <w:guid w:val="{16CB3B53-1BFE-4891-B9CE-459E67CBC87B}"/>
      </w:docPartPr>
      <w:docPartBody>
        <w:p w:rsidR="00C645C9" w:rsidRDefault="00510A77" w:rsidP="00510A77">
          <w:pPr>
            <w:pStyle w:val="BACABF1A00F9469BA400FF18CF93A496"/>
          </w:pPr>
          <w:r w:rsidRPr="00DD5C84">
            <w:rPr>
              <w:rStyle w:val="PlaceholderText"/>
            </w:rPr>
            <w:t>Click or tap here to enter text.</w:t>
          </w:r>
        </w:p>
      </w:docPartBody>
    </w:docPart>
    <w:docPart>
      <w:docPartPr>
        <w:name w:val="F4CB16AE09484307A38AD2A745697513"/>
        <w:category>
          <w:name w:val="General"/>
          <w:gallery w:val="placeholder"/>
        </w:category>
        <w:types>
          <w:type w:val="bbPlcHdr"/>
        </w:types>
        <w:behaviors>
          <w:behavior w:val="content"/>
        </w:behaviors>
        <w:guid w:val="{F2F9C435-F248-48A8-8DE0-D97D6DAC41A7}"/>
      </w:docPartPr>
      <w:docPartBody>
        <w:p w:rsidR="00C645C9" w:rsidRDefault="00510A77" w:rsidP="00510A77">
          <w:pPr>
            <w:pStyle w:val="F4CB16AE09484307A38AD2A745697513"/>
          </w:pPr>
          <w:r w:rsidRPr="00DD5C84">
            <w:rPr>
              <w:rStyle w:val="PlaceholderText"/>
            </w:rPr>
            <w:t>Click or tap here to enter text.</w:t>
          </w:r>
        </w:p>
      </w:docPartBody>
    </w:docPart>
    <w:docPart>
      <w:docPartPr>
        <w:name w:val="E7A65FDE8D43435FBA4DF5ABA840A364"/>
        <w:category>
          <w:name w:val="General"/>
          <w:gallery w:val="placeholder"/>
        </w:category>
        <w:types>
          <w:type w:val="bbPlcHdr"/>
        </w:types>
        <w:behaviors>
          <w:behavior w:val="content"/>
        </w:behaviors>
        <w:guid w:val="{6F809BEE-CF1A-4605-BC90-67EB3E3870D8}"/>
      </w:docPartPr>
      <w:docPartBody>
        <w:p w:rsidR="00C645C9" w:rsidRDefault="00510A77" w:rsidP="00510A77">
          <w:pPr>
            <w:pStyle w:val="E7A65FDE8D43435FBA4DF5ABA840A364"/>
          </w:pPr>
          <w:r w:rsidRPr="00DD5C84">
            <w:rPr>
              <w:rStyle w:val="PlaceholderText"/>
            </w:rPr>
            <w:t>Click or tap here to enter text.</w:t>
          </w:r>
        </w:p>
      </w:docPartBody>
    </w:docPart>
    <w:docPart>
      <w:docPartPr>
        <w:name w:val="E4EA0DBE58834D4D9F388B6D2EFCEC2A"/>
        <w:category>
          <w:name w:val="General"/>
          <w:gallery w:val="placeholder"/>
        </w:category>
        <w:types>
          <w:type w:val="bbPlcHdr"/>
        </w:types>
        <w:behaviors>
          <w:behavior w:val="content"/>
        </w:behaviors>
        <w:guid w:val="{A3EB098F-BDC8-4491-8C85-BF4661246412}"/>
      </w:docPartPr>
      <w:docPartBody>
        <w:p w:rsidR="00C645C9" w:rsidRDefault="00510A77" w:rsidP="00510A77">
          <w:pPr>
            <w:pStyle w:val="E4EA0DBE58834D4D9F388B6D2EFCEC2A"/>
          </w:pPr>
          <w:r w:rsidRPr="00DD5C84">
            <w:rPr>
              <w:rStyle w:val="PlaceholderText"/>
            </w:rPr>
            <w:t>Click or tap here to enter text.</w:t>
          </w:r>
        </w:p>
      </w:docPartBody>
    </w:docPart>
    <w:docPart>
      <w:docPartPr>
        <w:name w:val="5D0E073D2DF441E4A4520CEC8F56EAAE"/>
        <w:category>
          <w:name w:val="General"/>
          <w:gallery w:val="placeholder"/>
        </w:category>
        <w:types>
          <w:type w:val="bbPlcHdr"/>
        </w:types>
        <w:behaviors>
          <w:behavior w:val="content"/>
        </w:behaviors>
        <w:guid w:val="{4E866318-B826-4D09-97DA-3CED52EFF39C}"/>
      </w:docPartPr>
      <w:docPartBody>
        <w:p w:rsidR="00AF78D5" w:rsidRDefault="00C645C9" w:rsidP="00C645C9">
          <w:pPr>
            <w:pStyle w:val="5D0E073D2DF441E4A4520CEC8F56EAAE"/>
          </w:pPr>
          <w:r w:rsidRPr="00DD5C84">
            <w:rPr>
              <w:rStyle w:val="PlaceholderText"/>
            </w:rPr>
            <w:t>Click or tap here to enter text.</w:t>
          </w:r>
        </w:p>
      </w:docPartBody>
    </w:docPart>
    <w:docPart>
      <w:docPartPr>
        <w:name w:val="8597800EEF2D45929BA2270DBC5D055C"/>
        <w:category>
          <w:name w:val="General"/>
          <w:gallery w:val="placeholder"/>
        </w:category>
        <w:types>
          <w:type w:val="bbPlcHdr"/>
        </w:types>
        <w:behaviors>
          <w:behavior w:val="content"/>
        </w:behaviors>
        <w:guid w:val="{8C47D5B1-2035-47D8-B38D-A5B707DFA5EF}"/>
      </w:docPartPr>
      <w:docPartBody>
        <w:p w:rsidR="00AF78D5" w:rsidRDefault="00C645C9" w:rsidP="00C645C9">
          <w:pPr>
            <w:pStyle w:val="8597800EEF2D45929BA2270DBC5D055C"/>
          </w:pPr>
          <w:r w:rsidRPr="00DD5C84">
            <w:rPr>
              <w:rStyle w:val="PlaceholderText"/>
            </w:rPr>
            <w:t>Click or tap here to enter text.</w:t>
          </w:r>
        </w:p>
      </w:docPartBody>
    </w:docPart>
    <w:docPart>
      <w:docPartPr>
        <w:name w:val="4AE7EB7C8563465C886F6458800EA913"/>
        <w:category>
          <w:name w:val="General"/>
          <w:gallery w:val="placeholder"/>
        </w:category>
        <w:types>
          <w:type w:val="bbPlcHdr"/>
        </w:types>
        <w:behaviors>
          <w:behavior w:val="content"/>
        </w:behaviors>
        <w:guid w:val="{0577B160-2774-4829-81DF-D9BA71154978}"/>
      </w:docPartPr>
      <w:docPartBody>
        <w:p w:rsidR="00AF78D5" w:rsidRDefault="00C645C9" w:rsidP="00C645C9">
          <w:pPr>
            <w:pStyle w:val="4AE7EB7C8563465C886F6458800EA913"/>
          </w:pPr>
          <w:r w:rsidRPr="00DD5C84">
            <w:rPr>
              <w:rStyle w:val="PlaceholderText"/>
            </w:rPr>
            <w:t>Click or tap here to enter text.</w:t>
          </w:r>
        </w:p>
      </w:docPartBody>
    </w:docPart>
    <w:docPart>
      <w:docPartPr>
        <w:name w:val="1ABBBE6127C843649519DE056FCF041B"/>
        <w:category>
          <w:name w:val="General"/>
          <w:gallery w:val="placeholder"/>
        </w:category>
        <w:types>
          <w:type w:val="bbPlcHdr"/>
        </w:types>
        <w:behaviors>
          <w:behavior w:val="content"/>
        </w:behaviors>
        <w:guid w:val="{7EADBFFD-CD4A-4496-88A7-ABCCA4A79B52}"/>
      </w:docPartPr>
      <w:docPartBody>
        <w:p w:rsidR="00AF78D5" w:rsidRDefault="00C645C9" w:rsidP="00C645C9">
          <w:pPr>
            <w:pStyle w:val="1ABBBE6127C843649519DE056FCF041B"/>
          </w:pPr>
          <w:r w:rsidRPr="00DD5C84">
            <w:rPr>
              <w:rStyle w:val="PlaceholderText"/>
            </w:rPr>
            <w:t>Click or tap here to enter text.</w:t>
          </w:r>
        </w:p>
      </w:docPartBody>
    </w:docPart>
    <w:docPart>
      <w:docPartPr>
        <w:name w:val="36DA9A6081D64A57898E04C8A8FD1D26"/>
        <w:category>
          <w:name w:val="General"/>
          <w:gallery w:val="placeholder"/>
        </w:category>
        <w:types>
          <w:type w:val="bbPlcHdr"/>
        </w:types>
        <w:behaviors>
          <w:behavior w:val="content"/>
        </w:behaviors>
        <w:guid w:val="{77BAA2BA-3796-4D14-A583-B6906B0806C5}"/>
      </w:docPartPr>
      <w:docPartBody>
        <w:p w:rsidR="00AF78D5" w:rsidRDefault="00C645C9" w:rsidP="00C645C9">
          <w:pPr>
            <w:pStyle w:val="36DA9A6081D64A57898E04C8A8FD1D26"/>
          </w:pPr>
          <w:r w:rsidRPr="00DD5C84">
            <w:rPr>
              <w:rStyle w:val="PlaceholderText"/>
            </w:rPr>
            <w:t>Click or tap here to enter text.</w:t>
          </w:r>
        </w:p>
      </w:docPartBody>
    </w:docPart>
    <w:docPart>
      <w:docPartPr>
        <w:name w:val="533AF78B5B91488C9FB1067CE0932B56"/>
        <w:category>
          <w:name w:val="General"/>
          <w:gallery w:val="placeholder"/>
        </w:category>
        <w:types>
          <w:type w:val="bbPlcHdr"/>
        </w:types>
        <w:behaviors>
          <w:behavior w:val="content"/>
        </w:behaviors>
        <w:guid w:val="{86455145-45ED-432B-A33D-1FA12B9A3CDA}"/>
      </w:docPartPr>
      <w:docPartBody>
        <w:p w:rsidR="00AF78D5" w:rsidRDefault="00C645C9" w:rsidP="00C645C9">
          <w:pPr>
            <w:pStyle w:val="533AF78B5B91488C9FB1067CE0932B56"/>
          </w:pPr>
          <w:r w:rsidRPr="00DD5C84">
            <w:rPr>
              <w:rStyle w:val="PlaceholderText"/>
            </w:rPr>
            <w:t>Click or tap here to enter text.</w:t>
          </w:r>
        </w:p>
      </w:docPartBody>
    </w:docPart>
    <w:docPart>
      <w:docPartPr>
        <w:name w:val="5CC3B53F9BE64700BEE28475B19A90DF"/>
        <w:category>
          <w:name w:val="General"/>
          <w:gallery w:val="placeholder"/>
        </w:category>
        <w:types>
          <w:type w:val="bbPlcHdr"/>
        </w:types>
        <w:behaviors>
          <w:behavior w:val="content"/>
        </w:behaviors>
        <w:guid w:val="{78A64AC4-72ED-49DB-9B12-0100512DCD67}"/>
      </w:docPartPr>
      <w:docPartBody>
        <w:p w:rsidR="00AF78D5" w:rsidRDefault="00C645C9" w:rsidP="00C645C9">
          <w:pPr>
            <w:pStyle w:val="5CC3B53F9BE64700BEE28475B19A90DF"/>
          </w:pPr>
          <w:r w:rsidRPr="00DD5C84">
            <w:rPr>
              <w:rStyle w:val="PlaceholderText"/>
            </w:rPr>
            <w:t>Click or tap here to enter text.</w:t>
          </w:r>
        </w:p>
      </w:docPartBody>
    </w:docPart>
    <w:docPart>
      <w:docPartPr>
        <w:name w:val="3A3722EA062B4869B6D4721894E079DA"/>
        <w:category>
          <w:name w:val="General"/>
          <w:gallery w:val="placeholder"/>
        </w:category>
        <w:types>
          <w:type w:val="bbPlcHdr"/>
        </w:types>
        <w:behaviors>
          <w:behavior w:val="content"/>
        </w:behaviors>
        <w:guid w:val="{72FE20A0-11D1-40FC-9F59-9C7D9033ADC8}"/>
      </w:docPartPr>
      <w:docPartBody>
        <w:p w:rsidR="00AF78D5" w:rsidRDefault="00C645C9" w:rsidP="00C645C9">
          <w:pPr>
            <w:pStyle w:val="3A3722EA062B4869B6D4721894E079DA"/>
          </w:pPr>
          <w:r w:rsidRPr="00DD5C84">
            <w:rPr>
              <w:rStyle w:val="PlaceholderText"/>
            </w:rPr>
            <w:t>Click or tap here to enter text.</w:t>
          </w:r>
        </w:p>
      </w:docPartBody>
    </w:docPart>
    <w:docPart>
      <w:docPartPr>
        <w:name w:val="7A174D6650EC458FA35FB4CC76D58CCE"/>
        <w:category>
          <w:name w:val="General"/>
          <w:gallery w:val="placeholder"/>
        </w:category>
        <w:types>
          <w:type w:val="bbPlcHdr"/>
        </w:types>
        <w:behaviors>
          <w:behavior w:val="content"/>
        </w:behaviors>
        <w:guid w:val="{C0AC4EDD-1E91-4ED6-9E11-2660CF20B896}"/>
      </w:docPartPr>
      <w:docPartBody>
        <w:p w:rsidR="00AF78D5" w:rsidRDefault="00C645C9" w:rsidP="00C645C9">
          <w:pPr>
            <w:pStyle w:val="7A174D6650EC458FA35FB4CC76D58CCE"/>
          </w:pPr>
          <w:r w:rsidRPr="0084180A">
            <w:rPr>
              <w:rStyle w:val="PlaceholderText"/>
            </w:rPr>
            <w:t>Click or tap here to enter text.</w:t>
          </w:r>
        </w:p>
      </w:docPartBody>
    </w:docPart>
    <w:docPart>
      <w:docPartPr>
        <w:name w:val="B91A469287C84FB3ACC5CA06E5D70DCF"/>
        <w:category>
          <w:name w:val="General"/>
          <w:gallery w:val="placeholder"/>
        </w:category>
        <w:types>
          <w:type w:val="bbPlcHdr"/>
        </w:types>
        <w:behaviors>
          <w:behavior w:val="content"/>
        </w:behaviors>
        <w:guid w:val="{6F714211-5C12-4B30-A419-4C0FD091B5CE}"/>
      </w:docPartPr>
      <w:docPartBody>
        <w:p w:rsidR="00066124" w:rsidRDefault="00AF78D5" w:rsidP="00AF78D5">
          <w:pPr>
            <w:pStyle w:val="B91A469287C84FB3ACC5CA06E5D70DCF"/>
          </w:pPr>
          <w:r w:rsidRPr="00DD5C84">
            <w:rPr>
              <w:rStyle w:val="PlaceholderText"/>
            </w:rPr>
            <w:t>Click or tap here to enter text.</w:t>
          </w:r>
        </w:p>
      </w:docPartBody>
    </w:docPart>
    <w:docPart>
      <w:docPartPr>
        <w:name w:val="7B2613B0A0CD4771A72E6862678E92F2"/>
        <w:category>
          <w:name w:val="General"/>
          <w:gallery w:val="placeholder"/>
        </w:category>
        <w:types>
          <w:type w:val="bbPlcHdr"/>
        </w:types>
        <w:behaviors>
          <w:behavior w:val="content"/>
        </w:behaviors>
        <w:guid w:val="{C59190B1-41B2-4886-A21D-B5A0B3B51F3F}"/>
      </w:docPartPr>
      <w:docPartBody>
        <w:p w:rsidR="00066124" w:rsidRDefault="00AF78D5" w:rsidP="00AF78D5">
          <w:pPr>
            <w:pStyle w:val="7B2613B0A0CD4771A72E6862678E92F2"/>
          </w:pPr>
          <w:r w:rsidRPr="00DD5C84">
            <w:rPr>
              <w:rStyle w:val="PlaceholderText"/>
            </w:rPr>
            <w:t>Click or tap here to enter text.</w:t>
          </w:r>
        </w:p>
      </w:docPartBody>
    </w:docPart>
    <w:docPart>
      <w:docPartPr>
        <w:name w:val="9770F87A5C034B91A66A444C6172BB1B"/>
        <w:category>
          <w:name w:val="General"/>
          <w:gallery w:val="placeholder"/>
        </w:category>
        <w:types>
          <w:type w:val="bbPlcHdr"/>
        </w:types>
        <w:behaviors>
          <w:behavior w:val="content"/>
        </w:behaviors>
        <w:guid w:val="{B2E7DF60-8CF4-4967-AE2B-3BAA0DEA201E}"/>
      </w:docPartPr>
      <w:docPartBody>
        <w:p w:rsidR="00066124" w:rsidRDefault="00AF78D5" w:rsidP="00AF78D5">
          <w:pPr>
            <w:pStyle w:val="9770F87A5C034B91A66A444C6172BB1B"/>
          </w:pPr>
          <w:r w:rsidRPr="00DD5C8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BoldItalic">
    <w:altName w:val="Arial"/>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296"/>
  <w:hyphenationZone w:val="396"/>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E3D"/>
    <w:rsid w:val="00066124"/>
    <w:rsid w:val="00105A58"/>
    <w:rsid w:val="001C700C"/>
    <w:rsid w:val="002A05EE"/>
    <w:rsid w:val="00313FE8"/>
    <w:rsid w:val="003818C1"/>
    <w:rsid w:val="00386B69"/>
    <w:rsid w:val="003C571A"/>
    <w:rsid w:val="00405434"/>
    <w:rsid w:val="00510A77"/>
    <w:rsid w:val="00591E3D"/>
    <w:rsid w:val="00635202"/>
    <w:rsid w:val="006F00B2"/>
    <w:rsid w:val="007B5439"/>
    <w:rsid w:val="007D0541"/>
    <w:rsid w:val="008F350F"/>
    <w:rsid w:val="009466D0"/>
    <w:rsid w:val="00AC2794"/>
    <w:rsid w:val="00AE5F1B"/>
    <w:rsid w:val="00AF78D5"/>
    <w:rsid w:val="00BC6088"/>
    <w:rsid w:val="00C645C9"/>
    <w:rsid w:val="00DF6D05"/>
    <w:rsid w:val="00F50BAD"/>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lt-LT" w:eastAsia="lt-L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50BAD"/>
    <w:rPr>
      <w:color w:val="808080"/>
    </w:rPr>
  </w:style>
  <w:style w:type="paragraph" w:customStyle="1" w:styleId="703FC3B438EE4C7A8EBDAADAEFC7BF21">
    <w:name w:val="703FC3B438EE4C7A8EBDAADAEFC7BF21"/>
    <w:rsid w:val="00C645C9"/>
    <w:pPr>
      <w:spacing w:line="278" w:lineRule="auto"/>
    </w:pPr>
    <w:rPr>
      <w:kern w:val="2"/>
      <w:sz w:val="24"/>
      <w:szCs w:val="24"/>
      <w:lang w:val="az-Latn-AZ" w:eastAsia="az-Latn-AZ"/>
      <w14:ligatures w14:val="standardContextual"/>
    </w:rPr>
  </w:style>
  <w:style w:type="paragraph" w:customStyle="1" w:styleId="4073155566CE4C1AA0B43E3AD1E81A58">
    <w:name w:val="4073155566CE4C1AA0B43E3AD1E81A58"/>
    <w:rsid w:val="00C645C9"/>
    <w:pPr>
      <w:spacing w:line="278" w:lineRule="auto"/>
    </w:pPr>
    <w:rPr>
      <w:kern w:val="2"/>
      <w:sz w:val="24"/>
      <w:szCs w:val="24"/>
      <w:lang w:val="az-Latn-AZ" w:eastAsia="az-Latn-AZ"/>
      <w14:ligatures w14:val="standardContextual"/>
    </w:rPr>
  </w:style>
  <w:style w:type="paragraph" w:customStyle="1" w:styleId="BF4C2A256B5C4608AE61C443B8D9FBCE">
    <w:name w:val="BF4C2A256B5C4608AE61C443B8D9FBCE"/>
    <w:rsid w:val="00C645C9"/>
    <w:pPr>
      <w:spacing w:line="278" w:lineRule="auto"/>
    </w:pPr>
    <w:rPr>
      <w:kern w:val="2"/>
      <w:sz w:val="24"/>
      <w:szCs w:val="24"/>
      <w:lang w:val="az-Latn-AZ" w:eastAsia="az-Latn-AZ"/>
      <w14:ligatures w14:val="standardContextual"/>
    </w:rPr>
  </w:style>
  <w:style w:type="paragraph" w:customStyle="1" w:styleId="0A6263DBEC9B4CBFA0C017C1A42C167B">
    <w:name w:val="0A6263DBEC9B4CBFA0C017C1A42C167B"/>
    <w:rsid w:val="00C645C9"/>
    <w:pPr>
      <w:spacing w:line="278" w:lineRule="auto"/>
    </w:pPr>
    <w:rPr>
      <w:kern w:val="2"/>
      <w:sz w:val="24"/>
      <w:szCs w:val="24"/>
      <w:lang w:val="az-Latn-AZ" w:eastAsia="az-Latn-AZ"/>
      <w14:ligatures w14:val="standardContextual"/>
    </w:rPr>
  </w:style>
  <w:style w:type="paragraph" w:customStyle="1" w:styleId="5D0E073D2DF441E4A4520CEC8F56EAAE">
    <w:name w:val="5D0E073D2DF441E4A4520CEC8F56EAAE"/>
    <w:rsid w:val="00C645C9"/>
    <w:pPr>
      <w:spacing w:line="278" w:lineRule="auto"/>
    </w:pPr>
    <w:rPr>
      <w:kern w:val="2"/>
      <w:sz w:val="24"/>
      <w:szCs w:val="24"/>
      <w:lang w:val="az-Latn-AZ" w:eastAsia="az-Latn-AZ"/>
      <w14:ligatures w14:val="standardContextual"/>
    </w:rPr>
  </w:style>
  <w:style w:type="paragraph" w:customStyle="1" w:styleId="FA9C015245DA4E67BEB2E7B848662CAB">
    <w:name w:val="FA9C015245DA4E67BEB2E7B848662CAB"/>
    <w:rsid w:val="00C645C9"/>
    <w:pPr>
      <w:spacing w:line="278" w:lineRule="auto"/>
    </w:pPr>
    <w:rPr>
      <w:kern w:val="2"/>
      <w:sz w:val="24"/>
      <w:szCs w:val="24"/>
      <w:lang w:val="az-Latn-AZ" w:eastAsia="az-Latn-AZ"/>
      <w14:ligatures w14:val="standardContextual"/>
    </w:rPr>
  </w:style>
  <w:style w:type="paragraph" w:customStyle="1" w:styleId="420BAF4416EB400B84B73DA5C2EA5A80">
    <w:name w:val="420BAF4416EB400B84B73DA5C2EA5A80"/>
    <w:rsid w:val="00510A77"/>
    <w:pPr>
      <w:spacing w:line="278" w:lineRule="auto"/>
    </w:pPr>
    <w:rPr>
      <w:kern w:val="2"/>
      <w:sz w:val="24"/>
      <w:szCs w:val="24"/>
      <w:lang w:val="az-Latn-AZ" w:eastAsia="az-Latn-AZ"/>
      <w14:ligatures w14:val="standardContextual"/>
    </w:rPr>
  </w:style>
  <w:style w:type="paragraph" w:customStyle="1" w:styleId="8597800EEF2D45929BA2270DBC5D055C">
    <w:name w:val="8597800EEF2D45929BA2270DBC5D055C"/>
    <w:rsid w:val="00C645C9"/>
    <w:pPr>
      <w:spacing w:line="278" w:lineRule="auto"/>
    </w:pPr>
    <w:rPr>
      <w:kern w:val="2"/>
      <w:sz w:val="24"/>
      <w:szCs w:val="24"/>
      <w:lang w:val="az-Latn-AZ" w:eastAsia="az-Latn-AZ"/>
      <w14:ligatures w14:val="standardContextual"/>
    </w:rPr>
  </w:style>
  <w:style w:type="paragraph" w:customStyle="1" w:styleId="447E03938C1D470A9E6E0D8F8C627F8D">
    <w:name w:val="447E03938C1D470A9E6E0D8F8C627F8D"/>
    <w:rsid w:val="00510A77"/>
    <w:pPr>
      <w:spacing w:line="278" w:lineRule="auto"/>
    </w:pPr>
    <w:rPr>
      <w:kern w:val="2"/>
      <w:sz w:val="24"/>
      <w:szCs w:val="24"/>
      <w:lang w:val="az-Latn-AZ" w:eastAsia="az-Latn-AZ"/>
      <w14:ligatures w14:val="standardContextual"/>
    </w:rPr>
  </w:style>
  <w:style w:type="paragraph" w:customStyle="1" w:styleId="58E8C588EC644713A195625A2AEE7DFD">
    <w:name w:val="58E8C588EC644713A195625A2AEE7DFD"/>
    <w:rsid w:val="00C645C9"/>
    <w:pPr>
      <w:spacing w:line="278" w:lineRule="auto"/>
    </w:pPr>
    <w:rPr>
      <w:kern w:val="2"/>
      <w:sz w:val="24"/>
      <w:szCs w:val="24"/>
      <w:lang w:val="az-Latn-AZ" w:eastAsia="az-Latn-AZ"/>
      <w14:ligatures w14:val="standardContextual"/>
    </w:rPr>
  </w:style>
  <w:style w:type="paragraph" w:customStyle="1" w:styleId="FBF4C8A0E76C474D9B144C136EEE93BA">
    <w:name w:val="FBF4C8A0E76C474D9B144C136EEE93BA"/>
    <w:rsid w:val="00510A77"/>
    <w:pPr>
      <w:spacing w:line="278" w:lineRule="auto"/>
    </w:pPr>
    <w:rPr>
      <w:kern w:val="2"/>
      <w:sz w:val="24"/>
      <w:szCs w:val="24"/>
      <w:lang w:val="az-Latn-AZ" w:eastAsia="az-Latn-AZ"/>
      <w14:ligatures w14:val="standardContextual"/>
    </w:rPr>
  </w:style>
  <w:style w:type="paragraph" w:customStyle="1" w:styleId="4AE7EB7C8563465C886F6458800EA913">
    <w:name w:val="4AE7EB7C8563465C886F6458800EA913"/>
    <w:rsid w:val="00C645C9"/>
    <w:pPr>
      <w:spacing w:line="278" w:lineRule="auto"/>
    </w:pPr>
    <w:rPr>
      <w:kern w:val="2"/>
      <w:sz w:val="24"/>
      <w:szCs w:val="24"/>
      <w:lang w:val="az-Latn-AZ" w:eastAsia="az-Latn-AZ"/>
      <w14:ligatures w14:val="standardContextual"/>
    </w:rPr>
  </w:style>
  <w:style w:type="paragraph" w:customStyle="1" w:styleId="77EC714932D944B2846530EFCF37685A">
    <w:name w:val="77EC714932D944B2846530EFCF37685A"/>
    <w:rsid w:val="00510A77"/>
    <w:pPr>
      <w:spacing w:line="278" w:lineRule="auto"/>
    </w:pPr>
    <w:rPr>
      <w:kern w:val="2"/>
      <w:sz w:val="24"/>
      <w:szCs w:val="24"/>
      <w:lang w:val="az-Latn-AZ" w:eastAsia="az-Latn-AZ"/>
      <w14:ligatures w14:val="standardContextual"/>
    </w:rPr>
  </w:style>
  <w:style w:type="paragraph" w:customStyle="1" w:styleId="265E7D97807E41678CE267EA8D75110D">
    <w:name w:val="265E7D97807E41678CE267EA8D75110D"/>
    <w:rsid w:val="00510A77"/>
    <w:pPr>
      <w:spacing w:line="278" w:lineRule="auto"/>
    </w:pPr>
    <w:rPr>
      <w:kern w:val="2"/>
      <w:sz w:val="24"/>
      <w:szCs w:val="24"/>
      <w:lang w:val="az-Latn-AZ" w:eastAsia="az-Latn-AZ"/>
      <w14:ligatures w14:val="standardContextual"/>
    </w:rPr>
  </w:style>
  <w:style w:type="paragraph" w:customStyle="1" w:styleId="37206DA5B0E94E8494AC0EF38F82EFCE">
    <w:name w:val="37206DA5B0E94E8494AC0EF38F82EFCE"/>
    <w:rsid w:val="00C645C9"/>
    <w:pPr>
      <w:spacing w:line="278" w:lineRule="auto"/>
    </w:pPr>
    <w:rPr>
      <w:kern w:val="2"/>
      <w:sz w:val="24"/>
      <w:szCs w:val="24"/>
      <w:lang w:val="az-Latn-AZ" w:eastAsia="az-Latn-AZ"/>
      <w14:ligatures w14:val="standardContextual"/>
    </w:rPr>
  </w:style>
  <w:style w:type="paragraph" w:customStyle="1" w:styleId="DC5A2F20D912447AB67AC756199051A5">
    <w:name w:val="DC5A2F20D912447AB67AC756199051A5"/>
    <w:rsid w:val="00510A77"/>
    <w:pPr>
      <w:spacing w:line="278" w:lineRule="auto"/>
    </w:pPr>
    <w:rPr>
      <w:kern w:val="2"/>
      <w:sz w:val="24"/>
      <w:szCs w:val="24"/>
      <w:lang w:val="az-Latn-AZ" w:eastAsia="az-Latn-AZ"/>
      <w14:ligatures w14:val="standardContextual"/>
    </w:rPr>
  </w:style>
  <w:style w:type="paragraph" w:customStyle="1" w:styleId="1ABBBE6127C843649519DE056FCF041B">
    <w:name w:val="1ABBBE6127C843649519DE056FCF041B"/>
    <w:rsid w:val="00C645C9"/>
    <w:pPr>
      <w:spacing w:line="278" w:lineRule="auto"/>
    </w:pPr>
    <w:rPr>
      <w:kern w:val="2"/>
      <w:sz w:val="24"/>
      <w:szCs w:val="24"/>
      <w:lang w:val="az-Latn-AZ" w:eastAsia="az-Latn-AZ"/>
      <w14:ligatures w14:val="standardContextual"/>
    </w:rPr>
  </w:style>
  <w:style w:type="paragraph" w:customStyle="1" w:styleId="B09C8E5D202247E5B53262B0007585B2">
    <w:name w:val="B09C8E5D202247E5B53262B0007585B2"/>
    <w:rsid w:val="00C645C9"/>
    <w:pPr>
      <w:spacing w:line="278" w:lineRule="auto"/>
    </w:pPr>
    <w:rPr>
      <w:kern w:val="2"/>
      <w:sz w:val="24"/>
      <w:szCs w:val="24"/>
      <w:lang w:val="az-Latn-AZ" w:eastAsia="az-Latn-AZ"/>
      <w14:ligatures w14:val="standardContextual"/>
    </w:rPr>
  </w:style>
  <w:style w:type="paragraph" w:customStyle="1" w:styleId="861BCAC2658D42C6AE09F1462874C69F">
    <w:name w:val="861BCAC2658D42C6AE09F1462874C69F"/>
    <w:rsid w:val="00C645C9"/>
    <w:pPr>
      <w:spacing w:line="278" w:lineRule="auto"/>
    </w:pPr>
    <w:rPr>
      <w:kern w:val="2"/>
      <w:sz w:val="24"/>
      <w:szCs w:val="24"/>
      <w:lang w:val="az-Latn-AZ" w:eastAsia="az-Latn-AZ"/>
      <w14:ligatures w14:val="standardContextual"/>
    </w:rPr>
  </w:style>
  <w:style w:type="paragraph" w:customStyle="1" w:styleId="79DD077E75F946CD92AF28221DD5FC57">
    <w:name w:val="79DD077E75F946CD92AF28221DD5FC57"/>
    <w:rsid w:val="00C645C9"/>
    <w:pPr>
      <w:spacing w:line="278" w:lineRule="auto"/>
    </w:pPr>
    <w:rPr>
      <w:kern w:val="2"/>
      <w:sz w:val="24"/>
      <w:szCs w:val="24"/>
      <w:lang w:val="az-Latn-AZ" w:eastAsia="az-Latn-AZ"/>
      <w14:ligatures w14:val="standardContextual"/>
    </w:rPr>
  </w:style>
  <w:style w:type="paragraph" w:customStyle="1" w:styleId="FA119BF0B0194C01B4B92D918E2A6F3C">
    <w:name w:val="FA119BF0B0194C01B4B92D918E2A6F3C"/>
    <w:rsid w:val="00510A77"/>
    <w:pPr>
      <w:spacing w:line="278" w:lineRule="auto"/>
    </w:pPr>
    <w:rPr>
      <w:kern w:val="2"/>
      <w:sz w:val="24"/>
      <w:szCs w:val="24"/>
      <w:lang w:val="az-Latn-AZ" w:eastAsia="az-Latn-AZ"/>
      <w14:ligatures w14:val="standardContextual"/>
    </w:rPr>
  </w:style>
  <w:style w:type="paragraph" w:customStyle="1" w:styleId="EF28A88D54E940878F9193F799B644AA">
    <w:name w:val="EF28A88D54E940878F9193F799B644AA"/>
    <w:rsid w:val="00510A77"/>
    <w:pPr>
      <w:spacing w:line="278" w:lineRule="auto"/>
    </w:pPr>
    <w:rPr>
      <w:kern w:val="2"/>
      <w:sz w:val="24"/>
      <w:szCs w:val="24"/>
      <w:lang w:val="az-Latn-AZ" w:eastAsia="az-Latn-AZ"/>
      <w14:ligatures w14:val="standardContextual"/>
    </w:rPr>
  </w:style>
  <w:style w:type="paragraph" w:customStyle="1" w:styleId="0046FF2040E548619D46E4D5926E8B94">
    <w:name w:val="0046FF2040E548619D46E4D5926E8B94"/>
    <w:rsid w:val="00C645C9"/>
    <w:pPr>
      <w:spacing w:line="278" w:lineRule="auto"/>
    </w:pPr>
    <w:rPr>
      <w:kern w:val="2"/>
      <w:sz w:val="24"/>
      <w:szCs w:val="24"/>
      <w:lang w:val="az-Latn-AZ" w:eastAsia="az-Latn-AZ"/>
      <w14:ligatures w14:val="standardContextual"/>
    </w:rPr>
  </w:style>
  <w:style w:type="paragraph" w:customStyle="1" w:styleId="36DA9A6081D64A57898E04C8A8FD1D26">
    <w:name w:val="36DA9A6081D64A57898E04C8A8FD1D26"/>
    <w:rsid w:val="00C645C9"/>
    <w:pPr>
      <w:spacing w:line="278" w:lineRule="auto"/>
    </w:pPr>
    <w:rPr>
      <w:kern w:val="2"/>
      <w:sz w:val="24"/>
      <w:szCs w:val="24"/>
      <w:lang w:val="az-Latn-AZ" w:eastAsia="az-Latn-AZ"/>
      <w14:ligatures w14:val="standardContextual"/>
    </w:rPr>
  </w:style>
  <w:style w:type="paragraph" w:customStyle="1" w:styleId="910143C965DD4A2F868A500861732363">
    <w:name w:val="910143C965DD4A2F868A500861732363"/>
    <w:rsid w:val="00C645C9"/>
    <w:pPr>
      <w:spacing w:line="278" w:lineRule="auto"/>
    </w:pPr>
    <w:rPr>
      <w:kern w:val="2"/>
      <w:sz w:val="24"/>
      <w:szCs w:val="24"/>
      <w:lang w:val="az-Latn-AZ" w:eastAsia="az-Latn-AZ"/>
      <w14:ligatures w14:val="standardContextual"/>
    </w:rPr>
  </w:style>
  <w:style w:type="paragraph" w:customStyle="1" w:styleId="109CAEE12A3C48DB9C9FCF11F5828984">
    <w:name w:val="109CAEE12A3C48DB9C9FCF11F5828984"/>
    <w:rsid w:val="00510A77"/>
    <w:pPr>
      <w:spacing w:line="278" w:lineRule="auto"/>
    </w:pPr>
    <w:rPr>
      <w:kern w:val="2"/>
      <w:sz w:val="24"/>
      <w:szCs w:val="24"/>
      <w:lang w:val="az-Latn-AZ" w:eastAsia="az-Latn-AZ"/>
      <w14:ligatures w14:val="standardContextual"/>
    </w:rPr>
  </w:style>
  <w:style w:type="paragraph" w:customStyle="1" w:styleId="533AF78B5B91488C9FB1067CE0932B56">
    <w:name w:val="533AF78B5B91488C9FB1067CE0932B56"/>
    <w:rsid w:val="00C645C9"/>
    <w:pPr>
      <w:spacing w:line="278" w:lineRule="auto"/>
    </w:pPr>
    <w:rPr>
      <w:kern w:val="2"/>
      <w:sz w:val="24"/>
      <w:szCs w:val="24"/>
      <w:lang w:val="az-Latn-AZ" w:eastAsia="az-Latn-AZ"/>
      <w14:ligatures w14:val="standardContextual"/>
    </w:rPr>
  </w:style>
  <w:style w:type="paragraph" w:customStyle="1" w:styleId="24F5DEE5AB9B428EBD7527DFC8C9E7AD">
    <w:name w:val="24F5DEE5AB9B428EBD7527DFC8C9E7AD"/>
    <w:rsid w:val="00510A77"/>
    <w:pPr>
      <w:spacing w:line="278" w:lineRule="auto"/>
    </w:pPr>
    <w:rPr>
      <w:kern w:val="2"/>
      <w:sz w:val="24"/>
      <w:szCs w:val="24"/>
      <w:lang w:val="az-Latn-AZ" w:eastAsia="az-Latn-AZ"/>
      <w14:ligatures w14:val="standardContextual"/>
    </w:rPr>
  </w:style>
  <w:style w:type="paragraph" w:customStyle="1" w:styleId="1D6CEB79B74E48AC8324791A3E86E14F">
    <w:name w:val="1D6CEB79B74E48AC8324791A3E86E14F"/>
    <w:rsid w:val="00C645C9"/>
    <w:pPr>
      <w:spacing w:line="278" w:lineRule="auto"/>
    </w:pPr>
    <w:rPr>
      <w:kern w:val="2"/>
      <w:sz w:val="24"/>
      <w:szCs w:val="24"/>
      <w:lang w:val="az-Latn-AZ" w:eastAsia="az-Latn-AZ"/>
      <w14:ligatures w14:val="standardContextual"/>
    </w:rPr>
  </w:style>
  <w:style w:type="paragraph" w:customStyle="1" w:styleId="088973C2033148B183F87684154B6161">
    <w:name w:val="088973C2033148B183F87684154B6161"/>
    <w:rsid w:val="00510A77"/>
    <w:pPr>
      <w:spacing w:line="278" w:lineRule="auto"/>
    </w:pPr>
    <w:rPr>
      <w:kern w:val="2"/>
      <w:sz w:val="24"/>
      <w:szCs w:val="24"/>
      <w:lang w:val="az-Latn-AZ" w:eastAsia="az-Latn-AZ"/>
      <w14:ligatures w14:val="standardContextual"/>
    </w:rPr>
  </w:style>
  <w:style w:type="paragraph" w:customStyle="1" w:styleId="5CC3B53F9BE64700BEE28475B19A90DF">
    <w:name w:val="5CC3B53F9BE64700BEE28475B19A90DF"/>
    <w:rsid w:val="00C645C9"/>
    <w:pPr>
      <w:spacing w:line="278" w:lineRule="auto"/>
    </w:pPr>
    <w:rPr>
      <w:kern w:val="2"/>
      <w:sz w:val="24"/>
      <w:szCs w:val="24"/>
      <w:lang w:val="az-Latn-AZ" w:eastAsia="az-Latn-AZ"/>
      <w14:ligatures w14:val="standardContextual"/>
    </w:rPr>
  </w:style>
  <w:style w:type="paragraph" w:customStyle="1" w:styleId="4329B5111E63434C99CC42F3257C0096">
    <w:name w:val="4329B5111E63434C99CC42F3257C0096"/>
    <w:rsid w:val="00510A77"/>
    <w:pPr>
      <w:spacing w:line="278" w:lineRule="auto"/>
    </w:pPr>
    <w:rPr>
      <w:kern w:val="2"/>
      <w:sz w:val="24"/>
      <w:szCs w:val="24"/>
      <w:lang w:val="az-Latn-AZ" w:eastAsia="az-Latn-AZ"/>
      <w14:ligatures w14:val="standardContextual"/>
    </w:rPr>
  </w:style>
  <w:style w:type="paragraph" w:customStyle="1" w:styleId="6794618452664DE3B45DE33CF6434EAB">
    <w:name w:val="6794618452664DE3B45DE33CF6434EAB"/>
    <w:rsid w:val="00C645C9"/>
    <w:pPr>
      <w:spacing w:line="278" w:lineRule="auto"/>
    </w:pPr>
    <w:rPr>
      <w:kern w:val="2"/>
      <w:sz w:val="24"/>
      <w:szCs w:val="24"/>
      <w:lang w:val="az-Latn-AZ" w:eastAsia="az-Latn-AZ"/>
      <w14:ligatures w14:val="standardContextual"/>
    </w:rPr>
  </w:style>
  <w:style w:type="paragraph" w:customStyle="1" w:styleId="201C3B4D456E445BAAF8995D415AEDCD">
    <w:name w:val="201C3B4D456E445BAAF8995D415AEDCD"/>
    <w:rsid w:val="00510A77"/>
    <w:pPr>
      <w:spacing w:line="278" w:lineRule="auto"/>
    </w:pPr>
    <w:rPr>
      <w:kern w:val="2"/>
      <w:sz w:val="24"/>
      <w:szCs w:val="24"/>
      <w:lang w:val="az-Latn-AZ" w:eastAsia="az-Latn-AZ"/>
      <w14:ligatures w14:val="standardContextual"/>
    </w:rPr>
  </w:style>
  <w:style w:type="paragraph" w:customStyle="1" w:styleId="3A3722EA062B4869B6D4721894E079DA">
    <w:name w:val="3A3722EA062B4869B6D4721894E079DA"/>
    <w:rsid w:val="00C645C9"/>
    <w:pPr>
      <w:spacing w:line="278" w:lineRule="auto"/>
    </w:pPr>
    <w:rPr>
      <w:kern w:val="2"/>
      <w:sz w:val="24"/>
      <w:szCs w:val="24"/>
      <w:lang w:val="az-Latn-AZ" w:eastAsia="az-Latn-AZ"/>
      <w14:ligatures w14:val="standardContextual"/>
    </w:rPr>
  </w:style>
  <w:style w:type="paragraph" w:customStyle="1" w:styleId="A84BB134F2BA496BA419625AC7FA127A">
    <w:name w:val="A84BB134F2BA496BA419625AC7FA127A"/>
    <w:rsid w:val="00510A77"/>
    <w:pPr>
      <w:spacing w:line="278" w:lineRule="auto"/>
    </w:pPr>
    <w:rPr>
      <w:kern w:val="2"/>
      <w:sz w:val="24"/>
      <w:szCs w:val="24"/>
      <w:lang w:val="az-Latn-AZ" w:eastAsia="az-Latn-AZ"/>
      <w14:ligatures w14:val="standardContextual"/>
    </w:rPr>
  </w:style>
  <w:style w:type="paragraph" w:customStyle="1" w:styleId="7A174D6650EC458FA35FB4CC76D58CCE">
    <w:name w:val="7A174D6650EC458FA35FB4CC76D58CCE"/>
    <w:rsid w:val="00C645C9"/>
    <w:pPr>
      <w:spacing w:line="278" w:lineRule="auto"/>
    </w:pPr>
    <w:rPr>
      <w:kern w:val="2"/>
      <w:sz w:val="24"/>
      <w:szCs w:val="24"/>
      <w:lang w:val="az-Latn-AZ" w:eastAsia="az-Latn-AZ"/>
      <w14:ligatures w14:val="standardContextual"/>
    </w:rPr>
  </w:style>
  <w:style w:type="paragraph" w:customStyle="1" w:styleId="8606689588BE4A70A42243848F04B700">
    <w:name w:val="8606689588BE4A70A42243848F04B700"/>
    <w:rsid w:val="00510A77"/>
    <w:pPr>
      <w:spacing w:line="278" w:lineRule="auto"/>
    </w:pPr>
    <w:rPr>
      <w:kern w:val="2"/>
      <w:sz w:val="24"/>
      <w:szCs w:val="24"/>
      <w:lang w:val="az-Latn-AZ" w:eastAsia="az-Latn-AZ"/>
      <w14:ligatures w14:val="standardContextual"/>
    </w:rPr>
  </w:style>
  <w:style w:type="paragraph" w:customStyle="1" w:styleId="FDB8AA3FB3C141EDB7FAF10FF23D2777">
    <w:name w:val="FDB8AA3FB3C141EDB7FAF10FF23D2777"/>
    <w:rsid w:val="00C645C9"/>
    <w:pPr>
      <w:spacing w:line="278" w:lineRule="auto"/>
    </w:pPr>
    <w:rPr>
      <w:kern w:val="2"/>
      <w:sz w:val="24"/>
      <w:szCs w:val="24"/>
      <w:lang w:val="az-Latn-AZ" w:eastAsia="az-Latn-AZ"/>
      <w14:ligatures w14:val="standardContextual"/>
    </w:rPr>
  </w:style>
  <w:style w:type="paragraph" w:customStyle="1" w:styleId="F39F14E77CF4470CBCE617AB94864273">
    <w:name w:val="F39F14E77CF4470CBCE617AB94864273"/>
    <w:rsid w:val="00510A77"/>
    <w:pPr>
      <w:spacing w:line="278" w:lineRule="auto"/>
    </w:pPr>
    <w:rPr>
      <w:kern w:val="2"/>
      <w:sz w:val="24"/>
      <w:szCs w:val="24"/>
      <w:lang w:val="az-Latn-AZ" w:eastAsia="az-Latn-AZ"/>
      <w14:ligatures w14:val="standardContextual"/>
    </w:rPr>
  </w:style>
  <w:style w:type="paragraph" w:customStyle="1" w:styleId="A146703EB0114FF0971639D846B355C0">
    <w:name w:val="A146703EB0114FF0971639D846B355C0"/>
    <w:rsid w:val="00C645C9"/>
    <w:pPr>
      <w:spacing w:line="278" w:lineRule="auto"/>
    </w:pPr>
    <w:rPr>
      <w:kern w:val="2"/>
      <w:sz w:val="24"/>
      <w:szCs w:val="24"/>
      <w:lang w:val="az-Latn-AZ" w:eastAsia="az-Latn-AZ"/>
      <w14:ligatures w14:val="standardContextual"/>
    </w:rPr>
  </w:style>
  <w:style w:type="paragraph" w:customStyle="1" w:styleId="E2F6BFFE23864D31A3A51419AC7500A9">
    <w:name w:val="E2F6BFFE23864D31A3A51419AC7500A9"/>
    <w:rsid w:val="00510A77"/>
    <w:pPr>
      <w:spacing w:line="278" w:lineRule="auto"/>
    </w:pPr>
    <w:rPr>
      <w:kern w:val="2"/>
      <w:sz w:val="24"/>
      <w:szCs w:val="24"/>
      <w:lang w:val="az-Latn-AZ" w:eastAsia="az-Latn-AZ"/>
      <w14:ligatures w14:val="standardContextual"/>
    </w:rPr>
  </w:style>
  <w:style w:type="paragraph" w:customStyle="1" w:styleId="F1E8CDBD67104ABA81C5FDC283E3253E">
    <w:name w:val="F1E8CDBD67104ABA81C5FDC283E3253E"/>
    <w:rsid w:val="00C645C9"/>
    <w:pPr>
      <w:spacing w:line="278" w:lineRule="auto"/>
    </w:pPr>
    <w:rPr>
      <w:kern w:val="2"/>
      <w:sz w:val="24"/>
      <w:szCs w:val="24"/>
      <w:lang w:val="az-Latn-AZ" w:eastAsia="az-Latn-AZ"/>
      <w14:ligatures w14:val="standardContextual"/>
    </w:rPr>
  </w:style>
  <w:style w:type="paragraph" w:customStyle="1" w:styleId="A15F92D4EC9C4782B2EEC6C3BBF276BB">
    <w:name w:val="A15F92D4EC9C4782B2EEC6C3BBF276BB"/>
    <w:rsid w:val="00510A77"/>
    <w:pPr>
      <w:spacing w:line="278" w:lineRule="auto"/>
    </w:pPr>
    <w:rPr>
      <w:kern w:val="2"/>
      <w:sz w:val="24"/>
      <w:szCs w:val="24"/>
      <w:lang w:val="az-Latn-AZ" w:eastAsia="az-Latn-AZ"/>
      <w14:ligatures w14:val="standardContextual"/>
    </w:rPr>
  </w:style>
  <w:style w:type="paragraph" w:customStyle="1" w:styleId="7774321EFFE04E68AF3127100E1B2FAE">
    <w:name w:val="7774321EFFE04E68AF3127100E1B2FAE"/>
    <w:rsid w:val="00C645C9"/>
    <w:pPr>
      <w:spacing w:line="278" w:lineRule="auto"/>
    </w:pPr>
    <w:rPr>
      <w:kern w:val="2"/>
      <w:sz w:val="24"/>
      <w:szCs w:val="24"/>
      <w:lang w:val="az-Latn-AZ" w:eastAsia="az-Latn-AZ"/>
      <w14:ligatures w14:val="standardContextual"/>
    </w:rPr>
  </w:style>
  <w:style w:type="paragraph" w:customStyle="1" w:styleId="CD060C44072E41578CF6E5D1F165D36A">
    <w:name w:val="CD060C44072E41578CF6E5D1F165D36A"/>
    <w:rsid w:val="00510A77"/>
    <w:pPr>
      <w:spacing w:line="278" w:lineRule="auto"/>
    </w:pPr>
    <w:rPr>
      <w:kern w:val="2"/>
      <w:sz w:val="24"/>
      <w:szCs w:val="24"/>
      <w:lang w:val="az-Latn-AZ" w:eastAsia="az-Latn-AZ"/>
      <w14:ligatures w14:val="standardContextual"/>
    </w:rPr>
  </w:style>
  <w:style w:type="paragraph" w:customStyle="1" w:styleId="CAA8F744A7314998BEC2569446AA31C2">
    <w:name w:val="CAA8F744A7314998BEC2569446AA31C2"/>
    <w:rsid w:val="00C645C9"/>
    <w:pPr>
      <w:spacing w:line="278" w:lineRule="auto"/>
    </w:pPr>
    <w:rPr>
      <w:kern w:val="2"/>
      <w:sz w:val="24"/>
      <w:szCs w:val="24"/>
      <w:lang w:val="az-Latn-AZ" w:eastAsia="az-Latn-AZ"/>
      <w14:ligatures w14:val="standardContextual"/>
    </w:rPr>
  </w:style>
  <w:style w:type="paragraph" w:customStyle="1" w:styleId="022694FC037242F0B11D076F49A6964F">
    <w:name w:val="022694FC037242F0B11D076F49A6964F"/>
    <w:rsid w:val="00510A77"/>
    <w:pPr>
      <w:spacing w:line="278" w:lineRule="auto"/>
    </w:pPr>
    <w:rPr>
      <w:kern w:val="2"/>
      <w:sz w:val="24"/>
      <w:szCs w:val="24"/>
      <w:lang w:val="az-Latn-AZ" w:eastAsia="az-Latn-AZ"/>
      <w14:ligatures w14:val="standardContextual"/>
    </w:rPr>
  </w:style>
  <w:style w:type="paragraph" w:customStyle="1" w:styleId="76B13566F2504DDA99858423CDFA6D44">
    <w:name w:val="76B13566F2504DDA99858423CDFA6D44"/>
    <w:rsid w:val="00C645C9"/>
    <w:pPr>
      <w:spacing w:line="278" w:lineRule="auto"/>
    </w:pPr>
    <w:rPr>
      <w:kern w:val="2"/>
      <w:sz w:val="24"/>
      <w:szCs w:val="24"/>
      <w:lang w:val="az-Latn-AZ" w:eastAsia="az-Latn-AZ"/>
      <w14:ligatures w14:val="standardContextual"/>
    </w:rPr>
  </w:style>
  <w:style w:type="paragraph" w:customStyle="1" w:styleId="BACABF1A00F9469BA400FF18CF93A496">
    <w:name w:val="BACABF1A00F9469BA400FF18CF93A496"/>
    <w:rsid w:val="00510A77"/>
    <w:pPr>
      <w:spacing w:line="278" w:lineRule="auto"/>
    </w:pPr>
    <w:rPr>
      <w:kern w:val="2"/>
      <w:sz w:val="24"/>
      <w:szCs w:val="24"/>
      <w:lang w:val="az-Latn-AZ" w:eastAsia="az-Latn-AZ"/>
      <w14:ligatures w14:val="standardContextual"/>
    </w:rPr>
  </w:style>
  <w:style w:type="paragraph" w:customStyle="1" w:styleId="87DABDB44A2F453FAF8168BA6260FF5D">
    <w:name w:val="87DABDB44A2F453FAF8168BA6260FF5D"/>
    <w:rsid w:val="00C645C9"/>
    <w:pPr>
      <w:spacing w:line="278" w:lineRule="auto"/>
    </w:pPr>
    <w:rPr>
      <w:kern w:val="2"/>
      <w:sz w:val="24"/>
      <w:szCs w:val="24"/>
      <w:lang w:val="az-Latn-AZ" w:eastAsia="az-Latn-AZ"/>
      <w14:ligatures w14:val="standardContextual"/>
    </w:rPr>
  </w:style>
  <w:style w:type="paragraph" w:customStyle="1" w:styleId="F4CB16AE09484307A38AD2A745697513">
    <w:name w:val="F4CB16AE09484307A38AD2A745697513"/>
    <w:rsid w:val="00510A77"/>
    <w:pPr>
      <w:spacing w:line="278" w:lineRule="auto"/>
    </w:pPr>
    <w:rPr>
      <w:kern w:val="2"/>
      <w:sz w:val="24"/>
      <w:szCs w:val="24"/>
      <w:lang w:val="az-Latn-AZ" w:eastAsia="az-Latn-AZ"/>
      <w14:ligatures w14:val="standardContextual"/>
    </w:rPr>
  </w:style>
  <w:style w:type="paragraph" w:customStyle="1" w:styleId="5C2C24D38C6F4070973AB81DA3EFAC78">
    <w:name w:val="5C2C24D38C6F4070973AB81DA3EFAC78"/>
    <w:rsid w:val="00C645C9"/>
    <w:pPr>
      <w:spacing w:line="278" w:lineRule="auto"/>
    </w:pPr>
    <w:rPr>
      <w:kern w:val="2"/>
      <w:sz w:val="24"/>
      <w:szCs w:val="24"/>
      <w:lang w:val="az-Latn-AZ" w:eastAsia="az-Latn-AZ"/>
      <w14:ligatures w14:val="standardContextual"/>
    </w:rPr>
  </w:style>
  <w:style w:type="paragraph" w:customStyle="1" w:styleId="E7A65FDE8D43435FBA4DF5ABA840A364">
    <w:name w:val="E7A65FDE8D43435FBA4DF5ABA840A364"/>
    <w:rsid w:val="00510A77"/>
    <w:pPr>
      <w:spacing w:line="278" w:lineRule="auto"/>
    </w:pPr>
    <w:rPr>
      <w:kern w:val="2"/>
      <w:sz w:val="24"/>
      <w:szCs w:val="24"/>
      <w:lang w:val="az-Latn-AZ" w:eastAsia="az-Latn-AZ"/>
      <w14:ligatures w14:val="standardContextual"/>
    </w:rPr>
  </w:style>
  <w:style w:type="paragraph" w:customStyle="1" w:styleId="2DF7CC6EFF6444708E6DE3C07A329CA3">
    <w:name w:val="2DF7CC6EFF6444708E6DE3C07A329CA3"/>
    <w:rsid w:val="00C645C9"/>
    <w:pPr>
      <w:spacing w:line="278" w:lineRule="auto"/>
    </w:pPr>
    <w:rPr>
      <w:kern w:val="2"/>
      <w:sz w:val="24"/>
      <w:szCs w:val="24"/>
      <w:lang w:val="az-Latn-AZ" w:eastAsia="az-Latn-AZ"/>
      <w14:ligatures w14:val="standardContextual"/>
    </w:rPr>
  </w:style>
  <w:style w:type="paragraph" w:customStyle="1" w:styleId="E4EA0DBE58834D4D9F388B6D2EFCEC2A">
    <w:name w:val="E4EA0DBE58834D4D9F388B6D2EFCEC2A"/>
    <w:rsid w:val="00510A77"/>
    <w:pPr>
      <w:spacing w:line="278" w:lineRule="auto"/>
    </w:pPr>
    <w:rPr>
      <w:kern w:val="2"/>
      <w:sz w:val="24"/>
      <w:szCs w:val="24"/>
      <w:lang w:val="az-Latn-AZ" w:eastAsia="az-Latn-AZ"/>
      <w14:ligatures w14:val="standardContextual"/>
    </w:rPr>
  </w:style>
  <w:style w:type="paragraph" w:customStyle="1" w:styleId="B91A469287C84FB3ACC5CA06E5D70DCF">
    <w:name w:val="B91A469287C84FB3ACC5CA06E5D70DCF"/>
    <w:rsid w:val="00AF78D5"/>
    <w:pPr>
      <w:spacing w:line="278" w:lineRule="auto"/>
    </w:pPr>
    <w:rPr>
      <w:kern w:val="2"/>
      <w:sz w:val="24"/>
      <w:szCs w:val="24"/>
      <w:lang w:val="az-Latn-AZ" w:eastAsia="az-Latn-AZ"/>
      <w14:ligatures w14:val="standardContextual"/>
    </w:rPr>
  </w:style>
  <w:style w:type="paragraph" w:customStyle="1" w:styleId="7B2613B0A0CD4771A72E6862678E92F2">
    <w:name w:val="7B2613B0A0CD4771A72E6862678E92F2"/>
    <w:rsid w:val="00AF78D5"/>
    <w:pPr>
      <w:spacing w:line="278" w:lineRule="auto"/>
    </w:pPr>
    <w:rPr>
      <w:kern w:val="2"/>
      <w:sz w:val="24"/>
      <w:szCs w:val="24"/>
      <w:lang w:val="az-Latn-AZ" w:eastAsia="az-Latn-AZ"/>
      <w14:ligatures w14:val="standardContextual"/>
    </w:rPr>
  </w:style>
  <w:style w:type="paragraph" w:customStyle="1" w:styleId="9770F87A5C034B91A66A444C6172BB1B">
    <w:name w:val="9770F87A5C034B91A66A444C6172BB1B"/>
    <w:rsid w:val="00AF78D5"/>
    <w:pPr>
      <w:spacing w:line="278" w:lineRule="auto"/>
    </w:pPr>
    <w:rPr>
      <w:kern w:val="2"/>
      <w:sz w:val="24"/>
      <w:szCs w:val="24"/>
      <w:lang w:val="az-Latn-AZ" w:eastAsia="az-Latn-A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3">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B8EA8D7-8288-461B-9341-BEFFA34ECBA2}">
  <we:reference id="wa200001482" version="1.0.5.0" store="en-US" storeType="OMEX"/>
  <we:alternateReferences>
    <we:reference id="wa200001482" version="1.0.5.0" store="wa200001482" storeType="OMEX"/>
  </we:alternateReferences>
  <we:properties>
    <we:property name="cache" value="{}"/>
    <we:property name="user-choices" value="{}"/>
  </we:properties>
  <we:bindings/>
  <we:snapshot xmlns:r="http://schemas.openxmlformats.org/officeDocument/2006/relationships"/>
</we:webextension>
</file>

<file path=word/webextensions/webextension2.xml><?xml version="1.0" encoding="utf-8"?>
<we:webextension xmlns:we="http://schemas.microsoft.com/office/webextensions/webextension/2010/11" id="{2BC3410F-1917-47CE-AFA7-AED5BABE71EC}">
  <we:reference id="wa104382081" version="1.35.0.0" store="en-US" storeType="OMEX"/>
  <we:alternateReferences>
    <we:reference id="wa104382081" version="1.35.0.0" store="wa104382081" storeType="OMEX"/>
  </we:alternateReferences>
  <we:properties>
    <we:property name="MENDELEY_BIBLIOGRAPHY_IS_DIRTY" value="false"/>
    <we:property name="MENDELEY_BIBLIOGRAPHY_LAST_MODIFIED" value="1758754503564"/>
    <we:property name="MENDELEY_CITATIONS" value="[{&quot;citationID&quot;:&quot;MENDELEY_CITATION_421fec18-d028-46b1-86ed-0bc6db312dc1&quot;,&quot;properties&quot;:{&quot;noteIndex&quot;:0},&quot;isEdited&quot;:false,&quot;manualOverride&quot;:{&quot;isManuallyOverridden&quot;:false,&quot;citeprocText&quot;:&quot;(Niemcewicz, 2021)&quot;,&quot;manualOverrideText&quot;:&quot;&quot;},&quot;citationTag&quot;:&quot;MENDELEY_CITATION_v3_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&quot;,&quot;citationItems&quot;:[{&quot;id&quot;:&quot;058c91bf-0267-35c7-85b0-0b48b7cb6b76&quot;,&quot;itemData&quot;:{&quot;type&quot;:&quot;paper-conference&quot;,&quot;id&quot;:&quot;058c91bf-0267-35c7-85b0-0b48b7cb6b76&quot;,&quot;title&quot;:&quot;The use of the multi-criteria AHP method to select a cloud computing provider&quot;,&quot;author&quot;:[{&quot;family&quot;:&quot;Niemcewicz&quot;,&quot;given&quot;:&quot;Piotr&quot;,&quot;parse-names&quot;:false,&quot;dropping-particle&quot;:&quot;&quot;,&quot;non-dropping-particle&quot;:&quot;&quot;}],&quot;container-title&quot;:&quot;Procedia Computer Science&quot;,&quot;container-title-short&quot;:&quot;Procedia Comput Sci&quot;,&quot;DOI&quot;:&quot;10.1016/j.procs.2021.09.025&quot;,&quot;ISSN&quot;:&quot;18770509&quot;,&quot;issued&quot;:{&quot;date-parts&quot;:[[2021]]},&quot;page&quot;:&quot;2558-2567&quot;,&quot;abstract&quot;:&quot;The article aims to present one of the methods of supporting decision-making by non-specialists, using the experience of experts in each field, in this case specialists using the services provided in the computing cloud model. The broad spectrum of cloud-based services makes it difficult for decision-makers to choose a single solution from among the many options available. A solution to the decision problem was proposed using the method of hierarchical analysis of decision problems. Five cloud service providers were selected, and the classification was made according to five criteria. The analysis is based on author's own research.&quot;,&quot;publisher&quot;:&quot;Elsevier B.V.&quot;,&quot;volume&quot;:&quot;192&quot;},&quot;isTemporary&quot;:false,&quot;suppress-author&quot;:false,&quot;composite&quot;:false,&quot;author-only&quot;:false}]},{&quot;citationID&quot;:&quot;MENDELEY_CITATION_8154a644-d321-41c9-8ed6-3d4dc9087558&quot;,&quot;properties&quot;:{&quot;noteIndex&quot;:0},&quot;isEdited&quot;:false,&quot;manualOverride&quot;:{&quot;isManuallyOverridden&quot;:false,&quot;citeprocText&quot;:&quot;(Pandey et al., 2023)&quot;,&quot;manualOverrideText&quot;:&quot;&quot;},&quot;citationTag&quot;:&quot;MENDELEY_CITATION_v3_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&quot;,&quot;citationItems&quot;:[{&quot;id&quot;:&quot;f52314ca-4dcf-35fa-afbb-2a465d4c997b&quot;,&quot;itemData&quot;:{&quot;type&quot;:&quot;article&quot;,&quot;id&quot;:&quot;f52314ca-4dcf-35fa-afbb-2a465d4c997b&quot;,&quot;title&quot;:&quot;A review on TOPSIS method and its extensions for different applications with recent development&quot;,&quot;author&quot;:[{&quot;family&quot;:&quot;Pandey&quot;,&quot;given&quot;:&quot;Vinay&quot;,&quot;parse-names&quot;:false,&quot;dropping-particle&quot;:&quot;&quot;,&quot;non-dropping-particle&quot;:&quot;&quot;},{&quot;family&quot;:&quot;Komal&quot;,&quot;given&quot;:&quot;&quot;,&quot;parse-names&quot;:false,&quot;dropping-particle&quot;:&quot;&quot;,&quot;non-dropping-particle&quot;:&quot;&quot;},{&quot;family&quot;:&quot;Dincer&quot;,&quot;given&quot;:&quot;Hasan&quot;,&quot;parse-names&quot;:false,&quot;dropping-particle&quot;:&quot;&quot;,&quot;non-dropping-particle&quot;:&quot;&quot;}],&quot;container-title&quot;:&quot;Soft Computing&quot;,&quot;container-title-short&quot;:&quot;Soft comput&quot;,&quot;DOI&quot;:&quot;10.1007/s00500-023-09011-0&quot;,&quot;ISSN&quot;:&quot;14337479&quot;,&quot;issued&quot;:{&quot;date-parts&quot;:[[2023,12,1]]},&quot;page&quot;:&quot;18011-18039&quot;,&quot;abstract&quot;:&quot;The main objective of the study is to review different types of multi-criteria decision-making (MCDM) problems that are analysed by using the fuzzy TOPSIS method and its different variants. An effort has been made to review different studies in which either the TOPSIS method is used or its extensions have been developed to analyse any real-life MCDM problem. A total of 184 research papers were carefully selected and reviewed from 83 reputed journals published by Elsevier, Springer, Wiley, Taylor and Francis, and others from 1981 to the first quarter of 2023. These papers are selected on the basis of different kinds of applications in the fields of mathematics, engineering, science, environment, technology, management, business, etc. The selected papers are further categorised based on the application areas, publication year, contributions of the countries, authors, journals, and type of research. This study will give an idea of different types of TOPSIS methods, their extensions, and applications, along with recent trends in diverse research fields. Based on the findings, it is observed that in recent years, the number of papers in which TOPSIS and its extensions have been used has increased exponentially.&quot;,&quot;publisher&quot;:&quot;Springer Science and Business Media Deutschland GmbH&quot;,&quot;issue&quot;:&quot;23&quot;,&quot;volume&quot;:&quot;27&quot;},&quot;isTemporary&quot;:false}]},{&quot;citationID&quot;:&quot;MENDELEY_CITATION_5962e1bc-da36-469d-8be7-895b5710a0ed&quot;,&quot;properties&quot;:{&quot;noteIndex&quot;:0},&quot;isEdited&quot;:false,&quot;manualOverride&quot;:{&quot;isManuallyOverridden&quot;:false,&quot;citeprocText&quot;:&quot;(Abdessamaddkobi, n.d.)&quot;,&quot;manualOverrideText&quot;:&quot;&quot;},&quot;citationTag&quot;:&quot;MENDELEY_CITATION_v3_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&quot;,&quot;citationItems&quot;:[{&quot;id&quot;:&quot;c4c53343-18dc-33b8-9d0a-c7d54d0c463e&quot;,&quot;itemData&quot;:{&quot;type&quot;:&quot;report&quot;,&quot;id&quot;:&quot;c4c53343-18dc-33b8-9d0a-c7d54d0c463e&quot;,&quot;title&quot;:&quot;International Series in Operations Research &amp; Management Science TheeMulti-Criteria Approach forrDecision Support An Introduction withhPractical Applications&quot;,&quot;author&quot;:[{&quot;family&quot;:&quot;Abdessamaddkobi&quot;,&quot;given&quot;:&quot;Lotfiiazzabi Dorraaazzabi&quot;,&quot;parse-names&quot;:false,&quot;dropping-particle&quot;:&quot;&quot;,&quot;non-dropping-particle&quot;:&quot;&quot;}],&quot;URL&quot;:&quot;http://www.springer.com/series/6161&quot;,&quot;container-title-short&quot;:&quot;&quot;},&quot;isTemporary&quot;:false,&quot;suppress-author&quot;:false,&quot;composite&quot;:false,&quot;author-only&quot;:false}]},{&quot;citationID&quot;:&quot;MENDELEY_CITATION_b9ceb0b7-9430-41c6-944f-d125f72638c1&quot;,&quot;properties&quot;:{&quot;noteIndex&quot;:0},&quot;isEdited&quot;:false,&quot;manualOverride&quot;:{&quot;isManuallyOverridden&quot;:false,&quot;citeprocText&quot;:&quot;(Makwe et al., 2024)&quot;,&quot;manualOverrideText&quot;:&quot;&quot;},&quot;citationTag&quot;:&quot;MENDELEY_CITATION_v3_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&quot;,&quot;citationItems&quot;:[{&quot;id&quot;:&quot;a558b45a-7a22-38d9-b2d9-01d1de67e8a9&quot;,&quot;itemData&quot;:{&quot;type&quot;:&quot;article-journal&quot;,&quot;id&quot;:&quot;a558b45a-7a22-38d9-b2d9-01d1de67e8a9&quot;,&quot;title&quot;:&quot;Cloud service prioritization using a Multi-Criteria Decision-Making technique in a cloud computing environment&quot;,&quot;author&quot;:[{&quot;family&quot;:&quot;Makwe&quot;,&quot;given&quot;:&quot;Aditya&quot;,&quot;parse-names&quot;:false,&quot;dropping-particle&quot;:&quot;&quot;,&quot;non-dropping-particle&quot;:&quot;&quot;},{&quot;family&quot;:&quot;Kanungo&quot;,&quot;given&quot;:&quot;Priyesh&quot;,&quot;parse-names&quot;:false,&quot;dropping-particle&quot;:&quot;&quot;,&quot;non-dropping-particle&quot;:&quot;&quot;},{&quot;family&quot;:&quot;Kautish&quot;,&quot;given&quot;:&quot;Sandeep&quot;,&quot;parse-names&quot;:false,&quot;dropping-particle&quot;:&quot;&quot;,&quot;non-dropping-particle&quot;:&quot;&quot;},{&quot;family&quot;:&quot;Madhu&quot;,&quot;given&quot;:&quot;Golla&quot;,&quot;parse-names&quot;:false,&quot;dropping-particle&quot;:&quot;&quot;,&quot;non-dropping-particle&quot;:&quot;&quot;},{&quot;family&quot;:&quot;Almazyad&quot;,&quot;given&quot;:&quot;Abdulaziz S.&quot;,&quot;parse-names&quot;:false,&quot;dropping-particle&quot;:&quot;&quot;,&quot;non-dropping-particle&quot;:&quot;&quot;},{&quot;family&quot;:&quot;Xiong&quot;,&quot;given&quot;:&quot;Guojiang&quot;,&quot;parse-names&quot;:false,&quot;dropping-particle&quot;:&quot;&quot;,&quot;non-dropping-particle&quot;:&quot;&quot;},{&quot;family&quot;:&quot;Mohamed&quot;,&quot;given&quot;:&quot;Ali Wagdy&quot;,&quot;parse-names&quot;:false,&quot;dropping-particle&quot;:&quot;&quot;,&quot;non-dropping-particle&quot;:&quot;&quot;}],&quot;container-title&quot;:&quot;Ain Shams Engineering Journal&quot;,&quot;DOI&quot;:&quot;10.1016/j.asej.2024.102785&quot;,&quot;ISSN&quot;:&quot;20904479&quot;,&quot;issued&quot;:{&quot;date-parts&quot;:[[2024,7,1]]},&quot;abstract&quot;:&quot;Many companies are now moving their business to the cloud because the cloud provides user with unlimited resources and uninterrupted service. The aim of the paper is to rank services provided by a set of cloud-providers based on multi-criteria decision-making (MCDM) methods. The ranking of the cloud-providers set is based on the Interval neutrosophic set theory (INS). The paper proposes INS and TOPSIS techniques to help users and experts express their evaluations and rank cloud-providers based on various criteria. INS is used to deal with the imprecise knowledge, generated by the ambiguity from the experts' evaluations. To demonstrate the effectiveness of the framework, the closeness index (CI) values of CSPs were ranked in decreasing order. A numerical example for a case study for a set 6 CSP and 10 criteria is presented. The numerical results show that SoftLayer's is the best cloud-provider with a CI value equal to 0.69. The worst cloud-provider is Microsoft Azure with a CI value equal to 0.20. A sensitivity analysis was performed to check the consistency and robustness of the model.&quot;,&quot;publisher&quot;:&quot;Ain Shams University&quot;,&quot;issue&quot;:&quot;7&quot;,&quot;volume&quot;:&quot;15&quot;,&quot;container-title-short&quot;:&quot;&quot;},&quot;isTemporary&quot;:false,&quot;suppress-author&quot;:false,&quot;composite&quot;:false,&quot;author-only&quot;:false}]},{&quot;citationID&quot;:&quot;MENDELEY_CITATION_14b8fe24-56e1-4256-9eb4-b1ffadf6d7bd&quot;,&quot;properties&quot;:{&quot;noteIndex&quot;:0},&quot;isEdited&quot;:false,&quot;manualOverride&quot;:{&quot;isManuallyOverridden&quot;:false,&quot;citeprocText&quot;:&quot;(Makwe et al., 2024)&quot;,&quot;manualOverrideText&quot;:&quot;&quot;},&quot;citationTag&quot;:&quot;MENDELEY_CITATION_v3_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&quot;,&quot;citationItems&quot;:[{&quot;id&quot;:&quot;a558b45a-7a22-38d9-b2d9-01d1de67e8a9&quot;,&quot;itemData&quot;:{&quot;type&quot;:&quot;article-journal&quot;,&quot;id&quot;:&quot;a558b45a-7a22-38d9-b2d9-01d1de67e8a9&quot;,&quot;title&quot;:&quot;Cloud service prioritization using a Multi-Criteria Decision-Making technique in a cloud computing environment&quot;,&quot;author&quot;:[{&quot;family&quot;:&quot;Makwe&quot;,&quot;given&quot;:&quot;Aditya&quot;,&quot;parse-names&quot;:false,&quot;dropping-particle&quot;:&quot;&quot;,&quot;non-dropping-particle&quot;:&quot;&quot;},{&quot;family&quot;:&quot;Kanungo&quot;,&quot;given&quot;:&quot;Priyesh&quot;,&quot;parse-names&quot;:false,&quot;dropping-particle&quot;:&quot;&quot;,&quot;non-dropping-particle&quot;:&quot;&quot;},{&quot;family&quot;:&quot;Kautish&quot;,&quot;given&quot;:&quot;Sandeep&quot;,&quot;parse-names&quot;:false,&quot;dropping-particle&quot;:&quot;&quot;,&quot;non-dropping-particle&quot;:&quot;&quot;},{&quot;family&quot;:&quot;Madhu&quot;,&quot;given&quot;:&quot;Golla&quot;,&quot;parse-names&quot;:false,&quot;dropping-particle&quot;:&quot;&quot;,&quot;non-dropping-particle&quot;:&quot;&quot;},{&quot;family&quot;:&quot;Almazyad&quot;,&quot;given&quot;:&quot;Abdulaziz S.&quot;,&quot;parse-names&quot;:false,&quot;dropping-particle&quot;:&quot;&quot;,&quot;non-dropping-particle&quot;:&quot;&quot;},{&quot;family&quot;:&quot;Xiong&quot;,&quot;given&quot;:&quot;Guojiang&quot;,&quot;parse-names&quot;:false,&quot;dropping-particle&quot;:&quot;&quot;,&quot;non-dropping-particle&quot;:&quot;&quot;},{&quot;family&quot;:&quot;Mohamed&quot;,&quot;given&quot;:&quot;Ali Wagdy&quot;,&quot;parse-names&quot;:false,&quot;dropping-particle&quot;:&quot;&quot;,&quot;non-dropping-particle&quot;:&quot;&quot;}],&quot;container-title&quot;:&quot;Ain Shams Engineering Journal&quot;,&quot;DOI&quot;:&quot;10.1016/j.asej.2024.102785&quot;,&quot;ISSN&quot;:&quot;20904479&quot;,&quot;issued&quot;:{&quot;date-parts&quot;:[[2024,7,1]]},&quot;abstract&quot;:&quot;Many companies are now moving their business to the cloud because the cloud provides user with unlimited resources and uninterrupted service. The aim of the paper is to rank services provided by a set of cloud-providers based on multi-criteria decision-making (MCDM) methods. The ranking of the cloud-providers set is based on the Interval neutrosophic set theory (INS). The paper proposes INS and TOPSIS techniques to help users and experts express their evaluations and rank cloud-providers based on various criteria. INS is used to deal with the imprecise knowledge, generated by the ambiguity from the experts' evaluations. To demonstrate the effectiveness of the framework, the closeness index (CI) values of CSPs were ranked in decreasing order. A numerical example for a case study for a set 6 CSP and 10 criteria is presented. The numerical results show that SoftLayer's is the best cloud-provider with a CI value equal to 0.69. The worst cloud-provider is Microsoft Azure with a CI value equal to 0.20. A sensitivity analysis was performed to check the consistency and robustness of the model.&quot;,&quot;publisher&quot;:&quot;Ain Shams University&quot;,&quot;issue&quot;:&quot;7&quot;,&quot;volume&quot;:&quot;15&quot;,&quot;container-title-short&quot;:&quot;&quot;},&quot;isTemporary&quot;:false,&quot;suppress-author&quot;:false,&quot;composite&quot;:false,&quot;author-only&quot;:false}]},{&quot;citationID&quot;:&quot;MENDELEY_CITATION_7603c0f3-5dc9-4a67-948a-c5af823068f0&quot;,&quot;properties&quot;:{&quot;noteIndex&quot;:0},&quot;isEdited&quot;:false,&quot;manualOverride&quot;:{&quot;isManuallyOverridden&quot;:false,&quot;citeprocText&quot;:&quot;(Makwe et al., 2024)&quot;,&quot;manualOverrideText&quot;:&quot;&quot;},&quot;citationTag&quot;:&quot;MENDELEY_CITATION_v3_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&quot;,&quot;citationItems&quot;:[{&quot;id&quot;:&quot;a558b45a-7a22-38d9-b2d9-01d1de67e8a9&quot;,&quot;itemData&quot;:{&quot;type&quot;:&quot;article-journal&quot;,&quot;id&quot;:&quot;a558b45a-7a22-38d9-b2d9-01d1de67e8a9&quot;,&quot;title&quot;:&quot;Cloud service prioritization using a Multi-Criteria Decision-Making technique in a cloud computing environment&quot;,&quot;author&quot;:[{&quot;family&quot;:&quot;Makwe&quot;,&quot;given&quot;:&quot;Aditya&quot;,&quot;parse-names&quot;:false,&quot;dropping-particle&quot;:&quot;&quot;,&quot;non-dropping-particle&quot;:&quot;&quot;},{&quot;family&quot;:&quot;Kanungo&quot;,&quot;given&quot;:&quot;Priyesh&quot;,&quot;parse-names&quot;:false,&quot;dropping-particle&quot;:&quot;&quot;,&quot;non-dropping-particle&quot;:&quot;&quot;},{&quot;family&quot;:&quot;Kautish&quot;,&quot;given&quot;:&quot;Sandeep&quot;,&quot;parse-names&quot;:false,&quot;dropping-particle&quot;:&quot;&quot;,&quot;non-dropping-particle&quot;:&quot;&quot;},{&quot;family&quot;:&quot;Madhu&quot;,&quot;given&quot;:&quot;Golla&quot;,&quot;parse-names&quot;:false,&quot;dropping-particle&quot;:&quot;&quot;,&quot;non-dropping-particle&quot;:&quot;&quot;},{&quot;family&quot;:&quot;Almazyad&quot;,&quot;given&quot;:&quot;Abdulaziz S.&quot;,&quot;parse-names&quot;:false,&quot;dropping-particle&quot;:&quot;&quot;,&quot;non-dropping-particle&quot;:&quot;&quot;},{&quot;family&quot;:&quot;Xiong&quot;,&quot;given&quot;:&quot;Guojiang&quot;,&quot;parse-names&quot;:false,&quot;dropping-particle&quot;:&quot;&quot;,&quot;non-dropping-particle&quot;:&quot;&quot;},{&quot;family&quot;:&quot;Mohamed&quot;,&quot;given&quot;:&quot;Ali Wagdy&quot;,&quot;parse-names&quot;:false,&quot;dropping-particle&quot;:&quot;&quot;,&quot;non-dropping-particle&quot;:&quot;&quot;}],&quot;container-title&quot;:&quot;Ain Shams Engineering Journal&quot;,&quot;DOI&quot;:&quot;10.1016/j.asej.2024.102785&quot;,&quot;ISSN&quot;:&quot;20904479&quot;,&quot;issued&quot;:{&quot;date-parts&quot;:[[2024,7,1]]},&quot;abstract&quot;:&quot;Many companies are now moving their business to the cloud because the cloud provides user with unlimited resources and uninterrupted service. The aim of the paper is to rank services provided by a set of cloud-providers based on multi-criteria decision-making (MCDM) methods. The ranking of the cloud-providers set is based on the Interval neutrosophic set theory (INS). The paper proposes INS and TOPSIS techniques to help users and experts express their evaluations and rank cloud-providers based on various criteria. INS is used to deal with the imprecise knowledge, generated by the ambiguity from the experts' evaluations. To demonstrate the effectiveness of the framework, the closeness index (CI) values of CSPs were ranked in decreasing order. A numerical example for a case study for a set 6 CSP and 10 criteria is presented. The numerical results show that SoftLayer's is the best cloud-provider with a CI value equal to 0.69. The worst cloud-provider is Microsoft Azure with a CI value equal to 0.20. A sensitivity analysis was performed to check the consistency and robustness of the model.&quot;,&quot;publisher&quot;:&quot;Ain Shams University&quot;,&quot;issue&quot;:&quot;7&quot;,&quot;volume&quot;:&quot;15&quot;,&quot;container-title-short&quot;:&quot;&quot;},&quot;isTemporary&quot;:false,&quot;suppress-author&quot;:false,&quot;composite&quot;:false,&quot;author-only&quot;:false}]},{&quot;citationID&quot;:&quot;MENDELEY_CITATION_bc75daa6-547e-47b3-8d64-f566377d47ff&quot;,&quot;properties&quot;:{&quot;noteIndex&quot;:0},&quot;isEdited&quot;:false,&quot;manualOverride&quot;:{&quot;isManuallyOverridden&quot;:false,&quot;citeprocText&quot;:&quot;(Rahimi et al., 2022)&quot;,&quot;manualOverrideText&quot;:&quot;&quot;},&quot;citationTag&quot;:&quot;MENDELEY_CITATION_v3_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&quot;,&quot;citationItems&quot;:[{&quot;id&quot;:&quot;ada6b3c6-f0e6-380d-8af0-ce9c6a59893e&quot;,&quot;itemData&quot;:{&quot;type&quot;:&quot;article-journal&quot;,&quot;id&quot;:&quot;ada6b3c6-f0e6-380d-8af0-ce9c6a59893e&quot;,&quot;title&quot;:&quot;Toward the efficient service selection approaches in cloud computing&quot;,&quot;author&quot;:[{&quot;family&quot;:&quot;Rahimi&quot;,&quot;given&quot;:&quot;Morteza&quot;,&quot;parse-names&quot;:false,&quot;dropping-particle&quot;:&quot;&quot;,&quot;non-dropping-particle&quot;:&quot;&quot;},{&quot;family&quot;:&quot;Jafari Navimipour&quot;,&quot;given&quot;:&quot;Nima&quot;,&quot;parse-names&quot;:false,&quot;dropping-particle&quot;:&quot;&quot;,&quot;non-dropping-particle&quot;:&quot;&quot;},{&quot;family&quot;:&quot;Hosseinzadeh&quot;,&quot;given&quot;:&quot;Mehdi&quot;,&quot;parse-names&quot;:false,&quot;dropping-particle&quot;:&quot;&quot;,&quot;non-dropping-particle&quot;:&quot;&quot;},{&quot;family&quot;:&quot;Moattar&quot;,&quot;given&quot;:&quot;Mohammad Hossein&quot;,&quot;parse-names&quot;:false,&quot;dropping-particle&quot;:&quot;&quot;,&quot;non-dropping-particle&quot;:&quot;&quot;},{&quot;family&quot;:&quot;Darwesh&quot;,&quot;given&quot;:&quot;Aso&quot;,&quot;parse-names&quot;:false,&quot;dropping-particle&quot;:&quot;&quot;,&quot;non-dropping-particle&quot;:&quot;&quot;}],&quot;container-title&quot;:&quot;Kybernetes&quot;,&quot;DOI&quot;:&quot;10.1108/K-02-2021-0129&quot;,&quot;ISSN&quot;:&quot;0368492X&quot;,&quot;issued&quot;:{&quot;date-parts&quot;:[[2022,3,3]]},&quot;page&quot;:&quot;1388-1412&quot;,&quot;abstract&quot;:&quot;Purpose: This paper follows a systematic literature review (SLR) method covering the published studies until March 2021. The authors have extracted the related studies from different online databases utilizing quality-assessment-criteria. In order to review high-quality studies, 32 papers have been chosen through the paper selection process. The selected papers have been categorized into three main groups, decision-making methods (17 papers), meta-heuristic methods (8 papers) and fuzzy-based methods (7 papers). The existing methods in each group have been examined based on important qualitative parameters, namely, time, cost, scalability, efficiency, availability and reliability. Design/methodology/approach: Cloud computing is known as one of the superior technologies to perform large-scale and complex computing. With the growing tendency of network service users to utilize cloud computing, web service providers are encouraged to provide services with various functional and non-functional features and supply them in a service pool. In this regard, choosing the most appropriate services to fulfill users' requirements becomes a challenging problem. Since the problem of service selection in a cloud environment is known as a nondeterministic polynomial time (NP)-hard problem, many efforts have been made in recent years. Therefore, this paper aims to study and assess the existing service selection approaches in cloud computing. Findings: The obtained results indicate that in decision-making methods, the assignment of proper weights to the criteria has a high impact on service ranking accuracy. Also, since service selection in cloud computing is known as an NP-hard problem, utilizing meta-heuristic algorithms to solve this problem offers interesting advantages compared to other approaches in discovering better solutions with less computational effort and moving quickly toward very good solutions. On the other hand, since fuzzy-based service selection approaches offer search results visually and cover quality of service (QoS) requirements of users, this kind of method is able to facilitate enhanced user experience. Research limitations/implications: Although the current paper aimed to provide a comprehensive study, there were some limitations. Since the authors have applied some filters to select the studies, some effective works may have been ignored. Generally, this paper has focused on journal papers and some effective works published in conferences. Moreover, the works published in non-English formats have been excluded. To discover relevant studies, the authors have chosen Google Scholar as a popular electronic database. Although Google Scholar can offer the most valid approaches, some suitable papers may not be observed during the process of article selection. Practical implications: The outcome of the current paper will be useful and valuable for scholars, and it can be a roadmap to help future researchers enrich and improve their innovations. By assessing the recent efforts in service selection in cloud computing and offering an up-to-date comparison of the discussed works, this paper can be a solid foundation for understanding the different aspects of service selection. Originality/value: Although service selection approaches have essential impacts on cloud computing, there is still a lack of a detailed and comprehensive study about reviewing and assessing existing mechanisms in this field. Therefore, the current paper adopts a systematic method to cover this gap. The obtained results in this paper can help the researchers interested in the field of service selection. Generally, the authors have aimed to specify existing challenges, characterize the efficient efforts and suggest some directions for upcoming studies.&quot;,&quot;publisher&quot;:&quot;Emerald Group Holdings Ltd.&quot;,&quot;issue&quot;:&quot;4&quot;,&quot;volume&quot;:&quot;51&quot;,&quot;container-title-short&quot;:&quot;&quot;},&quot;isTemporary&quot;:false,&quot;suppress-author&quot;:false,&quot;composite&quot;:false,&quot;author-only&quot;:false}]},{&quot;citationID&quot;:&quot;MENDELEY_CITATION_bf44175c-d596-4dec-aacb-3ef02e101d18&quot;,&quot;properties&quot;:{&quot;noteIndex&quot;:0},&quot;isEdited&quot;:false,&quot;manualOverride&quot;:{&quot;isManuallyOverridden&quot;:false,&quot;citeprocText&quot;:&quot;(Rahimi et al., 2022)&quot;,&quot;manualOverrideText&quot;:&quot;&quot;},&quot;citationTag&quot;:&quot;MENDELEY_CITATION_v3_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&quot;,&quot;citationItems&quot;:[{&quot;id&quot;:&quot;ada6b3c6-f0e6-380d-8af0-ce9c6a59893e&quot;,&quot;itemData&quot;:{&quot;type&quot;:&quot;article-journal&quot;,&quot;id&quot;:&quot;ada6b3c6-f0e6-380d-8af0-ce9c6a59893e&quot;,&quot;title&quot;:&quot;Toward the efficient service selection approaches in cloud computing&quot;,&quot;author&quot;:[{&quot;family&quot;:&quot;Rahimi&quot;,&quot;given&quot;:&quot;Morteza&quot;,&quot;parse-names&quot;:false,&quot;dropping-particle&quot;:&quot;&quot;,&quot;non-dropping-particle&quot;:&quot;&quot;},{&quot;family&quot;:&quot;Jafari Navimipour&quot;,&quot;given&quot;:&quot;Nima&quot;,&quot;parse-names&quot;:false,&quot;dropping-particle&quot;:&quot;&quot;,&quot;non-dropping-particle&quot;:&quot;&quot;},{&quot;family&quot;:&quot;Hosseinzadeh&quot;,&quot;given&quot;:&quot;Mehdi&quot;,&quot;parse-names&quot;:false,&quot;dropping-particle&quot;:&quot;&quot;,&quot;non-dropping-particle&quot;:&quot;&quot;},{&quot;family&quot;:&quot;Moattar&quot;,&quot;given&quot;:&quot;Mohammad Hossein&quot;,&quot;parse-names&quot;:false,&quot;dropping-particle&quot;:&quot;&quot;,&quot;non-dropping-particle&quot;:&quot;&quot;},{&quot;family&quot;:&quot;Darwesh&quot;,&quot;given&quot;:&quot;Aso&quot;,&quot;parse-names&quot;:false,&quot;dropping-particle&quot;:&quot;&quot;,&quot;non-dropping-particle&quot;:&quot;&quot;}],&quot;container-title&quot;:&quot;Kybernetes&quot;,&quot;DOI&quot;:&quot;10.1108/K-02-2021-0129&quot;,&quot;ISSN&quot;:&quot;0368492X&quot;,&quot;issued&quot;:{&quot;date-parts&quot;:[[2022,3,3]]},&quot;page&quot;:&quot;1388-1412&quot;,&quot;abstract&quot;:&quot;Purpose: This paper follows a systematic literature review (SLR) method covering the published studies until March 2021. The authors have extracted the related studies from different online databases utilizing quality-assessment-criteria. In order to review high-quality studies, 32 papers have been chosen through the paper selection process. The selected papers have been categorized into three main groups, decision-making methods (17 papers), meta-heuristic methods (8 papers) and fuzzy-based methods (7 papers). The existing methods in each group have been examined based on important qualitative parameters, namely, time, cost, scalability, efficiency, availability and reliability. Design/methodology/approach: Cloud computing is known as one of the superior technologies to perform large-scale and complex computing. With the growing tendency of network service users to utilize cloud computing, web service providers are encouraged to provide services with various functional and non-functional features and supply them in a service pool. In this regard, choosing the most appropriate services to fulfill users' requirements becomes a challenging problem. Since the problem of service selection in a cloud environment is known as a nondeterministic polynomial time (NP)-hard problem, many efforts have been made in recent years. Therefore, this paper aims to study and assess the existing service selection approaches in cloud computing. Findings: The obtained results indicate that in decision-making methods, the assignment of proper weights to the criteria has a high impact on service ranking accuracy. Also, since service selection in cloud computing is known as an NP-hard problem, utilizing meta-heuristic algorithms to solve this problem offers interesting advantages compared to other approaches in discovering better solutions with less computational effort and moving quickly toward very good solutions. On the other hand, since fuzzy-based service selection approaches offer search results visually and cover quality of service (QoS) requirements of users, this kind of method is able to facilitate enhanced user experience. Research limitations/implications: Although the current paper aimed to provide a comprehensive study, there were some limitations. Since the authors have applied some filters to select the studies, some effective works may have been ignored. Generally, this paper has focused on journal papers and some effective works published in conferences. Moreover, the works published in non-English formats have been excluded. To discover relevant studies, the authors have chosen Google Scholar as a popular electronic database. Although Google Scholar can offer the most valid approaches, some suitable papers may not be observed during the process of article selection. Practical implications: The outcome of the current paper will be useful and valuable for scholars, and it can be a roadmap to help future researchers enrich and improve their innovations. By assessing the recent efforts in service selection in cloud computing and offering an up-to-date comparison of the discussed works, this paper can be a solid foundation for understanding the different aspects of service selection. Originality/value: Although service selection approaches have essential impacts on cloud computing, there is still a lack of a detailed and comprehensive study about reviewing and assessing existing mechanisms in this field. Therefore, the current paper adopts a systematic method to cover this gap. The obtained results in this paper can help the researchers interested in the field of service selection. Generally, the authors have aimed to specify existing challenges, characterize the efficient efforts and suggest some directions for upcoming studies.&quot;,&quot;publisher&quot;:&quot;Emerald Group Holdings Ltd.&quot;,&quot;issue&quot;:&quot;4&quot;,&quot;volume&quot;:&quot;51&quot;,&quot;container-title-short&quot;:&quot;&quot;},&quot;isTemporary&quot;:false,&quot;suppress-author&quot;:false,&quot;composite&quot;:false,&quot;author-only&quot;:false}]},{&quot;citationID&quot;:&quot;MENDELEY_CITATION_efb84d5b-3bde-4633-a6db-2a1a95442236&quot;,&quot;properties&quot;:{&quot;noteIndex&quot;:0},&quot;isEdited&quot;:false,&quot;manualOverride&quot;:{&quot;isManuallyOverridden&quot;:false,&quot;citeprocText&quot;:&quot;(Rahimi et al., 2022)&quot;,&quot;manualOverrideText&quot;:&quot;&quot;},&quot;citationTag&quot;:&quot;MENDELEY_CITATION_v3_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&quot;,&quot;citationItems&quot;:[{&quot;id&quot;:&quot;ada6b3c6-f0e6-380d-8af0-ce9c6a59893e&quot;,&quot;itemData&quot;:{&quot;type&quot;:&quot;article-journal&quot;,&quot;id&quot;:&quot;ada6b3c6-f0e6-380d-8af0-ce9c6a59893e&quot;,&quot;title&quot;:&quot;Toward the efficient service selection approaches in cloud computing&quot;,&quot;author&quot;:[{&quot;family&quot;:&quot;Rahimi&quot;,&quot;given&quot;:&quot;Morteza&quot;,&quot;parse-names&quot;:false,&quot;dropping-particle&quot;:&quot;&quot;,&quot;non-dropping-particle&quot;:&quot;&quot;},{&quot;family&quot;:&quot;Jafari Navimipour&quot;,&quot;given&quot;:&quot;Nima&quot;,&quot;parse-names&quot;:false,&quot;dropping-particle&quot;:&quot;&quot;,&quot;non-dropping-particle&quot;:&quot;&quot;},{&quot;family&quot;:&quot;Hosseinzadeh&quot;,&quot;given&quot;:&quot;Mehdi&quot;,&quot;parse-names&quot;:false,&quot;dropping-particle&quot;:&quot;&quot;,&quot;non-dropping-particle&quot;:&quot;&quot;},{&quot;family&quot;:&quot;Moattar&quot;,&quot;given&quot;:&quot;Mohammad Hossein&quot;,&quot;parse-names&quot;:false,&quot;dropping-particle&quot;:&quot;&quot;,&quot;non-dropping-particle&quot;:&quot;&quot;},{&quot;family&quot;:&quot;Darwesh&quot;,&quot;given&quot;:&quot;Aso&quot;,&quot;parse-names&quot;:false,&quot;dropping-particle&quot;:&quot;&quot;,&quot;non-dropping-particle&quot;:&quot;&quot;}],&quot;container-title&quot;:&quot;Kybernetes&quot;,&quot;DOI&quot;:&quot;10.1108/K-02-2021-0129&quot;,&quot;ISSN&quot;:&quot;0368492X&quot;,&quot;issued&quot;:{&quot;date-parts&quot;:[[2022,3,3]]},&quot;page&quot;:&quot;1388-1412&quot;,&quot;abstract&quot;:&quot;Purpose: This paper follows a systematic literature review (SLR) method covering the published studies until March 2021. The authors have extracted the related studies from different online databases utilizing quality-assessment-criteria. In order to review high-quality studies, 32 papers have been chosen through the paper selection process. The selected papers have been categorized into three main groups, decision-making methods (17 papers), meta-heuristic methods (8 papers) and fuzzy-based methods (7 papers). The existing methods in each group have been examined based on important qualitative parameters, namely, time, cost, scalability, efficiency, availability and reliability. Design/methodology/approach: Cloud computing is known as one of the superior technologies to perform large-scale and complex computing. With the growing tendency of network service users to utilize cloud computing, web service providers are encouraged to provide services with various functional and non-functional features and supply them in a service pool. In this regard, choosing the most appropriate services to fulfill users' requirements becomes a challenging problem. Since the problem of service selection in a cloud environment is known as a nondeterministic polynomial time (NP)-hard problem, many efforts have been made in recent years. Therefore, this paper aims to study and assess the existing service selection approaches in cloud computing. Findings: The obtained results indicate that in decision-making methods, the assignment of proper weights to the criteria has a high impact on service ranking accuracy. Also, since service selection in cloud computing is known as an NP-hard problem, utilizing meta-heuristic algorithms to solve this problem offers interesting advantages compared to other approaches in discovering better solutions with less computational effort and moving quickly toward very good solutions. On the other hand, since fuzzy-based service selection approaches offer search results visually and cover quality of service (QoS) requirements of users, this kind of method is able to facilitate enhanced user experience. Research limitations/implications: Although the current paper aimed to provide a comprehensive study, there were some limitations. Since the authors have applied some filters to select the studies, some effective works may have been ignored. Generally, this paper has focused on journal papers and some effective works published in conferences. Moreover, the works published in non-English formats have been excluded. To discover relevant studies, the authors have chosen Google Scholar as a popular electronic database. Although Google Scholar can offer the most valid approaches, some suitable papers may not be observed during the process of article selection. Practical implications: The outcome of the current paper will be useful and valuable for scholars, and it can be a roadmap to help future researchers enrich and improve their innovations. By assessing the recent efforts in service selection in cloud computing and offering an up-to-date comparison of the discussed works, this paper can be a solid foundation for understanding the different aspects of service selection. Originality/value: Although service selection approaches have essential impacts on cloud computing, there is still a lack of a detailed and comprehensive study about reviewing and assessing existing mechanisms in this field. Therefore, the current paper adopts a systematic method to cover this gap. The obtained results in this paper can help the researchers interested in the field of service selection. Generally, the authors have aimed to specify existing challenges, characterize the efficient efforts and suggest some directions for upcoming studies.&quot;,&quot;publisher&quot;:&quot;Emerald Group Holdings Ltd.&quot;,&quot;issue&quot;:&quot;4&quot;,&quot;volume&quot;:&quot;51&quot;,&quot;container-title-short&quot;:&quot;&quot;},&quot;isTemporary&quot;:false,&quot;suppress-author&quot;:false,&quot;composite&quot;:false,&quot;author-only&quot;:false}]},{&quot;citationID&quot;:&quot;MENDELEY_CITATION_2b7de0da-6672-4a21-bbfa-c213250fdd36&quot;,&quot;properties&quot;:{&quot;noteIndex&quot;:0},&quot;isEdited&quot;:false,&quot;manualOverride&quot;:{&quot;isManuallyOverridden&quot;:false,&quot;citeprocText&quot;:&quot;(Rahimi et al., 2022)&quot;,&quot;manualOverrideText&quot;:&quot;&quot;},&quot;citationTag&quot;:&quot;MENDELEY_CITATION_v3_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&quot;,&quot;citationItems&quot;:[{&quot;id&quot;:&quot;ada6b3c6-f0e6-380d-8af0-ce9c6a59893e&quot;,&quot;itemData&quot;:{&quot;type&quot;:&quot;article-journal&quot;,&quot;id&quot;:&quot;ada6b3c6-f0e6-380d-8af0-ce9c6a59893e&quot;,&quot;title&quot;:&quot;Toward the efficient service selection approaches in cloud computing&quot;,&quot;author&quot;:[{&quot;family&quot;:&quot;Rahimi&quot;,&quot;given&quot;:&quot;Morteza&quot;,&quot;parse-names&quot;:false,&quot;dropping-particle&quot;:&quot;&quot;,&quot;non-dropping-particle&quot;:&quot;&quot;},{&quot;family&quot;:&quot;Jafari Navimipour&quot;,&quot;given&quot;:&quot;Nima&quot;,&quot;parse-names&quot;:false,&quot;dropping-particle&quot;:&quot;&quot;,&quot;non-dropping-particle&quot;:&quot;&quot;},{&quot;family&quot;:&quot;Hosseinzadeh&quot;,&quot;given&quot;:&quot;Mehdi&quot;,&quot;parse-names&quot;:false,&quot;dropping-particle&quot;:&quot;&quot;,&quot;non-dropping-particle&quot;:&quot;&quot;},{&quot;family&quot;:&quot;Moattar&quot;,&quot;given&quot;:&quot;Mohammad Hossein&quot;,&quot;parse-names&quot;:false,&quot;dropping-particle&quot;:&quot;&quot;,&quot;non-dropping-particle&quot;:&quot;&quot;},{&quot;family&quot;:&quot;Darwesh&quot;,&quot;given&quot;:&quot;Aso&quot;,&quot;parse-names&quot;:false,&quot;dropping-particle&quot;:&quot;&quot;,&quot;non-dropping-particle&quot;:&quot;&quot;}],&quot;container-title&quot;:&quot;Kybernetes&quot;,&quot;DOI&quot;:&quot;10.1108/K-02-2021-0129&quot;,&quot;ISSN&quot;:&quot;0368492X&quot;,&quot;issued&quot;:{&quot;date-parts&quot;:[[2022,3,3]]},&quot;page&quot;:&quot;1388-1412&quot;,&quot;abstract&quot;:&quot;Purpose: This paper follows a systematic literature review (SLR) method covering the published studies until March 2021. The authors have extracted the related studies from different online databases utilizing quality-assessment-criteria. In order to review high-quality studies, 32 papers have been chosen through the paper selection process. The selected papers have been categorized into three main groups, decision-making methods (17 papers), meta-heuristic methods (8 papers) and fuzzy-based methods (7 papers). The existing methods in each group have been examined based on important qualitative parameters, namely, time, cost, scalability, efficiency, availability and reliability. Design/methodology/approach: Cloud computing is known as one of the superior technologies to perform large-scale and complex computing. With the growing tendency of network service users to utilize cloud computing, web service providers are encouraged to provide services with various functional and non-functional features and supply them in a service pool. In this regard, choosing the most appropriate services to fulfill users' requirements becomes a challenging problem. Since the problem of service selection in a cloud environment is known as a nondeterministic polynomial time (NP)-hard problem, many efforts have been made in recent years. Therefore, this paper aims to study and assess the existing service selection approaches in cloud computing. Findings: The obtained results indicate that in decision-making methods, the assignment of proper weights to the criteria has a high impact on service ranking accuracy. Also, since service selection in cloud computing is known as an NP-hard problem, utilizing meta-heuristic algorithms to solve this problem offers interesting advantages compared to other approaches in discovering better solutions with less computational effort and moving quickly toward very good solutions. On the other hand, since fuzzy-based service selection approaches offer search results visually and cover quality of service (QoS) requirements of users, this kind of method is able to facilitate enhanced user experience. Research limitations/implications: Although the current paper aimed to provide a comprehensive study, there were some limitations. Since the authors have applied some filters to select the studies, some effective works may have been ignored. Generally, this paper has focused on journal papers and some effective works published in conferences. Moreover, the works published in non-English formats have been excluded. To discover relevant studies, the authors have chosen Google Scholar as a popular electronic database. Although Google Scholar can offer the most valid approaches, some suitable papers may not be observed during the process of article selection. Practical implications: The outcome of the current paper will be useful and valuable for scholars, and it can be a roadmap to help future researchers enrich and improve their innovations. By assessing the recent efforts in service selection in cloud computing and offering an up-to-date comparison of the discussed works, this paper can be a solid foundation for understanding the different aspects of service selection. Originality/value: Although service selection approaches have essential impacts on cloud computing, there is still a lack of a detailed and comprehensive study about reviewing and assessing existing mechanisms in this field. Therefore, the current paper adopts a systematic method to cover this gap. The obtained results in this paper can help the researchers interested in the field of service selection. Generally, the authors have aimed to specify existing challenges, characterize the efficient efforts and suggest some directions for upcoming studies.&quot;,&quot;publisher&quot;:&quot;Emerald Group Holdings Ltd.&quot;,&quot;issue&quot;:&quot;4&quot;,&quot;volume&quot;:&quot;51&quot;,&quot;container-title-short&quot;:&quot;&quot;},&quot;isTemporary&quot;:false,&quot;suppress-author&quot;:false,&quot;composite&quot;:false,&quot;author-only&quot;:false}]},{&quot;citationID&quot;:&quot;MENDELEY_CITATION_77860eaf-3d20-44b1-a085-9332283de0bc&quot;,&quot;properties&quot;:{&quot;noteIndex&quot;:0},&quot;isEdited&quot;:false,&quot;manualOverride&quot;:{&quot;isManuallyOverridden&quot;:false,&quot;citeprocText&quot;:&quot;(Rahimi et al., 2022)&quot;,&quot;manualOverrideText&quot;:&quot;&quot;},&quot;citationTag&quot;:&quot;MENDELEY_CITATION_v3_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&quot;,&quot;citationItems&quot;:[{&quot;id&quot;:&quot;ada6b3c6-f0e6-380d-8af0-ce9c6a59893e&quot;,&quot;itemData&quot;:{&quot;type&quot;:&quot;article-journal&quot;,&quot;id&quot;:&quot;ada6b3c6-f0e6-380d-8af0-ce9c6a59893e&quot;,&quot;title&quot;:&quot;Toward the efficient service selection approaches in cloud computing&quot;,&quot;author&quot;:[{&quot;family&quot;:&quot;Rahimi&quot;,&quot;given&quot;:&quot;Morteza&quot;,&quot;parse-names&quot;:false,&quot;dropping-particle&quot;:&quot;&quot;,&quot;non-dropping-particle&quot;:&quot;&quot;},{&quot;family&quot;:&quot;Jafari Navimipour&quot;,&quot;given&quot;:&quot;Nima&quot;,&quot;parse-names&quot;:false,&quot;dropping-particle&quot;:&quot;&quot;,&quot;non-dropping-particle&quot;:&quot;&quot;},{&quot;family&quot;:&quot;Hosseinzadeh&quot;,&quot;given&quot;:&quot;Mehdi&quot;,&quot;parse-names&quot;:false,&quot;dropping-particle&quot;:&quot;&quot;,&quot;non-dropping-particle&quot;:&quot;&quot;},{&quot;family&quot;:&quot;Moattar&quot;,&quot;given&quot;:&quot;Mohammad Hossein&quot;,&quot;parse-names&quot;:false,&quot;dropping-particle&quot;:&quot;&quot;,&quot;non-dropping-particle&quot;:&quot;&quot;},{&quot;family&quot;:&quot;Darwesh&quot;,&quot;given&quot;:&quot;Aso&quot;,&quot;parse-names&quot;:false,&quot;dropping-particle&quot;:&quot;&quot;,&quot;non-dropping-particle&quot;:&quot;&quot;}],&quot;container-title&quot;:&quot;Kybernetes&quot;,&quot;DOI&quot;:&quot;10.1108/K-02-2021-0129&quot;,&quot;ISSN&quot;:&quot;0368492X&quot;,&quot;issued&quot;:{&quot;date-parts&quot;:[[2022,3,3]]},&quot;page&quot;:&quot;1388-1412&quot;,&quot;abstract&quot;:&quot;Purpose: This paper follows a systematic literature review (SLR) method covering the published studies until March 2021. The authors have extracted the related studies from different online databases utilizing quality-assessment-criteria. In order to review high-quality studies, 32 papers have been chosen through the paper selection process. The selected papers have been categorized into three main groups, decision-making methods (17 papers), meta-heuristic methods (8 papers) and fuzzy-based methods (7 papers). The existing methods in each group have been examined based on important qualitative parameters, namely, time, cost, scalability, efficiency, availability and reliability. Design/methodology/approach: Cloud computing is known as one of the superior technologies to perform large-scale and complex computing. With the growing tendency of network service users to utilize cloud computing, web service providers are encouraged to provide services with various functional and non-functional features and supply them in a service pool. In this regard, choosing the most appropriate services to fulfill users' requirements becomes a challenging problem. Since the problem of service selection in a cloud environment is known as a nondeterministic polynomial time (NP)-hard problem, many efforts have been made in recent years. Therefore, this paper aims to study and assess the existing service selection approaches in cloud computing. Findings: The obtained results indicate that in decision-making methods, the assignment of proper weights to the criteria has a high impact on service ranking accuracy. Also, since service selection in cloud computing is known as an NP-hard problem, utilizing meta-heuristic algorithms to solve this problem offers interesting advantages compared to other approaches in discovering better solutions with less computational effort and moving quickly toward very good solutions. On the other hand, since fuzzy-based service selection approaches offer search results visually and cover quality of service (QoS) requirements of users, this kind of method is able to facilitate enhanced user experience. Research limitations/implications: Although the current paper aimed to provide a comprehensive study, there were some limitations. Since the authors have applied some filters to select the studies, some effective works may have been ignored. Generally, this paper has focused on journal papers and some effective works published in conferences. Moreover, the works published in non-English formats have been excluded. To discover relevant studies, the authors have chosen Google Scholar as a popular electronic database. Although Google Scholar can offer the most valid approaches, some suitable papers may not be observed during the process of article selection. Practical implications: The outcome of the current paper will be useful and valuable for scholars, and it can be a roadmap to help future researchers enrich and improve their innovations. By assessing the recent efforts in service selection in cloud computing and offering an up-to-date comparison of the discussed works, this paper can be a solid foundation for understanding the different aspects of service selection. Originality/value: Although service selection approaches have essential impacts on cloud computing, there is still a lack of a detailed and comprehensive study about reviewing and assessing existing mechanisms in this field. Therefore, the current paper adopts a systematic method to cover this gap. The obtained results in this paper can help the researchers interested in the field of service selection. Generally, the authors have aimed to specify existing challenges, characterize the efficient efforts and suggest some directions for upcoming studies.&quot;,&quot;publisher&quot;:&quot;Emerald Group Holdings Ltd.&quot;,&quot;issue&quot;:&quot;4&quot;,&quot;volume&quot;:&quot;51&quot;,&quot;container-title-short&quot;:&quot;&quot;},&quot;isTemporary&quot;:false,&quot;suppress-author&quot;:false,&quot;composite&quot;:false,&quot;author-only&quot;:false}]},{&quot;citationID&quot;:&quot;MENDELEY_CITATION_4459f4b0-0134-4da8-8fb5-4b84076a1918&quot;,&quot;properties&quot;:{&quot;noteIndex&quot;:0},&quot;isEdited&quot;:false,&quot;manualOverride&quot;:{&quot;isManuallyOverridden&quot;:false,&quot;citeprocText&quot;:&quot;(Abdessamaddkobi, n.d.)&quot;,&quot;manualOverrideText&quot;:&quot;&quot;},&quot;citationTag&quot;:&quot;MENDELEY_CITATION_v3_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&quot;,&quot;citationItems&quot;:[{&quot;id&quot;:&quot;c4c53343-18dc-33b8-9d0a-c7d54d0c463e&quot;,&quot;itemData&quot;:{&quot;type&quot;:&quot;report&quot;,&quot;id&quot;:&quot;c4c53343-18dc-33b8-9d0a-c7d54d0c463e&quot;,&quot;title&quot;:&quot;International Series in Operations Research &amp; Management Science TheeMulti-Criteria Approach forrDecision Support An Introduction withhPractical Applications&quot;,&quot;author&quot;:[{&quot;family&quot;:&quot;Abdessamaddkobi&quot;,&quot;given&quot;:&quot;Lotfiiazzabi Dorraaazzabi&quot;,&quot;parse-names&quot;:false,&quot;dropping-particle&quot;:&quot;&quot;,&quot;non-dropping-particle&quot;:&quot;&quot;}],&quot;URL&quot;:&quot;http://www.springer.com/series/6161&quot;,&quot;container-title-short&quot;:&quot;&quot;},&quot;isTemporary&quot;:false,&quot;suppress-author&quot;:false,&quot;composite&quot;:false,&quot;author-only&quot;:false}]},{&quot;citationID&quot;:&quot;MENDELEY_CITATION_7ab5a03f-0811-485b-9c78-d32505b44ac8&quot;,&quot;properties&quot;:{&quot;noteIndex&quot;:0},&quot;isEdited&quot;:false,&quot;manualOverride&quot;:{&quot;isManuallyOverridden&quot;:false,&quot;citeprocText&quot;:&quot;(Deveci et al., 2023)&quot;,&quot;manualOverrideText&quot;:&quot;&quot;},&quot;citationTag&quot;:&quot;MENDELEY_CITATION_v3_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&quot;,&quot;citationItems&quot;:[{&quot;id&quot;:&quot;540c2056-d082-3221-91e6-b09826a0efb0&quot;,&quot;itemData&quot;:{&quot;type&quot;:&quot;article-journal&quot;,&quot;id&quot;:&quot;540c2056-d082-3221-91e6-b09826a0efb0&quot;,&quot;title&quot;:&quot;A Decision Support System for Assessing and Prioritizing Sustainable Urban Transportation in Metaverse&quot;,&quot;author&quot;:[{&quot;family&quot;:&quot;Deveci&quot;,&quot;given&quot;:&quot;Muhammet&quot;,&quot;parse-names&quot;:false,&quot;dropping-particle&quot;:&quot;&quot;,&quot;non-dropping-particle&quot;:&quot;&quot;},{&quot;family&quot;:&quot;Mishra&quot;,&quot;given&quot;:&quot;Arunodaya Raj&quot;,&quot;parse-names&quot;:false,&quot;dropping-particle&quot;:&quot;&quot;,&quot;non-dropping-particle&quot;:&quot;&quot;},{&quot;family&quot;:&quot;Gokasar&quot;,&quot;given&quot;:&quot;Ilgin&quot;,&quot;parse-names&quot;:false,&quot;dropping-particle&quot;:&quot;&quot;,&quot;non-dropping-particle&quot;:&quot;&quot;},{&quot;family&quot;:&quot;Rani&quot;,&quot;given&quot;:&quot;Pratibha&quot;,&quot;parse-names&quot;:false,&quot;dropping-particle&quot;:&quot;&quot;,&quot;non-dropping-particle&quot;:&quot;&quot;},{&quot;family&quot;:&quot;Pamucar&quot;,&quot;given&quot;:&quot;Dragan&quot;,&quot;parse-names&quot;:false,&quot;dropping-particle&quot;:&quot;&quot;,&quot;non-dropping-particle&quot;:&quot;&quot;},{&quot;family&quot;:&quot;Ozcan&quot;,&quot;given&quot;:&quot;Ender&quot;,&quot;parse-names&quot;:false,&quot;dropping-particle&quot;:&quot;&quot;,&quot;non-dropping-particle&quot;:&quot;&quot;}],&quot;container-title&quot;:&quot;IEEE Transactions on Fuzzy Systems&quot;,&quot;DOI&quot;:&quot;10.1109/TFUZZ.2022.3190613&quot;,&quot;ISSN&quot;:&quot;19410034&quot;,&quot;issued&quot;:{&quot;date-parts&quot;:[[2023,2,1]]},&quot;page&quot;:&quot;475-484&quot;,&quot;abstract&quot;:&quot;Blockchain technology and metaverse advancements allow people to create virtual personalities and spend time online. Integrating public transportation into the metaverse could improve services and collect user data. This article introduces a hybrid decision-making framework for prioritizing sustainable public transportation in Metaverse under q-rung orthopair fuzzy set (q-ROFS) context. In this regard, first, q-rung orthopair fuzzy (q-ROF) generalized Dombi weighted aggregation operators and their characteristics are developed to aggregate the q-ROF information. Second, a q-ROF information-based method using the removal effects of criteria and stepwise weight assessment ratio analysis models are proposed to find the objective and subjective weights of criteria, respectively. Then, a combined weighting model is taken to determine the final weights of the criteria. Third, the weighted sum product method is extended to q-ROFS context by considering the double normalization procedures, the proposed operators and integrated weighting model. This method has taken the advantages of two normalization processes and four utility measures that approve the effect of benefit and cost criteria by using weighted sum and weighted product models. Next, to demonstrate the practicality and effectiveness of the presented method, a case study of sustainable public transportation in metaverse is presented in the context of q-ROFSs. The findings of this article confirms that the proposed model can recommend more feasible performance while facing numerous influencing factors and input uncertainties, and thus, provides a wider range of applications.&quot;,&quot;publisher&quot;:&quot;Institute of Electrical and Electronics Engineers Inc.&quot;,&quot;issue&quot;:&quot;2&quot;,&quot;volume&quot;:&quot;31&quot;,&quot;container-title-short&quot;:&quot;&quot;},&quot;isTemporary&quot;:false,&quot;suppress-author&quot;:false,&quot;composite&quot;:false,&quot;author-only&quot;:false}]},{&quot;citationID&quot;:&quot;MENDELEY_CITATION_38c34b2f-54c7-4eba-b554-4b4fe9bab1a2&quot;,&quot;properties&quot;:{&quot;noteIndex&quot;:0},&quot;isEdited&quot;:false,&quot;manualOverride&quot;:{&quot;isManuallyOverridden&quot;:false,&quot;citeprocText&quot;:&quot;(Khan et al., 2024)&quot;,&quot;manualOverrideText&quot;:&quot;&quot;},&quot;citationTag&quot;:&quot;MENDELEY_CITATION_v3_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&quot;,&quot;citationItems&quot;:[{&quot;id&quot;:&quot;41180829-e998-3037-9d63-68d667c25464&quot;,&quot;itemData&quot;:{&quot;type&quot;:&quot;article-journal&quot;,&quot;id&quot;:&quot;41180829-e998-3037-9d63-68d667c25464&quot;,&quot;title&quot;:&quot;Enhanced mechanism to prioritize the cloud data privacy factors using AHP and TOPSIS: a hybrid approach&quot;,&quot;author&quot;:[{&quot;family&quot;:&quot;Khan&quot;,&quot;given&quot;:&quot;Mohammad Zunnun&quot;,&quot;parse-names&quot;:false,&quot;dropping-particle&quot;:&quot;&quot;,&quot;non-dropping-particle&quot;:&quot;&quot;},{&quot;family&quot;:&quot;Shoaib&quot;,&quot;given&quot;:&quot;Mohd&quot;,&quot;parse-names&quot;:false,&quot;dropping-particle&quot;:&quot;&quot;,&quot;non-dropping-particle&quot;:&quot;&quot;},{&quot;family&quot;:&quot;Husain&quot;,&quot;given&quot;:&quot;Mohd Shahid&quot;,&quot;parse-names&quot;:false,&quot;dropping-particle&quot;:&quot;&quot;,&quot;non-dropping-particle&quot;:&quot;&quot;},{&quot;family&quot;:&quot;Ul Nisa&quot;,&quot;given&quot;:&quot;Khair&quot;,&quot;parse-names&quot;:false,&quot;dropping-particle&quot;:&quot;&quot;,&quot;non-dropping-particle&quot;:&quot;&quot;},{&quot;family&quot;:&quot;Quasim&quot;,&quot;given&quot;:&quot;Mohammad Tabrez&quot;,&quot;parse-names&quot;:false,&quot;dropping-particle&quot;:&quot;&quot;,&quot;non-dropping-particle&quot;:&quot;&quot;}],&quot;container-title&quot;:&quot;Journal of Cloud Computing&quot;,&quot;DOI&quot;:&quot;10.1186/s13677-024-00606-y&quot;,&quot;ISSN&quot;:&quot;2192113X&quot;,&quot;issued&quot;:{&quot;date-parts&quot;:[[2024,12,1]]},&quot;abstract&quot;:&quot;Cloud computing is a new paradigm in this new cyber era. Nowadays, most organizations are showing more reliability in this environment. The increasing reliability of the Cloud also makes it vulnerable. As vulnerability increases, there will be a greater need for privacy in terms of data, and utilizing secure services is highly recommended. So, data on the Cloud must have some privacy mechanisms to ensure personal and organizational privacy. So, for this, we must have an authentic way to increase the trust and reliability of the organization and individuals The authors have tried to create a way to rank things that uses the Analytical Hieratical Process (AHP) and the Technique for Order Preference by Similarity to the Ideal Solution (TOPSIS). Based on the result and comparison, produce some hidden advantages named cost, benefit, risk and opportunity-based outcomes of the result. In this paper, we are developing a cloud data privacy model; for this, we have done an intensive literature review by including Privacy factors such as Access Control, Authentication, Authorization, Trustworthiness, Confidentiality, Integrity, and Availability. Based on that review, we have chosen a few parameters that affect cloud data privacy in all the phases of the data life cycle. Most of the already available methods must be revised per the industry’s current trends. Here, we will use Analytical Hieratical Process and Technique for Order Preference by Similarity to the Ideal Solution method to prove that our claim is better than other cloud data privacy models. In this paper, the author has selected the weights of the individual cloud data privacy criteria and further calculated the rank of individual data privacy criteria using the AHP method and subsequently utilized the final weights as input of the TOPSIS method to rank the cloud data privacy criteria.&quot;,&quot;publisher&quot;:&quot;Springer Science and Business Media Deutschland GmbH&quot;,&quot;issue&quot;:&quot;1&quot;,&quot;volume&quot;:&quot;13&quot;,&quot;container-title-short&quot;:&quot;&quot;},&quot;isTemporary&quot;:false,&quot;suppress-author&quot;:false,&quot;composite&quot;:false,&quot;author-only&quot;:false}]},{&quot;citationID&quot;:&quot;MENDELEY_CITATION_25b5b05c-8274-494e-b7aa-741040159d0b&quot;,&quot;properties&quot;:{&quot;noteIndex&quot;:0},&quot;isEdited&quot;:false,&quot;manualOverride&quot;:{&quot;isManuallyOverridden&quot;:false,&quot;citeprocText&quot;:&quot;(Khan et al., 2024)&quot;,&quot;manualOverrideText&quot;:&quot;&quot;},&quot;citationTag&quot;:&quot;MENDELEY_CITATION_v3_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&quot;,&quot;citationItems&quot;:[{&quot;id&quot;:&quot;41180829-e998-3037-9d63-68d667c25464&quot;,&quot;itemData&quot;:{&quot;type&quot;:&quot;article-journal&quot;,&quot;id&quot;:&quot;41180829-e998-3037-9d63-68d667c25464&quot;,&quot;title&quot;:&quot;Enhanced mechanism to prioritize the cloud data privacy factors using AHP and TOPSIS: a hybrid approach&quot;,&quot;author&quot;:[{&quot;family&quot;:&quot;Khan&quot;,&quot;given&quot;:&quot;Mohammad Zunnun&quot;,&quot;parse-names&quot;:false,&quot;dropping-particle&quot;:&quot;&quot;,&quot;non-dropping-particle&quot;:&quot;&quot;},{&quot;family&quot;:&quot;Shoaib&quot;,&quot;given&quot;:&quot;Mohd&quot;,&quot;parse-names&quot;:false,&quot;dropping-particle&quot;:&quot;&quot;,&quot;non-dropping-particle&quot;:&quot;&quot;},{&quot;family&quot;:&quot;Husain&quot;,&quot;given&quot;:&quot;Mohd Shahid&quot;,&quot;parse-names&quot;:false,&quot;dropping-particle&quot;:&quot;&quot;,&quot;non-dropping-particle&quot;:&quot;&quot;},{&quot;family&quot;:&quot;Ul Nisa&quot;,&quot;given&quot;:&quot;Khair&quot;,&quot;parse-names&quot;:false,&quot;dropping-particle&quot;:&quot;&quot;,&quot;non-dropping-particle&quot;:&quot;&quot;},{&quot;family&quot;:&quot;Quasim&quot;,&quot;given&quot;:&quot;Mohammad Tabrez&quot;,&quot;parse-names&quot;:false,&quot;dropping-particle&quot;:&quot;&quot;,&quot;non-dropping-particle&quot;:&quot;&quot;}],&quot;container-title&quot;:&quot;Journal of Cloud Computing&quot;,&quot;DOI&quot;:&quot;10.1186/s13677-024-00606-y&quot;,&quot;ISSN&quot;:&quot;2192113X&quot;,&quot;issued&quot;:{&quot;date-parts&quot;:[[2024,12,1]]},&quot;abstract&quot;:&quot;Cloud computing is a new paradigm in this new cyber era. Nowadays, most organizations are showing more reliability in this environment. The increasing reliability of the Cloud also makes it vulnerable. As vulnerability increases, there will be a greater need for privacy in terms of data, and utilizing secure services is highly recommended. So, data on the Cloud must have some privacy mechanisms to ensure personal and organizational privacy. So, for this, we must have an authentic way to increase the trust and reliability of the organization and individuals The authors have tried to create a way to rank things that uses the Analytical Hieratical Process (AHP) and the Technique for Order Preference by Similarity to the Ideal Solution (TOPSIS). Based on the result and comparison, produce some hidden advantages named cost, benefit, risk and opportunity-based outcomes of the result. In this paper, we are developing a cloud data privacy model; for this, we have done an intensive literature review by including Privacy factors such as Access Control, Authentication, Authorization, Trustworthiness, Confidentiality, Integrity, and Availability. Based on that review, we have chosen a few parameters that affect cloud data privacy in all the phases of the data life cycle. Most of the already available methods must be revised per the industry’s current trends. Here, we will use Analytical Hieratical Process and Technique for Order Preference by Similarity to the Ideal Solution method to prove that our claim is better than other cloud data privacy models. In this paper, the author has selected the weights of the individual cloud data privacy criteria and further calculated the rank of individual data privacy criteria using the AHP method and subsequently utilized the final weights as input of the TOPSIS method to rank the cloud data privacy criteria.&quot;,&quot;publisher&quot;:&quot;Springer Science and Business Media Deutschland GmbH&quot;,&quot;issue&quot;:&quot;1&quot;,&quot;volume&quot;:&quot;13&quot;,&quot;container-title-short&quot;:&quot;&quot;},&quot;isTemporary&quot;:false,&quot;suppress-author&quot;:false,&quot;composite&quot;:false,&quot;author-only&quot;:false}]},{&quot;citationID&quot;:&quot;MENDELEY_CITATION_b1562609-1d1e-43d8-9a83-54be8ba38826&quot;,&quot;properties&quot;:{&quot;noteIndex&quot;:0},&quot;isEdited&quot;:false,&quot;manualOverride&quot;:{&quot;isManuallyOverridden&quot;:false,&quot;citeprocText&quot;:&quot;(Abdessamaddkobi, n.d.)&quot;,&quot;manualOverrideText&quot;:&quot;&quot;},&quot;citationTag&quot;:&quot;MENDELEY_CITATION_v3_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&quot;,&quot;citationItems&quot;:[{&quot;id&quot;:&quot;c4c53343-18dc-33b8-9d0a-c7d54d0c463e&quot;,&quot;itemData&quot;:{&quot;type&quot;:&quot;report&quot;,&quot;id&quot;:&quot;c4c53343-18dc-33b8-9d0a-c7d54d0c463e&quot;,&quot;title&quot;:&quot;International Series in Operations Research &amp; Management Science TheeMulti-Criteria Approach forrDecision Support An Introduction withhPractical Applications&quot;,&quot;author&quot;:[{&quot;family&quot;:&quot;Abdessamaddkobi&quot;,&quot;given&quot;:&quot;Lotfiiazzabi Dorraaazzabi&quot;,&quot;parse-names&quot;:false,&quot;dropping-particle&quot;:&quot;&quot;,&quot;non-dropping-particle&quot;:&quot;&quot;}],&quot;URL&quot;:&quot;http://www.springer.com/series/6161&quot;,&quot;container-title-short&quot;:&quot;&quot;},&quot;isTemporary&quot;:false,&quot;suppress-author&quot;:false,&quot;composite&quot;:false,&quot;author-only&quot;:false}]},{&quot;citationID&quot;:&quot;MENDELEY_CITATION_c8f00141-b78a-4e28-bde2-052a943a6897&quot;,&quot;properties&quot;:{&quot;noteIndex&quot;:0},&quot;isEdited&quot;:false,&quot;manualOverride&quot;:{&quot;isManuallyOverridden&quot;:false,&quot;citeprocText&quot;:&quot;(Bommannavar et al., 2021)&quot;,&quot;manualOverrideText&quot;:&quot;&quot;},&quot;citationTag&quot;:&quot;MENDELEY_CITATION_v3_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&quot;,&quot;citationItems&quot;:[{&quot;id&quot;:&quot;6b4532cf-bd03-3b22-b17f-7bc70c322c3b&quot;,&quot;itemData&quot;:{&quot;type&quot;:&quot;paper-conference&quot;,&quot;id&quot;:&quot;6b4532cf-bd03-3b22-b17f-7bc70c322c3b&quot;,&quot;title&quot;:&quot;Analyzing Performance Parameters for Cloud Service Selection usingAHP&quot;,&quot;author&quot;:[{&quot;family&quot;:&quot;Bommannavar&quot;,&quot;given&quot;:&quot;Poornima Anand&quot;,&quot;parse-names&quot;:false,&quot;dropping-particle&quot;:&quot;&quot;,&quot;non-dropping-particle&quot;:&quot;&quot;},{&quot;family&quot;:&quot;Shah&quot;,&quot;given&quot;:&quot;Aulick&quot;,&quot;parse-names&quot;:false,&quot;dropping-particle&quot;:&quot;&quot;,&quot;non-dropping-particle&quot;:&quot;&quot;},{&quot;family&quot;:&quot;Singh&quot;,&quot;given&quot;:&quot;Aashruti&quot;,&quot;parse-names&quot;:false,&quot;dropping-particle&quot;:&quot;&quot;,&quot;non-dropping-particle&quot;:&quot;&quot;},{&quot;family&quot;:&quot;Krishnan&quot;,&quot;given&quot;:&quot;R.&quot;,&quot;parse-names&quot;:false,&quot;dropping-particle&quot;:&quot;&quot;,&quot;non-dropping-particle&quot;:&quot;&quot;}],&quot;container-title&quot;:&quot;2021 6th International Conference for Convergence in Technology, I2CT 2021&quot;,&quot;DOI&quot;:&quot;10.1109/I2CT51068.2021.9418148&quot;,&quot;ISBN&quot;:&quot;9781728188768&quot;,&quot;issued&quot;:{&quot;date-parts&quot;:[[2021,4,2]]},&quot;abstract&quot;:&quot;In this era of massive computation there are many numerous cloud vendors who wish to offer services to customers by providing enormous computing power and storage system. Cloud service selection is often a tedious process that involves efficient decision making. When a user wants to host an application on to the cloud there is always a dilemma to choose the optimal service vendor at a less cost. There are many parameters to be considered to choose the optimal service provider. Since there are diverse number of services available and the vast number of options available, which usually complicates the cloud service selection process. This gives rise to the need for the design of an efficient methodology for the selection of cloud service provider. The existing research literature in the area of cloud service selection process involves hosting a single web application on the different types of instances within a single service provider, comparing the parameters of interest captured between different instances and letting the users know which instance type better suites their requirements. There is a need to know how the application behaves when it is run on different instance types of different vendors. In this paper we have categorized different types applications and done extensive experimentation on different cloud platforms. The aim this work is to come up with a systematic approach to rank the service providers based on cost, error rate, and throughput and response time.&quot;,&quot;publisher&quot;:&quot;Institute of Electrical and Electronics Engineers Inc.&quot;,&quot;container-title-short&quot;:&quot;&quot;},&quot;isTemporary&quot;:false}]},{&quot;citationID&quot;:&quot;MENDELEY_CITATION_b1fff80e-ccc5-47b4-8397-d774a8f9c889&quot;,&quot;properties&quot;:{&quot;noteIndex&quot;:0},&quot;isEdited&quot;:false,&quot;manualOverride&quot;:{&quot;isManuallyOverridden&quot;:false,&quot;citeprocText&quot;:&quot;(Cloud Service Provider Selection: A Complex Multi-Criteria Decision Making Problem, 2024)&quot;,&quot;manualOverrideText&quot;:&quot;&quot;},&quot;citationTag&quot;:&quot;MENDELEY_CITATION_v3_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&quot;,&quot;citationItems&quot;:[{&quot;id&quot;:&quot;86c75f8c-e4af-3b36-abc9-b19f222a6e29&quot;,&quot;itemData&quot;:{&quot;type&quot;:&quot;report&quot;,&quot;id&quot;:&quot;86c75f8c-e4af-3b36-abc9-b19f222a6e29&quot;,&quot;title&quot;:&quot;Cloud Service Provider Selection: A Complex Multi-Criteria Decision Making Problem&quot;,&quot;issued&quot;:{&quot;date-parts&quot;:[[2024]]},&quot;abstract&quot;:&quot;Cloud computing is a large pool of virtualized resources that provides an on-demand, pay-as-you-go computing resources and scale economies. These advantages force many of organizations to migrate their in-house business to cloud based computing. It delivers the IT enabled capabilities as a service to any needed users over the internet. Contrasting several cloud service providers in terms of both price and quality has become challenging due to the growing number of cloud providers, their vast array of services, and their wildly disparate pricing models. Potential cloud consumers now have a more difficult time selecting a service and provider because of the variety of services and the abundance of alternatives accessible. Various multi-criteria decision making (MCDM) techniques have applied by researchers for service and provider selection. This paper focuses mainly on the different MCDM approaches that are existing, and comparative study of all the approach together as a literature survey.&quot;,&quot;container-title-short&quot;:&quot;&quot;},&quot;isTemporary&quot;:false,&quot;suppress-author&quot;:false,&quot;composite&quot;:false,&quot;author-only&quot;:false}]},{&quot;citationID&quot;:&quot;MENDELEY_CITATION_43b97cf9-2401-4612-98b0-b37ed09b7273&quot;,&quot;properties&quot;:{&quot;noteIndex&quot;:0},&quot;isEdited&quot;:false,&quot;manualOverride&quot;:{&quot;isManuallyOverridden&quot;:false,&quot;citeprocText&quot;:&quot;(Soori et al., 2024)&quot;,&quot;manualOverrideText&quot;:&quot;&quot;},&quot;citationTag&quot;:&quot;MENDELEY_CITATION_v3_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&quot;,&quot;citationItems&quot;:[{&quot;id&quot;:&quot;b4adf6b2-a3d1-3c26-896b-6f67d4046e81&quot;,&quot;itemData&quot;:{&quot;type&quot;:&quot;article-journal&quot;,&quot;id&quot;:&quot;b4adf6b2-a3d1-3c26-896b-6f67d4046e81&quot;,&quot;title&quot;:&quot;AI-Based Decision Support Systems in Industry 4.0, A Review&quot;,&quot;author&quot;:[{&quot;family&quot;:&quot;Soori&quot;,&quot;given&quot;:&quot;Mohsen&quot;,&quot;parse-names&quot;:false,&quot;dropping-particle&quot;:&quot;&quot;,&quot;non-dropping-particle&quot;:&quot;&quot;},{&quot;family&quot;:&quot;Jough&quot;,&quot;given&quot;:&quot;Fooad Karimi Ghaleh&quot;,&quot;parse-names&quot;:false,&quot;dropping-particle&quot;:&quot;&quot;,&quot;non-dropping-particle&quot;:&quot;&quot;},{&quot;family&quot;:&quot;Dastres&quot;,&quot;given&quot;:&quot;Roza&quot;,&quot;parse-names&quot;:false,&quot;dropping-particle&quot;:&quot;&quot;,&quot;non-dropping-particle&quot;:&quot;&quot;},{&quot;family&quot;:&quot;Arezoo&quot;,&quot;given&quot;:&quot;Behrooz&quot;,&quot;parse-names&quot;:false,&quot;dropping-particle&quot;:&quot;&quot;,&quot;non-dropping-particle&quot;:&quot;&quot;}],&quot;container-title&quot;:&quot;Journal of Economy and Technology&quot;,&quot;DOI&quot;:&quot;10.1016/j.ject.2024.08.005&quot;,&quot;ISSN&quot;:&quot;29499488&quot;,&quot;issued&quot;:{&quot;date-parts&quot;:[[2024,8]]},&quot;abstract&quot;:&quot;The development of modern technologies such as the Internet of Things (IoT), cloud computing, and artificial intelligence (AI) resulted in a new era of industrial automation and data interchange, which is known as Industry 4.0. AI-based decision support systems (DSS) play a crucial role in this paradigm by enhancing the integration and processing of IoT and sensor data to optimize operations, improve productivity, and enable predictive maintenance. Machine learning models analyze production data and visual inspections to identify defects and ensure product quality. This review paper explores the transformative role of AI in enhancing DSS within Industry 4.0, highlighting key technologies including machine learning, deep learning, and natural language processing. It explores a number of applications, including supply chain optimization, energy management, predictive maintenance, quality control, and production planning, showing how AI-driven DSS can significantly boost operational dependability, cut costs, and improve efficiency. The article also discusses the AI-based DSS's architecture and implementation, with a focus on data management, user interface design, and IoT integration. Furthermore, it examines the challenges related to data quality, technical integration, and human factors, offering potential solutions and strategies for effective deployment. The study highlights the continued development of AI technologies and their potential to support autonomous decision-making in industrial settings by identifying new trends and areas for further research. This comprehensive review aims to provide valuable insights for researchers and practitioners, fostering a deeper understanding of the capabilities and future potential of AI-based DSS in Industry 4.0.&quot;,&quot;publisher&quot;:&quot;Elsevier BV&quot;,&quot;container-title-short&quot;:&quot;&quot;},&quot;isTemporary&quot;:false,&quot;suppress-author&quot;:false,&quot;composite&quot;:false,&quot;author-only&quot;:false}]},{&quot;citationID&quot;:&quot;MENDELEY_CITATION_c55bddc7-a41b-4736-8cf8-a22a95b89160&quot;,&quot;properties&quot;:{&quot;noteIndex&quot;:0},&quot;isEdited&quot;:false,&quot;manualOverride&quot;:{&quot;isManuallyOverridden&quot;:false,&quot;citeprocText&quot;:&quot;(Baffo et al., 2023)&quot;,&quot;manualOverrideText&quot;:&quot;&quot;},&quot;citationTag&quot;:&quot;MENDELEY_CITATION_v3_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&quot;,&quot;citationItems&quot;:[{&quot;id&quot;:&quot;fbc199a3-8bc5-3f41-b664-8fa673a1bbeb&quot;,&quot;itemData&quot;:{&quot;type&quot;:&quot;article-journal&quot;,&quot;id&quot;:&quot;fbc199a3-8bc5-3f41-b664-8fa673a1bbeb&quot;,&quot;title&quot;:&quot;A decision support system for measuring and evaluating solutions for sustainable development&quot;,&quot;author&quot;:[{&quot;family&quot;:&quot;Baffo&quot;,&quot;given&quot;:&quot;Ilaria&quot;,&quot;parse-names&quot;:false,&quot;dropping-particle&quot;:&quot;&quot;,&quot;non-dropping-particle&quot;:&quot;&quot;},{&quot;family&quot;:&quot;Leonardi&quot;,&quot;given&quot;:&quot;Marco&quot;,&quot;parse-names&quot;:false,&quot;dropping-particle&quot;:&quot;&quot;,&quot;non-dropping-particle&quot;:&quot;&quot;},{&quot;family&quot;:&quot;Bossone&quot;,&quot;given&quot;:&quot;Biagio&quot;,&quot;parse-names&quot;:false,&quot;dropping-particle&quot;:&quot;&quot;,&quot;non-dropping-particle&quot;:&quot;&quot;},{&quot;family&quot;:&quot;Camarda&quot;,&quot;given&quot;:&quot;Maria Elena&quot;,&quot;parse-names&quot;:false,&quot;dropping-particle&quot;:&quot;&quot;,&quot;non-dropping-particle&quot;:&quot;&quot;},{&quot;family&quot;:&quot;D'Alberti&quot;,&quot;given&quot;:&quot;Vincenzo&quot;,&quot;parse-names&quot;:false,&quot;dropping-particle&quot;:&quot;&quot;,&quot;non-dropping-particle&quot;:&quot;&quot;},{&quot;family&quot;:&quot;Travaglioni&quot;,&quot;given&quot;:&quot;Marta&quot;,&quot;parse-names&quot;:false,&quot;dropping-particle&quot;:&quot;&quot;,&quot;non-dropping-particle&quot;:&quot;&quot;}],&quot;container-title&quot;:&quot;Sustainable Futures&quot;,&quot;DOI&quot;:&quot;10.1016/j.sftr.2023.100109&quot;,&quot;ISSN&quot;:&quot;26661888&quot;,&quot;issued&quot;:{&quot;date-parts&quot;:[[2023,12,1]]},&quot;abstract&quot;:&quot;While sustainable development has long been a subject of study, only in recent years have international organizations, nations, regions and communities intensified their action towards it and engaged in efforts to make its principles operational. The attempts to design policies and strategies and define measuring instruments for implementing sustainable development and reducing the uncertainty of the implementation process have been not completely successful and have been mostly confined to the environmental dimension of sustainability. Innovative strategies, policies and measuring instruments need to be develop, starting from the elaboration of indicators and indices to monitor progress towards the sustainability goals. Several instruments are available in the scientific and technical field; however, no consistent methodology to measure sustainability accurately has yet emerged.This study proposes a methodology to measure sustainability across its three declinations: environmental, economic and social. The proposed methodology focuses on a multi-criteria evaluation framework based on the Utility Value Analysis technique, using predetermined criteria and a set of indicators, and it is supported by a web application that simulates multi-criteria decision-making processes. The aim is to provide decision makers with a flexible tool for evaluating investment projects in very different contexts, such as, for instance investment in physical or social infrastructures or culture. Results based on the application of the proposed methodology to ongoing investment projects show that the methodology can meet the needs for flexibility and simplicity in assessing and measuring sustainability.&quot;,&quot;publisher&quot;:&quot;Elsevier Ltd&quot;,&quot;volume&quot;:&quot;5&quot;,&quot;container-title-short&quot;:&quot;&quot;},&quot;isTemporary&quot;:false,&quot;suppress-author&quot;:false,&quot;composite&quot;:false,&quot;author-only&quot;:false}]},{&quot;citationID&quot;:&quot;MENDELEY_CITATION_28218a39-567d-4b2b-b97f-6002644fb63a&quot;,&quot;properties&quot;:{&quot;noteIndex&quot;:0},&quot;isEdited&quot;:false,&quot;manualOverride&quot;:{&quot;isManuallyOverridden&quot;:false,&quot;citeprocText&quot;:&quot;(Mumali, 2022)&quot;,&quot;manualOverrideText&quot;:&quot;&quot;},&quot;citationTag&quot;:&quot;MENDELEY_CITATION_v3_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&quot;,&quot;citationItems&quot;:[{&quot;id&quot;:&quot;810973c2-bdbe-3b26-9d79-e32197f0e078&quot;,&quot;itemData&quot;:{&quot;type&quot;:&quot;article-journal&quot;,&quot;id&quot;:&quot;810973c2-bdbe-3b26-9d79-e32197f0e078&quot;,&quot;title&quot;:&quot;Artificial neural network-based decision support systems in manufacturing processes: A systematic literature review&quot;,&quot;author&quot;:[{&quot;family&quot;:&quot;Mumali&quot;,&quot;given&quot;:&quot;Fredrick&quot;,&quot;parse-names&quot;:false,&quot;dropping-particle&quot;:&quot;&quot;,&quot;non-dropping-particle&quot;:&quot;&quot;}],&quot;container-title&quot;:&quot;Computers and Industrial Engineering&quot;,&quot;container-title-short&quot;:&quot;Comput Ind Eng&quot;,&quot;DOI&quot;:&quot;10.1016/j.cie.2022.107964&quot;,&quot;ISSN&quot;:&quot;03608352&quot;,&quot;issued&quot;:{&quot;date-parts&quot;:[[2022,3,1]]},&quot;abstract&quot;:&quot;The use of artificial neural network models to enrich the analytical and predictive capabilities of decision support systems in manufacturing has increased. The growing complexity and uncertainty in the manufacturing sector demand improved decision-making to ensure low operations costs, high productivity, and sustainable use of resources. Artificial neural networks have the inherent capacity to analyze the most uncertain and complex patterns in unstructured decision problems. This review aims to synthesize and provide a comprehensive summary of recent studies on artificial neural network-based decision support systems as applied in manufacturing processes. First, the specific processes in manufacturing where artificial neural network-based decision support systems are used are analyzed. A total of 99 multi-disciplinary publications on artificial neural network-based decision support systems published between 2011 and 2021 are retrieved and processed following a rigorous execution of the designated acceptance criteria and quality assessment. A review of the selected studies indicates a growing interest in applying artificial neural networks in decision support systems. Product and process design, performance evaluation, and predictive maintenance are the main application areas identified. A growing tendency to combine artificial neural network models with other intelligent tools, notably fuzzy logic, and genetic algorithm, is noted to overcome drawbacks such as slow convergence when training the algorithms. Further research should extend to other tools for enriching the performance of artificial neural networks in manufacturing processes.&quot;,&quot;publisher&quot;:&quot;Elsevier Ltd&quot;,&quot;volume&quot;:&quot;165&quot;},&quot;isTemporary&quot;:false,&quot;suppress-author&quot;:false,&quot;composite&quot;:false,&quot;author-only&quot;:false}]},{&quot;citationID&quot;:&quot;MENDELEY_CITATION_eafb7197-f48d-4197-a4c0-be7b1e662a6a&quot;,&quot;properties&quot;:{&quot;noteIndex&quot;:0},&quot;isEdited&quot;:false,&quot;manualOverride&quot;:{&quot;isManuallyOverridden&quot;:false,&quot;citeprocText&quot;:&quot;(Al-Surmi et al., 2022)&quot;,&quot;manualOverrideText&quot;:&quot;&quot;},&quot;citationTag&quot;:&quot;MENDELEY_CITATION_v3_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&quot;,&quot;citationItems&quot;:[{&quot;id&quot;:&quot;43eb4240-835b-359d-8fb5-bfb6267c47cc&quot;,&quot;itemData&quot;:{&quot;type&quot;:&quot;article-journal&quot;,&quot;id&quot;:&quot;43eb4240-835b-359d-8fb5-bfb6267c47cc&quot;,&quot;title&quot;:&quot;AI based decision making: combining strategies to improve operational performance&quot;,&quot;author&quot;:[{&quot;family&quot;:&quot;Al-Surmi&quot;,&quot;given&quot;:&quot;Abdulrahman&quot;,&quot;parse-names&quot;:false,&quot;dropping-particle&quot;:&quot;&quot;,&quot;non-dropping-particle&quot;:&quot;&quot;},{&quot;family&quot;:&quot;Bashiri&quot;,&quot;given&quot;:&quot;Mahdi&quot;,&quot;parse-names&quot;:false,&quot;dropping-particle&quot;:&quot;&quot;,&quot;non-dropping-particle&quot;:&quot;&quot;},{&quot;family&quot;:&quot;Koliousis&quot;,&quot;given&quot;:&quot;Ioannis&quot;,&quot;parse-names&quot;:false,&quot;dropping-particle&quot;:&quot;&quot;,&quot;non-dropping-particle&quot;:&quot;&quot;}],&quot;container-title&quot;:&quot;International Journal of Production Research&quot;,&quot;container-title-short&quot;:&quot;Int J Prod Res&quot;,&quot;DOI&quot;:&quot;10.1080/00207543.2021.1966540&quot;,&quot;ISSN&quot;:&quot;1366588X&quot;,&quot;issued&quot;:{&quot;date-parts&quot;:[[2022]]},&quot;page&quot;:&quot;4464-4486&quot;,&quot;abstract&quot;:&quot;This study investigates the strategic alignment between marketing and information technology (IT) strategies and provides production and operations decision makers a model for improving operational performance. Based on a comprehensive literature review, the combined strategies were used to develop a novel decision-making framework. The hypothesised relationships of an SEM model are validated with data collected from 242 managers from various industries. An artificial intelligence (AI)–based method is developed using artificial neural networks (ANN) feeding into a decision-making framework which explores the optimality of the combined strategies. The results indicate that (a) IT strategy is positively mediated by marketing strategy on performance and (b) the organisational structure moderates the mediation of marketing strategy on performance. The analysis confirms that the extracted strategies based on the proposed framework have superior performance compared to existing strategies. This paper contributes to the literature by conceptualising and empirically testing the mediation role of marketing strategy on IT strategy, performance and operational decision-making. The use of a novel three-phase decision-making framework which uses AI processes improves operational efficiency, increases insights and enhances the decision accuracy of complex problems at the strategic level in industries such as manufacturing. It could help operations executives to apply effective decisions.&quot;,&quot;publisher&quot;:&quot;Taylor and Francis Ltd.&quot;,&quot;issue&quot;:&quot;14&quot;,&quot;volume&quot;:&quot;60&quot;},&quot;isTemporary&quot;:false,&quot;suppress-author&quot;:false,&quot;composite&quot;:false,&quot;author-only&quot;:false}]},{&quot;citationID&quot;:&quot;MENDELEY_CITATION_3768eba2-d87d-4c3b-9788-c8bb4632ce10&quot;,&quot;properties&quot;:{&quot;noteIndex&quot;:0},&quot;isEdited&quot;:false,&quot;manualOverride&quot;:{&quot;isManuallyOverridden&quot;:false,&quot;citeprocText&quot;:&quot;(Deveci et al., 2023)&quot;,&quot;manualOverrideText&quot;:&quot;&quot;},&quot;citationTag&quot;:&quot;MENDELEY_CITATION_v3_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&quot;,&quot;citationItems&quot;:[{&quot;id&quot;:&quot;540c2056-d082-3221-91e6-b09826a0efb0&quot;,&quot;itemData&quot;:{&quot;type&quot;:&quot;article-journal&quot;,&quot;id&quot;:&quot;540c2056-d082-3221-91e6-b09826a0efb0&quot;,&quot;title&quot;:&quot;A Decision Support System for Assessing and Prioritizing Sustainable Urban Transportation in Metaverse&quot;,&quot;author&quot;:[{&quot;family&quot;:&quot;Deveci&quot;,&quot;given&quot;:&quot;Muhammet&quot;,&quot;parse-names&quot;:false,&quot;dropping-particle&quot;:&quot;&quot;,&quot;non-dropping-particle&quot;:&quot;&quot;},{&quot;family&quot;:&quot;Mishra&quot;,&quot;given&quot;:&quot;Arunodaya Raj&quot;,&quot;parse-names&quot;:false,&quot;dropping-particle&quot;:&quot;&quot;,&quot;non-dropping-particle&quot;:&quot;&quot;},{&quot;family&quot;:&quot;Gokasar&quot;,&quot;given&quot;:&quot;Ilgin&quot;,&quot;parse-names&quot;:false,&quot;dropping-particle&quot;:&quot;&quot;,&quot;non-dropping-particle&quot;:&quot;&quot;},{&quot;family&quot;:&quot;Rani&quot;,&quot;given&quot;:&quot;Pratibha&quot;,&quot;parse-names&quot;:false,&quot;dropping-particle&quot;:&quot;&quot;,&quot;non-dropping-particle&quot;:&quot;&quot;},{&quot;family&quot;:&quot;Pamucar&quot;,&quot;given&quot;:&quot;Dragan&quot;,&quot;parse-names&quot;:false,&quot;dropping-particle&quot;:&quot;&quot;,&quot;non-dropping-particle&quot;:&quot;&quot;},{&quot;family&quot;:&quot;Ozcan&quot;,&quot;given&quot;:&quot;Ender&quot;,&quot;parse-names&quot;:false,&quot;dropping-particle&quot;:&quot;&quot;,&quot;non-dropping-particle&quot;:&quot;&quot;}],&quot;container-title&quot;:&quot;IEEE Transactions on Fuzzy Systems&quot;,&quot;DOI&quot;:&quot;10.1109/TFUZZ.2022.3190613&quot;,&quot;ISSN&quot;:&quot;19410034&quot;,&quot;issued&quot;:{&quot;date-parts&quot;:[[2023,2,1]]},&quot;page&quot;:&quot;475-484&quot;,&quot;abstract&quot;:&quot;Blockchain technology and metaverse advancements allow people to create virtual personalities and spend time online. Integrating public transportation into the metaverse could improve services and collect user data. This article introduces a hybrid decision-making framework for prioritizing sustainable public transportation in Metaverse under q-rung orthopair fuzzy set (q-ROFS) context. In this regard, first, q-rung orthopair fuzzy (q-ROF) generalized Dombi weighted aggregation operators and their characteristics are developed to aggregate the q-ROF information. Second, a q-ROF information-based method using the removal effects of criteria and stepwise weight assessment ratio analysis models are proposed to find the objective and subjective weights of criteria, respectively. Then, a combined weighting model is taken to determine the final weights of the criteria. Third, the weighted sum product method is extended to q-ROFS context by considering the double normalization procedures, the proposed operators and integrated weighting model. This method has taken the advantages of two normalization processes and four utility measures that approve the effect of benefit and cost criteria by using weighted sum and weighted product models. Next, to demonstrate the practicality and effectiveness of the presented method, a case study of sustainable public transportation in metaverse is presented in the context of q-ROFSs. The findings of this article confirms that the proposed model can recommend more feasible performance while facing numerous influencing factors and input uncertainties, and thus, provides a wider range of applications.&quot;,&quot;publisher&quot;:&quot;Institute of Electrical and Electronics Engineers Inc.&quot;,&quot;issue&quot;:&quot;2&quot;,&quot;volume&quot;:&quot;31&quot;,&quot;container-title-short&quot;:&quot;&quot;},&quot;isTemporary&quot;:false,&quot;suppress-author&quot;:false,&quot;composite&quot;:false,&quot;author-only&quot;:false}]},{&quot;citationID&quot;:&quot;MENDELEY_CITATION_c9e489ad-1c8e-4b8c-9746-e1244bd1194f&quot;,&quot;properties&quot;:{&quot;noteIndex&quot;:0},&quot;isEdited&quot;:false,&quot;manualOverride&quot;:{&quot;isManuallyOverridden&quot;:false,&quot;citeprocText&quot;:&quot;(Yang et al., 2024)&quot;,&quot;manualOverrideText&quot;:&quot;&quot;},&quot;citationTag&quot;:&quot;MENDELEY_CITATION_v3_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&quot;,&quot;citationItems&quot;:[{&quot;id&quot;:&quot;9248d51e-f23c-3145-a3b2-f3f48de1a296&quot;,&quot;itemData&quot;:{&quot;type&quot;:&quot;article-journal&quot;,&quot;id&quot;:&quot;9248d51e-f23c-3145-a3b2-f3f48de1a296&quot;,&quot;title&quot;:&quot;Evaluating World Models with LLM for Decision Making&quot;,&quot;author&quot;:[{&quot;family&quot;:&quot;Yang&quot;,&quot;given&quot;:&quot;Chang&quot;,&quot;parse-names&quot;:false,&quot;dropping-particle&quot;:&quot;&quot;,&quot;non-dropping-particle&quot;:&quot;&quot;},{&quot;family&quot;:&quot;Wang&quot;,&quot;given&quot;:&quot;Xinrun&quot;,&quot;parse-names&quot;:false,&quot;dropping-particle&quot;:&quot;&quot;,&quot;non-dropping-particle&quot;:&quot;&quot;},{&quot;family&quot;:&quot;Jiang&quot;,&quot;given&quot;:&quot;Junzhe&quot;,&quot;parse-names&quot;:false,&quot;dropping-particle&quot;:&quot;&quot;,&quot;non-dropping-particle&quot;:&quot;&quot;},{&quot;family&quot;:&quot;Zhang&quot;,&quot;given&quot;:&quot;Qinggang&quot;,&quot;parse-names&quot;:false,&quot;dropping-particle&quot;:&quot;&quot;,&quot;non-dropping-particle&quot;:&quot;&quot;},{&quot;family&quot;:&quot;Huang&quot;,&quot;given&quot;:&quot;Xiao&quot;,&quot;parse-names&quot;:false,&quot;dropping-particle&quot;:&quot;&quot;,&quot;non-dropping-particle&quot;:&quot;&quot;}],&quot;URL&quot;:&quot;http://arxiv.org/abs/2411.08794&quot;,&quot;issued&quot;:{&quot;date-parts&quot;:[[2024,11,13]]},&quot;abstract&quot;:&quot;World model emerges as a key module in decision making, where MuZero and Dreamer achieve remarkable successes in complex tasks. Recent work leverages Large Language Models (LLMs) as general world simulators to simulate the dynamics of the world due to their generalizability. LLMs also serve as the world model for deliberative reasoning in Reasoning via Planning (RAP) and Tree of Thought (ToT). However, the world models are either evaluated as a general world simulator, or as a functional module of the agent, i.e., predicting the transitions to assist the planning. In this work, we propose a comprehensive evaluation of the world models with LLMs from the decision making perspective. Specifically, we leverage the 31 diverse environments from (Wang et al., 2023;2024) and curate the rule-based policy of each environment for the diverse evaluation. Then, we design three main tasks, i.e., policy verification, action proposal, and policy planning, where the world models can be used for decision making solely. Finally, we conduct the comprehensive evaluation of the advanced LLMs, i.e., GPT-4o and GPT-4o-mini, on the environments for the three main tasks under various settings. The key observations include: i) GPT-4o significantly outperforms GPT-4o-mini on the three main tasks, especially for the tasks which require the domain knowledge, ii) the performance of the world model with LLM will be decreased for long-term decision-making tasks, and iii) the combination of different functionalities of the world model will brings additional unstabilities of the performance.&quot;,&quot;container-title-short&quot;:&quot;&quot;},&quot;isTemporary&quot;:false,&quot;suppress-author&quot;:false,&quot;composite&quot;:false,&quot;author-only&quot;:false}]},{&quot;citationID&quot;:&quot;MENDELEY_CITATION_ca0b207c-1a56-4832-b805-13096f89b508&quot;,&quot;properties&quot;:{&quot;noteIndex&quot;:0},&quot;isEdited&quot;:false,&quot;manualOverride&quot;:{&quot;isManuallyOverridden&quot;:false,&quot;citeprocText&quot;:&quot;(Rajashekar et al., 2024)&quot;,&quot;manualOverrideText&quot;:&quot;&quot;},&quot;citationTag&quot;:&quot;MENDELEY_CITATION_v3_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&quot;,&quot;citationItems&quot;:[{&quot;id&quot;:&quot;25c5866d-6691-31a6-97fb-6e8ca919ab1a&quot;,&quot;itemData&quot;:{&quot;type&quot;:&quot;paper-conference&quot;,&quot;id&quot;:&quot;25c5866d-6691-31a6-97fb-6e8ca919ab1a&quot;,&quot;title&quot;:&quot;Human-Algorithmic Interaction Using a Large Language Model-Augmented Artificial Intelligence Clinical Decision Support System&quot;,&quot;author&quot;:[{&quot;family&quot;:&quot;Rajashekar&quot;,&quot;given&quot;:&quot;Niroop Channa&quot;,&quot;parse-names&quot;:false,&quot;dropping-particle&quot;:&quot;&quot;,&quot;non-dropping-particle&quot;:&quot;&quot;},{&quot;family&quot;:&quot;Shin&quot;,&quot;given&quot;:&quot;Yeo Eun&quot;,&quot;parse-names&quot;:false,&quot;dropping-particle&quot;:&quot;&quot;,&quot;non-dropping-particle&quot;:&quot;&quot;},{&quot;family&quot;:&quot;Pu&quot;,&quot;given&quot;:&quot;Yuan&quot;,&quot;parse-names&quot;:false,&quot;dropping-particle&quot;:&quot;&quot;,&quot;non-dropping-particle&quot;:&quot;&quot;},{&quot;family&quot;:&quot;Chung&quot;,&quot;given&quot;:&quot;Sunny&quot;,&quot;parse-names&quot;:false,&quot;dropping-particle&quot;:&quot;&quot;,&quot;non-dropping-particle&quot;:&quot;&quot;},{&quot;family&quot;:&quot;You&quot;,&quot;given&quot;:&quot;Kisung&quot;,&quot;parse-names&quot;:false,&quot;dropping-particle&quot;:&quot;&quot;,&quot;non-dropping-particle&quot;:&quot;&quot;},{&quot;family&quot;:&quot;Giuffre&quot;,&quot;given&quot;:&quot;Mauro&quot;,&quot;parse-names&quot;:false,&quot;dropping-particle&quot;:&quot;&quot;,&quot;non-dropping-particle&quot;:&quot;&quot;},{&quot;family&quot;:&quot;Chan&quot;,&quot;given&quot;:&quot;Colleen E.&quot;,&quot;parse-names&quot;:false,&quot;dropping-particle&quot;:&quot;&quot;,&quot;non-dropping-particle&quot;:&quot;&quot;},{&quot;family&quot;:&quot;Saarinen&quot;,&quot;given&quot;:&quot;Theo&quot;,&quot;parse-names&quot;:false,&quot;dropping-particle&quot;:&quot;&quot;,&quot;non-dropping-particle&quot;:&quot;&quot;},{&quot;family&quot;:&quot;Hsiao&quot;,&quot;given&quot;:&quot;Allen&quot;,&quot;parse-names&quot;:false,&quot;dropping-particle&quot;:&quot;&quot;,&quot;non-dropping-particle&quot;:&quot;&quot;},{&quot;family&quot;:&quot;Sekhon&quot;,&quot;given&quot;:&quot;Jasjeet&quot;,&quot;parse-names&quot;:false,&quot;dropping-particle&quot;:&quot;&quot;,&quot;non-dropping-particle&quot;:&quot;&quot;},{&quot;family&quot;:&quot;Wong&quot;,&quot;given&quot;:&quot;Ambrose H.&quot;,&quot;parse-names&quot;:false,&quot;dropping-particle&quot;:&quot;&quot;,&quot;non-dropping-particle&quot;:&quot;&quot;},{&quot;family&quot;:&quot;Evans&quot;,&quot;given&quot;:&quot;Leigh&quot;,&quot;parse-names&quot;:false,&quot;dropping-particle&quot;:&quot;V.&quot;,&quot;non-dropping-particle&quot;:&quot;&quot;},{&quot;family&quot;:&quot;Kizilcec&quot;,&quot;given&quot;:&quot;Rene F.&quot;,&quot;parse-names&quot;:false,&quot;dropping-particle&quot;:&quot;&quot;,&quot;non-dropping-particle&quot;:&quot;&quot;},{&quot;family&quot;:&quot;Laine&quot;,&quot;given&quot;:&quot;Loren&quot;,&quot;parse-names&quot;:false,&quot;dropping-particle&quot;:&quot;&quot;,&quot;non-dropping-particle&quot;:&quot;&quot;},{&quot;family&quot;:&quot;McCall&quot;,&quot;given&quot;:&quot;Terika&quot;,&quot;parse-names&quot;:false,&quot;dropping-particle&quot;:&quot;&quot;,&quot;non-dropping-particle&quot;:&quot;&quot;},{&quot;family&quot;:&quot;Shung&quot;,&quot;given&quot;:&quot;Dennis&quot;,&quot;parse-names&quot;:false,&quot;dropping-particle&quot;:&quot;&quot;,&quot;non-dropping-particle&quot;:&quot;&quot;}],&quot;container-title&quot;:&quot;Conference on Human Factors in Computing Systems - Proceedings&quot;,&quot;DOI&quot;:&quot;10.1145/3613904.3642024&quot;,&quot;ISBN&quot;:&quot;9798400703300&quot;,&quot;issued&quot;:{&quot;date-parts&quot;:[[2024,5,11]]},&quot;abstract&quot;:&quot;Integration of artificial intelligence (AI) into clinical decision support systems (CDSS) poses a socio-technological challenge that is impacted by usability, trust, and human-computer interaction (HCI). AI-CDSS interventions have shown limited benefit in clinical outcomes, which may be due to insufficient understanding of how health-care providers interact with AI systems. Large language models (LLMs) have the potential to enhance AI-CDSS, but haven't been studied in either simulated or real-world clinical scenarios. We present findings from a randomized controlled trial deploying AI-CDSS for the management of upper gastrointestinal bleeding (UGIB) with and without an LLM interface within realistic clinical simulations for physician and medical student participants. We find evidence that LLM augmentation improves ease-of-use, that LLM-generated responses with citations improve trust, and HCI varies based on clinical expertise. Qualitative themes from interviews suggest the perception of LLM-augmented AI-CDSS as a team-member used to confirm initial clinical intuitions and help evaluate borderline decisions.&quot;,&quot;publisher&quot;:&quot;Association for Computing Machinery&quot;,&quot;container-title-short&quot;:&quot;&quot;},&quot;isTemporary&quot;:false,&quot;suppress-author&quot;:false,&quot;composite&quot;:false,&quot;author-only&quot;:false}]},{&quot;citationID&quot;:&quot;MENDELEY_CITATION_56982e1d-9477-42ef-bc0a-23dca385ab49&quot;,&quot;properties&quot;:{&quot;noteIndex&quot;:0},&quot;isEdited&quot;:false,&quot;manualOverride&quot;:{&quot;isManuallyOverridden&quot;:false,&quot;citeprocText&quot;:&quot;(Mahdi et al., 2022)&quot;,&quot;manualOverrideText&quot;:&quot;&quot;},&quot;citationTag&quot;:&quot;MENDELEY_CITATION_v3_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&quot;,&quot;citationItems&quot;:[{&quot;id&quot;:&quot;1e57d990-c0bc-3e40-a0fb-8d5443999c43&quot;,&quot;itemData&quot;:{&quot;type&quot;:&quot;article-journal&quot;,&quot;id&quot;:&quot;1e57d990-c0bc-3e40-a0fb-8d5443999c43&quot;,&quot;title&quot;:&quot;DEVELOPMENT OF A METHOD FOR TRAINING ARTIFICIAL NEURAL NETWORKS FOR INTELLIGENT DECISION SUPPORT SYSTEMS&quot;,&quot;author&quot;:[{&quot;family&quot;:&quot;Mahdi&quot;,&quot;given&quot;:&quot;Qasim Abbood&quot;,&quot;parse-names&quot;:false,&quot;dropping-particle&quot;:&quot;&quot;,&quot;non-dropping-particle&quot;:&quot;&quot;},{&quot;family&quot;:&quot;Shyshatskyi&quot;,&quot;given&quot;:&quot;Andrii&quot;,&quot;parse-names&quot;:false,&quot;dropping-particle&quot;:&quot;&quot;,&quot;non-dropping-particle&quot;:&quot;&quot;},{&quot;family&quot;:&quot;Symonenko&quot;,&quot;given&quot;:&quot;Oleksandr&quot;,&quot;parse-names&quot;:false,&quot;dropping-particle&quot;:&quot;&quot;,&quot;non-dropping-particle&quot;:&quot;&quot;},{&quot;family&quot;:&quot;Protas&quot;,&quot;given&quot;:&quot;Nadiia&quot;,&quot;parse-names&quot;:false,&quot;dropping-particle&quot;:&quot;&quot;,&quot;non-dropping-particle&quot;:&quot;&quot;},{&quot;family&quot;:&quot;Trotsko&quot;,&quot;given&quot;:&quot;Oleksandr&quot;,&quot;parse-names&quot;:false,&quot;dropping-particle&quot;:&quot;&quot;,&quot;non-dropping-particle&quot;:&quot;&quot;},{&quot;family&quot;:&quot;Kyvliuk&quot;,&quot;given&quot;:&quot;Volod myr&quot;,&quot;parse-names&quot;:false,&quot;dropping-particle&quot;:&quot;&quot;,&quot;non-dropping-particle&quot;:&quot;&quot;},{&quot;family&quot;:&quot;Shulhin&quot;,&quot;given&quot;:&quot;Artem&quot;,&quot;parse-names&quot;:false,&quot;dropping-particle&quot;:&quot;&quot;,&quot;non-dropping-particle&quot;:&quot;&quot;},{&quot;family&quot;:&quot;Steshenko&quot;,&quot;given&quot;:&quot;Petro&quot;,&quot;parse-names&quot;:false,&quot;dropping-particle&quot;:&quot;&quot;,&quot;non-dropping-particle&quot;:&quot;&quot;},{&quot;family&quot;:&quot;Ostapchuk&quot;,&quot;given&quot;:&quot;Eduard&quot;,&quot;parse-names&quot;:false,&quot;dropping-particle&quot;:&quot;&quot;,&quot;non-dropping-particle&quot;:&quot;&quot;},{&quot;family&quot;:&quot;Holenkovska&quot;,&quot;given&quot;:&quot;Tetiana&quot;,&quot;parse-names&quot;:false,&quot;dropping-particle&quot;:&quot;&quot;,&quot;non-dropping-particle&quot;:&quot;&quot;}],&quot;container-title&quot;:&quot;Eastern-European Journal of Enterprise Technologies&quot;,&quot;DOI&quot;:&quot;10.15587/1729-4061.2022.251637&quot;,&quot;ISSN&quot;:&quot;17294061&quot;,&quot;issued&quot;:{&quot;date-parts&quot;:[[2022]]},&quot;page&quot;:&quot;35-44&quot;,&quot;abstract&quot;:&quot;We developed a method of training artificial neural networks for intelligent decision support systems. A distinctive feature of the proposed method consists in training not only the synaptic weights of an artificial neural network, but also the type and parameters of the membership function. In case of impossibility to ensure a given quality of functioning of artificial neural networks by training the parameters of an artificial neural network, the architecture of artificial neural networks is trained. The choice of architecture, type and parameters of the membership function is based on the computing resources of the device and taking into account the type and amount of information coming to the input of the artificial neural network. Another distinctive feature of the developed method is that no preliminary calculation data are required to calculate the input data. The development of the proposed method is due to the need for training artificial neural networks for intelligent decision support systems, in order to process more information, while making unambiguous decisions. According to the results of the study, this training method provides on average 10–18 % higher efficiency of training artificial neural networks and does not accumulate training errors. This method will allow training artificial neural networks by training the parameters and architecture, determining effective measures to improve the efficiency of artificial neural networks. This method will allow reducing the use of computing resources of decision support systems, developing measures to improve the efficiency of training artificial neural networks, increasing the efficiency of information processing in artificial neural networks&quot;,&quot;publisher&quot;:&quot;Technology Center&quot;,&quot;issue&quot;:&quot;9-115&quot;,&quot;volume&quot;:&quot;1&quot;,&quot;container-title-short&quot;:&quot;&quot;},&quot;isTemporary&quot;:false,&quot;suppress-author&quot;:false,&quot;composite&quot;:false,&quot;author-only&quot;:false}]},{&quot;citationID&quot;:&quot;MENDELEY_CITATION_c6316bcb-80dc-42ed-ac5e-6b0e727eb8c6&quot;,&quot;properties&quot;:{&quot;noteIndex&quot;:0},&quot;isEdited&quot;:false,&quot;manualOverride&quot;:{&quot;isManuallyOverridden&quot;:false,&quot;citeprocText&quot;:&quot;(Charles Ochei et al., n.d.)&quot;,&quot;manualOverrideText&quot;:&quot;&quot;},&quot;citationTag&quot;:&quot;MENDELEY_CITATION_v3_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&quot;,&quot;citationItems&quot;:[{&quot;id&quot;:&quot;3e1384c3-bae0-342e-ba45-af71055249ab&quot;,&quot;itemData&quot;:{&quot;type&quot;:&quot;article-journal&quot;,&quot;id&quot;:&quot;3e1384c3-bae0-342e-ba45-af71055249ab&quot;,&quot;title&quot;:&quot;A Framework for a Decision Support System to Optimize Cloud-hosted Services for Multitenancy Isolation&quot;,&quot;author&quot;:[{&quot;family&quot;:&quot;Charles Ochei&quot;,&quot;given&quot;:&quot;Laud&quot;,&quot;parse-names&quot;:false,&quot;dropping-particle&quot;:&quot;&quot;,&quot;non-dropping-particle&quot;:&quot;&quot;},{&quot;family&quot;:&quot;Ogunsakin&quot;,&quot;given&quot;:&quot;Rotimi&quot;,&quot;parse-names&quot;:false,&quot;dropping-particle&quot;:&quot;&quot;,&quot;non-dropping-particle&quot;:&quot;&quot;},{&quot;family&quot;:&quot;Ajienka&quot;,&quot;given&quot;:&quot;Nemitari&quot;,&quot;parse-names&quot;:false,&quot;dropping-particle&quot;:&quot;&quot;,&quot;non-dropping-particle&quot;:&quot;&quot;}],&quot;container-title&quot;:&quot;International Journal of Applied Information Systems&quot;,&quot;container-title-short&quot;:&quot;Int J Appl Inf Syst&quot;,&quot;ISSN&quot;:&quot;2249-0868&quot;,&quot;URL&quot;:&quot;www.ijais.org&quot;,&quot;abstract&quot;:&quot;One of the challenges of optimizing the deployment of components of cloud-hosted services for guaranteeing multitenancy isolation is how to make optimal decisions that involve resolving the trade-off between a lower degree of isolation versus the possible interference that may occur between components or a higher degree of isolation versus the challenge of high resource consumption and the running cost of the components. Although, many cloud providers offer some functionality in the form of rule-based algorithms, such as Amazon's Auto-Scaling and Microsoft's Windows Azure Traffic Manager. These functionalities are deployed to configure the scaling function of the cloud-hosted services but do not implement the varying degrees of multitenancy isolation for individual components. The aim of this paper is to present a framework for developing a decision support system for optimizing the deployment of components of cloud-hosted services for guaranteeing multitenancy isolation. The framework comprises of a decision support model algorithm, a system architecture, and an algorithm for creating the input files for implementing the decision support system. Extensive experimental evaluation of the framework with a decision support model algorithm shows that it can be used by cloud providers and users to guarantee varying degrees of isolation between tenants.&quot;,&quot;publisher&quot;:&quot;IJAIS&quot;},&quot;isTemporary&quot;:false,&quot;suppress-author&quot;:false,&quot;composite&quot;:false,&quot;author-only&quot;:false}]},{&quot;citationID&quot;:&quot;MENDELEY_CITATION_8265b9dc-210b-4f8b-9ae0-06e3a2d9506c&quot;,&quot;properties&quot;:{&quot;noteIndex&quot;:0},&quot;isEdited&quot;:false,&quot;manualOverride&quot;:{&quot;isManuallyOverridden&quot;:false,&quot;citeprocText&quot;:&quot;(Nadeem, 2020)&quot;,&quot;manualOverrideText&quot;:&quot;&quot;},&quot;citationTag&quot;:&quot;MENDELEY_CITATION_v3_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&quot;,&quot;citationItems&quot;:[{&quot;id&quot;:&quot;3678b82c-d5af-3916-8e09-65b4a77a6288&quot;,&quot;itemData&quot;:{&quot;type&quot;:&quot;article-journal&quot;,&quot;id&quot;:&quot;3678b82c-d5af-3916-8e09-65b4a77a6288&quot;,&quot;title&quot;:&quot;A Unified Framework for User-Preferred Multi-Level Ranking of Cloud Computing Services Based on Usability and Quality of Service Evaluation&quot;,&quot;author&quot;:[{&quot;family&quot;:&quot;Nadeem&quot;,&quot;given&quot;:&quot;Farrukh&quot;,&quot;parse-names&quot;:false,&quot;dropping-particle&quot;:&quot;&quot;,&quot;non-dropping-particle&quot;:&quot;&quot;}],&quot;container-title&quot;:&quot;IEEE Access&quot;,&quot;DOI&quot;:&quot;10.1109/ACCESS.2020.3027775&quot;,&quot;ISSN&quot;:&quot;21693536&quot;,&quot;issued&quot;:{&quot;date-parts&quot;:[[2020]]},&quot;page&quot;:&quot;180054-180066&quot;,&quot;abstract&quot;:&quot;As networking and Cloud computing technologies have evolved, a wide range of Cloud services has been introduced by different Cloud service providers. Many organizations and individuals are using these services as a part of their regular work. Thus, the performance of users' systems is significantly dependent upon the performance of the services they employ. Therefore, it becomes crucial for Cloud users to thoroughly evaluate and compare the available Cloud services to select the best of them. However, different Cloud service models, range of pricing and feature schemes, different performance attributes used by service providers, fuzzy nature of some of the performance attributes, etc. make Cloud service performance analysis and comparison a challenging task. In addition, different user preferences regarding Cloud service attributes make this analysis even more complex. This situation leads to ambiguity and indecisiveness in selecting a Cloud service that best matches the end-user's needs and thus leads to degraded performance of user's systems and financial losses. To this end, this article proposes a unified Cloud service measurement index to provide a single comprehensive framework for multi-level evaluation of Cloud services. For a detailed and effective performance evaluation, we identified 8 top-level attributes of Cloud services and 65 detailed key performance indicators to evaluate these attributes. For an analytical ranking of the target Cloud services, we employed 'Multi-Attribute Global Inference of Quality', which considers the hierarchical relationship of performance attributes. Our method considers user preferences for Cloud service attributes in terms of attribute weights and is flexible to select all or only user-preferred Cloud service attributes. We show the application of the proposed framework and the ranking method using a case study.&quot;,&quot;publisher&quot;:&quot;Institute of Electrical and Electronics Engineers Inc.&quot;,&quot;volume&quot;:&quot;8&quot;,&quot;container-title-short&quot;:&quot;&quot;},&quot;isTemporary&quot;:false,&quot;suppress-author&quot;:false,&quot;composite&quot;:false,&quot;author-only&quot;:false}]},{&quot;citationID&quot;:&quot;MENDELEY_CITATION_81b986f2-7dd5-4e65-a33f-d21343301212&quot;,&quot;properties&quot;:{&quot;noteIndex&quot;:0},&quot;isEdited&quot;:false,&quot;manualOverride&quot;:{&quot;isManuallyOverridden&quot;:false,&quot;citeprocText&quot;:&quot;(Makwe et al., 2024)&quot;,&quot;manualOverrideText&quot;:&quot;&quot;},&quot;citationTag&quot;:&quot;MENDELEY_CITATION_v3_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&quot;,&quot;citationItems&quot;:[{&quot;id&quot;:&quot;a558b45a-7a22-38d9-b2d9-01d1de67e8a9&quot;,&quot;itemData&quot;:{&quot;type&quot;:&quot;article-journal&quot;,&quot;id&quot;:&quot;a558b45a-7a22-38d9-b2d9-01d1de67e8a9&quot;,&quot;title&quot;:&quot;Cloud service prioritization using a Multi-Criteria Decision-Making technique in a cloud computing environment&quot;,&quot;author&quot;:[{&quot;family&quot;:&quot;Makwe&quot;,&quot;given&quot;:&quot;Aditya&quot;,&quot;parse-names&quot;:false,&quot;dropping-particle&quot;:&quot;&quot;,&quot;non-dropping-particle&quot;:&quot;&quot;},{&quot;family&quot;:&quot;Kanungo&quot;,&quot;given&quot;:&quot;Priyesh&quot;,&quot;parse-names&quot;:false,&quot;dropping-particle&quot;:&quot;&quot;,&quot;non-dropping-particle&quot;:&quot;&quot;},{&quot;family&quot;:&quot;Kautish&quot;,&quot;given&quot;:&quot;Sandeep&quot;,&quot;parse-names&quot;:false,&quot;dropping-particle&quot;:&quot;&quot;,&quot;non-dropping-particle&quot;:&quot;&quot;},{&quot;family&quot;:&quot;Madhu&quot;,&quot;given&quot;:&quot;Golla&quot;,&quot;parse-names&quot;:false,&quot;dropping-particle&quot;:&quot;&quot;,&quot;non-dropping-particle&quot;:&quot;&quot;},{&quot;family&quot;:&quot;Almazyad&quot;,&quot;given&quot;:&quot;Abdulaziz S.&quot;,&quot;parse-names&quot;:false,&quot;dropping-particle&quot;:&quot;&quot;,&quot;non-dropping-particle&quot;:&quot;&quot;},{&quot;family&quot;:&quot;Xiong&quot;,&quot;given&quot;:&quot;Guojiang&quot;,&quot;parse-names&quot;:false,&quot;dropping-particle&quot;:&quot;&quot;,&quot;non-dropping-particle&quot;:&quot;&quot;},{&quot;family&quot;:&quot;Mohamed&quot;,&quot;given&quot;:&quot;Ali Wagdy&quot;,&quot;parse-names&quot;:false,&quot;dropping-particle&quot;:&quot;&quot;,&quot;non-dropping-particle&quot;:&quot;&quot;}],&quot;container-title&quot;:&quot;Ain Shams Engineering Journal&quot;,&quot;DOI&quot;:&quot;10.1016/j.asej.2024.102785&quot;,&quot;ISSN&quot;:&quot;20904479&quot;,&quot;issued&quot;:{&quot;date-parts&quot;:[[2024,7,1]]},&quot;abstract&quot;:&quot;Many companies are now moving their business to the cloud because the cloud provides user with unlimited resources and uninterrupted service. The aim of the paper is to rank services provided by a set of cloud-providers based on multi-criteria decision-making (MCDM) methods. The ranking of the cloud-providers set is based on the Interval neutrosophic set theory (INS). The paper proposes INS and TOPSIS techniques to help users and experts express their evaluations and rank cloud-providers based on various criteria. INS is used to deal with the imprecise knowledge, generated by the ambiguity from the experts' evaluations. To demonstrate the effectiveness of the framework, the closeness index (CI) values of CSPs were ranked in decreasing order. A numerical example for a case study for a set 6 CSP and 10 criteria is presented. The numerical results show that SoftLayer's is the best cloud-provider with a CI value equal to 0.69. The worst cloud-provider is Microsoft Azure with a CI value equal to 0.20. A sensitivity analysis was performed to check the consistency and robustness of the model.&quot;,&quot;publisher&quot;:&quot;Ain Shams University&quot;,&quot;issue&quot;:&quot;7&quot;,&quot;volume&quot;:&quot;15&quot;,&quot;container-title-short&quot;:&quot;&quot;},&quot;isTemporary&quot;:false,&quot;suppress-author&quot;:false,&quot;composite&quot;:false,&quot;author-only&quot;:false}]},{&quot;citationID&quot;:&quot;MENDELEY_CITATION_a2638dcc-bada-4d22-8948-27b69215e284&quot;,&quot;properties&quot;:{&quot;noteIndex&quot;:0},&quot;isEdited&quot;:false,&quot;manualOverride&quot;:{&quot;isManuallyOverridden&quot;:false,&quot;citeprocText&quot;:&quot;(Cloud Service Provider Selection: A Complex Multi-Criteria Decision Making Problem, 2024)&quot;,&quot;manualOverrideText&quot;:&quot;&quot;},&quot;citationTag&quot;:&quot;MENDELEY_CITATION_v3_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&quot;,&quot;citationItems&quot;:[{&quot;id&quot;:&quot;86c75f8c-e4af-3b36-abc9-b19f222a6e29&quot;,&quot;itemData&quot;:{&quot;type&quot;:&quot;report&quot;,&quot;id&quot;:&quot;86c75f8c-e4af-3b36-abc9-b19f222a6e29&quot;,&quot;title&quot;:&quot;Cloud Service Provider Selection: A Complex Multi-Criteria Decision Making Problem&quot;,&quot;issued&quot;:{&quot;date-parts&quot;:[[2024]]},&quot;abstract&quot;:&quot;Cloud computing is a large pool of virtualized resources that provides an on-demand, pay-as-you-go computing resources and scale economies. These advantages force many of organizations to migrate their in-house business to cloud based computing. It delivers the IT enabled capabilities as a service to any needed users over the internet. Contrasting several cloud service providers in terms of both price and quality has become challenging due to the growing number of cloud providers, their vast array of services, and their wildly disparate pricing models. Potential cloud consumers now have a more difficult time selecting a service and provider because of the variety of services and the abundance of alternatives accessible. Various multi-criteria decision making (MCDM) techniques have applied by researchers for service and provider selection. This paper focuses mainly on the different MCDM approaches that are existing, and comparative study of all the approach together as a literature survey.&quot;,&quot;container-title-short&quot;:&quot;&quot;},&quot;isTemporary&quot;:false,&quot;suppress-author&quot;:false,&quot;composite&quot;:false,&quot;author-only&quot;:false}]},{&quot;citationID&quot;:&quot;MENDELEY_CITATION_20da32b8-86d7-4c82-b65f-f054bf046775&quot;,&quot;properties&quot;:{&quot;noteIndex&quot;:0},&quot;isEdited&quot;:false,&quot;manualOverride&quot;:{&quot;isManuallyOverridden&quot;:false,&quot;citeprocText&quot;:&quot;(Zhang &amp;#38; Chen, 2022)&quot;,&quot;manualOverrideText&quot;:&quot;&quot;},&quot;citationTag&quot;:&quot;MENDELEY_CITATION_v3_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&quot;,&quot;citationItems&quot;:[{&quot;id&quot;:&quot;39fb17ef-5620-3500-9d4a-7e30aef8aa74&quot;,&quot;itemData&quot;:{&quot;type&quot;:&quot;article-journal&quot;,&quot;id&quot;:&quot;39fb17ef-5620-3500-9d4a-7e30aef8aa74&quot;,&quot;title&quot;:&quot;Multi-criteria group decision-making with cloud model and TOPSIS for alternative selection under uncertainty&quot;,&quot;author&quot;:[{&quot;family&quot;:&quot;Zhang&quot;,&quot;given&quot;:&quot;Limao&quot;,&quot;parse-names&quot;:false,&quot;dropping-particle&quot;:&quot;&quot;,&quot;non-dropping-particle&quot;:&quot;&quot;},{&quot;family&quot;:&quot;Chen&quot;,&quot;given&quot;:&quot;Weiyi&quot;,&quot;parse-names&quot;:false,&quot;dropping-particle&quot;:&quot;&quot;,&quot;non-dropping-particle&quot;:&quot;&quot;}],&quot;container-title&quot;:&quot;Soft Computing&quot;,&quot;container-title-short&quot;:&quot;Soft comput&quot;,&quot;DOI&quot;:&quot;10.1007/s00500-022-07189-3&quot;,&quot;ISSN&quot;:&quot;14337479&quot;,&quot;issued&quot;:{&quot;date-parts&quot;:[[2022,11,1]]},&quot;page&quot;:&quot;12509-12529&quot;,&quot;abstract&quot;:&quot;A novel hybrid soft computing approach that integrates the cloud model and the Technique of Order Preference Similarity to the Ideal Solution (TOPSIS) is developed to deal with multi-criteria decision-making (MCDM) problems under uncertainty. Cloud models are used to derive linguistic concepts in numerical measures with the consideration of uncertainty. TOPSIS is used to determine the ranking of various alternatives with the evaluation matrices processed by the cloud model. The Monte Carlo simulation is implemented to model the uncertainty underlying the characterization of input factors and obtain their global sensitivities. An evaluation system with 16 criteria is formulated to discover the optimal alternative for tunnel excavation. A realistic tunnel section case in China is selected to demonstrate the adaptability and significance of the proposed approach. Results imply that (1) among the 5 candidate tunneling methods, the shield tunnel boring machine (TBM) is determined as the optimal method to excavate the tunnel section in the case; (2) the inconsistency in results occurs during the simulation in the presence of uncertainty, where there is 13% probability that soft-rock TBM will rank first in the case study; (3) with the increase of Entropy in cloud models, the degree of inconsistency will grow significantly. The developed approach can be used as a decision tool to provide insights into a better understanding of multi-source information fusion for alternative selection uncertainty with variations in the simulation and sensitivity analysis.&quot;,&quot;publisher&quot;:&quot;Springer Science and Business Media Deutschland GmbH&quot;,&quot;issue&quot;:&quot;22&quot;,&quot;volume&quot;:&quot;26&quot;},&quot;isTemporary&quot;:false,&quot;suppress-author&quot;:false,&quot;composite&quot;:false,&quot;author-only&quot;:false}]},{&quot;citationID&quot;:&quot;MENDELEY_CITATION_5b5e1e13-0a5b-4589-8f01-0524142734d6&quot;,&quot;properties&quot;:{&quot;noteIndex&quot;:0},&quot;isEdited&quot;:false,&quot;manualOverride&quot;:{&quot;isManuallyOverridden&quot;:false,&quot;citeprocText&quot;:&quot;(Liu et al., 2021)&quot;,&quot;manualOverrideText&quot;:&quot;&quot;},&quot;citationTag&quot;:&quot;MENDELEY_CITATION_v3_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&quot;,&quot;citationItems&quot;:[{&quot;id&quot;:&quot;be77e21b-1dba-319d-9b86-0fd5c7382b34&quot;,&quot;itemData&quot;:{&quot;type&quot;:&quot;article-journal&quot;,&quot;id&quot;:&quot;be77e21b-1dba-319d-9b86-0fd5c7382b34&quot;,&quot;title&quot;:&quot;A Practical, Integrated Multi-Criteria Decision-Making Scheme for Choosing Cloud Services in Cloud Systems&quot;,&quot;author&quot;:[{&quot;family&quot;:&quot;Liu&quot;,&quot;given&quot;:&quot;Li&quot;,&quot;parse-names&quot;:false,&quot;dropping-particle&quot;:&quot;&quot;,&quot;non-dropping-particle&quot;:&quot;&quot;},{&quot;family&quot;:&quot;Lu&quot;,&quot;given&quot;:&quot;Caiwu&quot;,&quot;parse-names&quot;:false,&quot;dropping-particle&quot;:&quot;&quot;,&quot;non-dropping-particle&quot;:&quot;&quot;},{&quot;family&quot;:&quot;Xiao&quot;,&quot;given&quot;:&quot;Fengjun&quot;,&quot;parse-names&quot;:false,&quot;dropping-particle&quot;:&quot;&quot;,&quot;non-dropping-particle&quot;:&quot;&quot;},{&quot;family&quot;:&quot;Liu&quot;,&quot;given&quot;:&quot;Ruimin&quot;,&quot;parse-names&quot;:false,&quot;dropping-particle&quot;:&quot;&quot;,&quot;non-dropping-particle&quot;:&quot;&quot;},{&quot;family&quot;:&quot;Xiong&quot;,&quot;given&quot;:&quot;Neal Naixue&quot;,&quot;parse-names&quot;:false,&quot;dropping-particle&quot;:&quot;&quot;,&quot;non-dropping-particle&quot;:&quot;&quot;}],&quot;container-title&quot;:&quot;IEEE Access&quot;,&quot;DOI&quot;:&quot;10.1109/ACCESS.2021.3089991&quot;,&quot;ISSN&quot;:&quot;21693536&quot;,&quot;issued&quot;:{&quot;date-parts&quot;:[[2021]]},&quot;page&quot;:&quot;88391-88404&quot;,&quot;abstract&quot;:&quot;Currently, with the rapid development and broad application of cloud computing technology, companies tend to use cloud services to build their applications or business systems. Selecting a trustworthy cloud service is a challenging multi-criteria decision-making (MCDM) problem. Moreover, decision makers are more inclined to use linguistic descriptions to assess the quality of service (QoS) for cloud services due to the limitation of the decision makers' knowledge and the vagueness of criteria information. Therefore, we propose a practical, integrated MCDM scheme for cloud service evaluation and selection of cloud systems, allowing decision makers to compare cloud services based on QoS criteria. First, to more accurately and effectively express the uncertainty of qualitative concepts, the cloud model is used as a conversion tool for qualitative and quantitative information to quantify linguistic terms. Second, given the shortcomings of traditional differentiating measures between cloud models, a more comprehensive distance measurement algorithm using cloud droplet distribution is proposed for the cloud model. The new distance measurement algorithm is applied to the calculation of cloud model similarity and the gray correlation coefficient. The dynamic expertise weights are determined by calculating the similarity between the expert evaluation cloud model and the arithmetic mean cloud model. Then, we propose a technique for order preference by similarity to an ideal solution (TOPSIS) improved by the grey relational analysis (GRA) to calculate the relative closeness of alternatives to the positive and negative ideal solutions and establish a multi-objective optimization model that maximizes the relative closeness of all alternatives to determine the weights of the criteria. Finally, we reconstructed the QoS evaluation criteria for cloud services from both application and service perspectives, and the classical TOPSIS is applied to generate alternative rankings. The practicability and robustness of the scheme were tested through the cloud service selection problem experienced by a real mining company's scheduling platform, which can provide practical references with the theoretical basis for the selection and evaluation of cloud services.&quot;,&quot;publisher&quot;:&quot;Institute of Electrical and Electronics Engineers Inc.&quot;,&quot;volume&quot;:&quot;9&quot;,&quot;container-title-short&quot;:&quot;&quot;},&quot;isTemporary&quot;:false,&quot;suppress-author&quot;:false,&quot;composite&quot;:false,&quot;author-only&quot;:false}]},{&quot;citationID&quot;:&quot;MENDELEY_CITATION_31261198-9fba-44f5-948f-8f9d8f8e40c3&quot;,&quot;properties&quot;:{&quot;noteIndex&quot;:0},&quot;isEdited&quot;:false,&quot;manualOverride&quot;:{&quot;isManuallyOverridden&quot;:false,&quot;citeprocText&quot;:&quot;(Abdelhafeez et al., 2023)&quot;,&quot;manualOverrideText&quot;:&quot;&quot;},&quot;citationTag&quot;:&quot;MENDELEY_CITATION_v3_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&quot;,&quot;citationItems&quot;:[{&quot;id&quot;:&quot;79161f0e-e584-3fec-97e8-b389aba02b03&quot;,&quot;itemData&quot;:{&quot;type&quot;:&quot;article-journal&quot;,&quot;id&quot;:&quot;79161f0e-e584-3fec-97e8-b389aba02b03&quot;,&quot;title&quot;:&quot;An Integrated Framework for Selecting Best Cloud Service Provider with Multi-Criteria Decision Making Methodology&quot;,&quot;author&quot;:[{&quot;family&quot;:&quot;Abdelhafeez&quot;,&quot;given&quot;:&quot;Ahmed&quot;,&quot;parse-names&quot;:false,&quot;dropping-particle&quot;:&quot;&quot;,&quot;non-dropping-particle&quot;:&quot;&quot;},{&quot;family&quot;:&quot;EI-Douh&quot;,&quot;given&quot;:&quot;Ahmed Abdel-Rahim&quot;,&quot;parse-names&quot;:false,&quot;dropping-particle&quot;:&quot;&quot;,&quot;non-dropping-particle&quot;:&quot;&quot;},{&quot;family&quot;:&quot;Abdel-aziem&quot;,&quot;given&quot;:&quot;Ayman H.&quot;,&quot;parse-names&quot;:false,&quot;dropping-particle&quot;:&quot;&quot;,&quot;non-dropping-particle&quot;:&quot;&quot;}],&quot;container-title&quot;:&quot;Multicriteria Algorithms with Applications&quot;,&quot;DOI&quot;:&quot;10.61356/j.mawa.2023.15961&quot;,&quot;ISSN&quot;:&quot;2996-492X&quot;,&quot;issued&quot;:{&quot;date-parts&quot;:[[2023,5,30]]},&quot;page&quot;:&quot;11-18&quot;,&quot;abstract&quot;:&quot;Choosing a cloud service provider is an essential choice for businesses looking to take advantage of cloud computing. A review of the most important considerations when selecting a cloud service provider is given in this study. Several criteria are considered when evaluating cloud service providers: performance and dependability, security and compliance, scalability and flexibility, cost and pricing, service and support, compliance and data location, integration and interoperability, vendor lock-in, reputation and references, and future roadmap and innovation. Organizations may choose a provider that satisfies their unique requirements, fits with their business goals, and guarantees a safe and effective cloud environment by carefully evaluating these factors. A well-chosen cloud service provider may improve security, promote scalability, encourage innovation, and increase business operational efficiency. We used the multi-criteria decision-making (MCDM) methodology to rank the criteria and select the best cloud service provider. We used the VIKOR method as an MCDM methodology to compute the criteria weights and rank the alternatives. We show that performance is the best criterion. We analysed changes in the parameters of the VIKOR method to show different ranks. We conclude the results are stable.&quot;,&quot;publisher&quot;:&quot;Sciences Force&quot;,&quot;volume&quot;:&quot;1&quot;,&quot;container-title-short&quot;:&quot;&quot;},&quot;isTemporary&quot;:false,&quot;suppress-author&quot;:false,&quot;composite&quot;:false,&quot;author-only&quot;:false}]},{&quot;citationID&quot;:&quot;MENDELEY_CITATION_4a69bb92-94a5-425e-95f3-8f3c28ddcfdb&quot;,&quot;properties&quot;:{&quot;noteIndex&quot;:0},&quot;isEdited&quot;:false,&quot;manualOverride&quot;:{&quot;isManuallyOverridden&quot;:false,&quot;citeprocText&quot;:&quot;(Pagano et al., 2021)&quot;,&quot;manualOverrideText&quot;:&quot;&quot;},&quot;citationTag&quot;:&quot;MENDELEY_CITATION_v3_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&quot;,&quot;citationItems&quot;:[{&quot;id&quot;:&quot;3996a0d4-0642-362e-a055-18a6c8c154ce&quot;,&quot;itemData&quot;:{&quot;type&quot;:&quot;article-journal&quot;,&quot;id&quot;:&quot;3996a0d4-0642-362e-a055-18a6c8c154ce&quot;,&quot;title&quot;:&quot;A Decision Support System Based on AHP for Ranking Strategies to Manage Emergencies on Drinking Water Supply Systems&quot;,&quot;author&quot;:[{&quot;family&quot;:&quot;Pagano&quot;,&quot;given&quot;:&quot;Alessandro&quot;,&quot;parse-names&quot;:false,&quot;dropping-particle&quot;:&quot;&quot;,&quot;non-dropping-particle&quot;:&quot;&quot;},{&quot;family&quot;:&quot;Giordano&quot;,&quot;given&quot;:&quot;Raffaele&quot;,&quot;parse-names&quot;:false,&quot;dropping-particle&quot;:&quot;&quot;,&quot;non-dropping-particle&quot;:&quot;&quot;},{&quot;family&quot;:&quot;Vurro&quot;,&quot;given&quot;:&quot;Michele&quot;,&quot;parse-names&quot;:false,&quot;dropping-particle&quot;:&quot;&quot;,&quot;non-dropping-particle&quot;:&quot;&quot;}],&quot;container-title&quot;:&quot;Water Resources Management&quot;,&quot;DOI&quot;:&quot;10.1007/s11269-020-02741-y&quot;,&quot;ISSN&quot;:&quot;15731650&quot;,&quot;issued&quot;:{&quot;date-parts&quot;:[[2021,1,1]]},&quot;page&quot;:&quot;613-628&quot;,&quot;abstract&quot;:&quot;The provision of critical services, such as drinking water, is crucial both in ordinary and in emergency conditions due to either natural (e.g. earthquakes, droughts, etc.) or man-made hazards (e.g. contamination). Although several models and tools have been developed to support decision-making in ordinary operations, such as e.g. for scheduling ordinary maintenance and for planning rehabilitation/replacement activities, relatively limited attention has been paid to support decision-making in emergency conditions, which are characterized by high complexity and inherent uncertainty. However, a huge amount of information related to emergency management of drinking water supply systems is typically available in the form of expert knowledge and may represent a precious source to enhance the effectiveness of decision-making processes. The present research aims at building a Decision Support System (DSS) for emergency managers, to identify and rank the most suitable measures to deal with emergency water supply. The Analytic Hierarchy Process (AHP) has been used for integrating both scientific knowledge and expert knowledge in the decision process, and for explicitly including some criteria (e.g. social impacts) which are highly relevant during crises, but often difficult to consider in the most widely used methods and tools. Both the National Department of Civil Protection (DPC) and some water utilities with recent experiences in emergency management have been involved in model conceptualization and building.&quot;,&quot;publisher&quot;:&quot;Springer Science and Business Media B.V.&quot;,&quot;issue&quot;:&quot;2&quot;,&quot;volume&quot;:&quot;35&quot;,&quot;container-title-short&quot;:&quot;&quot;},&quot;isTemporary&quot;:false,&quot;suppress-author&quot;:false,&quot;composite&quot;:false,&quot;author-only&quot;:false}]},{&quot;citationID&quot;:&quot;MENDELEY_CITATION_20d02a4a-0476-4d1f-b8ad-6cc11ac7bc4c&quot;,&quot;properties&quot;:{&quot;noteIndex&quot;:0},&quot;isEdited&quot;:false,&quot;manualOverride&quot;:{&quot;isManuallyOverridden&quot;:false,&quot;citeprocText&quot;:&quot;(Ketut Ayu Purnama Sari, 2021)&quot;,&quot;manualOverrideText&quot;:&quot;&quot;},&quot;citationTag&quot;:&quot;MENDELEY_CITATION_v3_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&quot;,&quot;citationItems&quot;:[{&quot;id&quot;:&quot;57f9af0a-9d4b-342c-beaf-3586c420aca7&quot;,&quot;itemData&quot;:{&quot;type&quot;:&quot;report&quot;,&quot;id&quot;:&quot;57f9af0a-9d4b-342c-beaf-3586c420aca7&quot;,&quot;title&quot;:&quot;Implementation of the AHP-SAW Method in the Decision Support System for Selecting the Best Tourism Village&quot;,&quot;author&quot;:[{&quot;family&quot;:&quot;Ketut Ayu Purnama Sari&quot;,&quot;given&quot;:&quot;Ni&quot;,&quot;parse-names&quot;:false,&quot;dropping-particle&quot;:&quot;&quot;,&quot;non-dropping-particle&quot;:&quot;&quot;}],&quot;container-title&quot;:&quot;Jurnal Teknik Informatika C.I.T Medicom&quot;,&quot;issued&quot;:{&quot;date-parts&quot;:[[2021]]},&quot;number-of-pages&quot;:&quot;24-35&quot;,&quot;issue&quot;:&quot;1&quot;,&quot;volume&quot;:&quot;13&quot;,&quot;container-title-short&quot;:&quot;&quot;},&quot;isTemporary&quot;:false,&quot;suppress-author&quot;:false,&quot;composite&quot;:false,&quot;author-only&quot;:false}]},{&quot;citationID&quot;:&quot;MENDELEY_CITATION_8bdb6dd8-5153-468c-8526-2194e4171c57&quot;,&quot;properties&quot;:{&quot;noteIndex&quot;:0},&quot;isEdited&quot;:false,&quot;manualOverride&quot;:{&quot;isManuallyOverridden&quot;:false,&quot;citeprocText&quot;:&quot;(Vahidnia et al., 2022)&quot;,&quot;manualOverrideText&quot;:&quot;&quot;},&quot;citationTag&quot;:&quot;MENDELEY_CITATION_v3_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&quot;,&quot;citationItems&quot;:[{&quot;id&quot;:&quot;533173af-1aae-345a-8974-69a00c66d239&quot;,&quot;itemData&quot;:{&quot;type&quot;:&quot;article-journal&quot;,&quot;id&quot;:&quot;533173af-1aae-345a-8974-69a00c66d239&quot;,&quot;title&quot;:&quot;A Spatial Decision Support System Based on a Hybrid AHP and TOPSIS Method for Fire Station Site Selection&quot;,&quot;author&quot;:[{&quot;family&quot;:&quot;Vahidnia&quot;,&quot;given&quot;:&quot;Mohammad H.&quot;,&quot;parse-names&quot;:false,&quot;dropping-particle&quot;:&quot;&quot;,&quot;non-dropping-particle&quot;:&quot;&quot;},{&quot;family&quot;:&quot;Vahidi&quot;,&quot;given&quot;:&quot;Hossein&quot;,&quot;parse-names&quot;:false,&quot;dropping-particle&quot;:&quot;&quot;,&quot;non-dropping-particle&quot;:&quot;&quot;},{&quot;family&quot;:&quot;Hassanabad&quot;,&quot;given&quot;:&quot;Madjid Ghodsi&quot;,&quot;parse-names&quot;:false,&quot;dropping-particle&quot;:&quot;&quot;,&quot;non-dropping-particle&quot;:&quot;&quot;},{&quot;family&quot;:&quot;Shafiei&quot;,&quot;given&quot;:&quot;Maryam&quot;,&quot;parse-names&quot;:false,&quot;dropping-particle&quot;:&quot;&quot;,&quot;non-dropping-particle&quot;:&quot;&quot;}],&quot;container-title&quot;:&quot;Journal of Geovisualization and Spatial Analysis&quot;,&quot;DOI&quot;:&quot;10.1007/s41651-022-00125-x&quot;,&quot;ISSN&quot;:&quot;25098829&quot;,&quot;issued&quot;:{&quot;date-parts&quot;:[[2022,12,1]]},&quot;abstract&quot;:&quot;This research proposes a hybrid decision-making framework based on the Analytic Hierarchy Process (AHP) and Technique for Order of Preference by Similarity to Ideal Solution (TOPSIS) for selecting the optimal site for a new fire station in Imam Khomeini port. Due to the strategic function of this port for the national economy of Iran, the enhancement of the measures for protecting the port’s personnel, visitors, physical assets, and infrastructure against fire accidents is considered the top priority of the port’s administration. To partially automate the process of decision-making, a prototype collaborative spatial decision support system (SDSS) was developed in this study using the proposed AHP-TOPSIS approach and based on loose-coupling Web-based architecture. In this research, 9 different criteria of closeness to hazardous warehouses, closeness to petrol stations, closeness to terminals, closeness to hydrants, closeness to wharves, closeness to consistent buildings, farness from inconsistent buildings, lowness of coverage, and lowness of building density were deployed for conducting the fire station site selection in the study area. The final criteria weights were computed by the AHP technique. Next, the main alternatives for locating a fire station in the area were determined using weighted overlay analysis. Finally, these alternatives were ranked by deploying the TOPSIS technique, and the best alternative for constructing the fire station was chosen. The final selected alternative using the proposed approach achieved the relative closeness value of approx. 0.65. The conducted fieldwork showed that the proposed hybrid approach could efficiently perform the fire station site selection task.&quot;,&quot;publisher&quot;:&quot;Springer Nature&quot;,&quot;issue&quot;:&quot;2&quot;,&quot;volume&quot;:&quot;6&quot;,&quot;container-title-short&quot;:&quot;&quot;},&quot;isTemporary&quot;:false,&quot;suppress-author&quot;:false,&quot;composite&quot;:false,&quot;author-only&quot;:false}]},{&quot;citationID&quot;:&quot;MENDELEY_CITATION_b5ba3f72-b004-46e2-8d52-edfa5a1e9294&quot;,&quot;properties&quot;:{&quot;noteIndex&quot;:0},&quot;isEdited&quot;:false,&quot;manualOverride&quot;:{&quot;isManuallyOverridden&quot;:false,&quot;citeprocText&quot;:&quot;(Niemcewicz, 2021)&quot;,&quot;manualOverrideText&quot;:&quot;&quot;},&quot;citationTag&quot;:&quot;MENDELEY_CITATION_v3_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&quot;,&quot;citationItems&quot;:[{&quot;id&quot;:&quot;058c91bf-0267-35c7-85b0-0b48b7cb6b76&quot;,&quot;itemData&quot;:{&quot;type&quot;:&quot;paper-conference&quot;,&quot;id&quot;:&quot;058c91bf-0267-35c7-85b0-0b48b7cb6b76&quot;,&quot;title&quot;:&quot;The use of the multi-criteria AHP method to select a cloud computing provider&quot;,&quot;author&quot;:[{&quot;family&quot;:&quot;Niemcewicz&quot;,&quot;given&quot;:&quot;Piotr&quot;,&quot;parse-names&quot;:false,&quot;dropping-particle&quot;:&quot;&quot;,&quot;non-dropping-particle&quot;:&quot;&quot;}],&quot;container-title&quot;:&quot;Procedia Computer Science&quot;,&quot;container-title-short&quot;:&quot;Procedia Comput Sci&quot;,&quot;DOI&quot;:&quot;10.1016/j.procs.2021.09.025&quot;,&quot;ISSN&quot;:&quot;18770509&quot;,&quot;issued&quot;:{&quot;date-parts&quot;:[[2021]]},&quot;page&quot;:&quot;2558-2567&quot;,&quot;abstract&quot;:&quot;The article aims to present one of the methods of supporting decision-making by non-specialists, using the experience of experts in each field, in this case specialists using the services provided in the computing cloud model. The broad spectrum of cloud-based services makes it difficult for decision-makers to choose a single solution from among the many options available. A solution to the decision problem was proposed using the method of hierarchical analysis of decision problems. Five cloud service providers were selected, and the classification was made according to five criteria. The analysis is based on author's own research.&quot;,&quot;publisher&quot;:&quot;Elsevier B.V.&quot;,&quot;volume&quot;:&quot;192&quot;},&quot;isTemporary&quot;:false,&quot;suppress-author&quot;:false,&quot;composite&quot;:false,&quot;author-only&quot;:false}]},{&quot;citationID&quot;:&quot;MENDELEY_CITATION_a5d57637-ef04-45ce-8f4e-46e417656172&quot;,&quot;properties&quot;:{&quot;noteIndex&quot;:0},&quot;isEdited&quot;:false,&quot;manualOverride&quot;:{&quot;isManuallyOverridden&quot;:false,&quot;citeprocText&quot;:&quot;(Belusso et al., 2022)&quot;,&quot;manualOverrideText&quot;:&quot;&quot;},&quot;citationTag&quot;:&quot;MENDELEY_CITATION_v3_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&quot;,&quot;citationItems&quot;:[{&quot;id&quot;:&quot;ed6c0ea0-e7c2-3bfe-bf75-51a845e9cf2a&quot;,&quot;itemData&quot;:{&quot;type&quot;:&quot;article-journal&quot;,&quot;id&quot;:&quot;ed6c0ea0-e7c2-3bfe-bf75-51a845e9cf2a&quot;,&quot;title&quot;:&quot;Selecting services in the cloud: a decision support methodology focused on infrastructure-as-a-service context&quot;,&quot;author&quot;:[{&quot;family&quot;:&quot;Belusso&quot;,&quot;given&quot;:&quot;Cássio L.M.&quot;,&quot;parse-names&quot;:false,&quot;dropping-particle&quot;:&quot;&quot;,&quot;non-dropping-particle&quot;:&quot;&quot;},{&quot;family&quot;:&quot;Sawicki&quot;,&quot;given&quot;:&quot;Sandro&quot;,&quot;parse-names&quot;:false,&quot;dropping-particle&quot;:&quot;&quot;,&quot;non-dropping-particle&quot;:&quot;&quot;},{&quot;family&quot;:&quot;Basto-Fernandes&quot;,&quot;given&quot;:&quot;Vitor&quot;,&quot;parse-names&quot;:false,&quot;dropping-particle&quot;:&quot;&quot;,&quot;non-dropping-particle&quot;:&quot;&quot;},{&quot;family&quot;:&quot;Frantz&quot;,&quot;given&quot;:&quot;Rafael Z.&quot;,&quot;parse-names&quot;:false,&quot;dropping-particle&quot;:&quot;&quot;,&quot;non-dropping-particle&quot;:&quot;&quot;},{&quot;family&quot;:&quot;Roos-Frantz&quot;,&quot;given&quot;:&quot;Fabricia&quot;,&quot;parse-names&quot;:false,&quot;dropping-particle&quot;:&quot;&quot;,&quot;non-dropping-particle&quot;:&quot;&quot;}],&quot;container-title&quot;:&quot;Journal of Supercomputing&quot;,&quot;DOI&quot;:&quot;10.1007/s11227-021-04248-8&quot;,&quot;ISSN&quot;:&quot;15730484&quot;,&quot;issued&quot;:{&quot;date-parts&quot;:[[2022,4,1]]},&quot;page&quot;:&quot;7825-7860&quot;,&quot;abstract&quot;:&quot;Growing demand for reduced local hardware infrastructure is driving the adoption of Cloud Computing. In the Infrastructure-as-a-Service model, service providers offer virtualized computational resources in the form of virtual machine instances. The existence of a large variety of providers and instances makes the decision-making process a difficult task for users, especially as factors such as the datacenter location - where the virtual machine is hosted - have a direct influence on the price of instances. The same instance may present price differences when hosted in different geographically distributed datacenters and, because of that, the datacenter location needs to be taken into account through the decision-making process. Given this problem, we propose the D-AHP, a methodology to aid decision-making based on Pareto Dominance and Analytic Hierarchy Process (AHP). In the D-AHP, the dominance concept is applied to reduce the number of instances to be compared; the instances selection is based on a set of objectives, while AHP ranks the selected ones from a set of criteria and sub-criteria, among them the datacenter location. The results from case studies show that differences may arise in the results, regarding which instance is more suitable for the user, when considering the datacenter location as a criterion to choose an instance. This fact highlights the need to consider this factor during the process of migrating applications to the Cloud. In addition, Pareto Dominance applied early over the set of total instances has proved to be efficient, once it significantly reduces the number of instances to be compared and ordered by the AHP by excluding instances with less computational resources and higher cost in the decision-making process, mainly for larger application workloads.&quot;,&quot;publisher&quot;:&quot;Springer&quot;,&quot;issue&quot;:&quot;6&quot;,&quot;volume&quot;:&quot;78&quot;,&quot;container-title-short&quot;:&quot;&quot;},&quot;isTemporary&quot;:false,&quot;suppress-author&quot;:false,&quot;composite&quot;:false,&quot;author-only&quot;:false}]},{&quot;citationID&quot;:&quot;MENDELEY_CITATION_350c199e-2b8a-45b9-8502-af7cfaf6aa96&quot;,&quot;properties&quot;:{&quot;noteIndex&quot;:0},&quot;isEdited&quot;:false,&quot;manualOverride&quot;:{&quot;isManuallyOverridden&quot;:false,&quot;citeprocText&quot;:&quot;(Khan et al., 2024)&quot;,&quot;manualOverrideText&quot;:&quot;&quot;},&quot;citationTag&quot;:&quot;MENDELEY_CITATION_v3_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&quot;,&quot;citationItems&quot;:[{&quot;id&quot;:&quot;41180829-e998-3037-9d63-68d667c25464&quot;,&quot;itemData&quot;:{&quot;type&quot;:&quot;article-journal&quot;,&quot;id&quot;:&quot;41180829-e998-3037-9d63-68d667c25464&quot;,&quot;title&quot;:&quot;Enhanced mechanism to prioritize the cloud data privacy factors using AHP and TOPSIS: a hybrid approach&quot;,&quot;author&quot;:[{&quot;family&quot;:&quot;Khan&quot;,&quot;given&quot;:&quot;Mohammad Zunnun&quot;,&quot;parse-names&quot;:false,&quot;dropping-particle&quot;:&quot;&quot;,&quot;non-dropping-particle&quot;:&quot;&quot;},{&quot;family&quot;:&quot;Shoaib&quot;,&quot;given&quot;:&quot;Mohd&quot;,&quot;parse-names&quot;:false,&quot;dropping-particle&quot;:&quot;&quot;,&quot;non-dropping-particle&quot;:&quot;&quot;},{&quot;family&quot;:&quot;Husain&quot;,&quot;given&quot;:&quot;Mohd Shahid&quot;,&quot;parse-names&quot;:false,&quot;dropping-particle&quot;:&quot;&quot;,&quot;non-dropping-particle&quot;:&quot;&quot;},{&quot;family&quot;:&quot;Ul Nisa&quot;,&quot;given&quot;:&quot;Khair&quot;,&quot;parse-names&quot;:false,&quot;dropping-particle&quot;:&quot;&quot;,&quot;non-dropping-particle&quot;:&quot;&quot;},{&quot;family&quot;:&quot;Quasim&quot;,&quot;given&quot;:&quot;Mohammad Tabrez&quot;,&quot;parse-names&quot;:false,&quot;dropping-particle&quot;:&quot;&quot;,&quot;non-dropping-particle&quot;:&quot;&quot;}],&quot;container-title&quot;:&quot;Journal of Cloud Computing&quot;,&quot;DOI&quot;:&quot;10.1186/s13677-024-00606-y&quot;,&quot;ISSN&quot;:&quot;2192113X&quot;,&quot;issued&quot;:{&quot;date-parts&quot;:[[2024,12,1]]},&quot;abstract&quot;:&quot;Cloud computing is a new paradigm in this new cyber era. Nowadays, most organizations are showing more reliability in this environment. The increasing reliability of the Cloud also makes it vulnerable. As vulnerability increases, there will be a greater need for privacy in terms of data, and utilizing secure services is highly recommended. So, data on the Cloud must have some privacy mechanisms to ensure personal and organizational privacy. So, for this, we must have an authentic way to increase the trust and reliability of the organization and individuals The authors have tried to create a way to rank things that uses the Analytical Hieratical Process (AHP) and the Technique for Order Preference by Similarity to the Ideal Solution (TOPSIS). Based on the result and comparison, produce some hidden advantages named cost, benefit, risk and opportunity-based outcomes of the result. In this paper, we are developing a cloud data privacy model; for this, we have done an intensive literature review by including Privacy factors such as Access Control, Authentication, Authorization, Trustworthiness, Confidentiality, Integrity, and Availability. Based on that review, we have chosen a few parameters that affect cloud data privacy in all the phases of the data life cycle. Most of the already available methods must be revised per the industry’s current trends. Here, we will use Analytical Hieratical Process and Technique for Order Preference by Similarity to the Ideal Solution method to prove that our claim is better than other cloud data privacy models. In this paper, the author has selected the weights of the individual cloud data privacy criteria and further calculated the rank of individual data privacy criteria using the AHP method and subsequently utilized the final weights as input of the TOPSIS method to rank the cloud data privacy criteria.&quot;,&quot;publisher&quot;:&quot;Springer Science and Business Media Deutschland GmbH&quot;,&quot;issue&quot;:&quot;1&quot;,&quot;volume&quot;:&quot;13&quot;,&quot;container-title-short&quot;:&quot;&quot;},&quot;isTemporary&quot;:false,&quot;suppress-author&quot;:false,&quot;composite&quot;:false,&quot;author-only&quot;:false}]},{&quot;citationID&quot;:&quot;MENDELEY_CITATION_ce0c5214-4c57-43dd-a314-b9579ada4a83&quot;,&quot;properties&quot;:{&quot;noteIndex&quot;:0},&quot;isEdited&quot;:false,&quot;manualOverride&quot;:{&quot;isManuallyOverridden&quot;:false,&quot;citeprocText&quot;:&quot;(Gyani et al., 2022)&quot;,&quot;manualOverrideText&quot;:&quot;&quot;},&quot;citationTag&quot;:&quot;MENDELEY_CITATION_v3_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&quot;,&quot;citationItems&quot;:[{&quot;id&quot;:&quot;ff057e8c-11d8-33ad-9cc8-190a695ded7e&quot;,&quot;itemData&quot;:{&quot;type&quot;:&quot;article&quot;,&quot;id&quot;:&quot;ff057e8c-11d8-33ad-9cc8-190a695ded7e&quot;,&quot;title&quot;:&quot;MCDM and Various Prioritization Methods in AHP for CSS: A Comprehensive Review&quot;,&quot;author&quot;:[{&quot;family&quot;:&quot;Gyani&quot;,&quot;given&quot;:&quot;Jayadev&quot;,&quot;parse-names&quot;:false,&quot;dropping-particle&quot;:&quot;&quot;,&quot;non-dropping-particle&quot;:&quot;&quot;},{&quot;family&quot;:&quot;Ahmed&quot;,&quot;given&quot;:&quot;Ahsan&quot;,&quot;parse-names&quot;:false,&quot;dropping-particle&quot;:&quot;&quot;,&quot;non-dropping-particle&quot;:&quot;&quot;},{&quot;family&quot;:&quot;Haq&quot;,&quot;given&quot;:&quot;Mohd Anul&quot;,&quot;parse-names&quot;:false,&quot;dropping-particle&quot;:&quot;&quot;,&quot;non-dropping-particle&quot;:&quot;&quot;}],&quot;container-title&quot;:&quot;IEEE Access&quot;,&quot;DOI&quot;:&quot;10.1109/ACCESS.2022.3161742&quot;,&quot;ISSN&quot;:&quot;21693536&quot;,&quot;issued&quot;:{&quot;date-parts&quot;:[[2022]]},&quot;page&quot;:&quot;33492-33511&quot;,&quot;abstract&quot;:&quot;Availability and diversity of cloud service providers (CSPs) had put the users into confusion for its selection of the appropriate service providers. Some cloud service providers are good at some services while others are good at offering other services. The selection of an appropriate cloud service is one of the multi-criteria decision analysis (MCDA) problems that became a critical issue of public concern in the uncertain cloud industry. Based on multiple criteria, various multi-criteria decision-making (MCDM) methods can be used for the selection of the best CSPs. Researchers considered MCDM techniques as the best methodology for deciding cloud rank. The paper presents a set of decision criteria and their sub-criteria required for evaluating CSPs. The main goal of this paper is to present a review of various MCDM methods for decision-making. Furthermore, the strengths and weaknesses of various MDCM techniques are discussed to help the researchers about the current trends in the field of decision making. An overview of MCDM techniques used for Cloud service selection (CSS) is presented. Several methods used for deriving priority vectors from a Pairwise Consistency Matrix (PCM) in Analytic Hierarchy Process (AHP) technique, used in recent years are discussed in this research paper.&quot;,&quot;publisher&quot;:&quot;Institute of Electrical and Electronics Engineers Inc.&quot;,&quot;volume&quot;:&quot;10&quot;,&quot;container-title-short&quot;:&quot;&quot;},&quot;isTemporary&quot;:false,&quot;suppress-author&quot;:false,&quot;composite&quot;:false,&quot;author-only&quot;:false}]},{&quot;citationID&quot;:&quot;MENDELEY_CITATION_9ec8f950-e0ea-44d0-9416-be3eb84e5d0e&quot;,&quot;properties&quot;:{&quot;noteIndex&quot;:0},&quot;isEdited&quot;:false,&quot;manualOverride&quot;:{&quot;isManuallyOverridden&quot;:false,&quot;citeprocText&quot;:&quot;(Bommannavar et al., 2021)&quot;,&quot;manualOverrideText&quot;:&quot;&quot;},&quot;citationTag&quot;:&quot;MENDELEY_CITATION_v3_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6b4532cf-bd03-3b22-b17f-7bc70c322c3b&quot;,&quot;itemData&quot;:{&quot;type&quot;:&quot;paper-conference&quot;,&quot;id&quot;:&quot;6b4532cf-bd03-3b22-b17f-7bc70c322c3b&quot;,&quot;title&quot;:&quot;Analyzing Performance Parameters for Cloud Service Selection usingAHP&quot;,&quot;author&quot;:[{&quot;family&quot;:&quot;Bommannavar&quot;,&quot;given&quot;:&quot;Poornima Anand&quot;,&quot;parse-names&quot;:false,&quot;dropping-particle&quot;:&quot;&quot;,&quot;non-dropping-particle&quot;:&quot;&quot;},{&quot;family&quot;:&quot;Shah&quot;,&quot;given&quot;:&quot;Aulick&quot;,&quot;parse-names&quot;:false,&quot;dropping-particle&quot;:&quot;&quot;,&quot;non-dropping-particle&quot;:&quot;&quot;},{&quot;family&quot;:&quot;Singh&quot;,&quot;given&quot;:&quot;Aashruti&quot;,&quot;parse-names&quot;:false,&quot;dropping-particle&quot;:&quot;&quot;,&quot;non-dropping-particle&quot;:&quot;&quot;},{&quot;family&quot;:&quot;Krishnan&quot;,&quot;given&quot;:&quot;R.&quot;,&quot;parse-names&quot;:false,&quot;dropping-particle&quot;:&quot;&quot;,&quot;non-dropping-particle&quot;:&quot;&quot;}],&quot;container-title&quot;:&quot;2021 6th International Conference for Convergence in Technology, I2CT 2021&quot;,&quot;DOI&quot;:&quot;10.1109/I2CT51068.2021.9418148&quot;,&quot;ISBN&quot;:&quot;9781728188768&quot;,&quot;issued&quot;:{&quot;date-parts&quot;:[[2021,4,2]]},&quot;abstract&quot;:&quot;In this era of massive computation there are many numerous cloud vendors who wish to offer services to customers by providing enormous computing power and storage system. Cloud service selection is often a tedious process that involves efficient decision making. When a user wants to host an application on to the cloud there is always a dilemma to choose the optimal service vendor at a less cost. There are many parameters to be considered to choose the optimal service provider. Since there are diverse number of services available and the vast number of options available, which usually complicates the cloud service selection process. This gives rise to the need for the design of an efficient methodology for the selection of cloud service provider. The existing research literature in the area of cloud service selection process involves hosting a single web application on the different types of instances within a single service provider, comparing the parameters of interest captured between different instances and letting the users know which instance type better suites their requirements. There is a need to know how the application behaves when it is run on different instance types of different vendors. In this paper we have categorized different types applications and done extensive experimentation on different cloud platforms. The aim this work is to come up with a systematic approach to rank the service providers based on cost, error rate, and throughput and response time.&quot;,&quot;publisher&quot;:&quot;Institute of Electrical and Electronics Engineers Inc.&quot;,&quot;container-title-short&quot;:&quot;&quot;},&quot;isTemporary&quot;:false,&quot;suppress-author&quot;:false,&quot;composite&quot;:false,&quot;author-only&quot;:false}]},{&quot;citationID&quot;:&quot;MENDELEY_CITATION_d4aeec3b-018d-4611-833d-3ae95e88623c&quot;,&quot;properties&quot;:{&quot;noteIndex&quot;:0},&quot;isEdited&quot;:false,&quot;manualOverride&quot;:{&quot;isManuallyOverridden&quot;:false,&quot;citeprocText&quot;:&quot;(Gebre et al., 2021)&quot;,&quot;manualOverrideText&quot;:&quot;&quot;},&quot;citationTag&quot;:&quot;MENDELEY_CITATION_v3_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&quot;,&quot;citationItems&quot;:[{&quot;id&quot;:&quot;11677173-88b6-3fd7-ae97-f867b86fe49e&quot;,&quot;itemData&quot;:{&quot;type&quot;:&quot;article&quot;,&quot;id&quot;:&quot;11677173-88b6-3fd7-ae97-f867b86fe49e&quot;,&quot;title&quot;:&quot;Multi-criteria decision-making methods to address water allocation problems: A systematic review&quot;,&quot;author&quot;:[{&quot;family&quot;:&quot;Gebre&quot;,&quot;given&quot;:&quot;Sintayehu Legesse&quot;,&quot;parse-names&quot;:false,&quot;dropping-particle&quot;:&quot;&quot;,&quot;non-dropping-particle&quot;:&quot;&quot;},{&quot;family&quot;:&quot;Cattrysse&quot;,&quot;given&quot;:&quot;Dirk&quot;,&quot;parse-names&quot;:false,&quot;dropping-particle&quot;:&quot;&quot;,&quot;non-dropping-particle&quot;:&quot;&quot;},{&quot;family&quot;:&quot;Orshoven&quot;,&quot;given&quot;:&quot;Jos&quot;,&quot;parse-names&quot;:false,&quot;dropping-particle&quot;:&quot;&quot;,&quot;non-dropping-particle&quot;:&quot;Van&quot;}],&quot;container-title&quot;:&quot;Water (Switzerland)&quot;,&quot;DOI&quot;:&quot;10.3390/w13020125&quot;,&quot;ISSN&quot;:&quot;20734441&quot;,&quot;issued&quot;:{&quot;date-parts&quot;:[[2021,1,2]]},&quot;abstract&quot;:&quot;The water allocation problem is complex and requires a combination of regulations, policies, and mechanisms to support water management to minimize the risk of shortage among competing users. This paper compiles the application of multi-criteria decision-making (MCDM) related to water allocation. In this regard, this paper aims to identify and to discern the pattern, distribution of study regions, water problem classifications, and decision techniques application for a specific water allocation problem. We applied a systematic literature review study from 2000 to 2019 by using four literature databases (Web of Science, Scopus, Science Direct, and Google Scholar). From 109 papers, 49 publications have been identified and information extracted. This study reveals that in the past two decades the application of MCDM in the area of water allocation has increased particularly after 2014. Around 65% and 12% of study papers were conducted in Asia and Europe, respectively. Water shortage, water use management, and water quality were consecutively the most top-ranked discussed water problems. NSGA II (non-dominated sorting genetic algorithm), GA (genetic algorithm), and LP (linear programming) are the more often applied decision methods to solve water allocation problems. The key findings of this study provide guidelines for future research studies.&quot;,&quot;publisher&quot;:&quot;MDPI AG&quot;,&quot;issue&quot;:&quot;2&quot;,&quot;volume&quot;:&quot;13&quot;,&quot;container-title-short&quot;:&quot;&quot;},&quot;isTemporary&quot;:false,&quot;suppress-author&quot;:false,&quot;composite&quot;:false,&quot;author-only&quot;:false}]},{&quot;citationID&quot;:&quot;MENDELEY_CITATION_1e7da085-8dcb-4def-a21c-ba3802aa4856&quot;,&quot;properties&quot;:{&quot;noteIndex&quot;:0},&quot;isEdited&quot;:false,&quot;manualOverride&quot;:{&quot;isManuallyOverridden&quot;:false,&quot;citeprocText&quot;:&quot;(Gupta et al., 2022)&quot;,&quot;manualOverrideText&quot;:&quot;&quot;},&quot;citationTag&quot;:&quot;MENDELEY_CITATION_v3_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&quot;,&quot;citationItems&quot;:[{&quot;id&quot;:&quot;1fbaa461-eb50-3872-af87-b5a6643c7b58&quot;,&quot;itemData&quot;:{&quot;type&quot;:&quot;article-journal&quot;,&quot;id&quot;:&quot;1fbaa461-eb50-3872-af87-b5a6643c7b58&quot;,&quot;title&quot;:&quot;Artificial intelligence for decision support systems in the field of operations research: review and future scope of research&quot;,&quot;author&quot;:[{&quot;family&quot;:&quot;Gupta&quot;,&quot;given&quot;:&quot;Shivam&quot;,&quot;parse-names&quot;:false,&quot;dropping-particle&quot;:&quot;&quot;,&quot;non-dropping-particle&quot;:&quot;&quot;},{&quot;family&quot;:&quot;Modgil&quot;,&quot;given&quot;:&quot;Sachin&quot;,&quot;parse-names&quot;:false,&quot;dropping-particle&quot;:&quot;&quot;,&quot;non-dropping-particle&quot;:&quot;&quot;},{&quot;family&quot;:&quot;Bhattacharyya&quot;,&quot;given&quot;:&quot;Samadrita&quot;,&quot;parse-names&quot;:false,&quot;dropping-particle&quot;:&quot;&quot;,&quot;non-dropping-particle&quot;:&quot;&quot;},{&quot;family&quot;:&quot;Bose&quot;,&quot;given&quot;:&quot;Indranil&quot;,&quot;parse-names&quot;:false,&quot;dropping-particle&quot;:&quot;&quot;,&quot;non-dropping-particle&quot;:&quot;&quot;}],&quot;container-title&quot;:&quot;Annals of Operations Research&quot;,&quot;container-title-short&quot;:&quot;Ann Oper Res&quot;,&quot;DOI&quot;:&quot;10.1007/s10479-020-03856-6&quot;,&quot;ISSN&quot;:&quot;15729338&quot;,&quot;issued&quot;:{&quot;date-parts&quot;:[[2022,1,1]]},&quot;page&quot;:&quot;215-274&quot;,&quot;abstract&quot;:&quot;Operations research (OR) has been at the core of decision making since World War II, and today, business interactions on different platforms have changed business dynamics, introducing a high degree of uncertainty. To have a sustainable vision of their business, firms need to have a suitable decision-making process at each stage, including minute details. Our study reviews and investigates the existing research in the field of decision support systems (DSSs) and how artificial intelligence (AI) capabilities have been integrated into OR. The findings of our review show how AI has contributed to decision making in the operations research field. This review presents synergies, differences, and overlaps in AI, DSSs, and OR. Furthermore, a clarification of the literature based on the approaches adopted to develop the DSS is presented along with the underlying theories. The classification has been primarily divided into two categories, i.e. theory building and application-based approaches, along with taxonomies based on the AI, DSS, and OR areas. In this review, past studies were calibrated according to prognostic capability, exploitation of large data sets, number of factors considered, development of learning capability, and validation in the decision-making framework. This paper presents gaps and future research opportunities concerning prediction and learning, decision making and optimization in view of intelligent decision making in today’s era of uncertainty. The theoretical and managerial implications are set forth in the discussion section justifying the research questions.&quot;,&quot;publisher&quot;:&quot;Springer&quot;,&quot;issue&quot;:&quot;1-2&quot;,&quot;volume&quot;:&quot;308&quot;},&quot;isTemporary&quot;:false,&quot;suppress-author&quot;:false,&quot;composite&quot;:false,&quot;author-only&quot;:false}]},{&quot;citationID&quot;:&quot;MENDELEY_CITATION_baa5219d-cce2-4c72-8002-9f823bb8a9de&quot;,&quot;properties&quot;:{&quot;noteIndex&quot;:0},&quot;isEdited&quot;:false,&quot;manualOverride&quot;:{&quot;isManuallyOverridden&quot;:false,&quot;citeprocText&quot;:&quot;(Abdessamaddkobi, n.d.)&quot;,&quot;manualOverrideText&quot;:&quot;&quot;},&quot;citationTag&quot;:&quot;MENDELEY_CITATION_v3_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&quot;,&quot;citationItems&quot;:[{&quot;id&quot;:&quot;c4c53343-18dc-33b8-9d0a-c7d54d0c463e&quot;,&quot;itemData&quot;:{&quot;type&quot;:&quot;report&quot;,&quot;id&quot;:&quot;c4c53343-18dc-33b8-9d0a-c7d54d0c463e&quot;,&quot;title&quot;:&quot;International Series in Operations Research &amp; Management Science TheeMulti-Criteria Approach forrDecision Support An Introduction withhPractical Applications&quot;,&quot;author&quot;:[{&quot;family&quot;:&quot;Abdessamaddkobi&quot;,&quot;given&quot;:&quot;Lotfiiazzabi Dorraaazzabi&quot;,&quot;parse-names&quot;:false,&quot;dropping-particle&quot;:&quot;&quot;,&quot;non-dropping-particle&quot;:&quot;&quot;}],&quot;URL&quot;:&quot;http://www.springer.com/series/6161&quot;,&quot;container-title-short&quot;:&quot;&quot;},&quot;isTemporary&quot;:false,&quot;suppress-author&quot;:false,&quot;composite&quot;:false,&quot;author-only&quot;:false}]},{&quot;citationID&quot;:&quot;MENDELEY_CITATION_57051095-aaa1-44ed-acae-838a7ab35076&quot;,&quot;properties&quot;:{&quot;noteIndex&quot;:0},&quot;isEdited&quot;:false,&quot;manualOverride&quot;:{&quot;isManuallyOverridden&quot;:false,&quot;citeprocText&quot;:&quot;(Rahimi et al., 2022)&quot;,&quot;manualOverrideText&quot;:&quot;&quot;},&quot;citationTag&quot;:&quot;MENDELEY_CITATION_v3_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&quot;,&quot;citationItems&quot;:[{&quot;id&quot;:&quot;ada6b3c6-f0e6-380d-8af0-ce9c6a59893e&quot;,&quot;itemData&quot;:{&quot;type&quot;:&quot;article-journal&quot;,&quot;id&quot;:&quot;ada6b3c6-f0e6-380d-8af0-ce9c6a59893e&quot;,&quot;title&quot;:&quot;Toward the efficient service selection approaches in cloud computing&quot;,&quot;author&quot;:[{&quot;family&quot;:&quot;Rahimi&quot;,&quot;given&quot;:&quot;Morteza&quot;,&quot;parse-names&quot;:false,&quot;dropping-particle&quot;:&quot;&quot;,&quot;non-dropping-particle&quot;:&quot;&quot;},{&quot;family&quot;:&quot;Jafari Navimipour&quot;,&quot;given&quot;:&quot;Nima&quot;,&quot;parse-names&quot;:false,&quot;dropping-particle&quot;:&quot;&quot;,&quot;non-dropping-particle&quot;:&quot;&quot;},{&quot;family&quot;:&quot;Hosseinzadeh&quot;,&quot;given&quot;:&quot;Mehdi&quot;,&quot;parse-names&quot;:false,&quot;dropping-particle&quot;:&quot;&quot;,&quot;non-dropping-particle&quot;:&quot;&quot;},{&quot;family&quot;:&quot;Moattar&quot;,&quot;given&quot;:&quot;Mohammad Hossein&quot;,&quot;parse-names&quot;:false,&quot;dropping-particle&quot;:&quot;&quot;,&quot;non-dropping-particle&quot;:&quot;&quot;},{&quot;family&quot;:&quot;Darwesh&quot;,&quot;given&quot;:&quot;Aso&quot;,&quot;parse-names&quot;:false,&quot;dropping-particle&quot;:&quot;&quot;,&quot;non-dropping-particle&quot;:&quot;&quot;}],&quot;container-title&quot;:&quot;Kybernetes&quot;,&quot;DOI&quot;:&quot;10.1108/K-02-2021-0129&quot;,&quot;ISSN&quot;:&quot;0368492X&quot;,&quot;issued&quot;:{&quot;date-parts&quot;:[[2022,3,3]]},&quot;page&quot;:&quot;1388-1412&quot;,&quot;abstract&quot;:&quot;Purpose: This paper follows a systematic literature review (SLR) method covering the published studies until March 2021. The authors have extracted the related studies from different online databases utilizing quality-assessment-criteria. In order to review high-quality studies, 32 papers have been chosen through the paper selection process. The selected papers have been categorized into three main groups, decision-making methods (17 papers), meta-heuristic methods (8 papers) and fuzzy-based methods (7 papers). The existing methods in each group have been examined based on important qualitative parameters, namely, time, cost, scalability, efficiency, availability and reliability. Design/methodology/approach: Cloud computing is known as one of the superior technologies to perform large-scale and complex computing. With the growing tendency of network service users to utilize cloud computing, web service providers are encouraged to provide services with various functional and non-functional features and supply them in a service pool. In this regard, choosing the most appropriate services to fulfill users' requirements becomes a challenging problem. Since the problem of service selection in a cloud environment is known as a nondeterministic polynomial time (NP)-hard problem, many efforts have been made in recent years. Therefore, this paper aims to study and assess the existing service selection approaches in cloud computing. Findings: The obtained results indicate that in decision-making methods, the assignment of proper weights to the criteria has a high impact on service ranking accuracy. Also, since service selection in cloud computing is known as an NP-hard problem, utilizing meta-heuristic algorithms to solve this problem offers interesting advantages compared to other approaches in discovering better solutions with less computational effort and moving quickly toward very good solutions. On the other hand, since fuzzy-based service selection approaches offer search results visually and cover quality of service (QoS) requirements of users, this kind of method is able to facilitate enhanced user experience. Research limitations/implications: Although the current paper aimed to provide a comprehensive study, there were some limitations. Since the authors have applied some filters to select the studies, some effective works may have been ignored. Generally, this paper has focused on journal papers and some effective works published in conferences. Moreover, the works published in non-English formats have been excluded. To discover relevant studies, the authors have chosen Google Scholar as a popular electronic database. Although Google Scholar can offer the most valid approaches, some suitable papers may not be observed during the process of article selection. Practical implications: The outcome of the current paper will be useful and valuable for scholars, and it can be a roadmap to help future researchers enrich and improve their innovations. By assessing the recent efforts in service selection in cloud computing and offering an up-to-date comparison of the discussed works, this paper can be a solid foundation for understanding the different aspects of service selection. Originality/value: Although service selection approaches have essential impacts on cloud computing, there is still a lack of a detailed and comprehensive study about reviewing and assessing existing mechanisms in this field. Therefore, the current paper adopts a systematic method to cover this gap. The obtained results in this paper can help the researchers interested in the field of service selection. Generally, the authors have aimed to specify existing challenges, characterize the efficient efforts and suggest some directions for upcoming studies.&quot;,&quot;publisher&quot;:&quot;Emerald Group Holdings Ltd.&quot;,&quot;issue&quot;:&quot;4&quot;,&quot;volume&quot;:&quot;51&quot;,&quot;container-title-short&quot;:&quot;&quot;},&quot;isTemporary&quot;:false,&quot;suppress-author&quot;:false,&quot;composite&quot;:false,&quot;author-only&quot;:false}]},{&quot;citationID&quot;:&quot;MENDELEY_CITATION_f9ffe1c3-7e8d-47ff-93c6-aa2f8042b770&quot;,&quot;properties&quot;:{&quot;noteIndex&quot;:0},&quot;isEdited&quot;:false,&quot;manualOverride&quot;:{&quot;isManuallyOverridden&quot;:false,&quot;citeprocText&quot;:&quot;(Pandey et al., 2023)&quot;,&quot;manualOverrideText&quot;:&quot;&quot;},&quot;citationTag&quot;:&quot;MENDELEY_CITATION_v3_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&quot;,&quot;citationItems&quot;:[{&quot;id&quot;:&quot;f52314ca-4dcf-35fa-afbb-2a465d4c997b&quot;,&quot;itemData&quot;:{&quot;type&quot;:&quot;article&quot;,&quot;id&quot;:&quot;f52314ca-4dcf-35fa-afbb-2a465d4c997b&quot;,&quot;title&quot;:&quot;A review on TOPSIS method and its extensions for different applications with recent development&quot;,&quot;author&quot;:[{&quot;family&quot;:&quot;Pandey&quot;,&quot;given&quot;:&quot;Vinay&quot;,&quot;parse-names&quot;:false,&quot;dropping-particle&quot;:&quot;&quot;,&quot;non-dropping-particle&quot;:&quot;&quot;},{&quot;family&quot;:&quot;Komal&quot;,&quot;given&quot;:&quot;&quot;,&quot;parse-names&quot;:false,&quot;dropping-particle&quot;:&quot;&quot;,&quot;non-dropping-particle&quot;:&quot;&quot;},{&quot;family&quot;:&quot;Dincer&quot;,&quot;given&quot;:&quot;Hasan&quot;,&quot;parse-names&quot;:false,&quot;dropping-particle&quot;:&quot;&quot;,&quot;non-dropping-particle&quot;:&quot;&quot;}],&quot;container-title&quot;:&quot;Soft Computing&quot;,&quot;container-title-short&quot;:&quot;Soft comput&quot;,&quot;DOI&quot;:&quot;10.1007/s00500-023-09011-0&quot;,&quot;ISSN&quot;:&quot;14337479&quot;,&quot;issued&quot;:{&quot;date-parts&quot;:[[2023,12,1]]},&quot;page&quot;:&quot;18011-18039&quot;,&quot;abstract&quot;:&quot;The main objective of the study is to review different types of multi-criteria decision-making (MCDM) problems that are analysed by using the fuzzy TOPSIS method and its different variants. An effort has been made to review different studies in which either the TOPSIS method is used or its extensions have been developed to analyse any real-life MCDM problem. A total of 184 research papers were carefully selected and reviewed from 83 reputed journals published by Elsevier, Springer, Wiley, Taylor and Francis, and others from 1981 to the first quarter of 2023. These papers are selected on the basis of different kinds of applications in the fields of mathematics, engineering, science, environment, technology, management, business, etc. The selected papers are further categorised based on the application areas, publication year, contributions of the countries, authors, journals, and type of research. This study will give an idea of different types of TOPSIS methods, their extensions, and applications, along with recent trends in diverse research fields. Based on the findings, it is observed that in recent years, the number of papers in which TOPSIS and its extensions have been used has increased exponentially.&quot;,&quot;publisher&quot;:&quot;Springer Science and Business Media Deutschland GmbH&quot;,&quot;issue&quot;:&quot;23&quot;,&quot;volume&quot;:&quot;27&quot;},&quot;isTemporary&quot;:false,&quot;suppress-author&quot;:false,&quot;composite&quot;:false,&quot;author-only&quot;:false}]},{&quot;citationID&quot;:&quot;MENDELEY_CITATION_f2d6fa68-6269-4cb8-b671-64f586ffd956&quot;,&quot;properties&quot;:{&quot;noteIndex&quot;:0},&quot;isEdited&quot;:false,&quot;manualOverride&quot;:{&quot;isManuallyOverridden&quot;:false,&quot;citeprocText&quot;:&quot;(Canco et al., 2021)&quot;,&quot;manualOverrideText&quot;:&quot;&quot;},&quot;citationTag&quot;:&quot;MENDELEY_CITATION_v3_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&quot;,&quot;citationItems&quot;:[{&quot;id&quot;:&quot;fbe189fa-1069-3d6b-b584-19c662f15ada&quot;,&quot;itemData&quot;:{&quot;type&quot;:&quot;article-journal&quot;,&quot;id&quot;:&quot;fbe189fa-1069-3d6b-b584-19c662f15ada&quot;,&quot;title&quot;:&quot;Ahp, a reliable method for quality decision making: A case study in business&quot;,&quot;author&quot;:[{&quot;family&quot;:&quot;Canco&quot;,&quot;given&quot;:&quot;Irina&quot;,&quot;parse-names&quot;:false,&quot;dropping-particle&quot;:&quot;&quot;,&quot;non-dropping-particle&quot;:&quot;&quot;},{&quot;family&quot;:&quot;Kruja&quot;,&quot;given&quot;:&quot;Drita&quot;,&quot;parse-names&quot;:false,&quot;dropping-particle&quot;:&quot;&quot;,&quot;non-dropping-particle&quot;:&quot;&quot;},{&quot;family&quot;:&quot;Iancu&quot;,&quot;given&quot;:&quot;Tiberiu&quot;,&quot;parse-names&quot;:false,&quot;dropping-particle&quot;:&quot;&quot;,&quot;non-dropping-particle&quot;:&quot;&quot;}],&quot;container-title&quot;:&quot;Sustainability (Switzerland)&quot;,&quot;DOI&quot;:&quot;10.3390/su132413932&quot;,&quot;ISSN&quot;:&quot;20711050&quot;,&quot;issued&quot;:{&quot;date-parts&quot;:[[2021,12,1]]},&quot;abstract&quot;:&quot;Decision making is a significant responsibility for business managers, their decisions impacting business performance. Managers are therefore interested in acquiring and implementing reliable methods for making decisions both now and in the future. Currently, in the countries in the Albanian-speaking regions of the Western Balkans, intuitive decision-making methods predominate. In order to find appropriate methods for assessing and prioritizing goals, new approaches to decision making should be adopted. Various methods have been developed for multi-criteria decision making. One of these is the Analytic Hierarchy Process (AHP) method—a method which should receive more attention than it has up to now. We would like to show that the AHP method could be of great use in decision making. Through a case study, this paper explores the AHP, a method with three levels in which the identification of decision-making criteria is based on the perceptions of managers and consumers. The paper’s findings offer an important guide for managers to improve decision making and enhance performance in competitive markets.&quot;,&quot;publisher&quot;:&quot;MDPI&quot;,&quot;issue&quot;:&quot;24&quot;,&quot;volume&quot;:&quot;13&quot;,&quot;container-title-short&quot;:&quot;&quot;},&quot;isTemporary&quot;:false}]},{&quot;citationID&quot;:&quot;MENDELEY_CITATION_f21f309f-1206-4570-80f6-250bf69cf247&quot;,&quot;properties&quot;:{&quot;noteIndex&quot;:0},&quot;isEdited&quot;:false,&quot;manualOverride&quot;:{&quot;isManuallyOverridden&quot;:false,&quot;citeprocText&quot;:&quot;(Taherdoost &amp;#38; Madanchian, 2023b)&quot;,&quot;manualOverrideText&quot;:&quot;&quot;},&quot;citationTag&quot;:&quot;MENDELEY_CITATION_v3_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&quot;,&quot;citationItems&quot;:[{&quot;id&quot;:&quot;0b7122af-ac0c-3085-b59e-360fc700274d&quot;,&quot;itemData&quot;:{&quot;type&quot;:&quot;article-journal&quot;,&quot;id&quot;:&quot;0b7122af-ac0c-3085-b59e-360fc700274d&quot;,&quot;title&quot;:&quot;Analytic Network Process (ANP) Method: A Comprehensive Review of Applications, Advantages, and Limitations&quot;,&quot;author&quot;:[{&quot;family&quot;:&quot;Taherdoost&quot;,&quot;given&quot;:&quot;Hamed&quot;,&quot;parse-names&quot;:false,&quot;dropping-particle&quot;:&quot;&quot;,&quot;non-dropping-particle&quot;:&quot;&quot;},{&quot;family&quot;:&quot;Madanchian&quot;,&quot;given&quot;:&quot;Mitra&quot;,&quot;parse-names&quot;:false,&quot;dropping-particle&quot;:&quot;&quot;,&quot;non-dropping-particle&quot;:&quot;&quot;}],&quot;container-title&quot;:&quot;Journal of Data Science and Intelligent Systems&quot;,&quot;DOI&quot;:&quot;10.47852/bonviewjdsis3202885&quot;,&quot;issued&quot;:{&quot;date-parts&quot;:[[2023,5,16]]},&quot;page&quot;:&quot;12-18&quot;,&quot;abstract&quot;:&quot;Nowadays, multi-criteria decision-making (MCDM) methods possess manifold applications in many areas from engineering to supply chain and management. The analytic network process (ANP) method is one of the most widely used MCDM methods. ANP is an extended version of the analytic hierarchy process that enables feedback and interactions between and within clusters, making it a more comprehensive decision-making tool. This paper provides a detailed review of the ANP method, including its concept, process steps, application areas, advantages, and limitations. ANP has been applied to a wide range of decision-making problems, including project management, risk assessment, supplier selection, and product design. ANP's main advantages include its ability to handle complex decision-making problems with multiple criteria, subjective inputs, and interdependent relationships among criteria. This paper aims to provide a comprehensive understanding of the ANP method to help researchers and practitioners make more informed decisions when using this technique.&quot;,&quot;publisher&quot;:&quot;BON VIEW PUBLISHING PTE&quot;,&quot;issue&quot;:&quot;1&quot;,&quot;volume&quot;:&quot;1&quot;,&quot;container-title-short&quot;:&quot;&quot;},&quot;isTemporary&quot;:false}]},{&quot;citationID&quot;:&quot;MENDELEY_CITATION_9af070b3-0f78-4aff-9124-93e556e676cc&quot;,&quot;properties&quot;:{&quot;noteIndex&quot;:0},&quot;isEdited&quot;:false,&quot;manualOverride&quot;:{&quot;isManuallyOverridden&quot;:false,&quot;citeprocText&quot;:&quot;(Tavana et al., 2023)&quot;,&quot;manualOverrideText&quot;:&quot;&quot;},&quot;citationTag&quot;:&quot;MENDELEY_CITATION_v3_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&quot;,&quot;citationItems&quot;:[{&quot;id&quot;:&quot;0b42bc07-6f9e-342e-86d2-36eee00f0e3d&quot;,&quot;itemData&quot;:{&quot;type&quot;:&quot;article-journal&quot;,&quot;id&quot;:&quot;0b42bc07-6f9e-342e-86d2-36eee00f0e3d&quot;,&quot;title&quot;:&quot;Analytical hierarchy process: revolution and evolution&quot;,&quot;author&quot;:[{&quot;family&quot;:&quot;Tavana&quot;,&quot;given&quot;:&quot;Madjid&quot;,&quot;parse-names&quot;:false,&quot;dropping-particle&quot;:&quot;&quot;,&quot;non-dropping-particle&quot;:&quot;&quot;},{&quot;family&quot;:&quot;Soltanifar&quot;,&quot;given&quot;:&quot;Mehdi&quot;,&quot;parse-names&quot;:false,&quot;dropping-particle&quot;:&quot;&quot;,&quot;non-dropping-particle&quot;:&quot;&quot;},{&quot;family&quot;:&quot;Santos-Arteaga&quot;,&quot;given&quot;:&quot;Francisco J.&quot;,&quot;parse-names&quot;:false,&quot;dropping-particle&quot;:&quot;&quot;,&quot;non-dropping-particle&quot;:&quot;&quot;}],&quot;container-title&quot;:&quot;Annals of Operations Research&quot;,&quot;container-title-short&quot;:&quot;Ann Oper Res&quot;,&quot;DOI&quot;:&quot;10.1007/s10479-021-04432-2&quot;,&quot;ISSN&quot;:&quot;15729338&quot;,&quot;issued&quot;:{&quot;date-parts&quot;:[[2023,7,1]]},&quot;page&quot;:&quot;879-907&quot;,&quot;abstract&quot;:&quot;The Analytical Hierarchy Process (AHP) is a reliable, rigorous, and robust method for eliciting and quantifying subjective judgments in multi-criteria decision-making (MCDM). Despite the many benefits, the complications of the pairwise comparison process and the limitations of consistency in AHP are challenges that have been the subject of extensive research. AHP revolutionized how we resolve complex decision problems and has evolved substantially over three decades. We recap this evolution by introducing five new hybrid methods that combine AHP with popular weighting methods in MCDM. The proposed methods are described and evaluated systematically by implementing a widely used example in the AHP literature. We show that (i) the hybrid methods proposed in this study require fewer expert judgments than AHP but deliver the same ranking, (ii) a higher degree of involvement in the hybrid voting AHP methods leads to higher acceptability of the results when experts are also the decision-makers, and (iii) experts are more motivated and attentive in methods requiring fewer pairwise comparisons and less interaction, resulting in a more efficient process and higher acceptability.&quot;,&quot;publisher&quot;:&quot;Springer&quot;,&quot;issue&quot;:&quot;2&quot;,&quot;volume&quot;:&quot;326&quot;},&quot;isTemporary&quot;:false,&quot;suppress-author&quot;:false,&quot;composite&quot;:false,&quot;author-only&quot;:false}]},{&quot;citationID&quot;:&quot;MENDELEY_CITATION_d2ed139c-d5d3-429c-a365-91ea60b633b0&quot;,&quot;properties&quot;:{&quot;noteIndex&quot;:0},&quot;isEdited&quot;:false,&quot;manualOverride&quot;:{&quot;isManuallyOverridden&quot;:false,&quot;citeprocText&quot;:&quot;(Al Fozaie &amp;#38; Wahid, 2022)&quot;,&quot;manualOverrideText&quot;:&quot;&quot;},&quot;citationTag&quot;:&quot;MENDELEY_CITATION_v3_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&quot;,&quot;citationItems&quot;:[{&quot;id&quot;:&quot;b9a3f017-d668-3aeb-9b80-7e27ea5bafbe&quot;,&quot;itemData&quot;:{&quot;type&quot;:&quot;article-journal&quot;,&quot;id&quot;:&quot;b9a3f017-d668-3aeb-9b80-7e27ea5bafbe&quot;,&quot;title&quot;:&quot;A Guide to Integrating Expert Opinion and Fuzzy AHP When Generating Weights for Composite Indices&quot;,&quot;author&quot;:[{&quot;family&quot;:&quot;Fozaie&quot;,&quot;given&quot;:&quot;Mohammad Tariq&quot;,&quot;parse-names&quot;:false,&quot;dropping-particle&quot;:&quot;&quot;,&quot;non-dropping-particle&quot;:&quot;Al&quot;},{&quot;family&quot;:&quot;Wahid&quot;,&quot;given&quot;:&quot;Hairunnizam&quot;,&quot;parse-names&quot;:false,&quot;dropping-particle&quot;:&quot;&quot;,&quot;non-dropping-particle&quot;:&quot;&quot;}],&quot;container-title&quot;:&quot;Advances in Fuzzy Systems&quot;,&quot;DOI&quot;:&quot;10.1155/2022/3396862&quot;,&quot;ISSN&quot;:&quot;1687711X&quot;,&quot;issued&quot;:{&quot;date-parts&quot;:[[2022]]},&quot;abstract&quot;:&quot;Composite indices are a great tool for researchers and policymakers alike as they provide a simplification of reality of complex phenomena, as well as their enabling ability for cross-country comparisons. A troublesome issue with constructing composite indices is the selection of the weighting system as it can greatly influence the results of the index developed. One of the most reliable weighting systems is the expert weighting system, where experts on the topic being studied are delegated the weight selection process, and the average of their responses are then transformed into weights. The limitation of this method, however, is the high subjectivity, uncertainty, and inconsistency of the expert responses. This paper seeks to address this limitation by providing a guide to researchers on how to improve the expert weights by subjecting them to the fuzzy analytic hierarchy process (FAHP) method for multicriteria decision making (MCDM) to compute the fuzzy weights, a more objective and reliable weights relative to expert weights. That said, and despite the benefits of the FAHP method, it can produce weights that can skew the composite index results. To address this limitation, the study introduces the interval weights, which are calculated by finding the midpoint between the expert weights and the fuzzy weights. The resulting interval weights exhibit the benefits of both principal component analysis (PCA) and the FAHP process, the difference being that PCA cannot be applied for noncompensatory indices.&quot;,&quot;publisher&quot;:&quot;Hindawi Limited&quot;,&quot;volume&quot;:&quot;2022&quot;,&quot;container-title-short&quot;:&quot;&quot;},&quot;isTemporary&quot;:false,&quot;suppress-author&quot;:false,&quot;composite&quot;:false,&quot;author-only&quot;:false}]},{&quot;citationID&quot;:&quot;MENDELEY_CITATION_43738c08-3467-40eb-8f3e-921714da371d&quot;,&quot;properties&quot;:{&quot;noteIndex&quot;:0},&quot;isEdited&quot;:false,&quot;manualOverride&quot;:{&quot;isManuallyOverridden&quot;:false,&quot;citeprocText&quot;:&quot;(Bhat, 2023)&quot;,&quot;manualOverrideText&quot;:&quot;&quot;},&quot;citationTag&quot;:&quot;MENDELEY_CITATION_v3_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&quot;,&quot;citationItems&quot;:[{&quot;id&quot;:&quot;292e422f-7ca7-3330-8bb9-481b78e4c23b&quot;,&quot;itemData&quot;:{&quot;type&quot;:&quot;article-journal&quot;,&quot;id&quot;:&quot;292e422f-7ca7-3330-8bb9-481b78e4c23b&quot;,&quot;title&quot;:&quot;An Enhanced AHP Group Decision-Making Model Employing Neutrosophic Trapezoidal Numbers&quot;,&quot;author&quot;:[{&quot;family&quot;:&quot;Bhat&quot;,&quot;given&quot;:&quot;Shahid Ahmad&quot;,&quot;parse-names&quot;:false,&quot;dropping-particle&quot;:&quot;&quot;,&quot;non-dropping-particle&quot;:&quot;&quot;}],&quot;container-title&quot;:&quot;Journal of Operational and Strategic Analytics&quot;,&quot;DOI&quot;:&quot;10.56578/josa010205&quot;,&quot;ISSN&quot;:&quot;29590094&quot;,&quot;issued&quot;:{&quot;date-parts&quot;:[[2023,6,30]]},&quot;page&quot;:&quot;81-89&quot;,&quot;publisher&quot;:&quot;Acadlore Publishing Services Limited&quot;,&quot;issue&quot;:&quot;2&quot;,&quot;volume&quot;:&quot;1&quot;,&quot;container-title-short&quot;:&quot;&quot;},&quot;isTemporary&quot;:false,&quot;suppress-author&quot;:false,&quot;composite&quot;:false,&quot;author-only&quot;:false}]},{&quot;citationID&quot;:&quot;MENDELEY_CITATION_a1d9f1aa-20ad-42f0-b02a-6a7ce3f512a1&quot;,&quot;properties&quot;:{&quot;noteIndex&quot;:0},&quot;isEdited&quot;:false,&quot;manualOverride&quot;:{&quot;isManuallyOverridden&quot;:false,&quot;citeprocText&quot;:&quot;(Xia et al., 2021)&quot;,&quot;manualOverrideText&quot;:&quot;&quot;},&quot;citationTag&quot;:&quot;MENDELEY_CITATION_v3_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&quot;,&quot;citationItems&quot;:[{&quot;id&quot;:&quot;a8d546f1-fb97-35c3-a177-d10ea1b4bd5f&quot;,&quot;itemData&quot;:{&quot;type&quot;:&quot;article-journal&quot;,&quot;id&quot;:&quot;a8d546f1-fb97-35c3-a177-d10ea1b4bd5f&quot;,&quot;title&quot;:&quot;Evaluation of the elderly health examination app based on the comprehensive evaluation method of AHP-fuzzy theory&quot;,&quot;author&quot;:[{&quot;family&quot;:&quot;Xia&quot;,&quot;given&quot;:&quot;Lu Ting&quot;,&quot;parse-names&quot;:false,&quot;dropping-particle&quot;:&quot;&quot;,&quot;non-dropping-particle&quot;:&quot;&quot;},{&quot;family&quot;:&quot;Ho&quot;,&quot;given&quot;:&quot;Chun Heng&quot;,&quot;parse-names&quot;:false,&quot;dropping-particle&quot;:&quot;&quot;,&quot;non-dropping-particle&quot;:&quot;&quot;},{&quot;family&quot;:&quot;Lin&quot;,&quot;given&quot;:&quot;Xing Min&quot;,&quot;parse-names&quot;:false,&quot;dropping-particle&quot;:&quot;&quot;,&quot;non-dropping-particle&quot;:&quot;&quot;}],&quot;container-title&quot;:&quot;Mathematical Biosciences and Engineering&quot;,&quot;DOI&quot;:&quot;10.3934/mbe.2021240&quot;,&quot;ISSN&quot;:&quot;15510018&quot;,&quot;PMID&quot;:&quot;34198462&quot;,&quot;issued&quot;:{&quot;date-parts&quot;:[[2021]]},&quot;page&quot;:&quot;4731-4742&quot;,&quot;abstract&quot;:&quot;This research hopes to provide scientific research support for the optimization and development of the elderly health check application by studying the evaluation method of the elderly health check APP, so that the elderly users can easily enjoy the intelligent health check service. First, use the in-depth interview method and the affinity graph analysis method to extract the evaluation elements, and then use the comprehensive evaluation method that combines the analytic hierarchy process and the fuzzy theory to evaluate the health check APP for the elderly. The results show that in the evaluation research of the elderly health examination APP, the operation learning and information processing of the software are the most important. For the elderly, a healthexamination APP that can be used quickly and has clear and accurate information processing functions is the most satisfactory. When designing the elderly health check application program, the physical and mental factors of the elderly should be considered, taking the elderly as the center, and designing a health check application suitable for the elderly according to the characteristics of the elderly.&quot;,&quot;publisher&quot;:&quot;American Institute of Mathematical Sciences&quot;,&quot;issue&quot;:&quot;4&quot;,&quot;volume&quot;:&quot;18&quot;,&quot;container-title-short&quot;:&quot;&quot;},&quot;isTemporary&quot;:false,&quot;suppress-author&quot;:false,&quot;composite&quot;:false,&quot;author-only&quot;:false}]},{&quot;citationID&quot;:&quot;MENDELEY_CITATION_4c586e28-0b2c-46d8-a249-1dc47e8d5da9&quot;,&quot;properties&quot;:{&quot;noteIndex&quot;:0},&quot;isEdited&quot;:false,&quot;manualOverride&quot;:{&quot;isManuallyOverridden&quot;:false,&quot;citeprocText&quot;:&quot;(Essaber et al., 2021)&quot;,&quot;manualOverrideText&quot;:&quot;&quot;},&quot;citationTag&quot;:&quot;MENDELEY_CITATION_v3_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&quot;,&quot;citationItems&quot;:[{&quot;id&quot;:&quot;4ee27550-9de8-3cf9-b099-28621071ee55&quot;,&quot;itemData&quot;:{&quot;type&quot;:&quot;article-journal&quot;,&quot;id&quot;:&quot;4ee27550-9de8-3cf9-b099-28621071ee55&quot;,&quot;title&quot;:&quot;A hybrid supply chain risk management approach for lean green performance based on AHP, RCA and TRIZ: A case study&quot;,&quot;author&quot;:[{&quot;family&quot;:&quot;Essaber&quot;,&quot;given&quot;:&quot;Fatima Ezzahra&quot;,&quot;parse-names&quot;:false,&quot;dropping-particle&quot;:&quot;&quot;,&quot;non-dropping-particle&quot;:&quot;&quot;},{&quot;family&quot;:&quot;Benmoussa&quot;,&quot;given&quot;:&quot;Rachid&quot;,&quot;parse-names&quot;:false,&quot;dropping-particle&quot;:&quot;&quot;,&quot;non-dropping-particle&quot;:&quot;&quot;},{&quot;family&quot;:&quot;Guio&quot;,&quot;given&quot;:&quot;Roland&quot;,&quot;parse-names&quot;:false,&quot;dropping-particle&quot;:&quot;&quot;,&quot;non-dropping-particle&quot;:&quot;De&quot;},{&quot;family&quot;:&quot;Dubois&quot;,&quot;given&quot;:&quot;Sébastien&quot;,&quot;parse-names&quot;:false,&quot;dropping-particle&quot;:&quot;&quot;,&quot;non-dropping-particle&quot;:&quot;&quot;}],&quot;container-title&quot;:&quot;Sustainability (Switzerland)&quot;,&quot;DOI&quot;:&quot;10.3390/su13158492&quot;,&quot;ISSN&quot;:&quot;20711050&quot;,&quot;issued&quot;:{&quot;date-parts&quot;:[[2021,8,1]]},&quot;abstract&quot;:&quot;The purpose of this research work is to provide supply chain managers with a formal and generalizable approach that furnishes accurate guidelines to achieve a 2D performance integrating both Lean and Green. Despite the fact that several research works have been conducted in the framework of Lean and Green, at a conceptual level, the relationship between both paradigms is still ambiguous. Furthermore, the literature revealed a lack of relevant and generalizable approaches that explicitly demonstrate how to successfully implement Lean and Green in a relevant and integrated way. Since risks are the main obstacles disrupting performance, this research work addresses the identified gap by proposing a risk management approach (RMA) for Lean Green performance in a supply-chain context. Risk cannot be managed if not well-identified; hence, a rigorous literature investigation was conducted to define this concept in a supply-chain context. Later, risk was introduced into Lean and Green aspects. Subsequently, through a comprehensive review of previous risk identification studies, a novel classification of supply chain risks in a Lean Green context was provided. At a corporate level, risks often include several sources that cannot be treated at once. Therefore, a risk assessment analysis was performed, employing an analytic hierarchy process for its ease of use and broad adaptability. The output of this analysis provides visibility for an organization’s position toward performance goals and underlines crucial risks to be addressed. The risk treatment process was upgraded in this approach to a detailed analysis that aims at investigating the root causes behind the prioritized risks. Deployment of the approach on a corporate level revealed that treating a risk may negatively affect treating another. Indeed, thinking Lean is not necessarily Green, which stands with the fact that Lean Green supply chain challenges may outstrip classic optimization methods and techniques; therefore, its management requires innovative approaches. Thereby, our findings support the applicability and efficiency of the Theory of Inventive Problem Solving (TRIZ) in this setting. Although the case study focused on a specific company, the developed framework can be customized to fit different cases.&quot;,&quot;publisher&quot;:&quot;MDPI AG&quot;,&quot;issue&quot;:&quot;15&quot;,&quot;volume&quot;:&quot;13&quot;,&quot;container-title-short&quot;:&quot;&quot;},&quot;isTemporary&quot;:false,&quot;suppress-author&quot;:false,&quot;composite&quot;:false,&quot;author-only&quot;:false}]},{&quot;citationID&quot;:&quot;MENDELEY_CITATION_c221b6f5-70ee-4df8-9ca0-0f7c6e4f5004&quot;,&quot;properties&quot;:{&quot;noteIndex&quot;:0},&quot;isEdited&quot;:false,&quot;manualOverride&quot;:{&quot;isManuallyOverridden&quot;:false,&quot;citeprocText&quot;:&quot;(Shi &amp;#38; Lai, 2023)&quot;,&quot;manualOverrideText&quot;:&quot;&quot;},&quot;citationTag&quot;:&quot;MENDELEY_CITATION_v3_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&quot;,&quot;citationItems&quot;:[{&quot;id&quot;:&quot;67e3a000-31ed-3803-af0c-7129b38f00e8&quot;,&quot;itemData&quot;:{&quot;type&quot;:&quot;article-journal&quot;,&quot;id&quot;:&quot;67e3a000-31ed-3803-af0c-7129b38f00e8&quot;,&quot;title&quot;:&quot;Fuzzy AHP approach to evaluate incentive factors of high-tech talent agglomeration&quot;,&quot;author&quot;:[{&quot;family&quot;:&quot;Shi&quot;,&quot;given&quot;:&quot;Jia lu&quot;,&quot;parse-names&quot;:false,&quot;dropping-particle&quot;:&quot;&quot;,&quot;non-dropping-particle&quot;:&quot;&quot;},{&quot;family&quot;:&quot;Lai&quot;,&quot;given&quot;:&quot;Wen hsiang&quot;,&quot;parse-names&quot;:false,&quot;dropping-particle&quot;:&quot;&quot;,&quot;non-dropping-particle&quot;:&quot;&quot;}],&quot;container-title&quot;:&quot;Expert Systems with Applications&quot;,&quot;container-title-short&quot;:&quot;Expert Syst Appl&quot;,&quot;DOI&quot;:&quot;10.1016/j.eswa.2022.118652&quot;,&quot;ISSN&quot;:&quot;09574174&quot;,&quot;issued&quot;:{&quot;date-parts&quot;:[[2023,2,1]]},&quot;abstract&quot;:&quot;To compete with the speedy revolution of high technological innovation and restarted economy for the post-COVID-19 period in China, governments and organizations should be active in attracting high-tech talent to enhance independent and indigenous R&amp;D capability. Talent agglomeration effectiveness is the strongest endogenous force pushing competitiveness for regional economy and industrial development. Due to the complexity of high-tech talent agglomeration, there are still considerable gaps to evaluate the incentive factors. This study evaluates the influential indicator system by using a hybrid fuzzy set theory extended Analytic Hierarchy Process (AHP) approach for proximity to reality from individual, organizational and environmental dimensions. The statistical analysis is adopted to verify the results of fuzzy AHP analysis. This research explores the founding that individual incentives are more important than environmental factors, and environmental incentives are more influential than organizational incentives. Job satisfaction, welfare system, and geographical location are the highest ranking factors. High-tech start-ups should give priority to combine geographical location with political support to reserve site selection or firm relocation for a great effectiveness of high-tech talent agglomeration.&quot;,&quot;publisher&quot;:&quot;Elsevier Ltd&quot;,&quot;volume&quot;:&quot;212&quot;},&quot;isTemporary&quot;:false,&quot;suppress-author&quot;:false,&quot;composite&quot;:false,&quot;author-only&quot;:false}]},{&quot;citationID&quot;:&quot;MENDELEY_CITATION_20337143-25c9-4016-ad83-07b1d64ef2ca&quot;,&quot;properties&quot;:{&quot;noteIndex&quot;:0},&quot;isEdited&quot;:false,&quot;manualOverride&quot;:{&quot;isManuallyOverridden&quot;:false,&quot;citeprocText&quot;:&quot;(Yazdi, 2022)&quot;,&quot;manualOverrideText&quot;:&quot;&quot;},&quot;citationTag&quot;:&quot;MENDELEY_CITATION_v3_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&quot;,&quot;citationItems&quot;:[{&quot;id&quot;:&quot;b81c05d3-cde1-39d9-aff5-3c31987b5a4c&quot;,&quot;itemData&quot;:{&quot;type&quot;:&quot;book&quot;,&quot;id&quot;:&quot;b81c05d3-cde1-39d9-aff5-3c31987b5a4c&quot;,&quot;title&quot;:&quot;Linguistic Methods Under Fuzzy Information in System Safety and Reliability Analysis&quot;,&quot;collection-title&quot;:&quot;Studies in Fuzziness and Soft Computing&quot;,&quot;editor&quot;:[{&quot;family&quot;:&quot;Yazdi&quot;,&quot;given&quot;:&quot;Mohammad&quot;,&quot;parse-names&quot;:false,&quot;dropping-particle&quot;:&quot;&quot;,&quot;non-dropping-particle&quot;:&quot;&quot;}],&quot;DOI&quot;:&quot;10.1007/978-3-030-93352-4&quot;,&quot;ISBN&quot;:&quot;978-3-030-93351-7&quot;,&quot;URL&quot;:&quot;https://link.springer.com/10.1007/978-3-030-93352-4&quot;,&quot;issued&quot;:{&quot;date-parts&quot;:[[2022]]},&quot;publisher-place&quot;:&quot;Cham&quot;,&quot;publisher&quot;:&quot;Springer International Publishing&quot;,&quot;volume&quot;:&quot;414&quot;,&quot;container-title-short&quot;:&quot;&quot;},&quot;isTemporary&quot;:false,&quot;suppress-author&quot;:false,&quot;composite&quot;:false,&quot;author-only&quot;:false}]},{&quot;citationID&quot;:&quot;MENDELEY_CITATION_bd3f63d3-f71d-4f27-8803-d81c7b75dda9&quot;,&quot;properties&quot;:{&quot;noteIndex&quot;:0},&quot;isEdited&quot;:false,&quot;manualOverride&quot;:{&quot;isManuallyOverridden&quot;:false,&quot;citeprocText&quot;:&quot;(Abdessamaddkobi, n.d.)&quot;,&quot;manualOverrideText&quot;:&quot;&quot;},&quot;citationTag&quot;:&quot;MENDELEY_CITATION_v3_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&quot;,&quot;citationItems&quot;:[{&quot;id&quot;:&quot;c4c53343-18dc-33b8-9d0a-c7d54d0c463e&quot;,&quot;itemData&quot;:{&quot;type&quot;:&quot;report&quot;,&quot;id&quot;:&quot;c4c53343-18dc-33b8-9d0a-c7d54d0c463e&quot;,&quot;title&quot;:&quot;International Series in Operations Research &amp; Management Science TheeMulti-Criteria Approach forrDecision Support An Introduction withhPractical Applications&quot;,&quot;author&quot;:[{&quot;family&quot;:&quot;Abdessamaddkobi&quot;,&quot;given&quot;:&quot;Lotfiiazzabi Dorraaazzabi&quot;,&quot;parse-names&quot;:false,&quot;dropping-particle&quot;:&quot;&quot;,&quot;non-dropping-particle&quot;:&quot;&quot;}],&quot;URL&quot;:&quot;http://www.springer.com/series/6161&quot;,&quot;container-title-short&quot;:&quot;&quot;},&quot;isTemporary&quot;:false,&quot;suppress-author&quot;:false,&quot;composite&quot;:false,&quot;author-only&quot;:false}]},{&quot;citationID&quot;:&quot;MENDELEY_CITATION_1757f9d9-8924-45fe-b6d0-258e01892cdf&quot;,&quot;properties&quot;:{&quot;noteIndex&quot;:0},&quot;isEdited&quot;:false,&quot;manualOverride&quot;:{&quot;isManuallyOverridden&quot;:false,&quot;citeprocText&quot;:&quot;(Rahimi et al., 2022)&quot;,&quot;manualOverrideText&quot;:&quot;&quot;},&quot;citationTag&quot;:&quot;MENDELEY_CITATION_v3_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&quot;,&quot;citationItems&quot;:[{&quot;id&quot;:&quot;ada6b3c6-f0e6-380d-8af0-ce9c6a59893e&quot;,&quot;itemData&quot;:{&quot;type&quot;:&quot;article-journal&quot;,&quot;id&quot;:&quot;ada6b3c6-f0e6-380d-8af0-ce9c6a59893e&quot;,&quot;title&quot;:&quot;Toward the efficient service selection approaches in cloud computing&quot;,&quot;author&quot;:[{&quot;family&quot;:&quot;Rahimi&quot;,&quot;given&quot;:&quot;Morteza&quot;,&quot;parse-names&quot;:false,&quot;dropping-particle&quot;:&quot;&quot;,&quot;non-dropping-particle&quot;:&quot;&quot;},{&quot;family&quot;:&quot;Jafari Navimipour&quot;,&quot;given&quot;:&quot;Nima&quot;,&quot;parse-names&quot;:false,&quot;dropping-particle&quot;:&quot;&quot;,&quot;non-dropping-particle&quot;:&quot;&quot;},{&quot;family&quot;:&quot;Hosseinzadeh&quot;,&quot;given&quot;:&quot;Mehdi&quot;,&quot;parse-names&quot;:false,&quot;dropping-particle&quot;:&quot;&quot;,&quot;non-dropping-particle&quot;:&quot;&quot;},{&quot;family&quot;:&quot;Moattar&quot;,&quot;given&quot;:&quot;Mohammad Hossein&quot;,&quot;parse-names&quot;:false,&quot;dropping-particle&quot;:&quot;&quot;,&quot;non-dropping-particle&quot;:&quot;&quot;},{&quot;family&quot;:&quot;Darwesh&quot;,&quot;given&quot;:&quot;Aso&quot;,&quot;parse-names&quot;:false,&quot;dropping-particle&quot;:&quot;&quot;,&quot;non-dropping-particle&quot;:&quot;&quot;}],&quot;container-title&quot;:&quot;Kybernetes&quot;,&quot;DOI&quot;:&quot;10.1108/K-02-2021-0129&quot;,&quot;ISSN&quot;:&quot;0368492X&quot;,&quot;issued&quot;:{&quot;date-parts&quot;:[[2022,3,3]]},&quot;page&quot;:&quot;1388-1412&quot;,&quot;abstract&quot;:&quot;Purpose: This paper follows a systematic literature review (SLR) method covering the published studies until March 2021. The authors have extracted the related studies from different online databases utilizing quality-assessment-criteria. In order to review high-quality studies, 32 papers have been chosen through the paper selection process. The selected papers have been categorized into three main groups, decision-making methods (17 papers), meta-heuristic methods (8 papers) and fuzzy-based methods (7 papers). The existing methods in each group have been examined based on important qualitative parameters, namely, time, cost, scalability, efficiency, availability and reliability. Design/methodology/approach: Cloud computing is known as one of the superior technologies to perform large-scale and complex computing. With the growing tendency of network service users to utilize cloud computing, web service providers are encouraged to provide services with various functional and non-functional features and supply them in a service pool. In this regard, choosing the most appropriate services to fulfill users' requirements becomes a challenging problem. Since the problem of service selection in a cloud environment is known as a nondeterministic polynomial time (NP)-hard problem, many efforts have been made in recent years. Therefore, this paper aims to study and assess the existing service selection approaches in cloud computing. Findings: The obtained results indicate that in decision-making methods, the assignment of proper weights to the criteria has a high impact on service ranking accuracy. Also, since service selection in cloud computing is known as an NP-hard problem, utilizing meta-heuristic algorithms to solve this problem offers interesting advantages compared to other approaches in discovering better solutions with less computational effort and moving quickly toward very good solutions. On the other hand, since fuzzy-based service selection approaches offer search results visually and cover quality of service (QoS) requirements of users, this kind of method is able to facilitate enhanced user experience. Research limitations/implications: Although the current paper aimed to provide a comprehensive study, there were some limitations. Since the authors have applied some filters to select the studies, some effective works may have been ignored. Generally, this paper has focused on journal papers and some effective works published in conferences. Moreover, the works published in non-English formats have been excluded. To discover relevant studies, the authors have chosen Google Scholar as a popular electronic database. Although Google Scholar can offer the most valid approaches, some suitable papers may not be observed during the process of article selection. Practical implications: The outcome of the current paper will be useful and valuable for scholars, and it can be a roadmap to help future researchers enrich and improve their innovations. By assessing the recent efforts in service selection in cloud computing and offering an up-to-date comparison of the discussed works, this paper can be a solid foundation for understanding the different aspects of service selection. Originality/value: Although service selection approaches have essential impacts on cloud computing, there is still a lack of a detailed and comprehensive study about reviewing and assessing existing mechanisms in this field. Therefore, the current paper adopts a systematic method to cover this gap. The obtained results in this paper can help the researchers interested in the field of service selection. Generally, the authors have aimed to specify existing challenges, characterize the efficient efforts and suggest some directions for upcoming studies.&quot;,&quot;publisher&quot;:&quot;Emerald Group Holdings Ltd.&quot;,&quot;issue&quot;:&quot;4&quot;,&quot;volume&quot;:&quot;51&quot;,&quot;container-title-short&quot;:&quot;&quot;},&quot;isTemporary&quot;:false,&quot;suppress-author&quot;:false,&quot;composite&quot;:false,&quot;author-only&quot;:false}]},{&quot;citationID&quot;:&quot;MENDELEY_CITATION_1ad7716d-7f49-4192-9197-25f584db2d88&quot;,&quot;properties&quot;:{&quot;noteIndex&quot;:0},&quot;isEdited&quot;:false,&quot;manualOverride&quot;:{&quot;isManuallyOverridden&quot;:true,&quot;citeprocText&quot;:&quot;(Baffo et al., 2023)&quot;,&quot;manualOverrideText&quot;:&quot;(Baffo et al., 2023),&quot;},&quot;citationTag&quot;:&quot;MENDELEY_CITATION_v3_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&quot;,&quot;citationItems&quot;:[{&quot;id&quot;:&quot;fbc199a3-8bc5-3f41-b664-8fa673a1bbeb&quot;,&quot;itemData&quot;:{&quot;type&quot;:&quot;article-journal&quot;,&quot;id&quot;:&quot;fbc199a3-8bc5-3f41-b664-8fa673a1bbeb&quot;,&quot;title&quot;:&quot;A decision support system for measuring and evaluating solutions for sustainable development&quot;,&quot;author&quot;:[{&quot;family&quot;:&quot;Baffo&quot;,&quot;given&quot;:&quot;Ilaria&quot;,&quot;parse-names&quot;:false,&quot;dropping-particle&quot;:&quot;&quot;,&quot;non-dropping-particle&quot;:&quot;&quot;},{&quot;family&quot;:&quot;Leonardi&quot;,&quot;given&quot;:&quot;Marco&quot;,&quot;parse-names&quot;:false,&quot;dropping-particle&quot;:&quot;&quot;,&quot;non-dropping-particle&quot;:&quot;&quot;},{&quot;family&quot;:&quot;Bossone&quot;,&quot;given&quot;:&quot;Biagio&quot;,&quot;parse-names&quot;:false,&quot;dropping-particle&quot;:&quot;&quot;,&quot;non-dropping-particle&quot;:&quot;&quot;},{&quot;family&quot;:&quot;Camarda&quot;,&quot;given&quot;:&quot;Maria Elena&quot;,&quot;parse-names&quot;:false,&quot;dropping-particle&quot;:&quot;&quot;,&quot;non-dropping-particle&quot;:&quot;&quot;},{&quot;family&quot;:&quot;D'Alberti&quot;,&quot;given&quot;:&quot;Vincenzo&quot;,&quot;parse-names&quot;:false,&quot;dropping-particle&quot;:&quot;&quot;,&quot;non-dropping-particle&quot;:&quot;&quot;},{&quot;family&quot;:&quot;Travaglioni&quot;,&quot;given&quot;:&quot;Marta&quot;,&quot;parse-names&quot;:false,&quot;dropping-particle&quot;:&quot;&quot;,&quot;non-dropping-particle&quot;:&quot;&quot;}],&quot;container-title&quot;:&quot;Sustainable Futures&quot;,&quot;DOI&quot;:&quot;10.1016/j.sftr.2023.100109&quot;,&quot;ISSN&quot;:&quot;26661888&quot;,&quot;issued&quot;:{&quot;date-parts&quot;:[[2023,12,1]]},&quot;abstract&quot;:&quot;While sustainable development has long been a subject of study, only in recent years have international organizations, nations, regions and communities intensified their action towards it and engaged in efforts to make its principles operational. The attempts to design policies and strategies and define measuring instruments for implementing sustainable development and reducing the uncertainty of the implementation process have been not completely successful and have been mostly confined to the environmental dimension of sustainability. Innovative strategies, policies and measuring instruments need to be develop, starting from the elaboration of indicators and indices to monitor progress towards the sustainability goals. Several instruments are available in the scientific and technical field; however, no consistent methodology to measure sustainability accurately has yet emerged.This study proposes a methodology to measure sustainability across its three declinations: environmental, economic and social. The proposed methodology focuses on a multi-criteria evaluation framework based on the Utility Value Analysis technique, using predetermined criteria and a set of indicators, and it is supported by a web application that simulates multi-criteria decision-making processes. The aim is to provide decision makers with a flexible tool for evaluating investment projects in very different contexts, such as, for instance investment in physical or social infrastructures or culture. Results based on the application of the proposed methodology to ongoing investment projects show that the methodology can meet the needs for flexibility and simplicity in assessing and measuring sustainability.&quot;,&quot;publisher&quot;:&quot;Elsevier Ltd&quot;,&quot;volume&quot;:&quot;5&quot;,&quot;container-title-short&quot;:&quot;&quot;},&quot;isTemporary&quot;:false,&quot;suppress-author&quot;:false,&quot;composite&quot;:false,&quot;author-only&quot;:false}]},{&quot;citationID&quot;:&quot;MENDELEY_CITATION_729aefbb-7365-4763-9e5c-c5d566a6eca9&quot;,&quot;properties&quot;:{&quot;noteIndex&quot;:0},&quot;isEdited&quot;:false,&quot;manualOverride&quot;:{&quot;isManuallyOverridden&quot;:false,&quot;citeprocText&quot;:&quot;(Niemcewicz, 2021)&quot;,&quot;manualOverrideText&quot;:&quot;&quot;},&quot;citationTag&quot;:&quot;MENDELEY_CITATION_v3_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&quot;,&quot;citationItems&quot;:[{&quot;id&quot;:&quot;058c91bf-0267-35c7-85b0-0b48b7cb6b76&quot;,&quot;itemData&quot;:{&quot;type&quot;:&quot;paper-conference&quot;,&quot;id&quot;:&quot;058c91bf-0267-35c7-85b0-0b48b7cb6b76&quot;,&quot;title&quot;:&quot;The use of the multi-criteria AHP method to select a cloud computing provider&quot;,&quot;author&quot;:[{&quot;family&quot;:&quot;Niemcewicz&quot;,&quot;given&quot;:&quot;Piotr&quot;,&quot;parse-names&quot;:false,&quot;dropping-particle&quot;:&quot;&quot;,&quot;non-dropping-particle&quot;:&quot;&quot;}],&quot;container-title&quot;:&quot;Procedia Computer Science&quot;,&quot;container-title-short&quot;:&quot;Procedia Comput Sci&quot;,&quot;DOI&quot;:&quot;10.1016/j.procs.2021.09.025&quot;,&quot;ISSN&quot;:&quot;18770509&quot;,&quot;issued&quot;:{&quot;date-parts&quot;:[[2021]]},&quot;page&quot;:&quot;2558-2567&quot;,&quot;abstract&quot;:&quot;The article aims to present one of the methods of supporting decision-making by non-specialists, using the experience of experts in each field, in this case specialists using the services provided in the computing cloud model. The broad spectrum of cloud-based services makes it difficult for decision-makers to choose a single solution from among the many options available. A solution to the decision problem was proposed using the method of hierarchical analysis of decision problems. Five cloud service providers were selected, and the classification was made according to five criteria. The analysis is based on author's own research.&quot;,&quot;publisher&quot;:&quot;Elsevier B.V.&quot;,&quot;volume&quot;:&quot;192&quot;},&quot;isTemporary&quot;:false,&quot;suppress-author&quot;:false,&quot;composite&quot;:false,&quot;author-only&quot;:false}]},{&quot;citationID&quot;:&quot;MENDELEY_CITATION_ad3d7809-6343-42aa-ae86-196488b91416&quot;,&quot;properties&quot;:{&quot;noteIndex&quot;:0},&quot;isEdited&quot;:false,&quot;manualOverride&quot;:{&quot;isManuallyOverridden&quot;:true,&quot;citeprocText&quot;:&quot;(Cloud Service Provider Selection: A Complex Multi-Criteria Decision Making Problem, 2024)&quot;,&quot;manualOverrideText&quot;:&quot;(Cloud Service Provider Selection: A Complex Multi-Criteria Decision Making Problem, 2024),&quot;},&quot;citationTag&quot;:&quot;MENDELEY_CITATION_v3_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&quot;,&quot;citationItems&quot;:[{&quot;id&quot;:&quot;86c75f8c-e4af-3b36-abc9-b19f222a6e29&quot;,&quot;itemData&quot;:{&quot;type&quot;:&quot;report&quot;,&quot;id&quot;:&quot;86c75f8c-e4af-3b36-abc9-b19f222a6e29&quot;,&quot;title&quot;:&quot;Cloud Service Provider Selection: A Complex Multi-Criteria Decision Making Problem&quot;,&quot;issued&quot;:{&quot;date-parts&quot;:[[2024]]},&quot;abstract&quot;:&quot;Cloud computing is a large pool of virtualized resources that provides an on-demand, pay-as-you-go computing resources and scale economies. These advantages force many of organizations to migrate their in-house business to cloud based computing. It delivers the IT enabled capabilities as a service to any needed users over the internet. Contrasting several cloud service providers in terms of both price and quality has become challenging due to the growing number of cloud providers, their vast array of services, and their wildly disparate pricing models. Potential cloud consumers now have a more difficult time selecting a service and provider because of the variety of services and the abundance of alternatives accessible. Various multi-criteria decision making (MCDM) techniques have applied by researchers for service and provider selection. This paper focuses mainly on the different MCDM approaches that are existing, and comparative study of all the approach together as a literature survey.&quot;,&quot;container-title-short&quot;:&quot;&quot;},&quot;isTemporary&quot;:false,&quot;suppress-author&quot;:false,&quot;composite&quot;:false,&quot;author-only&quot;:false}]},{&quot;citationID&quot;:&quot;MENDELEY_CITATION_826f8b4f-0fe1-42a0-abe0-b5192b3fc266&quot;,&quot;properties&quot;:{&quot;noteIndex&quot;:0},&quot;isEdited&quot;:false,&quot;manualOverride&quot;:{&quot;isManuallyOverridden&quot;:false,&quot;citeprocText&quot;:&quot;(Makwe et al., 2024)&quot;,&quot;manualOverrideText&quot;:&quot;&quot;},&quot;citationTag&quot;:&quot;MENDELEY_CITATION_v3_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&quot;,&quot;citationItems&quot;:[{&quot;id&quot;:&quot;a558b45a-7a22-38d9-b2d9-01d1de67e8a9&quot;,&quot;itemData&quot;:{&quot;type&quot;:&quot;article-journal&quot;,&quot;id&quot;:&quot;a558b45a-7a22-38d9-b2d9-01d1de67e8a9&quot;,&quot;title&quot;:&quot;Cloud service prioritization using a Multi-Criteria Decision-Making technique in a cloud computing environment&quot;,&quot;author&quot;:[{&quot;family&quot;:&quot;Makwe&quot;,&quot;given&quot;:&quot;Aditya&quot;,&quot;parse-names&quot;:false,&quot;dropping-particle&quot;:&quot;&quot;,&quot;non-dropping-particle&quot;:&quot;&quot;},{&quot;family&quot;:&quot;Kanungo&quot;,&quot;given&quot;:&quot;Priyesh&quot;,&quot;parse-names&quot;:false,&quot;dropping-particle&quot;:&quot;&quot;,&quot;non-dropping-particle&quot;:&quot;&quot;},{&quot;family&quot;:&quot;Kautish&quot;,&quot;given&quot;:&quot;Sandeep&quot;,&quot;parse-names&quot;:false,&quot;dropping-particle&quot;:&quot;&quot;,&quot;non-dropping-particle&quot;:&quot;&quot;},{&quot;family&quot;:&quot;Madhu&quot;,&quot;given&quot;:&quot;Golla&quot;,&quot;parse-names&quot;:false,&quot;dropping-particle&quot;:&quot;&quot;,&quot;non-dropping-particle&quot;:&quot;&quot;},{&quot;family&quot;:&quot;Almazyad&quot;,&quot;given&quot;:&quot;Abdulaziz S.&quot;,&quot;parse-names&quot;:false,&quot;dropping-particle&quot;:&quot;&quot;,&quot;non-dropping-particle&quot;:&quot;&quot;},{&quot;family&quot;:&quot;Xiong&quot;,&quot;given&quot;:&quot;Guojiang&quot;,&quot;parse-names&quot;:false,&quot;dropping-particle&quot;:&quot;&quot;,&quot;non-dropping-particle&quot;:&quot;&quot;},{&quot;family&quot;:&quot;Mohamed&quot;,&quot;given&quot;:&quot;Ali Wagdy&quot;,&quot;parse-names&quot;:false,&quot;dropping-particle&quot;:&quot;&quot;,&quot;non-dropping-particle&quot;:&quot;&quot;}],&quot;container-title&quot;:&quot;Ain Shams Engineering Journal&quot;,&quot;DOI&quot;:&quot;10.1016/j.asej.2024.102785&quot;,&quot;ISSN&quot;:&quot;20904479&quot;,&quot;issued&quot;:{&quot;date-parts&quot;:[[2024,7,1]]},&quot;abstract&quot;:&quot;Many companies are now moving their business to the cloud because the cloud provides user with unlimited resources and uninterrupted service. The aim of the paper is to rank services provided by a set of cloud-providers based on multi-criteria decision-making (MCDM) methods. The ranking of the cloud-providers set is based on the Interval neutrosophic set theory (INS). The paper proposes INS and TOPSIS techniques to help users and experts express their evaluations and rank cloud-providers based on various criteria. INS is used to deal with the imprecise knowledge, generated by the ambiguity from the experts' evaluations. To demonstrate the effectiveness of the framework, the closeness index (CI) values of CSPs were ranked in decreasing order. A numerical example for a case study for a set 6 CSP and 10 criteria is presented. The numerical results show that SoftLayer's is the best cloud-provider with a CI value equal to 0.69. The worst cloud-provider is Microsoft Azure with a CI value equal to 0.20. A sensitivity analysis was performed to check the consistency and robustness of the model.&quot;,&quot;publisher&quot;:&quot;Ain Shams University&quot;,&quot;issue&quot;:&quot;7&quot;,&quot;volume&quot;:&quot;15&quot;,&quot;container-title-short&quot;:&quot;&quot;},&quot;isTemporary&quot;:false,&quot;suppress-author&quot;:false,&quot;composite&quot;:false,&quot;author-only&quot;:false}]},{&quot;citationID&quot;:&quot;MENDELEY_CITATION_12213429-349a-4d02-a9b6-940b0497415e&quot;,&quot;properties&quot;:{&quot;noteIndex&quot;:0},&quot;isEdited&quot;:false,&quot;manualOverride&quot;:{&quot;isManuallyOverridden&quot;:false,&quot;citeprocText&quot;:&quot;(Makwe et al., 2024)&quot;,&quot;manualOverrideText&quot;:&quot;&quot;},&quot;citationTag&quot;:&quot;MENDELEY_CITATION_v3_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&quot;,&quot;citationItems&quot;:[{&quot;id&quot;:&quot;a558b45a-7a22-38d9-b2d9-01d1de67e8a9&quot;,&quot;itemData&quot;:{&quot;type&quot;:&quot;article-journal&quot;,&quot;id&quot;:&quot;a558b45a-7a22-38d9-b2d9-01d1de67e8a9&quot;,&quot;title&quot;:&quot;Cloud service prioritization using a Multi-Criteria Decision-Making technique in a cloud computing environment&quot;,&quot;author&quot;:[{&quot;family&quot;:&quot;Makwe&quot;,&quot;given&quot;:&quot;Aditya&quot;,&quot;parse-names&quot;:false,&quot;dropping-particle&quot;:&quot;&quot;,&quot;non-dropping-particle&quot;:&quot;&quot;},{&quot;family&quot;:&quot;Kanungo&quot;,&quot;given&quot;:&quot;Priyesh&quot;,&quot;parse-names&quot;:false,&quot;dropping-particle&quot;:&quot;&quot;,&quot;non-dropping-particle&quot;:&quot;&quot;},{&quot;family&quot;:&quot;Kautish&quot;,&quot;given&quot;:&quot;Sandeep&quot;,&quot;parse-names&quot;:false,&quot;dropping-particle&quot;:&quot;&quot;,&quot;non-dropping-particle&quot;:&quot;&quot;},{&quot;family&quot;:&quot;Madhu&quot;,&quot;given&quot;:&quot;Golla&quot;,&quot;parse-names&quot;:false,&quot;dropping-particle&quot;:&quot;&quot;,&quot;non-dropping-particle&quot;:&quot;&quot;},{&quot;family&quot;:&quot;Almazyad&quot;,&quot;given&quot;:&quot;Abdulaziz S.&quot;,&quot;parse-names&quot;:false,&quot;dropping-particle&quot;:&quot;&quot;,&quot;non-dropping-particle&quot;:&quot;&quot;},{&quot;family&quot;:&quot;Xiong&quot;,&quot;given&quot;:&quot;Guojiang&quot;,&quot;parse-names&quot;:false,&quot;dropping-particle&quot;:&quot;&quot;,&quot;non-dropping-particle&quot;:&quot;&quot;},{&quot;family&quot;:&quot;Mohamed&quot;,&quot;given&quot;:&quot;Ali Wagdy&quot;,&quot;parse-names&quot;:false,&quot;dropping-particle&quot;:&quot;&quot;,&quot;non-dropping-particle&quot;:&quot;&quot;}],&quot;container-title&quot;:&quot;Ain Shams Engineering Journal&quot;,&quot;DOI&quot;:&quot;10.1016/j.asej.2024.102785&quot;,&quot;ISSN&quot;:&quot;20904479&quot;,&quot;issued&quot;:{&quot;date-parts&quot;:[[2024,7,1]]},&quot;abstract&quot;:&quot;Many companies are now moving their business to the cloud because the cloud provides user with unlimited resources and uninterrupted service. The aim of the paper is to rank services provided by a set of cloud-providers based on multi-criteria decision-making (MCDM) methods. The ranking of the cloud-providers set is based on the Interval neutrosophic set theory (INS). The paper proposes INS and TOPSIS techniques to help users and experts express their evaluations and rank cloud-providers based on various criteria. INS is used to deal with the imprecise knowledge, generated by the ambiguity from the experts' evaluations. To demonstrate the effectiveness of the framework, the closeness index (CI) values of CSPs were ranked in decreasing order. A numerical example for a case study for a set 6 CSP and 10 criteria is presented. The numerical results show that SoftLayer's is the best cloud-provider with a CI value equal to 0.69. The worst cloud-provider is Microsoft Azure with a CI value equal to 0.20. A sensitivity analysis was performed to check the consistency and robustness of the model.&quot;,&quot;publisher&quot;:&quot;Ain Shams University&quot;,&quot;issue&quot;:&quot;7&quot;,&quot;volume&quot;:&quot;15&quot;,&quot;container-title-short&quot;:&quot;&quot;},&quot;isTemporary&quot;:false,&quot;suppress-author&quot;:false,&quot;composite&quot;:false,&quot;author-only&quot;:false}]},{&quot;citationID&quot;:&quot;MENDELEY_CITATION_247e1dc7-cc25-44f3-bb86-f19b93771fce&quot;,&quot;properties&quot;:{&quot;noteIndex&quot;:0},&quot;isEdited&quot;:false,&quot;manualOverride&quot;:{&quot;isManuallyOverridden&quot;:false,&quot;citeprocText&quot;:&quot;(Soori et al., 2024)&quot;,&quot;manualOverrideText&quot;:&quot;&quot;},&quot;citationTag&quot;:&quot;MENDELEY_CITATION_v3_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&quot;,&quot;citationItems&quot;:[{&quot;id&quot;:&quot;b4adf6b2-a3d1-3c26-896b-6f67d4046e81&quot;,&quot;itemData&quot;:{&quot;type&quot;:&quot;article-journal&quot;,&quot;id&quot;:&quot;b4adf6b2-a3d1-3c26-896b-6f67d4046e81&quot;,&quot;title&quot;:&quot;AI-Based Decision Support Systems in Industry 4.0, A Review&quot;,&quot;author&quot;:[{&quot;family&quot;:&quot;Soori&quot;,&quot;given&quot;:&quot;Mohsen&quot;,&quot;parse-names&quot;:false,&quot;dropping-particle&quot;:&quot;&quot;,&quot;non-dropping-particle&quot;:&quot;&quot;},{&quot;family&quot;:&quot;Jough&quot;,&quot;given&quot;:&quot;Fooad Karimi Ghaleh&quot;,&quot;parse-names&quot;:false,&quot;dropping-particle&quot;:&quot;&quot;,&quot;non-dropping-particle&quot;:&quot;&quot;},{&quot;family&quot;:&quot;Dastres&quot;,&quot;given&quot;:&quot;Roza&quot;,&quot;parse-names&quot;:false,&quot;dropping-particle&quot;:&quot;&quot;,&quot;non-dropping-particle&quot;:&quot;&quot;},{&quot;family&quot;:&quot;Arezoo&quot;,&quot;given&quot;:&quot;Behrooz&quot;,&quot;parse-names&quot;:false,&quot;dropping-particle&quot;:&quot;&quot;,&quot;non-dropping-particle&quot;:&quot;&quot;}],&quot;container-title&quot;:&quot;Journal of Economy and Technology&quot;,&quot;DOI&quot;:&quot;10.1016/j.ject.2024.08.005&quot;,&quot;ISSN&quot;:&quot;29499488&quot;,&quot;issued&quot;:{&quot;date-parts&quot;:[[2024,8]]},&quot;abstract&quot;:&quot;The development of modern technologies such as the Internet of Things (IoT), cloud computing, and artificial intelligence (AI) resulted in a new era of industrial automation and data interchange, which is known as Industry 4.0. AI-based decision support systems (DSS) play a crucial role in this paradigm by enhancing the integration and processing of IoT and sensor data to optimize operations, improve productivity, and enable predictive maintenance. Machine learning models analyze production data and visual inspections to identify defects and ensure product quality. This review paper explores the transformative role of AI in enhancing DSS within Industry 4.0, highlighting key technologies including machine learning, deep learning, and natural language processing. It explores a number of applications, including supply chain optimization, energy management, predictive maintenance, quality control, and production planning, showing how AI-driven DSS can significantly boost operational dependability, cut costs, and improve efficiency. The article also discusses the AI-based DSS's architecture and implementation, with a focus on data management, user interface design, and IoT integration. Furthermore, it examines the challenges related to data quality, technical integration, and human factors, offering potential solutions and strategies for effective deployment. The study highlights the continued development of AI technologies and their potential to support autonomous decision-making in industrial settings by identifying new trends and areas for further research. This comprehensive review aims to provide valuable insights for researchers and practitioners, fostering a deeper understanding of the capabilities and future potential of AI-based DSS in Industry 4.0.&quot;,&quot;publisher&quot;:&quot;Elsevier BV&quot;,&quot;container-title-short&quot;:&quot;&quot;},&quot;isTemporary&quot;:false,&quot;suppress-author&quot;:false,&quot;composite&quot;:false,&quot;author-only&quot;:false}]},{&quot;citationID&quot;:&quot;MENDELEY_CITATION_2acfa27b-142e-4473-8172-db93e53a916a&quot;,&quot;properties&quot;:{&quot;noteIndex&quot;:0},&quot;isEdited&quot;:false,&quot;manualOverride&quot;:{&quot;isManuallyOverridden&quot;:false,&quot;citeprocText&quot;:&quot;(Mumali, 2022)&quot;,&quot;manualOverrideText&quot;:&quot;&quot;},&quot;citationTag&quot;:&quot;MENDELEY_CITATION_v3_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&quot;,&quot;citationItems&quot;:[{&quot;id&quot;:&quot;810973c2-bdbe-3b26-9d79-e32197f0e078&quot;,&quot;itemData&quot;:{&quot;type&quot;:&quot;article-journal&quot;,&quot;id&quot;:&quot;810973c2-bdbe-3b26-9d79-e32197f0e078&quot;,&quot;title&quot;:&quot;Artificial neural network-based decision support systems in manufacturing processes: A systematic literature review&quot;,&quot;author&quot;:[{&quot;family&quot;:&quot;Mumali&quot;,&quot;given&quot;:&quot;Fredrick&quot;,&quot;parse-names&quot;:false,&quot;dropping-particle&quot;:&quot;&quot;,&quot;non-dropping-particle&quot;:&quot;&quot;}],&quot;container-title&quot;:&quot;Computers and Industrial Engineering&quot;,&quot;container-title-short&quot;:&quot;Comput Ind Eng&quot;,&quot;DOI&quot;:&quot;10.1016/j.cie.2022.107964&quot;,&quot;ISSN&quot;:&quot;03608352&quot;,&quot;issued&quot;:{&quot;date-parts&quot;:[[2022,3,1]]},&quot;abstract&quot;:&quot;The use of artificial neural network models to enrich the analytical and predictive capabilities of decision support systems in manufacturing has increased. The growing complexity and uncertainty in the manufacturing sector demand improved decision-making to ensure low operations costs, high productivity, and sustainable use of resources. Artificial neural networks have the inherent capacity to analyze the most uncertain and complex patterns in unstructured decision problems. This review aims to synthesize and provide a comprehensive summary of recent studies on artificial neural network-based decision support systems as applied in manufacturing processes. First, the specific processes in manufacturing where artificial neural network-based decision support systems are used are analyzed. A total of 99 multi-disciplinary publications on artificial neural network-based decision support systems published between 2011 and 2021 are retrieved and processed following a rigorous execution of the designated acceptance criteria and quality assessment. A review of the selected studies indicates a growing interest in applying artificial neural networks in decision support systems. Product and process design, performance evaluation, and predictive maintenance are the main application areas identified. A growing tendency to combine artificial neural network models with other intelligent tools, notably fuzzy logic, and genetic algorithm, is noted to overcome drawbacks such as slow convergence when training the algorithms. Further research should extend to other tools for enriching the performance of artificial neural networks in manufacturing processes.&quot;,&quot;publisher&quot;:&quot;Elsevier Ltd&quot;,&quot;volume&quot;:&quot;165&quot;},&quot;isTemporary&quot;:false,&quot;suppress-author&quot;:false,&quot;composite&quot;:false,&quot;author-only&quot;:false}]},{&quot;citationID&quot;:&quot;MENDELEY_CITATION_08582831-fad4-4989-ab62-dbd96ab2a3a3&quot;,&quot;properties&quot;:{&quot;noteIndex&quot;:0},&quot;isEdited&quot;:false,&quot;manualOverride&quot;:{&quot;isManuallyOverridden&quot;:false,&quot;citeprocText&quot;:&quot;(Al-Surmi et al., 2022)&quot;,&quot;manualOverrideText&quot;:&quot;&quot;},&quot;citationTag&quot;:&quot;MENDELEY_CITATION_v3_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&quot;,&quot;citationItems&quot;:[{&quot;id&quot;:&quot;43eb4240-835b-359d-8fb5-bfb6267c47cc&quot;,&quot;itemData&quot;:{&quot;type&quot;:&quot;article-journal&quot;,&quot;id&quot;:&quot;43eb4240-835b-359d-8fb5-bfb6267c47cc&quot;,&quot;title&quot;:&quot;AI based decision making: combining strategies to improve operational performance&quot;,&quot;author&quot;:[{&quot;family&quot;:&quot;Al-Surmi&quot;,&quot;given&quot;:&quot;Abdulrahman&quot;,&quot;parse-names&quot;:false,&quot;dropping-particle&quot;:&quot;&quot;,&quot;non-dropping-particle&quot;:&quot;&quot;},{&quot;family&quot;:&quot;Bashiri&quot;,&quot;given&quot;:&quot;Mahdi&quot;,&quot;parse-names&quot;:false,&quot;dropping-particle&quot;:&quot;&quot;,&quot;non-dropping-particle&quot;:&quot;&quot;},{&quot;family&quot;:&quot;Koliousis&quot;,&quot;given&quot;:&quot;Ioannis&quot;,&quot;parse-names&quot;:false,&quot;dropping-particle&quot;:&quot;&quot;,&quot;non-dropping-particle&quot;:&quot;&quot;}],&quot;container-title&quot;:&quot;International Journal of Production Research&quot;,&quot;container-title-short&quot;:&quot;Int J Prod Res&quot;,&quot;DOI&quot;:&quot;10.1080/00207543.2021.1966540&quot;,&quot;ISSN&quot;:&quot;1366588X&quot;,&quot;issued&quot;:{&quot;date-parts&quot;:[[2022]]},&quot;page&quot;:&quot;4464-4486&quot;,&quot;abstract&quot;:&quot;This study investigates the strategic alignment between marketing and information technology (IT) strategies and provides production and operations decision makers a model for improving operational performance. Based on a comprehensive literature review, the combined strategies were used to develop a novel decision-making framework. The hypothesised relationships of an SEM model are validated with data collected from 242 managers from various industries. An artificial intelligence (AI)–based method is developed using artificial neural networks (ANN) feeding into a decision-making framework which explores the optimality of the combined strategies. The results indicate that (a) IT strategy is positively mediated by marketing strategy on performance and (b) the organisational structure moderates the mediation of marketing strategy on performance. The analysis confirms that the extracted strategies based on the proposed framework have superior performance compared to existing strategies. This paper contributes to the literature by conceptualising and empirically testing the mediation role of marketing strategy on IT strategy, performance and operational decision-making. The use of a novel three-phase decision-making framework which uses AI processes improves operational efficiency, increases insights and enhances the decision accuracy of complex problems at the strategic level in industries such as manufacturing. It could help operations executives to apply effective decisions.&quot;,&quot;publisher&quot;:&quot;Taylor and Francis Ltd.&quot;,&quot;issue&quot;:&quot;14&quot;,&quot;volume&quot;:&quot;60&quot;},&quot;isTemporary&quot;:false,&quot;suppress-author&quot;:false,&quot;composite&quot;:false,&quot;author-only&quot;:false}]},{&quot;citationID&quot;:&quot;MENDELEY_CITATION_682963fd-a37f-413c-b64c-22282abbab07&quot;,&quot;properties&quot;:{&quot;noteIndex&quot;:0},&quot;isEdited&quot;:false,&quot;manualOverride&quot;:{&quot;isManuallyOverridden&quot;:false,&quot;citeprocText&quot;:&quot;(Deveci et al., 2023)&quot;,&quot;manualOverrideText&quot;:&quot;&quot;},&quot;citationTag&quot;:&quot;MENDELEY_CITATION_v3_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&quot;,&quot;citationItems&quot;:[{&quot;id&quot;:&quot;540c2056-d082-3221-91e6-b09826a0efb0&quot;,&quot;itemData&quot;:{&quot;type&quot;:&quot;article-journal&quot;,&quot;id&quot;:&quot;540c2056-d082-3221-91e6-b09826a0efb0&quot;,&quot;title&quot;:&quot;A Decision Support System for Assessing and Prioritizing Sustainable Urban Transportation in Metaverse&quot;,&quot;author&quot;:[{&quot;family&quot;:&quot;Deveci&quot;,&quot;given&quot;:&quot;Muhammet&quot;,&quot;parse-names&quot;:false,&quot;dropping-particle&quot;:&quot;&quot;,&quot;non-dropping-particle&quot;:&quot;&quot;},{&quot;family&quot;:&quot;Mishra&quot;,&quot;given&quot;:&quot;Arunodaya Raj&quot;,&quot;parse-names&quot;:false,&quot;dropping-particle&quot;:&quot;&quot;,&quot;non-dropping-particle&quot;:&quot;&quot;},{&quot;family&quot;:&quot;Gokasar&quot;,&quot;given&quot;:&quot;Ilgin&quot;,&quot;parse-names&quot;:false,&quot;dropping-particle&quot;:&quot;&quot;,&quot;non-dropping-particle&quot;:&quot;&quot;},{&quot;family&quot;:&quot;Rani&quot;,&quot;given&quot;:&quot;Pratibha&quot;,&quot;parse-names&quot;:false,&quot;dropping-particle&quot;:&quot;&quot;,&quot;non-dropping-particle&quot;:&quot;&quot;},{&quot;family&quot;:&quot;Pamucar&quot;,&quot;given&quot;:&quot;Dragan&quot;,&quot;parse-names&quot;:false,&quot;dropping-particle&quot;:&quot;&quot;,&quot;non-dropping-particle&quot;:&quot;&quot;},{&quot;family&quot;:&quot;Ozcan&quot;,&quot;given&quot;:&quot;Ender&quot;,&quot;parse-names&quot;:false,&quot;dropping-particle&quot;:&quot;&quot;,&quot;non-dropping-particle&quot;:&quot;&quot;}],&quot;container-title&quot;:&quot;IEEE Transactions on Fuzzy Systems&quot;,&quot;DOI&quot;:&quot;10.1109/TFUZZ.2022.3190613&quot;,&quot;ISSN&quot;:&quot;19410034&quot;,&quot;issued&quot;:{&quot;date-parts&quot;:[[2023,2,1]]},&quot;page&quot;:&quot;475-484&quot;,&quot;abstract&quot;:&quot;Blockchain technology and metaverse advancements allow people to create virtual personalities and spend time online. Integrating public transportation into the metaverse could improve services and collect user data. This article introduces a hybrid decision-making framework for prioritizing sustainable public transportation in Metaverse under q-rung orthopair fuzzy set (q-ROFS) context. In this regard, first, q-rung orthopair fuzzy (q-ROF) generalized Dombi weighted aggregation operators and their characteristics are developed to aggregate the q-ROF information. Second, a q-ROF information-based method using the removal effects of criteria and stepwise weight assessment ratio analysis models are proposed to find the objective and subjective weights of criteria, respectively. Then, a combined weighting model is taken to determine the final weights of the criteria. Third, the weighted sum product method is extended to q-ROFS context by considering the double normalization procedures, the proposed operators and integrated weighting model. This method has taken the advantages of two normalization processes and four utility measures that approve the effect of benefit and cost criteria by using weighted sum and weighted product models. Next, to demonstrate the practicality and effectiveness of the presented method, a case study of sustainable public transportation in metaverse is presented in the context of q-ROFSs. The findings of this article confirms that the proposed model can recommend more feasible performance while facing numerous influencing factors and input uncertainties, and thus, provides a wider range of applications.&quot;,&quot;publisher&quot;:&quot;Institute of Electrical and Electronics Engineers Inc.&quot;,&quot;issue&quot;:&quot;2&quot;,&quot;volume&quot;:&quot;31&quot;,&quot;container-title-short&quot;:&quot;&quot;},&quot;isTemporary&quot;:false,&quot;suppress-author&quot;:false,&quot;composite&quot;:false,&quot;author-only&quot;:false}]},{&quot;citationID&quot;:&quot;MENDELEY_CITATION_9f18a2e9-442b-4b58-9d85-096469e2a2f5&quot;,&quot;properties&quot;:{&quot;noteIndex&quot;:0},&quot;isEdited&quot;:false,&quot;manualOverride&quot;:{&quot;isManuallyOverridden&quot;:false,&quot;citeprocText&quot;:&quot;(Yang et al., 2024)&quot;,&quot;manualOverrideText&quot;:&quot;&quot;},&quot;citationTag&quot;:&quot;MENDELEY_CITATION_v3_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&quot;,&quot;citationItems&quot;:[{&quot;id&quot;:&quot;9248d51e-f23c-3145-a3b2-f3f48de1a296&quot;,&quot;itemData&quot;:{&quot;type&quot;:&quot;article-journal&quot;,&quot;id&quot;:&quot;9248d51e-f23c-3145-a3b2-f3f48de1a296&quot;,&quot;title&quot;:&quot;Evaluating World Models with LLM for Decision Making&quot;,&quot;author&quot;:[{&quot;family&quot;:&quot;Yang&quot;,&quot;given&quot;:&quot;Chang&quot;,&quot;parse-names&quot;:false,&quot;dropping-particle&quot;:&quot;&quot;,&quot;non-dropping-particle&quot;:&quot;&quot;},{&quot;family&quot;:&quot;Wang&quot;,&quot;given&quot;:&quot;Xinrun&quot;,&quot;parse-names&quot;:false,&quot;dropping-particle&quot;:&quot;&quot;,&quot;non-dropping-particle&quot;:&quot;&quot;},{&quot;family&quot;:&quot;Jiang&quot;,&quot;given&quot;:&quot;Junzhe&quot;,&quot;parse-names&quot;:false,&quot;dropping-particle&quot;:&quot;&quot;,&quot;non-dropping-particle&quot;:&quot;&quot;},{&quot;family&quot;:&quot;Zhang&quot;,&quot;given&quot;:&quot;Qinggang&quot;,&quot;parse-names&quot;:false,&quot;dropping-particle&quot;:&quot;&quot;,&quot;non-dropping-particle&quot;:&quot;&quot;},{&quot;family&quot;:&quot;Huang&quot;,&quot;given&quot;:&quot;Xiao&quot;,&quot;parse-names&quot;:false,&quot;dropping-particle&quot;:&quot;&quot;,&quot;non-dropping-particle&quot;:&quot;&quot;}],&quot;URL&quot;:&quot;http://arxiv.org/abs/2411.08794&quot;,&quot;issued&quot;:{&quot;date-parts&quot;:[[2024,11,13]]},&quot;abstract&quot;:&quot;World model emerges as a key module in decision making, where MuZero and Dreamer achieve remarkable successes in complex tasks. Recent work leverages Large Language Models (LLMs) as general world simulators to simulate the dynamics of the world due to their generalizability. LLMs also serve as the world model for deliberative reasoning in Reasoning via Planning (RAP) and Tree of Thought (ToT). However, the world models are either evaluated as a general world simulator, or as a functional module of the agent, i.e., predicting the transitions to assist the planning. In this work, we propose a comprehensive evaluation of the world models with LLMs from the decision making perspective. Specifically, we leverage the 31 diverse environments from (Wang et al., 2023;2024) and curate the rule-based policy of each environment for the diverse evaluation. Then, we design three main tasks, i.e., policy verification, action proposal, and policy planning, where the world models can be used for decision making solely. Finally, we conduct the comprehensive evaluation of the advanced LLMs, i.e., GPT-4o and GPT-4o-mini, on the environments for the three main tasks under various settings. The key observations include: i) GPT-4o significantly outperforms GPT-4o-mini on the three main tasks, especially for the tasks which require the domain knowledge, ii) the performance of the world model with LLM will be decreased for long-term decision-making tasks, and iii) the combination of different functionalities of the world model will brings additional unstabilities of the performance.&quot;,&quot;container-title-short&quot;:&quot;&quot;},&quot;isTemporary&quot;:false,&quot;suppress-author&quot;:false,&quot;composite&quot;:false,&quot;author-only&quot;:false}]},{&quot;citationID&quot;:&quot;MENDELEY_CITATION_f9f9c2b6-186f-4ee2-a4d7-5aff46554d9a&quot;,&quot;properties&quot;:{&quot;noteIndex&quot;:0},&quot;isEdited&quot;:false,&quot;manualOverride&quot;:{&quot;isManuallyOverridden&quot;:false,&quot;citeprocText&quot;:&quot;(Scikit-Criteria Documentation, 2024)&quot;,&quot;manualOverrideText&quot;:&quot;&quot;},&quot;citationTag&quot;:&quot;MENDELEY_CITATION_v3_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&quot;,&quot;citationItems&quot;:[{&quot;id&quot;:&quot;ecaf92f1-7595-3390-b985-fa7d314cc5fd&quot;,&quot;itemData&quot;:{&quot;type&quot;:&quot;report&quot;,&quot;id&quot;:&quot;ecaf92f1-7595-3390-b985-fa7d314cc5fd&quot;,&quot;title&quot;:&quot;Scikit-Criteria Documentation&quot;,&quot;issued&quot;:{&quot;date-parts&quot;:[[2024]]},&quot;container-title-short&quot;:&quot;&quot;},&quot;isTemporary&quot;:false,&quot;suppress-author&quot;:false,&quot;composite&quot;:false,&quot;author-only&quot;:false}]},{&quot;citationID&quot;:&quot;MENDELEY_CITATION_4f08e03e-53f1-4dd0-8eb8-88590a6049ed&quot;,&quot;properties&quot;:{&quot;noteIndex&quot;:0},&quot;isEdited&quot;:false,&quot;manualOverride&quot;:{&quot;isManuallyOverridden&quot;:false,&quot;citeprocText&quot;:&quot;(Pereira et al., n.d.)&quot;,&quot;manualOverrideText&quot;:&quot;&quot;},&quot;citationTag&quot;:&quot;MENDELEY_CITATION_v3_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&quot;,&quot;citationItems&quot;:[{&quot;id&quot;:&quot;1dc1e7b6-004f-3b2f-802e-88183eefbcee&quot;,&quot;itemData&quot;:{&quot;type&quot;:&quot;report&quot;,&quot;id&quot;:&quot;1dc1e7b6-004f-3b2f-802e-88183eefbcee&quot;,&quot;title&quot;:&quot;Enhancing Decision Analysis with a Large Language Model: pyDecision a Comprehensive Library of MCDA Methods in Python&quot;,&quot;author&quot;:[{&quot;family&quot;:&quot;Pereira&quot;,&quot;given&quot;:&quot;Valdecy&quot;,&quot;parse-names&quot;:false,&quot;dropping-particle&quot;:&quot;&quot;,&quot;non-dropping-particle&quot;:&quot;&quot;},{&quot;family&quot;:&quot;Pereira Basilio&quot;,&quot;given&quot;:&quot;Marcio&quot;,&quot;parse-names&quot;:false,&quot;dropping-particle&quot;:&quot;&quot;,&quot;non-dropping-particle&quot;:&quot;&quot;},{&quot;family&quot;:&quot;Henrique&quot;,&quot;given&quot;:&quot;Carlos&quot;,&quot;parse-names&quot;:false,&quot;dropping-particle&quot;:&quot;&quot;,&quot;non-dropping-particle&quot;:&quot;&quot;},{&quot;family&quot;:&quot;Santos&quot;,&quot;given&quot;:&quot;Tarjano&quot;,&quot;parse-names&quot;:false,&quot;dropping-particle&quot;:&quot;&quot;,&quot;non-dropping-particle&quot;:&quot;&quot;}],&quot;URL&quot;:&quot;https://bit.ly/3tLFGtH,&quot;,&quot;abstract&quot;:&quot;Purpose: Multicriteria decision analysis (MCDA) has become increasingly essential for decision-making in complex environments. In response to this need, the pyDecision library, implemented in Python and available at https://bit.ly/3tLFGtH, has been developed to provide a comprehensive and accessible collection of MCDA methods. Methods: The pyDecision offers 70 MCDA methods, including AHP, TOPSIS, and the PROMETHEE and ELECTRE families. Beyond offering a vast range of techniques, the library provides visualization tools for more intuitive results interpretation. In addition to these features, pyDecision has integrated ChatGPT, an advanced Large Language Model, where decision-makers can use ChatGPT to discuss and compare the outcomes of different methods, providing a more interactive and intuitive understanding of the solutions. Findings: Large Language Models are undeniably potent but can sometimes be a double-edged sword. Its answers may be misleading without rigorous verification of its outputs, especially for researchers lacking deep domain expertise. It's imperative to approach its insights with a discerning eye and a solid foundation in the relevant field. Originality: With the integration of MCDA methods and ChatGPT, pyDecision is a significant contribution to the scientific community, as it is an invaluable resource for researchers, practitioners, and decision-makers navigating complex decision-making problems and seeking the most appropriate solutions based on MCDA methods.&quot;,&quot;container-title-short&quot;:&quot;&quot;},&quot;isTemporary&quot;:false,&quot;suppress-author&quot;:false,&quot;composite&quot;:false,&quot;author-only&quot;:false}]},{&quot;citationID&quot;:&quot;MENDELEY_CITATION_0cd43780-212f-4122-9ec5-e677fa7f3a41&quot;,&quot;properties&quot;:{&quot;noteIndex&quot;:0},&quot;isEdited&quot;:false,&quot;manualOverride&quot;:{&quot;isManuallyOverridden&quot;:false,&quot;citeprocText&quot;:&quot;(Pereira et al., n.d.)&quot;,&quot;manualOverrideText&quot;:&quot;&quot;},&quot;citationTag&quot;:&quot;MENDELEY_CITATION_v3_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&quot;,&quot;citationItems&quot;:[{&quot;id&quot;:&quot;1dc1e7b6-004f-3b2f-802e-88183eefbcee&quot;,&quot;itemData&quot;:{&quot;type&quot;:&quot;report&quot;,&quot;id&quot;:&quot;1dc1e7b6-004f-3b2f-802e-88183eefbcee&quot;,&quot;title&quot;:&quot;Enhancing Decision Analysis with a Large Language Model: pyDecision a Comprehensive Library of MCDA Methods in Python&quot;,&quot;author&quot;:[{&quot;family&quot;:&quot;Pereira&quot;,&quot;given&quot;:&quot;Valdecy&quot;,&quot;parse-names&quot;:false,&quot;dropping-particle&quot;:&quot;&quot;,&quot;non-dropping-particle&quot;:&quot;&quot;},{&quot;family&quot;:&quot;Pereira Basilio&quot;,&quot;given&quot;:&quot;Marcio&quot;,&quot;parse-names&quot;:false,&quot;dropping-particle&quot;:&quot;&quot;,&quot;non-dropping-particle&quot;:&quot;&quot;},{&quot;family&quot;:&quot;Henrique&quot;,&quot;given&quot;:&quot;Carlos&quot;,&quot;parse-names&quot;:false,&quot;dropping-particle&quot;:&quot;&quot;,&quot;non-dropping-particle&quot;:&quot;&quot;},{&quot;family&quot;:&quot;Santos&quot;,&quot;given&quot;:&quot;Tarjano&quot;,&quot;parse-names&quot;:false,&quot;dropping-particle&quot;:&quot;&quot;,&quot;non-dropping-particle&quot;:&quot;&quot;}],&quot;URL&quot;:&quot;https://bit.ly/3tLFGtH,&quot;,&quot;abstract&quot;:&quot;Purpose: Multicriteria decision analysis (MCDA) has become increasingly essential for decision-making in complex environments. In response to this need, the pyDecision library, implemented in Python and available at https://bit.ly/3tLFGtH, has been developed to provide a comprehensive and accessible collection of MCDA methods. Methods: The pyDecision offers 70 MCDA methods, including AHP, TOPSIS, and the PROMETHEE and ELECTRE families. Beyond offering a vast range of techniques, the library provides visualization tools for more intuitive results interpretation. In addition to these features, pyDecision has integrated ChatGPT, an advanced Large Language Model, where decision-makers can use ChatGPT to discuss and compare the outcomes of different methods, providing a more interactive and intuitive understanding of the solutions. Findings: Large Language Models are undeniably potent but can sometimes be a double-edged sword. Its answers may be misleading without rigorous verification of its outputs, especially for researchers lacking deep domain expertise. It's imperative to approach its insights with a discerning eye and a solid foundation in the relevant field. Originality: With the integration of MCDA methods and ChatGPT, pyDecision is a significant contribution to the scientific community, as it is an invaluable resource for researchers, practitioners, and decision-makers navigating complex decision-making problems and seeking the most appropriate solutions based on MCDA methods.&quot;,&quot;container-title-short&quot;:&quot;&quot;},&quot;isTemporary&quot;:false,&quot;suppress-author&quot;:false,&quot;composite&quot;:false,&quot;author-only&quot;:false}]},{&quot;citationID&quot;:&quot;MENDELEY_CITATION_13912576-1d12-470e-972c-80966f980d0b&quot;,&quot;properties&quot;:{&quot;noteIndex&quot;:0},&quot;isEdited&quot;:false,&quot;manualOverride&quot;:{&quot;isManuallyOverridden&quot;:false,&quot;citeprocText&quot;:&quot;(Kizielewicz et al., 2023)&quot;,&quot;manualOverrideText&quot;:&quot;&quot;},&quot;citationTag&quot;:&quot;MENDELEY_CITATION_v3_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&quot;,&quot;citationItems&quot;:[{&quot;id&quot;:&quot;43c6e752-b654-32f6-ba3b-8a9f0e291478&quot;,&quot;itemData&quot;:{&quot;type&quot;:&quot;article-journal&quot;,&quot;id&quot;:&quot;43c6e752-b654-32f6-ba3b-8a9f0e291478&quot;,&quot;title&quot;:&quot;pymcdm—The universal library for solving multi-criteria decision-making problems&quot;,&quot;author&quot;:[{&quot;family&quot;:&quot;Kizielewicz&quot;,&quot;given&quot;:&quot;Bartłomiej&quot;,&quot;parse-names&quot;:false,&quot;dropping-particle&quot;:&quot;&quot;,&quot;non-dropping-particle&quot;:&quot;&quot;},{&quot;family&quot;:&quot;Shekhovtsov&quot;,&quot;given&quot;:&quot;Andrii&quot;,&quot;parse-names&quot;:false,&quot;dropping-particle&quot;:&quot;&quot;,&quot;non-dropping-particle&quot;:&quot;&quot;},{&quot;family&quot;:&quot;Sałabun&quot;,&quot;given&quot;:&quot;Wojciech&quot;,&quot;parse-names&quot;:false,&quot;dropping-particle&quot;:&quot;&quot;,&quot;non-dropping-particle&quot;:&quot;&quot;}],&quot;container-title&quot;:&quot;SoftwareX&quot;,&quot;container-title-short&quot;:&quot;SoftwareX&quot;,&quot;DOI&quot;:&quot;10.1016/j.softx.2023.101368&quot;,&quot;ISSN&quot;:&quot;23527110&quot;,&quot;issued&quot;:{&quot;date-parts&quot;:[[2023,5,1]]},&quot;abstract&quot;:&quot;Multi-criteria decision-making/analysis is a vast field designed for solving decision-making problems. Due to the widespread use of many relevant MCDA/MCDM approaches and their frequent appearance in scientific papers, there is a particular gap regarding comprehensive software that should have relevant components. Therefore, this paper proposes a flexible library written in Python 3 for multi-criteria analysis/decision-making. It includes tools related to evaluating alternative options, determination of Pareto optimal solutions, determination of criteria relevance, comparative analysis, and visualization. The novelty that distinguishes the library from other software is the provision of a wide range of approaches, high performance, consistency of the software, and its small size. The research presented in this paper presents its high potential as a tool that decision-makers and domain experts can use in the decision-making process.&quot;,&quot;publisher&quot;:&quot;Elsevier B.V.&quot;,&quot;volume&quot;:&quot;22&quot;},&quot;isTemporary&quot;:false,&quot;suppress-author&quot;:false,&quot;composite&quot;:false,&quot;author-only&quot;:false}]},{&quot;citationID&quot;:&quot;MENDELEY_CITATION_d920da5d-8e7b-4d97-89df-9b3f72d443b1&quot;,&quot;properties&quot;:{&quot;noteIndex&quot;:0},&quot;isEdited&quot;:false,&quot;manualOverride&quot;:{&quot;isManuallyOverridden&quot;:false,&quot;citeprocText&quot;:&quot;(Boggia et al., 2018)&quot;,&quot;manualOverrideText&quot;:&quot;&quot;},&quot;citationTag&quot;:&quot;MENDELEY_CITATION_v3_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&quot;,&quot;citationItems&quot;:[{&quot;id&quot;:&quot;8ecc2f4b-51f1-335c-b329-f76e44d452c6&quot;,&quot;itemData&quot;:{&quot;type&quot;:&quot;article-journal&quot;,&quot;id&quot;:&quot;8ecc2f4b-51f1-335c-b329-f76e44d452c6&quot;,&quot;title&quot;:&quot;Spatial multicriteria analysis for sustainability assessment: A new model for decision making&quot;,&quot;author&quot;:[{&quot;family&quot;:&quot;Boggia&quot;,&quot;given&quot;:&quot;Antonio&quot;,&quot;parse-names&quot;:false,&quot;dropping-particle&quot;:&quot;&quot;,&quot;non-dropping-particle&quot;:&quot;&quot;},{&quot;family&quot;:&quot;Massei&quot;,&quot;given&quot;:&quot;Gianluca&quot;,&quot;parse-names&quot;:false,&quot;dropping-particle&quot;:&quot;&quot;,&quot;non-dropping-particle&quot;:&quot;&quot;},{&quot;family&quot;:&quot;Pace&quot;,&quot;given&quot;:&quot;Elaine&quot;,&quot;parse-names&quot;:false,&quot;dropping-particle&quot;:&quot;&quot;,&quot;non-dropping-particle&quot;:&quot;&quot;},{&quot;family&quot;:&quot;Rocchi&quot;,&quot;given&quot;:&quot;Lucia&quot;,&quot;parse-names&quot;:false,&quot;dropping-particle&quot;:&quot;&quot;,&quot;non-dropping-particle&quot;:&quot;&quot;},{&quot;family&quot;:&quot;Paolotti&quot;,&quot;given&quot;:&quot;Luisa&quot;,&quot;parse-names&quot;:false,&quot;dropping-particle&quot;:&quot;&quot;,&quot;non-dropping-particle&quot;:&quot;&quot;},{&quot;family&quot;:&quot;Attard&quot;,&quot;given&quot;:&quot;Maria&quot;,&quot;parse-names&quot;:false,&quot;dropping-particle&quot;:&quot;&quot;,&quot;non-dropping-particle&quot;:&quot;&quot;}],&quot;container-title&quot;:&quot;Land Use Policy&quot;,&quot;container-title-short&quot;:&quot;Land use policy&quot;,&quot;DOI&quot;:&quot;10.1016/j.landusepol.2017.11.036&quot;,&quot;ISSN&quot;:&quot;02648377&quot;,&quot;issued&quot;:{&quot;date-parts&quot;:[[2018,2,1]]},&quot;page&quot;:&quot;281-292&quot;,&quot;abstract&quot;:&quot;Policy makers have to consider the sustainability perspective in strategic planning decisions. Identifyand measure the level of sustainability, through its three dimensions, is a priority. Therefore, the aim of this work is to present a new model, called GeoUmbriaSUIT, integrating Multicriteria Analysis and Geographic Information Systems, specifically developed for helping Decision Makers to take policy decisions about sustainability in planning. The model provides outputs which are easy to be understood by not experts; the evaluation path is traceable and transparent, thanks to back analysis. To better explain the potentiality of GeoUmbriaSUIT and its functioning, a case study about Malta is described. Our results showed that in four regions of Malta the best dimension was the environmental one, while only for two regions (Northern Harbour and Southern Harbour) respectively the economic and social dimensions obtained the best scores. The integration of MCDA-GIS resulted to be a useful tool for sustainability assessment.&quot;,&quot;publisher&quot;:&quot;Elsevier Ltd&quot;,&quot;volume&quot;:&quot;71&quot;},&quot;isTemporary&quot;:false,&quot;suppress-author&quot;:false,&quot;composite&quot;:false,&quot;author-only&quot;:false}]},{&quot;citationID&quot;:&quot;MENDELEY_CITATION_cbb859a0-0c87-4277-8d46-31463b394760&quot;,&quot;properties&quot;:{&quot;noteIndex&quot;:0},&quot;isEdited&quot;:false,&quot;manualOverride&quot;:{&quot;isManuallyOverridden&quot;:false,&quot;citeprocText&quot;:&quot;(Abdessamaddkobi, n.d.)&quot;,&quot;manualOverrideText&quot;:&quot;&quot;},&quot;citationTag&quot;:&quot;MENDELEY_CITATION_v3_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&quot;,&quot;citationItems&quot;:[{&quot;id&quot;:&quot;c4c53343-18dc-33b8-9d0a-c7d54d0c463e&quot;,&quot;itemData&quot;:{&quot;type&quot;:&quot;report&quot;,&quot;id&quot;:&quot;c4c53343-18dc-33b8-9d0a-c7d54d0c463e&quot;,&quot;title&quot;:&quot;International Series in Operations Research &amp; Management Science TheeMulti-Criteria Approach forrDecision Support An Introduction withhPractical Applications&quot;,&quot;author&quot;:[{&quot;family&quot;:&quot;Abdessamaddkobi&quot;,&quot;given&quot;:&quot;Lotfiiazzabi Dorraaazzabi&quot;,&quot;parse-names&quot;:false,&quot;dropping-particle&quot;:&quot;&quot;,&quot;non-dropping-particle&quot;:&quot;&quot;}],&quot;URL&quot;:&quot;http://www.springer.com/series/6161&quot;,&quot;container-title-short&quot;:&quot;&quot;},&quot;isTemporary&quot;:false,&quot;suppress-author&quot;:false,&quot;composite&quot;:false,&quot;author-only&quot;:false}]},{&quot;citationID&quot;:&quot;MENDELEY_CITATION_45e58678-2f50-4d01-b971-f17cf1598c06&quot;,&quot;properties&quot;:{&quot;noteIndex&quot;:0},&quot;isEdited&quot;:false,&quot;manualOverride&quot;:{&quot;isManuallyOverridden&quot;:false,&quot;citeprocText&quot;:&quot;(Gyani et al., 2022)&quot;,&quot;manualOverrideText&quot;:&quot;&quot;},&quot;citationTag&quot;:&quot;MENDELEY_CITATION_v3_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&quot;,&quot;citationItems&quot;:[{&quot;id&quot;:&quot;ff057e8c-11d8-33ad-9cc8-190a695ded7e&quot;,&quot;itemData&quot;:{&quot;type&quot;:&quot;article&quot;,&quot;id&quot;:&quot;ff057e8c-11d8-33ad-9cc8-190a695ded7e&quot;,&quot;title&quot;:&quot;MCDM and Various Prioritization Methods in AHP for CSS: A Comprehensive Review&quot;,&quot;author&quot;:[{&quot;family&quot;:&quot;Gyani&quot;,&quot;given&quot;:&quot;Jayadev&quot;,&quot;parse-names&quot;:false,&quot;dropping-particle&quot;:&quot;&quot;,&quot;non-dropping-particle&quot;:&quot;&quot;},{&quot;family&quot;:&quot;Ahmed&quot;,&quot;given&quot;:&quot;Ahsan&quot;,&quot;parse-names&quot;:false,&quot;dropping-particle&quot;:&quot;&quot;,&quot;non-dropping-particle&quot;:&quot;&quot;},{&quot;family&quot;:&quot;Haq&quot;,&quot;given&quot;:&quot;Mohd Anul&quot;,&quot;parse-names&quot;:false,&quot;dropping-particle&quot;:&quot;&quot;,&quot;non-dropping-particle&quot;:&quot;&quot;}],&quot;container-title&quot;:&quot;IEEE Access&quot;,&quot;DOI&quot;:&quot;10.1109/ACCESS.2022.3161742&quot;,&quot;ISSN&quot;:&quot;21693536&quot;,&quot;issued&quot;:{&quot;date-parts&quot;:[[2022]]},&quot;page&quot;:&quot;33492-33511&quot;,&quot;abstract&quot;:&quot;Availability and diversity of cloud service providers (CSPs) had put the users into confusion for its selection of the appropriate service providers. Some cloud service providers are good at some services while others are good at offering other services. The selection of an appropriate cloud service is one of the multi-criteria decision analysis (MCDA) problems that became a critical issue of public concern in the uncertain cloud industry. Based on multiple criteria, various multi-criteria decision-making (MCDM) methods can be used for the selection of the best CSPs. Researchers considered MCDM techniques as the best methodology for deciding cloud rank. The paper presents a set of decision criteria and their sub-criteria required for evaluating CSPs. The main goal of this paper is to present a review of various MCDM methods for decision-making. Furthermore, the strengths and weaknesses of various MDCM techniques are discussed to help the researchers about the current trends in the field of decision making. An overview of MCDM techniques used for Cloud service selection (CSS) is presented. Several methods used for deriving priority vectors from a Pairwise Consistency Matrix (PCM) in Analytic Hierarchy Process (AHP) technique, used in recent years are discussed in this research paper.&quot;,&quot;publisher&quot;:&quot;Institute of Electrical and Electronics Engineers Inc.&quot;,&quot;volume&quot;:&quot;10&quot;,&quot;container-title-short&quot;:&quot;&quot;},&quot;isTemporary&quot;:false,&quot;suppress-author&quot;:false,&quot;composite&quot;:false,&quot;author-only&quot;:false}]},{&quot;citationID&quot;:&quot;MENDELEY_CITATION_c32bb536-ccc6-43b9-aa7c-fbf80dcfaffe&quot;,&quot;properties&quot;:{&quot;noteIndex&quot;:0},&quot;isEdited&quot;:false,&quot;manualOverride&quot;:{&quot;isManuallyOverridden&quot;:false,&quot;citeprocText&quot;:&quot;(Rahimi et al., 2022)&quot;,&quot;manualOverrideText&quot;:&quot;&quot;},&quot;citationTag&quot;:&quot;MENDELEY_CITATION_v3_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&quot;,&quot;citationItems&quot;:[{&quot;id&quot;:&quot;ada6b3c6-f0e6-380d-8af0-ce9c6a59893e&quot;,&quot;itemData&quot;:{&quot;type&quot;:&quot;article-journal&quot;,&quot;id&quot;:&quot;ada6b3c6-f0e6-380d-8af0-ce9c6a59893e&quot;,&quot;title&quot;:&quot;Toward the efficient service selection approaches in cloud computing&quot;,&quot;author&quot;:[{&quot;family&quot;:&quot;Rahimi&quot;,&quot;given&quot;:&quot;Morteza&quot;,&quot;parse-names&quot;:false,&quot;dropping-particle&quot;:&quot;&quot;,&quot;non-dropping-particle&quot;:&quot;&quot;},{&quot;family&quot;:&quot;Jafari Navimipour&quot;,&quot;given&quot;:&quot;Nima&quot;,&quot;parse-names&quot;:false,&quot;dropping-particle&quot;:&quot;&quot;,&quot;non-dropping-particle&quot;:&quot;&quot;},{&quot;family&quot;:&quot;Hosseinzadeh&quot;,&quot;given&quot;:&quot;Mehdi&quot;,&quot;parse-names&quot;:false,&quot;dropping-particle&quot;:&quot;&quot;,&quot;non-dropping-particle&quot;:&quot;&quot;},{&quot;family&quot;:&quot;Moattar&quot;,&quot;given&quot;:&quot;Mohammad Hossein&quot;,&quot;parse-names&quot;:false,&quot;dropping-particle&quot;:&quot;&quot;,&quot;non-dropping-particle&quot;:&quot;&quot;},{&quot;family&quot;:&quot;Darwesh&quot;,&quot;given&quot;:&quot;Aso&quot;,&quot;parse-names&quot;:false,&quot;dropping-particle&quot;:&quot;&quot;,&quot;non-dropping-particle&quot;:&quot;&quot;}],&quot;container-title&quot;:&quot;Kybernetes&quot;,&quot;DOI&quot;:&quot;10.1108/K-02-2021-0129&quot;,&quot;ISSN&quot;:&quot;0368492X&quot;,&quot;issued&quot;:{&quot;date-parts&quot;:[[2022,3,3]]},&quot;page&quot;:&quot;1388-1412&quot;,&quot;abstract&quot;:&quot;Purpose: This paper follows a systematic literature review (SLR) method covering the published studies until March 2021. The authors have extracted the related studies from different online databases utilizing quality-assessment-criteria. In order to review high-quality studies, 32 papers have been chosen through the paper selection process. The selected papers have been categorized into three main groups, decision-making methods (17 papers), meta-heuristic methods (8 papers) and fuzzy-based methods (7 papers). The existing methods in each group have been examined based on important qualitative parameters, namely, time, cost, scalability, efficiency, availability and reliability. Design/methodology/approach: Cloud computing is known as one of the superior technologies to perform large-scale and complex computing. With the growing tendency of network service users to utilize cloud computing, web service providers are encouraged to provide services with various functional and non-functional features and supply them in a service pool. In this regard, choosing the most appropriate services to fulfill users' requirements becomes a challenging problem. Since the problem of service selection in a cloud environment is known as a nondeterministic polynomial time (NP)-hard problem, many efforts have been made in recent years. Therefore, this paper aims to study and assess the existing service selection approaches in cloud computing. Findings: The obtained results indicate that in decision-making methods, the assignment of proper weights to the criteria has a high impact on service ranking accuracy. Also, since service selection in cloud computing is known as an NP-hard problem, utilizing meta-heuristic algorithms to solve this problem offers interesting advantages compared to other approaches in discovering better solutions with less computational effort and moving quickly toward very good solutions. On the other hand, since fuzzy-based service selection approaches offer search results visually and cover quality of service (QoS) requirements of users, this kind of method is able to facilitate enhanced user experience. Research limitations/implications: Although the current paper aimed to provide a comprehensive study, there were some limitations. Since the authors have applied some filters to select the studies, some effective works may have been ignored. Generally, this paper has focused on journal papers and some effective works published in conferences. Moreover, the works published in non-English formats have been excluded. To discover relevant studies, the authors have chosen Google Scholar as a popular electronic database. Although Google Scholar can offer the most valid approaches, some suitable papers may not be observed during the process of article selection. Practical implications: The outcome of the current paper will be useful and valuable for scholars, and it can be a roadmap to help future researchers enrich and improve their innovations. By assessing the recent efforts in service selection in cloud computing and offering an up-to-date comparison of the discussed works, this paper can be a solid foundation for understanding the different aspects of service selection. Originality/value: Although service selection approaches have essential impacts on cloud computing, there is still a lack of a detailed and comprehensive study about reviewing and assessing existing mechanisms in this field. Therefore, the current paper adopts a systematic method to cover this gap. The obtained results in this paper can help the researchers interested in the field of service selection. Generally, the authors have aimed to specify existing challenges, characterize the efficient efforts and suggest some directions for upcoming studies.&quot;,&quot;publisher&quot;:&quot;Emerald Group Holdings Ltd.&quot;,&quot;issue&quot;:&quot;4&quot;,&quot;volume&quot;:&quot;51&quot;,&quot;container-title-short&quot;:&quot;&quot;},&quot;isTemporary&quot;:false,&quot;suppress-author&quot;:false,&quot;composite&quot;:false,&quot;author-only&quot;:false}]},{&quot;citationID&quot;:&quot;MENDELEY_CITATION_446d5292-1564-47cb-b49b-1b188a8a520a&quot;,&quot;properties&quot;:{&quot;noteIndex&quot;:0},&quot;isEdited&quot;:false,&quot;manualOverride&quot;:{&quot;isManuallyOverridden&quot;:false,&quot;citeprocText&quot;:&quot;(Abdessamaddkobi, n.d.)&quot;,&quot;manualOverrideText&quot;:&quot;&quot;},&quot;citationTag&quot;:&quot;MENDELEY_CITATION_v3_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&quot;,&quot;citationItems&quot;:[{&quot;id&quot;:&quot;c4c53343-18dc-33b8-9d0a-c7d54d0c463e&quot;,&quot;itemData&quot;:{&quot;type&quot;:&quot;report&quot;,&quot;id&quot;:&quot;c4c53343-18dc-33b8-9d0a-c7d54d0c463e&quot;,&quot;title&quot;:&quot;International Series in Operations Research &amp; Management Science TheeMulti-Criteria Approach forrDecision Support An Introduction withhPractical Applications&quot;,&quot;author&quot;:[{&quot;family&quot;:&quot;Abdessamaddkobi&quot;,&quot;given&quot;:&quot;Lotfiiazzabi Dorraaazzabi&quot;,&quot;parse-names&quot;:false,&quot;dropping-particle&quot;:&quot;&quot;,&quot;non-dropping-particle&quot;:&quot;&quot;}],&quot;URL&quot;:&quot;http://www.springer.com/series/6161&quot;,&quot;container-title-short&quot;:&quot;&quot;},&quot;isTemporary&quot;:false,&quot;suppress-author&quot;:false,&quot;composite&quot;:false,&quot;author-only&quot;:false}]},{&quot;citationID&quot;:&quot;MENDELEY_CITATION_96f7d0fd-2dd8-478b-adbc-5ec6f8290c0a&quot;,&quot;properties&quot;:{&quot;noteIndex&quot;:0},&quot;isEdited&quot;:false,&quot;manualOverride&quot;:{&quot;isManuallyOverridden&quot;:false,&quot;citeprocText&quot;:&quot;(Abdessamaddkobi, n.d.)&quot;,&quot;manualOverrideText&quot;:&quot;&quot;},&quot;citationTag&quot;:&quot;MENDELEY_CITATION_v3_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&quot;,&quot;citationItems&quot;:[{&quot;id&quot;:&quot;c4c53343-18dc-33b8-9d0a-c7d54d0c463e&quot;,&quot;itemData&quot;:{&quot;type&quot;:&quot;report&quot;,&quot;id&quot;:&quot;c4c53343-18dc-33b8-9d0a-c7d54d0c463e&quot;,&quot;title&quot;:&quot;International Series in Operations Research &amp; Management Science TheeMulti-Criteria Approach forrDecision Support An Introduction withhPractical Applications&quot;,&quot;author&quot;:[{&quot;family&quot;:&quot;Abdessamaddkobi&quot;,&quot;given&quot;:&quot;Lotfiiazzabi Dorraaazzabi&quot;,&quot;parse-names&quot;:false,&quot;dropping-particle&quot;:&quot;&quot;,&quot;non-dropping-particle&quot;:&quot;&quot;}],&quot;URL&quot;:&quot;http://www.springer.com/series/6161&quot;,&quot;container-title-short&quot;:&quot;&quot;},&quot;isTemporary&quot;:false,&quot;suppress-author&quot;:false,&quot;composite&quot;:false,&quot;author-only&quot;:false}]},{&quot;citationID&quot;:&quot;MENDELEY_CITATION_432ed20d-2065-4160-b9df-1b3d1d2d31e4&quot;,&quot;properties&quot;:{&quot;noteIndex&quot;:0},&quot;isEdited&quot;:false,&quot;manualOverride&quot;:{&quot;isManuallyOverridden&quot;:false,&quot;citeprocText&quot;:&quot;(Rahimi et al., 2022)&quot;,&quot;manualOverrideText&quot;:&quot;&quot;},&quot;citationTag&quot;:&quot;MENDELEY_CITATION_v3_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&quot;,&quot;citationItems&quot;:[{&quot;id&quot;:&quot;ada6b3c6-f0e6-380d-8af0-ce9c6a59893e&quot;,&quot;itemData&quot;:{&quot;type&quot;:&quot;article-journal&quot;,&quot;id&quot;:&quot;ada6b3c6-f0e6-380d-8af0-ce9c6a59893e&quot;,&quot;title&quot;:&quot;Toward the efficient service selection approaches in cloud computing&quot;,&quot;author&quot;:[{&quot;family&quot;:&quot;Rahimi&quot;,&quot;given&quot;:&quot;Morteza&quot;,&quot;parse-names&quot;:false,&quot;dropping-particle&quot;:&quot;&quot;,&quot;non-dropping-particle&quot;:&quot;&quot;},{&quot;family&quot;:&quot;Jafari Navimipour&quot;,&quot;given&quot;:&quot;Nima&quot;,&quot;parse-names&quot;:false,&quot;dropping-particle&quot;:&quot;&quot;,&quot;non-dropping-particle&quot;:&quot;&quot;},{&quot;family&quot;:&quot;Hosseinzadeh&quot;,&quot;given&quot;:&quot;Mehdi&quot;,&quot;parse-names&quot;:false,&quot;dropping-particle&quot;:&quot;&quot;,&quot;non-dropping-particle&quot;:&quot;&quot;},{&quot;family&quot;:&quot;Moattar&quot;,&quot;given&quot;:&quot;Mohammad Hossein&quot;,&quot;parse-names&quot;:false,&quot;dropping-particle&quot;:&quot;&quot;,&quot;non-dropping-particle&quot;:&quot;&quot;},{&quot;family&quot;:&quot;Darwesh&quot;,&quot;given&quot;:&quot;Aso&quot;,&quot;parse-names&quot;:false,&quot;dropping-particle&quot;:&quot;&quot;,&quot;non-dropping-particle&quot;:&quot;&quot;}],&quot;container-title&quot;:&quot;Kybernetes&quot;,&quot;DOI&quot;:&quot;10.1108/K-02-2021-0129&quot;,&quot;ISSN&quot;:&quot;0368492X&quot;,&quot;issued&quot;:{&quot;date-parts&quot;:[[2022,3,3]]},&quot;page&quot;:&quot;1388-1412&quot;,&quot;abstract&quot;:&quot;Purpose: This paper follows a systematic literature review (SLR) method covering the published studies until March 2021. The authors have extracted the related studies from different online databases utilizing quality-assessment-criteria. In order to review high-quality studies, 32 papers have been chosen through the paper selection process. The selected papers have been categorized into three main groups, decision-making methods (17 papers), meta-heuristic methods (8 papers) and fuzzy-based methods (7 papers). The existing methods in each group have been examined based on important qualitative parameters, namely, time, cost, scalability, efficiency, availability and reliability. Design/methodology/approach: Cloud computing is known as one of the superior technologies to perform large-scale and complex computing. With the growing tendency of network service users to utilize cloud computing, web service providers are encouraged to provide services with various functional and non-functional features and supply them in a service pool. In this regard, choosing the most appropriate services to fulfill users' requirements becomes a challenging problem. Since the problem of service selection in a cloud environment is known as a nondeterministic polynomial time (NP)-hard problem, many efforts have been made in recent years. Therefore, this paper aims to study and assess the existing service selection approaches in cloud computing. Findings: The obtained results indicate that in decision-making methods, the assignment of proper weights to the criteria has a high impact on service ranking accuracy. Also, since service selection in cloud computing is known as an NP-hard problem, utilizing meta-heuristic algorithms to solve this problem offers interesting advantages compared to other approaches in discovering better solutions with less computational effort and moving quickly toward very good solutions. On the other hand, since fuzzy-based service selection approaches offer search results visually and cover quality of service (QoS) requirements of users, this kind of method is able to facilitate enhanced user experience. Research limitations/implications: Although the current paper aimed to provide a comprehensive study, there were some limitations. Since the authors have applied some filters to select the studies, some effective works may have been ignored. Generally, this paper has focused on journal papers and some effective works published in conferences. Moreover, the works published in non-English formats have been excluded. To discover relevant studies, the authors have chosen Google Scholar as a popular electronic database. Although Google Scholar can offer the most valid approaches, some suitable papers may not be observed during the process of article selection. Practical implications: The outcome of the current paper will be useful and valuable for scholars, and it can be a roadmap to help future researchers enrich and improve their innovations. By assessing the recent efforts in service selection in cloud computing and offering an up-to-date comparison of the discussed works, this paper can be a solid foundation for understanding the different aspects of service selection. Originality/value: Although service selection approaches have essential impacts on cloud computing, there is still a lack of a detailed and comprehensive study about reviewing and assessing existing mechanisms in this field. Therefore, the current paper adopts a systematic method to cover this gap. The obtained results in this paper can help the researchers interested in the field of service selection. Generally, the authors have aimed to specify existing challenges, characterize the efficient efforts and suggest some directions for upcoming studies.&quot;,&quot;publisher&quot;:&quot;Emerald Group Holdings Ltd.&quot;,&quot;issue&quot;:&quot;4&quot;,&quot;volume&quot;:&quot;51&quot;,&quot;container-title-short&quot;:&quot;&quot;},&quot;isTemporary&quot;:false,&quot;suppress-author&quot;:false,&quot;composite&quot;:false,&quot;author-only&quot;:false}]},{&quot;citationID&quot;:&quot;MENDELEY_CITATION_b8292beb-1e79-4634-99bd-4aa0dc586176&quot;,&quot;properties&quot;:{&quot;noteIndex&quot;:0},&quot;isEdited&quot;:false,&quot;manualOverride&quot;:{&quot;isManuallyOverridden&quot;:false,&quot;citeprocText&quot;:&quot;(Niemcewicz, 2021)&quot;,&quot;manualOverrideText&quot;:&quot;&quot;},&quot;citationTag&quot;:&quot;MENDELEY_CITATION_v3_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&quot;,&quot;citationItems&quot;:[{&quot;id&quot;:&quot;058c91bf-0267-35c7-85b0-0b48b7cb6b76&quot;,&quot;itemData&quot;:{&quot;type&quot;:&quot;paper-conference&quot;,&quot;id&quot;:&quot;058c91bf-0267-35c7-85b0-0b48b7cb6b76&quot;,&quot;title&quot;:&quot;The use of the multi-criteria AHP method to select a cloud computing provider&quot;,&quot;author&quot;:[{&quot;family&quot;:&quot;Niemcewicz&quot;,&quot;given&quot;:&quot;Piotr&quot;,&quot;parse-names&quot;:false,&quot;dropping-particle&quot;:&quot;&quot;,&quot;non-dropping-particle&quot;:&quot;&quot;}],&quot;container-title&quot;:&quot;Procedia Computer Science&quot;,&quot;container-title-short&quot;:&quot;Procedia Comput Sci&quot;,&quot;DOI&quot;:&quot;10.1016/j.procs.2021.09.025&quot;,&quot;ISSN&quot;:&quot;18770509&quot;,&quot;issued&quot;:{&quot;date-parts&quot;:[[2021]]},&quot;page&quot;:&quot;2558-2567&quot;,&quot;abstract&quot;:&quot;The article aims to present one of the methods of supporting decision-making by non-specialists, using the experience of experts in each field, in this case specialists using the services provided in the computing cloud model. The broad spectrum of cloud-based services makes it difficult for decision-makers to choose a single solution from among the many options available. A solution to the decision problem was proposed using the method of hierarchical analysis of decision problems. Five cloud service providers were selected, and the classification was made according to five criteria. The analysis is based on author's own research.&quot;,&quot;publisher&quot;:&quot;Elsevier B.V.&quot;,&quot;volume&quot;:&quot;192&quot;},&quot;isTemporary&quot;:false}]},{&quot;citationID&quot;:&quot;MENDELEY_CITATION_30888cf3-83c9-4e22-b23f-eb64e8d4c9be&quot;,&quot;properties&quot;:{&quot;noteIndex&quot;:0},&quot;isEdited&quot;:false,&quot;manualOverride&quot;:{&quot;isManuallyOverridden&quot;:false,&quot;citeprocText&quot;:&quot;(Niemcewicz, 2021)&quot;,&quot;manualOverrideText&quot;:&quot;&quot;},&quot;citationTag&quot;:&quot;MENDELEY_CITATION_v3_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&quot;,&quot;citationItems&quot;:[{&quot;id&quot;:&quot;058c91bf-0267-35c7-85b0-0b48b7cb6b76&quot;,&quot;itemData&quot;:{&quot;type&quot;:&quot;paper-conference&quot;,&quot;id&quot;:&quot;058c91bf-0267-35c7-85b0-0b48b7cb6b76&quot;,&quot;title&quot;:&quot;The use of the multi-criteria AHP method to select a cloud computing provider&quot;,&quot;author&quot;:[{&quot;family&quot;:&quot;Niemcewicz&quot;,&quot;given&quot;:&quot;Piotr&quot;,&quot;parse-names&quot;:false,&quot;dropping-particle&quot;:&quot;&quot;,&quot;non-dropping-particle&quot;:&quot;&quot;}],&quot;container-title&quot;:&quot;Procedia Computer Science&quot;,&quot;container-title-short&quot;:&quot;Procedia Comput Sci&quot;,&quot;DOI&quot;:&quot;10.1016/j.procs.2021.09.025&quot;,&quot;ISSN&quot;:&quot;18770509&quot;,&quot;issued&quot;:{&quot;date-parts&quot;:[[2021]]},&quot;page&quot;:&quot;2558-2567&quot;,&quot;abstract&quot;:&quot;The article aims to present one of the methods of supporting decision-making by non-specialists, using the experience of experts in each field, in this case specialists using the services provided in the computing cloud model. The broad spectrum of cloud-based services makes it difficult for decision-makers to choose a single solution from among the many options available. A solution to the decision problem was proposed using the method of hierarchical analysis of decision problems. Five cloud service providers were selected, and the classification was made according to five criteria. The analysis is based on author's own research.&quot;,&quot;publisher&quot;:&quot;Elsevier B.V.&quot;,&quot;volume&quot;:&quot;192&quot;},&quot;isTemporary&quot;:false,&quot;suppress-author&quot;:false,&quot;composite&quot;:false,&quot;author-only&quot;:false}]},{&quot;citationID&quot;:&quot;MENDELEY_CITATION_8de118fd-6a0a-4768-b3ee-9e1801694297&quot;,&quot;properties&quot;:{&quot;noteIndex&quot;:0},&quot;isEdited&quot;:false,&quot;manualOverride&quot;:{&quot;isManuallyOverridden&quot;:false,&quot;citeprocText&quot;:&quot;(Niemcewicz, 2021)&quot;,&quot;manualOverrideText&quot;:&quot;&quot;},&quot;citationTag&quot;:&quot;MENDELEY_CITATION_v3_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&quot;,&quot;citationItems&quot;:[{&quot;id&quot;:&quot;058c91bf-0267-35c7-85b0-0b48b7cb6b76&quot;,&quot;itemData&quot;:{&quot;type&quot;:&quot;paper-conference&quot;,&quot;id&quot;:&quot;058c91bf-0267-35c7-85b0-0b48b7cb6b76&quot;,&quot;title&quot;:&quot;The use of the multi-criteria AHP method to select a cloud computing provider&quot;,&quot;author&quot;:[{&quot;family&quot;:&quot;Niemcewicz&quot;,&quot;given&quot;:&quot;Piotr&quot;,&quot;parse-names&quot;:false,&quot;dropping-particle&quot;:&quot;&quot;,&quot;non-dropping-particle&quot;:&quot;&quot;}],&quot;container-title&quot;:&quot;Procedia Computer Science&quot;,&quot;container-title-short&quot;:&quot;Procedia Comput Sci&quot;,&quot;DOI&quot;:&quot;10.1016/j.procs.2021.09.025&quot;,&quot;ISSN&quot;:&quot;18770509&quot;,&quot;issued&quot;:{&quot;date-parts&quot;:[[2021]]},&quot;page&quot;:&quot;2558-2567&quot;,&quot;abstract&quot;:&quot;The article aims to present one of the methods of supporting decision-making by non-specialists, using the experience of experts in each field, in this case specialists using the services provided in the computing cloud model. The broad spectrum of cloud-based services makes it difficult for decision-makers to choose a single solution from among the many options available. A solution to the decision problem was proposed using the method of hierarchical analysis of decision problems. Five cloud service providers were selected, and the classification was made according to five criteria. The analysis is based on author's own research.&quot;,&quot;publisher&quot;:&quot;Elsevier B.V.&quot;,&quot;volume&quot;:&quot;192&quot;},&quot;isTemporary&quot;:false,&quot;suppress-author&quot;:false,&quot;composite&quot;:false,&quot;author-only&quot;:false}]},{&quot;citationID&quot;:&quot;MENDELEY_CITATION_c98505b5-364a-48ec-b335-33cd6e3f82ff&quot;,&quot;properties&quot;:{&quot;noteIndex&quot;:0},&quot;isEdited&quot;:false,&quot;manualOverride&quot;:{&quot;isManuallyOverridden&quot;:false,&quot;citeprocText&quot;:&quot;(Niemcewicz, 2021)&quot;,&quot;manualOverrideText&quot;:&quot;&quot;},&quot;citationTag&quot;:&quot;MENDELEY_CITATION_v3_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&quot;,&quot;citationItems&quot;:[{&quot;id&quot;:&quot;058c91bf-0267-35c7-85b0-0b48b7cb6b76&quot;,&quot;itemData&quot;:{&quot;type&quot;:&quot;paper-conference&quot;,&quot;id&quot;:&quot;058c91bf-0267-35c7-85b0-0b48b7cb6b76&quot;,&quot;title&quot;:&quot;The use of the multi-criteria AHP method to select a cloud computing provider&quot;,&quot;author&quot;:[{&quot;family&quot;:&quot;Niemcewicz&quot;,&quot;given&quot;:&quot;Piotr&quot;,&quot;parse-names&quot;:false,&quot;dropping-particle&quot;:&quot;&quot;,&quot;non-dropping-particle&quot;:&quot;&quot;}],&quot;container-title&quot;:&quot;Procedia Computer Science&quot;,&quot;container-title-short&quot;:&quot;Procedia Comput Sci&quot;,&quot;DOI&quot;:&quot;10.1016/j.procs.2021.09.025&quot;,&quot;ISSN&quot;:&quot;18770509&quot;,&quot;issued&quot;:{&quot;date-parts&quot;:[[2021]]},&quot;page&quot;:&quot;2558-2567&quot;,&quot;abstract&quot;:&quot;The article aims to present one of the methods of supporting decision-making by non-specialists, using the experience of experts in each field, in this case specialists using the services provided in the computing cloud model. The broad spectrum of cloud-based services makes it difficult for decision-makers to choose a single solution from among the many options available. A solution to the decision problem was proposed using the method of hierarchical analysis of decision problems. Five cloud service providers were selected, and the classification was made according to five criteria. The analysis is based on author's own research.&quot;,&quot;publisher&quot;:&quot;Elsevier B.V.&quot;,&quot;volume&quot;:&quot;192&quot;},&quot;isTemporary&quot;:false,&quot;suppress-author&quot;:false,&quot;composite&quot;:false,&quot;author-only&quot;:false}]},{&quot;citationID&quot;:&quot;MENDELEY_CITATION_702f761b-74e6-4129-89c9-0c311e4d7ea0&quot;,&quot;properties&quot;:{&quot;noteIndex&quot;:0},&quot;isEdited&quot;:false,&quot;manualOverride&quot;:{&quot;isManuallyOverridden&quot;:false,&quot;citeprocText&quot;:&quot;(Hwang &amp;#38; Yoon, 1981)&quot;,&quot;manualOverrideText&quot;:&quot;&quot;},&quot;citationTag&quot;:&quot;MENDELEY_CITATION_v3_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&quot;,&quot;citationItems&quot;:[{&quot;id&quot;:&quot;bc0e7df0-7ad4-3af4-96a1-c77a3b2eaca8&quot;,&quot;itemData&quot;:{&quot;type&quot;:&quot;article-journal&quot;,&quot;id&quot;:&quot;bc0e7df0-7ad4-3af4-96a1-c77a3b2eaca8&quot;,&quot;title&quot;:&quot;Methods for Multiple Attribute Decision Making&quot;,&quot;author&quot;:[{&quot;family&quot;:&quot;Hwang&quot;,&quot;given&quot;:&quot;CL&quot;,&quot;parse-names&quot;:false,&quot;dropping-particle&quot;:&quot;&quot;,&quot;non-dropping-particle&quot;:&quot;&quot;},{&quot;family&quot;:&quot;Yoon&quot;,&quot;given&quot;:&quot;K.&quot;,&quot;parse-names&quot;:false,&quot;dropping-particle&quot;:&quot;&quot;,&quot;non-dropping-particle&quot;:&quot;&quot;}],&quot;issued&quot;:{&quot;date-parts&quot;:[[1981]]},&quot;container-title-short&quot;:&quot;&quot;},&quot;isTemporary&quot;:false,&quot;suppress-author&quot;:false,&quot;composite&quot;:false,&quot;author-only&quot;:false}]},{&quot;citationID&quot;:&quot;MENDELEY_CITATION_42c2ea31-b141-4a0a-ad27-47c896b716b9&quot;,&quot;properties&quot;:{&quot;noteIndex&quot;:0},&quot;isEdited&quot;:false,&quot;manualOverride&quot;:{&quot;isManuallyOverridden&quot;:false,&quot;citeprocText&quot;:&quot;(Pandey et al., 2023)&quot;,&quot;manualOverrideText&quot;:&quot;&quot;},&quot;citationTag&quot;:&quot;MENDELEY_CITATION_v3_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&quot;,&quot;citationItems&quot;:[{&quot;id&quot;:&quot;f52314ca-4dcf-35fa-afbb-2a465d4c997b&quot;,&quot;itemData&quot;:{&quot;type&quot;:&quot;article&quot;,&quot;id&quot;:&quot;f52314ca-4dcf-35fa-afbb-2a465d4c997b&quot;,&quot;title&quot;:&quot;A review on TOPSIS method and its extensions for different applications with recent development&quot;,&quot;author&quot;:[{&quot;family&quot;:&quot;Pandey&quot;,&quot;given&quot;:&quot;Vinay&quot;,&quot;parse-names&quot;:false,&quot;dropping-particle&quot;:&quot;&quot;,&quot;non-dropping-particle&quot;:&quot;&quot;},{&quot;family&quot;:&quot;Komal&quot;,&quot;given&quot;:&quot;&quot;,&quot;parse-names&quot;:false,&quot;dropping-particle&quot;:&quot;&quot;,&quot;non-dropping-particle&quot;:&quot;&quot;},{&quot;family&quot;:&quot;Dincer&quot;,&quot;given&quot;:&quot;Hasan&quot;,&quot;parse-names&quot;:false,&quot;dropping-particle&quot;:&quot;&quot;,&quot;non-dropping-particle&quot;:&quot;&quot;}],&quot;container-title&quot;:&quot;Soft Computing&quot;,&quot;container-title-short&quot;:&quot;Soft comput&quot;,&quot;DOI&quot;:&quot;10.1007/s00500-023-09011-0&quot;,&quot;ISSN&quot;:&quot;14337479&quot;,&quot;issued&quot;:{&quot;date-parts&quot;:[[2023,12,1]]},&quot;page&quot;:&quot;18011-18039&quot;,&quot;abstract&quot;:&quot;The main objective of the study is to review different types of multi-criteria decision-making (MCDM) problems that are analysed by using the fuzzy TOPSIS method and its different variants. An effort has been made to review different studies in which either the TOPSIS method is used or its extensions have been developed to analyse any real-life MCDM problem. A total of 184 research papers were carefully selected and reviewed from 83 reputed journals published by Elsevier, Springer, Wiley, Taylor and Francis, and others from 1981 to the first quarter of 2023. These papers are selected on the basis of different kinds of applications in the fields of mathematics, engineering, science, environment, technology, management, business, etc. The selected papers are further categorised based on the application areas, publication year, contributions of the countries, authors, journals, and type of research. This study will give an idea of different types of TOPSIS methods, their extensions, and applications, along with recent trends in diverse research fields. Based on the findings, it is observed that in recent years, the number of papers in which TOPSIS and its extensions have been used has increased exponentially.&quot;,&quot;publisher&quot;:&quot;Springer Science and Business Media Deutschland GmbH&quot;,&quot;issue&quot;:&quot;23&quot;,&quot;volume&quot;:&quot;27&quot;},&quot;isTemporary&quot;:false}]},{&quot;citationID&quot;:&quot;MENDELEY_CITATION_46cebfd5-b16d-4d84-b560-a6dce03bbb69&quot;,&quot;properties&quot;:{&quot;noteIndex&quot;:0},&quot;isEdited&quot;:false,&quot;manualOverride&quot;:{&quot;isManuallyOverridden&quot;:false,&quot;citeprocText&quot;:&quot;(Pandey et al., 2023)&quot;,&quot;manualOverrideText&quot;:&quot;&quot;},&quot;citationTag&quot;:&quot;MENDELEY_CITATION_v3_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&quot;,&quot;citationItems&quot;:[{&quot;id&quot;:&quot;f52314ca-4dcf-35fa-afbb-2a465d4c997b&quot;,&quot;itemData&quot;:{&quot;type&quot;:&quot;article&quot;,&quot;id&quot;:&quot;f52314ca-4dcf-35fa-afbb-2a465d4c997b&quot;,&quot;title&quot;:&quot;A review on TOPSIS method and its extensions for different applications with recent development&quot;,&quot;author&quot;:[{&quot;family&quot;:&quot;Pandey&quot;,&quot;given&quot;:&quot;Vinay&quot;,&quot;parse-names&quot;:false,&quot;dropping-particle&quot;:&quot;&quot;,&quot;non-dropping-particle&quot;:&quot;&quot;},{&quot;family&quot;:&quot;Komal&quot;,&quot;given&quot;:&quot;&quot;,&quot;parse-names&quot;:false,&quot;dropping-particle&quot;:&quot;&quot;,&quot;non-dropping-particle&quot;:&quot;&quot;},{&quot;family&quot;:&quot;Dincer&quot;,&quot;given&quot;:&quot;Hasan&quot;,&quot;parse-names&quot;:false,&quot;dropping-particle&quot;:&quot;&quot;,&quot;non-dropping-particle&quot;:&quot;&quot;}],&quot;container-title&quot;:&quot;Soft Computing&quot;,&quot;container-title-short&quot;:&quot;Soft comput&quot;,&quot;DOI&quot;:&quot;10.1007/s00500-023-09011-0&quot;,&quot;ISSN&quot;:&quot;14337479&quot;,&quot;issued&quot;:{&quot;date-parts&quot;:[[2023,12,1]]},&quot;page&quot;:&quot;18011-18039&quot;,&quot;abstract&quot;:&quot;The main objective of the study is to review different types of multi-criteria decision-making (MCDM) problems that are analysed by using the fuzzy TOPSIS method and its different variants. An effort has been made to review different studies in which either the TOPSIS method is used or its extensions have been developed to analyse any real-life MCDM problem. A total of 184 research papers were carefully selected and reviewed from 83 reputed journals published by Elsevier, Springer, Wiley, Taylor and Francis, and others from 1981 to the first quarter of 2023. These papers are selected on the basis of different kinds of applications in the fields of mathematics, engineering, science, environment, technology, management, business, etc. The selected papers are further categorised based on the application areas, publication year, contributions of the countries, authors, journals, and type of research. This study will give an idea of different types of TOPSIS methods, their extensions, and applications, along with recent trends in diverse research fields. Based on the findings, it is observed that in recent years, the number of papers in which TOPSIS and its extensions have been used has increased exponentially.&quot;,&quot;publisher&quot;:&quot;Springer Science and Business Media Deutschland GmbH&quot;,&quot;issue&quot;:&quot;23&quot;,&quot;volume&quot;:&quot;27&quot;},&quot;isTemporary&quot;:false}]},{&quot;citationID&quot;:&quot;MENDELEY_CITATION_b236207f-ed77-4894-9e66-f027b2473842&quot;,&quot;properties&quot;:{&quot;noteIndex&quot;:0},&quot;isEdited&quot;:false,&quot;manualOverride&quot;:{&quot;isManuallyOverridden&quot;:false,&quot;citeprocText&quot;:&quot;(Jahanshahloo et al., 2006)&quot;,&quot;manualOverrideText&quot;:&quot;&quot;},&quot;citationTag&quot;:&quot;MENDELEY_CITATION_v3_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&quot;,&quot;citationItems&quot;:[{&quot;id&quot;:&quot;65d41dd5-c665-3171-8884-97eabea50dc8&quot;,&quot;itemData&quot;:{&quot;type&quot;:&quot;article-journal&quot;,&quot;id&quot;:&quot;65d41dd5-c665-3171-8884-97eabea50dc8&quot;,&quot;title&quot;:&quot;Extension of the TOPSIS method for decision-making problems with fuzzy data&quot;,&quot;author&quot;:[{&quot;family&quot;:&quot;Jahanshahloo&quot;,&quot;given&quot;:&quot;G. R.&quot;,&quot;parse-names&quot;:false,&quot;dropping-particle&quot;:&quot;&quot;,&quot;non-dropping-particle&quot;:&quot;&quot;},{&quot;family&quot;:&quot;Lotfi&quot;,&quot;given&quot;:&quot;F. Hosseinzadeh&quot;,&quot;parse-names&quot;:false,&quot;dropping-particle&quot;:&quot;&quot;,&quot;non-dropping-particle&quot;:&quot;&quot;},{&quot;family&quot;:&quot;Izadikhah&quot;,&quot;given&quot;:&quot;M.&quot;,&quot;parse-names&quot;:false,&quot;dropping-particle&quot;:&quot;&quot;,&quot;non-dropping-particle&quot;:&quot;&quot;}],&quot;container-title&quot;:&quot;Applied Mathematics and Computation&quot;,&quot;container-title-short&quot;:&quot;Appl Math Comput&quot;,&quot;DOI&quot;:&quot;10.1016/j.amc.2006.02.057&quot;,&quot;ISSN&quot;:&quot;00963003&quot;,&quot;issued&quot;:{&quot;date-parts&quot;:[[2006,10,15]]},&quot;page&quot;:&quot;1544-1551&quot;,&quot;abstract&quot;:&quot;Decision making problem is the process of finding the best option from all of the feasible alternatives. In this paper, from among multicriteria models in making complex decisions and multiple attribute models for the most preferable choice, technique for order preference by similarity to ideal solution (TOPSIS) approach has been dealt with. In real-word situation, because of incomplete or non-obtainable information, the data (attributes) are often not so deterministic, there for they usually are fuzzy/imprecise. Therefore, the aim of this paper is to extend the TOPSIS method to decision-making problems with fuzzy data. In this paper, the rating of each alternative and the weight of each criterion are expressed in triangular fuzzy numbers. The normalized fuzzy numbers is calculated by using the concept of α-cuts. Finally, a numerical experiment is used to illustrate the procedure of the proposed approach at the end of this paper. © 2006.&quot;,&quot;issue&quot;:&quot;2&quot;,&quot;volume&quot;:&quot;181&quot;},&quot;isTemporary&quot;:false,&quot;suppress-author&quot;:false,&quot;composite&quot;:false,&quot;author-only&quot;:false}]},{&quot;citationID&quot;:&quot;MENDELEY_CITATION_0406d4ae-cd38-4526-832e-219bbed83653&quot;,&quot;properties&quot;:{&quot;noteIndex&quot;:0},&quot;isEdited&quot;:false,&quot;manualOverride&quot;:{&quot;isManuallyOverridden&quot;:false,&quot;citeprocText&quot;:&quot;(Sadabadi et al., 2022)&quot;,&quot;manualOverrideText&quot;:&quot;&quot;},&quot;citationTag&quot;:&quot;MENDELEY_CITATION_v3_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&quot;,&quot;citationItems&quot;:[{&quot;id&quot;:&quot;69edf1d8-0333-3b17-b41a-dc83ed8c958c&quot;,&quot;itemData&quot;:{&quot;type&quot;:&quot;article-journal&quot;,&quot;id&quot;:&quot;69edf1d8-0333-3b17-b41a-dc83ed8c958c&quot;,&quot;title&quot;:&quot;An Improved Fuzzy TOPSIS Method with a New Ranking Index&quot;,&quot;author&quot;:[{&quot;family&quot;:&quot;Sadabadi&quot;,&quot;given&quot;:&quot;S. A.&quot;,&quot;parse-names&quot;:false,&quot;dropping-particle&quot;:&quot;&quot;,&quot;non-dropping-particle&quot;:&quot;&quot;},{&quot;family&quot;:&quot;Hadi-Vencheh&quot;,&quot;given&quot;:&quot;A.&quot;,&quot;parse-names&quot;:false,&quot;dropping-particle&quot;:&quot;&quot;,&quot;non-dropping-particle&quot;:&quot;&quot;},{&quot;family&quot;:&quot;Jamshidi&quot;,&quot;given&quot;:&quot;A.&quot;,&quot;parse-names&quot;:false,&quot;dropping-particle&quot;:&quot;&quot;,&quot;non-dropping-particle&quot;:&quot;&quot;},{&quot;family&quot;:&quot;Jalali&quot;,&quot;given&quot;:&quot;M.&quot;,&quot;parse-names&quot;:false,&quot;dropping-particle&quot;:&quot;&quot;,&quot;non-dropping-particle&quot;:&quot;&quot;}],&quot;container-title&quot;:&quot;International Journal of Information Technology and Decision Making&quot;,&quot;container-title-short&quot;:&quot;Int J Inf Technol Decis Mak&quot;,&quot;DOI&quot;:&quot;10.1142/S0219622021500620&quot;,&quot;ISSN&quot;:&quot;02196220&quot;,&quot;issued&quot;:{&quot;date-parts&quot;:[[2022,3,1]]},&quot;page&quot;:&quot;615-641&quot;,&quot;abstract&quot;:&quot;Owing to vague concepts frequently represented in decision data, the crisp values are inadequate to model real-life situations. In this paper, the rating of each alternative and the weight of each criterion is described by linguistic terms which can be expressed in triangular fuzzy numbers. Next, we focus on fuzzy TOPSIS (FTOPSIS) method. We show that, however, the conventional FTOPSIS is interesting, but it suffers from some flaws. The shortcomings of classical FTOPSIS are shown and some solutions are given. Further, a new similarity index is proposed and then is illustrated using numerical examples. By treating the separations of an alternative from the fuzzy positive ideal solution (FPIS) and the fuzzy negative ideal solution (FNIS) as \&quot;cost\&quot;criterion and \&quot;benefit\&quot;criterion, respectively, we reduce the original fuzzy multiple criteria decision making (FMCDM) problem to a new one with two criteria. Illustrative examples are given to show the advantages of the proposed approach.&quot;,&quot;publisher&quot;:&quot;World Scientific&quot;,&quot;issue&quot;:&quot;2&quot;,&quot;volume&quot;:&quot;21&quot;},&quot;isTemporary&quot;:false,&quot;suppress-author&quot;:false,&quot;composite&quot;:false,&quot;author-only&quot;:false}]},{&quot;citationID&quot;:&quot;MENDELEY_CITATION_8b384e63-9d56-4915-be12-877ceb1e76c6&quot;,&quot;properties&quot;:{&quot;noteIndex&quot;:0},&quot;isEdited&quot;:false,&quot;manualOverride&quot;:{&quot;isManuallyOverridden&quot;:false,&quot;citeprocText&quot;:&quot;(Park et al., 2011)&quot;,&quot;manualOverrideText&quot;:&quot;&quot;},&quot;citationTag&quot;:&quot;MENDELEY_CITATION_v3_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&quot;,&quot;citationItems&quot;:[{&quot;id&quot;:&quot;29e2f744-b289-3b78-8ae7-7af4554e43a8&quot;,&quot;itemData&quot;:{&quot;type&quot;:&quot;article-journal&quot;,&quot;id&quot;:&quot;29e2f744-b289-3b78-8ae7-7af4554e43a8&quot;,&quot;title&quot;:&quot;Extension of the TOPSIS method for decision making problems under interval-valued intuitionistic fuzzy environment&quot;,&quot;author&quot;:[{&quot;family&quot;:&quot;Park&quot;,&quot;given&quot;:&quot;Jin Han&quot;,&quot;parse-names&quot;:false,&quot;dropping-particle&quot;:&quot;&quot;,&quot;non-dropping-particle&quot;:&quot;&quot;},{&quot;family&quot;:&quot;Park&quot;,&quot;given&quot;:&quot;Il Young&quot;,&quot;parse-names&quot;:false,&quot;dropping-particle&quot;:&quot;&quot;,&quot;non-dropping-particle&quot;:&quot;&quot;},{&quot;family&quot;:&quot;Kwun&quot;,&quot;given&quot;:&quot;Young Chel&quot;,&quot;parse-names&quot;:false,&quot;dropping-particle&quot;:&quot;&quot;,&quot;non-dropping-particle&quot;:&quot;&quot;},{&quot;family&quot;:&quot;Tan&quot;,&quot;given&quot;:&quot;Xuegong&quot;,&quot;parse-names&quot;:false,&quot;dropping-particle&quot;:&quot;&quot;,&quot;non-dropping-particle&quot;:&quot;&quot;}],&quot;container-title&quot;:&quot;Applied Mathematical Modelling&quot;,&quot;container-title-short&quot;:&quot;Appl Math Model&quot;,&quot;DOI&quot;:&quot;10.1016/j.apm.2010.11.025&quot;,&quot;ISSN&quot;:&quot;0307904X&quot;,&quot;issued&quot;:{&quot;date-parts&quot;:[[2011,5]]},&quot;page&quot;:&quot;2544-2556&quot;,&quot;abstract&quot;:&quot;TOPSIS is one of the well-known methods for multiple attribute decision making (MADM). In this paper, we extend the TOPSIS method to solve multiple attribute group decision making (MAGDM) problems in interval-valued intuitionistic fuzzy environment in which all the preference information provided by the decision-makers is presented as interval-valued intuitionistic fuzzy decision matrices where each of the elements is characterized by interval-valued intuitionistic fuzzy number (IVIFNs), and the information about attribute weights is partially known. First, we use the interval-valued intuitionistic fuzzy hybrid geometric (IIFHG) operator to aggregate all individual interval-valued intuitionistic fuzzy decision matrices provided by the decision-makers into the collective interval-valued intuitionistic fuzzy decision matrix, and then we use the score function to calculate the score of each attribute value and construct the score matrix of the collective interval-valued intuitionistic fuzzy decision matrix. From the score matrix and the given attribute weight information, we establish an optimization model to determine the weights of attributes, and construct the weighted collective interval-valued intuitionistic fuzzy decision matrix, and then determine the interval-valued intuitionistic positive-ideal solution and interval-valued intuitionistic negative-ideal solution. Based on different distance definitions, we calculate the relative closeness of each alternative to the interval-valued intuitionistic positive-ideal solution and rank the alternatives according to the relative closeness to the interval-valued intuitionistic positive-ideal solution and select the most desirable one(s). Finally, an example is used to illustrate the applicability of the proposed approach. © 2010.&quot;,&quot;issue&quot;:&quot;5&quot;,&quot;volume&quot;:&quot;35&quot;},&quot;isTemporary&quot;:false,&quot;suppress-author&quot;:false,&quot;composite&quot;:false,&quot;author-only&quot;:false}]},{&quot;citationID&quot;:&quot;MENDELEY_CITATION_c2286a63-02f6-41b2-97a5-f4815756c3ed&quot;,&quot;properties&quot;:{&quot;noteIndex&quot;:0},&quot;isEdited&quot;:false,&quot;manualOverride&quot;:{&quot;isManuallyOverridden&quot;:false,&quot;citeprocText&quot;:&quot;(Li et al., 2009)&quot;,&quot;manualOverrideText&quot;:&quot;&quot;},&quot;citationTag&quot;:&quot;MENDELEY_CITATION_v3_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&quot;,&quot;citationItems&quot;:[{&quot;id&quot;:&quot;6113038c-d806-3b7b-8236-2076daeee9ea&quot;,&quot;itemData&quot;:{&quot;type&quot;:&quot;article-journal&quot;,&quot;id&quot;:&quot;6113038c-d806-3b7b-8236-2076daeee9ea&quot;,&quot;title&quot;:&quot;Fractional programming methodology for multi-attribute group decision-making using IFS&quot;,&quot;author&quot;:[{&quot;family&quot;:&quot;Li&quot;,&quot;given&quot;:&quot;Deng Feng&quot;,&quot;parse-names&quot;:false,&quot;dropping-particle&quot;:&quot;&quot;,&quot;non-dropping-particle&quot;:&quot;&quot;},{&quot;family&quot;:&quot;Wang&quot;,&quot;given&quot;:&quot;Yong Chun&quot;,&quot;parse-names&quot;:false,&quot;dropping-particle&quot;:&quot;&quot;,&quot;non-dropping-particle&quot;:&quot;&quot;},{&quot;family&quot;:&quot;Liu&quot;,&quot;given&quot;:&quot;Shu&quot;,&quot;parse-names&quot;:false,&quot;dropping-particle&quot;:&quot;&quot;,&quot;non-dropping-particle&quot;:&quot;&quot;},{&quot;family&quot;:&quot;Shan&quot;,&quot;given&quot;:&quot;Feng&quot;,&quot;parse-names&quot;:false,&quot;dropping-particle&quot;:&quot;&quot;,&quot;non-dropping-particle&quot;:&quot;&quot;}],&quot;container-title&quot;:&quot;Applied Soft Computing Journal&quot;,&quot;DOI&quot;:&quot;10.1016/j.asoc.2008.04.006&quot;,&quot;ISSN&quot;:&quot;15684946&quot;,&quot;issued&quot;:{&quot;date-parts&quot;:[[2009,1]]},&quot;page&quot;:&quot;219-225&quot;,&quot;abstract&quot;:&quot;Owing to more vague concepts frequently represented in decision data, mathematical objects introduced by K.T. Atanassov and studied under the name \&quot;intuitionistic fuzzy set\&quot; (IFS) are more flexibly used to model real-life decision situations. The aim of this paper is to develop a new methodology for solving multi-attribute group decision-making problems using IFS, in which multiple attributes are explicitly considered. In this methodology, for each decision maker in the group two auxiliary fractional programming models are derived from the TOPSIS to determine the relative closeness coefficient intervals of alternatives, which are aggregated for the group to generate the ranking order of all alternatives by computing their optimal degrees of membership based on the ranking method of interval numbers. The implementation process of the method proposed in this paper is illustrated with a numerical example. © 2008 Elsevier B.V. All rights reserved.&quot;,&quot;issue&quot;:&quot;1&quot;,&quot;volume&quot;:&quot;9&quot;,&quot;container-title-short&quot;:&quot;&quot;},&quot;isTemporary&quot;:false,&quot;suppress-author&quot;:false,&quot;composite&quot;:false,&quot;author-only&quot;:false}]},{&quot;citationID&quot;:&quot;MENDELEY_CITATION_e0c3fc41-ecdd-4faa-9521-4d94c6519495&quot;,&quot;properties&quot;:{&quot;noteIndex&quot;:0},&quot;isEdited&quot;:false,&quot;manualOverride&quot;:{&quot;isManuallyOverridden&quot;:false,&quot;citeprocText&quot;:&quot;(Vavrek, 2019)&quot;,&quot;manualOverrideText&quot;:&quot;&quot;},&quot;citationTag&quot;:&quot;MENDELEY_CITATION_v3_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&quot;,&quot;citationItems&quot;:[{&quot;id&quot;:&quot;6dffbadf-8f70-3912-b35c-eaddde5b4b0a&quot;,&quot;itemData&quot;:{&quot;type&quot;:&quot;article-journal&quot;,&quot;id&quot;:&quot;6dffbadf-8f70-3912-b35c-eaddde5b4b0a&quot;,&quot;title&quot;:&quot;Evaluation of the Impact of Selected Weighting Methods on the Results of the TOPSIS Technique&quot;,&quot;author&quot;:[{&quot;family&quot;:&quot;Vavrek&quot;,&quot;given&quot;:&quot;Roman&quot;,&quot;parse-names&quot;:false,&quot;dropping-particle&quot;:&quot;&quot;,&quot;non-dropping-particle&quot;:&quot;&quot;}],&quot;container-title&quot;:&quot;International Journal of Information Technology and Decision Making&quot;,&quot;container-title-short&quot;:&quot;Int J Inf Technol Decis Mak&quot;,&quot;DOI&quot;:&quot;10.1142/S021962201950041X&quot;,&quot;ISSN&quot;:&quot;02196220&quot;,&quot;issued&quot;:{&quot;date-parts&quot;:[[2019,11,1]]},&quot;page&quot;:&quot;1821-1843&quot;,&quot;abstract&quot;:&quot;The present research deals with selected multi-criteria methods identified according to available literature sources as a suitable instrument for the comprehensive evaluation of a set of alternatives. Further, it focuses on a group of methods including Technique for Order of Preference by Similarity to Ideal Solution (TOPSIS), which is often associated in practice with the use of several subjective and objective methods for the determination of the weights of selected indicators. Accordingly, five of these objective methods are used in this research. The main contribution consists in emphasizing the differences between the results achieved through various methods for the determination of the weights of input indicators. Moreover, we restate the fact that the choice of an adequate method to weigh indicators significantly affects the overall results of the TOPSIS technique. The Coefficient of Variance method clearly identifies subjects in prominent positions. Subsequently, the Mean Weight method does not consider the structure of data and their variability, while focusing on all the indicators being equal. The results obtained via the Standard Deviation and the Statistical Variance Procedure methods are comparable with the results obtained for the identical weights of individual indicators, i.e., the Mean Weight method. Therefore, based on the overall results of our research for the determination of the weights of input indicators for the purposes of the TOPSIS technique, we recommend the use of the Standard Deviation method.&quot;,&quot;publisher&quot;:&quot;World Scientific Publishing Co. Pte Ltd&quot;,&quot;issue&quot;:&quot;6&quot;,&quot;volume&quot;:&quot;18&quot;},&quot;isTemporary&quot;:false,&quot;suppress-author&quot;:false,&quot;composite&quot;:false,&quot;author-only&quot;:false}]},{&quot;citationID&quot;:&quot;MENDELEY_CITATION_59e98ee6-c5da-47a2-860e-bb30bd4a6a7f&quot;,&quot;properties&quot;:{&quot;noteIndex&quot;:0},&quot;isEdited&quot;:false,&quot;manualOverride&quot;:{&quot;isManuallyOverridden&quot;:false,&quot;citeprocText&quot;:&quot;(Roy &amp;#38; Shaw, 2022)&quot;,&quot;manualOverrideText&quot;:&quot;&quot;},&quot;citationTag&quot;:&quot;MENDELEY_CITATION_v3_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&quot;,&quot;citationItems&quot;:[{&quot;id&quot;:&quot;63ce55dd-cca4-301a-8982-a8cb5e131123&quot;,&quot;itemData&quot;:{&quot;type&quot;:&quot;article-journal&quot;,&quot;id&quot;:&quot;63ce55dd-cca4-301a-8982-a8cb5e131123&quot;,&quot;title&quot;:&quot;Developing a multi-criteria sustainable credit score system using fuzzy BWM and fuzzy TOPSIS&quot;,&quot;author&quot;:[{&quot;family&quot;:&quot;Roy&quot;,&quot;given&quot;:&quot;Pranith Kumar&quot;,&quot;parse-names&quot;:false,&quot;dropping-particle&quot;:&quot;&quot;,&quot;non-dropping-particle&quot;:&quot;&quot;},{&quot;family&quot;:&quot;Shaw&quot;,&quot;given&quot;:&quot;Krishnendu&quot;,&quot;parse-names&quot;:false,&quot;dropping-particle&quot;:&quot;&quot;,&quot;non-dropping-particle&quot;:&quot;&quot;}],&quot;container-title&quot;:&quot;Environment, Development and Sustainability&quot;,&quot;container-title-short&quot;:&quot;Environ Dev Sustain&quot;,&quot;DOI&quot;:&quot;10.1007/s10668-021-01662-z&quot;,&quot;ISSN&quot;:&quot;15732975&quot;,&quot;issued&quot;:{&quot;date-parts&quot;:[[2022,4,1]]},&quot;page&quot;:&quot;5368-5399&quot;,&quot;abstract&quot;:&quot;Sustainability has emerged as a dominating paradigm across global institutions as a critical component for their prospects. Organisations all across the globe must commit to strengthen the values as a participant in sustainable development. Financial institutions are no exception; they are also being pushed to undertake many sustainable initiatives, such as increasing socially meaningful, relevant, and sustainable projects. In addition, they may contribute to sustainable growth by enacting a green banking policy. To promote the green financing strategy, this study proposes a multi-criteria sustainable credit scoring model considering triple bottom line attributes (economic, environmental, and social) besides managerial attributes. The model is built on a novel hybrid approach that combines the fuzzy best–worst method (BWM) with the fuzzy technique for order preferences by similarity to an ideal solution (TOPSIS). The fuzzy BWM was used to weigh factors, while the fuzzy TOPSIS was utilised to evaluate borrowers. The integration of fuzzy set theory assisted in overcoming decision-making ambiguity. An empirical analysis was performed to demonstrate the utility of the proposed model. According to the study’s findings, the most important attribute for sustainable credit scoring is environmental and social sustainability and financial sustainability. On policy implications, regulators could also use the framework as a benchmark to counsel financial institutions on how to include different sustainable criteria into their credit lending process. Furthermore, financial institutions could use the proposed technique as a part of a sustainable lending policy to identify potential borrowers engaged in sustainable business.&quot;,&quot;publisher&quot;:&quot;Springer Science and Business Media B.V.&quot;,&quot;issue&quot;:&quot;4&quot;,&quot;volume&quot;:&quot;24&quot;},&quot;isTemporary&quot;:false,&quot;suppress-author&quot;:false,&quot;composite&quot;:false,&quot;author-only&quot;:false}]},{&quot;citationID&quot;:&quot;MENDELEY_CITATION_ff04eece-b384-48b2-883d-48c106058331&quot;,&quot;properties&quot;:{&quot;noteIndex&quot;:0},&quot;isEdited&quot;:false,&quot;manualOverride&quot;:{&quot;isManuallyOverridden&quot;:false,&quot;citeprocText&quot;:&quot;(Torfi et al., 2010)&quot;,&quot;manualOverrideText&quot;:&quot;&quot;},&quot;citationTag&quot;:&quot;MENDELEY_CITATION_v3_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&quot;,&quot;citationItems&quot;:[{&quot;id&quot;:&quot;33331c79-7895-348a-bc01-7d72d48798e5&quot;,&quot;itemData&quot;:{&quot;type&quot;:&quot;article-journal&quot;,&quot;id&quot;:&quot;33331c79-7895-348a-bc01-7d72d48798e5&quot;,&quot;title&quot;:&quot;Fuzzy AHP to determine the relative weights of evaluation criteria and Fuzzy TOPSIS to rank the alternatives&quot;,&quot;author&quot;:[{&quot;family&quot;:&quot;Torfi&quot;,&quot;given&quot;:&quot;Fatemeh&quot;,&quot;parse-names&quot;:false,&quot;dropping-particle&quot;:&quot;&quot;,&quot;non-dropping-particle&quot;:&quot;&quot;},{&quot;family&quot;:&quot;Farahani&quot;,&quot;given&quot;:&quot;Reza Zanjirani&quot;,&quot;parse-names&quot;:false,&quot;dropping-particle&quot;:&quot;&quot;,&quot;non-dropping-particle&quot;:&quot;&quot;},{&quot;family&quot;:&quot;Rezapour&quot;,&quot;given&quot;:&quot;Shabnam&quot;,&quot;parse-names&quot;:false,&quot;dropping-particle&quot;:&quot;&quot;,&quot;non-dropping-particle&quot;:&quot;&quot;}],&quot;container-title&quot;:&quot;Applied Soft Computing Journal&quot;,&quot;DOI&quot;:&quot;10.1016/j.asoc.2009.08.021&quot;,&quot;ISSN&quot;:&quot;15684946&quot;,&quot;issued&quot;:{&quot;date-parts&quot;:[[2010,3]]},&quot;page&quot;:&quot;520-528&quot;,&quot;abstract&quot;:&quot;The aim of this study is to propose a Fuzzy multi-criteria decision-making approach (FMCDM) to evaluate the alternative options in respect to the user's preference orders. Two FMCDM methods are proposed for solving the MCDM problem: Fuzzy Analytic Hierarchy Process (FAHP) is applied to determine the relative weights of the evaluation criteria and the extension of the Fuzzy Technique for Order Preference by Similarity to Ideal Solution (FTOPSIS) is applied to rank the alternatives. Empirical results show that the proposed methods are viable approaches in solving the problem. When the performance ratings are vague and imprecise, this Fuzzy MCDM is a preferred solution. © 2009 Elsevier B.V. All rights reserved.&quot;,&quot;issue&quot;:&quot;2&quot;,&quot;volume&quot;:&quot;10&quot;,&quot;container-title-short&quot;:&quot;&quot;},&quot;isTemporary&quot;:false,&quot;suppress-author&quot;:false,&quot;composite&quot;:false,&quot;author-only&quot;:false}]},{&quot;citationID&quot;:&quot;MENDELEY_CITATION_bd296f1d-81bb-455b-95fc-3d2e51fac4bb&quot;,&quot;properties&quot;:{&quot;noteIndex&quot;:0},&quot;isEdited&quot;:false,&quot;manualOverride&quot;:{&quot;isManuallyOverridden&quot;:false,&quot;citeprocText&quot;:&quot;(Chen, 2021)&quot;,&quot;manualOverrideText&quot;:&quot;&quot;},&quot;citationTag&quot;:&quot;MENDELEY_CITATION_v3_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&quot;,&quot;citationItems&quot;:[{&quot;id&quot;:&quot;410bed89-efd2-3dbb-b852-6e0e1817fa68&quot;,&quot;itemData&quot;:{&quot;type&quot;:&quot;article-journal&quot;,&quot;id&quot;:&quot;410bed89-efd2-3dbb-b852-6e0e1817fa68&quot;,&quot;title&quot;:&quot;Effects of the entropy weight on TOPSIS&quot;,&quot;author&quot;:[{&quot;family&quot;:&quot;Chen&quot;,&quot;given&quot;:&quot;Pengyu&quot;,&quot;parse-names&quot;:false,&quot;dropping-particle&quot;:&quot;&quot;,&quot;non-dropping-particle&quot;:&quot;&quot;}],&quot;container-title&quot;:&quot;Expert Systems with Applications&quot;,&quot;container-title-short&quot;:&quot;Expert Syst Appl&quot;,&quot;DOI&quot;:&quot;10.1016/j.eswa.2020.114186&quot;,&quot;ISSN&quot;:&quot;09574174&quot;,&quot;issued&quot;:{&quot;date-parts&quot;:[[2021,4,15]]},&quot;abstract&quot;:&quot;The Technique for Order Preference by Similarity to Ideal Solution (TOPSIS) is a classical multi-attribute decision-making method, which is widely used in various fields for decision-making or evaluation. The entropy method (EM) is frequently used in determining attribute weights for TOPSIS, and the weight determined by the EM is always called entropy weight (EW). In this paper, based on a large number of data and theoretical analysis, the effects of the EW on TOPSIS are analyzed. It is found that the EW can enhance the function of the attribute with the highest diversity of attribute data (DAD) as well as weaken the function of the attributes with a low DAD in decision-making or evaluation. Sometimes the EW even causes the decision-making or evaluation result to be seriously affected by the attribute with the highest DAD (called primacy attribute, abbreviated as PA). Since the EW can enhance the function of the PA in decision-making or evaluation, it is conducive to increase the dipartite degree of the relative closeness (RC), but reduces the comprehensiveness of the RC, and may even lead to unreasonable decision-making or evaluation result. In order to adjust the effects of the EW on TOPSIS, the entropy-based TOPSIS with adjustable weight coefficient is proposed in this paper. Some discussions on the application of the proposed method are also given.&quot;,&quot;publisher&quot;:&quot;Elsevier Ltd&quot;,&quot;volume&quot;:&quot;168&quot;},&quot;isTemporary&quot;:false,&quot;suppress-author&quot;:false,&quot;composite&quot;:false,&quot;author-only&quot;:false}]},{&quot;citationID&quot;:&quot;MENDELEY_CITATION_cf830c75-ea0d-40a1-99fe-d50891c8af64&quot;,&quot;properties&quot;:{&quot;noteIndex&quot;:0},&quot;isEdited&quot;:false,&quot;manualOverride&quot;:{&quot;isManuallyOverridden&quot;:false,&quot;citeprocText&quot;:&quot;(Chen, 2019)&quot;,&quot;manualOverrideText&quot;:&quot;&quot;},&quot;citationTag&quot;:&quot;MENDELEY_CITATION_v3_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&quot;,&quot;citationItems&quot;:[{&quot;id&quot;:&quot;b42f3090-9421-3523-8f08-04a6ccb2d9ff&quot;,&quot;itemData&quot;:{&quot;type&quot;:&quot;article-journal&quot;,&quot;id&quot;:&quot;b42f3090-9421-3523-8f08-04a6ccb2d9ff&quot;,&quot;title&quot;:&quot;Effects of normalization on the entropy-based TOPSIS method&quot;,&quot;author&quot;:[{&quot;family&quot;:&quot;Chen&quot;,&quot;given&quot;:&quot;Pengyu&quot;,&quot;parse-names&quot;:false,&quot;dropping-particle&quot;:&quot;&quot;,&quot;non-dropping-particle&quot;:&quot;&quot;}],&quot;container-title&quot;:&quot;Expert Systems with Applications&quot;,&quot;container-title-short&quot;:&quot;Expert Syst Appl&quot;,&quot;DOI&quot;:&quot;10.1016/j.eswa.2019.06.035&quot;,&quot;ISSN&quot;:&quot;09574174&quot;,&quot;issued&quot;:{&quot;date-parts&quot;:[[2019,12,1]]},&quot;page&quot;:&quot;33-41&quot;,&quot;abstract&quot;:&quot;In this paper, the frequently used normalization methods for the entropy method (EM) and the Technique for Order Preference by Similarity to Ideal Solution (TOPSIS) when these two methods are used in combination with each other are summarized. Taking information entropy (IE) as an indicator to measure the diversity of attribute data (DAD), the effects of normalization on the entropy-based TOPSIS method are analyzed. It is found that normalization can affect the decision result by affecting the DAD, while the DAD affects the contribution of attributes to the distance of each alternative from the ideal solution and the negative ideal solution, manifested in that the higher the DAD is, the bigger the contribution of the attribute will be. It is proved that vector normalization (VN) and sum normalization (SN) will not change the DAD, whereas min-max normalization (MMN) not only will change the DAD, but also may cause the appearance of numerous zero values, finally resulting in the fact that the calculated results of IE cannot represent the diversity of raw data. Therefore, normalization is not suggested for the EM, and VN is suggested for TOPSIS method. Some discussions on the combinability between the EM and TOPSIS method are also given as well as the applicability of different normalization methods in TOPSIS method.&quot;,&quot;publisher&quot;:&quot;Elsevier Ltd&quot;,&quot;volume&quot;:&quot;136&quot;},&quot;isTemporary&quot;:false,&quot;suppress-author&quot;:false,&quot;composite&quot;:false,&quot;author-only&quot;:false}]},{&quot;citationID&quot;:&quot;MENDELEY_CITATION_8c23daf1-bbf4-4fda-9ca7-ee40eea4669e&quot;,&quot;properties&quot;:{&quot;noteIndex&quot;:0},&quot;isEdited&quot;:false,&quot;manualOverride&quot;:{&quot;isManuallyOverridden&quot;:false,&quot;citeprocText&quot;:&quot;(García-Cascales &amp;#38; Lamata, 2012)&quot;,&quot;manualOverrideText&quot;:&quot;&quot;},&quot;citationTag&quot;:&quot;MENDELEY_CITATION_v3_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&quot;,&quot;citationItems&quot;:[{&quot;id&quot;:&quot;b29920bc-594d-36f4-b143-a9afa6a16a88&quot;,&quot;itemData&quot;:{&quot;type&quot;:&quot;article-journal&quot;,&quot;id&quot;:&quot;b29920bc-594d-36f4-b143-a9afa6a16a88&quot;,&quot;title&quot;:&quot;On rank reversal and TOPSIS method&quot;,&quot;author&quot;:[{&quot;family&quot;:&quot;García-Cascales&quot;,&quot;given&quot;:&quot;M. Socorro&quot;,&quot;parse-names&quot;:false,&quot;dropping-particle&quot;:&quot;&quot;,&quot;non-dropping-particle&quot;:&quot;&quot;},{&quot;family&quot;:&quot;Lamata&quot;,&quot;given&quot;:&quot;M. Teresa&quot;,&quot;parse-names&quot;:false,&quot;dropping-particle&quot;:&quot;&quot;,&quot;non-dropping-particle&quot;:&quot;&quot;}],&quot;container-title&quot;:&quot;Mathematical and Computer Modelling&quot;,&quot;container-title-short&quot;:&quot;Math Comput Model&quot;,&quot;DOI&quot;:&quot;10.1016/j.mcm.2011.12.022&quot;,&quot;ISSN&quot;:&quot;08957177&quot;,&quot;issued&quot;:{&quot;date-parts&quot;:[[2012,9]]},&quot;page&quot;:&quot;123-132&quot;,&quot;abstract&quot;:&quot;Rank reversal is a phenomenon that occurs when a decision maker, in the process of selecting an alternative from a set of choices, is confronted with new alternatives that were not thought about when the selection process was initiated. It depends on the relationship between this new alternative and the old ones under each criterion. In this paper, we study the rank reversal phenomenon in the TOPSIS method and we propose modifications in the algorithm of Hwang and Yoon in order to solve the problem. Moreover, we present a general demonstration of the proposed modifications in the algorithm, as well as a numerical example to show these modifications. © 2011 Elsevier Ltd.&quot;,&quot;issue&quot;:&quot;5-6&quot;,&quot;volume&quot;:&quot;56&quot;},&quot;isTemporary&quot;:false,&quot;suppress-author&quot;:false,&quot;composite&quot;:false,&quot;author-only&quot;:false}]},{&quot;citationID&quot;:&quot;MENDELEY_CITATION_94805a5d-b525-4e27-af7c-2e2590af8dfc&quot;,&quot;properties&quot;:{&quot;noteIndex&quot;:0},&quot;isEdited&quot;:false,&quot;manualOverride&quot;:{&quot;isManuallyOverridden&quot;:false,&quot;citeprocText&quot;:&quot;(Fares &amp;#38; Lloret, 2022)&quot;,&quot;manualOverrideText&quot;:&quot;&quot;},&quot;citationTag&quot;:&quot;MENDELEY_CITATION_v3_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&quot;,&quot;citationItems&quot;:[{&quot;id&quot;:&quot;58242142-f1f4-37fb-9ac3-00c0ce48615b&quot;,&quot;itemData&quot;:{&quot;type&quot;:&quot;article-journal&quot;,&quot;id&quot;:&quot;58242142-f1f4-37fb-9ac3-00c0ce48615b&quot;,&quot;title&quot;:&quot;An integrated SWOT-AHP-fuzzy TOPSIS approach for maturity management following the COVID-19 outbreak: lessons learned from fast fashion&quot;,&quot;author&quot;:[{&quot;family&quot;:&quot;Fares&quot;,&quot;given&quot;:&quot;Naila&quot;,&quot;parse-names&quot;:false,&quot;dropping-particle&quot;:&quot;&quot;,&quot;non-dropping-particle&quot;:&quot;&quot;},{&quot;family&quot;:&quot;Lloret&quot;,&quot;given&quot;:&quot;Jaime&quot;,&quot;parse-names&quot;:false,&quot;dropping-particle&quot;:&quot;&quot;,&quot;non-dropping-particle&quot;:&quot;&quot;}],&quot;container-title&quot;:&quot;Journal of Global Operations and Strategic Sourcing&quot;,&quot;DOI&quot;:&quot;10.1108/JGOSS-09-2021-0072&quot;,&quot;ISSN&quot;:&quot;23985364&quot;,&quot;issued&quot;:{&quot;date-parts&quot;:[[2022,12,5]]},&quot;page&quot;:&quot;510-533&quot;,&quot;abstract&quot;:&quot;Purpose: Focussing on issues that have impacted textiles, clothing and fast fashion following the COVID-19 outbreak, this study aims to identify agility factors pertinent to retail maturity management, mainly on resilience. These factors were then assessed based on priority. Design/methodology/approach: The authors conducted a strengths, weaknesses, opportunities and threats (SWOT) analysis to identify the main factors. This analysis was integrated with the analytic hierarchy process to rank the internal and external factors. Then, the authors used fuzzy technique for order of preference by similarity to the ideal solution to evaluate the significant strategies from the SWOT analysis based on adaptability and flexibility. Thus, the authors produced a prioritised list of relevant factors and guidelines useful in practical settings. Findings: The authors identified and ranked 14 agility and resilience SWOT factors for maturity management and proposed and prioritised six relevant strategies. These highlighted changes and adaptations must be undertaken by various actors, ranging from the supply/manufacturing side to global retail locations. Research limitations/implications: The sampling study of experts is limited, and the application is focussed on one area. Future research might investigate other fields, for retail and industry. Practical implications: The output of this study enables a better understanding of the internal and external factors of maturity management for fast-fashion retailers. Hence, it will further help them go through resilience and agility challenges following the pandemic. Originality/value: This study significantly contributes to the literature because the results can guide retailers in developing effective decision-making systems for mature business operations following the pandemic outbreak. Here, the authors incorporate internal, external, agility and resilience aspects into one decision-making support system while enhancing existing knowledge on fuzzy multi-criteria decision-making applications. Further, this study discusses critical issues that have affected several aspects of the fashion and textile industry and will likely persist for some time.&quot;,&quot;publisher&quot;:&quot;Emerald Publishing&quot;,&quot;issue&quot;:&quot;4&quot;,&quot;volume&quot;:&quot;15&quot;,&quot;container-title-short&quot;:&quot;&quot;},&quot;isTemporary&quot;:false,&quot;suppress-author&quot;:false,&quot;composite&quot;:false,&quot;author-only&quot;:false}]},{&quot;citationID&quot;:&quot;MENDELEY_CITATION_0e93a964-fc1b-48a1-8382-43a0d8f54b81&quot;,&quot;properties&quot;:{&quot;noteIndex&quot;:0},&quot;isEdited&quot;:false,&quot;manualOverride&quot;:{&quot;isManuallyOverridden&quot;:false,&quot;citeprocText&quot;:&quot;(Shih et al., 2007)&quot;,&quot;manualOverrideText&quot;:&quot;&quot;},&quot;citationTag&quot;:&quot;MENDELEY_CITATION_v3_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&quot;,&quot;citationItems&quot;:[{&quot;id&quot;:&quot;bcbf37a7-c8bd-3133-a5fa-87f140d9e886&quot;,&quot;itemData&quot;:{&quot;type&quot;:&quot;article-journal&quot;,&quot;id&quot;:&quot;bcbf37a7-c8bd-3133-a5fa-87f140d9e886&quot;,&quot;title&quot;:&quot;An extension of TOPSIS for group decision making&quot;,&quot;author&quot;:[{&quot;family&quot;:&quot;Shih&quot;,&quot;given&quot;:&quot;Hsu Shih&quot;,&quot;parse-names&quot;:false,&quot;dropping-particle&quot;:&quot;&quot;,&quot;non-dropping-particle&quot;:&quot;&quot;},{&quot;family&quot;:&quot;Shyur&quot;,&quot;given&quot;:&quot;Huan Jyh&quot;,&quot;parse-names&quot;:false,&quot;dropping-particle&quot;:&quot;&quot;,&quot;non-dropping-particle&quot;:&quot;&quot;},{&quot;family&quot;:&quot;Lee&quot;,&quot;given&quot;:&quot;E. Stanley&quot;,&quot;parse-names&quot;:false,&quot;dropping-particle&quot;:&quot;&quot;,&quot;non-dropping-particle&quot;:&quot;&quot;}],&quot;container-title&quot;:&quot;Mathematical and Computer Modelling&quot;,&quot;container-title-short&quot;:&quot;Math Comput Model&quot;,&quot;DOI&quot;:&quot;10.1016/j.mcm.2006.03.023&quot;,&quot;ISSN&quot;:&quot;08957177&quot;,&quot;issued&quot;:{&quot;date-parts&quot;:[[2007,4]]},&quot;page&quot;:&quot;801-813&quot;,&quot;abstract&quot;:&quot;An extension of TOPSIS (technique for order performance by similarity to ideal solution), a multi-attribute decision making (MADM) technique, to a group decision environment is investigated. TOPSIS is a practical and useful technique for ranking and selection of a number of externally determined alternatives through distance measures. To get a broad view of the techniques used, we provide a few options for the operations, such as normalization, distance measures and mean operators, at each of the corresponding steps of TOPSIS. In addition, the preferences of more than one decision maker are internally aggregated into the TOPSIS procedure. Unlike in previous developments, our group preferences are aggregated within the procedure. The proposed model is indeed a unified process and it will be readily applicable to many real-world decision making situations without increasing the computational burden. In the final part, the effects of external aggregation and internal aggregation of group preferences for TOPSIS with different computational combinations are compared using examples. The results have demonstrated our model to be both robust and efficient. © 2006 Elsevier Ltd. All rights reserved.&quot;,&quot;issue&quot;:&quot;7-8&quot;,&quot;volume&quot;:&quot;45&quot;},&quot;isTemporary&quot;:false,&quot;suppress-author&quot;:false,&quot;composite&quot;:false,&quot;author-only&quot;:false}]},{&quot;citationID&quot;:&quot;MENDELEY_CITATION_3cb67a6a-ae6e-42cc-8951-00ef02bddbad&quot;,&quot;properties&quot;:{&quot;noteIndex&quot;:0},&quot;isEdited&quot;:false,&quot;manualOverride&quot;:{&quot;isManuallyOverridden&quot;:false,&quot;citeprocText&quot;:&quot;(Ren et al., 2007)&quot;,&quot;manualOverrideText&quot;:&quot;&quot;},&quot;citationTag&quot;:&quot;MENDELEY_CITATION_v3_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&quot;,&quot;citationItems&quot;:[{&quot;id&quot;:&quot;cf5fda35-c048-3fb8-a899-0001b7e03e6f&quot;,&quot;itemData&quot;:{&quot;type&quot;:&quot;article-journal&quot;,&quot;id&quot;:&quot;cf5fda35-c048-3fb8-a899-0001b7e03e6f&quot;,&quot;title&quot;:&quot;Comparative analysis of a novel M-TOPSIS method and topsis&quot;,&quot;author&quot;:[{&quot;family&quot;:&quot;Ren&quot;,&quot;given&quot;:&quot;Lifeng&quot;,&quot;parse-names&quot;:false,&quot;dropping-particle&quot;:&quot;&quot;,&quot;non-dropping-particle&quot;:&quot;&quot;},{&quot;family&quot;:&quot;Zhang&quot;,&quot;given&quot;:&quot;Yanqiong&quot;,&quot;parse-names&quot;:false,&quot;dropping-particle&quot;:&quot;&quot;,&quot;non-dropping-particle&quot;:&quot;&quot;},{&quot;family&quot;:&quot;Wang&quot;,&quot;given&quot;:&quot;Yiren&quot;,&quot;parse-names&quot;:false,&quot;dropping-particle&quot;:&quot;&quot;,&quot;non-dropping-particle&quot;:&quot;&quot;},{&quot;family&quot;:&quot;Sun&quot;,&quot;given&quot;:&quot;Zhenqiu&quot;,&quot;parse-names&quot;:false,&quot;dropping-particle&quot;:&quot;&quot;,&quot;non-dropping-particle&quot;:&quot;&quot;}],&quot;container-title&quot;:&quot;Applied Mathematics Research eXpress&quot;,&quot;DOI&quot;:&quot;10.1093/amrx/abm005&quot;,&quot;ISSN&quot;:&quot;16871200&quot;,&quot;issued&quot;:{&quot;date-parts&quot;:[[2007]]},&quot;abstract&quot;:&quot;In this study, we introduce a novel modified synthetic evaluation method (M-TOPSIS) based on the concept of original TOPSIS and calculate the distance between the alternatives and 'optimized ideal reference point' in the D + D--plane. It could avoid rank reversals and solve the problem on evaluation failure that often occurs in original TOPSIS, so we believe that the mechanismof M-TOPSIS is more reasonable. Furthermore, the MTOPSIS method is simple in bothconcept and calculation procedures. © The Author 2007. Published by OxfordUniversity Press.&quot;,&quot;volume&quot;:&quot;2007&quot;,&quot;container-title-short&quot;:&quot;&quot;},&quot;isTemporary&quot;:false,&quot;suppress-author&quot;:false,&quot;composite&quot;:false,&quot;author-only&quot;:false}]},{&quot;citationID&quot;:&quot;MENDELEY_CITATION_1dc2bc5b-db5c-437e-9f79-365487946840&quot;,&quot;properties&quot;:{&quot;noteIndex&quot;:0},&quot;isEdited&quot;:false,&quot;manualOverride&quot;:{&quot;isManuallyOverridden&quot;:false,&quot;citeprocText&quot;:&quot;(Ren et al., 2007)&quot;,&quot;manualOverrideText&quot;:&quot;&quot;},&quot;citationTag&quot;:&quot;MENDELEY_CITATION_v3_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&quot;,&quot;citationItems&quot;:[{&quot;id&quot;:&quot;cf5fda35-c048-3fb8-a899-0001b7e03e6f&quot;,&quot;itemData&quot;:{&quot;type&quot;:&quot;article-journal&quot;,&quot;id&quot;:&quot;cf5fda35-c048-3fb8-a899-0001b7e03e6f&quot;,&quot;title&quot;:&quot;Comparative analysis of a novel M-TOPSIS method and topsis&quot;,&quot;author&quot;:[{&quot;family&quot;:&quot;Ren&quot;,&quot;given&quot;:&quot;Lifeng&quot;,&quot;parse-names&quot;:false,&quot;dropping-particle&quot;:&quot;&quot;,&quot;non-dropping-particle&quot;:&quot;&quot;},{&quot;family&quot;:&quot;Zhang&quot;,&quot;given&quot;:&quot;Yanqiong&quot;,&quot;parse-names&quot;:false,&quot;dropping-particle&quot;:&quot;&quot;,&quot;non-dropping-particle&quot;:&quot;&quot;},{&quot;family&quot;:&quot;Wang&quot;,&quot;given&quot;:&quot;Yiren&quot;,&quot;parse-names&quot;:false,&quot;dropping-particle&quot;:&quot;&quot;,&quot;non-dropping-particle&quot;:&quot;&quot;},{&quot;family&quot;:&quot;Sun&quot;,&quot;given&quot;:&quot;Zhenqiu&quot;,&quot;parse-names&quot;:false,&quot;dropping-particle&quot;:&quot;&quot;,&quot;non-dropping-particle&quot;:&quot;&quot;}],&quot;container-title&quot;:&quot;Applied Mathematics Research eXpress&quot;,&quot;DOI&quot;:&quot;10.1093/amrx/abm005&quot;,&quot;ISSN&quot;:&quot;16871200&quot;,&quot;issued&quot;:{&quot;date-parts&quot;:[[2007]]},&quot;abstract&quot;:&quot;In this study, we introduce a novel modified synthetic evaluation method (M-TOPSIS) based on the concept of original TOPSIS and calculate the distance between the alternatives and 'optimized ideal reference point' in the D + D--plane. It could avoid rank reversals and solve the problem on evaluation failure that often occurs in original TOPSIS, so we believe that the mechanismof M-TOPSIS is more reasonable. Furthermore, the MTOPSIS method is simple in bothconcept and calculation procedures. © The Author 2007. Published by OxfordUniversity Press.&quot;,&quot;volume&quot;:&quot;2007&quot;,&quot;container-title-short&quot;:&quot;&quot;},&quot;isTemporary&quot;:false,&quot;suppress-author&quot;:false,&quot;composite&quot;:false,&quot;author-only&quot;:false}]},{&quot;citationID&quot;:&quot;MENDELEY_CITATION_27faf086-6a7e-4ba7-9681-d066d409d04d&quot;,&quot;properties&quot;:{&quot;noteIndex&quot;:0},&quot;isEdited&quot;:false,&quot;manualOverride&quot;:{&quot;isManuallyOverridden&quot;:false,&quot;citeprocText&quot;:&quot;(Kuo, 2017)&quot;,&quot;manualOverrideText&quot;:&quot;&quot;},&quot;citationTag&quot;:&quot;MENDELEY_CITATION_v3_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&quot;,&quot;citationItems&quot;:[{&quot;id&quot;:&quot;41cad739-932e-3cb7-bc12-bc9a08c0aa6a&quot;,&quot;itemData&quot;:{&quot;type&quot;:&quot;article-journal&quot;,&quot;id&quot;:&quot;41cad739-932e-3cb7-bc12-bc9a08c0aa6a&quot;,&quot;title&quot;:&quot;A modified TOPSIS with a different ranking index&quot;,&quot;author&quot;:[{&quot;family&quot;:&quot;Kuo&quot;,&quot;given&quot;:&quot;Ting&quot;,&quot;parse-names&quot;:false,&quot;dropping-particle&quot;:&quot;&quot;,&quot;non-dropping-particle&quot;:&quot;&quot;}],&quot;container-title&quot;:&quot;European Journal of Operational Research&quot;,&quot;container-title-short&quot;:&quot;Eur J Oper Res&quot;,&quot;DOI&quot;:&quot;10.1016/j.ejor.2016.11.052&quot;,&quot;ISSN&quot;:&quot;03772217&quot;,&quot;issued&quot;:{&quot;date-parts&quot;:[[2017,7,1]]},&quot;page&quot;:&quot;152-160&quot;,&quot;abstract&quot;:&quot;As a tool for decision analysis, the TOPSIS (Technique for Order Preference by Similarity to Ideal Solution) attempts to choose alternative that should simultaneously have the closest distance from the positive ideal solution (PIS) and the farthest distance from the negative ideal solution (NIS). Although the ranking index of TOPSIS is reasonable, it contains a flaw. That is, this ranking index is irrespective of the weights of separations of an alternative from the PIS and the NIS. In other words, no matter what weights the decision-maker assigns to these two separations, the ranking results would not differ as if he has no preference for these two separations. This flaw will certainly limit the applicability of TOPSIS. By treating the separations of an alternative from the PIS and the NIS as a “cost” criterion and a “benefit” criterion, respectively, we reduced the original MCDM (Multi-Criteria Decision Making) problem to a new MCDM problem with these two criteria only. By proposing w −  and w +  as the weights of the “cost” criterion and the “benefit” criterion, respectively, we defined a new ranking index. Experimental results showed that if the number of alternatives exceeds two or if the relative importance of the two separations should be considered, the proposed ranking index would be a better choice. Finally, two numerical examples of a real-life case are given for illustration. In summary, the proposed ranking index is intelligible and intrinsically superior to the original ranking index in seeking compromised solutions.&quot;,&quot;publisher&quot;:&quot;Elsevier B.V.&quot;,&quot;issue&quot;:&quot;1&quot;,&quot;volume&quot;:&quot;260&quot;},&quot;isTemporary&quot;:false,&quot;suppress-author&quot;:false,&quot;composite&quot;:false,&quot;author-only&quot;:false}]},{&quot;citationID&quot;:&quot;MENDELEY_CITATION_742a5f86-889d-4bf3-ae80-56804bbb3b0b&quot;,&quot;properties&quot;:{&quot;noteIndex&quot;:0},&quot;isEdited&quot;:false,&quot;manualOverride&quot;:{&quot;isManuallyOverridden&quot;:false,&quot;citeprocText&quot;:&quot;(Susmaga et al., 2023)&quot;,&quot;manualOverrideText&quot;:&quot;&quot;},&quot;citationTag&quot;:&quot;MENDELEY_CITATION_v3_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&quot;,&quot;citationItems&quot;:[{&quot;id&quot;:&quot;eae7529d-576d-32d4-b84c-852da185d262&quot;,&quot;itemData&quot;:{&quot;type&quot;:&quot;article-journal&quot;,&quot;id&quot;:&quot;eae7529d-576d-32d4-b84c-852da185d262&quot;,&quot;title&quot;:&quot;MSD-space: Visualizing the inner-workings of TOPSIS aggregations&quot;,&quot;author&quot;:[{&quot;family&quot;:&quot;Susmaga&quot;,&quot;given&quot;:&quot;Robert&quot;,&quot;parse-names&quot;:false,&quot;dropping-particle&quot;:&quot;&quot;,&quot;non-dropping-particle&quot;:&quot;&quot;},{&quot;family&quot;:&quot;Szczȩch&quot;,&quot;given&quot;:&quot;Izabela&quot;,&quot;parse-names&quot;:false,&quot;dropping-particle&quot;:&quot;&quot;,&quot;non-dropping-particle&quot;:&quot;&quot;},{&quot;family&quot;:&quot;Zielniewicz&quot;,&quot;given&quot;:&quot;Piotr&quot;,&quot;parse-names&quot;:false,&quot;dropping-particle&quot;:&quot;&quot;,&quot;non-dropping-particle&quot;:&quot;&quot;},{&quot;family&quot;:&quot;Brzezinski&quot;,&quot;given&quot;:&quot;Dariusz&quot;,&quot;parse-names&quot;:false,&quot;dropping-particle&quot;:&quot;&quot;,&quot;non-dropping-particle&quot;:&quot;&quot;}],&quot;container-title&quot;:&quot;European Journal of Operational Research&quot;,&quot;container-title-short&quot;:&quot;Eur J Oper Res&quot;,&quot;DOI&quot;:&quot;10.1016/j.ejor.2022.12.003&quot;,&quot;ISSN&quot;:&quot;03772217&quot;,&quot;issued&quot;:{&quot;date-parts&quot;:[[2023,7,1]]},&quot;page&quot;:&quot;229-242&quot;,&quot;abstract&quot;:&quot;TOPSIS is a popular approach to creating rankings of alternatives characterized by multiple criteria. Over the decades, numerous versions and modifications of the method have been proposed. Nevertheless, the core of TOPSIS, based on calculating and aggregating distances to ideal and anti-ideal alternatives, remains unchanged. This paper aims to describe the inner algebraic aspects of this core, revealing important dependencies between the calculated distances and the mean and standard deviation of the alternative. To visualize the effect of these dependencies on different TOPSIS aggregations, we introduce a new space based on the mean (M) and standard deviation (SD), called MSD-space. MSD-space is a practical tool for comparing aggregations and visualizing the effects that changes to the values of criteria can have on the resulting ratings of alternatives. The advantage of MSD-space is that it can always be successfully illustrated in a plane regardless of the number of criteria describing the alternatives. Using two case studies, we show how MSD-space can help visually compare aggregation functions and formulate improvement actions for selected alternatives. The revealed inner-workings of TOPSIS can be considered a step towards increasing the explainability of TOPSIS itself as well as other multi-criteria ranking methods. Variety is the spice of life A proverb&quot;,&quot;publisher&quot;:&quot;Elsevier B.V.&quot;,&quot;issue&quot;:&quot;1&quot;,&quot;volume&quot;:&quot;308&quot;},&quot;isTemporary&quot;:false,&quot;suppress-author&quot;:false,&quot;composite&quot;:false,&quot;author-only&quot;:false}]},{&quot;citationID&quot;:&quot;MENDELEY_CITATION_6902afbb-cf4a-496d-be06-77d0b717e1e4&quot;,&quot;properties&quot;:{&quot;noteIndex&quot;:0},&quot;isEdited&quot;:false,&quot;manualOverride&quot;:{&quot;isManuallyOverridden&quot;:false,&quot;citeprocText&quot;:&quot;(de Lima Silva &amp;#38; de Almeida Filho, 2020)&quot;,&quot;manualOverrideText&quot;:&quot;&quot;},&quot;citationTag&quot;:&quot;MENDELEY_CITATION_v3_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&quot;,&quot;citationItems&quot;:[{&quot;id&quot;:&quot;df3fde81-553a-3eba-87d6-24d7ec92d3f0&quot;,&quot;itemData&quot;:{&quot;type&quot;:&quot;article-journal&quot;,&quot;id&quot;:&quot;df3fde81-553a-3eba-87d6-24d7ec92d3f0&quot;,&quot;title&quot;:&quot;Sorting with TOPSIS through boundary and characteristic profiles&quot;,&quot;author&quot;:[{&quot;family&quot;:&quot;Lima Silva&quot;,&quot;given&quot;:&quot;Diogo Ferreira&quot;,&quot;parse-names&quot;:false,&quot;dropping-particle&quot;:&quot;&quot;,&quot;non-dropping-particle&quot;:&quot;de&quot;},{&quot;family&quot;:&quot;Almeida Filho&quot;,&quot;given&quot;:&quot;Adiel Teixeira&quot;,&quot;parse-names&quot;:false,&quot;dropping-particle&quot;:&quot;&quot;,&quot;non-dropping-particle&quot;:&quot;de&quot;}],&quot;container-title&quot;:&quot;Computers and Industrial Engineering&quot;,&quot;container-title-short&quot;:&quot;Comput Ind Eng&quot;,&quot;DOI&quot;:&quot;10.1016/j.cie.2020.106328&quot;,&quot;ISSN&quot;:&quot;03608352&quot;,&quot;issued&quot;:{&quot;date-parts&quot;:[[2020,3,1]]},&quot;abstract&quot;:&quot;This paper proposes new versions of the TOPSIS method for Multiple Criteria Ordinal Classification (sorting). We apply features found in the literature to prevent ranking reversals in TOPSIS and their impacts on sorting problems. Thus, TOPSIS-Sort-B is presented as an improved version of TOPSIS-Sort for sorting problems in which boundary profiles should be determined. In addition, we propose a novel TOPSIS-based sorting method, called TOPSIS-Sort-C, that should be used to address problems in which it is more appropriate to determine characteristic profiles. Both methods were applied in a numerical application that assessed the degree of economic freedom of 180 countries and assigned them to five pre-defined ordered classes. The results showed coherence when compared with the ratings already found in the literature and provided by a specialized institution.&quot;,&quot;publisher&quot;:&quot;Elsevier Ltd&quot;,&quot;volume&quot;:&quot;141&quot;},&quot;isTemporary&quot;:false,&quot;suppress-author&quot;:false,&quot;composite&quot;:false,&quot;author-only&quot;:false}]},{&quot;citationID&quot;:&quot;MENDELEY_CITATION_5ab4620c-a86a-4f6c-bb25-da08f73d6628&quot;,&quot;properties&quot;:{&quot;noteIndex&quot;:0},&quot;isEdited&quot;:false,&quot;manualOverride&quot;:{&quot;isManuallyOverridden&quot;:false,&quot;citeprocText&quot;:&quot;(de Lima Silva et al., 2023)&quot;,&quot;manualOverrideText&quot;:&quot;&quot;},&quot;citationTag&quot;:&quot;MENDELEY_CITATION_v3_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&quot;,&quot;citationItems&quot;:[{&quot;id&quot;:&quot;e69a458e-4162-327e-883a-d0a96d31ccbc&quot;,&quot;itemData&quot;:{&quot;type&quot;:&quot;article-journal&quot;,&quot;id&quot;:&quot;e69a458e-4162-327e-883a-d0a96d31ccbc&quot;,&quot;title&quot;:&quot;Preference disaggregation on TOPSIS for sorting applied to an economic freedom assessment&quot;,&quot;author&quot;:[{&quot;family&quot;:&quot;Lima Silva&quot;,&quot;given&quot;:&quot;Diogo Ferreira&quot;,&quot;parse-names&quot;:false,&quot;dropping-particle&quot;:&quot;&quot;,&quot;non-dropping-particle&quot;:&quot;de&quot;},{&quot;family&quot;:&quot;Ferreira&quot;,&quot;given&quot;:&quot;Luciano&quot;,&quot;parse-names&quot;:false,&quot;dropping-particle&quot;:&quot;&quot;,&quot;non-dropping-particle&quot;:&quot;&quot;},{&quot;family&quot;:&quot;Almeida Filho&quot;,&quot;given&quot;:&quot;Adiel Teixeira&quot;,&quot;parse-names&quot;:false,&quot;dropping-particle&quot;:&quot;&quot;,&quot;non-dropping-particle&quot;:&quot;de&quot;}],&quot;container-title&quot;:&quot;Expert Systems with Applications&quot;,&quot;container-title-short&quot;:&quot;Expert Syst Appl&quot;,&quot;DOI&quot;:&quot;10.1016/j.eswa.2022.119341&quot;,&quot;ISSN&quot;:&quot;09574174&quot;,&quot;issued&quot;:{&quot;date-parts&quot;:[[2023,4,1]]},&quot;abstract&quot;:&quot;This study proposes a TOPSIS-based method for multicriteria ordinal classification based on decision examples, named PDTOPSIS-Sort-C. First, reference alternatives describe the expectations concerning a set of ordered classes. Then, characteristic profiles and weights are inferred by a mathematical programming model. This preference learning process reduces the need for the cognitive effort present in the recent TOPSIS-Sort-C method. Furthermore, this method joins the recent PDTOPSIS-Sort that infers boundary profiles to TOPSIS-Sort-B. Finally, a numerical application with simulated choices of reference alternatives is presented to assign 180 countries to degrees of economic freedom for four years.&quot;,&quot;publisher&quot;:&quot;Elsevier Ltd&quot;,&quot;volume&quot;:&quot;215&quot;},&quot;isTemporary&quot;:false,&quot;suppress-author&quot;:false,&quot;composite&quot;:false,&quot;author-only&quot;:false}]},{&quot;citationID&quot;:&quot;MENDELEY_CITATION_6482c35d-78f1-49ae-94db-0c33bfad344a&quot;,&quot;properties&quot;:{&quot;noteIndex&quot;:0},&quot;isEdited&quot;:false,&quot;manualOverride&quot;:{&quot;isManuallyOverridden&quot;:false,&quot;citeprocText&quot;:&quot;(Corrente &amp;#38; Tasiou, 2023)&quot;,&quot;manualOverrideText&quot;:&quot;&quot;},&quot;citationTag&quot;:&quot;MENDELEY_CITATION_v3_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&quot;,&quot;citationItems&quot;:[{&quot;id&quot;:&quot;36abd243-16b8-3898-82cf-de9b3607548b&quot;,&quot;itemData&quot;:{&quot;type&quot;:&quot;article-journal&quot;,&quot;id&quot;:&quot;36abd243-16b8-3898-82cf-de9b3607548b&quot;,&quot;title&quot;:&quot;A robust TOPSIS method for decision making problems with hierarchical and non-monotonic criteria&quot;,&quot;author&quot;:[{&quot;family&quot;:&quot;Corrente&quot;,&quot;given&quot;:&quot;Salvatore&quot;,&quot;parse-names&quot;:false,&quot;dropping-particle&quot;:&quot;&quot;,&quot;non-dropping-particle&quot;:&quot;&quot;},{&quot;family&quot;:&quot;Tasiou&quot;,&quot;given&quot;:&quot;Menelaos&quot;,&quot;parse-names&quot;:false,&quot;dropping-particle&quot;:&quot;&quot;,&quot;non-dropping-particle&quot;:&quot;&quot;}],&quot;container-title&quot;:&quot;Expert Systems with Applications&quot;,&quot;container-title-short&quot;:&quot;Expert Syst Appl&quot;,&quot;DOI&quot;:&quot;10.1016/j.eswa.2022.119045&quot;,&quot;ISSN&quot;:&quot;09574174&quot;,&quot;issued&quot;:{&quot;date-parts&quot;:[[2023,3,15]]},&quot;abstract&quot;:&quot;This paper introduces an extension of a well-known Multiple Criteria Decision Aiding method, namely the Technique for Order Preference by Similarity to Ideal Solution (TOPSIS). Most of the TOPSIS applications assume that preferences are monotonic for each evaluation criterion and that qualitative scales are converted into quantitative ones before the method is applied. However, both assumptions have been subject of discussion and criticism in the literature. To this solution, this paper introduces a normalization technique based on simulations that permit taking into account non-monotonic preferences as well as qualitative criteria. An additional novelty lies in the integration of the Multiple Criteria Hierarchy Process, which extends the applicability of the method to problems in which criteria are hierarchically structured. To deal with robustness concerns, the Stochastic Multicriteria Acceptability Analysis will be used in the new proposal, giving information in statistical terms on the goodness of the considered alternatives. The new method has been applied to evaluate a set of banks listed in the LSE's FTSE350 Index.&quot;,&quot;publisher&quot;:&quot;Elsevier Ltd&quot;,&quot;volume&quot;:&quot;214&quot;},&quot;isTemporary&quot;:false,&quot;suppress-author&quot;:false,&quot;composite&quot;:false,&quot;author-only&quot;:false}]},{&quot;citationID&quot;:&quot;MENDELEY_CITATION_b6d568c2-208f-445f-981d-7dbdabb85d16&quot;,&quot;properties&quot;:{&quot;noteIndex&quot;:0},&quot;isEdited&quot;:false,&quot;manualOverride&quot;:{&quot;isManuallyOverridden&quot;:false,&quot;citeprocText&quot;:&quot;(Pandey et al., 2023)&quot;,&quot;manualOverrideText&quot;:&quot;&quot;},&quot;citationTag&quot;:&quot;MENDELEY_CITATION_v3_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&quot;,&quot;citationItems&quot;:[{&quot;id&quot;:&quot;f52314ca-4dcf-35fa-afbb-2a465d4c997b&quot;,&quot;itemData&quot;:{&quot;type&quot;:&quot;article&quot;,&quot;id&quot;:&quot;f52314ca-4dcf-35fa-afbb-2a465d4c997b&quot;,&quot;title&quot;:&quot;A review on TOPSIS method and its extensions for different applications with recent development&quot;,&quot;author&quot;:[{&quot;family&quot;:&quot;Pandey&quot;,&quot;given&quot;:&quot;Vinay&quot;,&quot;parse-names&quot;:false,&quot;dropping-particle&quot;:&quot;&quot;,&quot;non-dropping-particle&quot;:&quot;&quot;},{&quot;family&quot;:&quot;Komal&quot;,&quot;given&quot;:&quot;&quot;,&quot;parse-names&quot;:false,&quot;dropping-particle&quot;:&quot;&quot;,&quot;non-dropping-particle&quot;:&quot;&quot;},{&quot;family&quot;:&quot;Dincer&quot;,&quot;given&quot;:&quot;Hasan&quot;,&quot;parse-names&quot;:false,&quot;dropping-particle&quot;:&quot;&quot;,&quot;non-dropping-particle&quot;:&quot;&quot;}],&quot;container-title&quot;:&quot;Soft Computing&quot;,&quot;container-title-short&quot;:&quot;Soft comput&quot;,&quot;DOI&quot;:&quot;10.1007/s00500-023-09011-0&quot;,&quot;ISSN&quot;:&quot;14337479&quot;,&quot;issued&quot;:{&quot;date-parts&quot;:[[2023,12,1]]},&quot;page&quot;:&quot;18011-18039&quot;,&quot;abstract&quot;:&quot;The main objective of the study is to review different types of multi-criteria decision-making (MCDM) problems that are analysed by using the fuzzy TOPSIS method and its different variants. An effort has been made to review different studies in which either the TOPSIS method is used or its extensions have been developed to analyse any real-life MCDM problem. A total of 184 research papers were carefully selected and reviewed from 83 reputed journals published by Elsevier, Springer, Wiley, Taylor and Francis, and others from 1981 to the first quarter of 2023. These papers are selected on the basis of different kinds of applications in the fields of mathematics, engineering, science, environment, technology, management, business, etc. The selected papers are further categorised based on the application areas, publication year, contributions of the countries, authors, journals, and type of research. This study will give an idea of different types of TOPSIS methods, their extensions, and applications, along with recent trends in diverse research fields. Based on the findings, it is observed that in recent years, the number of papers in which TOPSIS and its extensions have been used has increased exponentially.&quot;,&quot;publisher&quot;:&quot;Springer Science and Business Media Deutschland GmbH&quot;,&quot;issue&quot;:&quot;23&quot;,&quot;volume&quot;:&quot;27&quot;},&quot;isTemporary&quot;:false,&quot;suppress-author&quot;:false,&quot;composite&quot;:false,&quot;author-only&quot;:false}]},{&quot;citationID&quot;:&quot;MENDELEY_CITATION_3de37c90-b343-4e35-a951-5e6cfca69802&quot;,&quot;properties&quot;:{&quot;noteIndex&quot;:0},&quot;isEdited&quot;:false,&quot;manualOverride&quot;:{&quot;isManuallyOverridden&quot;:false,&quot;citeprocText&quot;:&quot;(Jin, 2023)&quot;,&quot;manualOverrideText&quot;:&quot;&quot;},&quot;citationTag&quot;:&quot;MENDELEY_CITATION_v3_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&quot;,&quot;citationItems&quot;:[{&quot;id&quot;:&quot;3f7a93ff-54e8-364b-9517-f1460c00e6b2&quot;,&quot;itemData&quot;:{&quot;type&quot;:&quot;article-journal&quot;,&quot;id&quot;:&quot;3f7a93ff-54e8-364b-9517-f1460c00e6b2&quot;,&quot;title&quot;:&quot;Selection of virtual team members for smart port development projects through the application of the direct and indirect uncertain TOPSIS method&quot;,&quot;author&quot;:[{&quot;family&quot;:&quot;Jin&quot;,&quot;given&quot;:&quot;Guangying&quot;,&quot;parse-names&quot;:false,&quot;dropping-particle&quot;:&quot;&quot;,&quot;non-dropping-particle&quot;:&quot;&quot;}],&quot;container-title&quot;:&quot;Expert Systems with Applications&quot;,&quot;container-title-short&quot;:&quot;Expert Syst Appl&quot;,&quot;DOI&quot;:&quot;10.1016/j.eswa.2023.119555&quot;,&quot;ISSN&quot;:&quot;09574174&quot;,&quot;issued&quot;:{&quot;date-parts&quot;:[[2023,5,1]]},&quot;abstract&quot;:&quot;The virtual team member selection problem has a significant impact on the execution efficiency of smart port development projects, especially in this temporarily constructed team environment and in the era of information and communication technology development. On the other hand, selecting the optimal virtual team members will directly affect the harmony of the remote team working environment. Apart from that, the process of selecting virtual team members from all candidates is a multicriteria decision-making (MCDM) problem. This paper develops a direct and indirect uncertain MCDM methodology (called DI uncertain TOPSIS) based on failure mode and effect analysis (FMEA), decision-making trial and evaluation laboratory (DEMATEL), and a technique for order performance by similarity to ideal solution (TOPSIS) to help port companies select the optimal team members in a virtual environment where smart port development projects execute more efficiently, safely, and remotely working environments harmoniously. The FMEA and DEMATEL methodologies are combined with the TOPSIS method to analyze the uncertainty of the virtual team member selection problem and determine the Risk Priority Number (RPN) for the MCDM criteria. The TOPSIS method approaches the MCDM problem and obtains the final virtual team member combinations.&quot;,&quot;publisher&quot;:&quot;Elsevier Ltd&quot;,&quot;volume&quot;:&quot;217&quot;},&quot;isTemporary&quot;:false,&quot;suppress-author&quot;:false,&quot;composite&quot;:false,&quot;author-only&quot;:false}]},{&quot;citationID&quot;:&quot;MENDELEY_CITATION_13a4cf58-64c9-4d07-a273-f1e795748e6f&quot;,&quot;properties&quot;:{&quot;noteIndex&quot;:0},&quot;isEdited&quot;:false,&quot;manualOverride&quot;:{&quot;isManuallyOverridden&quot;:false,&quot;citeprocText&quot;:&quot;(Taherdoost &amp;#38; Madanchian, 2023a)&quot;,&quot;manualOverrideText&quot;:&quot;&quot;},&quot;citationTag&quot;:&quot;MENDELEY_CITATION_v3_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&quot;,&quot;citationItems&quot;:[{&quot;id&quot;:&quot;df524168-b5fb-3e71-a3f6-68a8436593d0&quot;,&quot;itemData&quot;:{&quot;type&quot;:&quot;article-journal&quot;,&quot;id&quot;:&quot;df524168-b5fb-3e71-a3f6-68a8436593d0&quot;,&quot;title&quot;:&quot;A Comprehensive Overview of the ELECTRE Method in Multi Criteria Decision-Making&quot;,&quot;author&quot;:[{&quot;family&quot;:&quot;Taherdoost&quot;,&quot;given&quot;:&quot;Hamed&quot;,&quot;parse-names&quot;:false,&quot;dropping-particle&quot;:&quot;&quot;,&quot;non-dropping-particle&quot;:&quot;&quot;},{&quot;family&quot;:&quot;Madanchian&quot;,&quot;given&quot;:&quot;Mitra&quot;,&quot;parse-names&quot;:false,&quot;dropping-particle&quot;:&quot;&quot;,&quot;non-dropping-particle&quot;:&quot;&quot;}],&quot;container-title&quot;:&quot;Journal of Management Science &amp; Engineering Research&quot;,&quot;DOI&quot;:&quot;10.30564/jmser.v6i2.5637&quot;,&quot;issued&quot;:{&quot;date-parts&quot;:[[2023,6,5]]},&quot;page&quot;:&quot;5-16&quot;,&quot;abstract&quot;:&quot;The ELECTRE (ELimination Et Choix Traduisant la REalite) method has gained widespread recognition as one of the most effective multi-criteria decision-making (MCDM) methods. Its versatility allows it to be applied in a wide range of areas such as engineering, economics, business, environmental management and many others. This paper aims to provide an overview of the ELECTRE method, including its fundamental concepts, applications, advantages, and limitations. At its core, the ELECTRE method is an outranking family of MCDM techniques, which allows for the direct comparison of alternatives based on a set of criteria. The method takes into account the preferences and importance of decision-makers and generates a ranking of the alternatives based on their relative strengths and weaknesses. The ELECTRE method is a powerful tool for decision-making, and its applicability to a wide range of fields demonstrates its versatility and adaptability. By understanding its concepts, applications, merits, and demerits, decision-makers can use the ELECTRE method to make informed and effective decisions in a variety of contexts.&quot;,&quot;publisher&quot;:&quot;Bilingual Publishing Group&quot;,&quot;issue&quot;:&quot;2&quot;,&quot;volume&quot;:&quot;6&quot;,&quot;container-title-short&quot;:&quot;&quot;},&quot;isTemporary&quot;:false,&quot;suppress-author&quot;:false,&quot;composite&quot;:false,&quot;author-only&quot;:false}]}]"/>
    <we:property name="MENDELEY_CITATIONS_LOCALE_CODE" value="&quot;en-US&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03728-5F6E-478E-A1FB-A894F4FFA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31472</TotalTime>
  <Pages>60</Pages>
  <Words>73277</Words>
  <Characters>41768</Characters>
  <Application>Microsoft Office Word</Application>
  <DocSecurity>0</DocSecurity>
  <Lines>348</Lines>
  <Paragraphs>229</Paragraphs>
  <ScaleCrop>false</ScaleCrop>
  <HeadingPairs>
    <vt:vector size="4" baseType="variant">
      <vt:variant>
        <vt:lpstr>Title</vt:lpstr>
      </vt:variant>
      <vt:variant>
        <vt:i4>1</vt:i4>
      </vt:variant>
      <vt:variant>
        <vt:lpstr>Pavadinimas</vt:lpstr>
      </vt:variant>
      <vt:variant>
        <vt:i4>1</vt:i4>
      </vt:variant>
    </vt:vector>
  </HeadingPairs>
  <TitlesOfParts>
    <vt:vector size="2" baseType="lpstr">
      <vt:lpstr>1</vt:lpstr>
      <vt:lpstr>1</vt:lpstr>
    </vt:vector>
  </TitlesOfParts>
  <Company>VGTU</Company>
  <LinksUpToDate>false</LinksUpToDate>
  <CharactersWithSpaces>114816</CharactersWithSpaces>
  <SharedDoc>false</SharedDoc>
  <HLinks>
    <vt:vector size="174" baseType="variant">
      <vt:variant>
        <vt:i4>983117</vt:i4>
      </vt:variant>
      <vt:variant>
        <vt:i4>201</vt:i4>
      </vt:variant>
      <vt:variant>
        <vt:i4>0</vt:i4>
      </vt:variant>
      <vt:variant>
        <vt:i4>5</vt:i4>
      </vt:variant>
      <vt:variant>
        <vt:lpwstr>http://www.bibme.org/citation-guide/apa/journal-article/</vt:lpwstr>
      </vt:variant>
      <vt:variant>
        <vt:lpwstr/>
      </vt:variant>
      <vt:variant>
        <vt:i4>6488098</vt:i4>
      </vt:variant>
      <vt:variant>
        <vt:i4>198</vt:i4>
      </vt:variant>
      <vt:variant>
        <vt:i4>0</vt:i4>
      </vt:variant>
      <vt:variant>
        <vt:i4>5</vt:i4>
      </vt:variant>
      <vt:variant>
        <vt:lpwstr>https://owl.english.purdue.edu/owl/resource/560/02/</vt:lpwstr>
      </vt:variant>
      <vt:variant>
        <vt:lpwstr/>
      </vt:variant>
      <vt:variant>
        <vt:i4>1310779</vt:i4>
      </vt:variant>
      <vt:variant>
        <vt:i4>134</vt:i4>
      </vt:variant>
      <vt:variant>
        <vt:i4>0</vt:i4>
      </vt:variant>
      <vt:variant>
        <vt:i4>5</vt:i4>
      </vt:variant>
      <vt:variant>
        <vt:lpwstr/>
      </vt:variant>
      <vt:variant>
        <vt:lpwstr>_Toc116392534</vt:lpwstr>
      </vt:variant>
      <vt:variant>
        <vt:i4>1310779</vt:i4>
      </vt:variant>
      <vt:variant>
        <vt:i4>128</vt:i4>
      </vt:variant>
      <vt:variant>
        <vt:i4>0</vt:i4>
      </vt:variant>
      <vt:variant>
        <vt:i4>5</vt:i4>
      </vt:variant>
      <vt:variant>
        <vt:lpwstr/>
      </vt:variant>
      <vt:variant>
        <vt:lpwstr>_Toc116392533</vt:lpwstr>
      </vt:variant>
      <vt:variant>
        <vt:i4>1310779</vt:i4>
      </vt:variant>
      <vt:variant>
        <vt:i4>122</vt:i4>
      </vt:variant>
      <vt:variant>
        <vt:i4>0</vt:i4>
      </vt:variant>
      <vt:variant>
        <vt:i4>5</vt:i4>
      </vt:variant>
      <vt:variant>
        <vt:lpwstr/>
      </vt:variant>
      <vt:variant>
        <vt:lpwstr>_Toc116392532</vt:lpwstr>
      </vt:variant>
      <vt:variant>
        <vt:i4>1310779</vt:i4>
      </vt:variant>
      <vt:variant>
        <vt:i4>116</vt:i4>
      </vt:variant>
      <vt:variant>
        <vt:i4>0</vt:i4>
      </vt:variant>
      <vt:variant>
        <vt:i4>5</vt:i4>
      </vt:variant>
      <vt:variant>
        <vt:lpwstr/>
      </vt:variant>
      <vt:variant>
        <vt:lpwstr>_Toc116392531</vt:lpwstr>
      </vt:variant>
      <vt:variant>
        <vt:i4>1310779</vt:i4>
      </vt:variant>
      <vt:variant>
        <vt:i4>110</vt:i4>
      </vt:variant>
      <vt:variant>
        <vt:i4>0</vt:i4>
      </vt:variant>
      <vt:variant>
        <vt:i4>5</vt:i4>
      </vt:variant>
      <vt:variant>
        <vt:lpwstr/>
      </vt:variant>
      <vt:variant>
        <vt:lpwstr>_Toc116392530</vt:lpwstr>
      </vt:variant>
      <vt:variant>
        <vt:i4>1376315</vt:i4>
      </vt:variant>
      <vt:variant>
        <vt:i4>104</vt:i4>
      </vt:variant>
      <vt:variant>
        <vt:i4>0</vt:i4>
      </vt:variant>
      <vt:variant>
        <vt:i4>5</vt:i4>
      </vt:variant>
      <vt:variant>
        <vt:lpwstr/>
      </vt:variant>
      <vt:variant>
        <vt:lpwstr>_Toc116392529</vt:lpwstr>
      </vt:variant>
      <vt:variant>
        <vt:i4>1376315</vt:i4>
      </vt:variant>
      <vt:variant>
        <vt:i4>98</vt:i4>
      </vt:variant>
      <vt:variant>
        <vt:i4>0</vt:i4>
      </vt:variant>
      <vt:variant>
        <vt:i4>5</vt:i4>
      </vt:variant>
      <vt:variant>
        <vt:lpwstr/>
      </vt:variant>
      <vt:variant>
        <vt:lpwstr>_Toc116392528</vt:lpwstr>
      </vt:variant>
      <vt:variant>
        <vt:i4>1376315</vt:i4>
      </vt:variant>
      <vt:variant>
        <vt:i4>92</vt:i4>
      </vt:variant>
      <vt:variant>
        <vt:i4>0</vt:i4>
      </vt:variant>
      <vt:variant>
        <vt:i4>5</vt:i4>
      </vt:variant>
      <vt:variant>
        <vt:lpwstr/>
      </vt:variant>
      <vt:variant>
        <vt:lpwstr>_Toc116392527</vt:lpwstr>
      </vt:variant>
      <vt:variant>
        <vt:i4>1376315</vt:i4>
      </vt:variant>
      <vt:variant>
        <vt:i4>86</vt:i4>
      </vt:variant>
      <vt:variant>
        <vt:i4>0</vt:i4>
      </vt:variant>
      <vt:variant>
        <vt:i4>5</vt:i4>
      </vt:variant>
      <vt:variant>
        <vt:lpwstr/>
      </vt:variant>
      <vt:variant>
        <vt:lpwstr>_Toc116392526</vt:lpwstr>
      </vt:variant>
      <vt:variant>
        <vt:i4>1376315</vt:i4>
      </vt:variant>
      <vt:variant>
        <vt:i4>80</vt:i4>
      </vt:variant>
      <vt:variant>
        <vt:i4>0</vt:i4>
      </vt:variant>
      <vt:variant>
        <vt:i4>5</vt:i4>
      </vt:variant>
      <vt:variant>
        <vt:lpwstr/>
      </vt:variant>
      <vt:variant>
        <vt:lpwstr>_Toc116392525</vt:lpwstr>
      </vt:variant>
      <vt:variant>
        <vt:i4>1376315</vt:i4>
      </vt:variant>
      <vt:variant>
        <vt:i4>74</vt:i4>
      </vt:variant>
      <vt:variant>
        <vt:i4>0</vt:i4>
      </vt:variant>
      <vt:variant>
        <vt:i4>5</vt:i4>
      </vt:variant>
      <vt:variant>
        <vt:lpwstr/>
      </vt:variant>
      <vt:variant>
        <vt:lpwstr>_Toc116392524</vt:lpwstr>
      </vt:variant>
      <vt:variant>
        <vt:i4>1376315</vt:i4>
      </vt:variant>
      <vt:variant>
        <vt:i4>68</vt:i4>
      </vt:variant>
      <vt:variant>
        <vt:i4>0</vt:i4>
      </vt:variant>
      <vt:variant>
        <vt:i4>5</vt:i4>
      </vt:variant>
      <vt:variant>
        <vt:lpwstr/>
      </vt:variant>
      <vt:variant>
        <vt:lpwstr>_Toc116392523</vt:lpwstr>
      </vt:variant>
      <vt:variant>
        <vt:i4>1376315</vt:i4>
      </vt:variant>
      <vt:variant>
        <vt:i4>62</vt:i4>
      </vt:variant>
      <vt:variant>
        <vt:i4>0</vt:i4>
      </vt:variant>
      <vt:variant>
        <vt:i4>5</vt:i4>
      </vt:variant>
      <vt:variant>
        <vt:lpwstr/>
      </vt:variant>
      <vt:variant>
        <vt:lpwstr>_Toc116392522</vt:lpwstr>
      </vt:variant>
      <vt:variant>
        <vt:i4>1376315</vt:i4>
      </vt:variant>
      <vt:variant>
        <vt:i4>56</vt:i4>
      </vt:variant>
      <vt:variant>
        <vt:i4>0</vt:i4>
      </vt:variant>
      <vt:variant>
        <vt:i4>5</vt:i4>
      </vt:variant>
      <vt:variant>
        <vt:lpwstr/>
      </vt:variant>
      <vt:variant>
        <vt:lpwstr>_Toc116392521</vt:lpwstr>
      </vt:variant>
      <vt:variant>
        <vt:i4>1376315</vt:i4>
      </vt:variant>
      <vt:variant>
        <vt:i4>50</vt:i4>
      </vt:variant>
      <vt:variant>
        <vt:i4>0</vt:i4>
      </vt:variant>
      <vt:variant>
        <vt:i4>5</vt:i4>
      </vt:variant>
      <vt:variant>
        <vt:lpwstr/>
      </vt:variant>
      <vt:variant>
        <vt:lpwstr>_Toc116392520</vt:lpwstr>
      </vt:variant>
      <vt:variant>
        <vt:i4>1441851</vt:i4>
      </vt:variant>
      <vt:variant>
        <vt:i4>44</vt:i4>
      </vt:variant>
      <vt:variant>
        <vt:i4>0</vt:i4>
      </vt:variant>
      <vt:variant>
        <vt:i4>5</vt:i4>
      </vt:variant>
      <vt:variant>
        <vt:lpwstr/>
      </vt:variant>
      <vt:variant>
        <vt:lpwstr>_Toc116392519</vt:lpwstr>
      </vt:variant>
      <vt:variant>
        <vt:i4>1441851</vt:i4>
      </vt:variant>
      <vt:variant>
        <vt:i4>38</vt:i4>
      </vt:variant>
      <vt:variant>
        <vt:i4>0</vt:i4>
      </vt:variant>
      <vt:variant>
        <vt:i4>5</vt:i4>
      </vt:variant>
      <vt:variant>
        <vt:lpwstr/>
      </vt:variant>
      <vt:variant>
        <vt:lpwstr>_Toc116392518</vt:lpwstr>
      </vt:variant>
      <vt:variant>
        <vt:i4>1441851</vt:i4>
      </vt:variant>
      <vt:variant>
        <vt:i4>32</vt:i4>
      </vt:variant>
      <vt:variant>
        <vt:i4>0</vt:i4>
      </vt:variant>
      <vt:variant>
        <vt:i4>5</vt:i4>
      </vt:variant>
      <vt:variant>
        <vt:lpwstr/>
      </vt:variant>
      <vt:variant>
        <vt:lpwstr>_Toc116392517</vt:lpwstr>
      </vt:variant>
      <vt:variant>
        <vt:i4>1441851</vt:i4>
      </vt:variant>
      <vt:variant>
        <vt:i4>26</vt:i4>
      </vt:variant>
      <vt:variant>
        <vt:i4>0</vt:i4>
      </vt:variant>
      <vt:variant>
        <vt:i4>5</vt:i4>
      </vt:variant>
      <vt:variant>
        <vt:lpwstr/>
      </vt:variant>
      <vt:variant>
        <vt:lpwstr>_Toc116392516</vt:lpwstr>
      </vt:variant>
      <vt:variant>
        <vt:i4>1441851</vt:i4>
      </vt:variant>
      <vt:variant>
        <vt:i4>20</vt:i4>
      </vt:variant>
      <vt:variant>
        <vt:i4>0</vt:i4>
      </vt:variant>
      <vt:variant>
        <vt:i4>5</vt:i4>
      </vt:variant>
      <vt:variant>
        <vt:lpwstr/>
      </vt:variant>
      <vt:variant>
        <vt:lpwstr>_Toc116392515</vt:lpwstr>
      </vt:variant>
      <vt:variant>
        <vt:i4>1441851</vt:i4>
      </vt:variant>
      <vt:variant>
        <vt:i4>14</vt:i4>
      </vt:variant>
      <vt:variant>
        <vt:i4>0</vt:i4>
      </vt:variant>
      <vt:variant>
        <vt:i4>5</vt:i4>
      </vt:variant>
      <vt:variant>
        <vt:lpwstr/>
      </vt:variant>
      <vt:variant>
        <vt:lpwstr>_Toc116392514</vt:lpwstr>
      </vt:variant>
      <vt:variant>
        <vt:i4>1441851</vt:i4>
      </vt:variant>
      <vt:variant>
        <vt:i4>8</vt:i4>
      </vt:variant>
      <vt:variant>
        <vt:i4>0</vt:i4>
      </vt:variant>
      <vt:variant>
        <vt:i4>5</vt:i4>
      </vt:variant>
      <vt:variant>
        <vt:lpwstr/>
      </vt:variant>
      <vt:variant>
        <vt:lpwstr>_Toc116392513</vt:lpwstr>
      </vt:variant>
      <vt:variant>
        <vt:i4>1441851</vt:i4>
      </vt:variant>
      <vt:variant>
        <vt:i4>2</vt:i4>
      </vt:variant>
      <vt:variant>
        <vt:i4>0</vt:i4>
      </vt:variant>
      <vt:variant>
        <vt:i4>5</vt:i4>
      </vt:variant>
      <vt:variant>
        <vt:lpwstr/>
      </vt:variant>
      <vt:variant>
        <vt:lpwstr>_Toc116392512</vt:lpwstr>
      </vt:variant>
      <vt:variant>
        <vt:i4>1441879</vt:i4>
      </vt:variant>
      <vt:variant>
        <vt:i4>9</vt:i4>
      </vt:variant>
      <vt:variant>
        <vt:i4>0</vt:i4>
      </vt:variant>
      <vt:variant>
        <vt:i4>5</vt:i4>
      </vt:variant>
      <vt:variant>
        <vt:lpwstr>https://doi.org/10.1109/MITP.2013.11</vt:lpwstr>
      </vt:variant>
      <vt:variant>
        <vt:lpwstr/>
      </vt:variant>
      <vt:variant>
        <vt:i4>786460</vt:i4>
      </vt:variant>
      <vt:variant>
        <vt:i4>6</vt:i4>
      </vt:variant>
      <vt:variant>
        <vt:i4>0</vt:i4>
      </vt:variant>
      <vt:variant>
        <vt:i4>5</vt:i4>
      </vt:variant>
      <vt:variant>
        <vt:lpwstr>https://doi.org/10.1007/s11042-016-4137-0</vt:lpwstr>
      </vt:variant>
      <vt:variant>
        <vt:lpwstr/>
      </vt:variant>
      <vt:variant>
        <vt:i4>2818100</vt:i4>
      </vt:variant>
      <vt:variant>
        <vt:i4>3</vt:i4>
      </vt:variant>
      <vt:variant>
        <vt:i4>0</vt:i4>
      </vt:variant>
      <vt:variant>
        <vt:i4>5</vt:i4>
      </vt:variant>
      <vt:variant>
        <vt:lpwstr>https://doi.org/10.1007/s10479-019-03328-6</vt:lpwstr>
      </vt:variant>
      <vt:variant>
        <vt:lpwstr/>
      </vt:variant>
      <vt:variant>
        <vt:i4>786460</vt:i4>
      </vt:variant>
      <vt:variant>
        <vt:i4>0</vt:i4>
      </vt:variant>
      <vt:variant>
        <vt:i4>0</vt:i4>
      </vt:variant>
      <vt:variant>
        <vt:i4>5</vt:i4>
      </vt:variant>
      <vt:variant>
        <vt:lpwstr>https://doi.org/10.1007/s11042-016-4137-0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diana</dc:creator>
  <cp:keywords/>
  <cp:lastModifiedBy>Tahmina Bayramova</cp:lastModifiedBy>
  <cp:revision>134</cp:revision>
  <cp:lastPrinted>2005-06-08T08:01:00Z</cp:lastPrinted>
  <dcterms:created xsi:type="dcterms:W3CDTF">2025-01-14T09:35:00Z</dcterms:created>
  <dcterms:modified xsi:type="dcterms:W3CDTF">2025-10-20T12:18:00Z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diana.kalibatiene@vgtu.lt@www.mendeley.com</vt:lpwstr>
  </property>
  <property fmtid="{D5CDD505-2E9C-101B-9397-08002B2CF9AE}" pid="4" name="Mendeley Citation Style_1">
    <vt:lpwstr>http://www.zotero.org/styles/springer-basic-author-date</vt:lpwstr>
  </property>
  <property fmtid="{D5CDD505-2E9C-101B-9397-08002B2CF9AE}" pid="5" name="Mendeley Recent Style Id 0_1">
    <vt:lpwstr>http://www.zotero.org/styles/american-sociological-association</vt:lpwstr>
  </property>
  <property fmtid="{D5CDD505-2E9C-101B-9397-08002B2CF9AE}" pid="6" name="Mendeley Recent Style Name 0_1">
    <vt:lpwstr>American Sociological Association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16th edition (author-date)</vt:lpwstr>
  </property>
  <property fmtid="{D5CDD505-2E9C-101B-9397-08002B2CF9AE}" pid="9" name="Mendeley Recent Style Id 2_1">
    <vt:lpwstr>http://www.zotero.org/styles/harvard1</vt:lpwstr>
  </property>
  <property fmtid="{D5CDD505-2E9C-101B-9397-08002B2CF9AE}" pid="10" name="Mendeley Recent Style Name 2_1">
    <vt:lpwstr>Harvard Reference format 1 (author-date)</vt:lpwstr>
  </property>
  <property fmtid="{D5CDD505-2E9C-101B-9397-08002B2CF9AE}" pid="11" name="Mendeley Recent Style Id 3_1">
    <vt:lpwstr>http://www.zotero.org/styles/ieee</vt:lpwstr>
  </property>
  <property fmtid="{D5CDD505-2E9C-101B-9397-08002B2CF9AE}" pid="12" name="Mendeley Recent Style Name 3_1">
    <vt:lpwstr>IEEE</vt:lpwstr>
  </property>
  <property fmtid="{D5CDD505-2E9C-101B-9397-08002B2CF9AE}" pid="13" name="Mendeley Recent Style Id 4_1">
    <vt:lpwstr>http://www.zotero.org/styles/modern-humanities-research-association</vt:lpwstr>
  </property>
  <property fmtid="{D5CDD505-2E9C-101B-9397-08002B2CF9AE}" pid="14" name="Mendeley Recent Style Name 4_1">
    <vt:lpwstr>Modern Humanities Research Association 3rd edition (note with bibliography)</vt:lpwstr>
  </property>
  <property fmtid="{D5CDD505-2E9C-101B-9397-08002B2CF9AE}" pid="15" name="Mendeley Recent Style Id 5_1">
    <vt:lpwstr>http://www.zotero.org/styles/modern-language-association</vt:lpwstr>
  </property>
  <property fmtid="{D5CDD505-2E9C-101B-9397-08002B2CF9AE}" pid="16" name="Mendeley Recent Style Name 5_1">
    <vt:lpwstr>Modern Language Association 7th edition</vt:lpwstr>
  </property>
  <property fmtid="{D5CDD505-2E9C-101B-9397-08002B2CF9AE}" pid="17" name="Mendeley Recent Style Id 6_1">
    <vt:lpwstr>http://www.zotero.org/styles/springer-basic-author-date</vt:lpwstr>
  </property>
  <property fmtid="{D5CDD505-2E9C-101B-9397-08002B2CF9AE}" pid="18" name="Mendeley Recent Style Name 6_1">
    <vt:lpwstr>Springer Basic (author-date)</vt:lpwstr>
  </property>
  <property fmtid="{D5CDD505-2E9C-101B-9397-08002B2CF9AE}" pid="19" name="Mendeley Recent Style Id 7_1">
    <vt:lpwstr>http://www.zotero.org/styles/springer-lecture-notes-in-computer-science</vt:lpwstr>
  </property>
  <property fmtid="{D5CDD505-2E9C-101B-9397-08002B2CF9AE}" pid="20" name="Mendeley Recent Style Name 7_1">
    <vt:lpwstr>Springer Lecture Notes in Computer Science</vt:lpwstr>
  </property>
  <property fmtid="{D5CDD505-2E9C-101B-9397-08002B2CF9AE}" pid="21" name="Mendeley Recent Style Id 8_1">
    <vt:lpwstr>http://www.zotero.org/styles/springer-lecture-notes-in-computer-science-alphabetical</vt:lpwstr>
  </property>
  <property fmtid="{D5CDD505-2E9C-101B-9397-08002B2CF9AE}" pid="22" name="Mendeley Recent Style Name 8_1">
    <vt:lpwstr>Springer Lecture Notes in Computer Science (sorted alphabetically)</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