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Default="00BF753A" w:rsidP="00BF753A">
      <w:pPr>
        <w:numPr>
          <w:ilvl w:val="0"/>
          <w:numId w:val="1"/>
        </w:numPr>
        <w:shd w:val="clear" w:color="auto" w:fill="FFFFFF"/>
        <w:jc w:val="both"/>
      </w:pPr>
    </w:p>
    <w:p w:rsidR="00BF753A" w:rsidRPr="00BF753A" w:rsidRDefault="00BF753A" w:rsidP="00BF753A">
      <w:pPr>
        <w:numPr>
          <w:ilvl w:val="0"/>
          <w:numId w:val="1"/>
        </w:numPr>
        <w:shd w:val="clear" w:color="auto" w:fill="FFFFFF"/>
        <w:jc w:val="center"/>
        <w:rPr>
          <w:sz w:val="40"/>
          <w:szCs w:val="40"/>
        </w:rPr>
      </w:pPr>
      <w:r w:rsidRPr="00BF753A">
        <w:rPr>
          <w:sz w:val="40"/>
          <w:szCs w:val="40"/>
        </w:rPr>
        <w:t>94693 Big Data Engineering</w:t>
      </w:r>
    </w:p>
    <w:p w:rsidR="00BF753A" w:rsidRDefault="00656DE2" w:rsidP="00BF753A">
      <w:pPr>
        <w:numPr>
          <w:ilvl w:val="0"/>
          <w:numId w:val="1"/>
        </w:numPr>
        <w:shd w:val="clear" w:color="auto" w:fill="FFFFFF"/>
        <w:jc w:val="center"/>
        <w:rPr>
          <w:sz w:val="40"/>
          <w:szCs w:val="40"/>
        </w:rPr>
      </w:pPr>
      <w:hyperlink r:id="rId5">
        <w:r w:rsidR="00BF753A">
          <w:rPr>
            <w:sz w:val="40"/>
            <w:szCs w:val="40"/>
          </w:rPr>
          <w:t>- Spring 2023</w:t>
        </w:r>
      </w:hyperlink>
      <w:hyperlink r:id="rId6">
        <w:r w:rsidR="00BF753A">
          <w:rPr>
            <w:color w:val="1155CC"/>
            <w:sz w:val="40"/>
            <w:szCs w:val="40"/>
            <w:u w:val="single"/>
          </w:rPr>
          <w:br/>
        </w:r>
      </w:hyperlink>
    </w:p>
    <w:p w:rsidR="00BF753A" w:rsidRDefault="00BF753A" w:rsidP="00BF753A">
      <w:pPr>
        <w:numPr>
          <w:ilvl w:val="0"/>
          <w:numId w:val="1"/>
        </w:numPr>
        <w:shd w:val="clear" w:color="auto" w:fill="FFFFFF"/>
        <w:jc w:val="center"/>
        <w:rPr>
          <w:color w:val="252B2B"/>
          <w:sz w:val="76"/>
          <w:szCs w:val="76"/>
        </w:rPr>
      </w:pPr>
    </w:p>
    <w:p w:rsidR="00BF753A" w:rsidRDefault="00656DE2" w:rsidP="00BF753A">
      <w:pPr>
        <w:numPr>
          <w:ilvl w:val="0"/>
          <w:numId w:val="1"/>
        </w:numPr>
        <w:shd w:val="clear" w:color="auto" w:fill="FFFFFF"/>
        <w:spacing w:after="180"/>
        <w:jc w:val="center"/>
        <w:rPr>
          <w:color w:val="252B2B"/>
          <w:sz w:val="36"/>
          <w:szCs w:val="36"/>
        </w:rPr>
      </w:pPr>
      <w:r>
        <w:rPr>
          <w:color w:val="252B2B"/>
          <w:sz w:val="36"/>
          <w:szCs w:val="36"/>
        </w:rPr>
        <w:t>AT2</w:t>
      </w:r>
      <w:bookmarkStart w:id="0" w:name="_GoBack"/>
      <w:bookmarkEnd w:id="0"/>
    </w:p>
    <w:p w:rsidR="00BF753A" w:rsidRDefault="00BF753A" w:rsidP="00BF753A">
      <w:pPr>
        <w:pStyle w:val="ListParagraph"/>
        <w:jc w:val="both"/>
        <w:rPr>
          <w:color w:val="252B2B"/>
          <w:sz w:val="36"/>
          <w:szCs w:val="36"/>
        </w:rPr>
      </w:pPr>
    </w:p>
    <w:p w:rsidR="00BF753A" w:rsidRDefault="00BF753A" w:rsidP="00BF753A">
      <w:pPr>
        <w:shd w:val="clear" w:color="auto" w:fill="FFFFFF"/>
        <w:spacing w:after="180"/>
        <w:jc w:val="both"/>
        <w:rPr>
          <w:color w:val="252B2B"/>
          <w:sz w:val="36"/>
          <w:szCs w:val="36"/>
        </w:rPr>
      </w:pPr>
    </w:p>
    <w:p w:rsidR="00BF753A" w:rsidRDefault="00BF753A" w:rsidP="00BF753A">
      <w:pPr>
        <w:shd w:val="clear" w:color="auto" w:fill="FFFFFF"/>
        <w:spacing w:after="180"/>
        <w:jc w:val="both"/>
        <w:rPr>
          <w:color w:val="252B2B"/>
          <w:sz w:val="36"/>
          <w:szCs w:val="36"/>
        </w:rPr>
      </w:pPr>
    </w:p>
    <w:p w:rsidR="00BF753A" w:rsidRDefault="00BF753A" w:rsidP="00BF753A">
      <w:pPr>
        <w:shd w:val="clear" w:color="auto" w:fill="FFFFFF"/>
        <w:spacing w:after="180"/>
        <w:jc w:val="center"/>
        <w:rPr>
          <w:color w:val="252B2B"/>
          <w:sz w:val="36"/>
          <w:szCs w:val="36"/>
        </w:rPr>
      </w:pPr>
    </w:p>
    <w:p w:rsidR="00BF753A" w:rsidRDefault="00BF753A" w:rsidP="00BF753A">
      <w:pPr>
        <w:shd w:val="clear" w:color="auto" w:fill="FFFFFF"/>
        <w:spacing w:after="180"/>
        <w:jc w:val="center"/>
        <w:rPr>
          <w:color w:val="252B2B"/>
          <w:sz w:val="36"/>
          <w:szCs w:val="36"/>
        </w:rPr>
      </w:pPr>
      <w:r>
        <w:rPr>
          <w:color w:val="252B2B"/>
          <w:sz w:val="36"/>
          <w:szCs w:val="36"/>
        </w:rPr>
        <w:t>Done by:</w:t>
      </w:r>
    </w:p>
    <w:p w:rsidR="00BF753A" w:rsidRDefault="00BF753A" w:rsidP="00BF753A">
      <w:pPr>
        <w:shd w:val="clear" w:color="auto" w:fill="FFFFFF"/>
        <w:spacing w:after="180"/>
        <w:jc w:val="center"/>
        <w:rPr>
          <w:color w:val="252B2B"/>
          <w:sz w:val="36"/>
          <w:szCs w:val="36"/>
        </w:rPr>
      </w:pPr>
      <w:r>
        <w:rPr>
          <w:color w:val="252B2B"/>
          <w:sz w:val="36"/>
          <w:szCs w:val="36"/>
        </w:rPr>
        <w:t xml:space="preserve">Name: </w:t>
      </w:r>
      <w:proofErr w:type="spellStart"/>
      <w:r>
        <w:rPr>
          <w:color w:val="252B2B"/>
          <w:sz w:val="36"/>
          <w:szCs w:val="36"/>
        </w:rPr>
        <w:t>Tahmidul</w:t>
      </w:r>
      <w:proofErr w:type="spellEnd"/>
      <w:r>
        <w:rPr>
          <w:color w:val="252B2B"/>
          <w:sz w:val="36"/>
          <w:szCs w:val="36"/>
        </w:rPr>
        <w:t xml:space="preserve"> Islam</w:t>
      </w:r>
    </w:p>
    <w:p w:rsidR="00BF753A" w:rsidRDefault="00BF753A" w:rsidP="00BF753A">
      <w:pPr>
        <w:shd w:val="clear" w:color="auto" w:fill="FFFFFF"/>
        <w:spacing w:after="180"/>
        <w:jc w:val="center"/>
        <w:rPr>
          <w:color w:val="252B2B"/>
          <w:sz w:val="36"/>
          <w:szCs w:val="36"/>
        </w:rPr>
      </w:pPr>
      <w:r>
        <w:rPr>
          <w:color w:val="252B2B"/>
          <w:sz w:val="36"/>
          <w:szCs w:val="36"/>
        </w:rPr>
        <w:t>ID: 24587139</w:t>
      </w:r>
    </w:p>
    <w:p w:rsidR="00BF753A" w:rsidRDefault="00BF753A" w:rsidP="00515F7B">
      <w:pPr>
        <w:ind w:left="720"/>
        <w:jc w:val="both"/>
      </w:pPr>
      <w:r>
        <w:br w:type="page"/>
      </w:r>
    </w:p>
    <w:p w:rsidR="00515F7B" w:rsidRPr="00BF753A" w:rsidRDefault="00515F7B" w:rsidP="00515F7B">
      <w:pPr>
        <w:ind w:left="720"/>
        <w:jc w:val="both"/>
      </w:pPr>
    </w:p>
    <w:p w:rsidR="00515F7B" w:rsidRPr="0090727F" w:rsidRDefault="00515F7B" w:rsidP="0090727F">
      <w:pPr>
        <w:pStyle w:val="ListParagraph"/>
        <w:numPr>
          <w:ilvl w:val="0"/>
          <w:numId w:val="2"/>
        </w:numPr>
        <w:rPr>
          <w:b/>
          <w:sz w:val="28"/>
          <w:szCs w:val="28"/>
        </w:rPr>
      </w:pPr>
      <w:r w:rsidRPr="0090727F">
        <w:rPr>
          <w:b/>
          <w:sz w:val="28"/>
          <w:szCs w:val="28"/>
        </w:rPr>
        <w:t>Introduction</w:t>
      </w:r>
    </w:p>
    <w:p w:rsidR="00515F7B" w:rsidRPr="00515F7B" w:rsidRDefault="00515F7B" w:rsidP="00B506A0">
      <w:pPr>
        <w:jc w:val="both"/>
        <w:rPr>
          <w:b/>
        </w:rPr>
      </w:pPr>
    </w:p>
    <w:p w:rsidR="00BF753A" w:rsidRDefault="00515F7B" w:rsidP="00B506A0">
      <w:pPr>
        <w:jc w:val="both"/>
      </w:pPr>
      <w:r w:rsidRPr="00515F7B">
        <w:t xml:space="preserve">The New York Taxi and Limousine Commission (TLC) was established in 1971 with the primary role of licensing and overseeing various transportation services in New York City, including taxis, for-hire vehicles, commuter vans, and paratransit vehicles. Starting from 2009, the TLC has been making trip records available to the public, and these records have grown to include millions of rows of trip data. The objective of this project is to work with the dataset encompassing both yellow and green </w:t>
      </w:r>
      <w:r w:rsidR="00350FAB" w:rsidRPr="00515F7B">
        <w:t>taxicabs</w:t>
      </w:r>
      <w:r w:rsidRPr="00515F7B">
        <w:t xml:space="preserve">, covering the period from January 2019 to April 2022. The project aims to conduct a thorough analysis of this dataset and ultimately develop a </w:t>
      </w:r>
      <w:r w:rsidR="00350FAB">
        <w:t>machine-learning</w:t>
      </w:r>
      <w:r w:rsidRPr="00515F7B">
        <w:t xml:space="preserve"> model that can predict the total fare amount for each trip.</w:t>
      </w:r>
    </w:p>
    <w:p w:rsidR="00350FAB" w:rsidRDefault="00350FAB"/>
    <w:p w:rsidR="00350FAB" w:rsidRPr="0090727F" w:rsidRDefault="00350FAB" w:rsidP="0090727F">
      <w:pPr>
        <w:pStyle w:val="ListParagraph"/>
        <w:numPr>
          <w:ilvl w:val="0"/>
          <w:numId w:val="2"/>
        </w:numPr>
        <w:rPr>
          <w:rFonts w:eastAsiaTheme="minorHAnsi"/>
          <w:b/>
          <w:bCs/>
          <w:sz w:val="28"/>
          <w:szCs w:val="28"/>
        </w:rPr>
      </w:pPr>
      <w:r w:rsidRPr="0090727F">
        <w:rPr>
          <w:rFonts w:eastAsiaTheme="minorHAnsi"/>
          <w:b/>
          <w:bCs/>
          <w:sz w:val="28"/>
          <w:szCs w:val="28"/>
        </w:rPr>
        <w:t>Overall Architecture</w:t>
      </w:r>
    </w:p>
    <w:p w:rsidR="00350FAB" w:rsidRDefault="007D6C35">
      <w:pPr>
        <w:rPr>
          <w:rFonts w:eastAsiaTheme="minorHAnsi"/>
          <w:b/>
          <w:bCs/>
          <w:sz w:val="28"/>
          <w:szCs w:val="28"/>
        </w:rPr>
      </w:pPr>
      <w:r>
        <w:rPr>
          <w:rFonts w:eastAsiaTheme="minorHAnsi"/>
          <w:b/>
          <w:bCs/>
          <w:noProof/>
          <w:sz w:val="28"/>
          <w:szCs w:val="28"/>
        </w:rPr>
        <w:drawing>
          <wp:inline distT="0" distB="0" distL="0" distR="0">
            <wp:extent cx="6371167"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tion1.png"/>
                    <pic:cNvPicPr/>
                  </pic:nvPicPr>
                  <pic:blipFill rotWithShape="1">
                    <a:blip r:embed="rId7">
                      <a:extLst>
                        <a:ext uri="{28A0092B-C50C-407E-A947-70E740481C1C}">
                          <a14:useLocalDpi xmlns:a14="http://schemas.microsoft.com/office/drawing/2010/main" val="0"/>
                        </a:ext>
                      </a:extLst>
                    </a:blip>
                    <a:srcRect l="6571" t="29059" r="17627" b="14530"/>
                    <a:stretch/>
                  </pic:blipFill>
                  <pic:spPr bwMode="auto">
                    <a:xfrm>
                      <a:off x="0" y="0"/>
                      <a:ext cx="6387505" cy="2673839"/>
                    </a:xfrm>
                    <a:prstGeom prst="rect">
                      <a:avLst/>
                    </a:prstGeom>
                    <a:ln>
                      <a:noFill/>
                    </a:ln>
                    <a:extLst>
                      <a:ext uri="{53640926-AAD7-44D8-BBD7-CCE9431645EC}">
                        <a14:shadowObscured xmlns:a14="http://schemas.microsoft.com/office/drawing/2010/main"/>
                      </a:ext>
                    </a:extLst>
                  </pic:spPr>
                </pic:pic>
              </a:graphicData>
            </a:graphic>
          </wp:inline>
        </w:drawing>
      </w:r>
    </w:p>
    <w:p w:rsidR="00350FAB" w:rsidRDefault="00B506A0" w:rsidP="00B506A0">
      <w:pPr>
        <w:jc w:val="center"/>
        <w:rPr>
          <w:i/>
          <w:sz w:val="18"/>
          <w:szCs w:val="18"/>
        </w:rPr>
      </w:pPr>
      <w:r w:rsidRPr="00B506A0">
        <w:rPr>
          <w:i/>
          <w:sz w:val="18"/>
          <w:szCs w:val="18"/>
        </w:rPr>
        <w:t>Fig: Overall Architecture of the Project</w:t>
      </w:r>
    </w:p>
    <w:p w:rsidR="00B506A0" w:rsidRDefault="00B506A0" w:rsidP="00B506A0">
      <w:pPr>
        <w:jc w:val="center"/>
        <w:rPr>
          <w:i/>
          <w:sz w:val="18"/>
          <w:szCs w:val="18"/>
        </w:rPr>
      </w:pPr>
    </w:p>
    <w:p w:rsidR="00B506A0" w:rsidRDefault="007D6C35" w:rsidP="00B506A0">
      <w:r>
        <w:t xml:space="preserve">We first download Data </w:t>
      </w:r>
      <w:r w:rsidR="00B506A0">
        <w:t>from the Official Website of New York City</w:t>
      </w:r>
      <w:r>
        <w:t xml:space="preserve"> TLC which is then uploaded to Azure Blob Storage. Following this we mount them to </w:t>
      </w:r>
      <w:proofErr w:type="spellStart"/>
      <w:r>
        <w:t>Databricks</w:t>
      </w:r>
      <w:proofErr w:type="spellEnd"/>
      <w:r>
        <w:t>.</w:t>
      </w:r>
    </w:p>
    <w:p w:rsidR="007D6C35" w:rsidRDefault="007D6C35" w:rsidP="00B506A0">
      <w:r>
        <w:t xml:space="preserve">The storage blob container is then mounted to the DBFS (Database File Systems) which allow us to access all the files stored in the Azure Blob Storage directly from </w:t>
      </w:r>
      <w:proofErr w:type="spellStart"/>
      <w:r>
        <w:t>Databricks</w:t>
      </w:r>
      <w:proofErr w:type="spellEnd"/>
      <w:r>
        <w:t>.</w:t>
      </w:r>
    </w:p>
    <w:p w:rsidR="00500B42" w:rsidRDefault="007D6C35" w:rsidP="00B506A0">
      <w:r>
        <w:t>The data can then be loaded, cleaned and manipulated to prepare for analysis to find answers to Business Questions. Following this, machine-learning models (Linear Regression &amp; DT) are implemented on the dataset to predict the Total Amount paid in a trip.</w:t>
      </w:r>
    </w:p>
    <w:p w:rsidR="00500B42" w:rsidRDefault="00500B42">
      <w:pPr>
        <w:spacing w:after="160" w:line="259" w:lineRule="auto"/>
      </w:pPr>
      <w:r>
        <w:br w:type="page"/>
      </w:r>
    </w:p>
    <w:p w:rsidR="005B0FE6" w:rsidRPr="0090727F" w:rsidRDefault="005B0FE6" w:rsidP="0090727F">
      <w:pPr>
        <w:pStyle w:val="ListParagraph"/>
        <w:numPr>
          <w:ilvl w:val="0"/>
          <w:numId w:val="2"/>
        </w:numPr>
        <w:rPr>
          <w:rFonts w:ascii="Calibri-Bold" w:eastAsiaTheme="minorHAnsi" w:hAnsi="Calibri-Bold" w:cs="Calibri-Bold"/>
          <w:b/>
          <w:bCs/>
          <w:sz w:val="28"/>
          <w:szCs w:val="28"/>
        </w:rPr>
      </w:pPr>
      <w:r w:rsidRPr="0090727F">
        <w:rPr>
          <w:rFonts w:ascii="Calibri-Bold" w:eastAsiaTheme="minorHAnsi" w:hAnsi="Calibri-Bold" w:cs="Calibri-Bold"/>
          <w:b/>
          <w:bCs/>
          <w:sz w:val="28"/>
          <w:szCs w:val="28"/>
        </w:rPr>
        <w:lastRenderedPageBreak/>
        <w:t>Data Ingestion and Preparation</w:t>
      </w:r>
    </w:p>
    <w:p w:rsidR="00500B42" w:rsidRDefault="00500B42" w:rsidP="00B506A0">
      <w:r>
        <w:t xml:space="preserve">Ideally, the project aimed to ingest data by making use of Azure Data Cloud Storage before mounting to </w:t>
      </w:r>
      <w:proofErr w:type="spellStart"/>
      <w:r>
        <w:t>Databricks</w:t>
      </w:r>
      <w:proofErr w:type="spellEnd"/>
      <w:r>
        <w:t xml:space="preserve"> File Storage. However, the dataset was extremely large and upload errors were coming up repeatedly after waiting for a long time. Thus, the parquet files were directly mounted to the DBFS from google drive, provided by the Course Lecturer.</w:t>
      </w:r>
    </w:p>
    <w:p w:rsidR="00500B42" w:rsidRDefault="00500B42" w:rsidP="00B506A0"/>
    <w:p w:rsidR="00500B42" w:rsidRPr="006C432A" w:rsidRDefault="00500B42" w:rsidP="00B506A0">
      <w:pPr>
        <w:rPr>
          <w:b/>
        </w:rPr>
      </w:pPr>
      <w:r w:rsidRPr="006C432A">
        <w:rPr>
          <w:b/>
        </w:rPr>
        <w:t>Data Ingestion:</w:t>
      </w:r>
    </w:p>
    <w:p w:rsidR="00500B42" w:rsidRDefault="00500B42" w:rsidP="00B506A0">
      <w:r>
        <w:t>Data was mounted using the ‘</w:t>
      </w:r>
      <w:r w:rsidRPr="00500B42">
        <w:rPr>
          <w:i/>
        </w:rPr>
        <w:t xml:space="preserve">Download Taxi Dataset from Google </w:t>
      </w:r>
      <w:proofErr w:type="spellStart"/>
      <w:r w:rsidRPr="00500B42">
        <w:rPr>
          <w:i/>
        </w:rPr>
        <w:t>Drive.ipynb</w:t>
      </w:r>
      <w:proofErr w:type="spellEnd"/>
      <w:r>
        <w:rPr>
          <w:i/>
        </w:rPr>
        <w:t xml:space="preserve">’ </w:t>
      </w:r>
      <w:r>
        <w:t xml:space="preserve">notebook provided already. </w:t>
      </w:r>
      <w:r w:rsidR="006C432A">
        <w:t xml:space="preserve">It was run to upload all the .parquet files for green taxi cabs and yellow taxi cabs into respective folders of ‘green’ and ‘yellow’ inside the </w:t>
      </w:r>
      <w:proofErr w:type="spellStart"/>
      <w:r w:rsidR="006C432A">
        <w:t>FileStore</w:t>
      </w:r>
      <w:proofErr w:type="spellEnd"/>
      <w:r w:rsidR="006C432A">
        <w:t xml:space="preserve"> of DBFS.</w:t>
      </w:r>
    </w:p>
    <w:p w:rsidR="006C432A" w:rsidRDefault="006C432A" w:rsidP="00B506A0"/>
    <w:p w:rsidR="006C432A" w:rsidRDefault="0090727F" w:rsidP="00B506A0">
      <w:r>
        <w:t>(</w:t>
      </w:r>
      <w:r w:rsidR="006C432A">
        <w:t xml:space="preserve">NOTE: Running any form of operations inside </w:t>
      </w:r>
      <w:proofErr w:type="spellStart"/>
      <w:r w:rsidR="006C432A">
        <w:t>Databricks</w:t>
      </w:r>
      <w:proofErr w:type="spellEnd"/>
      <w:r w:rsidR="006C432A">
        <w:t xml:space="preserve"> </w:t>
      </w:r>
      <w:r>
        <w:t>requires</w:t>
      </w:r>
      <w:r w:rsidR="006C432A">
        <w:t xml:space="preserve"> the creation of a computing cluster. For the community edition used in the project, the cluster would termina</w:t>
      </w:r>
      <w:r>
        <w:t>te within 1 hour of inactivity.)</w:t>
      </w:r>
      <w:r w:rsidR="006C432A">
        <w:t xml:space="preserve"> </w:t>
      </w:r>
    </w:p>
    <w:p w:rsidR="0090727F" w:rsidRDefault="0090727F" w:rsidP="00B506A0"/>
    <w:p w:rsidR="0090727F" w:rsidRDefault="0090727F" w:rsidP="00B506A0">
      <w:pPr>
        <w:rPr>
          <w:b/>
        </w:rPr>
      </w:pPr>
      <w:r>
        <w:t xml:space="preserve">The row count for green taxi was </w:t>
      </w:r>
      <w:r w:rsidRPr="0090727F">
        <w:rPr>
          <w:b/>
        </w:rPr>
        <w:t>66200401</w:t>
      </w:r>
      <w:r>
        <w:t xml:space="preserve"> while for yellow it was </w:t>
      </w:r>
      <w:r w:rsidRPr="0090727F">
        <w:rPr>
          <w:b/>
        </w:rPr>
        <w:t>663055251</w:t>
      </w:r>
      <w:r>
        <w:rPr>
          <w:b/>
        </w:rPr>
        <w:t>.</w:t>
      </w:r>
    </w:p>
    <w:p w:rsidR="0090727F" w:rsidRDefault="0090727F" w:rsidP="00B506A0">
      <w:pPr>
        <w:rPr>
          <w:b/>
        </w:rPr>
      </w:pPr>
    </w:p>
    <w:p w:rsidR="0090727F" w:rsidRDefault="0090727F" w:rsidP="0090727F">
      <w:pPr>
        <w:rPr>
          <w:b/>
        </w:rPr>
      </w:pPr>
      <w:r w:rsidRPr="006C432A">
        <w:rPr>
          <w:b/>
        </w:rPr>
        <w:t xml:space="preserve">Data </w:t>
      </w:r>
      <w:r>
        <w:rPr>
          <w:b/>
        </w:rPr>
        <w:t>Preparation</w:t>
      </w:r>
      <w:r w:rsidRPr="006C432A">
        <w:rPr>
          <w:b/>
        </w:rPr>
        <w:t>:</w:t>
      </w:r>
    </w:p>
    <w:p w:rsidR="0090727F" w:rsidRDefault="0090727F" w:rsidP="0090727F">
      <w:pPr>
        <w:rPr>
          <w:b/>
        </w:rPr>
      </w:pPr>
    </w:p>
    <w:p w:rsidR="0090727F" w:rsidRPr="0090727F" w:rsidRDefault="0090727F" w:rsidP="0090727F">
      <w:r w:rsidRPr="0090727F">
        <w:t>The datasets for yellow and green taxis underwent a cleaning process to eliminate unrealistic trips. Here's how the cleaning was performed:</w:t>
      </w:r>
    </w:p>
    <w:p w:rsidR="0090727F" w:rsidRPr="0090727F" w:rsidRDefault="0090727F" w:rsidP="0090727F"/>
    <w:p w:rsidR="0090727F" w:rsidRPr="0090727F" w:rsidRDefault="0090727F" w:rsidP="0090727F">
      <w:r w:rsidRPr="0090727F">
        <w:t>Trips that concluded before they started were removed. This involved excluding rows where the drop-off time was earlier than the pick-up time.</w:t>
      </w:r>
    </w:p>
    <w:p w:rsidR="0090727F" w:rsidRPr="0090727F" w:rsidRDefault="0090727F" w:rsidP="0090727F"/>
    <w:p w:rsidR="0090727F" w:rsidRPr="0090727F" w:rsidRDefault="0090727F" w:rsidP="0090727F">
      <w:r w:rsidRPr="0090727F">
        <w:t>Trips with negative speeds were filtered out. Rows indicating a trip with a speed less than zero were eliminated.</w:t>
      </w:r>
    </w:p>
    <w:p w:rsidR="0090727F" w:rsidRPr="0090727F" w:rsidRDefault="0090727F" w:rsidP="0090727F"/>
    <w:p w:rsidR="0090727F" w:rsidRDefault="0090727F" w:rsidP="0090727F">
      <w:r w:rsidRPr="0090727F">
        <w:t xml:space="preserve">Trips exceeding the New York state speed limit of 55 mph were excluded. Rows showing speeds greater than 55 mph were removed. </w:t>
      </w:r>
    </w:p>
    <w:p w:rsidR="0090727F" w:rsidRPr="0090727F" w:rsidRDefault="0090727F" w:rsidP="0090727F"/>
    <w:p w:rsidR="0090727F" w:rsidRPr="0090727F" w:rsidRDefault="0090727F" w:rsidP="0090727F">
      <w:r w:rsidRPr="0090727F">
        <w:t>Trips of very short or excessively long durations were removed. Rows with trip durations less than a minute or longer than 2</w:t>
      </w:r>
      <w:r>
        <w:t>.5</w:t>
      </w:r>
      <w:r w:rsidRPr="0090727F">
        <w:t xml:space="preserve"> hours were eliminated. These time limits were selected because only 1% of trips were shorter than a minute, and another 1% of trips exceeded 2</w:t>
      </w:r>
      <w:r>
        <w:t>.5</w:t>
      </w:r>
      <w:r w:rsidRPr="0090727F">
        <w:t xml:space="preserve"> hours.</w:t>
      </w:r>
    </w:p>
    <w:p w:rsidR="0090727F" w:rsidRPr="0090727F" w:rsidRDefault="0090727F" w:rsidP="0090727F"/>
    <w:p w:rsidR="0090727F" w:rsidRDefault="0090727F" w:rsidP="0090727F">
      <w:r w:rsidRPr="0090727F">
        <w:t>Trips of very short or very long distances were also removed. Rows w</w:t>
      </w:r>
      <w:r>
        <w:t>ith trip distances less than 0.45</w:t>
      </w:r>
      <w:r w:rsidRPr="0090727F">
        <w:t xml:space="preserve"> miles or greater than </w:t>
      </w:r>
      <w:r>
        <w:t xml:space="preserve">50 </w:t>
      </w:r>
      <w:r w:rsidRPr="0090727F">
        <w:t xml:space="preserve">miles were excluded. </w:t>
      </w:r>
    </w:p>
    <w:p w:rsidR="0090727F" w:rsidRPr="0090727F" w:rsidRDefault="0090727F" w:rsidP="0090727F"/>
    <w:p w:rsidR="0090727F" w:rsidRDefault="0090727F" w:rsidP="0090727F">
      <w:r w:rsidRPr="0090727F">
        <w:t>Trips that fell outside the timeframe of January 201</w:t>
      </w:r>
      <w:r>
        <w:t>5</w:t>
      </w:r>
      <w:r w:rsidRPr="0090727F">
        <w:t xml:space="preserve"> to </w:t>
      </w:r>
      <w:r>
        <w:t>December</w:t>
      </w:r>
      <w:r w:rsidRPr="0090727F">
        <w:t xml:space="preserve"> 2022 were eliminated. Rows with pick-up dates earlier than January 1st, 201</w:t>
      </w:r>
      <w:r>
        <w:t>5</w:t>
      </w:r>
      <w:r w:rsidRPr="0090727F">
        <w:t xml:space="preserve">, or later than </w:t>
      </w:r>
      <w:r>
        <w:t>December 31st</w:t>
      </w:r>
      <w:r w:rsidRPr="0090727F">
        <w:t xml:space="preserve"> 2022, were removed to ensure that the data only included trips within the specified period.</w:t>
      </w:r>
    </w:p>
    <w:p w:rsidR="0090727F" w:rsidRDefault="0090727F" w:rsidP="0090727F"/>
    <w:p w:rsidR="0090727F" w:rsidRDefault="0090727F" w:rsidP="0090727F"/>
    <w:p w:rsidR="0090727F" w:rsidRDefault="0090727F" w:rsidP="0090727F">
      <w:pPr>
        <w:rPr>
          <w:b/>
        </w:rPr>
      </w:pPr>
      <w:r>
        <w:rPr>
          <w:b/>
        </w:rPr>
        <w:lastRenderedPageBreak/>
        <w:t>Merging Dataset</w:t>
      </w:r>
      <w:r w:rsidRPr="006C432A">
        <w:rPr>
          <w:b/>
        </w:rPr>
        <w:t>:</w:t>
      </w:r>
    </w:p>
    <w:p w:rsidR="0090727F" w:rsidRPr="0090727F" w:rsidRDefault="0090727F" w:rsidP="0090727F">
      <w:r>
        <w:t>Following the clean-up of yellow and green datasets, they were merged on the columns that were found common. This way, the discrepancies that were present in their data structure were settled. The combined data was saved as a parquet file and loaded again for performing some queries for business questions.</w:t>
      </w:r>
    </w:p>
    <w:p w:rsidR="0090727F" w:rsidRDefault="0090727F" w:rsidP="00B506A0"/>
    <w:p w:rsidR="00E271C3" w:rsidRDefault="0090727F" w:rsidP="00E271C3">
      <w:pPr>
        <w:pStyle w:val="ListParagraph"/>
        <w:numPr>
          <w:ilvl w:val="0"/>
          <w:numId w:val="2"/>
        </w:numPr>
        <w:rPr>
          <w:b/>
          <w:sz w:val="28"/>
          <w:szCs w:val="28"/>
        </w:rPr>
      </w:pPr>
      <w:r w:rsidRPr="0090727F">
        <w:rPr>
          <w:b/>
          <w:sz w:val="28"/>
          <w:szCs w:val="28"/>
        </w:rPr>
        <w:t>Business Questions</w:t>
      </w:r>
    </w:p>
    <w:p w:rsidR="00E271C3" w:rsidRDefault="00E271C3" w:rsidP="00E271C3">
      <w:pPr>
        <w:rPr>
          <w:b/>
          <w:sz w:val="28"/>
          <w:szCs w:val="28"/>
        </w:rPr>
      </w:pPr>
    </w:p>
    <w:p w:rsidR="00E271C3" w:rsidRPr="00E271C3" w:rsidRDefault="00E271C3" w:rsidP="00E271C3">
      <w:pPr>
        <w:pStyle w:val="ListParagraph"/>
        <w:numPr>
          <w:ilvl w:val="1"/>
          <w:numId w:val="2"/>
        </w:numPr>
        <w:rPr>
          <w:b/>
        </w:rPr>
      </w:pPr>
      <w:r w:rsidRPr="00E271C3">
        <w:t xml:space="preserve">All these aggregate columns in this business question needed to be found out separately and then were finally combined together in a single </w:t>
      </w:r>
      <w:r>
        <w:t>data frame</w:t>
      </w:r>
      <w:r w:rsidRPr="00E271C3">
        <w:t>.</w:t>
      </w:r>
    </w:p>
    <w:p w:rsidR="00E271C3" w:rsidRDefault="00E271C3" w:rsidP="00E271C3">
      <w:pPr>
        <w:rPr>
          <w:b/>
          <w:sz w:val="28"/>
          <w:szCs w:val="28"/>
        </w:rPr>
      </w:pPr>
      <w:r>
        <w:rPr>
          <w:b/>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6601797" cy="211455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 2 Q 1.png"/>
                    <pic:cNvPicPr/>
                  </pic:nvPicPr>
                  <pic:blipFill>
                    <a:blip r:embed="rId8">
                      <a:extLst>
                        <a:ext uri="{28A0092B-C50C-407E-A947-70E740481C1C}">
                          <a14:useLocalDpi xmlns:a14="http://schemas.microsoft.com/office/drawing/2010/main" val="0"/>
                        </a:ext>
                      </a:extLst>
                    </a:blip>
                    <a:stretch>
                      <a:fillRect/>
                    </a:stretch>
                  </pic:blipFill>
                  <pic:spPr>
                    <a:xfrm>
                      <a:off x="0" y="0"/>
                      <a:ext cx="6601797" cy="2114550"/>
                    </a:xfrm>
                    <a:prstGeom prst="rect">
                      <a:avLst/>
                    </a:prstGeom>
                  </pic:spPr>
                </pic:pic>
              </a:graphicData>
            </a:graphic>
            <wp14:sizeRelH relativeFrom="page">
              <wp14:pctWidth>0</wp14:pctWidth>
            </wp14:sizeRelH>
            <wp14:sizeRelV relativeFrom="page">
              <wp14:pctHeight>0</wp14:pctHeight>
            </wp14:sizeRelV>
          </wp:anchor>
        </w:drawing>
      </w:r>
    </w:p>
    <w:p w:rsidR="00E271C3" w:rsidRPr="007131BE" w:rsidRDefault="007131BE" w:rsidP="00E271C3">
      <w:pPr>
        <w:pStyle w:val="ListParagraph"/>
        <w:numPr>
          <w:ilvl w:val="1"/>
          <w:numId w:val="2"/>
        </w:numPr>
      </w:pPr>
      <w:r w:rsidRPr="007131BE">
        <w:t xml:space="preserve">Each of these columns were found using aggregate functions like </w:t>
      </w:r>
      <w:proofErr w:type="spellStart"/>
      <w:r w:rsidRPr="007131BE">
        <w:t>avg</w:t>
      </w:r>
      <w:proofErr w:type="spellEnd"/>
      <w:r w:rsidRPr="007131BE">
        <w:t>(), max() and min()</w:t>
      </w:r>
    </w:p>
    <w:p w:rsidR="00E271C3" w:rsidRPr="00E271C3" w:rsidRDefault="00E271C3" w:rsidP="00E271C3">
      <w:pPr>
        <w:pStyle w:val="ListParagraph"/>
        <w:rPr>
          <w:sz w:val="28"/>
          <w:szCs w:val="28"/>
        </w:rPr>
      </w:pPr>
    </w:p>
    <w:p w:rsidR="007131BE" w:rsidRDefault="00E271C3" w:rsidP="00E271C3">
      <w:pPr>
        <w:rPr>
          <w:sz w:val="28"/>
          <w:szCs w:val="28"/>
        </w:rPr>
      </w:pPr>
      <w:r w:rsidRPr="00E271C3">
        <w:rPr>
          <w:noProof/>
          <w:sz w:val="28"/>
          <w:szCs w:val="28"/>
        </w:rPr>
        <w:drawing>
          <wp:inline distT="0" distB="0" distL="0" distR="0" wp14:anchorId="78B1C4B5" wp14:editId="1DF086D6">
            <wp:extent cx="654119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57499" cy="515632"/>
                    </a:xfrm>
                    <a:prstGeom prst="rect">
                      <a:avLst/>
                    </a:prstGeom>
                  </pic:spPr>
                </pic:pic>
              </a:graphicData>
            </a:graphic>
          </wp:inline>
        </w:drawing>
      </w:r>
    </w:p>
    <w:p w:rsidR="007131BE" w:rsidRPr="007131BE" w:rsidRDefault="007131BE" w:rsidP="007131BE">
      <w:pPr>
        <w:rPr>
          <w:sz w:val="28"/>
          <w:szCs w:val="28"/>
        </w:rPr>
      </w:pPr>
    </w:p>
    <w:p w:rsidR="007131BE" w:rsidRDefault="007131BE" w:rsidP="007131BE">
      <w:pPr>
        <w:rPr>
          <w:sz w:val="28"/>
          <w:szCs w:val="28"/>
        </w:rPr>
      </w:pPr>
    </w:p>
    <w:p w:rsidR="007131BE" w:rsidRDefault="007131BE">
      <w:pPr>
        <w:spacing w:after="160" w:line="259" w:lineRule="auto"/>
        <w:rPr>
          <w:sz w:val="28"/>
          <w:szCs w:val="28"/>
        </w:rPr>
      </w:pPr>
      <w:r>
        <w:rPr>
          <w:sz w:val="28"/>
          <w:szCs w:val="28"/>
        </w:rPr>
        <w:br w:type="page"/>
      </w:r>
    </w:p>
    <w:p w:rsidR="00E271C3" w:rsidRPr="007131BE" w:rsidRDefault="007131BE" w:rsidP="007131BE">
      <w:pPr>
        <w:pStyle w:val="ListParagraph"/>
        <w:numPr>
          <w:ilvl w:val="1"/>
          <w:numId w:val="2"/>
        </w:numPr>
        <w:tabs>
          <w:tab w:val="left" w:pos="5730"/>
        </w:tabs>
      </w:pPr>
      <w:r w:rsidRPr="007131BE">
        <w:lastRenderedPageBreak/>
        <w:t>The columns were found by aggregate functions as well and they are grouped by taxi color, PU and DO location Boroughs, month day of week and hours</w:t>
      </w:r>
    </w:p>
    <w:p w:rsidR="007131BE" w:rsidRDefault="007131BE" w:rsidP="007131BE">
      <w:pPr>
        <w:tabs>
          <w:tab w:val="left" w:pos="5730"/>
        </w:tabs>
        <w:rPr>
          <w:sz w:val="28"/>
          <w:szCs w:val="28"/>
        </w:rPr>
      </w:pPr>
    </w:p>
    <w:p w:rsidR="007131BE" w:rsidRDefault="007131BE" w:rsidP="007131BE">
      <w:pPr>
        <w:tabs>
          <w:tab w:val="left" w:pos="5730"/>
        </w:tabs>
        <w:rPr>
          <w:sz w:val="28"/>
          <w:szCs w:val="28"/>
        </w:rPr>
      </w:pPr>
      <w:r>
        <w:rPr>
          <w:noProof/>
          <w:sz w:val="28"/>
          <w:szCs w:val="28"/>
        </w:rPr>
        <w:drawing>
          <wp:inline distT="0" distB="0" distL="0" distR="0">
            <wp:extent cx="5010150" cy="2134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2 Q 3.png"/>
                    <pic:cNvPicPr/>
                  </pic:nvPicPr>
                  <pic:blipFill rotWithShape="1">
                    <a:blip r:embed="rId10">
                      <a:extLst>
                        <a:ext uri="{28A0092B-C50C-407E-A947-70E740481C1C}">
                          <a14:useLocalDpi xmlns:a14="http://schemas.microsoft.com/office/drawing/2010/main" val="0"/>
                        </a:ext>
                      </a:extLst>
                    </a:blip>
                    <a:srcRect t="42988" r="15705"/>
                    <a:stretch/>
                  </pic:blipFill>
                  <pic:spPr bwMode="auto">
                    <a:xfrm>
                      <a:off x="0" y="0"/>
                      <a:ext cx="5010150" cy="2134870"/>
                    </a:xfrm>
                    <a:prstGeom prst="rect">
                      <a:avLst/>
                    </a:prstGeom>
                    <a:ln>
                      <a:noFill/>
                    </a:ln>
                    <a:extLst>
                      <a:ext uri="{53640926-AAD7-44D8-BBD7-CCE9431645EC}">
                        <a14:shadowObscured xmlns:a14="http://schemas.microsoft.com/office/drawing/2010/main"/>
                      </a:ext>
                    </a:extLst>
                  </pic:spPr>
                </pic:pic>
              </a:graphicData>
            </a:graphic>
          </wp:inline>
        </w:drawing>
      </w:r>
    </w:p>
    <w:p w:rsidR="007131BE" w:rsidRDefault="007131BE" w:rsidP="007131BE">
      <w:pPr>
        <w:rPr>
          <w:sz w:val="28"/>
          <w:szCs w:val="28"/>
        </w:rPr>
      </w:pPr>
    </w:p>
    <w:p w:rsidR="007131BE" w:rsidRPr="00F9410B" w:rsidRDefault="007131BE" w:rsidP="007131BE">
      <w:pPr>
        <w:pStyle w:val="ListParagraph"/>
        <w:numPr>
          <w:ilvl w:val="1"/>
          <w:numId w:val="2"/>
        </w:numPr>
        <w:tabs>
          <w:tab w:val="left" w:pos="1425"/>
        </w:tabs>
      </w:pPr>
      <w:r w:rsidRPr="00F9410B">
        <w:t xml:space="preserve">The table below shows the percentage of trips that received a tip. </w:t>
      </w:r>
    </w:p>
    <w:p w:rsidR="007131BE" w:rsidRDefault="007131BE" w:rsidP="007131BE">
      <w:pPr>
        <w:tabs>
          <w:tab w:val="left" w:pos="1425"/>
        </w:tabs>
        <w:rPr>
          <w:sz w:val="28"/>
          <w:szCs w:val="28"/>
        </w:rPr>
      </w:pPr>
      <w:r>
        <w:rPr>
          <w:noProof/>
          <w:sz w:val="28"/>
          <w:szCs w:val="28"/>
        </w:rPr>
        <w:drawing>
          <wp:inline distT="0" distB="0" distL="0" distR="0">
            <wp:extent cx="1981200" cy="786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 2 Q 4.png"/>
                    <pic:cNvPicPr/>
                  </pic:nvPicPr>
                  <pic:blipFill rotWithShape="1">
                    <a:blip r:embed="rId11">
                      <a:extLst>
                        <a:ext uri="{28A0092B-C50C-407E-A947-70E740481C1C}">
                          <a14:useLocalDpi xmlns:a14="http://schemas.microsoft.com/office/drawing/2010/main" val="0"/>
                        </a:ext>
                      </a:extLst>
                    </a:blip>
                    <a:srcRect t="74569" r="66667"/>
                    <a:stretch/>
                  </pic:blipFill>
                  <pic:spPr bwMode="auto">
                    <a:xfrm>
                      <a:off x="0" y="0"/>
                      <a:ext cx="1981200" cy="786130"/>
                    </a:xfrm>
                    <a:prstGeom prst="rect">
                      <a:avLst/>
                    </a:prstGeom>
                    <a:ln>
                      <a:noFill/>
                    </a:ln>
                    <a:extLst>
                      <a:ext uri="{53640926-AAD7-44D8-BBD7-CCE9431645EC}">
                        <a14:shadowObscured xmlns:a14="http://schemas.microsoft.com/office/drawing/2010/main"/>
                      </a:ext>
                    </a:extLst>
                  </pic:spPr>
                </pic:pic>
              </a:graphicData>
            </a:graphic>
          </wp:inline>
        </w:drawing>
      </w:r>
    </w:p>
    <w:p w:rsidR="007131BE" w:rsidRPr="00F9410B" w:rsidRDefault="007131BE" w:rsidP="007131BE">
      <w:pPr>
        <w:pStyle w:val="ListParagraph"/>
        <w:numPr>
          <w:ilvl w:val="1"/>
          <w:numId w:val="2"/>
        </w:numPr>
        <w:tabs>
          <w:tab w:val="left" w:pos="1425"/>
        </w:tabs>
      </w:pPr>
      <w:r w:rsidRPr="00F9410B">
        <w:t>The table below shows the percentage of trips that received more than 5 dollars</w:t>
      </w:r>
    </w:p>
    <w:p w:rsidR="007131BE" w:rsidRDefault="007131BE" w:rsidP="007131BE">
      <w:pPr>
        <w:tabs>
          <w:tab w:val="left" w:pos="1425"/>
        </w:tabs>
        <w:rPr>
          <w:sz w:val="28"/>
          <w:szCs w:val="28"/>
        </w:rPr>
      </w:pPr>
      <w:r>
        <w:rPr>
          <w:noProof/>
          <w:sz w:val="28"/>
          <w:szCs w:val="28"/>
        </w:rPr>
        <w:drawing>
          <wp:inline distT="0" distB="0" distL="0" distR="0">
            <wp:extent cx="5943600" cy="730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2 Q 5.png"/>
                    <pic:cNvPicPr/>
                  </pic:nvPicPr>
                  <pic:blipFill rotWithShape="1">
                    <a:blip r:embed="rId12">
                      <a:extLst>
                        <a:ext uri="{28A0092B-C50C-407E-A947-70E740481C1C}">
                          <a14:useLocalDpi xmlns:a14="http://schemas.microsoft.com/office/drawing/2010/main" val="0"/>
                        </a:ext>
                      </a:extLst>
                    </a:blip>
                    <a:srcRect t="72070"/>
                    <a:stretch/>
                  </pic:blipFill>
                  <pic:spPr bwMode="auto">
                    <a:xfrm>
                      <a:off x="0" y="0"/>
                      <a:ext cx="5943600" cy="730885"/>
                    </a:xfrm>
                    <a:prstGeom prst="rect">
                      <a:avLst/>
                    </a:prstGeom>
                    <a:ln>
                      <a:noFill/>
                    </a:ln>
                    <a:extLst>
                      <a:ext uri="{53640926-AAD7-44D8-BBD7-CCE9431645EC}">
                        <a14:shadowObscured xmlns:a14="http://schemas.microsoft.com/office/drawing/2010/main"/>
                      </a:ext>
                    </a:extLst>
                  </pic:spPr>
                </pic:pic>
              </a:graphicData>
            </a:graphic>
          </wp:inline>
        </w:drawing>
      </w:r>
    </w:p>
    <w:p w:rsidR="007131BE" w:rsidRPr="00F9410B" w:rsidRDefault="007131BE" w:rsidP="007131BE"/>
    <w:p w:rsidR="007131BE" w:rsidRPr="00F9410B" w:rsidRDefault="007131BE" w:rsidP="007131BE">
      <w:pPr>
        <w:pStyle w:val="ListParagraph"/>
        <w:numPr>
          <w:ilvl w:val="1"/>
          <w:numId w:val="2"/>
        </w:numPr>
        <w:tabs>
          <w:tab w:val="left" w:pos="3540"/>
        </w:tabs>
      </w:pPr>
      <w:r w:rsidRPr="00F9410B">
        <w:t>The table below shows bins and their corresponding aggregate values like average speed and average distance</w:t>
      </w:r>
    </w:p>
    <w:p w:rsidR="007131BE" w:rsidRDefault="007131BE" w:rsidP="007131BE">
      <w:pPr>
        <w:tabs>
          <w:tab w:val="left" w:pos="3540"/>
        </w:tabs>
        <w:rPr>
          <w:sz w:val="28"/>
          <w:szCs w:val="28"/>
        </w:rPr>
      </w:pPr>
      <w:r>
        <w:rPr>
          <w:noProof/>
          <w:sz w:val="28"/>
          <w:szCs w:val="28"/>
        </w:rPr>
        <w:drawing>
          <wp:inline distT="0" distB="0" distL="0" distR="0">
            <wp:extent cx="3971925" cy="14516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 2 Q 6.png"/>
                    <pic:cNvPicPr/>
                  </pic:nvPicPr>
                  <pic:blipFill rotWithShape="1">
                    <a:blip r:embed="rId13">
                      <a:extLst>
                        <a:ext uri="{28A0092B-C50C-407E-A947-70E740481C1C}">
                          <a14:useLocalDpi xmlns:a14="http://schemas.microsoft.com/office/drawing/2010/main" val="0"/>
                        </a:ext>
                      </a:extLst>
                    </a:blip>
                    <a:srcRect t="71747" r="33173"/>
                    <a:stretch/>
                  </pic:blipFill>
                  <pic:spPr bwMode="auto">
                    <a:xfrm>
                      <a:off x="0" y="0"/>
                      <a:ext cx="3971925" cy="1451610"/>
                    </a:xfrm>
                    <a:prstGeom prst="rect">
                      <a:avLst/>
                    </a:prstGeom>
                    <a:ln>
                      <a:noFill/>
                    </a:ln>
                    <a:extLst>
                      <a:ext uri="{53640926-AAD7-44D8-BBD7-CCE9431645EC}">
                        <a14:shadowObscured xmlns:a14="http://schemas.microsoft.com/office/drawing/2010/main"/>
                      </a:ext>
                    </a:extLst>
                  </pic:spPr>
                </pic:pic>
              </a:graphicData>
            </a:graphic>
          </wp:inline>
        </w:drawing>
      </w:r>
    </w:p>
    <w:p w:rsidR="00F9410B" w:rsidRDefault="00F9410B" w:rsidP="00F9410B">
      <w:pPr>
        <w:pStyle w:val="ListParagraph"/>
        <w:numPr>
          <w:ilvl w:val="1"/>
          <w:numId w:val="2"/>
        </w:numPr>
        <w:tabs>
          <w:tab w:val="left" w:pos="3540"/>
        </w:tabs>
      </w:pPr>
      <w:r w:rsidRPr="00F9410B">
        <w:t>As seen</w:t>
      </w:r>
      <w:r>
        <w:t xml:space="preserve"> from the table below drivers can earn the highest average amount if they drive </w:t>
      </w:r>
      <w:proofErr w:type="spellStart"/>
      <w:r>
        <w:t>atleast</w:t>
      </w:r>
      <w:proofErr w:type="spellEnd"/>
      <w:r>
        <w:t xml:space="preserve"> 60 minutes. However, they have to travel 0.9 </w:t>
      </w:r>
      <w:proofErr w:type="spellStart"/>
      <w:r>
        <w:t>kms</w:t>
      </w:r>
      <w:proofErr w:type="spellEnd"/>
      <w:r>
        <w:t xml:space="preserve"> for every dollar, which is also the highest. This can increase operation cost and is thus not optimal.</w:t>
      </w:r>
      <w:r>
        <w:br/>
      </w:r>
      <w:r>
        <w:br/>
        <w:t>Interestingly, if we look at the 6</w:t>
      </w:r>
      <w:r w:rsidRPr="00F9410B">
        <w:rPr>
          <w:vertAlign w:val="superscript"/>
        </w:rPr>
        <w:t>th</w:t>
      </w:r>
      <w:r>
        <w:t xml:space="preserve"> row, we can find the second highest average </w:t>
      </w:r>
      <w:r>
        <w:lastRenderedPageBreak/>
        <w:t>amount in payment, and they only need to travel 0.44 km for every dollar. Thus driving between 30 to 60 minutes would be most recommended for maximum profit.</w:t>
      </w:r>
    </w:p>
    <w:p w:rsidR="00F9410B" w:rsidRDefault="00F9410B" w:rsidP="00F9410B">
      <w:pPr>
        <w:tabs>
          <w:tab w:val="left" w:pos="3540"/>
        </w:tabs>
      </w:pPr>
      <w:r w:rsidRPr="00F9410B">
        <w:rPr>
          <w:noProof/>
        </w:rPr>
        <w:drawing>
          <wp:inline distT="0" distB="0" distL="0" distR="0" wp14:anchorId="70063857" wp14:editId="4F3E08B3">
            <wp:extent cx="5943600" cy="1266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6825"/>
                    </a:xfrm>
                    <a:prstGeom prst="rect">
                      <a:avLst/>
                    </a:prstGeom>
                  </pic:spPr>
                </pic:pic>
              </a:graphicData>
            </a:graphic>
          </wp:inline>
        </w:drawing>
      </w:r>
    </w:p>
    <w:p w:rsidR="00F9410B" w:rsidRDefault="00F9410B" w:rsidP="00F9410B">
      <w:pPr>
        <w:tabs>
          <w:tab w:val="left" w:pos="3540"/>
        </w:tabs>
      </w:pPr>
    </w:p>
    <w:p w:rsidR="00ED3001" w:rsidRPr="009A5FA1" w:rsidRDefault="00ED3001" w:rsidP="00F9410B">
      <w:pPr>
        <w:tabs>
          <w:tab w:val="left" w:pos="3540"/>
        </w:tabs>
        <w:rPr>
          <w:b/>
          <w:sz w:val="28"/>
          <w:szCs w:val="28"/>
        </w:rPr>
      </w:pPr>
    </w:p>
    <w:p w:rsidR="00ED3001" w:rsidRDefault="009A5FA1" w:rsidP="009A5FA1">
      <w:pPr>
        <w:pStyle w:val="ListParagraph"/>
        <w:numPr>
          <w:ilvl w:val="0"/>
          <w:numId w:val="2"/>
        </w:numPr>
        <w:tabs>
          <w:tab w:val="left" w:pos="3540"/>
        </w:tabs>
        <w:rPr>
          <w:b/>
          <w:sz w:val="28"/>
          <w:szCs w:val="28"/>
        </w:rPr>
      </w:pPr>
      <w:r w:rsidRPr="009A5FA1">
        <w:rPr>
          <w:b/>
          <w:sz w:val="28"/>
          <w:szCs w:val="28"/>
        </w:rPr>
        <w:t>Machine Learning</w:t>
      </w:r>
    </w:p>
    <w:p w:rsidR="009A5FA1" w:rsidRDefault="009A5FA1" w:rsidP="009A5FA1">
      <w:pPr>
        <w:tabs>
          <w:tab w:val="left" w:pos="3540"/>
        </w:tabs>
      </w:pPr>
    </w:p>
    <w:p w:rsidR="009A5FA1" w:rsidRDefault="009A5FA1" w:rsidP="009A5FA1">
      <w:pPr>
        <w:tabs>
          <w:tab w:val="left" w:pos="3540"/>
        </w:tabs>
      </w:pPr>
      <w:r>
        <w:t>In this part of the project, we applied two Machine Learning models – Linear Regression and Decision Tree to the combined dataset. The aim was to predict the total amount paid for each trip.</w:t>
      </w:r>
    </w:p>
    <w:p w:rsidR="009A5FA1" w:rsidRDefault="009A5FA1" w:rsidP="009A5FA1">
      <w:pPr>
        <w:tabs>
          <w:tab w:val="left" w:pos="3540"/>
        </w:tabs>
      </w:pPr>
    </w:p>
    <w:p w:rsidR="009A5FA1" w:rsidRDefault="009A5FA1" w:rsidP="009A5FA1">
      <w:pPr>
        <w:tabs>
          <w:tab w:val="left" w:pos="3540"/>
        </w:tabs>
        <w:rPr>
          <w:b/>
        </w:rPr>
      </w:pPr>
      <w:r w:rsidRPr="009A5FA1">
        <w:rPr>
          <w:b/>
        </w:rPr>
        <w:t>Data Preparation steps:</w:t>
      </w:r>
    </w:p>
    <w:p w:rsidR="009A5FA1" w:rsidRDefault="009A5FA1" w:rsidP="009A5FA1">
      <w:pPr>
        <w:tabs>
          <w:tab w:val="left" w:pos="3540"/>
        </w:tabs>
      </w:pPr>
      <w:r>
        <w:t xml:space="preserve">Data set ranging from October 2023 to December 2023 was separated as the test data set while the remaining were reserved for training. </w:t>
      </w:r>
    </w:p>
    <w:p w:rsidR="009A5FA1" w:rsidRDefault="009A5FA1" w:rsidP="009A5FA1">
      <w:pPr>
        <w:tabs>
          <w:tab w:val="left" w:pos="3540"/>
        </w:tabs>
      </w:pPr>
      <w:r>
        <w:t xml:space="preserve">The column values </w:t>
      </w:r>
      <w:r w:rsidRPr="009A5FA1">
        <w:t>"</w:t>
      </w:r>
      <w:proofErr w:type="spellStart"/>
      <w:r w:rsidRPr="009A5FA1">
        <w:t>trip_distance</w:t>
      </w:r>
      <w:proofErr w:type="spellEnd"/>
      <w:r w:rsidRPr="009A5FA1">
        <w:t>", "</w:t>
      </w:r>
      <w:proofErr w:type="spellStart"/>
      <w:r w:rsidRPr="009A5FA1">
        <w:t>duration_hours</w:t>
      </w:r>
      <w:proofErr w:type="spellEnd"/>
      <w:r w:rsidRPr="009A5FA1">
        <w:t xml:space="preserve">", </w:t>
      </w:r>
      <w:r>
        <w:t xml:space="preserve">and </w:t>
      </w:r>
      <w:r w:rsidRPr="009A5FA1">
        <w:t>"</w:t>
      </w:r>
      <w:proofErr w:type="spellStart"/>
      <w:r w:rsidRPr="009A5FA1">
        <w:t>taxi_color</w:t>
      </w:r>
      <w:proofErr w:type="spellEnd"/>
      <w:r w:rsidRPr="009A5FA1">
        <w:t>"</w:t>
      </w:r>
      <w:r>
        <w:t xml:space="preserve"> were used for the modelling part as taking in more features increased the computation of the </w:t>
      </w:r>
      <w:proofErr w:type="spellStart"/>
      <w:r>
        <w:t>dataBricks</w:t>
      </w:r>
      <w:proofErr w:type="spellEnd"/>
      <w:r>
        <w:t xml:space="preserve"> clusters, thereby terminating it after 1 hour. The rows containing missing values were removed.</w:t>
      </w:r>
    </w:p>
    <w:p w:rsidR="009A5FA1" w:rsidRDefault="009A5FA1" w:rsidP="009A5FA1">
      <w:pPr>
        <w:tabs>
          <w:tab w:val="left" w:pos="3540"/>
        </w:tabs>
      </w:pPr>
    </w:p>
    <w:p w:rsidR="009A5FA1" w:rsidRDefault="009A5FA1" w:rsidP="009A5FA1">
      <w:pPr>
        <w:tabs>
          <w:tab w:val="left" w:pos="3540"/>
        </w:tabs>
      </w:pPr>
      <w:r>
        <w:t xml:space="preserve">The taxi color column was one-hot encoded because of having nominal values (green and yellow). Following this, the other features were </w:t>
      </w:r>
      <w:proofErr w:type="spellStart"/>
      <w:r>
        <w:t>vectorized</w:t>
      </w:r>
      <w:proofErr w:type="spellEnd"/>
      <w:r>
        <w:t xml:space="preserve"> for the efficiency of Machine Learning Algorithms.</w:t>
      </w:r>
    </w:p>
    <w:p w:rsidR="009A5FA1" w:rsidRDefault="009A5FA1" w:rsidP="009A5FA1">
      <w:pPr>
        <w:tabs>
          <w:tab w:val="left" w:pos="3540"/>
        </w:tabs>
      </w:pPr>
    </w:p>
    <w:p w:rsidR="009A5FA1" w:rsidRDefault="009A5FA1" w:rsidP="009A5FA1">
      <w:pPr>
        <w:tabs>
          <w:tab w:val="left" w:pos="3540"/>
        </w:tabs>
        <w:rPr>
          <w:b/>
        </w:rPr>
      </w:pPr>
      <w:r w:rsidRPr="009A5FA1">
        <w:rPr>
          <w:b/>
        </w:rPr>
        <w:t>Results:</w:t>
      </w:r>
    </w:p>
    <w:tbl>
      <w:tblPr>
        <w:tblStyle w:val="TableGrid"/>
        <w:tblW w:w="0" w:type="auto"/>
        <w:tblLook w:val="04A0" w:firstRow="1" w:lastRow="0" w:firstColumn="1" w:lastColumn="0" w:noHBand="0" w:noVBand="1"/>
      </w:tblPr>
      <w:tblGrid>
        <w:gridCol w:w="3116"/>
        <w:gridCol w:w="3117"/>
        <w:gridCol w:w="3117"/>
      </w:tblGrid>
      <w:tr w:rsidR="009A5FA1" w:rsidTr="009A5FA1">
        <w:tc>
          <w:tcPr>
            <w:tcW w:w="3116" w:type="dxa"/>
          </w:tcPr>
          <w:p w:rsidR="009A5FA1" w:rsidRDefault="009A5FA1" w:rsidP="009A5FA1">
            <w:pPr>
              <w:tabs>
                <w:tab w:val="left" w:pos="3540"/>
              </w:tabs>
              <w:rPr>
                <w:b/>
              </w:rPr>
            </w:pPr>
            <w:r>
              <w:rPr>
                <w:b/>
              </w:rPr>
              <w:t>Model</w:t>
            </w:r>
          </w:p>
        </w:tc>
        <w:tc>
          <w:tcPr>
            <w:tcW w:w="3117" w:type="dxa"/>
          </w:tcPr>
          <w:p w:rsidR="009A5FA1" w:rsidRDefault="009A5FA1" w:rsidP="009A5FA1">
            <w:pPr>
              <w:tabs>
                <w:tab w:val="left" w:pos="3540"/>
              </w:tabs>
              <w:rPr>
                <w:b/>
              </w:rPr>
            </w:pPr>
            <w:r>
              <w:rPr>
                <w:b/>
              </w:rPr>
              <w:t>RMSE (train)</w:t>
            </w:r>
          </w:p>
        </w:tc>
        <w:tc>
          <w:tcPr>
            <w:tcW w:w="3117" w:type="dxa"/>
          </w:tcPr>
          <w:p w:rsidR="009A5FA1" w:rsidRDefault="009A5FA1" w:rsidP="009A5FA1">
            <w:pPr>
              <w:tabs>
                <w:tab w:val="left" w:pos="3540"/>
              </w:tabs>
              <w:rPr>
                <w:b/>
              </w:rPr>
            </w:pPr>
            <w:r>
              <w:rPr>
                <w:b/>
              </w:rPr>
              <w:t>RMSE(test)</w:t>
            </w:r>
          </w:p>
        </w:tc>
      </w:tr>
      <w:tr w:rsidR="009A5FA1" w:rsidTr="009A5FA1">
        <w:tc>
          <w:tcPr>
            <w:tcW w:w="3116" w:type="dxa"/>
          </w:tcPr>
          <w:p w:rsidR="009A5FA1" w:rsidRPr="009A5FA1" w:rsidRDefault="009A5FA1" w:rsidP="009A5FA1">
            <w:pPr>
              <w:tabs>
                <w:tab w:val="left" w:pos="3540"/>
              </w:tabs>
            </w:pPr>
            <w:r w:rsidRPr="009A5FA1">
              <w:t>Linear Regression</w:t>
            </w:r>
          </w:p>
        </w:tc>
        <w:tc>
          <w:tcPr>
            <w:tcW w:w="3117" w:type="dxa"/>
          </w:tcPr>
          <w:p w:rsidR="009A5FA1" w:rsidRPr="002A5F0A" w:rsidRDefault="002A5F0A" w:rsidP="009A5FA1">
            <w:pPr>
              <w:tabs>
                <w:tab w:val="left" w:pos="3540"/>
              </w:tabs>
            </w:pPr>
            <w:r w:rsidRPr="002A5F0A">
              <w:t>4.13</w:t>
            </w:r>
          </w:p>
        </w:tc>
        <w:tc>
          <w:tcPr>
            <w:tcW w:w="3117" w:type="dxa"/>
          </w:tcPr>
          <w:p w:rsidR="009A5FA1" w:rsidRPr="002A5F0A" w:rsidRDefault="002A5F0A" w:rsidP="009A5FA1">
            <w:pPr>
              <w:tabs>
                <w:tab w:val="left" w:pos="3540"/>
              </w:tabs>
            </w:pPr>
            <w:r w:rsidRPr="002A5F0A">
              <w:t>4.75</w:t>
            </w:r>
          </w:p>
        </w:tc>
      </w:tr>
      <w:tr w:rsidR="009A5FA1" w:rsidTr="009A5FA1">
        <w:tc>
          <w:tcPr>
            <w:tcW w:w="3116" w:type="dxa"/>
          </w:tcPr>
          <w:p w:rsidR="009A5FA1" w:rsidRPr="009A5FA1" w:rsidRDefault="009A5FA1" w:rsidP="009A5FA1">
            <w:pPr>
              <w:tabs>
                <w:tab w:val="left" w:pos="3540"/>
              </w:tabs>
            </w:pPr>
            <w:r w:rsidRPr="009A5FA1">
              <w:t>Decision Tree</w:t>
            </w:r>
          </w:p>
        </w:tc>
        <w:tc>
          <w:tcPr>
            <w:tcW w:w="3117" w:type="dxa"/>
          </w:tcPr>
          <w:p w:rsidR="009A5FA1" w:rsidRPr="002A5F0A" w:rsidRDefault="002A5F0A" w:rsidP="002A5F0A">
            <w:pPr>
              <w:tabs>
                <w:tab w:val="left" w:pos="3540"/>
              </w:tabs>
            </w:pPr>
            <w:r w:rsidRPr="002A5F0A">
              <w:t>4.66</w:t>
            </w:r>
          </w:p>
        </w:tc>
        <w:tc>
          <w:tcPr>
            <w:tcW w:w="3117" w:type="dxa"/>
          </w:tcPr>
          <w:p w:rsidR="009A5FA1" w:rsidRPr="002A5F0A" w:rsidRDefault="002A5F0A" w:rsidP="009A5FA1">
            <w:pPr>
              <w:tabs>
                <w:tab w:val="left" w:pos="3540"/>
              </w:tabs>
            </w:pPr>
            <w:r w:rsidRPr="002A5F0A">
              <w:t>5.22</w:t>
            </w:r>
          </w:p>
        </w:tc>
      </w:tr>
    </w:tbl>
    <w:p w:rsidR="009A5FA1" w:rsidRDefault="009A5FA1" w:rsidP="009A5FA1">
      <w:pPr>
        <w:tabs>
          <w:tab w:val="left" w:pos="3540"/>
        </w:tabs>
        <w:rPr>
          <w:b/>
        </w:rPr>
      </w:pPr>
    </w:p>
    <w:p w:rsidR="002A5F0A" w:rsidRDefault="002A5F0A" w:rsidP="009A5FA1">
      <w:pPr>
        <w:tabs>
          <w:tab w:val="left" w:pos="3540"/>
        </w:tabs>
        <w:rPr>
          <w:b/>
        </w:rPr>
      </w:pPr>
    </w:p>
    <w:p w:rsidR="002A5F0A" w:rsidRDefault="002A5F0A" w:rsidP="009A5FA1">
      <w:pPr>
        <w:tabs>
          <w:tab w:val="left" w:pos="3540"/>
        </w:tabs>
      </w:pPr>
      <w:r>
        <w:t>Both Linear Regression and Decision Tree were overfitting because of having low errors on the Training set while having high errors on the Test Set.</w:t>
      </w:r>
    </w:p>
    <w:p w:rsidR="002A5F0A" w:rsidRDefault="002A5F0A" w:rsidP="009A5FA1">
      <w:pPr>
        <w:tabs>
          <w:tab w:val="left" w:pos="3540"/>
        </w:tabs>
      </w:pPr>
    </w:p>
    <w:p w:rsidR="002A5F0A" w:rsidRDefault="002A5F0A" w:rsidP="009A5FA1">
      <w:pPr>
        <w:tabs>
          <w:tab w:val="left" w:pos="3540"/>
        </w:tabs>
      </w:pPr>
      <w:r>
        <w:t>The final predictions on the test set was made by Decision Tree Algorithm which gave an RMSE of 5.22 (again).</w:t>
      </w:r>
    </w:p>
    <w:p w:rsidR="002A5F0A" w:rsidRDefault="002A5F0A" w:rsidP="009A5FA1">
      <w:pPr>
        <w:tabs>
          <w:tab w:val="left" w:pos="3540"/>
        </w:tabs>
      </w:pPr>
      <w:r w:rsidRPr="002A5F0A">
        <w:rPr>
          <w:noProof/>
        </w:rPr>
        <w:lastRenderedPageBreak/>
        <w:drawing>
          <wp:inline distT="0" distB="0" distL="0" distR="0" wp14:anchorId="3ECC3F8A" wp14:editId="53323903">
            <wp:extent cx="5943600" cy="827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7405"/>
                    </a:xfrm>
                    <a:prstGeom prst="rect">
                      <a:avLst/>
                    </a:prstGeom>
                  </pic:spPr>
                </pic:pic>
              </a:graphicData>
            </a:graphic>
          </wp:inline>
        </w:drawing>
      </w:r>
    </w:p>
    <w:p w:rsidR="002A5F0A" w:rsidRDefault="002A5F0A" w:rsidP="009A5FA1">
      <w:pPr>
        <w:tabs>
          <w:tab w:val="left" w:pos="3540"/>
        </w:tabs>
      </w:pPr>
      <w:r w:rsidRPr="002A5F0A">
        <w:rPr>
          <w:noProof/>
        </w:rPr>
        <w:drawing>
          <wp:inline distT="0" distB="0" distL="0" distR="0" wp14:anchorId="0E8B747A" wp14:editId="7DAAC5EE">
            <wp:extent cx="2267266" cy="838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266" cy="838317"/>
                    </a:xfrm>
                    <a:prstGeom prst="rect">
                      <a:avLst/>
                    </a:prstGeom>
                  </pic:spPr>
                </pic:pic>
              </a:graphicData>
            </a:graphic>
          </wp:inline>
        </w:drawing>
      </w:r>
    </w:p>
    <w:p w:rsidR="002A5F0A" w:rsidRDefault="002A5F0A" w:rsidP="002A5F0A"/>
    <w:p w:rsidR="002A5F0A" w:rsidRDefault="002A5F0A" w:rsidP="002A5F0A">
      <w:pPr>
        <w:pStyle w:val="ListParagraph"/>
        <w:numPr>
          <w:ilvl w:val="0"/>
          <w:numId w:val="2"/>
        </w:numPr>
        <w:rPr>
          <w:b/>
          <w:sz w:val="28"/>
          <w:szCs w:val="28"/>
        </w:rPr>
      </w:pPr>
      <w:r w:rsidRPr="002A5F0A">
        <w:rPr>
          <w:b/>
          <w:sz w:val="28"/>
          <w:szCs w:val="28"/>
        </w:rPr>
        <w:t>Conclusion</w:t>
      </w:r>
    </w:p>
    <w:p w:rsidR="002A5F0A" w:rsidRPr="002A5F0A" w:rsidRDefault="002A5F0A" w:rsidP="002A5F0A">
      <w:r>
        <w:t xml:space="preserve">Performance of the models were mediocre, but they can be increased by several more experiments after tuning </w:t>
      </w:r>
      <w:proofErr w:type="spellStart"/>
      <w:r>
        <w:t>hyperparameters</w:t>
      </w:r>
      <w:proofErr w:type="spellEnd"/>
      <w:r>
        <w:t xml:space="preserve"> for each models. This can reduce overfitting of the models and give us enhanced accuracy of the total amount per trip.</w:t>
      </w:r>
    </w:p>
    <w:p w:rsidR="002A5F0A" w:rsidRPr="002A5F0A" w:rsidRDefault="002A5F0A" w:rsidP="002A5F0A"/>
    <w:sectPr w:rsidR="002A5F0A" w:rsidRPr="002A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E3762"/>
    <w:multiLevelType w:val="multilevel"/>
    <w:tmpl w:val="D542F9EC"/>
    <w:lvl w:ilvl="0">
      <w:start w:val="1"/>
      <w:numFmt w:val="bullet"/>
      <w:lvlText w:val=""/>
      <w:lvlJc w:val="left"/>
      <w:pPr>
        <w:ind w:left="720" w:hanging="360"/>
      </w:pPr>
      <w:rPr>
        <w:rFonts w:ascii="Arial" w:eastAsia="Arial" w:hAnsi="Arial" w:cs="Arial"/>
        <w:color w:val="25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792B7E"/>
    <w:multiLevelType w:val="hybridMultilevel"/>
    <w:tmpl w:val="5A3E6A8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37E7F"/>
    <w:multiLevelType w:val="hybridMultilevel"/>
    <w:tmpl w:val="4BB6ED3A"/>
    <w:lvl w:ilvl="0" w:tplc="FEF0F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3A"/>
    <w:rsid w:val="002617CB"/>
    <w:rsid w:val="002A5F0A"/>
    <w:rsid w:val="00350FAB"/>
    <w:rsid w:val="00500B42"/>
    <w:rsid w:val="00515F7B"/>
    <w:rsid w:val="005B0FE6"/>
    <w:rsid w:val="00612021"/>
    <w:rsid w:val="00656DE2"/>
    <w:rsid w:val="006C432A"/>
    <w:rsid w:val="007131BE"/>
    <w:rsid w:val="007D6C35"/>
    <w:rsid w:val="0090727F"/>
    <w:rsid w:val="009A5FA1"/>
    <w:rsid w:val="00B506A0"/>
    <w:rsid w:val="00BF753A"/>
    <w:rsid w:val="00E271C3"/>
    <w:rsid w:val="00ED3001"/>
    <w:rsid w:val="00F9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BEDE"/>
  <w15:chartTrackingRefBased/>
  <w15:docId w15:val="{A4275A52-3285-4E2E-968E-A558877C0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27F"/>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53A"/>
    <w:pPr>
      <w:ind w:left="720"/>
      <w:contextualSpacing/>
    </w:pPr>
  </w:style>
  <w:style w:type="table" w:styleId="TableGrid">
    <w:name w:val="Table Grid"/>
    <w:basedOn w:val="TableNormal"/>
    <w:uiPriority w:val="39"/>
    <w:rsid w:val="009A5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4119">
      <w:bodyDiv w:val="1"/>
      <w:marLeft w:val="0"/>
      <w:marRight w:val="0"/>
      <w:marTop w:val="0"/>
      <w:marBottom w:val="0"/>
      <w:divBdr>
        <w:top w:val="none" w:sz="0" w:space="0" w:color="auto"/>
        <w:left w:val="none" w:sz="0" w:space="0" w:color="auto"/>
        <w:bottom w:val="none" w:sz="0" w:space="0" w:color="auto"/>
        <w:right w:val="none" w:sz="0" w:space="0" w:color="auto"/>
      </w:divBdr>
      <w:divsChild>
        <w:div w:id="295567914">
          <w:marLeft w:val="0"/>
          <w:marRight w:val="0"/>
          <w:marTop w:val="0"/>
          <w:marBottom w:val="0"/>
          <w:divBdr>
            <w:top w:val="none" w:sz="0" w:space="0" w:color="auto"/>
            <w:left w:val="none" w:sz="0" w:space="0" w:color="auto"/>
            <w:bottom w:val="none" w:sz="0" w:space="0" w:color="auto"/>
            <w:right w:val="none" w:sz="0" w:space="0" w:color="auto"/>
          </w:divBdr>
          <w:divsChild>
            <w:div w:id="4572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917">
      <w:bodyDiv w:val="1"/>
      <w:marLeft w:val="0"/>
      <w:marRight w:val="0"/>
      <w:marTop w:val="0"/>
      <w:marBottom w:val="0"/>
      <w:divBdr>
        <w:top w:val="none" w:sz="0" w:space="0" w:color="auto"/>
        <w:left w:val="none" w:sz="0" w:space="0" w:color="auto"/>
        <w:bottom w:val="none" w:sz="0" w:space="0" w:color="auto"/>
        <w:right w:val="none" w:sz="0" w:space="0" w:color="auto"/>
      </w:divBdr>
      <w:divsChild>
        <w:div w:id="184289861">
          <w:marLeft w:val="0"/>
          <w:marRight w:val="0"/>
          <w:marTop w:val="0"/>
          <w:marBottom w:val="0"/>
          <w:divBdr>
            <w:top w:val="none" w:sz="0" w:space="0" w:color="auto"/>
            <w:left w:val="none" w:sz="0" w:space="0" w:color="auto"/>
            <w:bottom w:val="none" w:sz="0" w:space="0" w:color="auto"/>
            <w:right w:val="none" w:sz="0" w:space="0" w:color="auto"/>
          </w:divBdr>
          <w:divsChild>
            <w:div w:id="16821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19041">
      <w:bodyDiv w:val="1"/>
      <w:marLeft w:val="0"/>
      <w:marRight w:val="0"/>
      <w:marTop w:val="0"/>
      <w:marBottom w:val="0"/>
      <w:divBdr>
        <w:top w:val="none" w:sz="0" w:space="0" w:color="auto"/>
        <w:left w:val="none" w:sz="0" w:space="0" w:color="auto"/>
        <w:bottom w:val="none" w:sz="0" w:space="0" w:color="auto"/>
        <w:right w:val="none" w:sz="0" w:space="0" w:color="auto"/>
      </w:divBdr>
      <w:divsChild>
        <w:div w:id="416946882">
          <w:marLeft w:val="0"/>
          <w:marRight w:val="0"/>
          <w:marTop w:val="0"/>
          <w:marBottom w:val="0"/>
          <w:divBdr>
            <w:top w:val="none" w:sz="0" w:space="0" w:color="auto"/>
            <w:left w:val="none" w:sz="0" w:space="0" w:color="auto"/>
            <w:bottom w:val="none" w:sz="0" w:space="0" w:color="auto"/>
            <w:right w:val="none" w:sz="0" w:space="0" w:color="auto"/>
          </w:divBdr>
          <w:divsChild>
            <w:div w:id="6209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8832">
      <w:bodyDiv w:val="1"/>
      <w:marLeft w:val="0"/>
      <w:marRight w:val="0"/>
      <w:marTop w:val="0"/>
      <w:marBottom w:val="0"/>
      <w:divBdr>
        <w:top w:val="none" w:sz="0" w:space="0" w:color="auto"/>
        <w:left w:val="none" w:sz="0" w:space="0" w:color="auto"/>
        <w:bottom w:val="none" w:sz="0" w:space="0" w:color="auto"/>
        <w:right w:val="none" w:sz="0" w:space="0" w:color="auto"/>
      </w:divBdr>
      <w:divsChild>
        <w:div w:id="138152244">
          <w:marLeft w:val="0"/>
          <w:marRight w:val="0"/>
          <w:marTop w:val="0"/>
          <w:marBottom w:val="0"/>
          <w:divBdr>
            <w:top w:val="none" w:sz="0" w:space="0" w:color="auto"/>
            <w:left w:val="none" w:sz="0" w:space="0" w:color="auto"/>
            <w:bottom w:val="none" w:sz="0" w:space="0" w:color="auto"/>
            <w:right w:val="none" w:sz="0" w:space="0" w:color="auto"/>
          </w:divBdr>
          <w:divsChild>
            <w:div w:id="1655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6851">
      <w:bodyDiv w:val="1"/>
      <w:marLeft w:val="0"/>
      <w:marRight w:val="0"/>
      <w:marTop w:val="0"/>
      <w:marBottom w:val="0"/>
      <w:divBdr>
        <w:top w:val="none" w:sz="0" w:space="0" w:color="auto"/>
        <w:left w:val="none" w:sz="0" w:space="0" w:color="auto"/>
        <w:bottom w:val="none" w:sz="0" w:space="0" w:color="auto"/>
        <w:right w:val="none" w:sz="0" w:space="0" w:color="auto"/>
      </w:divBdr>
    </w:div>
    <w:div w:id="1092553301">
      <w:bodyDiv w:val="1"/>
      <w:marLeft w:val="0"/>
      <w:marRight w:val="0"/>
      <w:marTop w:val="0"/>
      <w:marBottom w:val="0"/>
      <w:divBdr>
        <w:top w:val="none" w:sz="0" w:space="0" w:color="auto"/>
        <w:left w:val="none" w:sz="0" w:space="0" w:color="auto"/>
        <w:bottom w:val="none" w:sz="0" w:space="0" w:color="auto"/>
        <w:right w:val="none" w:sz="0" w:space="0" w:color="auto"/>
      </w:divBdr>
      <w:divsChild>
        <w:div w:id="1027408881">
          <w:marLeft w:val="0"/>
          <w:marRight w:val="0"/>
          <w:marTop w:val="0"/>
          <w:marBottom w:val="0"/>
          <w:divBdr>
            <w:top w:val="none" w:sz="0" w:space="0" w:color="auto"/>
            <w:left w:val="none" w:sz="0" w:space="0" w:color="auto"/>
            <w:bottom w:val="none" w:sz="0" w:space="0" w:color="auto"/>
            <w:right w:val="none" w:sz="0" w:space="0" w:color="auto"/>
          </w:divBdr>
          <w:divsChild>
            <w:div w:id="1138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9382">
      <w:bodyDiv w:val="1"/>
      <w:marLeft w:val="0"/>
      <w:marRight w:val="0"/>
      <w:marTop w:val="0"/>
      <w:marBottom w:val="0"/>
      <w:divBdr>
        <w:top w:val="none" w:sz="0" w:space="0" w:color="auto"/>
        <w:left w:val="none" w:sz="0" w:space="0" w:color="auto"/>
        <w:bottom w:val="none" w:sz="0" w:space="0" w:color="auto"/>
        <w:right w:val="none" w:sz="0" w:space="0" w:color="auto"/>
      </w:divBdr>
      <w:divsChild>
        <w:div w:id="1982806662">
          <w:marLeft w:val="0"/>
          <w:marRight w:val="0"/>
          <w:marTop w:val="0"/>
          <w:marBottom w:val="0"/>
          <w:divBdr>
            <w:top w:val="none" w:sz="0" w:space="0" w:color="auto"/>
            <w:left w:val="none" w:sz="0" w:space="0" w:color="auto"/>
            <w:bottom w:val="none" w:sz="0" w:space="0" w:color="auto"/>
            <w:right w:val="none" w:sz="0" w:space="0" w:color="auto"/>
          </w:divBdr>
          <w:divsChild>
            <w:div w:id="14704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5792">
      <w:bodyDiv w:val="1"/>
      <w:marLeft w:val="0"/>
      <w:marRight w:val="0"/>
      <w:marTop w:val="0"/>
      <w:marBottom w:val="0"/>
      <w:divBdr>
        <w:top w:val="none" w:sz="0" w:space="0" w:color="auto"/>
        <w:left w:val="none" w:sz="0" w:space="0" w:color="auto"/>
        <w:bottom w:val="none" w:sz="0" w:space="0" w:color="auto"/>
        <w:right w:val="none" w:sz="0" w:space="0" w:color="auto"/>
      </w:divBdr>
      <w:divsChild>
        <w:div w:id="1688410953">
          <w:marLeft w:val="0"/>
          <w:marRight w:val="0"/>
          <w:marTop w:val="0"/>
          <w:marBottom w:val="0"/>
          <w:divBdr>
            <w:top w:val="none" w:sz="0" w:space="0" w:color="auto"/>
            <w:left w:val="none" w:sz="0" w:space="0" w:color="auto"/>
            <w:bottom w:val="none" w:sz="0" w:space="0" w:color="auto"/>
            <w:right w:val="none" w:sz="0" w:space="0" w:color="auto"/>
          </w:divBdr>
          <w:divsChild>
            <w:div w:id="12762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770">
      <w:bodyDiv w:val="1"/>
      <w:marLeft w:val="0"/>
      <w:marRight w:val="0"/>
      <w:marTop w:val="0"/>
      <w:marBottom w:val="0"/>
      <w:divBdr>
        <w:top w:val="none" w:sz="0" w:space="0" w:color="auto"/>
        <w:left w:val="none" w:sz="0" w:space="0" w:color="auto"/>
        <w:bottom w:val="none" w:sz="0" w:space="0" w:color="auto"/>
        <w:right w:val="none" w:sz="0" w:space="0" w:color="auto"/>
      </w:divBdr>
      <w:divsChild>
        <w:div w:id="843205793">
          <w:marLeft w:val="0"/>
          <w:marRight w:val="0"/>
          <w:marTop w:val="0"/>
          <w:marBottom w:val="0"/>
          <w:divBdr>
            <w:top w:val="none" w:sz="0" w:space="0" w:color="auto"/>
            <w:left w:val="none" w:sz="0" w:space="0" w:color="auto"/>
            <w:bottom w:val="none" w:sz="0" w:space="0" w:color="auto"/>
            <w:right w:val="none" w:sz="0" w:space="0" w:color="auto"/>
          </w:divBdr>
          <w:divsChild>
            <w:div w:id="16821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60205">
      <w:bodyDiv w:val="1"/>
      <w:marLeft w:val="0"/>
      <w:marRight w:val="0"/>
      <w:marTop w:val="0"/>
      <w:marBottom w:val="0"/>
      <w:divBdr>
        <w:top w:val="none" w:sz="0" w:space="0" w:color="auto"/>
        <w:left w:val="none" w:sz="0" w:space="0" w:color="auto"/>
        <w:bottom w:val="none" w:sz="0" w:space="0" w:color="auto"/>
        <w:right w:val="none" w:sz="0" w:space="0" w:color="auto"/>
      </w:divBdr>
      <w:divsChild>
        <w:div w:id="1690448885">
          <w:marLeft w:val="0"/>
          <w:marRight w:val="0"/>
          <w:marTop w:val="0"/>
          <w:marBottom w:val="0"/>
          <w:divBdr>
            <w:top w:val="none" w:sz="0" w:space="0" w:color="auto"/>
            <w:left w:val="none" w:sz="0" w:space="0" w:color="auto"/>
            <w:bottom w:val="none" w:sz="0" w:space="0" w:color="auto"/>
            <w:right w:val="none" w:sz="0" w:space="0" w:color="auto"/>
          </w:divBdr>
          <w:divsChild>
            <w:div w:id="20210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6262">
      <w:bodyDiv w:val="1"/>
      <w:marLeft w:val="0"/>
      <w:marRight w:val="0"/>
      <w:marTop w:val="0"/>
      <w:marBottom w:val="0"/>
      <w:divBdr>
        <w:top w:val="none" w:sz="0" w:space="0" w:color="auto"/>
        <w:left w:val="none" w:sz="0" w:space="0" w:color="auto"/>
        <w:bottom w:val="none" w:sz="0" w:space="0" w:color="auto"/>
        <w:right w:val="none" w:sz="0" w:space="0" w:color="auto"/>
      </w:divBdr>
    </w:div>
    <w:div w:id="1675839292">
      <w:bodyDiv w:val="1"/>
      <w:marLeft w:val="0"/>
      <w:marRight w:val="0"/>
      <w:marTop w:val="0"/>
      <w:marBottom w:val="0"/>
      <w:divBdr>
        <w:top w:val="none" w:sz="0" w:space="0" w:color="auto"/>
        <w:left w:val="none" w:sz="0" w:space="0" w:color="auto"/>
        <w:bottom w:val="none" w:sz="0" w:space="0" w:color="auto"/>
        <w:right w:val="none" w:sz="0" w:space="0" w:color="auto"/>
      </w:divBdr>
      <w:divsChild>
        <w:div w:id="1131288146">
          <w:marLeft w:val="0"/>
          <w:marRight w:val="0"/>
          <w:marTop w:val="0"/>
          <w:marBottom w:val="0"/>
          <w:divBdr>
            <w:top w:val="none" w:sz="0" w:space="0" w:color="auto"/>
            <w:left w:val="none" w:sz="0" w:space="0" w:color="auto"/>
            <w:bottom w:val="none" w:sz="0" w:space="0" w:color="auto"/>
            <w:right w:val="none" w:sz="0" w:space="0" w:color="auto"/>
          </w:divBdr>
          <w:divsChild>
            <w:div w:id="5036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8661">
      <w:bodyDiv w:val="1"/>
      <w:marLeft w:val="0"/>
      <w:marRight w:val="0"/>
      <w:marTop w:val="0"/>
      <w:marBottom w:val="0"/>
      <w:divBdr>
        <w:top w:val="none" w:sz="0" w:space="0" w:color="auto"/>
        <w:left w:val="none" w:sz="0" w:space="0" w:color="auto"/>
        <w:bottom w:val="none" w:sz="0" w:space="0" w:color="auto"/>
        <w:right w:val="none" w:sz="0" w:space="0" w:color="auto"/>
      </w:divBdr>
      <w:divsChild>
        <w:div w:id="694043395">
          <w:marLeft w:val="0"/>
          <w:marRight w:val="0"/>
          <w:marTop w:val="0"/>
          <w:marBottom w:val="0"/>
          <w:divBdr>
            <w:top w:val="none" w:sz="0" w:space="0" w:color="auto"/>
            <w:left w:val="none" w:sz="0" w:space="0" w:color="auto"/>
            <w:bottom w:val="none" w:sz="0" w:space="0" w:color="auto"/>
            <w:right w:val="none" w:sz="0" w:space="0" w:color="auto"/>
          </w:divBdr>
          <w:divsChild>
            <w:div w:id="13193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943">
      <w:bodyDiv w:val="1"/>
      <w:marLeft w:val="0"/>
      <w:marRight w:val="0"/>
      <w:marTop w:val="0"/>
      <w:marBottom w:val="0"/>
      <w:divBdr>
        <w:top w:val="none" w:sz="0" w:space="0" w:color="auto"/>
        <w:left w:val="none" w:sz="0" w:space="0" w:color="auto"/>
        <w:bottom w:val="none" w:sz="0" w:space="0" w:color="auto"/>
        <w:right w:val="none" w:sz="0" w:space="0" w:color="auto"/>
      </w:divBdr>
    </w:div>
    <w:div w:id="1886483887">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1">
          <w:marLeft w:val="0"/>
          <w:marRight w:val="0"/>
          <w:marTop w:val="0"/>
          <w:marBottom w:val="0"/>
          <w:divBdr>
            <w:top w:val="none" w:sz="0" w:space="0" w:color="auto"/>
            <w:left w:val="none" w:sz="0" w:space="0" w:color="auto"/>
            <w:bottom w:val="none" w:sz="0" w:space="0" w:color="auto"/>
            <w:right w:val="none" w:sz="0" w:space="0" w:color="auto"/>
          </w:divBdr>
          <w:divsChild>
            <w:div w:id="5423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071">
      <w:bodyDiv w:val="1"/>
      <w:marLeft w:val="0"/>
      <w:marRight w:val="0"/>
      <w:marTop w:val="0"/>
      <w:marBottom w:val="0"/>
      <w:divBdr>
        <w:top w:val="none" w:sz="0" w:space="0" w:color="auto"/>
        <w:left w:val="none" w:sz="0" w:space="0" w:color="auto"/>
        <w:bottom w:val="none" w:sz="0" w:space="0" w:color="auto"/>
        <w:right w:val="none" w:sz="0" w:space="0" w:color="auto"/>
      </w:divBdr>
      <w:divsChild>
        <w:div w:id="1765493331">
          <w:marLeft w:val="0"/>
          <w:marRight w:val="0"/>
          <w:marTop w:val="0"/>
          <w:marBottom w:val="0"/>
          <w:divBdr>
            <w:top w:val="none" w:sz="0" w:space="0" w:color="auto"/>
            <w:left w:val="none" w:sz="0" w:space="0" w:color="auto"/>
            <w:bottom w:val="none" w:sz="0" w:space="0" w:color="auto"/>
            <w:right w:val="none" w:sz="0" w:space="0" w:color="auto"/>
          </w:divBdr>
          <w:divsChild>
            <w:div w:id="835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47">
      <w:bodyDiv w:val="1"/>
      <w:marLeft w:val="0"/>
      <w:marRight w:val="0"/>
      <w:marTop w:val="0"/>
      <w:marBottom w:val="0"/>
      <w:divBdr>
        <w:top w:val="none" w:sz="0" w:space="0" w:color="auto"/>
        <w:left w:val="none" w:sz="0" w:space="0" w:color="auto"/>
        <w:bottom w:val="none" w:sz="0" w:space="0" w:color="auto"/>
        <w:right w:val="none" w:sz="0" w:space="0" w:color="auto"/>
      </w:divBdr>
      <w:divsChild>
        <w:div w:id="2005431431">
          <w:marLeft w:val="0"/>
          <w:marRight w:val="0"/>
          <w:marTop w:val="0"/>
          <w:marBottom w:val="0"/>
          <w:divBdr>
            <w:top w:val="none" w:sz="0" w:space="0" w:color="auto"/>
            <w:left w:val="none" w:sz="0" w:space="0" w:color="auto"/>
            <w:bottom w:val="none" w:sz="0" w:space="0" w:color="auto"/>
            <w:right w:val="none" w:sz="0" w:space="0" w:color="auto"/>
          </w:divBdr>
          <w:divsChild>
            <w:div w:id="1867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anvas.uts.edu.au/courses/27806" TargetMode="External"/><Relationship Id="rId11" Type="http://schemas.openxmlformats.org/officeDocument/2006/relationships/image" Target="media/image5.png"/><Relationship Id="rId5" Type="http://schemas.openxmlformats.org/officeDocument/2006/relationships/hyperlink" Target="https://canvas.uts.edu.au/courses/27806"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3533</TotalTime>
  <Pages>7</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dc:creator>
  <cp:keywords/>
  <dc:description/>
  <cp:lastModifiedBy>Tahmid</cp:lastModifiedBy>
  <cp:revision>9</cp:revision>
  <dcterms:created xsi:type="dcterms:W3CDTF">2023-10-19T19:44:00Z</dcterms:created>
  <dcterms:modified xsi:type="dcterms:W3CDTF">2023-10-22T06:38:00Z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2ba5e32d-493d-41ba-a2d5-d5dd0ec8873f</vt:lpwstr>
  </property>
</Properties>
</file>