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48370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292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E176B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C778DC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44340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الشرطة </w:t>
                            </w:r>
                            <w:r w:rsidR="00AA0FDD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تيارت</w:t>
                            </w:r>
                            <w:r w:rsidR="00E176B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2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48370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292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E176B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C778DC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44340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الشرطة </w:t>
                      </w:r>
                      <w:r w:rsidR="00AA0FDD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تيارت</w:t>
                      </w:r>
                      <w:r w:rsidR="00E176B3">
                        <w:rPr>
                          <w:b/>
                          <w:bCs/>
                          <w:sz w:val="44"/>
                          <w:szCs w:val="44"/>
                        </w:rPr>
                        <w:t xml:space="preserve"> 2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2505805</wp:posOffset>
                </wp:positionH>
                <wp:positionV relativeFrom="page">
                  <wp:posOffset>604801</wp:posOffset>
                </wp:positionV>
                <wp:extent cx="3564255" cy="1908000"/>
                <wp:effectExtent l="0" t="0" r="17145" b="1651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1908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AA0FD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778DC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443405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C778DC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751B1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4C4DD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43405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751B1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  <w:p w:rsidR="00020EC0" w:rsidRPr="00E332C3" w:rsidRDefault="00020EC0" w:rsidP="00751B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التسلق والكسر سرقة سلاح ناري</w:t>
                            </w:r>
                          </w:p>
                          <w:p w:rsidR="001445BD" w:rsidRPr="00550F84" w:rsidRDefault="001445BD" w:rsidP="008351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16E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منزل الشيخ </w:t>
                            </w:r>
                            <w:proofErr w:type="spellStart"/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التراد</w:t>
                            </w:r>
                            <w:proofErr w:type="spellEnd"/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الداهية</w:t>
                            </w:r>
                            <w:r w:rsidR="00AA0FD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AA0FD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C16EC1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16E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35115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7004A3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43405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01</w:t>
                            </w:r>
                            <w:r w:rsidR="00C03D60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43405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475C5E" w:rsidRPr="004C4DDA" w:rsidRDefault="00020EC0" w:rsidP="00AA0FDD">
                            <w:pPr>
                              <w:bidi/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443405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AA0FD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تيارت</w:t>
                            </w:r>
                            <w:r w:rsidR="00751B1D"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2</w:t>
                            </w:r>
                          </w:p>
                          <w:p w:rsidR="00475C5E" w:rsidRPr="00A66CA7" w:rsidRDefault="00AA0FDD" w:rsidP="00475C5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Pr="004C4DDA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0502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.3pt;margin-top:47.6pt;width:280.65pt;height:1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AA0FD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778DC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443405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C778DC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751B1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Pr="004C4DDA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43405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751B1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</w:p>
                    <w:p w:rsidR="00020EC0" w:rsidRPr="00E332C3" w:rsidRDefault="00020EC0" w:rsidP="00751B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التسلق والكسر سرقة سلاح ناري</w:t>
                      </w:r>
                    </w:p>
                    <w:p w:rsidR="001445BD" w:rsidRPr="00550F84" w:rsidRDefault="001445BD" w:rsidP="008351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16E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منزل الشيخ </w:t>
                      </w:r>
                      <w:proofErr w:type="spellStart"/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التراد</w:t>
                      </w:r>
                      <w:proofErr w:type="spellEnd"/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الداهية</w:t>
                      </w:r>
                      <w:r w:rsidR="00AA0FD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AA0FD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C16EC1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16E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35115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7004A3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43405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01</w:t>
                      </w:r>
                      <w:r w:rsidR="00C03D60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43405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475C5E" w:rsidRPr="004C4DDA" w:rsidRDefault="00020EC0" w:rsidP="00AA0FDD">
                      <w:pPr>
                        <w:bidi/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443405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AA0FD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تيارت</w:t>
                      </w:r>
                      <w:r w:rsidR="00751B1D"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2</w:t>
                      </w:r>
                    </w:p>
                    <w:p w:rsidR="00475C5E" w:rsidRPr="00A66CA7" w:rsidRDefault="00AA0FDD" w:rsidP="00475C5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Pr="004C4DDA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0502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40760E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29716" wp14:editId="36EADFF0">
                <wp:simplePos x="0" y="0"/>
                <wp:positionH relativeFrom="margin">
                  <wp:posOffset>-106045</wp:posOffset>
                </wp:positionH>
                <wp:positionV relativeFrom="paragraph">
                  <wp:posOffset>92575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29716" id="Rectangle 6" o:spid="_x0000_s1028" style="position:absolute;left:0;text-align:left;margin-left:-8.35pt;margin-top:7.3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Wy8GyN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441"/>
        <w:tblW w:w="8784" w:type="dxa"/>
        <w:tblLook w:val="04A0" w:firstRow="1" w:lastRow="0" w:firstColumn="1" w:lastColumn="0" w:noHBand="0" w:noVBand="1"/>
      </w:tblPr>
      <w:tblGrid>
        <w:gridCol w:w="6791"/>
        <w:gridCol w:w="1993"/>
      </w:tblGrid>
      <w:tr w:rsidR="00020EC0" w:rsidRPr="003D7260" w:rsidTr="0043543E">
        <w:trPr>
          <w:trHeight w:val="196"/>
        </w:trPr>
        <w:tc>
          <w:tcPr>
            <w:tcW w:w="6791" w:type="dxa"/>
            <w:shd w:val="clear" w:color="auto" w:fill="E7E6E6" w:themeFill="background2"/>
          </w:tcPr>
          <w:p w:rsidR="00020EC0" w:rsidRPr="0040760E" w:rsidRDefault="00020EC0" w:rsidP="0040760E">
            <w:pPr>
              <w:bidi/>
              <w:rPr>
                <w:b/>
                <w:bCs/>
                <w:sz w:val="24"/>
                <w:szCs w:val="24"/>
              </w:rPr>
            </w:pPr>
            <w:r w:rsidRPr="0040760E">
              <w:rPr>
                <w:rFonts w:hint="cs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993" w:type="dxa"/>
            <w:shd w:val="clear" w:color="auto" w:fill="E7E6E6" w:themeFill="background2"/>
          </w:tcPr>
          <w:p w:rsidR="00020EC0" w:rsidRPr="0040760E" w:rsidRDefault="00020EC0" w:rsidP="0040760E">
            <w:pPr>
              <w:bidi/>
              <w:rPr>
                <w:b/>
                <w:bCs/>
                <w:sz w:val="24"/>
                <w:szCs w:val="24"/>
              </w:rPr>
            </w:pPr>
            <w:r w:rsidRPr="0040760E">
              <w:rPr>
                <w:rFonts w:hint="cs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43543E">
        <w:trPr>
          <w:trHeight w:val="347"/>
        </w:trPr>
        <w:tc>
          <w:tcPr>
            <w:tcW w:w="6791" w:type="dxa"/>
          </w:tcPr>
          <w:p w:rsidR="00020EC0" w:rsidRPr="0040760E" w:rsidRDefault="00835115" w:rsidP="0040760E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AA0FDD"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مقبض باب عرفة النوم </w:t>
            </w:r>
            <w:r w:rsidR="00751B1D"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993" w:type="dxa"/>
          </w:tcPr>
          <w:p w:rsidR="00020EC0" w:rsidRPr="003D7260" w:rsidRDefault="00020EC0" w:rsidP="0040760E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7004A3" w:rsidRPr="003D7260" w:rsidTr="0043543E">
        <w:trPr>
          <w:trHeight w:val="347"/>
        </w:trPr>
        <w:tc>
          <w:tcPr>
            <w:tcW w:w="6791" w:type="dxa"/>
          </w:tcPr>
          <w:p w:rsidR="007004A3" w:rsidRPr="0040760E" w:rsidRDefault="00AA0FDD" w:rsidP="0040760E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مفتاح غرفة النوم </w:t>
            </w:r>
            <w:r w:rsidR="00751B1D"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993" w:type="dxa"/>
          </w:tcPr>
          <w:p w:rsidR="007004A3" w:rsidRPr="003D7260" w:rsidRDefault="007004A3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1F330E" w:rsidRPr="003D7260" w:rsidTr="0043543E">
        <w:trPr>
          <w:trHeight w:val="347"/>
        </w:trPr>
        <w:tc>
          <w:tcPr>
            <w:tcW w:w="6791" w:type="dxa"/>
          </w:tcPr>
          <w:p w:rsidR="001F330E" w:rsidRPr="0040760E" w:rsidRDefault="00AA0FDD" w:rsidP="0040760E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>الفاليز</w:t>
            </w:r>
            <w:proofErr w:type="spellEnd"/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993" w:type="dxa"/>
          </w:tcPr>
          <w:p w:rsidR="001F330E" w:rsidRDefault="00751B1D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1F330E" w:rsidRPr="003D7260" w:rsidTr="0043543E">
        <w:trPr>
          <w:trHeight w:val="347"/>
        </w:trPr>
        <w:tc>
          <w:tcPr>
            <w:tcW w:w="6791" w:type="dxa"/>
          </w:tcPr>
          <w:p w:rsidR="001F330E" w:rsidRPr="0040760E" w:rsidRDefault="00AA0FDD" w:rsidP="0040760E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>مسحة على مقبض فزات الملا</w:t>
            </w:r>
          </w:p>
        </w:tc>
        <w:tc>
          <w:tcPr>
            <w:tcW w:w="1993" w:type="dxa"/>
          </w:tcPr>
          <w:p w:rsidR="001F330E" w:rsidRDefault="00751B1D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1F330E" w:rsidRPr="003D7260" w:rsidTr="0043543E">
        <w:trPr>
          <w:trHeight w:val="347"/>
        </w:trPr>
        <w:tc>
          <w:tcPr>
            <w:tcW w:w="6791" w:type="dxa"/>
          </w:tcPr>
          <w:p w:rsidR="001F330E" w:rsidRPr="0040760E" w:rsidRDefault="00AA0FDD" w:rsidP="0040760E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>مسح</w:t>
            </w:r>
            <w:r w:rsidR="0040760E">
              <w:rPr>
                <w:rFonts w:hint="cs"/>
                <w:sz w:val="24"/>
                <w:szCs w:val="24"/>
                <w:rtl/>
                <w:lang w:val="en-US" w:bidi="ar-YE"/>
              </w:rPr>
              <w:t>ة على حائط النافذة (اثار التسلق</w:t>
            </w:r>
            <w:r w:rsidRPr="0040760E">
              <w:rPr>
                <w:rFonts w:hint="cs"/>
                <w:sz w:val="24"/>
                <w:szCs w:val="24"/>
                <w:rtl/>
                <w:lang w:val="en-US" w:bidi="ar-YE"/>
              </w:rPr>
              <w:t>)</w:t>
            </w:r>
            <w:r w:rsidR="00751B1D" w:rsidRPr="0040760E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93" w:type="dxa"/>
          </w:tcPr>
          <w:p w:rsidR="001F330E" w:rsidRDefault="00751B1D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1F330E" w:rsidRPr="003D7260" w:rsidTr="0043543E">
        <w:trPr>
          <w:trHeight w:val="347"/>
        </w:trPr>
        <w:tc>
          <w:tcPr>
            <w:tcW w:w="6791" w:type="dxa"/>
          </w:tcPr>
          <w:p w:rsidR="001F330E" w:rsidRPr="0040760E" w:rsidRDefault="00AA0FDD" w:rsidP="0040760E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مسحة على </w:t>
            </w:r>
            <w:r w:rsidR="0040760E">
              <w:rPr>
                <w:rFonts w:hint="cs"/>
                <w:sz w:val="24"/>
                <w:szCs w:val="24"/>
                <w:rtl/>
                <w:lang w:bidi="ar-YE"/>
              </w:rPr>
              <w:t>ال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>حديد</w:t>
            </w:r>
            <w:r w:rsidR="00483708">
              <w:rPr>
                <w:rFonts w:hint="cs"/>
                <w:sz w:val="24"/>
                <w:szCs w:val="24"/>
                <w:rtl/>
                <w:lang w:bidi="ar-YE"/>
              </w:rPr>
              <w:t>ة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 خلف النافذة</w:t>
            </w:r>
            <w:r w:rsidR="0040760E" w:rsidRPr="0040760E">
              <w:rPr>
                <w:sz w:val="24"/>
                <w:szCs w:val="24"/>
                <w:lang w:bidi="ar-YE"/>
              </w:rPr>
              <w:t xml:space="preserve"> </w:t>
            </w:r>
            <w:r w:rsidR="0040760E" w:rsidRPr="0040760E">
              <w:rPr>
                <w:rFonts w:hint="cs"/>
                <w:sz w:val="24"/>
                <w:szCs w:val="24"/>
                <w:rtl/>
              </w:rPr>
              <w:t>المكسورة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 </w:t>
            </w:r>
          </w:p>
        </w:tc>
        <w:tc>
          <w:tcPr>
            <w:tcW w:w="1993" w:type="dxa"/>
          </w:tcPr>
          <w:p w:rsidR="001F330E" w:rsidRDefault="00751B1D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1F330E" w:rsidRPr="003D7260" w:rsidTr="0043543E">
        <w:trPr>
          <w:trHeight w:val="347"/>
        </w:trPr>
        <w:tc>
          <w:tcPr>
            <w:tcW w:w="6791" w:type="dxa"/>
          </w:tcPr>
          <w:p w:rsidR="001F330E" w:rsidRPr="0040760E" w:rsidRDefault="00AA0FDD" w:rsidP="0040760E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مسحة على اثار طاولة المطبخ </w:t>
            </w:r>
          </w:p>
        </w:tc>
        <w:tc>
          <w:tcPr>
            <w:tcW w:w="1993" w:type="dxa"/>
          </w:tcPr>
          <w:p w:rsidR="001F330E" w:rsidRDefault="00751B1D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AA0FDD" w:rsidRPr="003D7260" w:rsidTr="0043543E">
        <w:trPr>
          <w:trHeight w:val="347"/>
        </w:trPr>
        <w:tc>
          <w:tcPr>
            <w:tcW w:w="6791" w:type="dxa"/>
          </w:tcPr>
          <w:p w:rsidR="00AA0FDD" w:rsidRPr="0040760E" w:rsidRDefault="00AA0FDD" w:rsidP="0040760E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مسحة على النافذة المكسرة </w:t>
            </w:r>
          </w:p>
        </w:tc>
        <w:tc>
          <w:tcPr>
            <w:tcW w:w="1993" w:type="dxa"/>
          </w:tcPr>
          <w:p w:rsidR="00AA0FDD" w:rsidRDefault="009E402E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A0FDD" w:rsidRPr="003D7260" w:rsidTr="0043543E">
        <w:trPr>
          <w:trHeight w:val="347"/>
        </w:trPr>
        <w:tc>
          <w:tcPr>
            <w:tcW w:w="6791" w:type="dxa"/>
          </w:tcPr>
          <w:p w:rsidR="00AA0FDD" w:rsidRPr="0040760E" w:rsidRDefault="00AA0FDD" w:rsidP="0040760E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>عينة لعاب</w:t>
            </w:r>
            <w:r w:rsidR="0040760E"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 من</w:t>
            </w:r>
            <w:r w:rsidR="00C530C1">
              <w:rPr>
                <w:rFonts w:hint="cs"/>
                <w:sz w:val="24"/>
                <w:szCs w:val="24"/>
                <w:rtl/>
                <w:lang w:bidi="ar-YE"/>
              </w:rPr>
              <w:t xml:space="preserve"> الشيخ </w:t>
            </w:r>
            <w:proofErr w:type="spellStart"/>
            <w:r w:rsidR="00C530C1">
              <w:rPr>
                <w:rFonts w:hint="cs"/>
                <w:sz w:val="24"/>
                <w:szCs w:val="24"/>
                <w:rtl/>
                <w:lang w:bidi="ar-YE"/>
              </w:rPr>
              <w:t>التراد</w:t>
            </w:r>
            <w:proofErr w:type="spellEnd"/>
            <w:r w:rsidR="00C530C1">
              <w:rPr>
                <w:rFonts w:hint="cs"/>
                <w:sz w:val="24"/>
                <w:szCs w:val="24"/>
                <w:rtl/>
                <w:lang w:bidi="ar-YE"/>
              </w:rPr>
              <w:t xml:space="preserve"> داهية </w:t>
            </w:r>
            <w:r w:rsidR="0040760E" w:rsidRPr="0040760E">
              <w:rPr>
                <w:rFonts w:hint="cs"/>
                <w:sz w:val="24"/>
                <w:szCs w:val="24"/>
                <w:rtl/>
                <w:lang w:bidi="ar-YE"/>
              </w:rPr>
              <w:t>(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صاحب </w:t>
            </w:r>
            <w:proofErr w:type="gramStart"/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>المنزل</w:t>
            </w:r>
            <w:r w:rsidR="0040760E" w:rsidRPr="0040760E">
              <w:rPr>
                <w:rFonts w:hint="cs"/>
                <w:sz w:val="24"/>
                <w:szCs w:val="24"/>
                <w:rtl/>
                <w:lang w:bidi="ar-YE"/>
              </w:rPr>
              <w:t>)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  </w:t>
            </w:r>
            <w:proofErr w:type="gramEnd"/>
          </w:p>
        </w:tc>
        <w:tc>
          <w:tcPr>
            <w:tcW w:w="1993" w:type="dxa"/>
          </w:tcPr>
          <w:p w:rsidR="00AA0FDD" w:rsidRDefault="009E402E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A0FDD" w:rsidRPr="003D7260" w:rsidTr="0043543E">
        <w:trPr>
          <w:trHeight w:val="347"/>
        </w:trPr>
        <w:tc>
          <w:tcPr>
            <w:tcW w:w="6791" w:type="dxa"/>
          </w:tcPr>
          <w:p w:rsidR="00AA0FDD" w:rsidRPr="0040760E" w:rsidRDefault="00AA0FDD" w:rsidP="0040760E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عينة لعاب </w:t>
            </w:r>
            <w:r w:rsidR="0040760E"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من 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مريم الكوري </w:t>
            </w:r>
            <w:r w:rsidR="0040760E" w:rsidRPr="0040760E">
              <w:rPr>
                <w:rFonts w:hint="cs"/>
                <w:sz w:val="24"/>
                <w:szCs w:val="24"/>
                <w:rtl/>
                <w:lang w:bidi="ar-YE"/>
              </w:rPr>
              <w:t>(صاحب</w:t>
            </w:r>
            <w:r w:rsidR="0040760E" w:rsidRPr="0040760E">
              <w:rPr>
                <w:rFonts w:hint="cs"/>
                <w:sz w:val="24"/>
                <w:szCs w:val="24"/>
                <w:rtl/>
              </w:rPr>
              <w:t>ة</w:t>
            </w:r>
            <w:r w:rsidR="0040760E" w:rsidRPr="0040760E">
              <w:rPr>
                <w:rFonts w:hint="cs"/>
                <w:sz w:val="24"/>
                <w:szCs w:val="24"/>
                <w:rtl/>
                <w:lang w:bidi="ar-YE"/>
              </w:rPr>
              <w:t xml:space="preserve"> المنزل)</w:t>
            </w:r>
          </w:p>
        </w:tc>
        <w:tc>
          <w:tcPr>
            <w:tcW w:w="1993" w:type="dxa"/>
          </w:tcPr>
          <w:p w:rsidR="00AA0FDD" w:rsidRDefault="009E402E" w:rsidP="004076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530C1" w:rsidRPr="003D7260" w:rsidTr="0043543E">
        <w:trPr>
          <w:trHeight w:val="347"/>
        </w:trPr>
        <w:tc>
          <w:tcPr>
            <w:tcW w:w="6791" w:type="dxa"/>
          </w:tcPr>
          <w:p w:rsidR="00C530C1" w:rsidRPr="0040760E" w:rsidRDefault="00601B36" w:rsidP="0040760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عينة لعاب من المدعو محمد الحسين المولود سنة 1994 في نواذيبو</w:t>
            </w:r>
            <w:r w:rsidR="0043543E">
              <w:rPr>
                <w:sz w:val="24"/>
                <w:szCs w:val="24"/>
              </w:rPr>
              <w:t xml:space="preserve"> </w:t>
            </w:r>
            <w:r w:rsidR="00614641" w:rsidRPr="0040760E">
              <w:rPr>
                <w:rFonts w:hint="cs"/>
                <w:sz w:val="24"/>
                <w:szCs w:val="24"/>
                <w:rtl/>
                <w:lang w:bidi="ar-YE"/>
              </w:rPr>
              <w:t>(</w:t>
            </w:r>
            <w:r w:rsidR="0043543E">
              <w:rPr>
                <w:rFonts w:hint="cs"/>
                <w:sz w:val="24"/>
                <w:szCs w:val="24"/>
                <w:rtl/>
              </w:rPr>
              <w:t>مشتبه به</w:t>
            </w:r>
            <w:r w:rsidR="0043543E" w:rsidRPr="0040760E">
              <w:rPr>
                <w:rFonts w:hint="cs"/>
                <w:sz w:val="24"/>
                <w:szCs w:val="24"/>
                <w:rtl/>
                <w:lang w:bidi="ar-YE"/>
              </w:rPr>
              <w:t>)</w:t>
            </w:r>
          </w:p>
        </w:tc>
        <w:tc>
          <w:tcPr>
            <w:tcW w:w="1993" w:type="dxa"/>
          </w:tcPr>
          <w:p w:rsidR="00C530C1" w:rsidRPr="00601B36" w:rsidRDefault="00601B36" w:rsidP="0040760E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</w:t>
            </w:r>
            <w:r w:rsidR="004354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i9 131-24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614641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365F4" wp14:editId="189B2D2A">
                <wp:simplePos x="0" y="0"/>
                <wp:positionH relativeFrom="column">
                  <wp:posOffset>4574100</wp:posOffset>
                </wp:positionH>
                <wp:positionV relativeFrom="paragraph">
                  <wp:posOffset>281795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365F4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60.15pt;margin-top:22.2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DsD9gh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30C1E" wp14:editId="44F4AA2C">
                <wp:simplePos x="0" y="0"/>
                <wp:positionH relativeFrom="column">
                  <wp:posOffset>1712545</wp:posOffset>
                </wp:positionH>
                <wp:positionV relativeFrom="paragraph">
                  <wp:posOffset>280670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0C1E" id="Zone de texte 8" o:spid="_x0000_s1030" type="#_x0000_t202" style="position:absolute;margin-left:134.85pt;margin-top:22.1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601B36"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10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14641" w:rsidRPr="00F533DD" w:rsidTr="00614641">
        <w:trPr>
          <w:trHeight w:val="416"/>
        </w:trPr>
        <w:tc>
          <w:tcPr>
            <w:tcW w:w="1848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14641" w:rsidRPr="00F533DD" w:rsidTr="00614641">
        <w:trPr>
          <w:trHeight w:val="575"/>
        </w:trPr>
        <w:tc>
          <w:tcPr>
            <w:tcW w:w="1848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14641" w:rsidRPr="00F533DD" w:rsidTr="00614641">
        <w:trPr>
          <w:trHeight w:val="403"/>
        </w:trPr>
        <w:tc>
          <w:tcPr>
            <w:tcW w:w="1848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14641" w:rsidRPr="00F533DD" w:rsidTr="00614641">
        <w:trPr>
          <w:trHeight w:val="394"/>
        </w:trPr>
        <w:tc>
          <w:tcPr>
            <w:tcW w:w="1848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614641" w:rsidRPr="00F533DD" w:rsidRDefault="00614641" w:rsidP="0061464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614641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AF733" wp14:editId="798A4906">
                <wp:simplePos x="0" y="0"/>
                <wp:positionH relativeFrom="margin">
                  <wp:posOffset>3225235</wp:posOffset>
                </wp:positionH>
                <wp:positionV relativeFrom="paragraph">
                  <wp:posOffset>85055</wp:posOffset>
                </wp:positionV>
                <wp:extent cx="2844165" cy="641713"/>
                <wp:effectExtent l="0" t="0" r="1333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641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AF733" id="Rectangle 10" o:spid="_x0000_s1031" style="position:absolute;margin-left:253.95pt;margin-top:6.7pt;width:223.95pt;height: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86C1E" w:rsidRDefault="00E86C1E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4641" w:rsidRDefault="00614641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4641" w:rsidRDefault="00614641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14641" w:rsidRDefault="00614641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14C4D" w:rsidRDefault="00601B36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4B946" wp14:editId="701459D7">
                <wp:simplePos x="0" y="0"/>
                <wp:positionH relativeFrom="margin">
                  <wp:posOffset>27685</wp:posOffset>
                </wp:positionH>
                <wp:positionV relativeFrom="paragraph">
                  <wp:posOffset>156710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B946" id="Rectangle 12" o:spid="_x0000_s1032" style="position:absolute;left:0;text-align:left;margin-left:2.2pt;margin-top:12.3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Alz2mg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4C4D" w:rsidRDefault="00114C4D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7004A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A7F62" w:rsidRDefault="00EA7F6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right" w:tblpY="2722"/>
        <w:tblW w:w="93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271"/>
        <w:gridCol w:w="1418"/>
        <w:gridCol w:w="1701"/>
        <w:gridCol w:w="1417"/>
        <w:gridCol w:w="1417"/>
      </w:tblGrid>
      <w:tr w:rsidR="00E86C1E" w:rsidTr="00E86C1E">
        <w:trPr>
          <w:trHeight w:val="185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1-21-24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6-21-24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IND.9-21-24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IND.10-21-24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Sewai9 131-24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2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</w:tr>
      <w:tr w:rsidR="00E86C1E" w:rsidTr="00E86C1E">
        <w:trPr>
          <w:trHeight w:val="319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8F61A2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8F61A2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Pr="008F61A2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2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E86C1E" w:rsidTr="00E86C1E">
        <w:trPr>
          <w:trHeight w:val="337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DB2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27,30.2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2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,10,12,13</w:t>
            </w:r>
            <w:proofErr w:type="gramEnd"/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proofErr w:type="gramEnd"/>
          </w:p>
        </w:tc>
      </w:tr>
      <w:tr w:rsidR="00E86C1E" w:rsidTr="00E86C1E">
        <w:trPr>
          <w:trHeight w:val="185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86C1E" w:rsidRPr="005E794A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86C1E" w:rsidRPr="00D801BB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E86C1E" w:rsidTr="00E86C1E">
        <w:trPr>
          <w:trHeight w:val="6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DB2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E86C1E" w:rsidTr="00E86C1E">
        <w:trPr>
          <w:trHeight w:val="41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B2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E86C1E" w:rsidTr="00E86C1E">
        <w:trPr>
          <w:trHeight w:val="25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86C1E" w:rsidRPr="00E57EB5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C1E" w:rsidRDefault="00E86C1E" w:rsidP="00E86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:rsidR="004034DE" w:rsidRDefault="004034DE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034DE" w:rsidRPr="00F533DD" w:rsidRDefault="004034DE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43543E" w:rsidRDefault="0043543E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320AD" wp14:editId="6F3945A4">
                <wp:simplePos x="0" y="0"/>
                <wp:positionH relativeFrom="page">
                  <wp:posOffset>988500</wp:posOffset>
                </wp:positionH>
                <wp:positionV relativeFrom="paragraph">
                  <wp:posOffset>64300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0AD" id="Rectangle 1" o:spid="_x0000_s1033" style="position:absolute;margin-left:77.85pt;margin-top:5.0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7lMsl3gAAAAo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13B74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601B36" w:rsidRDefault="00601B36" w:rsidP="00601B36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69E25" wp14:editId="21FDF338">
                <wp:simplePos x="0" y="0"/>
                <wp:positionH relativeFrom="margin">
                  <wp:posOffset>-107795</wp:posOffset>
                </wp:positionH>
                <wp:positionV relativeFrom="paragraph">
                  <wp:posOffset>98175</wp:posOffset>
                </wp:positionV>
                <wp:extent cx="6014954" cy="936000"/>
                <wp:effectExtent l="19050" t="19050" r="43180" b="355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360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73065" id="Rectangle : coins arrondis 14" o:spid="_x0000_s1026" style="position:absolute;margin-left:-8.5pt;margin-top:7.75pt;width:473.6pt;height:73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601B36" w:rsidRDefault="00020EC0" w:rsidP="00601B36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 w:val="28"/>
          <w:szCs w:val="28"/>
          <w:rtl/>
        </w:rPr>
      </w:pPr>
      <w:r w:rsidRP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40760E" w:rsidRP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>ا</w:t>
      </w:r>
      <w:r w:rsid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لحديدة </w:t>
      </w:r>
      <w:proofErr w:type="spellStart"/>
      <w:r w:rsid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المعثور</w:t>
      </w:r>
      <w:proofErr w:type="spellEnd"/>
      <w:r w:rsid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7842A3" w:rsidRP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>عليها خلف النافذة المكسورة في مسرح الجريمة تحتوي على</w:t>
      </w:r>
      <w:r w:rsidR="00483708" w:rsidRP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بصمة وراثية واحدة </w:t>
      </w:r>
      <w:r w:rsidR="00BD3FA1" w:rsidRPr="00601B36">
        <w:rPr>
          <w:rFonts w:cstheme="majorBidi" w:hint="cs"/>
          <w:color w:val="000000" w:themeColor="text1"/>
          <w:sz w:val="28"/>
          <w:szCs w:val="28"/>
          <w:rtl/>
        </w:rPr>
        <w:t>متطاب</w:t>
      </w:r>
      <w:r w:rsidR="00601B36">
        <w:rPr>
          <w:rFonts w:cstheme="majorBidi" w:hint="cs"/>
          <w:color w:val="000000" w:themeColor="text1"/>
          <w:sz w:val="28"/>
          <w:szCs w:val="28"/>
          <w:rtl/>
        </w:rPr>
        <w:t>ق</w:t>
      </w:r>
      <w:r w:rsidR="00BD3FA1" w:rsidRPr="00601B36">
        <w:rPr>
          <w:rFonts w:cstheme="majorBidi" w:hint="cs"/>
          <w:color w:val="000000" w:themeColor="text1"/>
          <w:sz w:val="28"/>
          <w:szCs w:val="28"/>
          <w:rtl/>
        </w:rPr>
        <w:t xml:space="preserve">ة مع </w:t>
      </w:r>
      <w:r w:rsidR="00BD3FA1" w:rsidRP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البصمة الوراثية للمدعو</w:t>
      </w:r>
      <w:r w:rsidR="001E563E" w:rsidRP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601B36" w:rsidRPr="00601B36">
        <w:rPr>
          <w:rFonts w:hint="cs"/>
          <w:b/>
          <w:bCs/>
          <w:sz w:val="28"/>
          <w:szCs w:val="28"/>
          <w:rtl/>
        </w:rPr>
        <w:t>محمد الحسين</w:t>
      </w:r>
      <w:r w:rsidR="00601B36" w:rsidRPr="00601B36">
        <w:rPr>
          <w:rFonts w:hint="cs"/>
          <w:sz w:val="28"/>
          <w:szCs w:val="28"/>
          <w:rtl/>
        </w:rPr>
        <w:t xml:space="preserve"> المولود سنة 1994 في نواذيبو.</w:t>
      </w:r>
      <w:r w:rsidR="00BD3FA1" w:rsidRPr="00601B36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601B36" w:rsidRPr="00F533DD" w:rsidRDefault="00601B36" w:rsidP="00601B36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83708" w:rsidRDefault="00020EC0" w:rsidP="0048370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48370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48370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="00483708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</w:t>
      </w:r>
      <w:r w:rsidR="00483708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483708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447" w:rsidRDefault="00524447">
      <w:pPr>
        <w:spacing w:after="0" w:line="240" w:lineRule="auto"/>
      </w:pPr>
      <w:r>
        <w:separator/>
      </w:r>
    </w:p>
  </w:endnote>
  <w:endnote w:type="continuationSeparator" w:id="0">
    <w:p w:rsidR="00524447" w:rsidRDefault="0052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244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E067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E067D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52444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244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447" w:rsidRDefault="00524447">
      <w:pPr>
        <w:spacing w:after="0" w:line="240" w:lineRule="auto"/>
      </w:pPr>
      <w:r>
        <w:separator/>
      </w:r>
    </w:p>
  </w:footnote>
  <w:footnote w:type="continuationSeparator" w:id="0">
    <w:p w:rsidR="00524447" w:rsidRDefault="0052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2444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2444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2444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7E26"/>
    <w:rsid w:val="00011B37"/>
    <w:rsid w:val="0001234B"/>
    <w:rsid w:val="00020EC0"/>
    <w:rsid w:val="00030C3D"/>
    <w:rsid w:val="00035EA0"/>
    <w:rsid w:val="00041895"/>
    <w:rsid w:val="0005458F"/>
    <w:rsid w:val="00057834"/>
    <w:rsid w:val="00066F73"/>
    <w:rsid w:val="0008472A"/>
    <w:rsid w:val="00095509"/>
    <w:rsid w:val="000D0636"/>
    <w:rsid w:val="000D1506"/>
    <w:rsid w:val="000F28B5"/>
    <w:rsid w:val="000F5465"/>
    <w:rsid w:val="001034FB"/>
    <w:rsid w:val="00114C4D"/>
    <w:rsid w:val="001208D4"/>
    <w:rsid w:val="00130307"/>
    <w:rsid w:val="0014383F"/>
    <w:rsid w:val="0014405E"/>
    <w:rsid w:val="001445BD"/>
    <w:rsid w:val="00145179"/>
    <w:rsid w:val="00146246"/>
    <w:rsid w:val="00172506"/>
    <w:rsid w:val="0018610E"/>
    <w:rsid w:val="001A20C7"/>
    <w:rsid w:val="001E563E"/>
    <w:rsid w:val="001F330E"/>
    <w:rsid w:val="001F3952"/>
    <w:rsid w:val="001F459A"/>
    <w:rsid w:val="0023178B"/>
    <w:rsid w:val="00244D4F"/>
    <w:rsid w:val="00251334"/>
    <w:rsid w:val="0026473A"/>
    <w:rsid w:val="002925AB"/>
    <w:rsid w:val="002A46DC"/>
    <w:rsid w:val="002B4E57"/>
    <w:rsid w:val="002D717B"/>
    <w:rsid w:val="002E1C62"/>
    <w:rsid w:val="002E42DD"/>
    <w:rsid w:val="002F2174"/>
    <w:rsid w:val="00304EFC"/>
    <w:rsid w:val="003316D8"/>
    <w:rsid w:val="00346553"/>
    <w:rsid w:val="00346D01"/>
    <w:rsid w:val="00367A37"/>
    <w:rsid w:val="00374029"/>
    <w:rsid w:val="00377D37"/>
    <w:rsid w:val="00390007"/>
    <w:rsid w:val="003A19CD"/>
    <w:rsid w:val="003B24B8"/>
    <w:rsid w:val="003D7260"/>
    <w:rsid w:val="003E0D5C"/>
    <w:rsid w:val="003E53CA"/>
    <w:rsid w:val="004034DE"/>
    <w:rsid w:val="004042A3"/>
    <w:rsid w:val="00405404"/>
    <w:rsid w:val="0040760E"/>
    <w:rsid w:val="0041352A"/>
    <w:rsid w:val="004300DD"/>
    <w:rsid w:val="0043543E"/>
    <w:rsid w:val="004419F2"/>
    <w:rsid w:val="00441AB7"/>
    <w:rsid w:val="00443405"/>
    <w:rsid w:val="00475C5E"/>
    <w:rsid w:val="00476ABE"/>
    <w:rsid w:val="00482CB2"/>
    <w:rsid w:val="00483708"/>
    <w:rsid w:val="00492DDD"/>
    <w:rsid w:val="00496454"/>
    <w:rsid w:val="004B38B1"/>
    <w:rsid w:val="004B3CCB"/>
    <w:rsid w:val="004B58FC"/>
    <w:rsid w:val="004B6EB5"/>
    <w:rsid w:val="004C4DDA"/>
    <w:rsid w:val="004D663F"/>
    <w:rsid w:val="004F3933"/>
    <w:rsid w:val="00515A1A"/>
    <w:rsid w:val="00524447"/>
    <w:rsid w:val="00541E82"/>
    <w:rsid w:val="00550F84"/>
    <w:rsid w:val="00571029"/>
    <w:rsid w:val="00575406"/>
    <w:rsid w:val="005A6CAD"/>
    <w:rsid w:val="005B0F8C"/>
    <w:rsid w:val="005B41B7"/>
    <w:rsid w:val="005C166A"/>
    <w:rsid w:val="005E0780"/>
    <w:rsid w:val="005E2C31"/>
    <w:rsid w:val="005F33DE"/>
    <w:rsid w:val="00601B36"/>
    <w:rsid w:val="00611FE1"/>
    <w:rsid w:val="00612DBE"/>
    <w:rsid w:val="00614641"/>
    <w:rsid w:val="006417E7"/>
    <w:rsid w:val="00646DAF"/>
    <w:rsid w:val="00655E36"/>
    <w:rsid w:val="00656EE1"/>
    <w:rsid w:val="0066565B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04A3"/>
    <w:rsid w:val="00704BF2"/>
    <w:rsid w:val="0070622A"/>
    <w:rsid w:val="007104CB"/>
    <w:rsid w:val="0072413F"/>
    <w:rsid w:val="00732575"/>
    <w:rsid w:val="00737410"/>
    <w:rsid w:val="00751B1D"/>
    <w:rsid w:val="007769D1"/>
    <w:rsid w:val="00780622"/>
    <w:rsid w:val="007842A3"/>
    <w:rsid w:val="00794E9A"/>
    <w:rsid w:val="007A64A0"/>
    <w:rsid w:val="007B2BD8"/>
    <w:rsid w:val="007B6A6B"/>
    <w:rsid w:val="007C1FC0"/>
    <w:rsid w:val="007D720B"/>
    <w:rsid w:val="00804C4B"/>
    <w:rsid w:val="00824E24"/>
    <w:rsid w:val="00832967"/>
    <w:rsid w:val="00835115"/>
    <w:rsid w:val="00842117"/>
    <w:rsid w:val="00872CBE"/>
    <w:rsid w:val="00886768"/>
    <w:rsid w:val="008B3945"/>
    <w:rsid w:val="008D31DE"/>
    <w:rsid w:val="008F4635"/>
    <w:rsid w:val="008F6097"/>
    <w:rsid w:val="0092212F"/>
    <w:rsid w:val="00974E72"/>
    <w:rsid w:val="009B7B26"/>
    <w:rsid w:val="009C0DCD"/>
    <w:rsid w:val="009C0EC9"/>
    <w:rsid w:val="009E402E"/>
    <w:rsid w:val="009F045E"/>
    <w:rsid w:val="00A041D8"/>
    <w:rsid w:val="00A061BE"/>
    <w:rsid w:val="00A33397"/>
    <w:rsid w:val="00A4451D"/>
    <w:rsid w:val="00A57B87"/>
    <w:rsid w:val="00A6583C"/>
    <w:rsid w:val="00A703A0"/>
    <w:rsid w:val="00A7307B"/>
    <w:rsid w:val="00A768C4"/>
    <w:rsid w:val="00AA0FDD"/>
    <w:rsid w:val="00AC72CA"/>
    <w:rsid w:val="00AE2D99"/>
    <w:rsid w:val="00AF4144"/>
    <w:rsid w:val="00B02C62"/>
    <w:rsid w:val="00B1544B"/>
    <w:rsid w:val="00B46ED5"/>
    <w:rsid w:val="00B83647"/>
    <w:rsid w:val="00B86B69"/>
    <w:rsid w:val="00BD0044"/>
    <w:rsid w:val="00BD3FA1"/>
    <w:rsid w:val="00BE067D"/>
    <w:rsid w:val="00BE1E1B"/>
    <w:rsid w:val="00BF0480"/>
    <w:rsid w:val="00BF2AF0"/>
    <w:rsid w:val="00C00CF5"/>
    <w:rsid w:val="00C03D60"/>
    <w:rsid w:val="00C1009B"/>
    <w:rsid w:val="00C13B74"/>
    <w:rsid w:val="00C14D33"/>
    <w:rsid w:val="00C16EC1"/>
    <w:rsid w:val="00C33517"/>
    <w:rsid w:val="00C34122"/>
    <w:rsid w:val="00C44272"/>
    <w:rsid w:val="00C455C1"/>
    <w:rsid w:val="00C530C1"/>
    <w:rsid w:val="00C54BCA"/>
    <w:rsid w:val="00C557E2"/>
    <w:rsid w:val="00C60200"/>
    <w:rsid w:val="00C74334"/>
    <w:rsid w:val="00C778DC"/>
    <w:rsid w:val="00C953FE"/>
    <w:rsid w:val="00CA0B88"/>
    <w:rsid w:val="00CB11EE"/>
    <w:rsid w:val="00CB24D0"/>
    <w:rsid w:val="00CB5309"/>
    <w:rsid w:val="00CB7F58"/>
    <w:rsid w:val="00CE7201"/>
    <w:rsid w:val="00D01F2C"/>
    <w:rsid w:val="00D05CB0"/>
    <w:rsid w:val="00D53D7A"/>
    <w:rsid w:val="00D62908"/>
    <w:rsid w:val="00D715AE"/>
    <w:rsid w:val="00DF6BB5"/>
    <w:rsid w:val="00E01AAD"/>
    <w:rsid w:val="00E176B3"/>
    <w:rsid w:val="00E332C3"/>
    <w:rsid w:val="00E40C89"/>
    <w:rsid w:val="00E66939"/>
    <w:rsid w:val="00E82D89"/>
    <w:rsid w:val="00E86C1E"/>
    <w:rsid w:val="00EA6BDB"/>
    <w:rsid w:val="00EA7F62"/>
    <w:rsid w:val="00EE5D1C"/>
    <w:rsid w:val="00EE6BF9"/>
    <w:rsid w:val="00EF5CE3"/>
    <w:rsid w:val="00F11F1C"/>
    <w:rsid w:val="00F21D12"/>
    <w:rsid w:val="00F67E44"/>
    <w:rsid w:val="00F922AC"/>
    <w:rsid w:val="00FA6F6E"/>
    <w:rsid w:val="00FA70A7"/>
    <w:rsid w:val="00FB0B5E"/>
    <w:rsid w:val="00FE598B"/>
    <w:rsid w:val="00FF14DA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3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37F5-0528-4CA2-BF3D-1D75782F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39</cp:revision>
  <cp:lastPrinted>2024-02-29T12:09:00Z</cp:lastPrinted>
  <dcterms:created xsi:type="dcterms:W3CDTF">2023-12-28T16:00:00Z</dcterms:created>
  <dcterms:modified xsi:type="dcterms:W3CDTF">2024-02-29T12:51:00Z</dcterms:modified>
</cp:coreProperties>
</file>