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NATIONAL SKILL COMPETENCY TEST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IT GRADUATES — MCQ PRACTICE BOOK</w:t>
      </w:r>
    </w:p>
    <w:p>
      <w:pPr>
        <w:pBdr>
          <w:bottom w:val="single" w:color="1B4F72" w:sz="6" w:space="1"/>
        </w:pBdr>
        <w:spacing w:before="360"/>
        <w:jc w:val="center"/>
      </w:pP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Databases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 Weightage: 10%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45 Practice Questions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Covering all 17 Subtopics</w:t>
      </w:r>
    </w:p>
    <w:p>
      <w:pPr>
        <w:spacing w:before="480"/>
      </w:pPr>
    </w:p>
    <w:p>
      <w:pPr>
        <w:pBdr>
          <w:top w:val="single" w:color="CCCCCC" w:sz="2" w:space="1"/>
        </w:pBdr>
        <w:spacing w:after="60" w:before="120"/>
        <w:jc w:val="center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Muhammad Tahir  |  BS Information Technology</w:t>
      </w:r>
    </w:p>
    <w:p>
      <w:pPr>
        <w:spacing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Lahore Garrison University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Topics Covered in This Book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System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Relational Database Concepts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Relational Algebra &amp; Calculus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Advanced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Design &amp; Normalization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Transaction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Concurrency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Recovery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Indexing &amp; File Organization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 Processing &amp;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Distributed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NoSQL &amp; Modern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Warehousing &amp; Data Mining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Introduction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DBMS (Database Management System) provides: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storage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Software for creating, managing, and querying structured data with features like transactions and access control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programming language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connectivity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relational DBMS?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MongoDB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Redis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PostgreSQL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Cassandra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Architecture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three-schema architecture of a database includes: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External, conceptual, and internal schemas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Logical, physical, and network schemas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Tables, views, and indexes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Client, server, and storage layers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independence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Data is stored independently on each machine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Changing the storage structure doesn't require changing application programs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Tables cannot be joined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Databases don't need schemas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Data Models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Entity-Relationship (ER) model represents: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SQL queries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Real-world entities, their attributes, and relationships between them for conceptual design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Physical storage structure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Network topology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weak entity in ER modeling is one that: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Has no attributes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Cannot be uniquely identified without a related strong entity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Has only one attribute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Has many relationships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many-to-many relationship between entities is typically implemented using: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Adding a foreign key to one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An associative/junction table with foreign keys to both entities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composite primary key in one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view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Relational Concepts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Referential integrity ensures that: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All rows are unique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foreign key value must match an existing primary key value in the referenced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All columns have values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Tables are normalized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composite key consists of: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Two or more columns combined to uniquely identify a row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single auto-increment column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Any column with unique values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foreign key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candidate key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Any key that can be used as a foreign key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minimal superkey — any attribute set that can uniquely identify rows (the primary key is chosen from these)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key with multiple columns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key used only for indexing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Relational Algebra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SELECT operation in relational algebra (σ)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Choose specific columns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Filter rows based on a condition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Join two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Compute aggregate values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PROJECT operation in relational algebra (π)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Filter rows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Select specific columns from a relation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Join two relations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Sort rows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NATURAL JOIN automatically joins tables based on: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Primary keys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Columns with the same name and compatible data types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Foreign keys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All columns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SQL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SQL clause removes duplicate rows from a result?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UNIQUE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DISTINCT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NO DUPLICATES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FILTER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SQL statement to add a new column to an existing table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INSERT COLUMN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ADD COLUMN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ALTER TABLE ... ADD COLUMN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UPDATE TABLE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LEFT JOIN returns: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rows in both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All rows from the left table, and matched rows from the right (NULLs for unmatched right rows)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rows not in the right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All rows from both tables always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SQL aggregate function that ignores NULL values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COUNT(*) — counts all rows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COUNT(column) — ignores NULLs in that column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SUM always includes NULLs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AVG counts NULLs as 0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Advanced SQL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SQL VIEW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physical copy of a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stored virtual table defined by a SELECT query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type of index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stored procedure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stored procedure in SQL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type of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precompiled set of SQL statements stored in the database and executed on demand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type of index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backup mechanism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SQL trigger executes automatically: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Every hour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When a specific event (INSERT, UPDATE, DELETE) occurs on a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When the database starts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When a user logs in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CTE (Common Table Expression) is defined using: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CREATE TABLE ... 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WITH ... AS (SELECT ...)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DEFINE ... SELECT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TEMP TABLE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Normalization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 Normal Form (1NF) requires: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No transitive dependencies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Atomic (indivisible) values in each column — no repeating groups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No partial dependencies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All non-key attributes depend on all keys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BCNF (Boyce-Codd Normal Form) is a stricter version of: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1NF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2NF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3NF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4NF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Denormalization is sometimes done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Enforce referential integrity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Improve read query performance at the cost of some data redundancy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Remove all indexes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Simplify the schema for beginners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Transactions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'I' in ACID (Isolation)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Transactions are permanent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Transactions can read each other's uncommitted changes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Concurrent transactions execute as if they were sequential — intermediate states are hidden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All operations are integer-based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COMMIT statement in a transaction: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Reverts all changes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Permanently saves all changes made during the transaction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Creates a savepoint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Locks the table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SAVEPOINT in a transaction allows: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Committing the entire transaction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Rolling back to a specific point within a transaction without undoing all changes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Creating a new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Locking rows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Concurrency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phantom read occurs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transaction reads data that was deleted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transaction reads rows inserted by another committed transaction during the same query interval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Data is corrupted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lock is not released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Two-Phase Locking (2PL) has two phases: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Read phase and write phase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Growing phase (acquiring locks) and shrinking phase (releasing locks)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Lock phase and unlock phase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Transaction phase and commit phase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Optimistic concurrency control assumes: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Conflicts will always happen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Conflicts are rare — validates before committing rather than locking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All transactions are read-only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Locks are always available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Recovery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Write-Ahead Logging (WAL) ensures recovery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Storing the full database in RAM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Writing log records before the actual data changes — enabling undo/redo during recovery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Backing up the database every minute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Replicating to multiple servers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REDO recovery reapplies: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committed transactions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All transactions including uncommitted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uncommitted transactions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No transactions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Indexing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clustered index in a database: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Stores index separately from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Defines the physical sort order of data in the table — one per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Can be created on any column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Speeds up only COUNT queries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non-clustered index: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Determines physical data order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Creates a separate structure pointing to data rows — multiple allowed per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works for primary keys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Cannot be used with SQL queries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Query Optimization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query execution plan shows: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history of queries run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How the database engine will execute a query — including which indexes are used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table schema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database configuration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Using 'SELECT *' in production queries is generally discouraged because: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It causes syntax errors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It retrieves all columns even if only a few are needed — wasting I/O and network resources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It doesn't work with JOINs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It skips indexes always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DB Security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SQL Injection is prevented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Using stronger passwords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Using parameterized queries / prepared statements instead of string concatenation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Encrypting the database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Restricting access to SELECT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Row-Level Security (RLS) in databases restricts: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Which databases a user can connect to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Which specific rows a user can access based on their identity or role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Which columns a user can see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Which queries a user can run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Distributed DB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CAP theorem states that a distributed system can guarantee only two of three: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Consistency, Availability, Partition tolerance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Consistency, Accuracy, Performance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Concurrency, Atomicity, Persistence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Cache, API, Performance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 sharding partitions data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Duplicating across all nodes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Distributing rows across multiple database nodes based on a shard key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Splitting tables vertically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Encrypting each partition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NoSQL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document store (e.g., MongoDB) stores data as: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Rows and columns in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Flexible JSON-like documents that can have varying structures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Key-value pairs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Graphs of nodes and edges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key-value store (e.g., Redis) is best used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Complex relational queries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Caching, session management, and simple lookups requiring very fast access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Storing large documents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Graph traversal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▶  Data Warehousing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data warehouse is optimized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Real-time OLTP transactions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Analytical queries and reporting (OLAP) on large historical datasets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Social media feeds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Game state management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star schema in data warehousing consists of: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normalized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central fact table surrounded by dimension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Only denormalized tables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Multiple fact tables with no dimensions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ETL stands for: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Execute, Test, Load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Extract, Transform, Load — the process of moving data into a warehouse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Export, Transfer, Log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Evaluate, Train, Launch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Q1: B     |     Q2: C     |     Q3: A     |     Q4: B     |     Q5: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Q6: B     |     Q7: B     |     Q8: B     |     Q9: A     |     Q10: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Q11: B     |     Q12: B     |     Q13: B     |     Q14: B     |     Q15: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Q16: B     |     Q17: B     |     Q18: B     |     Q19: B     |     Q20: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Q21: B     |     Q22: B     |     Q23: C     |     Q24: B     |     Q25: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Q26: B     |     Q27: B     |     Q28: B     |     Q29: B     |     Q30: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Q31: B     |     Q32: A     |     Q33: B     |     Q34: B     |     Q35: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Q36: B     |     Q37: B     |     Q38: B     |     Q39: A     |     Q40: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Q41: B     |     Q42: B     |     Q43: B     |     Q44: B     |     Q45: B</w:t>
      </w:r>
    </w:p>
    <w:p>
      <w:pPr>
        <w:spacing w:before="3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Detailed Answers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Correct Answer: B) Software for creating, managing, and querying structured data with features like transactions and access control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Correct Answer: C) PostgreSQL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Correct Answer: A) External, conceptual, and internal schemas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Correct Answer: B) Changing the storage structure doesn't require changing application programs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Correct Answer: B) Real-world entities, their attributes, and relationships between them for conceptual design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Correct Answer: B) Cannot be uniquely identified without a related strong entity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Correct Answer: B) An associative/junction table with foreign keys to both entities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Correct Answer: B) A foreign key value must match an existing primary key value in the referenced table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Correct Answer: A) Two or more columns combined to uniquely identify a row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Correct Answer: B) A minimal superkey — any attribute set that can uniquely identify rows (the primary key is chosen from these)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Correct Answer: B) Filter rows based on a condition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Correct Answer: B) Select specific columns from a relation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Correct Answer: B) Columns with the same name and compatible data types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Correct Answer: B) DISTINCT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Correct Answer: C) ALTER TABLE ... ADD COLUMN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Correct Answer: B) All rows from the left table, and matched rows from the right (NULLs for unmatched right rows)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Correct Answer: B) COUNT(column) — ignores NULLs in that column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Correct Answer: B) A stored virtual table defined by a SELECT query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Correct Answer: B) A precompiled set of SQL statements stored in the database and executed on demand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Correct Answer: B) When a specific event (INSERT, UPDATE, DELETE) occurs on a table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Correct Answer: B) WITH ... AS (SELECT ...)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Correct Answer: B) Atomic (indivisible) values in each column — no repeating groups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Correct Answer: C) 3NF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Correct Answer: B) Improve read query performance at the cost of some data redundancy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Correct Answer: C) Concurrent transactions execute as if they were sequential — intermediate states are hidden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Correct Answer: B) Permanently saves all changes made during the transaction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Correct Answer: B) Rolling back to a specific point within a transaction without undoing all changes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Correct Answer: B) A transaction reads rows inserted by another committed transaction during the same query interval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Correct Answer: B) Growing phase (acquiring locks) and shrinking phase (releasing locks)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Correct Answer: B) Conflicts are rare — validates before committing rather than locking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Correct Answer: B) Writing log records before the actual data changes — enabling undo/redo during recovery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Correct Answer: A) Only committed transactions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Correct Answer: B) Defines the physical sort order of data in the table — one per table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Correct Answer: B) Creates a separate structure pointing to data rows — multiple allowed per table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Correct Answer: B) How the database engine will execute a query — including which indexes are used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Correct Answer: B) It retrieves all columns even if only a few are needed — wasting I/O and network resources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Correct Answer: B) Using parameterized queries / prepared statements instead of string concatenation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Q38. </w:t>
      </w:r>
      <w:r>
        <w:rPr>
          <w:rFonts w:ascii="Arial" w:cs="Arial" w:eastAsia="Arial" w:hAnsi="Arial"/>
          <w:sz w:val="20"/>
          <w:szCs w:val="20"/>
        </w:rPr>
        <w:t xml:space="preserve">Correct Answer: B) Which specific rows a user can access based on their identity or role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Q39. </w:t>
      </w:r>
      <w:r>
        <w:rPr>
          <w:rFonts w:ascii="Arial" w:cs="Arial" w:eastAsia="Arial" w:hAnsi="Arial"/>
          <w:sz w:val="20"/>
          <w:szCs w:val="20"/>
        </w:rPr>
        <w:t xml:space="preserve">Correct Answer: A) Consistency, Availability, Partition tolerance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Q40. </w:t>
      </w:r>
      <w:r>
        <w:rPr>
          <w:rFonts w:ascii="Arial" w:cs="Arial" w:eastAsia="Arial" w:hAnsi="Arial"/>
          <w:sz w:val="20"/>
          <w:szCs w:val="20"/>
        </w:rPr>
        <w:t xml:space="preserve">Correct Answer: B) Distributing rows across multiple database nodes based on a shard key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Q41. </w:t>
      </w:r>
      <w:r>
        <w:rPr>
          <w:rFonts w:ascii="Arial" w:cs="Arial" w:eastAsia="Arial" w:hAnsi="Arial"/>
          <w:sz w:val="20"/>
          <w:szCs w:val="20"/>
        </w:rPr>
        <w:t xml:space="preserve">Correct Answer: B) Flexible JSON-like documents that can have varying structures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Q42. </w:t>
      </w:r>
      <w:r>
        <w:rPr>
          <w:rFonts w:ascii="Arial" w:cs="Arial" w:eastAsia="Arial" w:hAnsi="Arial"/>
          <w:sz w:val="20"/>
          <w:szCs w:val="20"/>
        </w:rPr>
        <w:t xml:space="preserve">Correct Answer: B) Caching, session management, and simple lookups requiring very fast access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Q43. </w:t>
      </w:r>
      <w:r>
        <w:rPr>
          <w:rFonts w:ascii="Arial" w:cs="Arial" w:eastAsia="Arial" w:hAnsi="Arial"/>
          <w:sz w:val="20"/>
          <w:szCs w:val="20"/>
        </w:rPr>
        <w:t xml:space="preserve">Correct Answer: B) Analytical queries and reporting (OLAP) on large historical datasets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Q44. </w:t>
      </w:r>
      <w:r>
        <w:rPr>
          <w:rFonts w:ascii="Arial" w:cs="Arial" w:eastAsia="Arial" w:hAnsi="Arial"/>
          <w:sz w:val="20"/>
          <w:szCs w:val="20"/>
        </w:rPr>
        <w:t xml:space="preserve">Correct Answer: B) A central fact table surrounded by dimension tables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Q45. </w:t>
      </w:r>
      <w:r>
        <w:rPr>
          <w:rFonts w:ascii="Arial" w:cs="Arial" w:eastAsia="Arial" w:hAnsi="Arial"/>
          <w:sz w:val="20"/>
          <w:szCs w:val="20"/>
        </w:rPr>
        <w:t xml:space="preserve">Correct Answer: B) Extract, Transform, Load — the process of moving data into a warehouse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2026-04-02T04:41:05.555Z</dcterms:created>
  <dcterms:modified xsi:type="dcterms:W3CDTF">2026-04-02T04:41:05.555Z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