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72240" w14:textId="77777777" w:rsidR="00BB715C" w:rsidRDefault="00BB715C" w:rsidP="00BB715C">
      <w:r>
        <w:t>Here is a detailed document about Bwindi Impenetrable Forest in Uganda.</w:t>
      </w:r>
    </w:p>
    <w:p w14:paraId="6BC9C9AA" w14:textId="77777777" w:rsidR="00BB715C" w:rsidRDefault="00BB715C" w:rsidP="00BB715C"/>
    <w:p w14:paraId="374A657C" w14:textId="77777777" w:rsidR="00BB715C" w:rsidRDefault="00BB715C" w:rsidP="00BB715C">
      <w:r>
        <w:t>---</w:t>
      </w:r>
    </w:p>
    <w:p w14:paraId="3C242116" w14:textId="77777777" w:rsidR="00BB715C" w:rsidRDefault="00BB715C" w:rsidP="00BB715C"/>
    <w:p w14:paraId="51161711" w14:textId="77777777" w:rsidR="00BB715C" w:rsidRDefault="00BB715C" w:rsidP="00BB715C">
      <w:r>
        <w:t># Document: Bwindi Impenetrable Forest National Park, Uganda</w:t>
      </w:r>
    </w:p>
    <w:p w14:paraId="577FCB5B" w14:textId="77777777" w:rsidR="00BB715C" w:rsidRDefault="00BB715C" w:rsidP="00BB715C"/>
    <w:p w14:paraId="5CA93647" w14:textId="77777777" w:rsidR="00BB715C" w:rsidRDefault="00BB715C" w:rsidP="00BB715C">
      <w:r>
        <w:t>## 1. Overview and Significance</w:t>
      </w:r>
    </w:p>
    <w:p w14:paraId="629421ED" w14:textId="77777777" w:rsidR="00BB715C" w:rsidRDefault="00BB715C" w:rsidP="00BB715C"/>
    <w:p w14:paraId="67E65CA8" w14:textId="77777777" w:rsidR="00BB715C" w:rsidRDefault="00BB715C" w:rsidP="00BB715C">
      <w:r>
        <w:t xml:space="preserve">**Bwindi Impenetrable Forest National Park** </w:t>
      </w:r>
      <w:proofErr w:type="gramStart"/>
      <w:r>
        <w:t>is located in</w:t>
      </w:r>
      <w:proofErr w:type="gramEnd"/>
      <w:r>
        <w:t xml:space="preserve"> southwestern Uganda, along the border with the Democratic Republic of </w:t>
      </w:r>
      <w:proofErr w:type="gramStart"/>
      <w:r>
        <w:t>the Congo</w:t>
      </w:r>
      <w:proofErr w:type="gramEnd"/>
      <w:r>
        <w:t>. It sits on the edge of the Albertine Rift, a branch of the East African Rift Valley. Covering approximately 331 square kilometers (128 square miles), the park is a UNESCO World Heritage Site (inscribed in 1994) and one of the most biologically diverse areas on Earth.</w:t>
      </w:r>
    </w:p>
    <w:p w14:paraId="0B7D97E3" w14:textId="77777777" w:rsidR="00BB715C" w:rsidRDefault="00BB715C" w:rsidP="00BB715C"/>
    <w:p w14:paraId="6C38A6CB" w14:textId="77777777" w:rsidR="00BB715C" w:rsidRDefault="00BB715C" w:rsidP="00BB715C">
      <w:r>
        <w:t xml:space="preserve">The name "Bwindi" comes from the </w:t>
      </w:r>
      <w:proofErr w:type="spellStart"/>
      <w:r>
        <w:t>Runyakitara</w:t>
      </w:r>
      <w:proofErr w:type="spellEnd"/>
      <w:r>
        <w:t xml:space="preserve"> word *</w:t>
      </w:r>
      <w:proofErr w:type="spellStart"/>
      <w:r>
        <w:t>Mubwindi</w:t>
      </w:r>
      <w:proofErr w:type="spellEnd"/>
      <w:r>
        <w:t>*, meaning "a place of darkness" — a reference to the dense thickets of undergrowth, giant ferns, vines, and towering trees that make the forest truly impenetrable to casual travel.</w:t>
      </w:r>
    </w:p>
    <w:p w14:paraId="5463B6F3" w14:textId="77777777" w:rsidR="00BB715C" w:rsidRDefault="00BB715C" w:rsidP="00BB715C"/>
    <w:p w14:paraId="106E7633" w14:textId="77777777" w:rsidR="00BB715C" w:rsidRDefault="00BB715C" w:rsidP="00BB715C">
      <w:r>
        <w:t>## 2. Geography and Climate</w:t>
      </w:r>
    </w:p>
    <w:p w14:paraId="78B947E8" w14:textId="77777777" w:rsidR="00BB715C" w:rsidRDefault="00BB715C" w:rsidP="00BB715C"/>
    <w:p w14:paraId="77089720" w14:textId="77777777" w:rsidR="00BB715C" w:rsidRDefault="00BB715C" w:rsidP="00BB715C">
      <w:r>
        <w:t>- **</w:t>
      </w:r>
      <w:proofErr w:type="gramStart"/>
      <w:r>
        <w:t>Altitude:*</w:t>
      </w:r>
      <w:proofErr w:type="gramEnd"/>
      <w:r>
        <w:t>* Ranges from 1,160 to 2,607 meters (3,806 to 8,553 feet) above sea level.</w:t>
      </w:r>
    </w:p>
    <w:p w14:paraId="1F9A8C9B" w14:textId="77777777" w:rsidR="00BB715C" w:rsidRDefault="00BB715C" w:rsidP="00BB715C">
      <w:r>
        <w:t>- **</w:t>
      </w:r>
      <w:proofErr w:type="gramStart"/>
      <w:r>
        <w:t>Terrain:*</w:t>
      </w:r>
      <w:proofErr w:type="gramEnd"/>
      <w:r>
        <w:t>* Steep hills, narrow valleys, and numerous streams and waterfalls. The forest is a complex mosaic of ancient and regenerating stands.</w:t>
      </w:r>
    </w:p>
    <w:p w14:paraId="0710D208" w14:textId="77777777" w:rsidR="00BB715C" w:rsidRDefault="00BB715C" w:rsidP="00BB715C">
      <w:r>
        <w:t>- **</w:t>
      </w:r>
      <w:proofErr w:type="gramStart"/>
      <w:r>
        <w:t>Climate:*</w:t>
      </w:r>
      <w:proofErr w:type="gramEnd"/>
      <w:r>
        <w:t>* Equatorial but moderated by altitude. Temperatures range from 7°C to 20°C (45°F to 68°F) at night to 20°C to 27°C (68°F to 81°F) during the day. Rain is possible year-round, with two wet seasons (March–May and September–November).</w:t>
      </w:r>
    </w:p>
    <w:p w14:paraId="2B562778" w14:textId="77777777" w:rsidR="00BB715C" w:rsidRDefault="00BB715C" w:rsidP="00BB715C"/>
    <w:p w14:paraId="2334E0AA" w14:textId="77777777" w:rsidR="00BB715C" w:rsidRDefault="00BB715C" w:rsidP="00BB715C">
      <w:r>
        <w:t>## 3. Biodiversity</w:t>
      </w:r>
    </w:p>
    <w:p w14:paraId="3E9BAAD5" w14:textId="77777777" w:rsidR="00BB715C" w:rsidRDefault="00BB715C" w:rsidP="00BB715C"/>
    <w:p w14:paraId="74F57562" w14:textId="77777777" w:rsidR="00BB715C" w:rsidRDefault="00BB715C" w:rsidP="00BB715C">
      <w:r>
        <w:t>Bwindi is a global conservation priority, hosting an astonishing array of flora and fauna.</w:t>
      </w:r>
    </w:p>
    <w:p w14:paraId="07A51FCD" w14:textId="77777777" w:rsidR="00BB715C" w:rsidRDefault="00BB715C" w:rsidP="00BB715C"/>
    <w:p w14:paraId="64C19DDD" w14:textId="77777777" w:rsidR="00BB715C" w:rsidRDefault="00BB715C" w:rsidP="00BB715C">
      <w:r>
        <w:t>### Mammals</w:t>
      </w:r>
    </w:p>
    <w:p w14:paraId="72D20F6F" w14:textId="77777777" w:rsidR="00BB715C" w:rsidRDefault="00BB715C" w:rsidP="00BB715C">
      <w:r>
        <w:t xml:space="preserve">- **Mountain Gorillas (Gorilla </w:t>
      </w:r>
      <w:proofErr w:type="spellStart"/>
      <w:r>
        <w:t>beringei</w:t>
      </w:r>
      <w:proofErr w:type="spellEnd"/>
      <w:r>
        <w:t xml:space="preserve"> </w:t>
      </w:r>
      <w:proofErr w:type="spellStart"/>
      <w:r>
        <w:t>beringei</w:t>
      </w:r>
      <w:proofErr w:type="spellEnd"/>
      <w:proofErr w:type="gramStart"/>
      <w:r>
        <w:t>):*</w:t>
      </w:r>
      <w:proofErr w:type="gramEnd"/>
      <w:r>
        <w:t xml:space="preserve">* The park’s crown jewel. Bwindi is home to nearly half of the world’s remaining mountain gorillas, with an </w:t>
      </w:r>
      <w:proofErr w:type="gramStart"/>
      <w:r>
        <w:t>estimated **459 individuals</w:t>
      </w:r>
      <w:proofErr w:type="gramEnd"/>
      <w:r>
        <w:t>** (as of recent census) living in 19 family groups habituated for tourism. Bwindi gorillas are genetically distinct from those in the Virunga Mountains and have adapted to higher insect consumption.</w:t>
      </w:r>
    </w:p>
    <w:p w14:paraId="7FA70198" w14:textId="77777777" w:rsidR="00BB715C" w:rsidRDefault="00BB715C" w:rsidP="00BB715C">
      <w:r>
        <w:t xml:space="preserve">- **Other </w:t>
      </w:r>
      <w:proofErr w:type="gramStart"/>
      <w:r>
        <w:t>Primates:*</w:t>
      </w:r>
      <w:proofErr w:type="gramEnd"/>
      <w:r>
        <w:t xml:space="preserve">* Black-and-white colobus monkeys, </w:t>
      </w:r>
      <w:proofErr w:type="spellStart"/>
      <w:r>
        <w:t>L’Hoest’s</w:t>
      </w:r>
      <w:proofErr w:type="spellEnd"/>
      <w:r>
        <w:t xml:space="preserve"> monkeys (an Albertine Rift endemic), red-tailed monkeys, blue monkeys, olive baboons, and chimpanzees (though less common).</w:t>
      </w:r>
    </w:p>
    <w:p w14:paraId="44F51031" w14:textId="77777777" w:rsidR="00BB715C" w:rsidRDefault="00BB715C" w:rsidP="00BB715C">
      <w:r>
        <w:t xml:space="preserve">- **Other </w:t>
      </w:r>
      <w:proofErr w:type="gramStart"/>
      <w:r>
        <w:t>Mammals:*</w:t>
      </w:r>
      <w:proofErr w:type="gramEnd"/>
      <w:r>
        <w:t>* African forest elephants (rare), giant forest hogs, bush pigs, duikers, side-striped jackals, and the elusive African golden cat.</w:t>
      </w:r>
    </w:p>
    <w:p w14:paraId="087AF7E7" w14:textId="77777777" w:rsidR="00BB715C" w:rsidRDefault="00BB715C" w:rsidP="00BB715C"/>
    <w:p w14:paraId="7085130F" w14:textId="77777777" w:rsidR="00BB715C" w:rsidRDefault="00BB715C" w:rsidP="00BB715C">
      <w:r>
        <w:t>### Birds</w:t>
      </w:r>
    </w:p>
    <w:p w14:paraId="3C3924DB" w14:textId="77777777" w:rsidR="00BB715C" w:rsidRDefault="00BB715C" w:rsidP="00BB715C">
      <w:r>
        <w:t xml:space="preserve">- Over **350 bird species** have been recorded, including 23 </w:t>
      </w:r>
      <w:proofErr w:type="gramStart"/>
      <w:r>
        <w:t>endemic</w:t>
      </w:r>
      <w:proofErr w:type="gramEnd"/>
      <w:r>
        <w:t xml:space="preserve"> to the Albertine Rift. Notable species: African green broadbill (endemic), Grauer’s swamp warbler, Chapin’s flycatcher, handsome francolin, and the bar-tailed trogon.</w:t>
      </w:r>
    </w:p>
    <w:p w14:paraId="7747A984" w14:textId="77777777" w:rsidR="00BB715C" w:rsidRDefault="00BB715C" w:rsidP="00BB715C"/>
    <w:p w14:paraId="133F237E" w14:textId="77777777" w:rsidR="00BB715C" w:rsidRDefault="00BB715C" w:rsidP="00BB715C">
      <w:r>
        <w:t>### Invertebrates and Herpetofauna</w:t>
      </w:r>
    </w:p>
    <w:p w14:paraId="784159E2" w14:textId="77777777" w:rsidR="00BB715C" w:rsidRDefault="00BB715C" w:rsidP="00BB715C">
      <w:r>
        <w:t>- Over 200 butterfly species, including the rare African giant swallowtail.</w:t>
      </w:r>
    </w:p>
    <w:p w14:paraId="7E222D62" w14:textId="77777777" w:rsidR="00BB715C" w:rsidRDefault="00BB715C" w:rsidP="00BB715C">
      <w:r>
        <w:t>- Numerous reptiles, frogs, and chameleons, such as the bizarre Rwenzori three-horned chameleon.</w:t>
      </w:r>
    </w:p>
    <w:p w14:paraId="0033F33B" w14:textId="77777777" w:rsidR="00BB715C" w:rsidRDefault="00BB715C" w:rsidP="00BB715C"/>
    <w:p w14:paraId="6406BDD4" w14:textId="77777777" w:rsidR="00BB715C" w:rsidRDefault="00BB715C" w:rsidP="00BB715C">
      <w:r>
        <w:t>### Flora</w:t>
      </w:r>
    </w:p>
    <w:p w14:paraId="71AD4BF9" w14:textId="77777777" w:rsidR="00BB715C" w:rsidRDefault="00BB715C" w:rsidP="00BB715C">
      <w:r>
        <w:t>- Over **1,000 flowering plant species**, including 200 tree species and over 100 fern species.</w:t>
      </w:r>
    </w:p>
    <w:p w14:paraId="20489582" w14:textId="77777777" w:rsidR="00BB715C" w:rsidRDefault="00BB715C" w:rsidP="00BB715C">
      <w:r>
        <w:t xml:space="preserve">- Giant lobelias, orchids, and towering hardwoods like *Newtonia </w:t>
      </w:r>
      <w:proofErr w:type="spellStart"/>
      <w:r>
        <w:t>buchananii</w:t>
      </w:r>
      <w:proofErr w:type="spellEnd"/>
      <w:r>
        <w:t>*.</w:t>
      </w:r>
    </w:p>
    <w:p w14:paraId="1B9C4E0E" w14:textId="77777777" w:rsidR="00BB715C" w:rsidRDefault="00BB715C" w:rsidP="00BB715C"/>
    <w:p w14:paraId="566B40E8" w14:textId="77777777" w:rsidR="00BB715C" w:rsidRDefault="00BB715C" w:rsidP="00BB715C">
      <w:r>
        <w:t>## 4. Key Attractions and Activities</w:t>
      </w:r>
    </w:p>
    <w:p w14:paraId="6BA5EB9B" w14:textId="77777777" w:rsidR="00BB715C" w:rsidRDefault="00BB715C" w:rsidP="00BB715C"/>
    <w:p w14:paraId="574C85A7" w14:textId="77777777" w:rsidR="00BB715C" w:rsidRDefault="00BB715C" w:rsidP="00BB715C">
      <w:r>
        <w:t>### Mountain Gorilla Tracking</w:t>
      </w:r>
    </w:p>
    <w:p w14:paraId="2DB04A89" w14:textId="77777777" w:rsidR="00BB715C" w:rsidRDefault="00BB715C" w:rsidP="00BB715C">
      <w:r>
        <w:lastRenderedPageBreak/>
        <w:t xml:space="preserve">The premier activity. Park visitors (limited to 8 people per gorilla group per day) trek through dense vegetation with trained guides and trackers to spend one hour observing a habituated gorilla family. Trekking times vary from 2 to 8 hours depending on </w:t>
      </w:r>
      <w:proofErr w:type="spellStart"/>
      <w:r>
        <w:t>gorilla</w:t>
      </w:r>
      <w:proofErr w:type="spellEnd"/>
      <w:r>
        <w:t xml:space="preserve"> movement. Four main sectors offer different trekking experiences:</w:t>
      </w:r>
    </w:p>
    <w:p w14:paraId="5F282EB4" w14:textId="77777777" w:rsidR="00BB715C" w:rsidRDefault="00BB715C" w:rsidP="00BB715C"/>
    <w:p w14:paraId="23948D6D" w14:textId="77777777" w:rsidR="00BB715C" w:rsidRDefault="00BB715C" w:rsidP="00BB715C">
      <w:r>
        <w:t>- **</w:t>
      </w:r>
      <w:proofErr w:type="spellStart"/>
      <w:r>
        <w:t>Buhoma</w:t>
      </w:r>
      <w:proofErr w:type="spellEnd"/>
      <w:r>
        <w:t xml:space="preserve"> Sector** (north): Oldest and most popular; relatively moderate terrain.</w:t>
      </w:r>
    </w:p>
    <w:p w14:paraId="150266DE" w14:textId="77777777" w:rsidR="00BB715C" w:rsidRDefault="00BB715C" w:rsidP="00BB715C">
      <w:r>
        <w:t>- **</w:t>
      </w:r>
      <w:proofErr w:type="spellStart"/>
      <w:r>
        <w:t>Ruhija</w:t>
      </w:r>
      <w:proofErr w:type="spellEnd"/>
      <w:r>
        <w:t xml:space="preserve"> Sector** (east): Known for birding and the </w:t>
      </w:r>
      <w:proofErr w:type="spellStart"/>
      <w:r>
        <w:t>Mubwindi</w:t>
      </w:r>
      <w:proofErr w:type="spellEnd"/>
      <w:r>
        <w:t xml:space="preserve"> Swamp.</w:t>
      </w:r>
    </w:p>
    <w:p w14:paraId="18310514" w14:textId="77777777" w:rsidR="00BB715C" w:rsidRDefault="00BB715C" w:rsidP="00BB715C">
      <w:r>
        <w:t>- **</w:t>
      </w:r>
      <w:proofErr w:type="spellStart"/>
      <w:r>
        <w:t>Rushaga</w:t>
      </w:r>
      <w:proofErr w:type="spellEnd"/>
      <w:r>
        <w:t xml:space="preserve"> Sector** (south): Has the highest number of habituated groups (five) and permits for gorilla habituation experience (4 hours).</w:t>
      </w:r>
    </w:p>
    <w:p w14:paraId="2B9C8D1C" w14:textId="77777777" w:rsidR="00BB715C" w:rsidRDefault="00BB715C" w:rsidP="00BB715C">
      <w:r>
        <w:t>- **</w:t>
      </w:r>
      <w:proofErr w:type="spellStart"/>
      <w:r>
        <w:t>Nkuringo</w:t>
      </w:r>
      <w:proofErr w:type="spellEnd"/>
      <w:r>
        <w:t xml:space="preserve"> Sector** (south-west): Very steep terrain; spectacular views over the Albertine Rift.</w:t>
      </w:r>
    </w:p>
    <w:p w14:paraId="2FDE3188" w14:textId="77777777" w:rsidR="00BB715C" w:rsidRDefault="00BB715C" w:rsidP="00BB715C"/>
    <w:p w14:paraId="7A1EF762" w14:textId="77777777" w:rsidR="00BB715C" w:rsidRDefault="00BB715C" w:rsidP="00BB715C">
      <w:r>
        <w:t>### Gorilla Habituation Experience</w:t>
      </w:r>
    </w:p>
    <w:p w14:paraId="110567A9" w14:textId="77777777" w:rsidR="00BB715C" w:rsidRDefault="00BB715C" w:rsidP="00BB715C">
      <w:r>
        <w:t xml:space="preserve">A unique, full-day activity (4 hours with the gorillas) where guests join researchers and trackers in acclimating a semi-habituated gorilla group to human presence. Only available in the </w:t>
      </w:r>
      <w:proofErr w:type="spellStart"/>
      <w:r>
        <w:t>Rushaga</w:t>
      </w:r>
      <w:proofErr w:type="spellEnd"/>
      <w:r>
        <w:t xml:space="preserve"> sector; 4 permits per day.</w:t>
      </w:r>
    </w:p>
    <w:p w14:paraId="17667804" w14:textId="77777777" w:rsidR="00BB715C" w:rsidRDefault="00BB715C" w:rsidP="00BB715C"/>
    <w:p w14:paraId="5116FF14" w14:textId="77777777" w:rsidR="00BB715C" w:rsidRDefault="00BB715C" w:rsidP="00BB715C">
      <w:r>
        <w:t>### Nature Walks and Hiking</w:t>
      </w:r>
    </w:p>
    <w:p w14:paraId="7A4482FF" w14:textId="77777777" w:rsidR="00BB715C" w:rsidRDefault="00BB715C" w:rsidP="00BB715C">
      <w:r>
        <w:t>- **</w:t>
      </w:r>
      <w:proofErr w:type="spellStart"/>
      <w:r>
        <w:t>Buhoma</w:t>
      </w:r>
      <w:proofErr w:type="spellEnd"/>
      <w:r>
        <w:t>–</w:t>
      </w:r>
      <w:proofErr w:type="spellStart"/>
      <w:r>
        <w:t>Nkuringo</w:t>
      </w:r>
      <w:proofErr w:type="spellEnd"/>
      <w:r>
        <w:t xml:space="preserve"> </w:t>
      </w:r>
      <w:proofErr w:type="gramStart"/>
      <w:r>
        <w:t>Trail:*</w:t>
      </w:r>
      <w:proofErr w:type="gramEnd"/>
      <w:r>
        <w:t>* Challenging, 6-hour hike along the park’s edge with stunning views.</w:t>
      </w:r>
    </w:p>
    <w:p w14:paraId="31625D95" w14:textId="77777777" w:rsidR="00BB715C" w:rsidRDefault="00BB715C" w:rsidP="00BB715C">
      <w:r>
        <w:t>- **</w:t>
      </w:r>
      <w:proofErr w:type="spellStart"/>
      <w:r>
        <w:t>Mubwindi</w:t>
      </w:r>
      <w:proofErr w:type="spellEnd"/>
      <w:r>
        <w:t xml:space="preserve"> Swamp Trail** (</w:t>
      </w:r>
      <w:proofErr w:type="spellStart"/>
      <w:r>
        <w:t>Ruhija</w:t>
      </w:r>
      <w:proofErr w:type="spellEnd"/>
      <w:r>
        <w:t>): A birdwatcher’s paradise.</w:t>
      </w:r>
    </w:p>
    <w:p w14:paraId="25ACFB04" w14:textId="77777777" w:rsidR="00BB715C" w:rsidRDefault="00BB715C" w:rsidP="00BB715C">
      <w:r>
        <w:t>- **Waterfall Trail** (</w:t>
      </w:r>
      <w:proofErr w:type="spellStart"/>
      <w:r>
        <w:t>Buhoma</w:t>
      </w:r>
      <w:proofErr w:type="spellEnd"/>
      <w:r>
        <w:t>): 3-hour round trip to a 33-meter waterfall in the forest interior.</w:t>
      </w:r>
    </w:p>
    <w:p w14:paraId="782692C7" w14:textId="77777777" w:rsidR="00BB715C" w:rsidRDefault="00BB715C" w:rsidP="00BB715C"/>
    <w:p w14:paraId="7AD9E3AF" w14:textId="77777777" w:rsidR="00BB715C" w:rsidRDefault="00BB715C" w:rsidP="00BB715C">
      <w:r>
        <w:t>### Community and Cultural Experiences</w:t>
      </w:r>
    </w:p>
    <w:p w14:paraId="1400B979" w14:textId="77777777" w:rsidR="00BB715C" w:rsidRDefault="00BB715C" w:rsidP="00BB715C">
      <w:r>
        <w:t>- Village walks and cultural performances (</w:t>
      </w:r>
      <w:proofErr w:type="spellStart"/>
      <w:r>
        <w:t>Buhoma</w:t>
      </w:r>
      <w:proofErr w:type="spellEnd"/>
      <w:r>
        <w:t xml:space="preserve"> Community Walk, </w:t>
      </w:r>
      <w:proofErr w:type="spellStart"/>
      <w:r>
        <w:t>Nkuringo</w:t>
      </w:r>
      <w:proofErr w:type="spellEnd"/>
      <w:r>
        <w:t xml:space="preserve"> Cultural Centre).</w:t>
      </w:r>
    </w:p>
    <w:p w14:paraId="7AD80509" w14:textId="77777777" w:rsidR="00BB715C" w:rsidRDefault="00BB715C" w:rsidP="00BB715C">
      <w:r>
        <w:t>- Batwa (Pygmy) heritage trail: Learn about the original forest dwellers who were displaced when the park was established. This experience is sensitive and managed with community consent.</w:t>
      </w:r>
    </w:p>
    <w:p w14:paraId="4C461F4F" w14:textId="77777777" w:rsidR="00BB715C" w:rsidRDefault="00BB715C" w:rsidP="00BB715C"/>
    <w:p w14:paraId="392BE8E6" w14:textId="77777777" w:rsidR="00BB715C" w:rsidRDefault="00BB715C" w:rsidP="00BB715C">
      <w:r>
        <w:lastRenderedPageBreak/>
        <w:t>## 5. Conservation and Threats</w:t>
      </w:r>
    </w:p>
    <w:p w14:paraId="6492992B" w14:textId="77777777" w:rsidR="00BB715C" w:rsidRDefault="00BB715C" w:rsidP="00BB715C"/>
    <w:p w14:paraId="670AE9C0" w14:textId="77777777" w:rsidR="00BB715C" w:rsidRDefault="00BB715C" w:rsidP="00BB715C">
      <w:r>
        <w:t>- **</w:t>
      </w:r>
      <w:proofErr w:type="gramStart"/>
      <w:r>
        <w:t>Threats:*</w:t>
      </w:r>
      <w:proofErr w:type="gramEnd"/>
      <w:r>
        <w:t>* Habitat fragmentation, human-wildlife conflict (gorillas raiding crops), poaching (snaring for bushmeat), climate change affecting bamboo and other gorilla foods, and potential disease transmission from humans (respiratory viruses).</w:t>
      </w:r>
    </w:p>
    <w:p w14:paraId="28B65081" w14:textId="77777777" w:rsidR="00BB715C" w:rsidRDefault="00BB715C" w:rsidP="00BB715C">
      <w:r>
        <w:t xml:space="preserve">- **Conservation </w:t>
      </w:r>
      <w:proofErr w:type="gramStart"/>
      <w:r>
        <w:t>Success:*</w:t>
      </w:r>
      <w:proofErr w:type="gramEnd"/>
      <w:r>
        <w:t>* Thanks to intensive anti-poaching patrols, community ranger programs, and revenue sharing (20% of park fees go to local communities), mountain gorilla numbers have increased from around 300 in 1991 to over 1,000 globally today. Bwindi was also a site for the successful reintroduction of gorilla habituation for ecotourism, saving the population from collapse.</w:t>
      </w:r>
    </w:p>
    <w:p w14:paraId="753B31F6" w14:textId="77777777" w:rsidR="00BB715C" w:rsidRDefault="00BB715C" w:rsidP="00BB715C"/>
    <w:p w14:paraId="7AF8A70B" w14:textId="77777777" w:rsidR="00BB715C" w:rsidRDefault="00BB715C" w:rsidP="00BB715C">
      <w:r>
        <w:t>## 6. Visitor Information</w:t>
      </w:r>
    </w:p>
    <w:p w14:paraId="302D5ACA" w14:textId="77777777" w:rsidR="00BB715C" w:rsidRDefault="00BB715C" w:rsidP="00BB715C"/>
    <w:p w14:paraId="5700D2B8" w14:textId="77777777" w:rsidR="00BB715C" w:rsidRDefault="00BB715C" w:rsidP="00BB715C">
      <w:r>
        <w:t>### Getting There</w:t>
      </w:r>
    </w:p>
    <w:p w14:paraId="55A0C6CB" w14:textId="77777777" w:rsidR="00BB715C" w:rsidRDefault="00BB715C" w:rsidP="00BB715C">
      <w:r>
        <w:t xml:space="preserve">- **By </w:t>
      </w:r>
      <w:proofErr w:type="gramStart"/>
      <w:r>
        <w:t>road:*</w:t>
      </w:r>
      <w:proofErr w:type="gramEnd"/>
      <w:r>
        <w:t xml:space="preserve">* From Kampala (8–10 hours) via </w:t>
      </w:r>
      <w:proofErr w:type="spellStart"/>
      <w:r>
        <w:t>Kabale</w:t>
      </w:r>
      <w:proofErr w:type="spellEnd"/>
      <w:r>
        <w:t xml:space="preserve"> or Mbarara; or from Kigali, Rwanda (4–6 hours), which is often more practical as the park is close to the Rwandan border. 4x4 vehicles are essential.</w:t>
      </w:r>
    </w:p>
    <w:p w14:paraId="13F72D72" w14:textId="77777777" w:rsidR="00BB715C" w:rsidRDefault="00BB715C" w:rsidP="00BB715C">
      <w:r>
        <w:t xml:space="preserve">- **By </w:t>
      </w:r>
      <w:proofErr w:type="gramStart"/>
      <w:r>
        <w:t>air:*</w:t>
      </w:r>
      <w:proofErr w:type="gramEnd"/>
      <w:r>
        <w:t>* Domestic flights from Entebbe or Kampala (</w:t>
      </w:r>
      <w:proofErr w:type="spellStart"/>
      <w:r>
        <w:t>Kajjansi</w:t>
      </w:r>
      <w:proofErr w:type="spellEnd"/>
      <w:r>
        <w:t xml:space="preserve">) to </w:t>
      </w:r>
      <w:proofErr w:type="spellStart"/>
      <w:r>
        <w:t>Kihihi</w:t>
      </w:r>
      <w:proofErr w:type="spellEnd"/>
      <w:r>
        <w:t xml:space="preserve"> or Kisoro airstrips, followed by a 1–</w:t>
      </w:r>
      <w:proofErr w:type="gramStart"/>
      <w:r>
        <w:t>2 hour</w:t>
      </w:r>
      <w:proofErr w:type="gramEnd"/>
      <w:r>
        <w:t xml:space="preserve"> drive.</w:t>
      </w:r>
    </w:p>
    <w:p w14:paraId="0C971DC6" w14:textId="77777777" w:rsidR="00BB715C" w:rsidRDefault="00BB715C" w:rsidP="00BB715C"/>
    <w:p w14:paraId="1C5DE09E" w14:textId="77777777" w:rsidR="00BB715C" w:rsidRDefault="00BB715C" w:rsidP="00BB715C">
      <w:r>
        <w:t>### Permits and Costs (Subject to change)</w:t>
      </w:r>
    </w:p>
    <w:p w14:paraId="587EBCE7" w14:textId="77777777" w:rsidR="00BB715C" w:rsidRDefault="00BB715C" w:rsidP="00BB715C">
      <w:r>
        <w:t>- **Gorilla tracking permit (2025 est.</w:t>
      </w:r>
      <w:proofErr w:type="gramStart"/>
      <w:r>
        <w:t>):*</w:t>
      </w:r>
      <w:proofErr w:type="gramEnd"/>
      <w:r>
        <w:t>* USD 700 for foreign non-residents (significantly lower than Rwanda’s $1,500), $600 for foreign residents, UGX 250,000 for East African citizens. Booking is essential months in advance.</w:t>
      </w:r>
    </w:p>
    <w:p w14:paraId="1121C9E7" w14:textId="77777777" w:rsidR="00BB715C" w:rsidRDefault="00BB715C" w:rsidP="00BB715C">
      <w:r>
        <w:t xml:space="preserve">- **Gorilla habituation </w:t>
      </w:r>
      <w:proofErr w:type="gramStart"/>
      <w:r>
        <w:t>permit:*</w:t>
      </w:r>
      <w:proofErr w:type="gramEnd"/>
      <w:r>
        <w:t>* USD 1,500.</w:t>
      </w:r>
    </w:p>
    <w:p w14:paraId="584B708B" w14:textId="77777777" w:rsidR="00BB715C" w:rsidRDefault="00BB715C" w:rsidP="00BB715C"/>
    <w:p w14:paraId="6129653A" w14:textId="77777777" w:rsidR="00BB715C" w:rsidRDefault="00BB715C" w:rsidP="00BB715C">
      <w:r>
        <w:t>### Accommodation</w:t>
      </w:r>
    </w:p>
    <w:p w14:paraId="0C1D4F05" w14:textId="77777777" w:rsidR="00BB715C" w:rsidRDefault="00BB715C" w:rsidP="00BB715C">
      <w:r>
        <w:t xml:space="preserve">Options range from luxury lodges (e.g., Sanctuary Gorilla Forest Camp, Clouds Mountain Gorilla Lodge) to mid-range (e.g., </w:t>
      </w:r>
      <w:proofErr w:type="spellStart"/>
      <w:r>
        <w:t>Engagi</w:t>
      </w:r>
      <w:proofErr w:type="spellEnd"/>
      <w:r>
        <w:t xml:space="preserve"> Lodge, Gorilla Mist Camp) and budget (e.g., Bwindi View Bandas, </w:t>
      </w:r>
      <w:proofErr w:type="spellStart"/>
      <w:r>
        <w:t>Buhoma</w:t>
      </w:r>
      <w:proofErr w:type="spellEnd"/>
      <w:r>
        <w:t xml:space="preserve"> Community Rest Camp).</w:t>
      </w:r>
    </w:p>
    <w:p w14:paraId="5B6D2A56" w14:textId="77777777" w:rsidR="00BB715C" w:rsidRDefault="00BB715C" w:rsidP="00BB715C"/>
    <w:p w14:paraId="05FE15F0" w14:textId="77777777" w:rsidR="00BB715C" w:rsidRDefault="00BB715C" w:rsidP="00BB715C">
      <w:r>
        <w:lastRenderedPageBreak/>
        <w:t>### Best Time to Visit</w:t>
      </w:r>
    </w:p>
    <w:p w14:paraId="7F9C52DA" w14:textId="77777777" w:rsidR="00BB715C" w:rsidRDefault="00BB715C" w:rsidP="00BB715C">
      <w:r>
        <w:t>- **Dry seasons (June–August &amp; December–February</w:t>
      </w:r>
      <w:proofErr w:type="gramStart"/>
      <w:r>
        <w:t>):*</w:t>
      </w:r>
      <w:proofErr w:type="gramEnd"/>
      <w:r>
        <w:t>* Easier trekking, lower rainfall.</w:t>
      </w:r>
    </w:p>
    <w:p w14:paraId="2B237E04" w14:textId="77777777" w:rsidR="00BB715C" w:rsidRDefault="00BB715C" w:rsidP="00BB715C">
      <w:r>
        <w:t>- **Wet seasons (March–May &amp; September–November</w:t>
      </w:r>
      <w:proofErr w:type="gramStart"/>
      <w:r>
        <w:t>):*</w:t>
      </w:r>
      <w:proofErr w:type="gramEnd"/>
      <w:r>
        <w:t>* Greener, fewer tourists, but slippery trails and lower visibility. Gorillas are still trackable.</w:t>
      </w:r>
    </w:p>
    <w:p w14:paraId="0BA62CDC" w14:textId="77777777" w:rsidR="00BB715C" w:rsidRDefault="00BB715C" w:rsidP="00BB715C"/>
    <w:p w14:paraId="01139964" w14:textId="77777777" w:rsidR="00BB715C" w:rsidRDefault="00BB715C" w:rsidP="00BB715C">
      <w:r>
        <w:t>### What to Pack</w:t>
      </w:r>
    </w:p>
    <w:p w14:paraId="67F03DE9" w14:textId="77777777" w:rsidR="00BB715C" w:rsidRDefault="00BB715C" w:rsidP="00BB715C">
      <w:r>
        <w:t>- Sturdy waterproof hiking boots (with gaiters)</w:t>
      </w:r>
    </w:p>
    <w:p w14:paraId="0683F069" w14:textId="77777777" w:rsidR="00BB715C" w:rsidRDefault="00BB715C" w:rsidP="00BB715C">
      <w:r>
        <w:t>- Long-sleeved shirt and trousers (to protect from stinging nettles and ants)</w:t>
      </w:r>
    </w:p>
    <w:p w14:paraId="0EAAA624" w14:textId="77777777" w:rsidR="00BB715C" w:rsidRDefault="00BB715C" w:rsidP="00BB715C">
      <w:r>
        <w:t>- Rain jacket and warm fleece (high altitude can be cold)</w:t>
      </w:r>
    </w:p>
    <w:p w14:paraId="43B47D2F" w14:textId="77777777" w:rsidR="00BB715C" w:rsidRDefault="00BB715C" w:rsidP="00BB715C">
      <w:r>
        <w:t>- Gardening gloves (for gripping vegetation)</w:t>
      </w:r>
    </w:p>
    <w:p w14:paraId="7E334033" w14:textId="77777777" w:rsidR="00BB715C" w:rsidRDefault="00BB715C" w:rsidP="00BB715C">
      <w:r>
        <w:t>- Insect repellent, sunscreen, water bottle</w:t>
      </w:r>
    </w:p>
    <w:p w14:paraId="0F32D359" w14:textId="77777777" w:rsidR="00BB715C" w:rsidRDefault="00BB715C" w:rsidP="00BB715C">
      <w:r>
        <w:t>- Camera (no flash for gorillas)</w:t>
      </w:r>
    </w:p>
    <w:p w14:paraId="2BE2C9AF" w14:textId="77777777" w:rsidR="00BB715C" w:rsidRDefault="00BB715C" w:rsidP="00BB715C"/>
    <w:p w14:paraId="36601BF0" w14:textId="77777777" w:rsidR="00BB715C" w:rsidRDefault="00BB715C" w:rsidP="00BB715C">
      <w:r>
        <w:t>## 7. Significance to Uganda</w:t>
      </w:r>
    </w:p>
    <w:p w14:paraId="201C861B" w14:textId="77777777" w:rsidR="00BB715C" w:rsidRDefault="00BB715C" w:rsidP="00BB715C"/>
    <w:p w14:paraId="01516AF7" w14:textId="77777777" w:rsidR="00BB715C" w:rsidRDefault="00BB715C" w:rsidP="00BB715C">
      <w:r>
        <w:t>Bwindi is the leading tourist destination in Uganda, generating millions of dollars in permit revenue annually. It supports local employment for guides, porters, lodge staff, and artisans. The park is a powerful example of how **ecotourism can drive conservation and poverty reduction** simultaneously. For the Batwa (</w:t>
      </w:r>
      <w:proofErr w:type="spellStart"/>
      <w:r>
        <w:t>Twa</w:t>
      </w:r>
      <w:proofErr w:type="spellEnd"/>
      <w:r>
        <w:t>) people, it holds deep ancestral and spiritual meaning, even though they no longer live inside the forest.</w:t>
      </w:r>
    </w:p>
    <w:p w14:paraId="2B813F34" w14:textId="77777777" w:rsidR="00BB715C" w:rsidRDefault="00BB715C" w:rsidP="00BB715C"/>
    <w:p w14:paraId="18626D95" w14:textId="77777777" w:rsidR="00BB715C" w:rsidRDefault="00BB715C" w:rsidP="00BB715C">
      <w:r>
        <w:t>## 8. Conclusion</w:t>
      </w:r>
    </w:p>
    <w:p w14:paraId="1312BB3F" w14:textId="77777777" w:rsidR="00BB715C" w:rsidRDefault="00BB715C" w:rsidP="00BB715C"/>
    <w:p w14:paraId="50A60E01" w14:textId="77777777" w:rsidR="00BB715C" w:rsidRDefault="00BB715C" w:rsidP="00BB715C">
      <w:r>
        <w:t>Bwindi Impenetrable Forest is not merely a national park — it is a living ark for one of humanity’s closest relatives and a treasure trove of biodiversity. Visiting Bwindi offers one of the most profound wildlife encounters on Earth: sitting quietly in the misty, ancient forest while a wild mountain gorilla family eats, plays, and rests just meters away. It is a testament to what dedicated conservation and community partnership can achieve.</w:t>
      </w:r>
    </w:p>
    <w:p w14:paraId="0D7421B5" w14:textId="77777777" w:rsidR="00BB715C" w:rsidRDefault="00BB715C" w:rsidP="00BB715C"/>
    <w:p w14:paraId="3B3DD6C0" w14:textId="77777777" w:rsidR="00BB715C" w:rsidRDefault="00BB715C" w:rsidP="00BB715C">
      <w:r>
        <w:t>---</w:t>
      </w:r>
    </w:p>
    <w:p w14:paraId="4E644DDB" w14:textId="77777777" w:rsidR="00BB715C" w:rsidRDefault="00BB715C" w:rsidP="00BB715C"/>
    <w:p w14:paraId="12694BA3" w14:textId="790B96AF" w:rsidR="00131A1B" w:rsidRDefault="00BB715C" w:rsidP="00BB715C">
      <w:r>
        <w:t>*End of Document*</w:t>
      </w:r>
    </w:p>
    <w:sectPr w:rsidR="00131A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193306">
    <w:abstractNumId w:val="8"/>
  </w:num>
  <w:num w:numId="2" w16cid:durableId="1927883845">
    <w:abstractNumId w:val="6"/>
  </w:num>
  <w:num w:numId="3" w16cid:durableId="1436362733">
    <w:abstractNumId w:val="5"/>
  </w:num>
  <w:num w:numId="4" w16cid:durableId="1742099687">
    <w:abstractNumId w:val="4"/>
  </w:num>
  <w:num w:numId="5" w16cid:durableId="1026325468">
    <w:abstractNumId w:val="7"/>
  </w:num>
  <w:num w:numId="6" w16cid:durableId="2071727294">
    <w:abstractNumId w:val="3"/>
  </w:num>
  <w:num w:numId="7" w16cid:durableId="2123986287">
    <w:abstractNumId w:val="2"/>
  </w:num>
  <w:num w:numId="8" w16cid:durableId="473253923">
    <w:abstractNumId w:val="1"/>
  </w:num>
  <w:num w:numId="9" w16cid:durableId="145633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A1B"/>
    <w:rsid w:val="0015074B"/>
    <w:rsid w:val="0029639D"/>
    <w:rsid w:val="00326F90"/>
    <w:rsid w:val="003E7D0A"/>
    <w:rsid w:val="00AA1D8D"/>
    <w:rsid w:val="00B47730"/>
    <w:rsid w:val="00BB715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A6A21"/>
  <w14:defaultImageDpi w14:val="300"/>
  <w15:docId w15:val="{196315F7-BA68-BF44-A160-5AE564CC1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tsamin@student.ubc.ca</cp:lastModifiedBy>
  <cp:revision>2</cp:revision>
  <dcterms:created xsi:type="dcterms:W3CDTF">2013-12-23T23:15:00Z</dcterms:created>
  <dcterms:modified xsi:type="dcterms:W3CDTF">2026-05-20T10:17:00Z</dcterms:modified>
  <cp:category/>
</cp:coreProperties>
</file>