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CA66"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Since we’ve already covered the general overview of Entebbe, this second essay focuses on the </w:t>
      </w:r>
      <w:r w:rsidRPr="00927B75">
        <w:rPr>
          <w:rFonts w:ascii="Arial" w:eastAsia="Times New Roman" w:hAnsi="Arial" w:cs="Times New Roman"/>
          <w:b/>
          <w:bCs/>
          <w:color w:val="1F1F1F"/>
          <w:kern w:val="0"/>
          <w:bdr w:val="none" w:sz="0" w:space="0" w:color="auto" w:frame="1"/>
          <w:lang w:val="en-UG" w:eastAsia="en-GB"/>
          <w14:ligatures w14:val="none"/>
        </w:rPr>
        <w:t>hidden gems and specialized experiences</w:t>
      </w:r>
      <w:r w:rsidRPr="00927B75">
        <w:rPr>
          <w:rFonts w:ascii="Arial" w:eastAsia="Times New Roman" w:hAnsi="Arial" w:cs="Times New Roman"/>
          <w:color w:val="1F1F1F"/>
          <w:kern w:val="0"/>
          <w:lang w:val="en-UG" w:eastAsia="en-GB"/>
          <w14:ligatures w14:val="none"/>
        </w:rPr>
        <w:t xml:space="preserve"> that locals and seasoned travelers love, from spiritual retreats to "plane graveyards."</w:t>
      </w:r>
    </w:p>
    <w:p w14:paraId="792B8C15" w14:textId="77777777" w:rsidR="00927B75" w:rsidRPr="00927B75" w:rsidRDefault="003F40B8" w:rsidP="00927B75">
      <w:pPr>
        <w:spacing w:after="120" w:line="240" w:lineRule="auto"/>
        <w:rPr>
          <w:rFonts w:ascii="Arial" w:eastAsia="Times New Roman" w:hAnsi="Arial" w:cs="Times New Roman"/>
          <w:color w:val="1F1F1F"/>
          <w:kern w:val="0"/>
          <w:lang w:val="en-UG" w:eastAsia="en-GB"/>
          <w14:ligatures w14:val="none"/>
        </w:rPr>
      </w:pPr>
      <w:r w:rsidRPr="003F40B8">
        <w:rPr>
          <w:rFonts w:ascii="Arial" w:eastAsia="Times New Roman" w:hAnsi="Arial" w:cs="Times New Roman"/>
          <w:noProof/>
          <w:color w:val="1F1F1F"/>
          <w:kern w:val="0"/>
          <w:lang w:val="en-UG" w:eastAsia="en-GB"/>
        </w:rPr>
        <w:pict w14:anchorId="55F1158A">
          <v:rect id="_x0000_i1026" alt="" style="width:451.3pt;height:.05pt;mso-width-percent:0;mso-height-percent:0;mso-width-percent:0;mso-height-percent:0" o:hralign="center" o:hrstd="t" o:hrnoshade="t" o:hr="t" fillcolor="gray" stroked="f"/>
        </w:pict>
      </w:r>
    </w:p>
    <w:p w14:paraId="16AA0A87" w14:textId="77777777" w:rsidR="00927B75" w:rsidRPr="00927B75" w:rsidRDefault="00927B75" w:rsidP="00927B75">
      <w:pPr>
        <w:spacing w:after="120" w:line="240" w:lineRule="auto"/>
        <w:outlineLvl w:val="1"/>
        <w:rPr>
          <w:rFonts w:ascii="Arial" w:eastAsia="Times New Roman" w:hAnsi="Arial" w:cs="Times New Roman"/>
          <w:b/>
          <w:bCs/>
          <w:color w:val="1F1F1F"/>
          <w:kern w:val="0"/>
          <w:sz w:val="36"/>
          <w:szCs w:val="36"/>
          <w:lang w:val="en-UG" w:eastAsia="en-GB"/>
          <w14:ligatures w14:val="none"/>
        </w:rPr>
      </w:pPr>
      <w:r w:rsidRPr="00927B75">
        <w:rPr>
          <w:rFonts w:ascii="Arial" w:eastAsia="Times New Roman" w:hAnsi="Arial" w:cs="Times New Roman"/>
          <w:b/>
          <w:bCs/>
          <w:color w:val="1F1F1F"/>
          <w:kern w:val="0"/>
          <w:sz w:val="36"/>
          <w:szCs w:val="36"/>
          <w:lang w:val="en-UG" w:eastAsia="en-GB"/>
          <w14:ligatures w14:val="none"/>
        </w:rPr>
        <w:t>Entebbe Beyond the Surface: Hidden Gems and Local Secrets</w:t>
      </w:r>
    </w:p>
    <w:p w14:paraId="14628B20" w14:textId="77777777" w:rsidR="00927B75" w:rsidRPr="00927B75" w:rsidRDefault="00927B75" w:rsidP="00927B75">
      <w:pPr>
        <w:spacing w:after="24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For most visitors, Entebbe is defined by the manicured lawns of the Botanical Gardens or the familiar sights of the Uganda Wildlife Education Centre. However, beneath its polished exterior as a lakeside resort town lies a collection of "hidden gems" that offer a deeper, more eclectic experience of Ugandan life. Beyond the typical safari route, Entebbe reveals itself as a place of spiritual diversity, aviation history, and quiet local corners that few tourists take the time to find.</w:t>
      </w:r>
    </w:p>
    <w:p w14:paraId="2380194D"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The Curiosity of Aero Beach</w:t>
      </w:r>
    </w:p>
    <w:p w14:paraId="04576E2D"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One of the most surreal sights in Entebbe is found at </w:t>
      </w:r>
      <w:r w:rsidRPr="00927B75">
        <w:rPr>
          <w:rFonts w:ascii="Arial" w:eastAsia="Times New Roman" w:hAnsi="Arial" w:cs="Times New Roman"/>
          <w:b/>
          <w:bCs/>
          <w:color w:val="1F1F1F"/>
          <w:kern w:val="0"/>
          <w:bdr w:val="none" w:sz="0" w:space="0" w:color="auto" w:frame="1"/>
          <w:lang w:val="en-UG" w:eastAsia="en-GB"/>
          <w14:ligatures w14:val="none"/>
        </w:rPr>
        <w:t>Aero Beach</w:t>
      </w:r>
      <w:r w:rsidRPr="00927B75">
        <w:rPr>
          <w:rFonts w:ascii="Arial" w:eastAsia="Times New Roman" w:hAnsi="Arial" w:cs="Times New Roman"/>
          <w:color w:val="1F1F1F"/>
          <w:kern w:val="0"/>
          <w:lang w:val="en-UG" w:eastAsia="en-GB"/>
          <w14:ligatures w14:val="none"/>
        </w:rPr>
        <w:t>. Located near the airport, this sandy stretch of Lake Victoria is not just for swimming; it is a "plane graveyard" of sorts. Strewn across the sand are the hulking, retired frames of vintage aircraft, including old British Airways and United Nations planes. These metallic relics, now stationary and weathered by the lake breeze, have become an accidental art installation. Locals gather here for "Sunday-funday" to take photos with the planes, enjoy grilled tilapia, and listen to loud Ugandan pop music. It is a quirky, vibrant juxtaposition of aviation history and modern leisure that captures Entebbe’s unique personality.</w:t>
      </w:r>
    </w:p>
    <w:p w14:paraId="292A679A"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Spiritual Serenity: The Uganda Buddhist Centre</w:t>
      </w:r>
    </w:p>
    <w:p w14:paraId="5AD53BB6"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Perhaps the most unexpected sanctuary in this predominantly Christian nation is the </w:t>
      </w:r>
      <w:r w:rsidRPr="00927B75">
        <w:rPr>
          <w:rFonts w:ascii="Arial" w:eastAsia="Times New Roman" w:hAnsi="Arial" w:cs="Times New Roman"/>
          <w:b/>
          <w:bCs/>
          <w:color w:val="1F1F1F"/>
          <w:kern w:val="0"/>
          <w:bdr w:val="none" w:sz="0" w:space="0" w:color="auto" w:frame="1"/>
          <w:lang w:val="en-UG" w:eastAsia="en-GB"/>
          <w14:ligatures w14:val="none"/>
        </w:rPr>
        <w:t>Uganda Buddhist Centre</w:t>
      </w:r>
      <w:r w:rsidRPr="00927B75">
        <w:rPr>
          <w:rFonts w:ascii="Arial" w:eastAsia="Times New Roman" w:hAnsi="Arial" w:cs="Times New Roman"/>
          <w:color w:val="1F1F1F"/>
          <w:kern w:val="0"/>
          <w:lang w:val="en-UG" w:eastAsia="en-GB"/>
          <w14:ligatures w14:val="none"/>
        </w:rPr>
        <w:t xml:space="preserve"> in Bulega, Garuga. Founded by Bhante Buddharakkhita, the first Ugandan Buddhist monk, this center is a temple of peace and mindfulness. Set on a hill overlooking the lake, the center offers meditation classes and silent retreats. For a traveler exhausted by the bustle of East African travel, the sound of the meditation bell and the sight of the African-style stupa provide a rare moment of cross-cultural spiritual reflection. It stands as a testament to the town's growing cosmopolitan and inclusive spirit.</w:t>
      </w:r>
    </w:p>
    <w:p w14:paraId="41609ADF"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The Artisan Heart: Craft Villages and Local Markets</w:t>
      </w:r>
    </w:p>
    <w:p w14:paraId="32222A1D"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While many tourists head to the large malls, the soul of Entebbe’s commerce is found in its local markets. The </w:t>
      </w:r>
      <w:r w:rsidRPr="00927B75">
        <w:rPr>
          <w:rFonts w:ascii="Arial" w:eastAsia="Times New Roman" w:hAnsi="Arial" w:cs="Times New Roman"/>
          <w:b/>
          <w:bCs/>
          <w:color w:val="1F1F1F"/>
          <w:kern w:val="0"/>
          <w:bdr w:val="none" w:sz="0" w:space="0" w:color="auto" w:frame="1"/>
          <w:lang w:val="en-UG" w:eastAsia="en-GB"/>
          <w14:ligatures w14:val="none"/>
        </w:rPr>
        <w:t>Entebbe Craft Village</w:t>
      </w:r>
      <w:r w:rsidRPr="00927B75">
        <w:rPr>
          <w:rFonts w:ascii="Arial" w:eastAsia="Times New Roman" w:hAnsi="Arial" w:cs="Times New Roman"/>
          <w:color w:val="1F1F1F"/>
          <w:kern w:val="0"/>
          <w:lang w:val="en-UG" w:eastAsia="en-GB"/>
          <w14:ligatures w14:val="none"/>
        </w:rPr>
        <w:t xml:space="preserve"> on Portal Road is a labyrinth of color where you can find everything from hand-woven Barkcloth journals to intricate banana-fiber art. Unlike the more aggressive markets in the capital, the vendors here often have time to explain the tribal significance of the patterns in their textiles.</w:t>
      </w:r>
    </w:p>
    <w:p w14:paraId="63B670DA"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For a true local experience, a visit to the </w:t>
      </w:r>
      <w:r w:rsidRPr="00927B75">
        <w:rPr>
          <w:rFonts w:ascii="Arial" w:eastAsia="Times New Roman" w:hAnsi="Arial" w:cs="Times New Roman"/>
          <w:b/>
          <w:bCs/>
          <w:color w:val="1F1F1F"/>
          <w:kern w:val="0"/>
          <w:bdr w:val="none" w:sz="0" w:space="0" w:color="auto" w:frame="1"/>
          <w:lang w:val="en-UG" w:eastAsia="en-GB"/>
          <w14:ligatures w14:val="none"/>
        </w:rPr>
        <w:t>Kitooro Market</w:t>
      </w:r>
      <w:r w:rsidRPr="00927B75">
        <w:rPr>
          <w:rFonts w:ascii="Arial" w:eastAsia="Times New Roman" w:hAnsi="Arial" w:cs="Times New Roman"/>
          <w:color w:val="1F1F1F"/>
          <w:kern w:val="0"/>
          <w:lang w:val="en-UG" w:eastAsia="en-GB"/>
          <w14:ligatures w14:val="none"/>
        </w:rPr>
        <w:t xml:space="preserve"> on a "Market Day" is essential. This is where the residents of Entebbe shop for their daily needs. The air is thick with the aroma of roasted groundnuts and fresh jackfruit. Navigating the stalls provides a raw, unfiltered look at the agricultural bounty of the surrounding Wakiso district and the warm, conversational nature of the Entebbe people.</w:t>
      </w:r>
    </w:p>
    <w:p w14:paraId="69143E9F"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Conservation in the Shadows: The Reptile Village</w:t>
      </w:r>
    </w:p>
    <w:p w14:paraId="48B35B63"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While the "Big Five" get all the glory, the </w:t>
      </w:r>
      <w:r w:rsidRPr="00927B75">
        <w:rPr>
          <w:rFonts w:ascii="Arial" w:eastAsia="Times New Roman" w:hAnsi="Arial" w:cs="Times New Roman"/>
          <w:b/>
          <w:bCs/>
          <w:color w:val="1F1F1F"/>
          <w:kern w:val="0"/>
          <w:bdr w:val="none" w:sz="0" w:space="0" w:color="auto" w:frame="1"/>
          <w:lang w:val="en-UG" w:eastAsia="en-GB"/>
          <w14:ligatures w14:val="none"/>
        </w:rPr>
        <w:t>Uganda Reptile Village</w:t>
      </w:r>
      <w:r w:rsidRPr="00927B75">
        <w:rPr>
          <w:rFonts w:ascii="Arial" w:eastAsia="Times New Roman" w:hAnsi="Arial" w:cs="Times New Roman"/>
          <w:color w:val="1F1F1F"/>
          <w:kern w:val="0"/>
          <w:lang w:val="en-UG" w:eastAsia="en-GB"/>
          <w14:ligatures w14:val="none"/>
        </w:rPr>
        <w:t xml:space="preserve"> offers a fascinating look at the misunderstood creatures of the undergrowth. This community-led </w:t>
      </w:r>
      <w:r w:rsidRPr="00927B75">
        <w:rPr>
          <w:rFonts w:ascii="Arial" w:eastAsia="Times New Roman" w:hAnsi="Arial" w:cs="Times New Roman"/>
          <w:color w:val="1F1F1F"/>
          <w:kern w:val="0"/>
          <w:lang w:val="en-UG" w:eastAsia="en-GB"/>
          <w14:ligatures w14:val="none"/>
        </w:rPr>
        <w:lastRenderedPageBreak/>
        <w:t>sanctuary rescues and rehabilitates snakes, monitors, and chameleons. It is a place of education, aiming to change the local perception of reptiles as "pests" to vital parts of the ecosystem. Watching a Gabon Viper—the snake with the world’s longest fangs—up close, or seeing a three-horned chameleon change color, provides a different kind of thrill than a traditional savanna drive.</w:t>
      </w:r>
    </w:p>
    <w:p w14:paraId="23C5C7F2"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Conclusion: A Peninsula of Many Faces</w:t>
      </w:r>
    </w:p>
    <w:p w14:paraId="759466BA"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color w:val="1F1F1F"/>
          <w:kern w:val="0"/>
          <w:lang w:val="en-UG" w:eastAsia="en-GB"/>
          <w14:ligatures w14:val="none"/>
        </w:rPr>
        <w:t xml:space="preserve">Entebbe is a city of layers. It is the official seat of government and the high-tech hub of international travel, but it is also a place of quiet fishing villages like </w:t>
      </w:r>
      <w:r w:rsidRPr="00927B75">
        <w:rPr>
          <w:rFonts w:ascii="Arial" w:eastAsia="Times New Roman" w:hAnsi="Arial" w:cs="Times New Roman"/>
          <w:b/>
          <w:bCs/>
          <w:color w:val="1F1F1F"/>
          <w:kern w:val="0"/>
          <w:bdr w:val="none" w:sz="0" w:space="0" w:color="auto" w:frame="1"/>
          <w:lang w:val="en-UG" w:eastAsia="en-GB"/>
          <w14:ligatures w14:val="none"/>
        </w:rPr>
        <w:t>Kigungu</w:t>
      </w:r>
      <w:r w:rsidRPr="00927B75">
        <w:rPr>
          <w:rFonts w:ascii="Arial" w:eastAsia="Times New Roman" w:hAnsi="Arial" w:cs="Times New Roman"/>
          <w:color w:val="1F1F1F"/>
          <w:kern w:val="0"/>
          <w:lang w:val="en-UG" w:eastAsia="en-GB"/>
          <w14:ligatures w14:val="none"/>
        </w:rPr>
        <w:t>, where the first Catholic missionaries landed in 1879. By exploring these lesser-known sites—the retired planes, the Buddhist temples, and the reptile sanctuaries—a visitor gains a fuller picture of the Ugandan identity. Entebbe is not just the gateway to the country; it is a destination where history, nature, and a quirky modern culture coexist in perfect, lakeside harmony.</w:t>
      </w:r>
    </w:p>
    <w:p w14:paraId="5935E947" w14:textId="77777777" w:rsidR="00927B75" w:rsidRPr="00927B75" w:rsidRDefault="003F40B8" w:rsidP="00927B75">
      <w:pPr>
        <w:spacing w:after="120" w:line="240" w:lineRule="auto"/>
        <w:rPr>
          <w:rFonts w:ascii="Arial" w:eastAsia="Times New Roman" w:hAnsi="Arial" w:cs="Times New Roman"/>
          <w:color w:val="1F1F1F"/>
          <w:kern w:val="0"/>
          <w:lang w:val="en-UG" w:eastAsia="en-GB"/>
          <w14:ligatures w14:val="none"/>
        </w:rPr>
      </w:pPr>
      <w:r w:rsidRPr="003F40B8">
        <w:rPr>
          <w:rFonts w:ascii="Arial" w:eastAsia="Times New Roman" w:hAnsi="Arial" w:cs="Times New Roman"/>
          <w:noProof/>
          <w:color w:val="1F1F1F"/>
          <w:kern w:val="0"/>
          <w:lang w:val="en-UG" w:eastAsia="en-GB"/>
        </w:rPr>
        <w:pict w14:anchorId="14C9D4A0">
          <v:rect id="_x0000_i1025" alt="" style="width:451.3pt;height:.05pt;mso-width-percent:0;mso-height-percent:0;mso-width-percent:0;mso-height-percent:0" o:hralign="center" o:hrstd="t" o:hrnoshade="t" o:hr="t" fillcolor="gray" stroked="f"/>
        </w:pict>
      </w:r>
    </w:p>
    <w:p w14:paraId="04431E71" w14:textId="77777777" w:rsidR="00927B75" w:rsidRPr="00927B75" w:rsidRDefault="00927B75" w:rsidP="00927B75">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927B75">
        <w:rPr>
          <w:rFonts w:ascii="Arial" w:eastAsia="Times New Roman" w:hAnsi="Arial" w:cs="Times New Roman"/>
          <w:b/>
          <w:bCs/>
          <w:color w:val="1F1F1F"/>
          <w:kern w:val="0"/>
          <w:sz w:val="27"/>
          <w:szCs w:val="27"/>
          <w:lang w:val="en-UG" w:eastAsia="en-GB"/>
          <w14:ligatures w14:val="none"/>
        </w:rPr>
        <w:t>Ready to make your PDF?</w:t>
      </w:r>
    </w:p>
    <w:p w14:paraId="1DF379C5" w14:textId="77777777" w:rsidR="00927B75" w:rsidRPr="00927B75" w:rsidRDefault="00927B75" w:rsidP="00927B75">
      <w:pPr>
        <w:numPr>
          <w:ilvl w:val="0"/>
          <w:numId w:val="1"/>
        </w:num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b/>
          <w:bCs/>
          <w:color w:val="1F1F1F"/>
          <w:kern w:val="0"/>
          <w:bdr w:val="none" w:sz="0" w:space="0" w:color="auto" w:frame="1"/>
          <w:lang w:val="en-UG" w:eastAsia="en-GB"/>
          <w14:ligatures w14:val="none"/>
        </w:rPr>
        <w:t>Step 1:</w:t>
      </w:r>
      <w:r w:rsidRPr="00927B75">
        <w:rPr>
          <w:rFonts w:ascii="Arial" w:eastAsia="Times New Roman" w:hAnsi="Arial" w:cs="Times New Roman"/>
          <w:color w:val="1F1F1F"/>
          <w:kern w:val="0"/>
          <w:lang w:val="en-UG" w:eastAsia="en-GB"/>
          <w14:ligatures w14:val="none"/>
        </w:rPr>
        <w:t xml:space="preserve"> Copy this text.</w:t>
      </w:r>
    </w:p>
    <w:p w14:paraId="20932E32" w14:textId="77777777" w:rsidR="00927B75" w:rsidRPr="00927B75" w:rsidRDefault="00927B75" w:rsidP="00927B75">
      <w:pPr>
        <w:numPr>
          <w:ilvl w:val="0"/>
          <w:numId w:val="1"/>
        </w:num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b/>
          <w:bCs/>
          <w:color w:val="1F1F1F"/>
          <w:kern w:val="0"/>
          <w:bdr w:val="none" w:sz="0" w:space="0" w:color="auto" w:frame="1"/>
          <w:lang w:val="en-UG" w:eastAsia="en-GB"/>
          <w14:ligatures w14:val="none"/>
        </w:rPr>
        <w:t>Step 2:</w:t>
      </w:r>
      <w:r w:rsidRPr="00927B75">
        <w:rPr>
          <w:rFonts w:ascii="Arial" w:eastAsia="Times New Roman" w:hAnsi="Arial" w:cs="Times New Roman"/>
          <w:color w:val="1F1F1F"/>
          <w:kern w:val="0"/>
          <w:lang w:val="en-UG" w:eastAsia="en-GB"/>
          <w14:ligatures w14:val="none"/>
        </w:rPr>
        <w:t xml:space="preserve"> Paste it into a document editor (Word, Google Docs, Pages).</w:t>
      </w:r>
    </w:p>
    <w:p w14:paraId="495FED69" w14:textId="77777777" w:rsidR="00927B75" w:rsidRPr="00927B75" w:rsidRDefault="00927B75" w:rsidP="00927B75">
      <w:pPr>
        <w:numPr>
          <w:ilvl w:val="0"/>
          <w:numId w:val="1"/>
        </w:num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b/>
          <w:bCs/>
          <w:color w:val="1F1F1F"/>
          <w:kern w:val="0"/>
          <w:bdr w:val="none" w:sz="0" w:space="0" w:color="auto" w:frame="1"/>
          <w:lang w:val="en-UG" w:eastAsia="en-GB"/>
          <w14:ligatures w14:val="none"/>
        </w:rPr>
        <w:t>Step 3:</w:t>
      </w:r>
      <w:r w:rsidRPr="00927B75">
        <w:rPr>
          <w:rFonts w:ascii="Arial" w:eastAsia="Times New Roman" w:hAnsi="Arial" w:cs="Times New Roman"/>
          <w:color w:val="1F1F1F"/>
          <w:kern w:val="0"/>
          <w:lang w:val="en-UG" w:eastAsia="en-GB"/>
          <w14:ligatures w14:val="none"/>
        </w:rPr>
        <w:t xml:space="preserve"> Save or Export as </w:t>
      </w:r>
      <w:r w:rsidRPr="00927B75">
        <w:rPr>
          <w:rFonts w:ascii="Arial" w:eastAsia="Times New Roman" w:hAnsi="Arial" w:cs="Times New Roman"/>
          <w:b/>
          <w:bCs/>
          <w:color w:val="1F1F1F"/>
          <w:kern w:val="0"/>
          <w:bdr w:val="none" w:sz="0" w:space="0" w:color="auto" w:frame="1"/>
          <w:lang w:val="en-UG" w:eastAsia="en-GB"/>
          <w14:ligatures w14:val="none"/>
        </w:rPr>
        <w:t>PDF</w:t>
      </w:r>
      <w:r w:rsidRPr="00927B75">
        <w:rPr>
          <w:rFonts w:ascii="Arial" w:eastAsia="Times New Roman" w:hAnsi="Arial" w:cs="Times New Roman"/>
          <w:color w:val="1F1F1F"/>
          <w:kern w:val="0"/>
          <w:lang w:val="en-UG" w:eastAsia="en-GB"/>
          <w14:ligatures w14:val="none"/>
        </w:rPr>
        <w:t>.</w:t>
      </w:r>
    </w:p>
    <w:p w14:paraId="0023A64C" w14:textId="77777777" w:rsidR="00927B75" w:rsidRPr="00927B75" w:rsidRDefault="00927B75" w:rsidP="00927B75">
      <w:pPr>
        <w:spacing w:after="0" w:line="240" w:lineRule="auto"/>
        <w:rPr>
          <w:rFonts w:ascii="Arial" w:eastAsia="Times New Roman" w:hAnsi="Arial" w:cs="Times New Roman"/>
          <w:color w:val="1F1F1F"/>
          <w:kern w:val="0"/>
          <w:lang w:val="en-UG" w:eastAsia="en-GB"/>
          <w14:ligatures w14:val="none"/>
        </w:rPr>
      </w:pPr>
      <w:r w:rsidRPr="00927B75">
        <w:rPr>
          <w:rFonts w:ascii="Arial" w:eastAsia="Times New Roman" w:hAnsi="Arial" w:cs="Times New Roman"/>
          <w:b/>
          <w:bCs/>
          <w:color w:val="1F1F1F"/>
          <w:kern w:val="0"/>
          <w:bdr w:val="none" w:sz="0" w:space="0" w:color="auto" w:frame="1"/>
          <w:lang w:val="en-UG" w:eastAsia="en-GB"/>
          <w14:ligatures w14:val="none"/>
        </w:rPr>
        <w:t>Would you like me to write a final piece on a different region, or perhaps a "Travel Itinerary" connecting all these places?</w:t>
      </w:r>
    </w:p>
    <w:p w14:paraId="244291B1" w14:textId="77777777" w:rsidR="00F65CAA" w:rsidRPr="00927B75" w:rsidRDefault="00F65CAA" w:rsidP="00927B75"/>
    <w:sectPr w:rsidR="00F65CAA" w:rsidRPr="00927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728E0"/>
    <w:multiLevelType w:val="multilevel"/>
    <w:tmpl w:val="9D3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00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75"/>
    <w:rsid w:val="003F40B8"/>
    <w:rsid w:val="006D518C"/>
    <w:rsid w:val="006E738E"/>
    <w:rsid w:val="00927B75"/>
    <w:rsid w:val="00B22913"/>
    <w:rsid w:val="00DA12FF"/>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22EC"/>
  <w15:chartTrackingRefBased/>
  <w15:docId w15:val="{F4FAB2A0-227B-FC4E-8CDA-6C93B676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27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B7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27B7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927B7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27B7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27B7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27B7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27B7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27B7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27B7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27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B7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27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B7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27B75"/>
    <w:pPr>
      <w:spacing w:before="160"/>
      <w:jc w:val="center"/>
    </w:pPr>
    <w:rPr>
      <w:i/>
      <w:iCs/>
      <w:color w:val="404040" w:themeColor="text1" w:themeTint="BF"/>
    </w:rPr>
  </w:style>
  <w:style w:type="character" w:customStyle="1" w:styleId="QuoteChar">
    <w:name w:val="Quote Char"/>
    <w:basedOn w:val="DefaultParagraphFont"/>
    <w:link w:val="Quote"/>
    <w:uiPriority w:val="29"/>
    <w:rsid w:val="00927B75"/>
    <w:rPr>
      <w:i/>
      <w:iCs/>
      <w:color w:val="404040" w:themeColor="text1" w:themeTint="BF"/>
      <w:lang w:val="en-US"/>
    </w:rPr>
  </w:style>
  <w:style w:type="paragraph" w:styleId="ListParagraph">
    <w:name w:val="List Paragraph"/>
    <w:basedOn w:val="Normal"/>
    <w:uiPriority w:val="34"/>
    <w:qFormat/>
    <w:rsid w:val="00927B75"/>
    <w:pPr>
      <w:ind w:left="720"/>
      <w:contextualSpacing/>
    </w:pPr>
  </w:style>
  <w:style w:type="character" w:styleId="IntenseEmphasis">
    <w:name w:val="Intense Emphasis"/>
    <w:basedOn w:val="DefaultParagraphFont"/>
    <w:uiPriority w:val="21"/>
    <w:qFormat/>
    <w:rsid w:val="00927B75"/>
    <w:rPr>
      <w:i/>
      <w:iCs/>
      <w:color w:val="0F4761" w:themeColor="accent1" w:themeShade="BF"/>
    </w:rPr>
  </w:style>
  <w:style w:type="paragraph" w:styleId="IntenseQuote">
    <w:name w:val="Intense Quote"/>
    <w:basedOn w:val="Normal"/>
    <w:next w:val="Normal"/>
    <w:link w:val="IntenseQuoteChar"/>
    <w:uiPriority w:val="30"/>
    <w:qFormat/>
    <w:rsid w:val="00927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B75"/>
    <w:rPr>
      <w:i/>
      <w:iCs/>
      <w:color w:val="0F4761" w:themeColor="accent1" w:themeShade="BF"/>
      <w:lang w:val="en-US"/>
    </w:rPr>
  </w:style>
  <w:style w:type="character" w:styleId="IntenseReference">
    <w:name w:val="Intense Reference"/>
    <w:basedOn w:val="DefaultParagraphFont"/>
    <w:uiPriority w:val="32"/>
    <w:qFormat/>
    <w:rsid w:val="00927B75"/>
    <w:rPr>
      <w:b/>
      <w:bCs/>
      <w:smallCaps/>
      <w:color w:val="0F4761" w:themeColor="accent1" w:themeShade="BF"/>
      <w:spacing w:val="5"/>
    </w:rPr>
  </w:style>
  <w:style w:type="paragraph" w:styleId="NormalWeb">
    <w:name w:val="Normal (Web)"/>
    <w:basedOn w:val="Normal"/>
    <w:uiPriority w:val="99"/>
    <w:semiHidden/>
    <w:unhideWhenUsed/>
    <w:rsid w:val="00927B75"/>
    <w:pPr>
      <w:spacing w:before="100" w:beforeAutospacing="1" w:after="100" w:afterAutospacing="1" w:line="240" w:lineRule="auto"/>
    </w:pPr>
    <w:rPr>
      <w:rFonts w:ascii="Times New Roman" w:eastAsia="Times New Roman" w:hAnsi="Times New Roman" w:cs="Times New Roman"/>
      <w:kern w:val="0"/>
      <w:lang w:val="en-U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3778</Characters>
  <Application>Microsoft Office Word</Application>
  <DocSecurity>0</DocSecurity>
  <Lines>65</Lines>
  <Paragraphs>22</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2025-12-30T10:09:00Z</dcterms:created>
  <dcterms:modified xsi:type="dcterms:W3CDTF">2025-12-30T10:09:00Z</dcterms:modified>
</cp:coreProperties>
</file>