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EC795"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 xml:space="preserve">Since we’ve already explored the bustling city life of Kampala, I thought it would be fitting to look at the </w:t>
      </w:r>
      <w:r w:rsidRPr="00FA71EC">
        <w:rPr>
          <w:rFonts w:ascii="Arial" w:eastAsia="Times New Roman" w:hAnsi="Arial" w:cs="Times New Roman"/>
          <w:b/>
          <w:bCs/>
          <w:color w:val="1F1F1F"/>
          <w:kern w:val="0"/>
          <w:bdr w:val="none" w:sz="0" w:space="0" w:color="auto" w:frame="1"/>
          <w:lang w:val="en-UG" w:eastAsia="en-GB"/>
          <w14:ligatures w14:val="none"/>
        </w:rPr>
        <w:t>natural wonders</w:t>
      </w:r>
      <w:r w:rsidRPr="00FA71EC">
        <w:rPr>
          <w:rFonts w:ascii="Arial" w:eastAsia="Times New Roman" w:hAnsi="Arial" w:cs="Times New Roman"/>
          <w:color w:val="1F1F1F"/>
          <w:kern w:val="0"/>
          <w:lang w:val="en-UG" w:eastAsia="en-GB"/>
          <w14:ligatures w14:val="none"/>
        </w:rPr>
        <w:t xml:space="preserve"> that sit right on its doorstep.</w:t>
      </w:r>
    </w:p>
    <w:p w14:paraId="40AB9AB0"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 xml:space="preserve">Here is an essay about </w:t>
      </w:r>
      <w:r w:rsidRPr="00FA71EC">
        <w:rPr>
          <w:rFonts w:ascii="Arial" w:eastAsia="Times New Roman" w:hAnsi="Arial" w:cs="Times New Roman"/>
          <w:b/>
          <w:bCs/>
          <w:color w:val="1F1F1F"/>
          <w:kern w:val="0"/>
          <w:bdr w:val="none" w:sz="0" w:space="0" w:color="auto" w:frame="1"/>
          <w:lang w:val="en-UG" w:eastAsia="en-GB"/>
          <w14:ligatures w14:val="none"/>
        </w:rPr>
        <w:t>Lake Victoria</w:t>
      </w:r>
      <w:r w:rsidRPr="00FA71EC">
        <w:rPr>
          <w:rFonts w:ascii="Arial" w:eastAsia="Times New Roman" w:hAnsi="Arial" w:cs="Times New Roman"/>
          <w:color w:val="1F1F1F"/>
          <w:kern w:val="0"/>
          <w:lang w:val="en-UG" w:eastAsia="en-GB"/>
          <w14:ligatures w14:val="none"/>
        </w:rPr>
        <w:t>, the massive freshwater body that defines the geography and economy of Kampala and the wider region.</w:t>
      </w:r>
    </w:p>
    <w:p w14:paraId="125A19A6" w14:textId="77777777" w:rsidR="00FA71EC" w:rsidRPr="00FA71EC" w:rsidRDefault="00940AA3" w:rsidP="00FA71EC">
      <w:pPr>
        <w:spacing w:after="120" w:line="240" w:lineRule="auto"/>
        <w:rPr>
          <w:rFonts w:ascii="Arial" w:eastAsia="Times New Roman" w:hAnsi="Arial" w:cs="Times New Roman"/>
          <w:color w:val="1F1F1F"/>
          <w:kern w:val="0"/>
          <w:lang w:val="en-UG" w:eastAsia="en-GB"/>
          <w14:ligatures w14:val="none"/>
        </w:rPr>
      </w:pPr>
      <w:r w:rsidRPr="00940AA3">
        <w:rPr>
          <w:rFonts w:ascii="Arial" w:eastAsia="Times New Roman" w:hAnsi="Arial" w:cs="Times New Roman"/>
          <w:noProof/>
          <w:color w:val="1F1F1F"/>
          <w:kern w:val="0"/>
          <w:lang w:val="en-UG" w:eastAsia="en-GB"/>
        </w:rPr>
        <w:pict w14:anchorId="0D8AA277">
          <v:rect id="_x0000_i1026" alt="" style="width:451.3pt;height:.05pt;mso-width-percent:0;mso-height-percent:0;mso-width-percent:0;mso-height-percent:0" o:hralign="center" o:hrstd="t" o:hrnoshade="t" o:hr="t" fillcolor="gray" stroked="f"/>
        </w:pict>
      </w:r>
    </w:p>
    <w:p w14:paraId="2596A243" w14:textId="77777777" w:rsidR="00FA71EC" w:rsidRPr="00FA71EC" w:rsidRDefault="00FA71EC" w:rsidP="00FA71EC">
      <w:pPr>
        <w:spacing w:after="120" w:line="240" w:lineRule="auto"/>
        <w:outlineLvl w:val="1"/>
        <w:rPr>
          <w:rFonts w:ascii="Arial" w:eastAsia="Times New Roman" w:hAnsi="Arial" w:cs="Times New Roman"/>
          <w:b/>
          <w:bCs/>
          <w:color w:val="1F1F1F"/>
          <w:kern w:val="0"/>
          <w:sz w:val="36"/>
          <w:szCs w:val="36"/>
          <w:lang w:val="en-UG" w:eastAsia="en-GB"/>
          <w14:ligatures w14:val="none"/>
        </w:rPr>
      </w:pPr>
      <w:r w:rsidRPr="00FA71EC">
        <w:rPr>
          <w:rFonts w:ascii="Arial" w:eastAsia="Times New Roman" w:hAnsi="Arial" w:cs="Times New Roman"/>
          <w:b/>
          <w:bCs/>
          <w:color w:val="1F1F1F"/>
          <w:kern w:val="0"/>
          <w:sz w:val="36"/>
          <w:szCs w:val="36"/>
          <w:lang w:val="en-UG" w:eastAsia="en-GB"/>
          <w14:ligatures w14:val="none"/>
        </w:rPr>
        <w:t>The Inland Sea: Lake Victoria’s Role in the Heart of Uganda</w:t>
      </w:r>
    </w:p>
    <w:p w14:paraId="1EDBBD95"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 xml:space="preserve">Stretching across the horizon like a vast, shimmering ocean, Lake Victoria is far more than just a body of water; it is the lifeblood of East Africa. As the largest tropical lake in the world and the primary reservoir of the Nile River, its importance cannot be overstated. </w:t>
      </w:r>
      <w:r w:rsidRPr="00FA71EC">
        <w:rPr>
          <w:rFonts w:ascii="Arial" w:eastAsia="Times New Roman" w:hAnsi="Arial" w:cs="Times New Roman"/>
          <w:color w:val="1F1F1F"/>
          <w:kern w:val="0"/>
          <w:bdr w:val="none" w:sz="0" w:space="0" w:color="auto" w:frame="1"/>
          <w:lang w:val="en-UG" w:eastAsia="en-GB"/>
          <w14:ligatures w14:val="none"/>
        </w:rPr>
        <w:t>For the city of Kampala, which sits along its northern shores, the lake serves as a source of livelihood, a regulator of climate, and a premier destination for recreation and tourism.</w:t>
      </w:r>
      <w:r w:rsidRPr="00FA71EC">
        <w:rPr>
          <w:rFonts w:ascii="Arial" w:eastAsia="Times New Roman" w:hAnsi="Arial" w:cs="Times New Roman"/>
          <w:color w:val="444746"/>
          <w:kern w:val="0"/>
          <w:bdr w:val="none" w:sz="0" w:space="0" w:color="auto" w:frame="1"/>
          <w:vertAlign w:val="superscript"/>
          <w:lang w:val="en-UG" w:eastAsia="en-GB"/>
          <w14:ligatures w14:val="none"/>
        </w:rPr>
        <w:t>1</w:t>
      </w:r>
      <w:r w:rsidRPr="00FA71EC">
        <w:rPr>
          <w:rFonts w:ascii="Arial" w:eastAsia="Times New Roman" w:hAnsi="Arial" w:cs="Times New Roman"/>
          <w:color w:val="1F1F1F"/>
          <w:kern w:val="0"/>
          <w:lang w:val="en-UG" w:eastAsia="en-GB"/>
          <w14:ligatures w14:val="none"/>
        </w:rPr>
        <w:t xml:space="preserve"> To understand Lake Victoria is to understand the rhythm of life in Uganda.</w:t>
      </w:r>
    </w:p>
    <w:p w14:paraId="6F04BD6A" w14:textId="77777777" w:rsidR="00FA71EC" w:rsidRPr="00FA71EC" w:rsidRDefault="00FA71EC" w:rsidP="00FA71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FA71EC">
        <w:rPr>
          <w:rFonts w:ascii="Arial" w:eastAsia="Times New Roman" w:hAnsi="Arial" w:cs="Times New Roman"/>
          <w:b/>
          <w:bCs/>
          <w:color w:val="1F1F1F"/>
          <w:kern w:val="0"/>
          <w:sz w:val="27"/>
          <w:szCs w:val="27"/>
          <w:lang w:val="en-UG" w:eastAsia="en-GB"/>
          <w14:ligatures w14:val="none"/>
        </w:rPr>
        <w:t>A Geographical Giant</w:t>
      </w:r>
    </w:p>
    <w:p w14:paraId="23E385DE"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bdr w:val="none" w:sz="0" w:space="0" w:color="auto" w:frame="1"/>
          <w:lang w:val="en-UG" w:eastAsia="en-GB"/>
          <w14:ligatures w14:val="none"/>
        </w:rPr>
        <w:t xml:space="preserve">Lake Victoria, known locally as </w:t>
      </w:r>
      <w:r w:rsidRPr="00FA71EC">
        <w:rPr>
          <w:rFonts w:ascii="Arial" w:eastAsia="Times New Roman" w:hAnsi="Arial" w:cs="Times New Roman"/>
          <w:i/>
          <w:iCs/>
          <w:color w:val="1F1F1F"/>
          <w:kern w:val="0"/>
          <w:bdr w:val="none" w:sz="0" w:space="0" w:color="auto" w:frame="1"/>
          <w:lang w:val="en-UG" w:eastAsia="en-GB"/>
          <w14:ligatures w14:val="none"/>
        </w:rPr>
        <w:t>Nnalubaale</w:t>
      </w:r>
      <w:r w:rsidRPr="00FA71EC">
        <w:rPr>
          <w:rFonts w:ascii="Arial" w:eastAsia="Times New Roman" w:hAnsi="Arial" w:cs="Times New Roman"/>
          <w:color w:val="1F1F1F"/>
          <w:kern w:val="0"/>
          <w:bdr w:val="none" w:sz="0" w:space="0" w:color="auto" w:frame="1"/>
          <w:lang w:val="en-UG" w:eastAsia="en-GB"/>
          <w14:ligatures w14:val="none"/>
        </w:rPr>
        <w:t>, covers a staggering surface area of approximately 68,800 square kilometers.</w:t>
      </w:r>
      <w:r w:rsidRPr="00FA71EC">
        <w:rPr>
          <w:rFonts w:ascii="Arial" w:eastAsia="Times New Roman" w:hAnsi="Arial" w:cs="Times New Roman"/>
          <w:color w:val="444746"/>
          <w:kern w:val="0"/>
          <w:bdr w:val="none" w:sz="0" w:space="0" w:color="auto" w:frame="1"/>
          <w:vertAlign w:val="superscript"/>
          <w:lang w:val="en-UG" w:eastAsia="en-GB"/>
          <w14:ligatures w14:val="none"/>
        </w:rPr>
        <w:t>2</w:t>
      </w:r>
      <w:r w:rsidRPr="00FA71EC">
        <w:rPr>
          <w:rFonts w:ascii="Arial" w:eastAsia="Times New Roman" w:hAnsi="Arial" w:cs="Times New Roman"/>
          <w:color w:val="1F1F1F"/>
          <w:kern w:val="0"/>
          <w:lang w:val="en-UG" w:eastAsia="en-GB"/>
          <w14:ligatures w14:val="none"/>
        </w:rPr>
        <w:t xml:space="preserve"> It is shared by three countries—Uganda, Kenya, and Tanzania—with Uganda holding nearly half of its waters. Unlike the deep, dramatic rift valley lakes to the west, Victoria is relatively shallow, which has allowed for a unique and diverse ecosystem to flourish. </w:t>
      </w:r>
      <w:r w:rsidRPr="00FA71EC">
        <w:rPr>
          <w:rFonts w:ascii="Arial" w:eastAsia="Times New Roman" w:hAnsi="Arial" w:cs="Times New Roman"/>
          <w:color w:val="1F1F1F"/>
          <w:kern w:val="0"/>
          <w:bdr w:val="none" w:sz="0" w:space="0" w:color="auto" w:frame="1"/>
          <w:lang w:val="en-UG" w:eastAsia="en-GB"/>
          <w14:ligatures w14:val="none"/>
        </w:rPr>
        <w:t>The shoreline near Kampala is characterized by lush papyrus swamps and hidden bays, which act as natural filters for the city’s runoff and provide critical habitats for indigenous wildlife.</w:t>
      </w:r>
      <w:r w:rsidRPr="00FA71EC">
        <w:rPr>
          <w:rFonts w:ascii="Arial" w:eastAsia="Times New Roman" w:hAnsi="Arial" w:cs="Times New Roman"/>
          <w:color w:val="444746"/>
          <w:kern w:val="0"/>
          <w:bdr w:val="none" w:sz="0" w:space="0" w:color="auto" w:frame="1"/>
          <w:vertAlign w:val="superscript"/>
          <w:lang w:val="en-UG" w:eastAsia="en-GB"/>
          <w14:ligatures w14:val="none"/>
        </w:rPr>
        <w:t>3</w:t>
      </w:r>
    </w:p>
    <w:p w14:paraId="6A9360F3" w14:textId="77777777" w:rsidR="00FA71EC" w:rsidRPr="00FA71EC" w:rsidRDefault="00FA71EC" w:rsidP="00FA71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FA71EC">
        <w:rPr>
          <w:rFonts w:ascii="Arial" w:eastAsia="Times New Roman" w:hAnsi="Arial" w:cs="Times New Roman"/>
          <w:b/>
          <w:bCs/>
          <w:color w:val="1F1F1F"/>
          <w:kern w:val="0"/>
          <w:sz w:val="27"/>
          <w:szCs w:val="27"/>
          <w:lang w:val="en-UG" w:eastAsia="en-GB"/>
          <w14:ligatures w14:val="none"/>
        </w:rPr>
        <w:t>The Economic Engine</w:t>
      </w:r>
    </w:p>
    <w:p w14:paraId="32FB392C"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 xml:space="preserve">Economically, the lake is the backbone of the region. </w:t>
      </w:r>
      <w:r w:rsidRPr="00FA71EC">
        <w:rPr>
          <w:rFonts w:ascii="Arial" w:eastAsia="Times New Roman" w:hAnsi="Arial" w:cs="Times New Roman"/>
          <w:color w:val="1F1F1F"/>
          <w:kern w:val="0"/>
          <w:bdr w:val="none" w:sz="0" w:space="0" w:color="auto" w:frame="1"/>
          <w:lang w:val="en-UG" w:eastAsia="en-GB"/>
          <w14:ligatures w14:val="none"/>
        </w:rPr>
        <w:t>The fishing industry, centered largely on the Nile Perch and Tilapia, supports millions of people.</w:t>
      </w:r>
      <w:r w:rsidRPr="00FA71EC">
        <w:rPr>
          <w:rFonts w:ascii="Arial" w:eastAsia="Times New Roman" w:hAnsi="Arial" w:cs="Times New Roman"/>
          <w:color w:val="444746"/>
          <w:kern w:val="0"/>
          <w:bdr w:val="none" w:sz="0" w:space="0" w:color="auto" w:frame="1"/>
          <w:vertAlign w:val="superscript"/>
          <w:lang w:val="en-UG" w:eastAsia="en-GB"/>
          <w14:ligatures w14:val="none"/>
        </w:rPr>
        <w:t>4</w:t>
      </w:r>
      <w:r w:rsidRPr="00FA71EC">
        <w:rPr>
          <w:rFonts w:ascii="Arial" w:eastAsia="Times New Roman" w:hAnsi="Arial" w:cs="Times New Roman"/>
          <w:color w:val="1F1F1F"/>
          <w:kern w:val="0"/>
          <w:lang w:val="en-UG" w:eastAsia="en-GB"/>
          <w14:ligatures w14:val="none"/>
        </w:rPr>
        <w:t xml:space="preserve"> </w:t>
      </w:r>
      <w:r w:rsidRPr="00FA71EC">
        <w:rPr>
          <w:rFonts w:ascii="Arial" w:eastAsia="Times New Roman" w:hAnsi="Arial" w:cs="Times New Roman"/>
          <w:color w:val="1F1F1F"/>
          <w:kern w:val="0"/>
          <w:bdr w:val="none" w:sz="0" w:space="0" w:color="auto" w:frame="1"/>
          <w:lang w:val="en-UG" w:eastAsia="en-GB"/>
          <w14:ligatures w14:val="none"/>
        </w:rPr>
        <w:t>In landing sites like Ggaba and Kasenyi, located just a short drive from Kampala’s city center, the early morning hours are a whirlwind of activity.</w:t>
      </w:r>
      <w:r w:rsidRPr="00FA71EC">
        <w:rPr>
          <w:rFonts w:ascii="Arial" w:eastAsia="Times New Roman" w:hAnsi="Arial" w:cs="Times New Roman"/>
          <w:color w:val="444746"/>
          <w:kern w:val="0"/>
          <w:bdr w:val="none" w:sz="0" w:space="0" w:color="auto" w:frame="1"/>
          <w:vertAlign w:val="superscript"/>
          <w:lang w:val="en-UG" w:eastAsia="en-GB"/>
          <w14:ligatures w14:val="none"/>
        </w:rPr>
        <w:t>5</w:t>
      </w:r>
      <w:r w:rsidRPr="00FA71EC">
        <w:rPr>
          <w:rFonts w:ascii="Arial" w:eastAsia="Times New Roman" w:hAnsi="Arial" w:cs="Times New Roman"/>
          <w:color w:val="1F1F1F"/>
          <w:kern w:val="0"/>
          <w:lang w:val="en-UG" w:eastAsia="en-GB"/>
          <w14:ligatures w14:val="none"/>
        </w:rPr>
        <w:t xml:space="preserve"> Hundreds of brightly colored wooden boats, known as </w:t>
      </w:r>
      <w:r w:rsidRPr="00FA71EC">
        <w:rPr>
          <w:rFonts w:ascii="Arial" w:eastAsia="Times New Roman" w:hAnsi="Arial" w:cs="Times New Roman"/>
          <w:i/>
          <w:iCs/>
          <w:color w:val="1F1F1F"/>
          <w:kern w:val="0"/>
          <w:bdr w:val="none" w:sz="0" w:space="0" w:color="auto" w:frame="1"/>
          <w:lang w:val="en-UG" w:eastAsia="en-GB"/>
          <w14:ligatures w14:val="none"/>
        </w:rPr>
        <w:t>ssesas</w:t>
      </w:r>
      <w:r w:rsidRPr="00FA71EC">
        <w:rPr>
          <w:rFonts w:ascii="Arial" w:eastAsia="Times New Roman" w:hAnsi="Arial" w:cs="Times New Roman"/>
          <w:color w:val="1F1F1F"/>
          <w:kern w:val="0"/>
          <w:lang w:val="en-UG" w:eastAsia="en-GB"/>
          <w14:ligatures w14:val="none"/>
        </w:rPr>
        <w:t>, return from the deep waters laden with the night’s catch. This industry not only feeds the local population but also constitutes a significant portion of Uganda’s export economy, linking the small-scale fishermen of Lake Victoria to markets as far away as Europe and Asia.</w:t>
      </w:r>
    </w:p>
    <w:p w14:paraId="6ACD203A"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 xml:space="preserve">Beyond fishing, the lake is a vital transport corridor. </w:t>
      </w:r>
      <w:r w:rsidRPr="00FA71EC">
        <w:rPr>
          <w:rFonts w:ascii="Arial" w:eastAsia="Times New Roman" w:hAnsi="Arial" w:cs="Times New Roman"/>
          <w:color w:val="1F1F1F"/>
          <w:kern w:val="0"/>
          <w:bdr w:val="none" w:sz="0" w:space="0" w:color="auto" w:frame="1"/>
          <w:lang w:val="en-UG" w:eastAsia="en-GB"/>
          <w14:ligatures w14:val="none"/>
        </w:rPr>
        <w:t>Ferries and cargo ships navigate its waters, connecting the Port Bell harbor in Kampala to Mwanza in Tanzania and Kisumu in Kenya.</w:t>
      </w:r>
      <w:r w:rsidRPr="00FA71EC">
        <w:rPr>
          <w:rFonts w:ascii="Arial" w:eastAsia="Times New Roman" w:hAnsi="Arial" w:cs="Times New Roman"/>
          <w:color w:val="444746"/>
          <w:kern w:val="0"/>
          <w:bdr w:val="none" w:sz="0" w:space="0" w:color="auto" w:frame="1"/>
          <w:vertAlign w:val="superscript"/>
          <w:lang w:val="en-UG" w:eastAsia="en-GB"/>
          <w14:ligatures w14:val="none"/>
        </w:rPr>
        <w:t>6</w:t>
      </w:r>
      <w:r w:rsidRPr="00FA71EC">
        <w:rPr>
          <w:rFonts w:ascii="Arial" w:eastAsia="Times New Roman" w:hAnsi="Arial" w:cs="Times New Roman"/>
          <w:color w:val="1F1F1F"/>
          <w:kern w:val="0"/>
          <w:lang w:val="en-UG" w:eastAsia="en-GB"/>
          <w14:ligatures w14:val="none"/>
        </w:rPr>
        <w:t xml:space="preserve"> This "blue economy" is essential for regional trade, providing a cost-effective alternative to the often-congested road networks of East Africa.</w:t>
      </w:r>
    </w:p>
    <w:p w14:paraId="5A5A49B4" w14:textId="77777777" w:rsidR="00FA71EC" w:rsidRPr="00FA71EC" w:rsidRDefault="00FA71EC" w:rsidP="00FA71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FA71EC">
        <w:rPr>
          <w:rFonts w:ascii="Arial" w:eastAsia="Times New Roman" w:hAnsi="Arial" w:cs="Times New Roman"/>
          <w:b/>
          <w:bCs/>
          <w:color w:val="1F1F1F"/>
          <w:kern w:val="0"/>
          <w:sz w:val="27"/>
          <w:szCs w:val="27"/>
          <w:lang w:val="en-UG" w:eastAsia="en-GB"/>
          <w14:ligatures w14:val="none"/>
        </w:rPr>
        <w:t>Tourism and Recreation</w:t>
      </w:r>
    </w:p>
    <w:p w14:paraId="54CA692A"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bdr w:val="none" w:sz="0" w:space="0" w:color="auto" w:frame="1"/>
          <w:lang w:val="en-UG" w:eastAsia="en-GB"/>
          <w14:ligatures w14:val="none"/>
        </w:rPr>
        <w:t>For the traveler, Lake Victoria offers a tranquil escape from the urban grit of Kampala.</w:t>
      </w:r>
      <w:r w:rsidRPr="00FA71EC">
        <w:rPr>
          <w:rFonts w:ascii="Arial" w:eastAsia="Times New Roman" w:hAnsi="Arial" w:cs="Times New Roman"/>
          <w:color w:val="444746"/>
          <w:kern w:val="0"/>
          <w:bdr w:val="none" w:sz="0" w:space="0" w:color="auto" w:frame="1"/>
          <w:vertAlign w:val="superscript"/>
          <w:lang w:val="en-UG" w:eastAsia="en-GB"/>
          <w14:ligatures w14:val="none"/>
        </w:rPr>
        <w:t>7</w:t>
      </w:r>
      <w:r w:rsidRPr="00FA71EC">
        <w:rPr>
          <w:rFonts w:ascii="Arial" w:eastAsia="Times New Roman" w:hAnsi="Arial" w:cs="Times New Roman"/>
          <w:color w:val="1F1F1F"/>
          <w:kern w:val="0"/>
          <w:lang w:val="en-UG" w:eastAsia="en-GB"/>
          <w14:ligatures w14:val="none"/>
        </w:rPr>
        <w:t xml:space="preserve"> </w:t>
      </w:r>
      <w:r w:rsidRPr="00FA71EC">
        <w:rPr>
          <w:rFonts w:ascii="Arial" w:eastAsia="Times New Roman" w:hAnsi="Arial" w:cs="Times New Roman"/>
          <w:color w:val="1F1F1F"/>
          <w:kern w:val="0"/>
          <w:bdr w:val="none" w:sz="0" w:space="0" w:color="auto" w:frame="1"/>
          <w:lang w:val="en-UG" w:eastAsia="en-GB"/>
          <w14:ligatures w14:val="none"/>
        </w:rPr>
        <w:t xml:space="preserve">The lake’s many islands, most notably the </w:t>
      </w:r>
      <w:r w:rsidRPr="00FA71EC">
        <w:rPr>
          <w:rFonts w:ascii="Arial" w:eastAsia="Times New Roman" w:hAnsi="Arial" w:cs="Times New Roman"/>
          <w:b/>
          <w:bCs/>
          <w:color w:val="1F1F1F"/>
          <w:kern w:val="0"/>
          <w:bdr w:val="none" w:sz="0" w:space="0" w:color="auto" w:frame="1"/>
          <w:lang w:val="en-UG" w:eastAsia="en-GB"/>
          <w14:ligatures w14:val="none"/>
        </w:rPr>
        <w:t>Ssese Islands</w:t>
      </w:r>
      <w:r w:rsidRPr="00FA71EC">
        <w:rPr>
          <w:rFonts w:ascii="Arial" w:eastAsia="Times New Roman" w:hAnsi="Arial" w:cs="Times New Roman"/>
          <w:color w:val="1F1F1F"/>
          <w:kern w:val="0"/>
          <w:bdr w:val="none" w:sz="0" w:space="0" w:color="auto" w:frame="1"/>
          <w:lang w:val="en-UG" w:eastAsia="en-GB"/>
          <w14:ligatures w14:val="none"/>
        </w:rPr>
        <w:t xml:space="preserve"> archipelago, are a haven for tourism.</w:t>
      </w:r>
      <w:r w:rsidRPr="00FA71EC">
        <w:rPr>
          <w:rFonts w:ascii="Arial" w:eastAsia="Times New Roman" w:hAnsi="Arial" w:cs="Times New Roman"/>
          <w:color w:val="444746"/>
          <w:kern w:val="0"/>
          <w:bdr w:val="none" w:sz="0" w:space="0" w:color="auto" w:frame="1"/>
          <w:vertAlign w:val="superscript"/>
          <w:lang w:val="en-UG" w:eastAsia="en-GB"/>
          <w14:ligatures w14:val="none"/>
        </w:rPr>
        <w:t>8</w:t>
      </w:r>
      <w:r w:rsidRPr="00FA71EC">
        <w:rPr>
          <w:rFonts w:ascii="Arial" w:eastAsia="Times New Roman" w:hAnsi="Arial" w:cs="Times New Roman"/>
          <w:color w:val="1F1F1F"/>
          <w:kern w:val="0"/>
          <w:lang w:val="en-UG" w:eastAsia="en-GB"/>
          <w14:ligatures w14:val="none"/>
        </w:rPr>
        <w:t xml:space="preserve"> These 84 islands offer white sandy beaches, palm forests, and a pace of life that feels worlds away from the city. </w:t>
      </w:r>
      <w:r w:rsidRPr="00FA71EC">
        <w:rPr>
          <w:rFonts w:ascii="Arial" w:eastAsia="Times New Roman" w:hAnsi="Arial" w:cs="Times New Roman"/>
          <w:color w:val="1F1F1F"/>
          <w:kern w:val="0"/>
          <w:bdr w:val="none" w:sz="0" w:space="0" w:color="auto" w:frame="1"/>
          <w:lang w:val="en-UG" w:eastAsia="en-GB"/>
          <w14:ligatures w14:val="none"/>
        </w:rPr>
        <w:t>Tourists can engage in birdwatching—spotting the iconic African Fish Eagle or the rare Shoebill Stork—or try their hand at trophy fishing for the massive Nile Perch.</w:t>
      </w:r>
      <w:r w:rsidRPr="00FA71EC">
        <w:rPr>
          <w:rFonts w:ascii="Arial" w:eastAsia="Times New Roman" w:hAnsi="Arial" w:cs="Times New Roman"/>
          <w:color w:val="444746"/>
          <w:kern w:val="0"/>
          <w:bdr w:val="none" w:sz="0" w:space="0" w:color="auto" w:frame="1"/>
          <w:vertAlign w:val="superscript"/>
          <w:lang w:val="en-UG" w:eastAsia="en-GB"/>
          <w14:ligatures w14:val="none"/>
        </w:rPr>
        <w:t>9</w:t>
      </w:r>
    </w:p>
    <w:p w14:paraId="743143E0"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bdr w:val="none" w:sz="0" w:space="0" w:color="auto" w:frame="1"/>
          <w:lang w:val="en-UG" w:eastAsia="en-GB"/>
          <w14:ligatures w14:val="none"/>
        </w:rPr>
        <w:t>Closer to the mainland, the shores of Munyonyo and Entebbe feature high-end resorts and botanical gardens that utilize the lake’s cooling breezes.</w:t>
      </w:r>
      <w:r w:rsidRPr="00FA71EC">
        <w:rPr>
          <w:rFonts w:ascii="Arial" w:eastAsia="Times New Roman" w:hAnsi="Arial" w:cs="Times New Roman"/>
          <w:color w:val="444746"/>
          <w:kern w:val="0"/>
          <w:bdr w:val="none" w:sz="0" w:space="0" w:color="auto" w:frame="1"/>
          <w:vertAlign w:val="superscript"/>
          <w:lang w:val="en-UG" w:eastAsia="en-GB"/>
          <w14:ligatures w14:val="none"/>
        </w:rPr>
        <w:t>10</w:t>
      </w:r>
      <w:r w:rsidRPr="00FA71EC">
        <w:rPr>
          <w:rFonts w:ascii="Arial" w:eastAsia="Times New Roman" w:hAnsi="Arial" w:cs="Times New Roman"/>
          <w:color w:val="1F1F1F"/>
          <w:kern w:val="0"/>
          <w:lang w:val="en-UG" w:eastAsia="en-GB"/>
          <w14:ligatures w14:val="none"/>
        </w:rPr>
        <w:t xml:space="preserve"> Sunset cruises have become a staple for both locals and visitors, providing a unique vantage point to watch the sky turn deep shades of orange and purple over the water, often accompanied by the sound of traditional Ugandan music.</w:t>
      </w:r>
    </w:p>
    <w:p w14:paraId="2105DD7D" w14:textId="77777777" w:rsidR="00FA71EC" w:rsidRPr="00FA71EC" w:rsidRDefault="00FA71EC" w:rsidP="00FA71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FA71EC">
        <w:rPr>
          <w:rFonts w:ascii="Arial" w:eastAsia="Times New Roman" w:hAnsi="Arial" w:cs="Times New Roman"/>
          <w:b/>
          <w:bCs/>
          <w:color w:val="1F1F1F"/>
          <w:kern w:val="0"/>
          <w:sz w:val="27"/>
          <w:szCs w:val="27"/>
          <w:lang w:val="en-UG" w:eastAsia="en-GB"/>
          <w14:ligatures w14:val="none"/>
        </w:rPr>
        <w:lastRenderedPageBreak/>
        <w:t>Environmental Challenges</w:t>
      </w:r>
    </w:p>
    <w:p w14:paraId="790EDAA6"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bdr w:val="none" w:sz="0" w:space="0" w:color="auto" w:frame="1"/>
          <w:lang w:val="en-UG" w:eastAsia="en-GB"/>
          <w14:ligatures w14:val="none"/>
        </w:rPr>
        <w:t>Despite its majesty, Lake Victoria faces significant environmental threats.</w:t>
      </w:r>
      <w:r w:rsidRPr="00FA71EC">
        <w:rPr>
          <w:rFonts w:ascii="Arial" w:eastAsia="Times New Roman" w:hAnsi="Arial" w:cs="Times New Roman"/>
          <w:color w:val="444746"/>
          <w:kern w:val="0"/>
          <w:bdr w:val="none" w:sz="0" w:space="0" w:color="auto" w:frame="1"/>
          <w:vertAlign w:val="superscript"/>
          <w:lang w:val="en-UG" w:eastAsia="en-GB"/>
          <w14:ligatures w14:val="none"/>
        </w:rPr>
        <w:t>11</w:t>
      </w:r>
      <w:r w:rsidRPr="00FA71EC">
        <w:rPr>
          <w:rFonts w:ascii="Arial" w:eastAsia="Times New Roman" w:hAnsi="Arial" w:cs="Times New Roman"/>
          <w:color w:val="1F1F1F"/>
          <w:kern w:val="0"/>
          <w:lang w:val="en-UG" w:eastAsia="en-GB"/>
          <w14:ligatures w14:val="none"/>
        </w:rPr>
        <w:t xml:space="preserve"> Overfishing, the introduction of invasive species like the Water Hyacinth, and industrial pollution from the surrounding urban centers have put the lake’s health at risk. The receding water levels and the loss of biodiversity are constant concerns for environmentalists. However, recent years have seen a surge in conservation efforts. </w:t>
      </w:r>
      <w:r w:rsidRPr="00FA71EC">
        <w:rPr>
          <w:rFonts w:ascii="Arial" w:eastAsia="Times New Roman" w:hAnsi="Arial" w:cs="Times New Roman"/>
          <w:color w:val="1F1F1F"/>
          <w:kern w:val="0"/>
          <w:bdr w:val="none" w:sz="0" w:space="0" w:color="auto" w:frame="1"/>
          <w:lang w:val="en-UG" w:eastAsia="en-GB"/>
          <w14:ligatures w14:val="none"/>
        </w:rPr>
        <w:t>Regional cooperation between the East African Community states aims to manage the lake’s resources sustainably, ensuring that this "Inland Sea" remains vibrant for future generations.</w:t>
      </w:r>
      <w:r w:rsidRPr="00FA71EC">
        <w:rPr>
          <w:rFonts w:ascii="Arial" w:eastAsia="Times New Roman" w:hAnsi="Arial" w:cs="Times New Roman"/>
          <w:color w:val="444746"/>
          <w:kern w:val="0"/>
          <w:bdr w:val="none" w:sz="0" w:space="0" w:color="auto" w:frame="1"/>
          <w:vertAlign w:val="superscript"/>
          <w:lang w:val="en-UG" w:eastAsia="en-GB"/>
          <w14:ligatures w14:val="none"/>
        </w:rPr>
        <w:t>12</w:t>
      </w:r>
    </w:p>
    <w:p w14:paraId="49E71521" w14:textId="77777777" w:rsidR="00FA71EC" w:rsidRPr="00FA71EC" w:rsidRDefault="00FA71EC" w:rsidP="00FA71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FA71EC">
        <w:rPr>
          <w:rFonts w:ascii="Arial" w:eastAsia="Times New Roman" w:hAnsi="Arial" w:cs="Times New Roman"/>
          <w:b/>
          <w:bCs/>
          <w:color w:val="1F1F1F"/>
          <w:kern w:val="0"/>
          <w:sz w:val="27"/>
          <w:szCs w:val="27"/>
          <w:lang w:val="en-UG" w:eastAsia="en-GB"/>
          <w14:ligatures w14:val="none"/>
        </w:rPr>
        <w:t>Conclusion</w:t>
      </w:r>
    </w:p>
    <w:p w14:paraId="4122725F" w14:textId="77777777" w:rsidR="00FA71EC" w:rsidRPr="00FA71EC" w:rsidRDefault="00FA71EC" w:rsidP="00FA71EC">
      <w:pPr>
        <w:spacing w:after="24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Lake Victoria is the silent pulse of Uganda. It provides the water that sustains the capital, the food that fills the markets, and the beauty that draws the world to its shores. While the challenges of modernization and climate change loom, the lake remains a symbol of resilience and abundance. For anyone visiting Kampala, a trip to the water’s edge is a reminder that the city’s soul is inextricably linked to the great blue expanse of the Victoria.</w:t>
      </w:r>
    </w:p>
    <w:p w14:paraId="618A891E" w14:textId="77777777" w:rsidR="00FA71EC" w:rsidRPr="00FA71EC" w:rsidRDefault="00940AA3" w:rsidP="00FA71EC">
      <w:pPr>
        <w:spacing w:after="120" w:line="240" w:lineRule="auto"/>
        <w:rPr>
          <w:rFonts w:ascii="Arial" w:eastAsia="Times New Roman" w:hAnsi="Arial" w:cs="Times New Roman"/>
          <w:color w:val="1F1F1F"/>
          <w:kern w:val="0"/>
          <w:lang w:val="en-UG" w:eastAsia="en-GB"/>
          <w14:ligatures w14:val="none"/>
        </w:rPr>
      </w:pPr>
      <w:r w:rsidRPr="00940AA3">
        <w:rPr>
          <w:rFonts w:ascii="Arial" w:eastAsia="Times New Roman" w:hAnsi="Arial" w:cs="Times New Roman"/>
          <w:noProof/>
          <w:color w:val="1F1F1F"/>
          <w:kern w:val="0"/>
          <w:lang w:val="en-UG" w:eastAsia="en-GB"/>
        </w:rPr>
        <w:pict w14:anchorId="3AAEECDA">
          <v:rect id="_x0000_i1025" alt="" style="width:451.3pt;height:.05pt;mso-width-percent:0;mso-height-percent:0;mso-width-percent:0;mso-height-percent:0" o:hralign="center" o:hrstd="t" o:hrnoshade="t" o:hr="t" fillcolor="gray" stroked="f"/>
        </w:pict>
      </w:r>
    </w:p>
    <w:p w14:paraId="1ABB1F3D" w14:textId="77777777" w:rsidR="00FA71EC" w:rsidRPr="00FA71EC" w:rsidRDefault="00FA71EC" w:rsidP="00FA71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FA71EC">
        <w:rPr>
          <w:rFonts w:ascii="Arial" w:eastAsia="Times New Roman" w:hAnsi="Arial" w:cs="Times New Roman"/>
          <w:b/>
          <w:bCs/>
          <w:color w:val="1F1F1F"/>
          <w:kern w:val="0"/>
          <w:sz w:val="27"/>
          <w:szCs w:val="27"/>
          <w:lang w:val="en-UG" w:eastAsia="en-GB"/>
          <w14:ligatures w14:val="none"/>
        </w:rPr>
        <w:t>How to turn these essays into a PDF:</w:t>
      </w:r>
    </w:p>
    <w:p w14:paraId="17AA2AC0" w14:textId="77777777" w:rsidR="00FA71EC" w:rsidRPr="00FA71EC" w:rsidRDefault="00FA71EC" w:rsidP="00FA71EC">
      <w:pPr>
        <w:numPr>
          <w:ilvl w:val="0"/>
          <w:numId w:val="1"/>
        </w:num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 xml:space="preserve">Select and </w:t>
      </w:r>
      <w:r w:rsidRPr="00FA71EC">
        <w:rPr>
          <w:rFonts w:ascii="Arial" w:eastAsia="Times New Roman" w:hAnsi="Arial" w:cs="Times New Roman"/>
          <w:b/>
          <w:bCs/>
          <w:color w:val="1F1F1F"/>
          <w:kern w:val="0"/>
          <w:bdr w:val="none" w:sz="0" w:space="0" w:color="auto" w:frame="1"/>
          <w:lang w:val="en-UG" w:eastAsia="en-GB"/>
          <w14:ligatures w14:val="none"/>
        </w:rPr>
        <w:t>Copy</w:t>
      </w:r>
      <w:r w:rsidRPr="00FA71EC">
        <w:rPr>
          <w:rFonts w:ascii="Arial" w:eastAsia="Times New Roman" w:hAnsi="Arial" w:cs="Times New Roman"/>
          <w:color w:val="1F1F1F"/>
          <w:kern w:val="0"/>
          <w:lang w:val="en-UG" w:eastAsia="en-GB"/>
          <w14:ligatures w14:val="none"/>
        </w:rPr>
        <w:t xml:space="preserve"> the text above.</w:t>
      </w:r>
    </w:p>
    <w:p w14:paraId="7636B514" w14:textId="77777777" w:rsidR="00FA71EC" w:rsidRPr="00FA71EC" w:rsidRDefault="00FA71EC" w:rsidP="00FA71EC">
      <w:pPr>
        <w:numPr>
          <w:ilvl w:val="0"/>
          <w:numId w:val="1"/>
        </w:num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 xml:space="preserve">Open </w:t>
      </w:r>
      <w:r w:rsidRPr="00FA71EC">
        <w:rPr>
          <w:rFonts w:ascii="Arial" w:eastAsia="Times New Roman" w:hAnsi="Arial" w:cs="Times New Roman"/>
          <w:b/>
          <w:bCs/>
          <w:color w:val="1F1F1F"/>
          <w:kern w:val="0"/>
          <w:bdr w:val="none" w:sz="0" w:space="0" w:color="auto" w:frame="1"/>
          <w:lang w:val="en-UG" w:eastAsia="en-GB"/>
          <w14:ligatures w14:val="none"/>
        </w:rPr>
        <w:t>Google Docs</w:t>
      </w:r>
      <w:r w:rsidRPr="00FA71EC">
        <w:rPr>
          <w:rFonts w:ascii="Arial" w:eastAsia="Times New Roman" w:hAnsi="Arial" w:cs="Times New Roman"/>
          <w:color w:val="1F1F1F"/>
          <w:kern w:val="0"/>
          <w:lang w:val="en-UG" w:eastAsia="en-GB"/>
          <w14:ligatures w14:val="none"/>
        </w:rPr>
        <w:t xml:space="preserve"> or </w:t>
      </w:r>
      <w:r w:rsidRPr="00FA71EC">
        <w:rPr>
          <w:rFonts w:ascii="Arial" w:eastAsia="Times New Roman" w:hAnsi="Arial" w:cs="Times New Roman"/>
          <w:b/>
          <w:bCs/>
          <w:color w:val="1F1F1F"/>
          <w:kern w:val="0"/>
          <w:bdr w:val="none" w:sz="0" w:space="0" w:color="auto" w:frame="1"/>
          <w:lang w:val="en-UG" w:eastAsia="en-GB"/>
          <w14:ligatures w14:val="none"/>
        </w:rPr>
        <w:t>Microsoft Word</w:t>
      </w:r>
      <w:r w:rsidRPr="00FA71EC">
        <w:rPr>
          <w:rFonts w:ascii="Arial" w:eastAsia="Times New Roman" w:hAnsi="Arial" w:cs="Times New Roman"/>
          <w:color w:val="1F1F1F"/>
          <w:kern w:val="0"/>
          <w:lang w:val="en-UG" w:eastAsia="en-GB"/>
          <w14:ligatures w14:val="none"/>
        </w:rPr>
        <w:t xml:space="preserve"> and </w:t>
      </w:r>
      <w:r w:rsidRPr="00FA71EC">
        <w:rPr>
          <w:rFonts w:ascii="Arial" w:eastAsia="Times New Roman" w:hAnsi="Arial" w:cs="Times New Roman"/>
          <w:b/>
          <w:bCs/>
          <w:color w:val="1F1F1F"/>
          <w:kern w:val="0"/>
          <w:bdr w:val="none" w:sz="0" w:space="0" w:color="auto" w:frame="1"/>
          <w:lang w:val="en-UG" w:eastAsia="en-GB"/>
          <w14:ligatures w14:val="none"/>
        </w:rPr>
        <w:t>Paste</w:t>
      </w:r>
      <w:r w:rsidRPr="00FA71EC">
        <w:rPr>
          <w:rFonts w:ascii="Arial" w:eastAsia="Times New Roman" w:hAnsi="Arial" w:cs="Times New Roman"/>
          <w:color w:val="1F1F1F"/>
          <w:kern w:val="0"/>
          <w:lang w:val="en-UG" w:eastAsia="en-GB"/>
          <w14:ligatures w14:val="none"/>
        </w:rPr>
        <w:t xml:space="preserve"> the text.</w:t>
      </w:r>
    </w:p>
    <w:p w14:paraId="2BCDBC59" w14:textId="77777777" w:rsidR="00FA71EC" w:rsidRPr="00FA71EC" w:rsidRDefault="00FA71EC" w:rsidP="00FA71EC">
      <w:pPr>
        <w:numPr>
          <w:ilvl w:val="0"/>
          <w:numId w:val="1"/>
        </w:num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color w:val="1F1F1F"/>
          <w:kern w:val="0"/>
          <w:lang w:val="en-UG" w:eastAsia="en-GB"/>
          <w14:ligatures w14:val="none"/>
        </w:rPr>
        <w:t xml:space="preserve">Go to </w:t>
      </w:r>
      <w:r w:rsidRPr="00FA71EC">
        <w:rPr>
          <w:rFonts w:ascii="Arial" w:eastAsia="Times New Roman" w:hAnsi="Arial" w:cs="Times New Roman"/>
          <w:b/>
          <w:bCs/>
          <w:color w:val="1F1F1F"/>
          <w:kern w:val="0"/>
          <w:bdr w:val="none" w:sz="0" w:space="0" w:color="auto" w:frame="1"/>
          <w:lang w:val="en-UG" w:eastAsia="en-GB"/>
          <w14:ligatures w14:val="none"/>
        </w:rPr>
        <w:t>File</w:t>
      </w:r>
      <w:r w:rsidRPr="00FA71EC">
        <w:rPr>
          <w:rFonts w:ascii="Arial" w:eastAsia="Times New Roman" w:hAnsi="Arial" w:cs="Times New Roman"/>
          <w:color w:val="1F1F1F"/>
          <w:kern w:val="0"/>
          <w:lang w:val="en-UG" w:eastAsia="en-GB"/>
          <w14:ligatures w14:val="none"/>
        </w:rPr>
        <w:t xml:space="preserve"> &gt; </w:t>
      </w:r>
      <w:r w:rsidRPr="00FA71EC">
        <w:rPr>
          <w:rFonts w:ascii="Arial" w:eastAsia="Times New Roman" w:hAnsi="Arial" w:cs="Times New Roman"/>
          <w:b/>
          <w:bCs/>
          <w:color w:val="1F1F1F"/>
          <w:kern w:val="0"/>
          <w:bdr w:val="none" w:sz="0" w:space="0" w:color="auto" w:frame="1"/>
          <w:lang w:val="en-UG" w:eastAsia="en-GB"/>
          <w14:ligatures w14:val="none"/>
        </w:rPr>
        <w:t>Download</w:t>
      </w:r>
      <w:r w:rsidRPr="00FA71EC">
        <w:rPr>
          <w:rFonts w:ascii="Arial" w:eastAsia="Times New Roman" w:hAnsi="Arial" w:cs="Times New Roman"/>
          <w:color w:val="1F1F1F"/>
          <w:kern w:val="0"/>
          <w:lang w:val="en-UG" w:eastAsia="en-GB"/>
          <w14:ligatures w14:val="none"/>
        </w:rPr>
        <w:t xml:space="preserve"> (or "Save As") and select </w:t>
      </w:r>
      <w:r w:rsidRPr="00FA71EC">
        <w:rPr>
          <w:rFonts w:ascii="Arial" w:eastAsia="Times New Roman" w:hAnsi="Arial" w:cs="Times New Roman"/>
          <w:b/>
          <w:bCs/>
          <w:color w:val="1F1F1F"/>
          <w:kern w:val="0"/>
          <w:bdr w:val="none" w:sz="0" w:space="0" w:color="auto" w:frame="1"/>
          <w:lang w:val="en-UG" w:eastAsia="en-GB"/>
          <w14:ligatures w14:val="none"/>
        </w:rPr>
        <w:t>PDF Document (.pdf)</w:t>
      </w:r>
      <w:r w:rsidRPr="00FA71EC">
        <w:rPr>
          <w:rFonts w:ascii="Arial" w:eastAsia="Times New Roman" w:hAnsi="Arial" w:cs="Times New Roman"/>
          <w:color w:val="1F1F1F"/>
          <w:kern w:val="0"/>
          <w:lang w:val="en-UG" w:eastAsia="en-GB"/>
          <w14:ligatures w14:val="none"/>
        </w:rPr>
        <w:t>.</w:t>
      </w:r>
    </w:p>
    <w:p w14:paraId="0EBF7462" w14:textId="77777777" w:rsidR="00FA71EC" w:rsidRPr="00FA71EC" w:rsidRDefault="00FA71EC" w:rsidP="00FA71EC">
      <w:pPr>
        <w:spacing w:after="0" w:line="240" w:lineRule="auto"/>
        <w:rPr>
          <w:rFonts w:ascii="Arial" w:eastAsia="Times New Roman" w:hAnsi="Arial" w:cs="Times New Roman"/>
          <w:color w:val="1F1F1F"/>
          <w:kern w:val="0"/>
          <w:lang w:val="en-UG" w:eastAsia="en-GB"/>
          <w14:ligatures w14:val="none"/>
        </w:rPr>
      </w:pPr>
      <w:r w:rsidRPr="00FA71EC">
        <w:rPr>
          <w:rFonts w:ascii="Arial" w:eastAsia="Times New Roman" w:hAnsi="Arial" w:cs="Times New Roman"/>
          <w:b/>
          <w:bCs/>
          <w:color w:val="1F1F1F"/>
          <w:kern w:val="0"/>
          <w:bdr w:val="none" w:sz="0" w:space="0" w:color="auto" w:frame="1"/>
          <w:lang w:val="en-UG" w:eastAsia="en-GB"/>
          <w14:ligatures w14:val="none"/>
        </w:rPr>
        <w:t>Would you like me to write a third essay on a different topic, such as the wildlife of Uganda's National Parks or the history of the Source of the Nile?</w:t>
      </w:r>
    </w:p>
    <w:p w14:paraId="37F87DD4" w14:textId="77777777" w:rsidR="00F65CAA" w:rsidRDefault="00F65CAA"/>
    <w:sectPr w:rsidR="00F65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8E7"/>
    <w:multiLevelType w:val="multilevel"/>
    <w:tmpl w:val="2A6C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971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1EC"/>
    <w:rsid w:val="00467F7E"/>
    <w:rsid w:val="006D518C"/>
    <w:rsid w:val="006E738E"/>
    <w:rsid w:val="00940AA3"/>
    <w:rsid w:val="00B22913"/>
    <w:rsid w:val="00F65CAA"/>
    <w:rsid w:val="00FA71E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19A0"/>
  <w15:chartTrackingRefBased/>
  <w15:docId w15:val="{2277E850-301E-D140-BAC7-5E989126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A7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7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7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1E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FA71E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FA71E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A71E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A71E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A71E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A71E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A71E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A71E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A7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1E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A7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1E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A71EC"/>
    <w:pPr>
      <w:spacing w:before="160"/>
      <w:jc w:val="center"/>
    </w:pPr>
    <w:rPr>
      <w:i/>
      <w:iCs/>
      <w:color w:val="404040" w:themeColor="text1" w:themeTint="BF"/>
    </w:rPr>
  </w:style>
  <w:style w:type="character" w:customStyle="1" w:styleId="QuoteChar">
    <w:name w:val="Quote Char"/>
    <w:basedOn w:val="DefaultParagraphFont"/>
    <w:link w:val="Quote"/>
    <w:uiPriority w:val="29"/>
    <w:rsid w:val="00FA71EC"/>
    <w:rPr>
      <w:i/>
      <w:iCs/>
      <w:color w:val="404040" w:themeColor="text1" w:themeTint="BF"/>
      <w:lang w:val="en-US"/>
    </w:rPr>
  </w:style>
  <w:style w:type="paragraph" w:styleId="ListParagraph">
    <w:name w:val="List Paragraph"/>
    <w:basedOn w:val="Normal"/>
    <w:uiPriority w:val="34"/>
    <w:qFormat/>
    <w:rsid w:val="00FA71EC"/>
    <w:pPr>
      <w:ind w:left="720"/>
      <w:contextualSpacing/>
    </w:pPr>
  </w:style>
  <w:style w:type="character" w:styleId="IntenseEmphasis">
    <w:name w:val="Intense Emphasis"/>
    <w:basedOn w:val="DefaultParagraphFont"/>
    <w:uiPriority w:val="21"/>
    <w:qFormat/>
    <w:rsid w:val="00FA71EC"/>
    <w:rPr>
      <w:i/>
      <w:iCs/>
      <w:color w:val="0F4761" w:themeColor="accent1" w:themeShade="BF"/>
    </w:rPr>
  </w:style>
  <w:style w:type="paragraph" w:styleId="IntenseQuote">
    <w:name w:val="Intense Quote"/>
    <w:basedOn w:val="Normal"/>
    <w:next w:val="Normal"/>
    <w:link w:val="IntenseQuoteChar"/>
    <w:uiPriority w:val="30"/>
    <w:qFormat/>
    <w:rsid w:val="00FA7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1EC"/>
    <w:rPr>
      <w:i/>
      <w:iCs/>
      <w:color w:val="0F4761" w:themeColor="accent1" w:themeShade="BF"/>
      <w:lang w:val="en-US"/>
    </w:rPr>
  </w:style>
  <w:style w:type="character" w:styleId="IntenseReference">
    <w:name w:val="Intense Reference"/>
    <w:basedOn w:val="DefaultParagraphFont"/>
    <w:uiPriority w:val="32"/>
    <w:qFormat/>
    <w:rsid w:val="00FA71EC"/>
    <w:rPr>
      <w:b/>
      <w:bCs/>
      <w:smallCaps/>
      <w:color w:val="0F4761" w:themeColor="accent1" w:themeShade="BF"/>
      <w:spacing w:val="5"/>
    </w:rPr>
  </w:style>
  <w:style w:type="paragraph" w:styleId="NormalWeb">
    <w:name w:val="Normal (Web)"/>
    <w:basedOn w:val="Normal"/>
    <w:uiPriority w:val="99"/>
    <w:semiHidden/>
    <w:unhideWhenUsed/>
    <w:rsid w:val="00FA71EC"/>
    <w:pPr>
      <w:spacing w:before="100" w:beforeAutospacing="1" w:after="100" w:afterAutospacing="1" w:line="240" w:lineRule="auto"/>
    </w:pPr>
    <w:rPr>
      <w:rFonts w:ascii="Times New Roman" w:eastAsia="Times New Roman" w:hAnsi="Times New Roman" w:cs="Times New Roman"/>
      <w:kern w:val="0"/>
      <w:lang w:val="en-UG" w:eastAsia="en-GB"/>
      <w14:ligatures w14:val="none"/>
    </w:rPr>
  </w:style>
  <w:style w:type="character" w:customStyle="1" w:styleId="citation-77">
    <w:name w:val="citation-77"/>
    <w:basedOn w:val="DefaultParagraphFont"/>
    <w:rsid w:val="00FA71EC"/>
  </w:style>
  <w:style w:type="character" w:customStyle="1" w:styleId="citation-76">
    <w:name w:val="citation-76"/>
    <w:basedOn w:val="DefaultParagraphFont"/>
    <w:rsid w:val="00FA71EC"/>
  </w:style>
  <w:style w:type="character" w:customStyle="1" w:styleId="citation-75">
    <w:name w:val="citation-75"/>
    <w:basedOn w:val="DefaultParagraphFont"/>
    <w:rsid w:val="00FA71EC"/>
  </w:style>
  <w:style w:type="character" w:customStyle="1" w:styleId="citation-74">
    <w:name w:val="citation-74"/>
    <w:basedOn w:val="DefaultParagraphFont"/>
    <w:rsid w:val="00FA71EC"/>
  </w:style>
  <w:style w:type="character" w:customStyle="1" w:styleId="citation-73">
    <w:name w:val="citation-73"/>
    <w:basedOn w:val="DefaultParagraphFont"/>
    <w:rsid w:val="00FA71EC"/>
  </w:style>
  <w:style w:type="character" w:customStyle="1" w:styleId="citation-72">
    <w:name w:val="citation-72"/>
    <w:basedOn w:val="DefaultParagraphFont"/>
    <w:rsid w:val="00FA71EC"/>
  </w:style>
  <w:style w:type="character" w:customStyle="1" w:styleId="citation-71">
    <w:name w:val="citation-71"/>
    <w:basedOn w:val="DefaultParagraphFont"/>
    <w:rsid w:val="00FA71EC"/>
  </w:style>
  <w:style w:type="character" w:customStyle="1" w:styleId="citation-70">
    <w:name w:val="citation-70"/>
    <w:basedOn w:val="DefaultParagraphFont"/>
    <w:rsid w:val="00FA71EC"/>
  </w:style>
  <w:style w:type="character" w:customStyle="1" w:styleId="citation-69">
    <w:name w:val="citation-69"/>
    <w:basedOn w:val="DefaultParagraphFont"/>
    <w:rsid w:val="00FA71EC"/>
  </w:style>
  <w:style w:type="character" w:customStyle="1" w:styleId="citation-68">
    <w:name w:val="citation-68"/>
    <w:basedOn w:val="DefaultParagraphFont"/>
    <w:rsid w:val="00FA71EC"/>
  </w:style>
  <w:style w:type="character" w:customStyle="1" w:styleId="citation-67">
    <w:name w:val="citation-67"/>
    <w:basedOn w:val="DefaultParagraphFont"/>
    <w:rsid w:val="00FA71EC"/>
  </w:style>
  <w:style w:type="character" w:customStyle="1" w:styleId="citation-66">
    <w:name w:val="citation-66"/>
    <w:basedOn w:val="DefaultParagraphFont"/>
    <w:rsid w:val="00FA7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777</Words>
  <Characters>4007</Characters>
  <Application>Microsoft Office Word</Application>
  <DocSecurity>0</DocSecurity>
  <Lines>70</Lines>
  <Paragraphs>24</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tsamin@student.ubc.ca</dc:creator>
  <cp:keywords/>
  <dc:description/>
  <cp:lastModifiedBy>tsamin@student.ubc.ca</cp:lastModifiedBy>
  <cp:revision>1</cp:revision>
  <dcterms:created xsi:type="dcterms:W3CDTF">2025-12-30T10:08:00Z</dcterms:created>
  <dcterms:modified xsi:type="dcterms:W3CDTF">2025-12-30T10:08:00Z</dcterms:modified>
</cp:coreProperties>
</file>