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1802"/>
        <w:gridCol w:w="1713"/>
        <w:gridCol w:w="1884"/>
        <w:gridCol w:w="1898"/>
        <w:gridCol w:w="1719"/>
      </w:tblGrid>
      <w:tr w:rsidR="004537DF" w14:paraId="10D1660F" w14:textId="77777777" w:rsidTr="00416071">
        <w:tc>
          <w:tcPr>
            <w:tcW w:w="1802" w:type="dxa"/>
          </w:tcPr>
          <w:p w14:paraId="58289C39" w14:textId="4A3DC603" w:rsidR="004537DF" w:rsidRDefault="004537DF" w:rsidP="00416071">
            <w:r>
              <w:t>Title</w:t>
            </w:r>
          </w:p>
        </w:tc>
        <w:tc>
          <w:tcPr>
            <w:tcW w:w="1713" w:type="dxa"/>
          </w:tcPr>
          <w:p w14:paraId="28FE115F" w14:textId="4282711F" w:rsidR="004537DF" w:rsidRDefault="004537DF" w:rsidP="00416071">
            <w:r>
              <w:t>Authors</w:t>
            </w:r>
          </w:p>
        </w:tc>
        <w:tc>
          <w:tcPr>
            <w:tcW w:w="1884" w:type="dxa"/>
          </w:tcPr>
          <w:p w14:paraId="35ED3B1C" w14:textId="6A5B8131" w:rsidR="004537DF" w:rsidRDefault="004537DF" w:rsidP="00416071">
            <w:r>
              <w:t>About</w:t>
            </w:r>
          </w:p>
        </w:tc>
        <w:tc>
          <w:tcPr>
            <w:tcW w:w="1898" w:type="dxa"/>
          </w:tcPr>
          <w:p w14:paraId="69017397" w14:textId="3E606774" w:rsidR="004537DF" w:rsidRDefault="004537DF" w:rsidP="00416071">
            <w:r>
              <w:t>Pros</w:t>
            </w:r>
          </w:p>
        </w:tc>
        <w:tc>
          <w:tcPr>
            <w:tcW w:w="1719" w:type="dxa"/>
          </w:tcPr>
          <w:p w14:paraId="77BC6090" w14:textId="319C458C" w:rsidR="004537DF" w:rsidRDefault="004537DF" w:rsidP="00416071">
            <w:r>
              <w:t>Cons</w:t>
            </w:r>
          </w:p>
        </w:tc>
      </w:tr>
      <w:tr w:rsidR="004537DF" w:rsidRPr="004537DF" w14:paraId="7DAE5123" w14:textId="77777777" w:rsidTr="00416071">
        <w:tc>
          <w:tcPr>
            <w:tcW w:w="1802" w:type="dxa"/>
          </w:tcPr>
          <w:p w14:paraId="4C44F6BC" w14:textId="56BADDAA" w:rsidR="004537DF" w:rsidRDefault="004537DF" w:rsidP="00416071">
            <w:r w:rsidRPr="004537DF">
              <w:t xml:space="preserve">Music Recommendation Based on Current Mood Using Ai &amp; </w:t>
            </w:r>
            <w:proofErr w:type="spellStart"/>
            <w:r w:rsidRPr="004537DF">
              <w:t>Ml</w:t>
            </w:r>
            <w:proofErr w:type="spellEnd"/>
          </w:p>
        </w:tc>
        <w:tc>
          <w:tcPr>
            <w:tcW w:w="1713" w:type="dxa"/>
          </w:tcPr>
          <w:p w14:paraId="733AF25F" w14:textId="213A7C85" w:rsidR="004537DF" w:rsidRPr="004537DF" w:rsidRDefault="004537DF" w:rsidP="00416071">
            <w:pPr>
              <w:spacing w:after="0" w:line="240" w:lineRule="auto"/>
              <w:rPr>
                <w:lang w:val="sv-SE"/>
              </w:rPr>
            </w:pPr>
            <w:r w:rsidRPr="004537DF">
              <w:rPr>
                <w:lang w:val="sv-SE"/>
              </w:rPr>
              <w:t>Dharmendra Roy</w:t>
            </w:r>
            <w:r>
              <w:rPr>
                <w:lang w:val="sv-SE"/>
              </w:rPr>
              <w:t>,</w:t>
            </w:r>
            <w:r w:rsidRPr="004537DF">
              <w:rPr>
                <w:lang w:val="sv-SE"/>
              </w:rPr>
              <w:t xml:space="preserve"> </w:t>
            </w:r>
          </w:p>
          <w:p w14:paraId="37711C86" w14:textId="3D331DEF" w:rsidR="004537DF" w:rsidRPr="004537DF" w:rsidRDefault="004537DF" w:rsidP="00416071">
            <w:pPr>
              <w:spacing w:after="0" w:line="240" w:lineRule="auto"/>
              <w:rPr>
                <w:lang w:val="sv-SE"/>
              </w:rPr>
            </w:pPr>
            <w:r w:rsidRPr="004537DF">
              <w:rPr>
                <w:lang w:val="sv-SE"/>
              </w:rPr>
              <w:t>Anjali. CH</w:t>
            </w:r>
            <w:r>
              <w:rPr>
                <w:lang w:val="sv-SE"/>
              </w:rPr>
              <w:t xml:space="preserve">, </w:t>
            </w:r>
            <w:r w:rsidRPr="004537DF">
              <w:rPr>
                <w:lang w:val="sv-SE"/>
              </w:rPr>
              <w:t xml:space="preserve"> </w:t>
            </w:r>
          </w:p>
          <w:p w14:paraId="09601DD2" w14:textId="2008648A" w:rsidR="004537DF" w:rsidRPr="004537DF" w:rsidRDefault="004537DF" w:rsidP="00416071">
            <w:pPr>
              <w:spacing w:after="0" w:line="240" w:lineRule="auto"/>
              <w:rPr>
                <w:lang w:val="sv-SE"/>
              </w:rPr>
            </w:pPr>
            <w:r w:rsidRPr="004537DF">
              <w:rPr>
                <w:lang w:val="sv-SE"/>
              </w:rPr>
              <w:t>G. Kavya Sri</w:t>
            </w:r>
            <w:r>
              <w:rPr>
                <w:lang w:val="sv-SE"/>
              </w:rPr>
              <w:t>,</w:t>
            </w:r>
          </w:p>
          <w:p w14:paraId="4764AC4C" w14:textId="262EEEC3" w:rsidR="004537DF" w:rsidRPr="004537DF" w:rsidRDefault="004537DF" w:rsidP="00416071">
            <w:pPr>
              <w:spacing w:after="0" w:line="240" w:lineRule="auto"/>
              <w:rPr>
                <w:lang w:val="sv-SE"/>
              </w:rPr>
            </w:pPr>
            <w:r w:rsidRPr="004537DF">
              <w:rPr>
                <w:lang w:val="sv-SE"/>
              </w:rPr>
              <w:t>B. Tharun</w:t>
            </w:r>
            <w:r>
              <w:rPr>
                <w:lang w:val="sv-SE"/>
              </w:rPr>
              <w:t xml:space="preserve">, </w:t>
            </w:r>
          </w:p>
          <w:p w14:paraId="0CBA675C" w14:textId="7C32C37C" w:rsidR="004537DF" w:rsidRPr="004537DF" w:rsidRDefault="004537DF" w:rsidP="00416071">
            <w:pPr>
              <w:rPr>
                <w:lang w:val="sv-SE"/>
              </w:rPr>
            </w:pPr>
            <w:r w:rsidRPr="004537DF">
              <w:rPr>
                <w:lang w:val="sv-SE"/>
              </w:rPr>
              <w:t>K. Venu Gopal</w:t>
            </w:r>
          </w:p>
        </w:tc>
        <w:tc>
          <w:tcPr>
            <w:tcW w:w="1884" w:type="dxa"/>
          </w:tcPr>
          <w:p w14:paraId="661BFED3" w14:textId="79F0B515" w:rsidR="004537DF" w:rsidRPr="004537DF" w:rsidRDefault="004537DF" w:rsidP="00416071">
            <w:r w:rsidRPr="004537DF">
              <w:t>The system extracts initial or raw data from faces and reduces it to many other classes using methods like principal component analysis (PCA) and Fisher's Linear Discriminant method (LDA).</w:t>
            </w:r>
          </w:p>
        </w:tc>
        <w:tc>
          <w:tcPr>
            <w:tcW w:w="1898" w:type="dxa"/>
          </w:tcPr>
          <w:p w14:paraId="5B0BCCA7" w14:textId="5D9291CD" w:rsidR="004537DF" w:rsidRPr="004537DF" w:rsidRDefault="00366F2C" w:rsidP="00416071">
            <w:r w:rsidRPr="00366F2C">
              <w:t>The system uses facial recognition technology to detect the user's emotions, which can be more accurate than relying on self-reported mood.</w:t>
            </w:r>
          </w:p>
        </w:tc>
        <w:tc>
          <w:tcPr>
            <w:tcW w:w="1719" w:type="dxa"/>
          </w:tcPr>
          <w:p w14:paraId="6EB70100" w14:textId="10CA14C7" w:rsidR="004537DF" w:rsidRPr="004537DF" w:rsidRDefault="00366F2C" w:rsidP="00416071">
            <w:r w:rsidRPr="00366F2C">
              <w:t>The system relies on facial recognition technology, which can be controversial and raise privacy concerns.</w:t>
            </w:r>
          </w:p>
        </w:tc>
      </w:tr>
      <w:tr w:rsidR="004537DF" w:rsidRPr="004537DF" w14:paraId="0585BA6C" w14:textId="77777777" w:rsidTr="00416071">
        <w:tc>
          <w:tcPr>
            <w:tcW w:w="1802" w:type="dxa"/>
          </w:tcPr>
          <w:p w14:paraId="2B03E11E" w14:textId="17177C9D" w:rsidR="00416071" w:rsidRDefault="00416071" w:rsidP="00416071">
            <w:pPr>
              <w:spacing w:after="0" w:line="240" w:lineRule="auto"/>
            </w:pPr>
            <w:r>
              <w:t>F</w:t>
            </w:r>
            <w:r>
              <w:t>acial</w:t>
            </w:r>
            <w:r>
              <w:t xml:space="preserve"> </w:t>
            </w:r>
            <w:r>
              <w:t>Image-Based</w:t>
            </w:r>
            <w:r>
              <w:t xml:space="preserve"> E</w:t>
            </w:r>
            <w:r>
              <w:t xml:space="preserve">motion </w:t>
            </w:r>
            <w:r>
              <w:t>D</w:t>
            </w:r>
            <w:r>
              <w:t>etection</w:t>
            </w:r>
            <w:r>
              <w:t xml:space="preserve"> </w:t>
            </w:r>
            <w:proofErr w:type="gramStart"/>
            <w:r>
              <w:t>A</w:t>
            </w:r>
            <w:r>
              <w:t>nd</w:t>
            </w:r>
            <w:proofErr w:type="gramEnd"/>
            <w:r>
              <w:t xml:space="preserve"> M</w:t>
            </w:r>
            <w:r>
              <w:t>usic</w:t>
            </w:r>
            <w:r>
              <w:t xml:space="preserve"> R</w:t>
            </w:r>
            <w:r>
              <w:t>ecommendation</w:t>
            </w:r>
          </w:p>
          <w:p w14:paraId="236B9A89" w14:textId="7F673114" w:rsidR="004537DF" w:rsidRPr="004537DF" w:rsidRDefault="00416071" w:rsidP="00416071">
            <w:r>
              <w:t>S</w:t>
            </w:r>
            <w:r>
              <w:t>ystem</w:t>
            </w:r>
          </w:p>
        </w:tc>
        <w:tc>
          <w:tcPr>
            <w:tcW w:w="1713" w:type="dxa"/>
          </w:tcPr>
          <w:p w14:paraId="6CEF0C12" w14:textId="77777777" w:rsidR="00416071" w:rsidRDefault="00416071" w:rsidP="00416071">
            <w:r>
              <w:t xml:space="preserve">Mrs. P. P. </w:t>
            </w:r>
            <w:proofErr w:type="spellStart"/>
            <w:r>
              <w:t>Kambare</w:t>
            </w:r>
            <w:proofErr w:type="spellEnd"/>
            <w:r>
              <w:t xml:space="preserve">, </w:t>
            </w:r>
          </w:p>
          <w:p w14:paraId="0E3DF509" w14:textId="3AFF0C72" w:rsidR="00416071" w:rsidRDefault="00416071" w:rsidP="00416071">
            <w:proofErr w:type="spellStart"/>
            <w:r>
              <w:t>Dr.</w:t>
            </w:r>
            <w:proofErr w:type="spellEnd"/>
            <w:r>
              <w:t xml:space="preserve"> S. T. Patil, </w:t>
            </w:r>
          </w:p>
          <w:p w14:paraId="79EE1802" w14:textId="1B92C2D1" w:rsidR="00416071" w:rsidRPr="004537DF" w:rsidRDefault="00416071" w:rsidP="00416071">
            <w:r>
              <w:t xml:space="preserve">D Y Patil </w:t>
            </w:r>
          </w:p>
          <w:p w14:paraId="7214461E" w14:textId="658D4C00" w:rsidR="004537DF" w:rsidRPr="004537DF" w:rsidRDefault="004537DF" w:rsidP="00416071"/>
        </w:tc>
        <w:tc>
          <w:tcPr>
            <w:tcW w:w="1884" w:type="dxa"/>
          </w:tcPr>
          <w:p w14:paraId="0ED2F0A0" w14:textId="51F3E528" w:rsidR="004537DF" w:rsidRPr="004537DF" w:rsidRDefault="002C26C6" w:rsidP="00416071">
            <w:r>
              <w:t xml:space="preserve">The system captures facial expressions through a webcam and </w:t>
            </w:r>
            <w:proofErr w:type="spellStart"/>
            <w:r>
              <w:t>analyzes</w:t>
            </w:r>
            <w:proofErr w:type="spellEnd"/>
            <w:r>
              <w:t xml:space="preserve"> them using a convolutional neural network (CNN) to recognize emotions</w:t>
            </w:r>
            <w:r>
              <w:t xml:space="preserve"> and </w:t>
            </w:r>
            <w:r>
              <w:t>then map</w:t>
            </w:r>
            <w:r>
              <w:t>s</w:t>
            </w:r>
            <w:r>
              <w:t xml:space="preserve"> to a set of songs that match the user's mood, based on sentiment analysis of song lyrics and metadata.</w:t>
            </w:r>
          </w:p>
        </w:tc>
        <w:tc>
          <w:tcPr>
            <w:tcW w:w="1898" w:type="dxa"/>
          </w:tcPr>
          <w:p w14:paraId="4D65EA30" w14:textId="328742BD" w:rsidR="004537DF" w:rsidRPr="004537DF" w:rsidRDefault="002C26C6" w:rsidP="00416071">
            <w:r w:rsidRPr="002C26C6">
              <w:t>The system can adapt to users' listening patterns and preferences over time, providing fresh and relevant recommendations.</w:t>
            </w:r>
          </w:p>
        </w:tc>
        <w:tc>
          <w:tcPr>
            <w:tcW w:w="1719" w:type="dxa"/>
          </w:tcPr>
          <w:p w14:paraId="59D618E4" w14:textId="08A04A15" w:rsidR="004537DF" w:rsidRPr="004537DF" w:rsidRDefault="002C26C6" w:rsidP="00416071">
            <w:r w:rsidRPr="002C26C6">
              <w:t>The system may not be able to capture more complex emotions or nuances in music preferences that are not easily quantifiable.</w:t>
            </w:r>
          </w:p>
        </w:tc>
      </w:tr>
    </w:tbl>
    <w:p w14:paraId="4202B0CB" w14:textId="5454D6C2" w:rsidR="00D5137F" w:rsidRPr="00416071" w:rsidRDefault="00416071">
      <w:pPr>
        <w:rPr>
          <w:b/>
          <w:bCs/>
        </w:rPr>
      </w:pPr>
      <w:r>
        <w:t xml:space="preserve">                                                                </w:t>
      </w:r>
      <w:r w:rsidRPr="00416071">
        <w:rPr>
          <w:b/>
          <w:bCs/>
          <w:sz w:val="36"/>
          <w:szCs w:val="36"/>
        </w:rPr>
        <w:t>Literature Survey</w:t>
      </w:r>
    </w:p>
    <w:p w14:paraId="0DE38191" w14:textId="77777777" w:rsidR="00416071" w:rsidRDefault="00416071"/>
    <w:p w14:paraId="3CCA733E" w14:textId="77777777" w:rsidR="00416071" w:rsidRPr="004537DF" w:rsidRDefault="00416071"/>
    <w:sectPr w:rsidR="00416071" w:rsidRPr="0045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A0BD" w14:textId="77777777" w:rsidR="00B23944" w:rsidRDefault="00B23944" w:rsidP="00416071">
      <w:pPr>
        <w:spacing w:after="0" w:line="240" w:lineRule="auto"/>
      </w:pPr>
      <w:r>
        <w:separator/>
      </w:r>
    </w:p>
  </w:endnote>
  <w:endnote w:type="continuationSeparator" w:id="0">
    <w:p w14:paraId="7A0D6FC1" w14:textId="77777777" w:rsidR="00B23944" w:rsidRDefault="00B23944" w:rsidP="0041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CB4D" w14:textId="77777777" w:rsidR="00B23944" w:rsidRDefault="00B23944" w:rsidP="00416071">
      <w:pPr>
        <w:spacing w:after="0" w:line="240" w:lineRule="auto"/>
      </w:pPr>
      <w:r>
        <w:separator/>
      </w:r>
    </w:p>
  </w:footnote>
  <w:footnote w:type="continuationSeparator" w:id="0">
    <w:p w14:paraId="28B9DCED" w14:textId="77777777" w:rsidR="00B23944" w:rsidRDefault="00B23944" w:rsidP="00416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DF"/>
    <w:rsid w:val="002C26C6"/>
    <w:rsid w:val="00366F2C"/>
    <w:rsid w:val="00416071"/>
    <w:rsid w:val="004537DF"/>
    <w:rsid w:val="006913C1"/>
    <w:rsid w:val="00B23944"/>
    <w:rsid w:val="00C1375E"/>
    <w:rsid w:val="00D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435"/>
  <w15:chartTrackingRefBased/>
  <w15:docId w15:val="{12B3849B-B7F8-419F-A4D3-3A36487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71"/>
  </w:style>
  <w:style w:type="paragraph" w:styleId="Footer">
    <w:name w:val="footer"/>
    <w:basedOn w:val="Normal"/>
    <w:link w:val="FooterChar"/>
    <w:uiPriority w:val="99"/>
    <w:unhideWhenUsed/>
    <w:rsid w:val="0041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Rushithasri M</dc:creator>
  <cp:keywords/>
  <dc:description/>
  <cp:lastModifiedBy>Rushithasri M</cp:lastModifiedBy>
  <cp:revision>1</cp:revision>
  <dcterms:created xsi:type="dcterms:W3CDTF">2023-08-09T15:00:00Z</dcterms:created>
  <dcterms:modified xsi:type="dcterms:W3CDTF">2023-08-09T15:36:00Z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e47fa795-d3b0-41bf-a538-24dc1f6d8aaf</vt:lpwstr>
  </property>
</Properties>
</file>