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17" w:rsidRDefault="003D3E2B" w:rsidP="00235817">
      <w:pPr>
        <w:pStyle w:val="BodyText"/>
        <w:rPr>
          <w:rFonts w:ascii="Arial MT" w:hAnsi="Arial MT" w:cs="Arial MT"/>
        </w:rPr>
      </w:pPr>
      <w:bookmarkStart w:id="0" w:name="_GoBack"/>
      <w:bookmarkEnd w:id="0"/>
      <w:r w:rsidRPr="00235817">
        <w:rPr>
          <w:noProof/>
          <w:sz w:val="20"/>
          <w:lang w:val="en-US" w:eastAsia="en-US"/>
        </w:rPr>
        <w:drawing>
          <wp:inline distT="0" distB="0" distL="0" distR="0">
            <wp:extent cx="5960745" cy="1449070"/>
            <wp:effectExtent l="0" t="0" r="190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17" w:rsidRDefault="00235817" w:rsidP="00235817">
      <w:pPr>
        <w:pStyle w:val="BodyText"/>
      </w:pPr>
    </w:p>
    <w:p w:rsidR="00235817" w:rsidRDefault="003D3E2B" w:rsidP="00235817">
      <w:pPr>
        <w:pStyle w:val="BodyText"/>
      </w:pPr>
      <w:r>
        <w:rPr>
          <w:noProof/>
          <w:lang w:val="en-US"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3079750</wp:posOffset>
            </wp:positionH>
            <wp:positionV relativeFrom="paragraph">
              <wp:posOffset>295275</wp:posOffset>
            </wp:positionV>
            <wp:extent cx="1512570" cy="1783080"/>
            <wp:effectExtent l="0" t="0" r="0" b="7620"/>
            <wp:wrapTopAndBottom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78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817" w:rsidRDefault="00235817" w:rsidP="00235817">
      <w:pPr>
        <w:pStyle w:val="BodyText"/>
      </w:pPr>
    </w:p>
    <w:p w:rsidR="00235817" w:rsidRDefault="00235817" w:rsidP="00235817">
      <w:pPr>
        <w:pStyle w:val="BodyText"/>
      </w:pPr>
      <w:r>
        <w:t xml:space="preserve">                                             </w:t>
      </w:r>
    </w:p>
    <w:p w:rsidR="00235817" w:rsidRDefault="00235817" w:rsidP="00235817">
      <w:pPr>
        <w:pStyle w:val="BodyText"/>
      </w:pPr>
    </w:p>
    <w:p w:rsidR="00235817" w:rsidRPr="00235817" w:rsidRDefault="00235817" w:rsidP="00235817">
      <w:pPr>
        <w:pStyle w:val="BodyText"/>
        <w:rPr>
          <w:sz w:val="40"/>
          <w:szCs w:val="40"/>
        </w:rPr>
      </w:pPr>
      <w:r>
        <w:t xml:space="preserve">                                               </w:t>
      </w:r>
      <w:r w:rsidRPr="00235817">
        <w:rPr>
          <w:sz w:val="40"/>
          <w:szCs w:val="40"/>
        </w:rPr>
        <w:t>Project Proposal</w:t>
      </w:r>
    </w:p>
    <w:p w:rsidR="00235817" w:rsidRDefault="00235817" w:rsidP="00235817">
      <w:pPr>
        <w:pStyle w:val="BodyText"/>
      </w:pPr>
    </w:p>
    <w:p w:rsidR="00235817" w:rsidRDefault="00235817" w:rsidP="00235817">
      <w:pPr>
        <w:pStyle w:val="BodyText"/>
      </w:pPr>
    </w:p>
    <w:p w:rsidR="00235817" w:rsidRDefault="00235817" w:rsidP="00235817">
      <w:pPr>
        <w:pStyle w:val="BodyText"/>
      </w:pPr>
      <w:r>
        <w:t xml:space="preserve">                            </w:t>
      </w:r>
    </w:p>
    <w:p w:rsidR="00235817" w:rsidRDefault="00235817" w:rsidP="00235817">
      <w:pPr>
        <w:pStyle w:val="BodyText"/>
      </w:pPr>
    </w:p>
    <w:p w:rsidR="00235817" w:rsidRDefault="00235817" w:rsidP="00235817">
      <w:pPr>
        <w:pStyle w:val="BodyText"/>
      </w:pPr>
      <w:r>
        <w:t xml:space="preserve">                               Name : Md. Tahsinul Islam</w:t>
      </w:r>
      <w:r>
        <w:br/>
        <w:t xml:space="preserve">                               Id : 193-35-2926</w:t>
      </w:r>
      <w:r>
        <w:br/>
        <w:t xml:space="preserve">                               Course Code : SE 331</w:t>
      </w:r>
      <w:r>
        <w:br/>
        <w:t xml:space="preserve">                               Course Name : Software Engineering Design Capstone Project</w:t>
      </w:r>
      <w:r>
        <w:br/>
        <w:t xml:space="preserve">                               Project Name : Interview Share</w:t>
      </w:r>
    </w:p>
    <w:p w:rsidR="00961D12" w:rsidRPr="00F1050E" w:rsidRDefault="007F2041" w:rsidP="00961D12">
      <w:pPr>
        <w:pStyle w:val="NormalWeb"/>
        <w:pageBreakBefore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</w:t>
      </w:r>
      <w:r w:rsidR="00961D12" w:rsidRPr="00F1050E">
        <w:rPr>
          <w:b/>
          <w:bCs/>
          <w:sz w:val="36"/>
          <w:szCs w:val="36"/>
        </w:rPr>
        <w:t xml:space="preserve">1. </w:t>
      </w:r>
      <w:bookmarkStart w:id="1" w:name="intro"/>
      <w:r w:rsidR="00961D12" w:rsidRPr="00F1050E">
        <w:rPr>
          <w:b/>
          <w:bCs/>
          <w:sz w:val="36"/>
          <w:szCs w:val="36"/>
        </w:rPr>
        <w:t>Overview</w:t>
      </w:r>
      <w:bookmarkEnd w:id="1"/>
      <w:r w:rsidR="00961D12" w:rsidRPr="00F1050E">
        <w:rPr>
          <w:sz w:val="36"/>
          <w:szCs w:val="36"/>
        </w:rPr>
        <w:t xml:space="preserve"> </w:t>
      </w:r>
    </w:p>
    <w:p w:rsidR="00961D12" w:rsidRPr="00F1050E" w:rsidRDefault="007F2041" w:rsidP="00961D12">
      <w:pPr>
        <w:pStyle w:val="NormalWeb"/>
        <w:rPr>
          <w:b/>
          <w:bCs/>
          <w:sz w:val="30"/>
          <w:szCs w:val="30"/>
        </w:rPr>
      </w:pPr>
      <w:bookmarkStart w:id="2" w:name="apps"/>
      <w:r>
        <w:rPr>
          <w:b/>
          <w:bCs/>
          <w:sz w:val="30"/>
          <w:szCs w:val="30"/>
        </w:rPr>
        <w:t>1.</w:t>
      </w:r>
      <w:r w:rsidR="00961D12" w:rsidRPr="00F1050E">
        <w:rPr>
          <w:b/>
          <w:bCs/>
          <w:sz w:val="30"/>
          <w:szCs w:val="30"/>
        </w:rPr>
        <w:t>1.1</w:t>
      </w:r>
      <w:r w:rsidR="00961D12">
        <w:rPr>
          <w:b/>
          <w:bCs/>
          <w:sz w:val="30"/>
          <w:szCs w:val="30"/>
        </w:rPr>
        <w:t>.</w:t>
      </w:r>
      <w:r w:rsidR="00961D12" w:rsidRPr="00F1050E">
        <w:rPr>
          <w:b/>
          <w:bCs/>
          <w:sz w:val="30"/>
          <w:szCs w:val="30"/>
        </w:rPr>
        <w:t xml:space="preserve"> </w:t>
      </w:r>
      <w:bookmarkEnd w:id="2"/>
      <w:r w:rsidR="00961D12" w:rsidRPr="00F1050E">
        <w:rPr>
          <w:b/>
          <w:bCs/>
          <w:sz w:val="30"/>
          <w:szCs w:val="30"/>
        </w:rPr>
        <w:t>Background</w:t>
      </w:r>
    </w:p>
    <w:p w:rsidR="00961D12" w:rsidRPr="00F1050E" w:rsidRDefault="00740AE9" w:rsidP="00740AE9">
      <w:pPr>
        <w:pStyle w:val="NormalWeb"/>
        <w:spacing w:line="276" w:lineRule="auto"/>
        <w:jc w:val="both"/>
      </w:pPr>
      <w:r>
        <w:t xml:space="preserve">In traditional system software engineering interview candidate need company wise interview </w:t>
      </w:r>
      <w:r w:rsidR="009A3966" w:rsidRPr="009A3966">
        <w:t>experiences</w:t>
      </w:r>
      <w:r w:rsidR="009A3966">
        <w:t xml:space="preserve"> </w:t>
      </w:r>
      <w:r w:rsidRPr="00740AE9">
        <w:t>article</w:t>
      </w:r>
      <w:r w:rsidR="00837AAE">
        <w:t xml:space="preserve"> but it is very difficult to gather this information. For this reason </w:t>
      </w:r>
      <w:r w:rsidR="009A3966">
        <w:t xml:space="preserve">we make a </w:t>
      </w:r>
      <w:r w:rsidR="009A3966" w:rsidRPr="009A3966">
        <w:t>website</w:t>
      </w:r>
      <w:r w:rsidR="009A3966">
        <w:t xml:space="preserve"> </w:t>
      </w:r>
      <w:r w:rsidR="00C13662">
        <w:t>w</w:t>
      </w:r>
      <w:r w:rsidR="00C13662" w:rsidRPr="00C13662">
        <w:t>here we can easily find this information</w:t>
      </w:r>
      <w:r w:rsidR="00C13662">
        <w:t>.</w:t>
      </w:r>
    </w:p>
    <w:p w:rsidR="00961D12" w:rsidRDefault="007F2041" w:rsidP="00961D12">
      <w:pPr>
        <w:pStyle w:val="NormalWeb"/>
        <w:spacing w:before="4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 w:rsidR="00961D12" w:rsidRPr="00F1050E">
        <w:rPr>
          <w:b/>
          <w:bCs/>
          <w:sz w:val="30"/>
          <w:szCs w:val="30"/>
        </w:rPr>
        <w:t>1.2</w:t>
      </w:r>
      <w:r w:rsidR="00961D12">
        <w:rPr>
          <w:b/>
          <w:bCs/>
          <w:sz w:val="30"/>
          <w:szCs w:val="30"/>
        </w:rPr>
        <w:t>.</w:t>
      </w:r>
      <w:r w:rsidR="00961D12" w:rsidRPr="00F1050E">
        <w:rPr>
          <w:b/>
          <w:bCs/>
          <w:sz w:val="30"/>
          <w:szCs w:val="30"/>
        </w:rPr>
        <w:t xml:space="preserve"> Objectives</w:t>
      </w:r>
    </w:p>
    <w:p w:rsidR="00961D12" w:rsidRPr="00F1050E" w:rsidRDefault="00724C6D" w:rsidP="00724C6D">
      <w:pPr>
        <w:pStyle w:val="NormalWeb"/>
        <w:spacing w:before="480"/>
      </w:pPr>
      <w:r>
        <w:t xml:space="preserve">We make a </w:t>
      </w:r>
      <w:r w:rsidRPr="009A3966">
        <w:t>website</w:t>
      </w:r>
      <w:r>
        <w:t xml:space="preserve"> w</w:t>
      </w:r>
      <w:r w:rsidRPr="00C13662">
        <w:t>here</w:t>
      </w:r>
      <w:r>
        <w:t xml:space="preserve"> user can create a profile and share </w:t>
      </w:r>
      <w:r w:rsidRPr="00987474">
        <w:t>their</w:t>
      </w:r>
      <w:r>
        <w:t xml:space="preserve"> interview experience and user can find company wise interview </w:t>
      </w:r>
      <w:r w:rsidRPr="009A3966">
        <w:t>experiences</w:t>
      </w:r>
      <w:r>
        <w:t xml:space="preserve"> </w:t>
      </w:r>
      <w:r w:rsidRPr="00740AE9">
        <w:t>article</w:t>
      </w:r>
      <w:r>
        <w:t xml:space="preserve">. </w:t>
      </w:r>
      <w:r w:rsidR="00961D12">
        <w:t>As the numbers of web surfers are increasing day by day, a web base solution will be certainly more accurate than a tra</w:t>
      </w:r>
      <w:r w:rsidR="008F3469">
        <w:t>ditional solution. Only</w:t>
      </w:r>
      <w:r w:rsidR="00961D12" w:rsidRPr="00F1050E">
        <w:t xml:space="preserve"> registered </w:t>
      </w:r>
      <w:r w:rsidR="008F3469">
        <w:t>user will</w:t>
      </w:r>
      <w:r w:rsidR="00961D12" w:rsidRPr="00F1050E">
        <w:t xml:space="preserve"> able to view info</w:t>
      </w:r>
      <w:r w:rsidR="00961D12">
        <w:t xml:space="preserve">rmation page. </w:t>
      </w:r>
    </w:p>
    <w:p w:rsidR="00961D12" w:rsidRPr="00F1050E" w:rsidRDefault="00961D12" w:rsidP="00961D12">
      <w:pPr>
        <w:pStyle w:val="NormalWeb"/>
        <w:spacing w:line="276" w:lineRule="auto"/>
      </w:pPr>
      <w:r w:rsidRPr="00F1050E">
        <w:t xml:space="preserve">The list of operations that the system will provide are- </w:t>
      </w:r>
    </w:p>
    <w:p w:rsidR="00E17E26" w:rsidRDefault="00510658" w:rsidP="00961D12">
      <w:pPr>
        <w:pStyle w:val="BodyText"/>
        <w:numPr>
          <w:ilvl w:val="0"/>
          <w:numId w:val="3"/>
        </w:numPr>
        <w:spacing w:before="274" w:after="274" w:line="276" w:lineRule="auto"/>
      </w:pPr>
      <w:r>
        <w:rPr>
          <w:lang w:val="en-US"/>
        </w:rPr>
        <w:t>R</w:t>
      </w:r>
      <w:r w:rsidRPr="00F1050E">
        <w:t>egistered</w:t>
      </w:r>
      <w:r w:rsidR="00E17E26" w:rsidRPr="00F1050E">
        <w:t xml:space="preserve"> </w:t>
      </w:r>
      <w:r w:rsidR="00E17E26">
        <w:t>user will</w:t>
      </w:r>
      <w:r w:rsidR="00E17E26" w:rsidRPr="00F1050E">
        <w:t xml:space="preserve"> able to view info</w:t>
      </w:r>
      <w:r w:rsidR="00E17E26">
        <w:t>rmation page.</w:t>
      </w:r>
    </w:p>
    <w:p w:rsidR="00E17E26" w:rsidRDefault="00510658" w:rsidP="00961D12">
      <w:pPr>
        <w:pStyle w:val="BodyText"/>
        <w:numPr>
          <w:ilvl w:val="0"/>
          <w:numId w:val="3"/>
        </w:numPr>
        <w:spacing w:before="274" w:after="274" w:line="276" w:lineRule="auto"/>
      </w:pPr>
      <w:r>
        <w:rPr>
          <w:lang w:val="en-US"/>
        </w:rPr>
        <w:t>U</w:t>
      </w:r>
      <w:r>
        <w:t>ser</w:t>
      </w:r>
      <w:r w:rsidR="00E17E26">
        <w:t xml:space="preserve"> can share </w:t>
      </w:r>
      <w:r w:rsidR="00E17E26" w:rsidRPr="00987474">
        <w:t>their</w:t>
      </w:r>
      <w:r w:rsidR="00E17E26">
        <w:t xml:space="preserve"> interview experience</w:t>
      </w:r>
      <w:r w:rsidR="00E17E26">
        <w:rPr>
          <w:lang w:val="en-US"/>
        </w:rPr>
        <w:t xml:space="preserve"> create post.</w:t>
      </w:r>
    </w:p>
    <w:p w:rsidR="00961D12" w:rsidRPr="00F1050E" w:rsidRDefault="00510658" w:rsidP="00961D12">
      <w:pPr>
        <w:pStyle w:val="BodyText"/>
        <w:numPr>
          <w:ilvl w:val="0"/>
          <w:numId w:val="3"/>
        </w:numPr>
        <w:spacing w:before="274" w:after="274" w:line="276" w:lineRule="auto"/>
      </w:pPr>
      <w:r>
        <w:rPr>
          <w:lang w:val="en-US"/>
        </w:rPr>
        <w:t>U</w:t>
      </w:r>
      <w:r>
        <w:t>ser</w:t>
      </w:r>
      <w:r w:rsidR="00E17E26">
        <w:t xml:space="preserve"> can add </w:t>
      </w:r>
      <w:r w:rsidR="00E17E26">
        <w:rPr>
          <w:lang w:val="en-US"/>
        </w:rPr>
        <w:t xml:space="preserve">image </w:t>
      </w:r>
      <w:r w:rsidR="00961D12">
        <w:t xml:space="preserve">in </w:t>
      </w:r>
      <w:r w:rsidR="007774B4">
        <w:rPr>
          <w:lang w:val="en-US"/>
        </w:rPr>
        <w:t>their</w:t>
      </w:r>
      <w:r w:rsidR="00E17E26">
        <w:rPr>
          <w:lang w:val="en-US"/>
        </w:rPr>
        <w:t xml:space="preserve"> post</w:t>
      </w:r>
      <w:r w:rsidR="00961D12">
        <w:t>.</w:t>
      </w:r>
    </w:p>
    <w:p w:rsidR="00961D12" w:rsidRDefault="00E17E26" w:rsidP="00961D12">
      <w:pPr>
        <w:numPr>
          <w:ilvl w:val="0"/>
          <w:numId w:val="3"/>
        </w:numPr>
        <w:suppressAutoHyphens/>
        <w:spacing w:before="274" w:after="274" w:line="276" w:lineRule="auto"/>
        <w:rPr>
          <w:rFonts w:ascii="Times New Roman" w:hAnsi="Times New Roman" w:cs="Times New Roman"/>
          <w:sz w:val="24"/>
          <w:szCs w:val="24"/>
        </w:rPr>
      </w:pPr>
      <w:r>
        <w:t>User can update and delete post</w:t>
      </w:r>
      <w:r w:rsidR="00961D12">
        <w:rPr>
          <w:rFonts w:ascii="Times New Roman" w:hAnsi="Times New Roman" w:cs="Times New Roman"/>
          <w:sz w:val="24"/>
          <w:szCs w:val="24"/>
        </w:rPr>
        <w:t>.</w:t>
      </w:r>
    </w:p>
    <w:p w:rsidR="00961D12" w:rsidRDefault="00A5785D" w:rsidP="00961D12">
      <w:pPr>
        <w:numPr>
          <w:ilvl w:val="0"/>
          <w:numId w:val="3"/>
        </w:numPr>
        <w:suppressAutoHyphens/>
        <w:spacing w:before="274" w:after="274" w:line="276" w:lineRule="auto"/>
        <w:rPr>
          <w:rFonts w:ascii="Times New Roman" w:hAnsi="Times New Roman" w:cs="Times New Roman"/>
          <w:sz w:val="24"/>
          <w:szCs w:val="24"/>
        </w:rPr>
      </w:pPr>
      <w:r>
        <w:t>User can read</w:t>
      </w:r>
      <w:r w:rsidR="007774B4">
        <w:t xml:space="preserve"> their post</w:t>
      </w:r>
      <w:r w:rsidR="00961D12">
        <w:rPr>
          <w:rFonts w:ascii="Times New Roman" w:hAnsi="Times New Roman" w:cs="Times New Roman"/>
          <w:sz w:val="24"/>
          <w:szCs w:val="24"/>
        </w:rPr>
        <w:t>.</w:t>
      </w:r>
    </w:p>
    <w:p w:rsidR="00961D12" w:rsidRDefault="00510658" w:rsidP="00510658">
      <w:pPr>
        <w:numPr>
          <w:ilvl w:val="0"/>
          <w:numId w:val="3"/>
        </w:numPr>
        <w:suppressAutoHyphens/>
        <w:spacing w:before="274" w:after="274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510658">
        <w:rPr>
          <w:rFonts w:ascii="Times New Roman" w:hAnsi="Times New Roman" w:cs="Times New Roman"/>
          <w:sz w:val="24"/>
          <w:szCs w:val="24"/>
        </w:rPr>
        <w:t>ser can search using keyword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0658" w:rsidRDefault="00510658" w:rsidP="00510658">
      <w:pPr>
        <w:numPr>
          <w:ilvl w:val="0"/>
          <w:numId w:val="3"/>
        </w:numPr>
        <w:suppressAutoHyphens/>
        <w:spacing w:before="274" w:after="274" w:line="276" w:lineRule="auto"/>
        <w:rPr>
          <w:rFonts w:ascii="Times New Roman" w:hAnsi="Times New Roman" w:cs="Times New Roman"/>
          <w:sz w:val="24"/>
          <w:szCs w:val="24"/>
        </w:rPr>
      </w:pPr>
      <w:r>
        <w:t>User can comment their post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1D12" w:rsidRPr="00F1050E" w:rsidRDefault="007F2041" w:rsidP="00961D12">
      <w:pPr>
        <w:pStyle w:val="NormalWeb"/>
        <w:spacing w:before="4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 w:rsidR="00961D12" w:rsidRPr="00F1050E">
        <w:rPr>
          <w:b/>
          <w:bCs/>
          <w:sz w:val="30"/>
          <w:szCs w:val="30"/>
        </w:rPr>
        <w:t>1.3</w:t>
      </w:r>
      <w:r w:rsidR="00961D12">
        <w:rPr>
          <w:b/>
          <w:bCs/>
          <w:sz w:val="30"/>
          <w:szCs w:val="30"/>
        </w:rPr>
        <w:t>.</w:t>
      </w:r>
      <w:r w:rsidR="00961D12" w:rsidRPr="00F1050E">
        <w:rPr>
          <w:b/>
          <w:bCs/>
          <w:sz w:val="30"/>
          <w:szCs w:val="30"/>
        </w:rPr>
        <w:t xml:space="preserve"> Scope</w:t>
      </w:r>
    </w:p>
    <w:p w:rsidR="00961D12" w:rsidRPr="007E4637" w:rsidRDefault="001120A6" w:rsidP="00961D1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This website can help many software engi</w:t>
      </w:r>
      <w:r w:rsidR="00EA0377">
        <w:rPr>
          <w:rFonts w:ascii="Times New Roman" w:hAnsi="Times New Roman" w:cs="Times New Roman"/>
          <w:sz w:val="24"/>
          <w:szCs w:val="24"/>
        </w:rPr>
        <w:t xml:space="preserve">neering interview candidate to </w:t>
      </w:r>
      <w:r w:rsidRPr="001120A6">
        <w:rPr>
          <w:rFonts w:ascii="Times New Roman" w:hAnsi="Times New Roman" w:cs="Times New Roman"/>
          <w:sz w:val="24"/>
          <w:szCs w:val="24"/>
        </w:rPr>
        <w:t>take their company wise interview preparation properly.</w:t>
      </w:r>
    </w:p>
    <w:p w:rsidR="00961D12" w:rsidRPr="00F1050E" w:rsidRDefault="007F2041" w:rsidP="00961D12">
      <w:pPr>
        <w:pStyle w:val="NormalWeb"/>
        <w:spacing w:before="480"/>
        <w:rPr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 w:rsidR="00961D12" w:rsidRPr="00F1050E">
        <w:rPr>
          <w:b/>
          <w:bCs/>
          <w:sz w:val="30"/>
          <w:szCs w:val="30"/>
        </w:rPr>
        <w:t>1.4</w:t>
      </w:r>
      <w:r w:rsidR="00961D12">
        <w:rPr>
          <w:b/>
          <w:bCs/>
          <w:sz w:val="30"/>
          <w:szCs w:val="30"/>
        </w:rPr>
        <w:t>.</w:t>
      </w:r>
      <w:r w:rsidR="00961D12" w:rsidRPr="00F1050E">
        <w:rPr>
          <w:b/>
          <w:bCs/>
          <w:sz w:val="30"/>
          <w:szCs w:val="30"/>
        </w:rPr>
        <w:t xml:space="preserve"> Assumptions and Constraints</w:t>
      </w:r>
      <w:r w:rsidR="00961D12" w:rsidRPr="00F1050E">
        <w:rPr>
          <w:sz w:val="30"/>
          <w:szCs w:val="30"/>
        </w:rPr>
        <w:t xml:space="preserve"> </w:t>
      </w:r>
    </w:p>
    <w:p w:rsidR="00961D12" w:rsidRPr="00F1050E" w:rsidRDefault="00961D12" w:rsidP="00961D12">
      <w:pPr>
        <w:pStyle w:val="NormalWeb"/>
        <w:spacing w:before="158" w:after="158" w:line="276" w:lineRule="auto"/>
        <w:jc w:val="both"/>
      </w:pPr>
      <w:r w:rsidRPr="00F1050E">
        <w:lastRenderedPageBreak/>
        <w:t>It is assumed that the user is comfortable with computer</w:t>
      </w:r>
      <w:r w:rsidR="001120A6">
        <w:t xml:space="preserve">. </w:t>
      </w:r>
      <w:r w:rsidRPr="00F1050E">
        <w:t>The user interface is in English as a result people lacking in English skill will face difficulty in using the system. Login and password is used for identification of user and there is no facility for guest.</w:t>
      </w:r>
    </w:p>
    <w:p w:rsidR="00961D12" w:rsidRDefault="00961D12" w:rsidP="00961D12">
      <w:pPr>
        <w:pStyle w:val="NormalWeb"/>
        <w:spacing w:before="480" w:after="0" w:line="336" w:lineRule="auto"/>
        <w:jc w:val="both"/>
        <w:rPr>
          <w:b/>
          <w:bCs/>
          <w:sz w:val="30"/>
          <w:szCs w:val="30"/>
        </w:rPr>
      </w:pPr>
    </w:p>
    <w:p w:rsidR="00961D12" w:rsidRPr="00F1050E" w:rsidRDefault="007F2041" w:rsidP="00961D12">
      <w:pPr>
        <w:pStyle w:val="NormalWeb"/>
        <w:spacing w:before="480" w:after="0" w:line="336" w:lineRule="auto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 w:rsidR="00961D12" w:rsidRPr="00F1050E">
        <w:rPr>
          <w:b/>
          <w:bCs/>
          <w:sz w:val="30"/>
          <w:szCs w:val="30"/>
        </w:rPr>
        <w:t>1.5</w:t>
      </w:r>
      <w:r w:rsidR="00961D12">
        <w:rPr>
          <w:b/>
          <w:bCs/>
          <w:sz w:val="30"/>
          <w:szCs w:val="30"/>
        </w:rPr>
        <w:t>.</w:t>
      </w:r>
      <w:r w:rsidR="00961D12" w:rsidRPr="00F1050E">
        <w:rPr>
          <w:b/>
          <w:bCs/>
          <w:sz w:val="30"/>
          <w:szCs w:val="30"/>
        </w:rPr>
        <w:t xml:space="preserve"> Dependencies and Risks</w:t>
      </w:r>
      <w:r w:rsidR="00961D12" w:rsidRPr="00F1050E">
        <w:rPr>
          <w:sz w:val="30"/>
          <w:szCs w:val="30"/>
        </w:rPr>
        <w:t xml:space="preserve"> </w:t>
      </w:r>
    </w:p>
    <w:p w:rsidR="00961D12" w:rsidRDefault="00961D12" w:rsidP="00961D12">
      <w:pPr>
        <w:pStyle w:val="NormalWeb"/>
        <w:spacing w:before="158" w:after="0" w:line="276" w:lineRule="auto"/>
        <w:jc w:val="both"/>
      </w:pPr>
      <w:r w:rsidRPr="00F1050E">
        <w:t>The user must have web access in order to use the system.</w:t>
      </w:r>
      <w:r w:rsidR="002F0802">
        <w:t xml:space="preserve"> </w:t>
      </w:r>
      <w:r w:rsidRPr="00F1050E">
        <w:t>The main risk behind implementing the project is security. If somebody hacks the system then it will be a total disorder. So during development it will be one of our major concerns. Another concern is having common bugs such as the common users are having the same functio</w:t>
      </w:r>
      <w:r>
        <w:t>nalities as the doctors or system admin</w:t>
      </w:r>
      <w:r w:rsidRPr="00F1050E">
        <w:t>.</w:t>
      </w:r>
    </w:p>
    <w:p w:rsidR="00961D12" w:rsidRPr="001449F7" w:rsidRDefault="00961D12" w:rsidP="00961D12">
      <w:pPr>
        <w:pStyle w:val="NormalWeb"/>
        <w:spacing w:before="158" w:after="0" w:line="276" w:lineRule="auto"/>
        <w:jc w:val="both"/>
      </w:pPr>
    </w:p>
    <w:p w:rsidR="00961D12" w:rsidRPr="001449F7" w:rsidRDefault="007F2041" w:rsidP="00961D12">
      <w:pPr>
        <w:pStyle w:val="Norma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961D12" w:rsidRPr="001449F7">
        <w:rPr>
          <w:b/>
          <w:bCs/>
          <w:sz w:val="36"/>
          <w:szCs w:val="36"/>
        </w:rPr>
        <w:t>2. Project Delivery</w:t>
      </w:r>
    </w:p>
    <w:p w:rsidR="00961D12" w:rsidRPr="00F1050E" w:rsidRDefault="007F2041" w:rsidP="00961D12">
      <w:pPr>
        <w:pStyle w:val="NormalWeb"/>
        <w:spacing w:before="480"/>
      </w:pPr>
      <w:r>
        <w:rPr>
          <w:b/>
          <w:bCs/>
          <w:sz w:val="30"/>
          <w:szCs w:val="30"/>
        </w:rPr>
        <w:t>1.</w:t>
      </w:r>
      <w:r w:rsidR="00961D12" w:rsidRPr="001449F7">
        <w:rPr>
          <w:b/>
          <w:bCs/>
          <w:sz w:val="30"/>
          <w:szCs w:val="30"/>
        </w:rPr>
        <w:t xml:space="preserve">2.1 </w:t>
      </w:r>
      <w:bookmarkStart w:id="3" w:name="voice"/>
      <w:bookmarkEnd w:id="3"/>
      <w:r w:rsidR="00961D12" w:rsidRPr="001449F7">
        <w:rPr>
          <w:b/>
          <w:bCs/>
          <w:sz w:val="30"/>
          <w:szCs w:val="30"/>
        </w:rPr>
        <w:t>Deliverables</w:t>
      </w:r>
      <w:r w:rsidR="00961D12" w:rsidRPr="00F1050E">
        <w:t xml:space="preserve"> </w:t>
      </w:r>
    </w:p>
    <w:p w:rsidR="00961D12" w:rsidRPr="00F1050E" w:rsidRDefault="00961D12" w:rsidP="00961D12">
      <w:pPr>
        <w:pStyle w:val="NormalWeb"/>
        <w:spacing w:line="276" w:lineRule="auto"/>
        <w:jc w:val="both"/>
      </w:pPr>
      <w:r w:rsidRPr="00F1050E">
        <w:t>The following contents will be delivered with the project:</w:t>
      </w:r>
    </w:p>
    <w:p w:rsidR="00961D12" w:rsidRPr="00F1050E" w:rsidRDefault="00961D12" w:rsidP="00961D12">
      <w:pPr>
        <w:pStyle w:val="NormalWeb"/>
        <w:numPr>
          <w:ilvl w:val="0"/>
          <w:numId w:val="1"/>
        </w:numPr>
        <w:spacing w:before="120" w:after="120" w:line="276" w:lineRule="auto"/>
        <w:jc w:val="both"/>
      </w:pPr>
      <w:r w:rsidRPr="00F1050E">
        <w:t>Project CD</w:t>
      </w:r>
    </w:p>
    <w:p w:rsidR="00961D12" w:rsidRPr="00F1050E" w:rsidRDefault="00961D12" w:rsidP="00961D12">
      <w:pPr>
        <w:pStyle w:val="NormalWeb"/>
        <w:numPr>
          <w:ilvl w:val="1"/>
          <w:numId w:val="1"/>
        </w:numPr>
        <w:spacing w:before="0" w:after="0" w:line="276" w:lineRule="auto"/>
        <w:jc w:val="both"/>
      </w:pPr>
      <w:r w:rsidRPr="00F1050E">
        <w:t>Project Demo</w:t>
      </w:r>
    </w:p>
    <w:p w:rsidR="00961D12" w:rsidRPr="00F1050E" w:rsidRDefault="00961D12" w:rsidP="00961D12">
      <w:pPr>
        <w:pStyle w:val="NormalWeb"/>
        <w:numPr>
          <w:ilvl w:val="1"/>
          <w:numId w:val="1"/>
        </w:numPr>
        <w:spacing w:before="0" w:after="0" w:line="276" w:lineRule="auto"/>
        <w:jc w:val="both"/>
      </w:pPr>
      <w:r w:rsidRPr="00F1050E">
        <w:t>User manual along with Tutorial</w:t>
      </w:r>
    </w:p>
    <w:p w:rsidR="00961D12" w:rsidRPr="00F1050E" w:rsidRDefault="00961D12" w:rsidP="00961D12">
      <w:pPr>
        <w:pStyle w:val="NormalWeb"/>
        <w:numPr>
          <w:ilvl w:val="0"/>
          <w:numId w:val="1"/>
        </w:numPr>
        <w:spacing w:line="276" w:lineRule="auto"/>
        <w:jc w:val="both"/>
      </w:pPr>
      <w:r w:rsidRPr="00F1050E">
        <w:t>Documentation</w:t>
      </w:r>
    </w:p>
    <w:p w:rsidR="00961D12" w:rsidRPr="001449F7" w:rsidRDefault="007F2041" w:rsidP="00961D12">
      <w:pPr>
        <w:pStyle w:val="NormalWeb"/>
        <w:spacing w:before="4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 w:rsidR="00961D12" w:rsidRPr="001449F7">
        <w:rPr>
          <w:b/>
          <w:bCs/>
          <w:sz w:val="30"/>
          <w:szCs w:val="30"/>
        </w:rPr>
        <w:t>2.2 Timescales</w:t>
      </w:r>
    </w:p>
    <w:p w:rsidR="00961D12" w:rsidRPr="00F1050E" w:rsidRDefault="00961D12" w:rsidP="00961D12">
      <w:pPr>
        <w:pStyle w:val="NormalWeb"/>
        <w:spacing w:line="276" w:lineRule="auto"/>
      </w:pPr>
      <w:r w:rsidRPr="00F1050E">
        <w:t xml:space="preserve">The time frame for implementing the project is given </w:t>
      </w:r>
      <w:r>
        <w:t xml:space="preserve">in Figure </w:t>
      </w:r>
      <w:r w:rsidR="00DA3546">
        <w:t>1.</w:t>
      </w:r>
      <w:r>
        <w:t>2.1.</w:t>
      </w:r>
      <w:r w:rsidRPr="00F1050E">
        <w:t xml:space="preserve"> </w:t>
      </w:r>
    </w:p>
    <w:p w:rsidR="00961D12" w:rsidRPr="001449F7" w:rsidRDefault="007F2041" w:rsidP="00961D12">
      <w:pPr>
        <w:pStyle w:val="NormalWeb"/>
        <w:spacing w:before="48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 w:rsidR="00961D12" w:rsidRPr="001449F7">
        <w:rPr>
          <w:b/>
          <w:bCs/>
          <w:sz w:val="30"/>
          <w:szCs w:val="30"/>
        </w:rPr>
        <w:t>2.3 Work Distribution</w:t>
      </w:r>
    </w:p>
    <w:p w:rsidR="00961D12" w:rsidRDefault="00961D12" w:rsidP="00961D12">
      <w:pPr>
        <w:pStyle w:val="NormalWeb"/>
        <w:jc w:val="both"/>
      </w:pPr>
      <w:r w:rsidRPr="001449F7">
        <w:t>The work distributi</w:t>
      </w:r>
      <w:r>
        <w:t xml:space="preserve">on of the project is given in Table </w:t>
      </w:r>
      <w:r w:rsidR="00DA3546">
        <w:t>1.</w:t>
      </w:r>
      <w:r>
        <w:t>2.1.</w:t>
      </w:r>
    </w:p>
    <w:p w:rsidR="00961D12" w:rsidRPr="001449F7" w:rsidRDefault="007F2041" w:rsidP="00961D12">
      <w:pPr>
        <w:pStyle w:val="NormalWeb"/>
        <w:spacing w:before="48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 w:rsidR="00961D12" w:rsidRPr="001449F7">
        <w:rPr>
          <w:b/>
          <w:bCs/>
          <w:sz w:val="30"/>
          <w:szCs w:val="30"/>
        </w:rPr>
        <w:t>2.4 Project Resources</w:t>
      </w:r>
    </w:p>
    <w:p w:rsidR="00961D12" w:rsidRPr="001449F7" w:rsidRDefault="00961D12" w:rsidP="00961D12">
      <w:pPr>
        <w:pStyle w:val="NormalWeb"/>
        <w:jc w:val="both"/>
      </w:pPr>
      <w:r w:rsidRPr="001449F7">
        <w:lastRenderedPageBreak/>
        <w:t xml:space="preserve">The resources required to finish the project is given in Table </w:t>
      </w:r>
      <w:r w:rsidR="00DA3546">
        <w:t>1.</w:t>
      </w:r>
      <w:r w:rsidRPr="001449F7">
        <w:t>2.2.</w:t>
      </w:r>
    </w:p>
    <w:p w:rsidR="00961D12" w:rsidRDefault="00961D12" w:rsidP="00961D12">
      <w:pPr>
        <w:pStyle w:val="NormalWeb"/>
        <w:jc w:val="both"/>
      </w:pPr>
    </w:p>
    <w:p w:rsidR="00961D12" w:rsidRDefault="00961D12" w:rsidP="00961D12">
      <w:pPr>
        <w:pStyle w:val="NormalWeb"/>
        <w:jc w:val="both"/>
      </w:pPr>
    </w:p>
    <w:p w:rsidR="00961D12" w:rsidRDefault="00961D12" w:rsidP="00961D12">
      <w:pPr>
        <w:pStyle w:val="NormalWeb"/>
        <w:jc w:val="both"/>
      </w:pPr>
    </w:p>
    <w:tbl>
      <w:tblPr>
        <w:tblW w:w="90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05"/>
        <w:gridCol w:w="810"/>
        <w:gridCol w:w="833"/>
        <w:gridCol w:w="832"/>
        <w:gridCol w:w="990"/>
        <w:gridCol w:w="900"/>
        <w:gridCol w:w="810"/>
        <w:gridCol w:w="810"/>
        <w:gridCol w:w="900"/>
        <w:gridCol w:w="838"/>
      </w:tblGrid>
      <w:tr w:rsidR="00961D12" w:rsidTr="007828BB">
        <w:trPr>
          <w:trHeight w:val="300"/>
        </w:trPr>
        <w:tc>
          <w:tcPr>
            <w:tcW w:w="9028" w:type="dxa"/>
            <w:gridSpan w:val="11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jc w:val="center"/>
              <w:rPr>
                <w:rFonts w:ascii="FreeSans" w:hAnsi="FreeSans" w:cs="Calibri"/>
                <w:color w:val="000000"/>
                <w:sz w:val="24"/>
                <w:szCs w:val="24"/>
              </w:rPr>
            </w:pPr>
            <w:r w:rsidRPr="000F4B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</w:tr>
      <w:tr w:rsidR="00961D12" w:rsidTr="007828BB">
        <w:trPr>
          <w:trHeight w:val="300"/>
        </w:trPr>
        <w:tc>
          <w:tcPr>
            <w:tcW w:w="10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305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3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2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8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</w:tr>
      <w:tr w:rsidR="00961D12" w:rsidRPr="000F4BD4" w:rsidTr="007828BB">
        <w:trPr>
          <w:trHeight w:val="300"/>
        </w:trPr>
        <w:tc>
          <w:tcPr>
            <w:tcW w:w="1000" w:type="dxa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05" w:type="dxa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4B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833" w:type="dxa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4B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832" w:type="dxa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4B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4B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4B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4B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4B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4B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838" w:type="dxa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F4BD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 days</w:t>
            </w:r>
          </w:p>
        </w:tc>
      </w:tr>
      <w:tr w:rsidR="00961D12" w:rsidTr="007828BB">
        <w:trPr>
          <w:trHeight w:val="300"/>
        </w:trPr>
        <w:tc>
          <w:tcPr>
            <w:tcW w:w="10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3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2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8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</w:tr>
      <w:tr w:rsidR="00961D12" w:rsidTr="007828BB">
        <w:trPr>
          <w:trHeight w:val="504"/>
        </w:trPr>
        <w:tc>
          <w:tcPr>
            <w:tcW w:w="1305" w:type="dxa"/>
            <w:gridSpan w:val="2"/>
            <w:shd w:val="clear" w:color="auto" w:fill="auto"/>
            <w:vAlign w:val="bottom"/>
          </w:tcPr>
          <w:p w:rsidR="00961D12" w:rsidRPr="000F4BD4" w:rsidRDefault="00961D12" w:rsidP="007828BB">
            <w:pPr>
              <w:snapToGrid w:val="0"/>
              <w:rPr>
                <w:rFonts w:ascii="Times New Roman" w:hAnsi="Times New Roman" w:cs="Times New Roman"/>
                <w:b/>
                <w:color w:val="000000"/>
              </w:rPr>
            </w:pPr>
            <w:r w:rsidRPr="000F4BD4">
              <w:rPr>
                <w:rFonts w:ascii="Times New Roman" w:hAnsi="Times New Roman" w:cs="Times New Roman"/>
                <w:b/>
                <w:color w:val="000000"/>
              </w:rPr>
              <w:t>Project Proposal</w:t>
            </w:r>
          </w:p>
        </w:tc>
        <w:tc>
          <w:tcPr>
            <w:tcW w:w="810" w:type="dxa"/>
            <w:shd w:val="clear" w:color="auto" w:fill="000000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3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2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8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</w:tr>
      <w:tr w:rsidR="00961D12" w:rsidTr="007828BB">
        <w:trPr>
          <w:trHeight w:val="504"/>
        </w:trPr>
        <w:tc>
          <w:tcPr>
            <w:tcW w:w="1000" w:type="dxa"/>
            <w:shd w:val="clear" w:color="auto" w:fill="auto"/>
            <w:vAlign w:val="center"/>
          </w:tcPr>
          <w:p w:rsidR="00961D12" w:rsidRPr="000F4BD4" w:rsidRDefault="00961D12" w:rsidP="007828B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F4BD4">
              <w:rPr>
                <w:rFonts w:ascii="Times New Roman" w:hAnsi="Times New Roman" w:cs="Times New Roman"/>
                <w:b/>
                <w:color w:val="000000"/>
              </w:rPr>
              <w:t>SRS</w:t>
            </w:r>
          </w:p>
        </w:tc>
        <w:tc>
          <w:tcPr>
            <w:tcW w:w="305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3" w:type="dxa"/>
            <w:shd w:val="clear" w:color="auto" w:fill="000000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2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8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</w:tr>
      <w:tr w:rsidR="00961D12" w:rsidTr="007828BB">
        <w:trPr>
          <w:trHeight w:val="504"/>
        </w:trPr>
        <w:tc>
          <w:tcPr>
            <w:tcW w:w="1305" w:type="dxa"/>
            <w:gridSpan w:val="2"/>
            <w:shd w:val="clear" w:color="auto" w:fill="auto"/>
            <w:vAlign w:val="center"/>
          </w:tcPr>
          <w:p w:rsidR="00961D12" w:rsidRPr="000F4BD4" w:rsidRDefault="00961D12" w:rsidP="007828B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F4BD4">
              <w:rPr>
                <w:rFonts w:ascii="Times New Roman" w:hAnsi="Times New Roman" w:cs="Times New Roman"/>
                <w:b/>
                <w:color w:val="000000"/>
              </w:rPr>
              <w:t>Designing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3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2" w:type="dxa"/>
            <w:shd w:val="clear" w:color="auto" w:fill="000000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90" w:type="dxa"/>
            <w:shd w:val="clear" w:color="auto" w:fill="000000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000000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8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</w:tr>
      <w:tr w:rsidR="00961D12" w:rsidTr="007828BB">
        <w:trPr>
          <w:trHeight w:val="504"/>
        </w:trPr>
        <w:tc>
          <w:tcPr>
            <w:tcW w:w="1000" w:type="dxa"/>
            <w:shd w:val="clear" w:color="auto" w:fill="auto"/>
            <w:vAlign w:val="center"/>
          </w:tcPr>
          <w:p w:rsidR="00961D12" w:rsidRPr="000F4BD4" w:rsidRDefault="00961D12" w:rsidP="007828B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F4BD4">
              <w:rPr>
                <w:rFonts w:ascii="Times New Roman" w:hAnsi="Times New Roman" w:cs="Times New Roman"/>
                <w:b/>
                <w:color w:val="000000"/>
              </w:rPr>
              <w:t>Coding</w:t>
            </w:r>
          </w:p>
        </w:tc>
        <w:tc>
          <w:tcPr>
            <w:tcW w:w="305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3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2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000000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000000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8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</w:tr>
      <w:tr w:rsidR="00961D12" w:rsidTr="007828BB">
        <w:trPr>
          <w:trHeight w:val="504"/>
        </w:trPr>
        <w:tc>
          <w:tcPr>
            <w:tcW w:w="1305" w:type="dxa"/>
            <w:gridSpan w:val="2"/>
            <w:shd w:val="clear" w:color="auto" w:fill="auto"/>
            <w:vAlign w:val="center"/>
          </w:tcPr>
          <w:p w:rsidR="00961D12" w:rsidRPr="000F4BD4" w:rsidRDefault="00961D12" w:rsidP="007828B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F4BD4">
              <w:rPr>
                <w:rFonts w:ascii="Times New Roman" w:hAnsi="Times New Roman" w:cs="Times New Roman"/>
                <w:b/>
                <w:color w:val="000000"/>
              </w:rPr>
              <w:t>Testing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3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2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000000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8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</w:tr>
      <w:tr w:rsidR="00961D12" w:rsidTr="007828BB">
        <w:trPr>
          <w:trHeight w:val="504"/>
        </w:trPr>
        <w:tc>
          <w:tcPr>
            <w:tcW w:w="1305" w:type="dxa"/>
            <w:gridSpan w:val="2"/>
            <w:shd w:val="clear" w:color="auto" w:fill="auto"/>
            <w:vAlign w:val="center"/>
          </w:tcPr>
          <w:p w:rsidR="00961D12" w:rsidRPr="000F4BD4" w:rsidRDefault="00961D12" w:rsidP="007828B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F4BD4">
              <w:rPr>
                <w:rFonts w:ascii="Times New Roman" w:hAnsi="Times New Roman" w:cs="Times New Roman"/>
                <w:b/>
                <w:color w:val="000000"/>
              </w:rPr>
              <w:t>Finalization</w:t>
            </w: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3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2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  <w:tc>
          <w:tcPr>
            <w:tcW w:w="838" w:type="dxa"/>
            <w:shd w:val="clear" w:color="auto" w:fill="000000"/>
            <w:vAlign w:val="bottom"/>
          </w:tcPr>
          <w:p w:rsidR="00961D12" w:rsidRDefault="00961D12" w:rsidP="007828BB">
            <w:pPr>
              <w:snapToGrid w:val="0"/>
              <w:rPr>
                <w:rFonts w:ascii="FreeSans" w:hAnsi="FreeSans" w:cs="Calibri"/>
                <w:color w:val="000000"/>
              </w:rPr>
            </w:pPr>
          </w:p>
        </w:tc>
      </w:tr>
    </w:tbl>
    <w:p w:rsidR="00D23CC6" w:rsidRDefault="00D23CC6" w:rsidP="00961D12">
      <w:pPr>
        <w:pStyle w:val="NormalWeb"/>
        <w:jc w:val="center"/>
        <w:rPr>
          <w:b/>
          <w:bCs/>
        </w:rPr>
      </w:pPr>
    </w:p>
    <w:p w:rsidR="00D23CC6" w:rsidRDefault="00D23CC6" w:rsidP="00961D12">
      <w:pPr>
        <w:pStyle w:val="NormalWeb"/>
        <w:jc w:val="center"/>
        <w:rPr>
          <w:b/>
          <w:bCs/>
        </w:rPr>
      </w:pPr>
    </w:p>
    <w:p w:rsidR="00961D12" w:rsidRPr="000F4BD4" w:rsidRDefault="00961D12" w:rsidP="00961D12">
      <w:pPr>
        <w:pStyle w:val="NormalWeb"/>
        <w:jc w:val="center"/>
        <w:rPr>
          <w:b/>
          <w:bCs/>
        </w:rPr>
      </w:pPr>
      <w:r w:rsidRPr="000F4BD4">
        <w:rPr>
          <w:b/>
          <w:bCs/>
        </w:rPr>
        <w:t xml:space="preserve">Figure </w:t>
      </w:r>
      <w:r w:rsidR="00DA3546">
        <w:rPr>
          <w:b/>
          <w:bCs/>
        </w:rPr>
        <w:t>1.</w:t>
      </w:r>
      <w:r w:rsidRPr="000F4BD4">
        <w:rPr>
          <w:b/>
          <w:bCs/>
        </w:rPr>
        <w:t>2.1</w:t>
      </w:r>
      <w:r w:rsidR="00214124">
        <w:rPr>
          <w:b/>
          <w:bCs/>
        </w:rPr>
        <w:t>:</w:t>
      </w:r>
      <w:r w:rsidRPr="000F4BD4">
        <w:rPr>
          <w:b/>
          <w:bCs/>
        </w:rPr>
        <w:t xml:space="preserve"> Time frames for project implementation</w:t>
      </w:r>
    </w:p>
    <w:p w:rsidR="00961D12" w:rsidRDefault="00961D12" w:rsidP="00961D12">
      <w:pPr>
        <w:rPr>
          <w:rFonts w:ascii="Times New Roman" w:hAnsi="Times New Roman" w:cs="Times New Roman"/>
          <w:sz w:val="24"/>
          <w:szCs w:val="24"/>
        </w:rPr>
      </w:pPr>
    </w:p>
    <w:p w:rsidR="00961D12" w:rsidRDefault="00961D12" w:rsidP="00961D12">
      <w:pPr>
        <w:rPr>
          <w:rFonts w:ascii="Times New Roman" w:hAnsi="Times New Roman" w:cs="Times New Roman"/>
          <w:sz w:val="24"/>
          <w:szCs w:val="24"/>
        </w:rPr>
      </w:pPr>
    </w:p>
    <w:p w:rsidR="00961D12" w:rsidRDefault="00961D12" w:rsidP="00961D12">
      <w:pPr>
        <w:rPr>
          <w:rFonts w:ascii="Times New Roman" w:hAnsi="Times New Roman" w:cs="Times New Roman"/>
          <w:sz w:val="24"/>
          <w:szCs w:val="24"/>
        </w:rPr>
      </w:pPr>
    </w:p>
    <w:p w:rsidR="00961D12" w:rsidRDefault="00961D12" w:rsidP="00961D1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61D12" w:rsidRPr="00597996" w:rsidTr="007828BB">
        <w:trPr>
          <w:trHeight w:val="504"/>
          <w:jc w:val="center"/>
        </w:trPr>
        <w:tc>
          <w:tcPr>
            <w:tcW w:w="2952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6" w:space="0" w:color="7F7F7F"/>
              <w:bottom w:val="single" w:sz="6" w:space="0" w:color="7F7F7F"/>
            </w:tcBorders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61D12" w:rsidRPr="00597996" w:rsidTr="007828BB">
        <w:trPr>
          <w:trHeight w:val="504"/>
          <w:jc w:val="center"/>
        </w:trPr>
        <w:tc>
          <w:tcPr>
            <w:tcW w:w="2952" w:type="dxa"/>
            <w:tcBorders>
              <w:top w:val="single" w:sz="6" w:space="0" w:color="7F7F7F"/>
            </w:tcBorders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2952" w:type="dxa"/>
            <w:tcBorders>
              <w:top w:val="single" w:sz="6" w:space="0" w:color="7F7F7F"/>
            </w:tcBorders>
            <w:shd w:val="clear" w:color="auto" w:fill="auto"/>
            <w:vAlign w:val="center"/>
          </w:tcPr>
          <w:p w:rsidR="00961D12" w:rsidRPr="00597996" w:rsidRDefault="00074AF3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Tahsin</w:t>
            </w:r>
          </w:p>
        </w:tc>
        <w:tc>
          <w:tcPr>
            <w:tcW w:w="2952" w:type="dxa"/>
            <w:tcBorders>
              <w:top w:val="single" w:sz="6" w:space="0" w:color="7F7F7F"/>
            </w:tcBorders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t>7days</w:t>
            </w:r>
          </w:p>
        </w:tc>
      </w:tr>
      <w:tr w:rsidR="00961D12" w:rsidRPr="00597996" w:rsidTr="007828BB">
        <w:trPr>
          <w:trHeight w:val="504"/>
          <w:jc w:val="center"/>
        </w:trPr>
        <w:tc>
          <w:tcPr>
            <w:tcW w:w="2952" w:type="dxa"/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t>Software Requirement Specification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961D12" w:rsidRPr="00597996" w:rsidRDefault="00074AF3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Tahsin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t>7 days</w:t>
            </w:r>
          </w:p>
        </w:tc>
      </w:tr>
      <w:tr w:rsidR="00961D12" w:rsidRPr="00597996" w:rsidTr="007828BB">
        <w:trPr>
          <w:trHeight w:val="504"/>
          <w:jc w:val="center"/>
        </w:trPr>
        <w:tc>
          <w:tcPr>
            <w:tcW w:w="2952" w:type="dxa"/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t>Software Design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961D12" w:rsidRPr="00597996" w:rsidRDefault="00074AF3" w:rsidP="005578C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Tahsin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t>21 days</w:t>
            </w:r>
          </w:p>
        </w:tc>
      </w:tr>
      <w:tr w:rsidR="00961D12" w:rsidRPr="00597996" w:rsidTr="007828BB">
        <w:trPr>
          <w:trHeight w:val="504"/>
          <w:jc w:val="center"/>
        </w:trPr>
        <w:tc>
          <w:tcPr>
            <w:tcW w:w="2952" w:type="dxa"/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961D12" w:rsidRPr="00597996" w:rsidRDefault="00074AF3" w:rsidP="005578C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Tahsin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t>14 days</w:t>
            </w:r>
          </w:p>
        </w:tc>
      </w:tr>
      <w:tr w:rsidR="00961D12" w:rsidRPr="00597996" w:rsidTr="007828BB">
        <w:trPr>
          <w:trHeight w:val="504"/>
          <w:jc w:val="center"/>
        </w:trPr>
        <w:tc>
          <w:tcPr>
            <w:tcW w:w="2952" w:type="dxa"/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t>Software Testing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961D12" w:rsidRPr="00597996" w:rsidRDefault="00074AF3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Tahsin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t>7 days</w:t>
            </w:r>
          </w:p>
        </w:tc>
      </w:tr>
      <w:tr w:rsidR="00961D12" w:rsidRPr="00597996" w:rsidTr="007828BB">
        <w:trPr>
          <w:trHeight w:val="504"/>
          <w:jc w:val="center"/>
        </w:trPr>
        <w:tc>
          <w:tcPr>
            <w:tcW w:w="29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Project Finalization</w:t>
            </w:r>
          </w:p>
        </w:tc>
        <w:tc>
          <w:tcPr>
            <w:tcW w:w="29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961D12" w:rsidRPr="00597996" w:rsidRDefault="00074AF3" w:rsidP="005578C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Tahsin</w:t>
            </w:r>
          </w:p>
        </w:tc>
        <w:tc>
          <w:tcPr>
            <w:tcW w:w="29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961D12" w:rsidRPr="00597996" w:rsidRDefault="00961D12" w:rsidP="00782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7996">
              <w:rPr>
                <w:rFonts w:ascii="Times New Roman" w:eastAsia="Calibri" w:hAnsi="Times New Roman" w:cs="Times New Roman"/>
                <w:sz w:val="24"/>
                <w:szCs w:val="24"/>
              </w:rPr>
              <w:t>7 days</w:t>
            </w:r>
          </w:p>
        </w:tc>
      </w:tr>
    </w:tbl>
    <w:p w:rsidR="00D23CC6" w:rsidRDefault="00D23CC6" w:rsidP="00961D12">
      <w:pPr>
        <w:pStyle w:val="NormalWeb"/>
        <w:jc w:val="center"/>
        <w:rPr>
          <w:b/>
          <w:bCs/>
        </w:rPr>
      </w:pPr>
    </w:p>
    <w:p w:rsidR="00961D12" w:rsidRPr="000160E0" w:rsidRDefault="00961D12" w:rsidP="000160E0">
      <w:pPr>
        <w:pStyle w:val="NormalWeb"/>
        <w:jc w:val="center"/>
        <w:rPr>
          <w:b/>
          <w:bCs/>
        </w:rPr>
      </w:pPr>
      <w:r w:rsidRPr="001D0D19">
        <w:rPr>
          <w:b/>
          <w:bCs/>
        </w:rPr>
        <w:t xml:space="preserve">Table </w:t>
      </w:r>
      <w:r w:rsidR="00DA3546">
        <w:rPr>
          <w:b/>
          <w:bCs/>
        </w:rPr>
        <w:t>1.</w:t>
      </w:r>
      <w:r w:rsidRPr="001D0D19">
        <w:rPr>
          <w:b/>
          <w:bCs/>
        </w:rPr>
        <w:t>2.1 Work Distribution</w:t>
      </w:r>
    </w:p>
    <w:tbl>
      <w:tblPr>
        <w:tblW w:w="9026" w:type="dxa"/>
        <w:tblInd w:w="55" w:type="dxa"/>
        <w:tblBorders>
          <w:top w:val="single" w:sz="6" w:space="0" w:color="7F7F7F"/>
          <w:bottom w:val="single" w:sz="6" w:space="0" w:color="7F7F7F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8"/>
        <w:gridCol w:w="1504"/>
        <w:gridCol w:w="1505"/>
        <w:gridCol w:w="3009"/>
      </w:tblGrid>
      <w:tr w:rsidR="00961D12" w:rsidTr="007828BB">
        <w:tc>
          <w:tcPr>
            <w:tcW w:w="9026" w:type="dxa"/>
            <w:gridSpan w:val="4"/>
            <w:shd w:val="clear" w:color="auto" w:fill="E6E6E6"/>
          </w:tcPr>
          <w:p w:rsidR="00961D12" w:rsidRPr="00990001" w:rsidRDefault="00961D12" w:rsidP="007828BB">
            <w:pPr>
              <w:pStyle w:val="TableContents"/>
              <w:jc w:val="center"/>
              <w:rPr>
                <w:b/>
                <w:bCs/>
              </w:rPr>
            </w:pPr>
            <w:r w:rsidRPr="00990001">
              <w:rPr>
                <w:b/>
                <w:bCs/>
              </w:rPr>
              <w:t>Hardware Requirements</w:t>
            </w:r>
          </w:p>
        </w:tc>
      </w:tr>
      <w:tr w:rsidR="00961D12" w:rsidTr="007828BB">
        <w:tc>
          <w:tcPr>
            <w:tcW w:w="3008" w:type="dxa"/>
            <w:shd w:val="clear" w:color="auto" w:fill="B3B3B3"/>
          </w:tcPr>
          <w:p w:rsidR="00961D12" w:rsidRPr="00990001" w:rsidRDefault="00961D12" w:rsidP="007828BB">
            <w:pPr>
              <w:pStyle w:val="TableContents"/>
              <w:jc w:val="center"/>
              <w:rPr>
                <w:b/>
                <w:bCs/>
              </w:rPr>
            </w:pPr>
            <w:r w:rsidRPr="00990001">
              <w:rPr>
                <w:b/>
                <w:bCs/>
              </w:rPr>
              <w:t>Processor</w:t>
            </w:r>
          </w:p>
        </w:tc>
        <w:tc>
          <w:tcPr>
            <w:tcW w:w="3009" w:type="dxa"/>
            <w:gridSpan w:val="2"/>
            <w:shd w:val="clear" w:color="auto" w:fill="B3B3B3"/>
          </w:tcPr>
          <w:p w:rsidR="00961D12" w:rsidRPr="00990001" w:rsidRDefault="00961D12" w:rsidP="007828BB">
            <w:pPr>
              <w:pStyle w:val="TableContents"/>
              <w:jc w:val="center"/>
              <w:rPr>
                <w:b/>
                <w:bCs/>
              </w:rPr>
            </w:pPr>
            <w:r w:rsidRPr="00990001">
              <w:rPr>
                <w:b/>
                <w:bCs/>
              </w:rPr>
              <w:t>RAM</w:t>
            </w:r>
          </w:p>
        </w:tc>
        <w:tc>
          <w:tcPr>
            <w:tcW w:w="3009" w:type="dxa"/>
            <w:shd w:val="clear" w:color="auto" w:fill="B3B3B3"/>
          </w:tcPr>
          <w:p w:rsidR="00961D12" w:rsidRPr="00990001" w:rsidRDefault="00961D12" w:rsidP="007828BB">
            <w:pPr>
              <w:pStyle w:val="TableContents"/>
              <w:jc w:val="center"/>
              <w:rPr>
                <w:b/>
                <w:bCs/>
              </w:rPr>
            </w:pPr>
            <w:r w:rsidRPr="00990001">
              <w:rPr>
                <w:b/>
                <w:bCs/>
              </w:rPr>
              <w:t>Hard Disk Space</w:t>
            </w:r>
          </w:p>
        </w:tc>
      </w:tr>
      <w:tr w:rsidR="00961D12" w:rsidTr="007828BB">
        <w:tc>
          <w:tcPr>
            <w:tcW w:w="3008" w:type="dxa"/>
            <w:shd w:val="clear" w:color="auto" w:fill="auto"/>
          </w:tcPr>
          <w:p w:rsidR="00961D12" w:rsidRPr="00990001" w:rsidRDefault="00961D12" w:rsidP="007828BB">
            <w:pPr>
              <w:pStyle w:val="TableContents"/>
              <w:jc w:val="center"/>
            </w:pPr>
            <w:r w:rsidRPr="00990001">
              <w:t>Pentium II or higher</w:t>
            </w:r>
          </w:p>
        </w:tc>
        <w:tc>
          <w:tcPr>
            <w:tcW w:w="3009" w:type="dxa"/>
            <w:gridSpan w:val="2"/>
            <w:shd w:val="clear" w:color="auto" w:fill="auto"/>
          </w:tcPr>
          <w:p w:rsidR="00961D12" w:rsidRPr="00990001" w:rsidRDefault="00961D12" w:rsidP="007828BB">
            <w:pPr>
              <w:pStyle w:val="TableContents"/>
              <w:jc w:val="center"/>
            </w:pPr>
            <w:r w:rsidRPr="00990001">
              <w:t>64 Mb or higher</w:t>
            </w:r>
          </w:p>
        </w:tc>
        <w:tc>
          <w:tcPr>
            <w:tcW w:w="3009" w:type="dxa"/>
            <w:shd w:val="clear" w:color="auto" w:fill="auto"/>
          </w:tcPr>
          <w:p w:rsidR="00961D12" w:rsidRPr="00990001" w:rsidRDefault="00961D12" w:rsidP="007828BB">
            <w:pPr>
              <w:pStyle w:val="TableContents"/>
              <w:jc w:val="center"/>
            </w:pPr>
            <w:r w:rsidRPr="00990001">
              <w:t>128 Mb or higher</w:t>
            </w:r>
          </w:p>
        </w:tc>
      </w:tr>
      <w:tr w:rsidR="00961D12" w:rsidTr="007828BB">
        <w:tc>
          <w:tcPr>
            <w:tcW w:w="9026" w:type="dxa"/>
            <w:gridSpan w:val="4"/>
            <w:shd w:val="clear" w:color="auto" w:fill="E6E6E6"/>
          </w:tcPr>
          <w:p w:rsidR="00961D12" w:rsidRPr="00990001" w:rsidRDefault="00961D12" w:rsidP="007828BB">
            <w:pPr>
              <w:pStyle w:val="TableContents"/>
              <w:jc w:val="center"/>
              <w:rPr>
                <w:b/>
                <w:bCs/>
              </w:rPr>
            </w:pPr>
            <w:r w:rsidRPr="00990001">
              <w:rPr>
                <w:b/>
                <w:bCs/>
              </w:rPr>
              <w:t>Software Requirements</w:t>
            </w:r>
          </w:p>
        </w:tc>
      </w:tr>
      <w:tr w:rsidR="00961D12" w:rsidTr="007828BB">
        <w:tc>
          <w:tcPr>
            <w:tcW w:w="4512" w:type="dxa"/>
            <w:gridSpan w:val="2"/>
            <w:shd w:val="clear" w:color="auto" w:fill="B3B3B3"/>
          </w:tcPr>
          <w:p w:rsidR="00961D12" w:rsidRPr="00990001" w:rsidRDefault="00961D12" w:rsidP="007828BB">
            <w:pPr>
              <w:pStyle w:val="TableContents"/>
              <w:jc w:val="center"/>
              <w:rPr>
                <w:b/>
                <w:bCs/>
              </w:rPr>
            </w:pPr>
            <w:r w:rsidRPr="00990001">
              <w:rPr>
                <w:b/>
                <w:bCs/>
              </w:rPr>
              <w:t>Operating System</w:t>
            </w:r>
          </w:p>
        </w:tc>
        <w:tc>
          <w:tcPr>
            <w:tcW w:w="4514" w:type="dxa"/>
            <w:gridSpan w:val="2"/>
            <w:shd w:val="clear" w:color="auto" w:fill="B3B3B3"/>
          </w:tcPr>
          <w:p w:rsidR="00961D12" w:rsidRPr="00990001" w:rsidRDefault="00961D12" w:rsidP="007828BB">
            <w:pPr>
              <w:pStyle w:val="TableContents"/>
              <w:jc w:val="center"/>
              <w:rPr>
                <w:b/>
                <w:bCs/>
              </w:rPr>
            </w:pPr>
            <w:r w:rsidRPr="00990001">
              <w:rPr>
                <w:b/>
                <w:bCs/>
              </w:rPr>
              <w:t>Database</w:t>
            </w:r>
          </w:p>
        </w:tc>
      </w:tr>
      <w:tr w:rsidR="00961D12" w:rsidTr="00497353">
        <w:tc>
          <w:tcPr>
            <w:tcW w:w="4512" w:type="dxa"/>
            <w:gridSpan w:val="2"/>
            <w:shd w:val="clear" w:color="auto" w:fill="auto"/>
            <w:vAlign w:val="center"/>
          </w:tcPr>
          <w:p w:rsidR="00961D12" w:rsidRPr="00990001" w:rsidRDefault="00497353" w:rsidP="00497353">
            <w:pPr>
              <w:pStyle w:val="TableContents"/>
              <w:jc w:val="both"/>
            </w:pPr>
            <w:r>
              <w:t>For user no specific OS is required. The server machine must have Windows XP/V</w:t>
            </w:r>
            <w:r w:rsidR="001120A6">
              <w:t>ista/10</w:t>
            </w:r>
            <w:r>
              <w:t xml:space="preserve"> along with .NET framework 4 and IIS.</w:t>
            </w:r>
          </w:p>
        </w:tc>
        <w:tc>
          <w:tcPr>
            <w:tcW w:w="4514" w:type="dxa"/>
            <w:gridSpan w:val="2"/>
            <w:shd w:val="clear" w:color="auto" w:fill="auto"/>
            <w:vAlign w:val="center"/>
          </w:tcPr>
          <w:p w:rsidR="00961D12" w:rsidRPr="00990001" w:rsidRDefault="001120A6" w:rsidP="00497353">
            <w:pPr>
              <w:pStyle w:val="TableContents"/>
              <w:jc w:val="center"/>
            </w:pPr>
            <w:r w:rsidRPr="001120A6">
              <w:t>MongoDB</w:t>
            </w:r>
          </w:p>
        </w:tc>
      </w:tr>
    </w:tbl>
    <w:p w:rsidR="00D23CC6" w:rsidRDefault="00D23CC6" w:rsidP="00961D12">
      <w:pPr>
        <w:pStyle w:val="NormalWeb"/>
        <w:jc w:val="center"/>
        <w:rPr>
          <w:b/>
          <w:bCs/>
        </w:rPr>
      </w:pPr>
    </w:p>
    <w:p w:rsidR="00D23CC6" w:rsidRPr="003D010D" w:rsidRDefault="00961D12" w:rsidP="003D010D">
      <w:pPr>
        <w:pStyle w:val="NormalWeb"/>
        <w:jc w:val="center"/>
        <w:rPr>
          <w:b/>
          <w:bCs/>
        </w:rPr>
      </w:pPr>
      <w:r w:rsidRPr="00990001">
        <w:rPr>
          <w:b/>
          <w:bCs/>
        </w:rPr>
        <w:t xml:space="preserve">Table </w:t>
      </w:r>
      <w:r w:rsidR="00DA3546">
        <w:rPr>
          <w:b/>
          <w:bCs/>
        </w:rPr>
        <w:t>1.</w:t>
      </w:r>
      <w:r w:rsidRPr="00990001">
        <w:rPr>
          <w:b/>
          <w:bCs/>
        </w:rPr>
        <w:t>2.2 Project Resources</w:t>
      </w:r>
    </w:p>
    <w:p w:rsidR="00961D12" w:rsidRPr="00990001" w:rsidRDefault="007F2041" w:rsidP="00961D12">
      <w:pPr>
        <w:pStyle w:val="NormalWeb"/>
        <w:rPr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961D12" w:rsidRPr="00990001">
        <w:rPr>
          <w:b/>
          <w:bCs/>
          <w:sz w:val="36"/>
          <w:szCs w:val="36"/>
        </w:rPr>
        <w:t xml:space="preserve">3. </w:t>
      </w:r>
      <w:bookmarkStart w:id="4" w:name="data"/>
      <w:bookmarkEnd w:id="4"/>
      <w:r w:rsidR="007B4415">
        <w:rPr>
          <w:b/>
          <w:bCs/>
          <w:sz w:val="36"/>
          <w:szCs w:val="36"/>
        </w:rPr>
        <w:t>Summary</w:t>
      </w:r>
      <w:r w:rsidR="00961D12" w:rsidRPr="00990001">
        <w:rPr>
          <w:sz w:val="36"/>
          <w:szCs w:val="36"/>
        </w:rPr>
        <w:t xml:space="preserve"> </w:t>
      </w:r>
    </w:p>
    <w:p w:rsidR="000160E0" w:rsidRDefault="00337AEC" w:rsidP="00961D12">
      <w:pPr>
        <w:pStyle w:val="NormalWeb"/>
        <w:spacing w:line="276" w:lineRule="auto"/>
        <w:jc w:val="both"/>
      </w:pPr>
      <w:r>
        <w:t xml:space="preserve">Time is our most valuable asset. We cannot waste it when there is scope of utilizing it in a better way. </w:t>
      </w:r>
      <w:r w:rsidR="00FC69E3">
        <w:t xml:space="preserve">Our proposed system named </w:t>
      </w:r>
      <w:r w:rsidR="00C032A1">
        <w:t>“</w:t>
      </w:r>
      <w:r w:rsidR="00C032A1" w:rsidRPr="00C032A1">
        <w:t>Interview Share</w:t>
      </w:r>
      <w:r w:rsidR="00C032A1">
        <w:t xml:space="preserve">” </w:t>
      </w:r>
      <w:r w:rsidR="00961D12" w:rsidRPr="00990001">
        <w:t>will be developed to meet th</w:t>
      </w:r>
      <w:r w:rsidR="00FC69E3">
        <w:t xml:space="preserve">is purpose. </w:t>
      </w:r>
      <w:r>
        <w:t xml:space="preserve">It will save the time of the mass people wasted during the time of </w:t>
      </w:r>
      <w:r w:rsidR="000048AF">
        <w:t xml:space="preserve">gather company wise previous interview </w:t>
      </w:r>
      <w:r w:rsidR="000048AF" w:rsidRPr="009A3966">
        <w:t>experiences</w:t>
      </w:r>
      <w:r w:rsidR="000048AF">
        <w:t xml:space="preserve"> </w:t>
      </w:r>
      <w:r w:rsidR="000048AF" w:rsidRPr="00740AE9">
        <w:t>article</w:t>
      </w:r>
      <w:r w:rsidR="00961D12" w:rsidRPr="00990001">
        <w:t xml:space="preserve">. As a result s/he can take decisions more wisely. </w:t>
      </w:r>
    </w:p>
    <w:p w:rsidR="000160E0" w:rsidRDefault="00773FB3" w:rsidP="00961D12">
      <w:pPr>
        <w:pStyle w:val="NormalWeb"/>
        <w:spacing w:line="276" w:lineRule="auto"/>
        <w:jc w:val="both"/>
        <w:rPr>
          <w:b/>
          <w:sz w:val="36"/>
        </w:rPr>
      </w:pPr>
      <w:r>
        <w:rPr>
          <w:b/>
          <w:sz w:val="36"/>
        </w:rPr>
        <w:t xml:space="preserve">1.4. </w:t>
      </w:r>
      <w:r w:rsidR="000160E0" w:rsidRPr="000160E0">
        <w:rPr>
          <w:b/>
          <w:sz w:val="36"/>
        </w:rPr>
        <w:t>References</w:t>
      </w:r>
    </w:p>
    <w:p w:rsidR="000048AF" w:rsidRDefault="00074AF3" w:rsidP="00961D12">
      <w:pPr>
        <w:pStyle w:val="NormalWeb"/>
        <w:spacing w:line="276" w:lineRule="auto"/>
        <w:jc w:val="both"/>
      </w:pPr>
      <w:r>
        <w:t>1</w:t>
      </w:r>
      <w:r w:rsidR="000048AF">
        <w:t xml:space="preserve">. </w:t>
      </w:r>
      <w:hyperlink r:id="rId9" w:history="1">
        <w:r w:rsidR="000048AF" w:rsidRPr="005A0252">
          <w:rPr>
            <w:rStyle w:val="Hyperlink"/>
          </w:rPr>
          <w:t>https://leetcode.com/discuss/interview-experience?currentPage=1&amp;orderBy=hot&amp;query</w:t>
        </w:r>
      </w:hyperlink>
      <w:r w:rsidR="000048AF" w:rsidRPr="000048AF">
        <w:t>=</w:t>
      </w:r>
    </w:p>
    <w:p w:rsidR="000048AF" w:rsidRDefault="000048AF" w:rsidP="00961D12">
      <w:pPr>
        <w:pStyle w:val="NormalWeb"/>
        <w:spacing w:line="276" w:lineRule="auto"/>
        <w:jc w:val="both"/>
        <w:rPr>
          <w:b/>
          <w:sz w:val="36"/>
        </w:rPr>
      </w:pPr>
    </w:p>
    <w:sectPr w:rsidR="000048AF" w:rsidSect="000160E0">
      <w:footerReference w:type="default" r:id="rId10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25" w:rsidRDefault="002D0325" w:rsidP="00BF02B9">
      <w:r>
        <w:separator/>
      </w:r>
    </w:p>
  </w:endnote>
  <w:endnote w:type="continuationSeparator" w:id="0">
    <w:p w:rsidR="002D0325" w:rsidRDefault="002D0325" w:rsidP="00BF0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MT">
    <w:altName w:val="Arial"/>
    <w:charset w:val="01"/>
    <w:family w:val="swiss"/>
    <w:pitch w:val="variable"/>
  </w:font>
  <w:font w:name="FreeSans">
    <w:altName w:val="Arial Unicode MS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E0" w:rsidRDefault="000160E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3E2B">
      <w:rPr>
        <w:noProof/>
      </w:rPr>
      <w:t>2</w:t>
    </w:r>
    <w:r>
      <w:fldChar w:fldCharType="end"/>
    </w:r>
  </w:p>
  <w:p w:rsidR="00BF02B9" w:rsidRDefault="00BF0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25" w:rsidRDefault="002D0325" w:rsidP="00BF02B9">
      <w:r>
        <w:separator/>
      </w:r>
    </w:p>
  </w:footnote>
  <w:footnote w:type="continuationSeparator" w:id="0">
    <w:p w:rsidR="002D0325" w:rsidRDefault="002D0325" w:rsidP="00BF0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[%1]"/>
      <w:lvlJc w:val="left"/>
      <w:pPr>
        <w:tabs>
          <w:tab w:val="num" w:pos="1440"/>
        </w:tabs>
        <w:ind w:left="1080" w:firstLine="0"/>
      </w:pPr>
    </w:lvl>
  </w:abstractNum>
  <w:abstractNum w:abstractNumId="1">
    <w:nsid w:val="00000002"/>
    <w:multiLevelType w:val="multilevel"/>
    <w:tmpl w:val="9D2E7658"/>
    <w:name w:val="WW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color w:val="000000"/>
      </w:rPr>
    </w:lvl>
    <w:lvl w:ilvl="1">
      <w:start w:val="1"/>
      <w:numFmt w:val="lowerRoman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12"/>
    <w:rsid w:val="000048AF"/>
    <w:rsid w:val="000160E0"/>
    <w:rsid w:val="00036F50"/>
    <w:rsid w:val="00065E97"/>
    <w:rsid w:val="00074AF3"/>
    <w:rsid w:val="000A2A19"/>
    <w:rsid w:val="000A7109"/>
    <w:rsid w:val="000F3F84"/>
    <w:rsid w:val="001120A6"/>
    <w:rsid w:val="00184987"/>
    <w:rsid w:val="001D1D22"/>
    <w:rsid w:val="00205DF6"/>
    <w:rsid w:val="00214124"/>
    <w:rsid w:val="00235817"/>
    <w:rsid w:val="002437A1"/>
    <w:rsid w:val="002838FF"/>
    <w:rsid w:val="002C34BF"/>
    <w:rsid w:val="002D0325"/>
    <w:rsid w:val="002F0802"/>
    <w:rsid w:val="002F135D"/>
    <w:rsid w:val="00337AEC"/>
    <w:rsid w:val="003C7FCC"/>
    <w:rsid w:val="003D010D"/>
    <w:rsid w:val="003D3E2B"/>
    <w:rsid w:val="003E1983"/>
    <w:rsid w:val="004253AB"/>
    <w:rsid w:val="00497353"/>
    <w:rsid w:val="00510658"/>
    <w:rsid w:val="005578CC"/>
    <w:rsid w:val="005C0971"/>
    <w:rsid w:val="00712572"/>
    <w:rsid w:val="00724C6D"/>
    <w:rsid w:val="00740AE9"/>
    <w:rsid w:val="00773FB3"/>
    <w:rsid w:val="007774B4"/>
    <w:rsid w:val="007828BB"/>
    <w:rsid w:val="007B4415"/>
    <w:rsid w:val="007F2041"/>
    <w:rsid w:val="00836D7B"/>
    <w:rsid w:val="00837AAE"/>
    <w:rsid w:val="0087744F"/>
    <w:rsid w:val="008F3469"/>
    <w:rsid w:val="00961D12"/>
    <w:rsid w:val="00987474"/>
    <w:rsid w:val="009A3966"/>
    <w:rsid w:val="009B2341"/>
    <w:rsid w:val="00A15DF5"/>
    <w:rsid w:val="00A5785D"/>
    <w:rsid w:val="00A67227"/>
    <w:rsid w:val="00A95E87"/>
    <w:rsid w:val="00AB099A"/>
    <w:rsid w:val="00AB3B65"/>
    <w:rsid w:val="00AF5C85"/>
    <w:rsid w:val="00B42DBE"/>
    <w:rsid w:val="00BC46E9"/>
    <w:rsid w:val="00BF02B9"/>
    <w:rsid w:val="00C032A1"/>
    <w:rsid w:val="00C13662"/>
    <w:rsid w:val="00C43635"/>
    <w:rsid w:val="00C662C9"/>
    <w:rsid w:val="00CB348B"/>
    <w:rsid w:val="00CE589F"/>
    <w:rsid w:val="00CF0D96"/>
    <w:rsid w:val="00D23CC6"/>
    <w:rsid w:val="00D25B33"/>
    <w:rsid w:val="00D31984"/>
    <w:rsid w:val="00D52A79"/>
    <w:rsid w:val="00D72DD3"/>
    <w:rsid w:val="00DA3546"/>
    <w:rsid w:val="00E17E26"/>
    <w:rsid w:val="00E337CA"/>
    <w:rsid w:val="00E470F3"/>
    <w:rsid w:val="00EA0377"/>
    <w:rsid w:val="00F20F21"/>
    <w:rsid w:val="00F972FF"/>
    <w:rsid w:val="00FC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42BE2-5C59-4989-B924-FFE62E2E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658"/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61D12"/>
    <w:pPr>
      <w:suppressLineNumbers/>
      <w:suppressAutoHyphens/>
    </w:pPr>
    <w:rPr>
      <w:rFonts w:ascii="Times New Roman" w:eastAsia="MS Mincho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961D12"/>
    <w:pPr>
      <w:suppressAutoHyphens/>
      <w:spacing w:after="120"/>
    </w:pPr>
    <w:rPr>
      <w:rFonts w:ascii="Times New Roman" w:eastAsia="MS Mincho" w:hAnsi="Times New Roman" w:cs="Times New Roman"/>
      <w:sz w:val="24"/>
      <w:szCs w:val="24"/>
      <w:lang w:val="x-none" w:eastAsia="ar-SA"/>
    </w:rPr>
  </w:style>
  <w:style w:type="character" w:customStyle="1" w:styleId="BodyTextChar">
    <w:name w:val="Body Text Char"/>
    <w:link w:val="BodyText"/>
    <w:rsid w:val="00961D12"/>
    <w:rPr>
      <w:rFonts w:ascii="Times New Roman" w:eastAsia="MS Mincho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rsid w:val="00961D12"/>
    <w:pPr>
      <w:suppressAutoHyphens/>
      <w:spacing w:before="280" w:after="280"/>
    </w:pPr>
    <w:rPr>
      <w:rFonts w:ascii="Times New Roman" w:eastAsia="MS Mincho" w:hAnsi="Times New Roman" w:cs="Times New Roman"/>
      <w:sz w:val="24"/>
      <w:szCs w:val="24"/>
      <w:lang w:eastAsia="bn-IN" w:bidi="bn-IN"/>
    </w:rPr>
  </w:style>
  <w:style w:type="paragraph" w:styleId="Header">
    <w:name w:val="header"/>
    <w:basedOn w:val="Normal"/>
    <w:link w:val="HeaderChar"/>
    <w:uiPriority w:val="99"/>
    <w:semiHidden/>
    <w:unhideWhenUsed/>
    <w:rsid w:val="00BF02B9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02B9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F02B9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BF02B9"/>
    <w:rPr>
      <w:rFonts w:ascii="Arial" w:eastAsia="Times New Roman" w:hAnsi="Arial" w:cs="Arial"/>
    </w:rPr>
  </w:style>
  <w:style w:type="character" w:styleId="Hyperlink">
    <w:name w:val="Hyperlink"/>
    <w:uiPriority w:val="99"/>
    <w:unhideWhenUsed/>
    <w:rsid w:val="00016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discuss/interview-experience?currentPage=1&amp;orderBy=hot&amp;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hell219</Company>
  <LinksUpToDate>false</LinksUpToDate>
  <CharactersWithSpaces>4116</CharactersWithSpaces>
  <SharedDoc>false</SharedDoc>
  <HLinks>
    <vt:vector size="6" baseType="variant"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https://leetcode.com/discuss/interview-experience?currentPage=1&amp;orderBy=hot&amp;query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</dc:creator>
  <cp:keywords/>
  <dc:description/>
  <cp:lastModifiedBy>tahsin</cp:lastModifiedBy>
  <cp:revision>2</cp:revision>
  <cp:lastPrinted>2011-06-29T02:56:00Z</cp:lastPrinted>
  <dcterms:created xsi:type="dcterms:W3CDTF">2022-10-27T18:12:00Z</dcterms:created>
  <dcterms:modified xsi:type="dcterms:W3CDTF">2022-10-27T18:12:00Z</dcterms:modified>
</cp:coreProperties>
</file>