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CSE321 Lab Assignment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Tahsin Ashrafee Susmit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ID: 20301088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(a)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4 files named yourID_1.txt, yourID_2.txt, yourID_3, yourID_4.txt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touch 20301088_1.txt 20301088_2.txt 20301088_3.txt 20301088_4.txt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2 directories named YourName1, YourName2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mkdir TahsinAshrafee1 TahsinAshrafee2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yourID_1.txt, yourID_2.txt, yourID_3.txt in YourName1 directory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mv 20301088_1.txt 20301088_2.txt 20301088_3.txt TahsinAshrafee1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yourID_1.txt, yourID_2.txt YourName2 directory.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cp TahsinAshrafee1/20301088_1.txt TahsinAshrafee1/20301088_2.txt TahsinAshrafee2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another directory YourName3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mkdir TahsinAshrafee3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Copy the YourName1 directory along with its contents to the YourName3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cp -r TahsinAshrafee1 TahsinAshrafee3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 into the YourName3 directory and check the permissions of the files/directory and change the permissions for both groups and others to only read-execute for all the files.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cd TahsinAshrafee3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72100" cy="676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chmod -R go=rx *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68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 back to one directory and print all the directories and files in the current working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the YourName3 folder to the root directory and delete the rest of the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and folders in the current working directory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mv TahsinAshrafee3 root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rm -r *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(b)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touch course.txt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cat&gt;course.txt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CSE321 OS 4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CSE421 Computer Networks 3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CSE461 Robotics 1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CSE400 Thesis 0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[CTRL + D]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grep -c "CSE" course.txt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grep -n "CSE" course.txt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(c) Show all the hidden files in your root directory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ls -a /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(d) Show only lines 5-17 of a .txt file(you have to create a file containing more than 17 line)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sed -n '5,17p' line.txt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