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Human Evaluation Study - Version 2</w:t>
      </w:r>
    </w:p>
    <w:p>
      <w:pPr>
        <w:spacing w:after="120"/>
      </w:pPr>
      <w:r>
        <w:rPr>
          <w:b w:val="0"/>
          <w:i/>
          <w:sz w:val="24"/>
        </w:rPr>
        <w:t>Context-aware empathetic text generation: rating study</w:t>
      </w:r>
    </w:p>
    <w:p>
      <w:pPr>
        <w:spacing w:after="120"/>
      </w:pPr>
      <w:r>
        <w:rPr>
          <w:b w:val="0"/>
          <w:i w:val="0"/>
          <w:sz w:val="20"/>
        </w:rPr>
        <w:t>Every word the raters see, plus the build instructions and the analysis plan.</w:t>
      </w:r>
    </w:p>
    <w:p>
      <w:pPr>
        <w:pStyle w:val="Heading1"/>
      </w:pPr>
      <w:r>
        <w:t>1. What changed and why</w:t>
      </w:r>
    </w:p>
    <w:p>
      <w:pPr>
        <w:spacing w:after="120"/>
      </w:pPr>
      <w:r>
        <w:rPr>
          <w:b w:val="0"/>
          <w:i w:val="0"/>
          <w:sz w:val="22"/>
        </w:rPr>
        <w:t>Three replies per situation, as before. What changed is how they are judged.</w:t>
      </w:r>
    </w:p>
    <w:p>
      <w:pPr>
        <w:pStyle w:val="ListBullet"/>
      </w:pPr>
      <w:r>
        <w:t>Each reply is now rated 1-5 on three dimensions instead of the rater choosing one winner. This gives a score for every system on every situation, so we can measure how much better one system is, not only how often it wins.</w:t>
      </w:r>
    </w:p>
    <w:p>
      <w:pPr>
        <w:pStyle w:val="ListBullet"/>
      </w:pPr>
      <w:r>
        <w:t>The two attention-check situations no longer contain a deliberately poor reply. Those situations now show the three real systems like every other item.</w:t>
      </w:r>
    </w:p>
    <w:p>
      <w:pPr>
        <w:pStyle w:val="ListBullet"/>
      </w:pPr>
      <w:r>
        <w:t>Eight situations instead of thirteen. Nine ratings per situation means all thirteen would take about 25 minutes; past roughly 15 minutes volunteers stop reading carefully, and careless answers add noise rather than evidence.</w:t>
      </w:r>
    </w:p>
    <w:p>
      <w:pPr>
        <w:pStyle w:val="ListBullet"/>
      </w:pPr>
      <w:r>
        <w:t>Target: 20 to 30 people who answer seriously. That gives 160 to 240 paired observations for each comparison, since every rater rates all three systems on all eight situations.</w:t>
      </w:r>
    </w:p>
    <w:p>
      <w:pPr>
        <w:pStyle w:val="Heading1"/>
      </w:pPr>
      <w:r>
        <w:t>2. Which situations are in the form</w:t>
      </w:r>
    </w:p>
    <w:p>
      <w:pPr>
        <w:spacing w:after="120"/>
      </w:pPr>
      <w:r>
        <w:rPr>
          <w:b w:val="0"/>
          <w:i w:val="0"/>
          <w:sz w:val="22"/>
        </w:rPr>
        <w:t>Nothing is hand-picked. The eight are: the four emotions most central to supportive conversation (sad, lonely, angry, anxious), which the AI judges also scored, so human and AI ratings can be compared; the three student situations, because most raters are students; and one positive-emotion situation drawn at random with a fixed seed, so the form is not eight distressing messages in a row.</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Situation</w:t>
            </w:r>
          </w:p>
        </w:tc>
        <w:tc>
          <w:tcPr>
            <w:tcW w:type="dxa" w:w="2160"/>
          </w:tcPr>
          <w:p>
            <w:r>
              <w:t>Emotion</w:t>
            </w:r>
          </w:p>
        </w:tc>
        <w:tc>
          <w:tcPr>
            <w:tcW w:type="dxa" w:w="2160"/>
          </w:tcPr>
          <w:p>
            <w:r>
              <w:t>Also scored by the AI judges</w:t>
            </w:r>
          </w:p>
        </w:tc>
        <w:tc>
          <w:tcPr>
            <w:tcW w:type="dxa" w:w="2160"/>
          </w:tcPr>
          <w:p>
            <w:r>
              <w:t>Why it is here</w:t>
            </w:r>
          </w:p>
        </w:tc>
      </w:tr>
      <w:tr>
        <w:tc>
          <w:tcPr>
            <w:tcW w:type="dxa" w:w="2160"/>
          </w:tcPr>
          <w:p>
            <w:r>
              <w:t>1</w:t>
            </w:r>
          </w:p>
        </w:tc>
        <w:tc>
          <w:tcPr>
            <w:tcW w:type="dxa" w:w="2160"/>
          </w:tcPr>
          <w:p>
            <w:r>
              <w:t>anxious</w:t>
            </w:r>
          </w:p>
        </w:tc>
        <w:tc>
          <w:tcPr>
            <w:tcW w:type="dxa" w:w="2160"/>
          </w:tcPr>
          <w:p>
            <w:r>
              <w:t>yes</w:t>
            </w:r>
          </w:p>
        </w:tc>
        <w:tc>
          <w:tcPr>
            <w:tcW w:type="dxa" w:w="2160"/>
          </w:tcPr>
          <w:p>
            <w:r>
              <w:t>core supportive emotion</w:t>
            </w:r>
          </w:p>
        </w:tc>
      </w:tr>
      <w:tr>
        <w:tc>
          <w:tcPr>
            <w:tcW w:type="dxa" w:w="2160"/>
          </w:tcPr>
          <w:p>
            <w:r>
              <w:t>2</w:t>
            </w:r>
          </w:p>
        </w:tc>
        <w:tc>
          <w:tcPr>
            <w:tcW w:type="dxa" w:w="2160"/>
          </w:tcPr>
          <w:p>
            <w:r>
              <w:t>anticipating</w:t>
            </w:r>
          </w:p>
        </w:tc>
        <w:tc>
          <w:tcPr>
            <w:tcW w:type="dxa" w:w="2160"/>
          </w:tcPr>
          <w:p>
            <w:r>
              <w:t>no</w:t>
            </w:r>
          </w:p>
        </w:tc>
        <w:tc>
          <w:tcPr>
            <w:tcW w:type="dxa" w:w="2160"/>
          </w:tcPr>
          <w:p>
            <w:r>
              <w:t>student situation</w:t>
            </w:r>
          </w:p>
        </w:tc>
      </w:tr>
      <w:tr>
        <w:tc>
          <w:tcPr>
            <w:tcW w:type="dxa" w:w="2160"/>
          </w:tcPr>
          <w:p>
            <w:r>
              <w:t>3</w:t>
            </w:r>
          </w:p>
        </w:tc>
        <w:tc>
          <w:tcPr>
            <w:tcW w:type="dxa" w:w="2160"/>
          </w:tcPr>
          <w:p>
            <w:r>
              <w:t>content</w:t>
            </w:r>
          </w:p>
        </w:tc>
        <w:tc>
          <w:tcPr>
            <w:tcW w:type="dxa" w:w="2160"/>
          </w:tcPr>
          <w:p>
            <w:r>
              <w:t>yes</w:t>
            </w:r>
          </w:p>
        </w:tc>
        <w:tc>
          <w:tcPr>
            <w:tcW w:type="dxa" w:w="2160"/>
          </w:tcPr>
          <w:p>
            <w:r>
              <w:t>positive emotion, drawn at random</w:t>
            </w:r>
          </w:p>
        </w:tc>
      </w:tr>
      <w:tr>
        <w:tc>
          <w:tcPr>
            <w:tcW w:type="dxa" w:w="2160"/>
          </w:tcPr>
          <w:p>
            <w:r>
              <w:t>4</w:t>
            </w:r>
          </w:p>
        </w:tc>
        <w:tc>
          <w:tcPr>
            <w:tcW w:type="dxa" w:w="2160"/>
          </w:tcPr>
          <w:p>
            <w:r>
              <w:t>prepared</w:t>
            </w:r>
          </w:p>
        </w:tc>
        <w:tc>
          <w:tcPr>
            <w:tcW w:type="dxa" w:w="2160"/>
          </w:tcPr>
          <w:p>
            <w:r>
              <w:t>no</w:t>
            </w:r>
          </w:p>
        </w:tc>
        <w:tc>
          <w:tcPr>
            <w:tcW w:type="dxa" w:w="2160"/>
          </w:tcPr>
          <w:p>
            <w:r>
              <w:t>student situation</w:t>
            </w:r>
          </w:p>
        </w:tc>
      </w:tr>
      <w:tr>
        <w:tc>
          <w:tcPr>
            <w:tcW w:type="dxa" w:w="2160"/>
          </w:tcPr>
          <w:p>
            <w:r>
              <w:t>5</w:t>
            </w:r>
          </w:p>
        </w:tc>
        <w:tc>
          <w:tcPr>
            <w:tcW w:type="dxa" w:w="2160"/>
          </w:tcPr>
          <w:p>
            <w:r>
              <w:t>lonely</w:t>
            </w:r>
          </w:p>
        </w:tc>
        <w:tc>
          <w:tcPr>
            <w:tcW w:type="dxa" w:w="2160"/>
          </w:tcPr>
          <w:p>
            <w:r>
              <w:t>yes</w:t>
            </w:r>
          </w:p>
        </w:tc>
        <w:tc>
          <w:tcPr>
            <w:tcW w:type="dxa" w:w="2160"/>
          </w:tcPr>
          <w:p>
            <w:r>
              <w:t>core supportive emotion</w:t>
            </w:r>
          </w:p>
        </w:tc>
      </w:tr>
      <w:tr>
        <w:tc>
          <w:tcPr>
            <w:tcW w:type="dxa" w:w="2160"/>
          </w:tcPr>
          <w:p>
            <w:r>
              <w:t>6</w:t>
            </w:r>
          </w:p>
        </w:tc>
        <w:tc>
          <w:tcPr>
            <w:tcW w:type="dxa" w:w="2160"/>
          </w:tcPr>
          <w:p>
            <w:r>
              <w:t>angry</w:t>
            </w:r>
          </w:p>
        </w:tc>
        <w:tc>
          <w:tcPr>
            <w:tcW w:type="dxa" w:w="2160"/>
          </w:tcPr>
          <w:p>
            <w:r>
              <w:t>yes</w:t>
            </w:r>
          </w:p>
        </w:tc>
        <w:tc>
          <w:tcPr>
            <w:tcW w:type="dxa" w:w="2160"/>
          </w:tcPr>
          <w:p>
            <w:r>
              <w:t>core supportive emotion</w:t>
            </w:r>
          </w:p>
        </w:tc>
      </w:tr>
      <w:tr>
        <w:tc>
          <w:tcPr>
            <w:tcW w:type="dxa" w:w="2160"/>
          </w:tcPr>
          <w:p>
            <w:r>
              <w:t>7</w:t>
            </w:r>
          </w:p>
        </w:tc>
        <w:tc>
          <w:tcPr>
            <w:tcW w:type="dxa" w:w="2160"/>
          </w:tcPr>
          <w:p>
            <w:r>
              <w:t>furious</w:t>
            </w:r>
          </w:p>
        </w:tc>
        <w:tc>
          <w:tcPr>
            <w:tcW w:type="dxa" w:w="2160"/>
          </w:tcPr>
          <w:p>
            <w:r>
              <w:t>no</w:t>
            </w:r>
          </w:p>
        </w:tc>
        <w:tc>
          <w:tcPr>
            <w:tcW w:type="dxa" w:w="2160"/>
          </w:tcPr>
          <w:p>
            <w:r>
              <w:t>student situation</w:t>
            </w:r>
          </w:p>
        </w:tc>
      </w:tr>
      <w:tr>
        <w:tc>
          <w:tcPr>
            <w:tcW w:type="dxa" w:w="2160"/>
          </w:tcPr>
          <w:p>
            <w:r>
              <w:t>8</w:t>
            </w:r>
          </w:p>
        </w:tc>
        <w:tc>
          <w:tcPr>
            <w:tcW w:type="dxa" w:w="2160"/>
          </w:tcPr>
          <w:p>
            <w:r>
              <w:t>sad</w:t>
            </w:r>
          </w:p>
        </w:tc>
        <w:tc>
          <w:tcPr>
            <w:tcW w:type="dxa" w:w="2160"/>
          </w:tcPr>
          <w:p>
            <w:r>
              <w:t>yes</w:t>
            </w:r>
          </w:p>
        </w:tc>
        <w:tc>
          <w:tcPr>
            <w:tcW w:type="dxa" w:w="2160"/>
          </w:tcPr>
          <w:p>
            <w:r>
              <w:t>core supportive emotion</w:t>
            </w:r>
          </w:p>
        </w:tc>
      </w:tr>
    </w:tbl>
    <w:p/>
    <w:p>
      <w:pPr>
        <w:pStyle w:val="Heading1"/>
      </w:pPr>
      <w:r>
        <w:t>3. How to build the form</w:t>
      </w:r>
    </w:p>
    <w:p>
      <w:pPr>
        <w:spacing w:after="120"/>
      </w:pPr>
      <w:r>
        <w:rPr>
          <w:b w:val="0"/>
          <w:i w:val="0"/>
          <w:sz w:val="22"/>
        </w:rPr>
        <w:t>The fastest way is the script: open script.google.com, create a new project, paste create_google_form_v2.gs, press Run, and Google builds all 80 questions. The log prints the link to send out. If you would rather build it by hand, Section 5 has every word.</w:t>
      </w:r>
    </w:p>
    <w:p>
      <w:pPr>
        <w:spacing w:after="120"/>
      </w:pPr>
      <w:r>
        <w:rPr>
          <w:b/>
          <w:i w:val="0"/>
          <w:sz w:val="22"/>
        </w:rPr>
        <w:t>Settings that matter:</w:t>
      </w:r>
    </w:p>
    <w:p>
      <w:pPr>
        <w:pStyle w:val="ListBullet"/>
      </w:pPr>
      <w:r>
        <w:t>Do not collect email addresses - the study is anonymous.</w:t>
      </w:r>
    </w:p>
    <w:p>
      <w:pPr>
        <w:pStyle w:val="ListBullet"/>
      </w:pPr>
      <w:r>
        <w:t>Leave 'Shuffle question order' off. The reply order is already balanced across situations; shuffling on top of that breaks the answer key.</w:t>
      </w:r>
    </w:p>
    <w:p>
      <w:pPr>
        <w:pStyle w:val="ListBullet"/>
      </w:pPr>
      <w:r>
        <w:t>Mark every rating required, so there are no half-finished responses.</w:t>
      </w:r>
    </w:p>
    <w:p>
      <w:pPr>
        <w:pStyle w:val="ListBullet"/>
      </w:pPr>
      <w:r>
        <w:t>Never write a model's name in the form. Raters see only Response A, B and C.</w:t>
      </w:r>
    </w:p>
    <w:p>
      <w:pPr>
        <w:pStyle w:val="Heading1"/>
      </w:pPr>
      <w:r>
        <w:t>4. The three questions asked about every reply</w:t>
      </w:r>
    </w:p>
    <w:p>
      <w:pPr>
        <w:spacing w:after="120"/>
      </w:pPr>
      <w:r>
        <w:rPr>
          <w:b/>
          <w:i w:val="0"/>
          <w:sz w:val="22"/>
        </w:rPr>
        <w:t>Empathy / emotional validation</w:t>
      </w:r>
    </w:p>
    <w:p>
      <w:pPr>
        <w:spacing w:after="120"/>
      </w:pPr>
      <w:r>
        <w:rPr>
          <w:b w:val="0"/>
          <w:i w:val="0"/>
          <w:sz w:val="22"/>
        </w:rPr>
        <w:t>How well does this reply recognise and validate the emotions expressed in the message?</w:t>
      </w:r>
    </w:p>
    <w:p>
      <w:pPr>
        <w:spacing w:after="120"/>
      </w:pPr>
      <w:r>
        <w:rPr>
          <w:b w:val="0"/>
          <w:i/>
          <w:sz w:val="20"/>
        </w:rPr>
        <w:t>1 = Ignores or dismisses the feelings   3 = Acknowledges them somewhat generically   5 = Clearly understands and validates the feelings</w:t>
      </w:r>
    </w:p>
    <w:p>
      <w:pPr>
        <w:spacing w:after="120"/>
      </w:pPr>
      <w:r>
        <w:rPr>
          <w:b/>
          <w:i w:val="0"/>
          <w:sz w:val="22"/>
        </w:rPr>
        <w:t>Contextual relevance</w:t>
      </w:r>
    </w:p>
    <w:p>
      <w:pPr>
        <w:spacing w:after="120"/>
      </w:pPr>
      <w:r>
        <w:rPr>
          <w:b w:val="0"/>
          <w:i w:val="0"/>
          <w:sz w:val="22"/>
        </w:rPr>
        <w:t>How well does this reply address the person's specific situation rather than giving a generic response?</w:t>
      </w:r>
    </w:p>
    <w:p>
      <w:pPr>
        <w:spacing w:after="120"/>
      </w:pPr>
      <w:r>
        <w:rPr>
          <w:b w:val="0"/>
          <w:i/>
          <w:sz w:val="20"/>
        </w:rPr>
        <w:t>1 = Generic, could apply to anyone   3 = Partially specific   5 = Clearly tailored to what was shared</w:t>
      </w:r>
    </w:p>
    <w:p>
      <w:pPr>
        <w:spacing w:after="120"/>
      </w:pPr>
      <w:r>
        <w:rPr>
          <w:b/>
          <w:i w:val="0"/>
          <w:sz w:val="22"/>
        </w:rPr>
        <w:t>Supportiveness</w:t>
      </w:r>
    </w:p>
    <w:p>
      <w:pPr>
        <w:spacing w:after="120"/>
      </w:pPr>
      <w:r>
        <w:rPr>
          <w:b w:val="0"/>
          <w:i w:val="0"/>
          <w:sz w:val="22"/>
        </w:rPr>
        <w:t>If you had written this message, how supported or comforted would you feel by this reply?</w:t>
      </w:r>
    </w:p>
    <w:p>
      <w:pPr>
        <w:spacing w:after="120"/>
      </w:pPr>
      <w:r>
        <w:rPr>
          <w:b w:val="0"/>
          <w:i/>
          <w:sz w:val="20"/>
        </w:rPr>
        <w:t>1 = Not at all / worse   3 = Neutral   5 = Very supported</w:t>
      </w:r>
    </w:p>
    <w:p>
      <w:pPr>
        <w:spacing w:after="120"/>
      </w:pPr>
      <w:r>
        <w:rPr>
          <w:b/>
          <w:i w:val="0"/>
          <w:sz w:val="22"/>
        </w:rPr>
        <w:t>Overall, which reply responds best to this person's feelings?</w:t>
      </w:r>
    </w:p>
    <w:p>
      <w:pPr>
        <w:spacing w:after="120"/>
      </w:pPr>
      <w:r>
        <w:rPr>
          <w:b w:val="0"/>
          <w:i/>
          <w:sz w:val="20"/>
        </w:rPr>
        <w:t>Asked once per situation, after the three ratings.</w:t>
      </w:r>
    </w:p>
    <w:p>
      <w:pPr>
        <w:pStyle w:val="Heading1"/>
      </w:pPr>
      <w:r>
        <w:t>5. The complete item set</w:t>
      </w:r>
    </w:p>
    <w:p>
      <w:pPr>
        <w:spacing w:after="120"/>
      </w:pPr>
      <w:r>
        <w:rPr>
          <w:b w:val="0"/>
          <w:i/>
          <w:sz w:val="20"/>
        </w:rPr>
        <w:t>This is exactly what a rater sees. The system names in brackets are for you only and must not appear in the form.</w:t>
      </w:r>
    </w:p>
    <w:p>
      <w:pPr>
        <w:pStyle w:val="Heading2"/>
      </w:pPr>
      <w:r>
        <w:t>Situation 1 of 8</w:t>
      </w:r>
    </w:p>
    <w:p>
      <w:pPr>
        <w:spacing w:after="120"/>
      </w:pPr>
      <w:r>
        <w:rPr>
          <w:b w:val="0"/>
          <w:i w:val="0"/>
          <w:sz w:val="22"/>
        </w:rPr>
        <w:t>Someone wrote: “My children recently started school again and it made me feel a bit apprehensive. They are growing up so quick, and I know it won't be long before they sadly move out of the house :(”</w:t>
      </w:r>
    </w:p>
    <w:p>
      <w:pPr>
        <w:spacing w:after="120"/>
      </w:pPr>
      <w:r>
        <w:rPr>
          <w:b/>
          <w:i w:val="0"/>
          <w:sz w:val="22"/>
        </w:rPr>
        <w:t>Response A:</w:t>
      </w:r>
    </w:p>
    <w:p>
      <w:pPr>
        <w:spacing w:after="120"/>
      </w:pPr>
      <w:r>
        <w:rPr>
          <w:b w:val="0"/>
          <w:i w:val="0"/>
          <w:sz w:val="22"/>
        </w:rPr>
        <w:t>I understand that starting back at school can make parents like us feel anxious too. It's natural for us to miss our children when we don't see them regularly. But remember, they're growing up fast and moving on from home is part of becoming independent adults. Everything happens for a reason, even if we can't always see why right now. How do you think about this situation?</w:t>
      </w:r>
    </w:p>
    <w:p>
      <w:pPr>
        <w:spacing w:after="120"/>
      </w:pPr>
      <w:r>
        <w:rPr>
          <w:b w:val="0"/>
          <w:i/>
          <w:color w:val="888888"/>
          <w:sz w:val="18"/>
        </w:rPr>
        <w:t>[Single model, same size (Qwen2.5-1.5B, no detector), 67 words - not shown to raters]</w:t>
      </w:r>
    </w:p>
    <w:p>
      <w:pPr>
        <w:spacing w:after="120"/>
      </w:pPr>
      <w:r>
        <w:rPr>
          <w:b/>
          <w:i w:val="0"/>
          <w:sz w:val="22"/>
        </w:rPr>
        <w:t>Response B:</w:t>
      </w:r>
    </w:p>
    <w:p>
      <w:pPr>
        <w:spacing w:after="120"/>
      </w:pPr>
      <w:r>
        <w:rPr>
          <w:b w:val="0"/>
          <w:i w:val="0"/>
          <w:sz w:val="22"/>
        </w:rPr>
        <w:t>I can really understand how bittersweet and a bit scary that can be. It's such a big transition for both you and the kids. Knowing they're growing and learning is amazing, but it does bring a lot of emotions. How do you think they are adjusting to being back in school?</w:t>
      </w:r>
    </w:p>
    <w:p>
      <w:pPr>
        <w:spacing w:after="120"/>
      </w:pPr>
      <w:r>
        <w:rPr>
          <w:b w:val="0"/>
          <w:i/>
          <w:color w:val="888888"/>
          <w:sz w:val="18"/>
        </w:rPr>
        <w:t>[Single model, bigger (Qwen2.5-7B, no detector), 51 words - not shown to raters]</w:t>
      </w:r>
    </w:p>
    <w:p>
      <w:pPr>
        <w:spacing w:after="120"/>
      </w:pPr>
      <w:r>
        <w:rPr>
          <w:b/>
          <w:i w:val="0"/>
          <w:sz w:val="22"/>
        </w:rPr>
        <w:t>Response C:</w:t>
      </w:r>
    </w:p>
    <w:p>
      <w:pPr>
        <w:spacing w:after="120"/>
      </w:pPr>
      <w:r>
        <w:rPr>
          <w:b w:val="0"/>
          <w:i w:val="0"/>
          <w:sz w:val="22"/>
        </w:rPr>
        <w:t>I understand how starting school again can bring a mix of excitement and apprehension, especially when thinking about your children growing up so fast and the bittersweet moments of them moving out. It's perfectly normal to feel a bit anxious about these changes. Remember, these are just stepping stones in their journey, and you are a constant source of love and support for them. How are you feeling about their upcoming school event?</w:t>
      </w:r>
    </w:p>
    <w:p>
      <w:pPr>
        <w:spacing w:after="120"/>
      </w:pPr>
      <w:r>
        <w:rPr>
          <w:b w:val="0"/>
          <w:i/>
          <w:color w:val="888888"/>
          <w:sz w:val="18"/>
        </w:rPr>
        <w:t>[Our system (two-stage: RoBERTa detector + Phi-4-mini), 73 words - not shown to raters]</w:t>
      </w:r>
    </w:p>
    <w:p>
      <w:pPr>
        <w:spacing w:after="120"/>
      </w:pPr>
      <w:r>
        <w:rPr>
          <w:b w:val="0"/>
          <w:i/>
          <w:sz w:val="20"/>
        </w:rPr>
        <w:t>Then: the three 1-5 questions about each reply, and the preference question.</w:t>
      </w:r>
    </w:p>
    <w:p>
      <w:pPr>
        <w:pStyle w:val="Heading2"/>
      </w:pPr>
      <w:r>
        <w:t>Situation 2 of 8</w:t>
      </w:r>
    </w:p>
    <w:p>
      <w:pPr>
        <w:spacing w:after="120"/>
      </w:pPr>
      <w:r>
        <w:rPr>
          <w:b w:val="0"/>
          <w:i w:val="0"/>
          <w:sz w:val="22"/>
        </w:rPr>
        <w:t>Someone wrote: “I took a test for college the other day, it was basically our midterm.”</w:t>
      </w:r>
    </w:p>
    <w:p>
      <w:pPr>
        <w:spacing w:after="120"/>
      </w:pPr>
      <w:r>
        <w:rPr>
          <w:b/>
          <w:i w:val="0"/>
          <w:sz w:val="22"/>
        </w:rPr>
        <w:t>Response A:</w:t>
      </w:r>
    </w:p>
    <w:p>
      <w:pPr>
        <w:spacing w:after="120"/>
      </w:pPr>
      <w:r>
        <w:rPr>
          <w:b w:val="0"/>
          <w:i w:val="0"/>
          <w:sz w:val="22"/>
        </w:rPr>
        <w:t>I can really understand how nerve-wracking that must have been, especially since it feels like so much is riding on it. It's great that you're taking steps to prepare. How do you think it went?</w:t>
      </w:r>
    </w:p>
    <w:p>
      <w:pPr>
        <w:spacing w:after="120"/>
      </w:pPr>
      <w:r>
        <w:rPr>
          <w:b w:val="0"/>
          <w:i/>
          <w:color w:val="888888"/>
          <w:sz w:val="18"/>
        </w:rPr>
        <w:t>[Single model, bigger (Qwen2.5-7B, no detector), 35 words - not shown to raters]</w:t>
      </w:r>
    </w:p>
    <w:p>
      <w:pPr>
        <w:spacing w:after="120"/>
      </w:pPr>
      <w:r>
        <w:rPr>
          <w:b/>
          <w:i w:val="0"/>
          <w:sz w:val="22"/>
        </w:rPr>
        <w:t>Response B:</w:t>
      </w:r>
    </w:p>
    <w:p>
      <w:pPr>
        <w:spacing w:after="120"/>
      </w:pPr>
      <w:r>
        <w:rPr>
          <w:b w:val="0"/>
          <w:i w:val="0"/>
          <w:sz w:val="22"/>
        </w:rPr>
        <w:t>I can sense your excitement and anticipation from taking your college test. It's a significant milestone, and your hard work is paying off. Remember, each step forward brings you closer to your dream college. How are you feeling right now?</w:t>
      </w:r>
    </w:p>
    <w:p>
      <w:pPr>
        <w:spacing w:after="120"/>
      </w:pPr>
      <w:r>
        <w:rPr>
          <w:b w:val="0"/>
          <w:i/>
          <w:color w:val="888888"/>
          <w:sz w:val="18"/>
        </w:rPr>
        <w:t>[Our system (two-stage: RoBERTa detector + Phi-4-mini), 40 words - not shown to raters]</w:t>
      </w:r>
    </w:p>
    <w:p>
      <w:pPr>
        <w:spacing w:after="120"/>
      </w:pPr>
      <w:r>
        <w:rPr>
          <w:b/>
          <w:i w:val="0"/>
          <w:sz w:val="22"/>
        </w:rPr>
        <w:t>Response C:</w:t>
      </w:r>
    </w:p>
    <w:p>
      <w:pPr>
        <w:spacing w:after="120"/>
      </w:pPr>
      <w:r>
        <w:rPr>
          <w:b w:val="0"/>
          <w:i w:val="0"/>
          <w:sz w:val="22"/>
        </w:rPr>
        <w:t>Your test must have felt pretty challenging, huh? I'm here to listen if you want to talk about it. Is there anything specific that's on your mind right now?</w:t>
      </w:r>
    </w:p>
    <w:p>
      <w:pPr>
        <w:spacing w:after="120"/>
      </w:pPr>
      <w:r>
        <w:rPr>
          <w:b w:val="0"/>
          <w:i/>
          <w:color w:val="888888"/>
          <w:sz w:val="18"/>
        </w:rPr>
        <w:t>[Single model, same size (Qwen2.5-1.5B, no detector), 29 words - not shown to raters]</w:t>
      </w:r>
    </w:p>
    <w:p>
      <w:pPr>
        <w:spacing w:after="120"/>
      </w:pPr>
      <w:r>
        <w:rPr>
          <w:b w:val="0"/>
          <w:i/>
          <w:sz w:val="20"/>
        </w:rPr>
        <w:t>Then: the three 1-5 questions about each reply, and the preference question.</w:t>
      </w:r>
    </w:p>
    <w:p>
      <w:pPr>
        <w:pStyle w:val="Heading2"/>
      </w:pPr>
      <w:r>
        <w:t>Situation 3 of 8</w:t>
      </w:r>
    </w:p>
    <w:p>
      <w:pPr>
        <w:spacing w:after="120"/>
      </w:pPr>
      <w:r>
        <w:rPr>
          <w:b w:val="0"/>
          <w:i w:val="0"/>
          <w:sz w:val="22"/>
        </w:rPr>
        <w:t>Someone wrote: “Been having a good day, relaxing on my couch watching Netflix. I got a nice cup of hot chocolate and my cat curled up in my lap.”</w:t>
      </w:r>
    </w:p>
    <w:p>
      <w:pPr>
        <w:spacing w:after="120"/>
      </w:pPr>
      <w:r>
        <w:rPr>
          <w:b/>
          <w:i w:val="0"/>
          <w:sz w:val="22"/>
        </w:rPr>
        <w:t>Response A:</w:t>
      </w:r>
    </w:p>
    <w:p>
      <w:pPr>
        <w:spacing w:after="120"/>
      </w:pPr>
      <w:r>
        <w:rPr>
          <w:b w:val="0"/>
          <w:i w:val="0"/>
          <w:sz w:val="22"/>
        </w:rPr>
        <w:t>It sounds like you're really enjoying some peaceful moments to unwind. It's wonderful to have those small, cozy pleasures that can make a big difference. You deserve this downtime to recharge. How long do you usually spend watching Netflix before you decide to do something else?</w:t>
      </w:r>
    </w:p>
    <w:p>
      <w:pPr>
        <w:spacing w:after="120"/>
      </w:pPr>
      <w:r>
        <w:rPr>
          <w:b w:val="0"/>
          <w:i/>
          <w:color w:val="888888"/>
          <w:sz w:val="18"/>
        </w:rPr>
        <w:t>[Single model, bigger (Qwen2.5-7B, no detector), 46 words - not shown to raters]</w:t>
      </w:r>
    </w:p>
    <w:p>
      <w:pPr>
        <w:spacing w:after="120"/>
      </w:pPr>
      <w:r>
        <w:rPr>
          <w:b/>
          <w:i w:val="0"/>
          <w:sz w:val="22"/>
        </w:rPr>
        <w:t>Response B:</w:t>
      </w:r>
    </w:p>
    <w:p>
      <w:pPr>
        <w:spacing w:after="120"/>
      </w:pPr>
      <w:r>
        <w:rPr>
          <w:b w:val="0"/>
          <w:i w:val="0"/>
          <w:sz w:val="22"/>
        </w:rPr>
        <w:t>It sounds like you're having a wonderful, relaxing day. The comfort of your hot chocolate, Netflix, and your cat's warmth in your lap really seems to be putting you at ease. Remember, moments like these are perfect for simply enjoying the peace around you. How are you feeling right now?</w:t>
      </w:r>
    </w:p>
    <w:p>
      <w:pPr>
        <w:spacing w:after="120"/>
      </w:pPr>
      <w:r>
        <w:rPr>
          <w:b w:val="0"/>
          <w:i/>
          <w:color w:val="888888"/>
          <w:sz w:val="18"/>
        </w:rPr>
        <w:t>[Our system (two-stage: RoBERTa detector + Phi-4-mini), 50 words - not shown to raters]</w:t>
      </w:r>
    </w:p>
    <w:p>
      <w:pPr>
        <w:spacing w:after="120"/>
      </w:pPr>
      <w:r>
        <w:rPr>
          <w:b/>
          <w:i w:val="0"/>
          <w:sz w:val="22"/>
        </w:rPr>
        <w:t>Response C:</w:t>
      </w:r>
    </w:p>
    <w:p>
      <w:pPr>
        <w:spacing w:after="120"/>
      </w:pPr>
      <w:r>
        <w:rPr>
          <w:b w:val="0"/>
          <w:i w:val="0"/>
          <w:sz w:val="22"/>
        </w:rPr>
        <w:t>That sounds incredibly peaceful! It's wonderful that you're finding moments like this to relax and enjoy yourself. Your well-deserved break feels so much better than anything else.</w:t>
      </w:r>
    </w:p>
    <w:p>
      <w:pPr>
        <w:spacing w:after="120"/>
      </w:pPr>
      <w:r>
        <w:rPr>
          <w:b w:val="0"/>
          <w:i/>
          <w:color w:val="888888"/>
          <w:sz w:val="18"/>
        </w:rPr>
        <w:t>[Single model, same size (Qwen2.5-1.5B, no detector), 27 words - not shown to raters]</w:t>
      </w:r>
    </w:p>
    <w:p>
      <w:pPr>
        <w:spacing w:after="120"/>
      </w:pPr>
      <w:r>
        <w:rPr>
          <w:b w:val="0"/>
          <w:i/>
          <w:sz w:val="20"/>
        </w:rPr>
        <w:t>Then: the three 1-5 questions about each reply, and the preference question.</w:t>
      </w:r>
    </w:p>
    <w:p>
      <w:pPr>
        <w:pStyle w:val="Heading2"/>
      </w:pPr>
      <w:r>
        <w:t>Situation 4 of 8</w:t>
      </w:r>
    </w:p>
    <w:p>
      <w:pPr>
        <w:spacing w:after="120"/>
      </w:pPr>
      <w:r>
        <w:rPr>
          <w:b w:val="0"/>
          <w:i w:val="0"/>
          <w:sz w:val="22"/>
        </w:rPr>
        <w:t>Someone wrote: “My Calculus final was no joke! I started studying hard two weeks before the test.”</w:t>
      </w:r>
    </w:p>
    <w:p>
      <w:pPr>
        <w:spacing w:after="120"/>
      </w:pPr>
      <w:r>
        <w:rPr>
          <w:b/>
          <w:i w:val="0"/>
          <w:sz w:val="22"/>
        </w:rPr>
        <w:t>Response A:</w:t>
      </w:r>
    </w:p>
    <w:p>
      <w:pPr>
        <w:spacing w:after="120"/>
      </w:pPr>
      <w:r>
        <w:rPr>
          <w:b w:val="0"/>
          <w:i w:val="0"/>
          <w:sz w:val="22"/>
        </w:rPr>
        <w:t>Your dedication to studying Calculus really paid off, and it's fantastic to see how prepared you felt for your final. Your hard work and commitment truly deserve recognition. Remember, your knowledge and understanding of the subject matter are powerful tools. Is there anything else on your mind after this accomplishment?</w:t>
      </w:r>
    </w:p>
    <w:p>
      <w:pPr>
        <w:spacing w:after="120"/>
      </w:pPr>
      <w:r>
        <w:rPr>
          <w:b w:val="0"/>
          <w:i/>
          <w:color w:val="888888"/>
          <w:sz w:val="18"/>
        </w:rPr>
        <w:t>[Our system (two-stage: RoBERTa detector + Phi-4-mini), 50 words - not shown to raters]</w:t>
      </w:r>
    </w:p>
    <w:p>
      <w:pPr>
        <w:spacing w:after="120"/>
      </w:pPr>
      <w:r>
        <w:rPr>
          <w:b/>
          <w:i w:val="0"/>
          <w:sz w:val="22"/>
        </w:rPr>
        <w:t>Response B:</w:t>
      </w:r>
    </w:p>
    <w:p>
      <w:pPr>
        <w:spacing w:after="120"/>
      </w:pPr>
      <w:r>
        <w:rPr>
          <w:b w:val="0"/>
          <w:i w:val="0"/>
          <w:sz w:val="22"/>
        </w:rPr>
        <w:t>I'm so glad to hear that you've been putting in the effort! That's truly admirable. You're doing great by taking control of your studies. What next steps do you plan to take after this exam?</w:t>
      </w:r>
    </w:p>
    <w:p>
      <w:pPr>
        <w:spacing w:after="120"/>
      </w:pPr>
      <w:r>
        <w:rPr>
          <w:b w:val="0"/>
          <w:i/>
          <w:color w:val="888888"/>
          <w:sz w:val="18"/>
        </w:rPr>
        <w:t>[Single model, same size (Qwen2.5-1.5B, no detector), 35 words - not shown to raters]</w:t>
      </w:r>
    </w:p>
    <w:p>
      <w:pPr>
        <w:spacing w:after="120"/>
      </w:pPr>
      <w:r>
        <w:rPr>
          <w:b/>
          <w:i w:val="0"/>
          <w:sz w:val="22"/>
        </w:rPr>
        <w:t>Response C:</w:t>
      </w:r>
    </w:p>
    <w:p>
      <w:pPr>
        <w:spacing w:after="120"/>
      </w:pPr>
      <w:r>
        <w:rPr>
          <w:b w:val="0"/>
          <w:i w:val="0"/>
          <w:sz w:val="22"/>
        </w:rPr>
        <w:t>I can only imagine how stressful those last few days must have been for you. It sounds like you put in a lot of effort to prepare, but it can still be overwhelming. You did everything you could to be ready. How do you think you did on the test?</w:t>
      </w:r>
    </w:p>
    <w:p>
      <w:pPr>
        <w:spacing w:after="120"/>
      </w:pPr>
      <w:r>
        <w:rPr>
          <w:b w:val="0"/>
          <w:i/>
          <w:color w:val="888888"/>
          <w:sz w:val="18"/>
        </w:rPr>
        <w:t>[Single model, bigger (Qwen2.5-7B, no detector), 50 words - not shown to raters]</w:t>
      </w:r>
    </w:p>
    <w:p>
      <w:pPr>
        <w:spacing w:after="120"/>
      </w:pPr>
      <w:r>
        <w:rPr>
          <w:b w:val="0"/>
          <w:i/>
          <w:sz w:val="20"/>
        </w:rPr>
        <w:t>Then: the three 1-5 questions about each reply, and the preference question.</w:t>
      </w:r>
    </w:p>
    <w:p>
      <w:pPr>
        <w:pStyle w:val="Heading2"/>
      </w:pPr>
      <w:r>
        <w:t>Situation 5 of 8</w:t>
      </w:r>
    </w:p>
    <w:p>
      <w:pPr>
        <w:spacing w:after="120"/>
      </w:pPr>
      <w:r>
        <w:rPr>
          <w:b w:val="0"/>
          <w:i w:val="0"/>
          <w:sz w:val="22"/>
        </w:rPr>
        <w:t>Someone wrote: “So I moved away from my parents not too long ago. It's been a big change.”</w:t>
      </w:r>
    </w:p>
    <w:p>
      <w:pPr>
        <w:spacing w:after="120"/>
      </w:pPr>
      <w:r>
        <w:rPr>
          <w:b/>
          <w:i w:val="0"/>
          <w:sz w:val="22"/>
        </w:rPr>
        <w:t>Response A:</w:t>
      </w:r>
    </w:p>
    <w:p>
      <w:pPr>
        <w:spacing w:after="120"/>
      </w:pPr>
      <w:r>
        <w:rPr>
          <w:b w:val="0"/>
          <w:i w:val="0"/>
          <w:sz w:val="22"/>
        </w:rPr>
        <w:t>I hear how moving away from your parents must feel isolating and challenging. It's natural to miss their presence and feel the weight of this new distance. Remember, even though you're physically apart, the love and connection you share can transcend distance. How have you been feeling emotionally since the move?</w:t>
      </w:r>
    </w:p>
    <w:p>
      <w:pPr>
        <w:spacing w:after="120"/>
      </w:pPr>
      <w:r>
        <w:rPr>
          <w:b w:val="0"/>
          <w:i/>
          <w:color w:val="888888"/>
          <w:sz w:val="18"/>
        </w:rPr>
        <w:t>[Our system (two-stage: RoBERTa detector + Phi-4-mini), 51 words - not shown to raters]</w:t>
      </w:r>
    </w:p>
    <w:p>
      <w:pPr>
        <w:spacing w:after="120"/>
      </w:pPr>
      <w:r>
        <w:rPr>
          <w:b/>
          <w:i w:val="0"/>
          <w:sz w:val="22"/>
        </w:rPr>
        <w:t>Response B:</w:t>
      </w:r>
    </w:p>
    <w:p>
      <w:pPr>
        <w:spacing w:after="120"/>
      </w:pPr>
      <w:r>
        <w:rPr>
          <w:b w:val="0"/>
          <w:i w:val="0"/>
          <w:sz w:val="22"/>
        </w:rPr>
        <w:t>I'm really sorry to hear about that move. Moving away can be tough, but it's also an exciting step into new opportunities. How do you find yourself adjusting to this change?</w:t>
      </w:r>
    </w:p>
    <w:p>
      <w:pPr>
        <w:spacing w:after="120"/>
      </w:pPr>
      <w:r>
        <w:rPr>
          <w:b w:val="0"/>
          <w:i/>
          <w:color w:val="888888"/>
          <w:sz w:val="18"/>
        </w:rPr>
        <w:t>[Single model, same size (Qwen2.5-1.5B, no detector), 31 words - not shown to raters]</w:t>
      </w:r>
    </w:p>
    <w:p>
      <w:pPr>
        <w:spacing w:after="120"/>
      </w:pPr>
      <w:r>
        <w:rPr>
          <w:b/>
          <w:i w:val="0"/>
          <w:sz w:val="22"/>
        </w:rPr>
        <w:t>Response C:</w:t>
      </w:r>
    </w:p>
    <w:p>
      <w:pPr>
        <w:spacing w:after="120"/>
      </w:pPr>
      <w:r>
        <w:rPr>
          <w:b w:val="0"/>
          <w:i w:val="0"/>
          <w:sz w:val="22"/>
        </w:rPr>
        <w:t>I can only imagine how overwhelming and bittersweet that must be for you. Leaving home can be so hard, but it's also a brave step towards independence. You're doing great by taking this step. How are you finding life on your own so far?</w:t>
      </w:r>
    </w:p>
    <w:p>
      <w:pPr>
        <w:spacing w:after="120"/>
      </w:pPr>
      <w:r>
        <w:rPr>
          <w:b w:val="0"/>
          <w:i/>
          <w:color w:val="888888"/>
          <w:sz w:val="18"/>
        </w:rPr>
        <w:t>[Single model, bigger (Qwen2.5-7B, no detector), 44 words - not shown to raters]</w:t>
      </w:r>
    </w:p>
    <w:p>
      <w:pPr>
        <w:spacing w:after="120"/>
      </w:pPr>
      <w:r>
        <w:rPr>
          <w:b w:val="0"/>
          <w:i/>
          <w:sz w:val="20"/>
        </w:rPr>
        <w:t>Then: the three 1-5 questions about each reply, and the preference question.</w:t>
      </w:r>
    </w:p>
    <w:p>
      <w:pPr>
        <w:pStyle w:val="Heading2"/>
      </w:pPr>
      <w:r>
        <w:t>Situation 6 of 8</w:t>
      </w:r>
    </w:p>
    <w:p>
      <w:pPr>
        <w:spacing w:after="120"/>
      </w:pPr>
      <w:r>
        <w:rPr>
          <w:b w:val="0"/>
          <w:i w:val="0"/>
          <w:sz w:val="22"/>
        </w:rPr>
        <w:t>Someone wrote: “If my upstairs neighbor wakes me at 3am again I think I'll explode! I get that she has to go to work, but why not get organized the night before for goodness sake?!”</w:t>
      </w:r>
    </w:p>
    <w:p>
      <w:pPr>
        <w:spacing w:after="120"/>
      </w:pPr>
      <w:r>
        <w:rPr>
          <w:b/>
          <w:i w:val="0"/>
          <w:sz w:val="22"/>
        </w:rPr>
        <w:t>Response A:</w:t>
      </w:r>
    </w:p>
    <w:p>
      <w:pPr>
        <w:spacing w:after="120"/>
      </w:pPr>
      <w:r>
        <w:rPr>
          <w:b w:val="0"/>
          <w:i w:val="0"/>
          <w:sz w:val="22"/>
        </w:rPr>
        <w:t>I hear how frustrating it is to be woken up by your upstairs neighbor at 3am. It's perfectly understandable to feel annoyed when something that should be predictable disrupts your sleep. Maybe try talking to her about setting up a more predictable routine? How do you feel about discussing this with her?</w:t>
      </w:r>
    </w:p>
    <w:p>
      <w:pPr>
        <w:spacing w:after="120"/>
      </w:pPr>
      <w:r>
        <w:rPr>
          <w:b w:val="0"/>
          <w:i/>
          <w:color w:val="888888"/>
          <w:sz w:val="18"/>
        </w:rPr>
        <w:t>[Our system (two-stage: RoBERTa detector + Phi-4-mini), 52 words - not shown to raters]</w:t>
      </w:r>
    </w:p>
    <w:p>
      <w:pPr>
        <w:spacing w:after="120"/>
      </w:pPr>
      <w:r>
        <w:rPr>
          <w:b/>
          <w:i w:val="0"/>
          <w:sz w:val="22"/>
        </w:rPr>
        <w:t>Response B:</w:t>
      </w:r>
    </w:p>
    <w:p>
      <w:pPr>
        <w:spacing w:after="120"/>
      </w:pPr>
      <w:r>
        <w:rPr>
          <w:b w:val="0"/>
          <w:i w:val="0"/>
          <w:sz w:val="22"/>
        </w:rPr>
        <w:t>I understand how frustrating it must be for you when your upstairs neighbor disturbs your sleep. It's understandable that this could be stressful. Remember, waking up early can be challenging even under normal circumstances. What specifically do you need from her so that you can manage this better?</w:t>
      </w:r>
    </w:p>
    <w:p>
      <w:pPr>
        <w:spacing w:after="120"/>
      </w:pPr>
      <w:r>
        <w:rPr>
          <w:b w:val="0"/>
          <w:i/>
          <w:color w:val="888888"/>
          <w:sz w:val="18"/>
        </w:rPr>
        <w:t>[Single model, same size (Qwen2.5-1.5B, no detector), 48 words - not shown to raters]</w:t>
      </w:r>
    </w:p>
    <w:p>
      <w:pPr>
        <w:spacing w:after="120"/>
      </w:pPr>
      <w:r>
        <w:rPr>
          <w:b/>
          <w:i w:val="0"/>
          <w:sz w:val="22"/>
        </w:rPr>
        <w:t>Response C:</w:t>
      </w:r>
    </w:p>
    <w:p>
      <w:pPr>
        <w:spacing w:after="120"/>
      </w:pPr>
      <w:r>
        <w:rPr>
          <w:b w:val="0"/>
          <w:i w:val="0"/>
          <w:sz w:val="22"/>
        </w:rPr>
        <w:t>I can really understand how frustrating and overwhelming it must be to have your sleep disrupted like that. It sounds like you're dealing with a lot of stress and maybe even some anger about the situation. Knowing that she has responsibilities is important, but it's understandable to feel like things could be handled better. Does talking to her about it seem like a good idea to you?</w:t>
      </w:r>
    </w:p>
    <w:p>
      <w:pPr>
        <w:spacing w:after="120"/>
      </w:pPr>
      <w:r>
        <w:rPr>
          <w:b w:val="0"/>
          <w:i/>
          <w:color w:val="888888"/>
          <w:sz w:val="18"/>
        </w:rPr>
        <w:t>[Single model, bigger (Qwen2.5-7B, no detector), 67 words - not shown to raters]</w:t>
      </w:r>
    </w:p>
    <w:p>
      <w:pPr>
        <w:spacing w:after="120"/>
      </w:pPr>
      <w:r>
        <w:rPr>
          <w:b w:val="0"/>
          <w:i/>
          <w:sz w:val="20"/>
        </w:rPr>
        <w:t>Then: the three 1-5 questions about each reply, and the preference question.</w:t>
      </w:r>
    </w:p>
    <w:p>
      <w:pPr>
        <w:pStyle w:val="Heading2"/>
      </w:pPr>
      <w:r>
        <w:t>Situation 7 of 8</w:t>
      </w:r>
    </w:p>
    <w:p>
      <w:pPr>
        <w:spacing w:after="120"/>
      </w:pPr>
      <w:r>
        <w:rPr>
          <w:b w:val="0"/>
          <w:i w:val="0"/>
          <w:sz w:val="22"/>
        </w:rPr>
        <w:t>Someone wrote: “In college I was in a class with an older woman who stole my ideas for a paper.”</w:t>
      </w:r>
    </w:p>
    <w:p>
      <w:pPr>
        <w:spacing w:after="120"/>
      </w:pPr>
      <w:r>
        <w:rPr>
          <w:b/>
          <w:i w:val="0"/>
          <w:sz w:val="22"/>
        </w:rPr>
        <w:t>Response A:</w:t>
      </w:r>
    </w:p>
    <w:p>
      <w:pPr>
        <w:spacing w:after="120"/>
      </w:pPr>
      <w:r>
        <w:rPr>
          <w:b w:val="0"/>
          <w:i w:val="0"/>
          <w:sz w:val="22"/>
        </w:rPr>
        <w:t>I'm so sorry that happened to you. It's hard when someone takes credit for work you put in. Just remember, you can always reach out for support from friends or professionals like counselors or mentors. The most important thing is that you stand strong and don't let this setback define you. What do you think about sharing more details about how you're handling it right now?</w:t>
      </w:r>
    </w:p>
    <w:p>
      <w:pPr>
        <w:spacing w:after="120"/>
      </w:pPr>
      <w:r>
        <w:rPr>
          <w:b w:val="0"/>
          <w:i/>
          <w:color w:val="888888"/>
          <w:sz w:val="18"/>
        </w:rPr>
        <w:t>[Single model, same size (Qwen2.5-1.5B, no detector), 66 words - not shown to raters]</w:t>
      </w:r>
    </w:p>
    <w:p>
      <w:pPr>
        <w:spacing w:after="120"/>
      </w:pPr>
      <w:r>
        <w:rPr>
          <w:b/>
          <w:i w:val="0"/>
          <w:sz w:val="22"/>
        </w:rPr>
        <w:t>Response B:</w:t>
      </w:r>
    </w:p>
    <w:p>
      <w:pPr>
        <w:spacing w:after="120"/>
      </w:pPr>
      <w:r>
        <w:rPr>
          <w:b w:val="0"/>
          <w:i w:val="0"/>
          <w:sz w:val="22"/>
        </w:rPr>
        <w:t>I can only imagine how hurt and frustrated you must feel. It's so unfair when others take credit for our hard work. You deserve recognition for your efforts. Did this experience change how you approach sharing your ideas in the future?</w:t>
      </w:r>
    </w:p>
    <w:p>
      <w:pPr>
        <w:spacing w:after="120"/>
      </w:pPr>
      <w:r>
        <w:rPr>
          <w:b w:val="0"/>
          <w:i/>
          <w:color w:val="888888"/>
          <w:sz w:val="18"/>
        </w:rPr>
        <w:t>[Single model, bigger (Qwen2.5-7B, no detector), 41 words - not shown to raters]</w:t>
      </w:r>
    </w:p>
    <w:p>
      <w:pPr>
        <w:spacing w:after="120"/>
      </w:pPr>
      <w:r>
        <w:rPr>
          <w:b/>
          <w:i w:val="0"/>
          <w:sz w:val="22"/>
        </w:rPr>
        <w:t>Response C:</w:t>
      </w:r>
    </w:p>
    <w:p>
      <w:pPr>
        <w:spacing w:after="120"/>
      </w:pPr>
      <w:r>
        <w:rPr>
          <w:b w:val="0"/>
          <w:i w:val="0"/>
          <w:sz w:val="22"/>
        </w:rPr>
        <w:t>I hear you, and it's completely valid to feel annoyed in this situation. It's tough when someone in a position of authority takes credit for your work. Remember, your ideas and contributions are valuable and deserve recognition. Just know that this doesn't define you or your abilities. Keep focusing on your passion and dedication. Would you like to talk more about this?</w:t>
      </w:r>
    </w:p>
    <w:p>
      <w:pPr>
        <w:spacing w:after="120"/>
      </w:pPr>
      <w:r>
        <w:rPr>
          <w:b w:val="0"/>
          <w:i/>
          <w:color w:val="888888"/>
          <w:sz w:val="18"/>
        </w:rPr>
        <w:t>[Our system (two-stage: RoBERTa detector + Phi-4-mini), 62 words - not shown to raters]</w:t>
      </w:r>
    </w:p>
    <w:p>
      <w:pPr>
        <w:spacing w:after="120"/>
      </w:pPr>
      <w:r>
        <w:rPr>
          <w:b w:val="0"/>
          <w:i/>
          <w:sz w:val="20"/>
        </w:rPr>
        <w:t>Then: the three 1-5 questions about each reply, and the preference question.</w:t>
      </w:r>
    </w:p>
    <w:p>
      <w:pPr>
        <w:pStyle w:val="Heading2"/>
      </w:pPr>
      <w:r>
        <w:t>Situation 8 of 8</w:t>
      </w:r>
    </w:p>
    <w:p>
      <w:pPr>
        <w:spacing w:after="120"/>
      </w:pPr>
      <w:r>
        <w:rPr>
          <w:b w:val="0"/>
          <w:i w:val="0"/>
          <w:sz w:val="22"/>
        </w:rPr>
        <w:t>Someone wrote: “My dog disappeared while I was away at college.”</w:t>
      </w:r>
    </w:p>
    <w:p>
      <w:pPr>
        <w:spacing w:after="120"/>
      </w:pPr>
      <w:r>
        <w:rPr>
          <w:b/>
          <w:i w:val="0"/>
          <w:sz w:val="22"/>
        </w:rPr>
        <w:t>Response A:</w:t>
      </w:r>
    </w:p>
    <w:p>
      <w:pPr>
        <w:spacing w:after="120"/>
      </w:pPr>
      <w:r>
        <w:rPr>
          <w:b w:val="0"/>
          <w:i w:val="0"/>
          <w:sz w:val="22"/>
        </w:rPr>
        <w:t>I'm so sorry about that. Losing a pet can be incredibly heartbreaking. Please know that there is no time limit on grief; it's okay to grieve for days or even months after losing someone. How are you finding comfort during this difficult time?</w:t>
      </w:r>
    </w:p>
    <w:p>
      <w:pPr>
        <w:spacing w:after="120"/>
      </w:pPr>
      <w:r>
        <w:rPr>
          <w:b w:val="0"/>
          <w:i/>
          <w:color w:val="888888"/>
          <w:sz w:val="18"/>
        </w:rPr>
        <w:t>[Single model, same size (Qwen2.5-1.5B, no detector), 43 words - not shown to raters]</w:t>
      </w:r>
    </w:p>
    <w:p>
      <w:pPr>
        <w:spacing w:after="120"/>
      </w:pPr>
      <w:r>
        <w:rPr>
          <w:b/>
          <w:i w:val="0"/>
          <w:sz w:val="22"/>
        </w:rPr>
        <w:t>Response B:</w:t>
      </w:r>
    </w:p>
    <w:p>
      <w:pPr>
        <w:spacing w:after="120"/>
      </w:pPr>
      <w:r>
        <w:rPr>
          <w:b w:val="0"/>
          <w:i w:val="0"/>
          <w:sz w:val="22"/>
        </w:rPr>
        <w:t>I'm so sorry to hear that your dog went missing; it must be incredibly worrying and heartbreakingly sad for you. Losing a pet can feel like a huge loss, but know that you're not alone in this pain. Have you had any updates since you found out?</w:t>
      </w:r>
    </w:p>
    <w:p>
      <w:pPr>
        <w:spacing w:after="120"/>
      </w:pPr>
      <w:r>
        <w:rPr>
          <w:b w:val="0"/>
          <w:i/>
          <w:color w:val="888888"/>
          <w:sz w:val="18"/>
        </w:rPr>
        <w:t>[Single model, bigger (Qwen2.5-7B, no detector), 47 words - not shown to raters]</w:t>
      </w:r>
    </w:p>
    <w:p>
      <w:pPr>
        <w:spacing w:after="120"/>
      </w:pPr>
      <w:r>
        <w:rPr>
          <w:b/>
          <w:i w:val="0"/>
          <w:sz w:val="22"/>
        </w:rPr>
        <w:t>Response C:</w:t>
      </w:r>
    </w:p>
    <w:p>
      <w:pPr>
        <w:spacing w:after="120"/>
      </w:pPr>
      <w:r>
        <w:rPr>
          <w:b w:val="0"/>
          <w:i w:val="0"/>
          <w:sz w:val="22"/>
        </w:rPr>
        <w:t>I hear how devastating this must be for you. It's completely understandable to feel overwhelmed and heartbroken when someone so close to you vanishes. It's okay to grieve the absence of your beloved pet. Remember, their spirit and memories will always bring comfort and love to your heart. How are you holding up?</w:t>
      </w:r>
    </w:p>
    <w:p>
      <w:pPr>
        <w:spacing w:after="120"/>
      </w:pPr>
      <w:r>
        <w:rPr>
          <w:b w:val="0"/>
          <w:i/>
          <w:color w:val="888888"/>
          <w:sz w:val="18"/>
        </w:rPr>
        <w:t>[Our system (two-stage: RoBERTa detector + Phi-4-mini), 53 words - not shown to raters]</w:t>
      </w:r>
    </w:p>
    <w:p>
      <w:pPr>
        <w:spacing w:after="120"/>
      </w:pPr>
      <w:r>
        <w:rPr>
          <w:b w:val="0"/>
          <w:i/>
          <w:sz w:val="20"/>
        </w:rPr>
        <w:t>Then: the three 1-5 questions about each reply, and the preference question.</w:t>
      </w:r>
    </w:p>
    <w:p>
      <w:pPr>
        <w:pStyle w:val="Heading1"/>
      </w:pPr>
      <w:r>
        <w:t>6. How the answers will be analysed</w:t>
      </w:r>
    </w:p>
    <w:p>
      <w:pPr>
        <w:pStyle w:val="ListBullet"/>
      </w:pPr>
      <w:r>
        <w:t>Ratings are paired: every rater rates all three systems on the same situation, so the comparisons use the Wilcoxon signed-rank test on per-rater mean scores, with Holm correction across the three dimensions and the three system pairs.</w:t>
      </w:r>
    </w:p>
    <w:p>
      <w:pPr>
        <w:pStyle w:val="ListBullet"/>
      </w:pPr>
      <w:r>
        <w:t>The preference question gives a win rate per system, tested against the 33.3% chance level with a binomial test.</w:t>
      </w:r>
    </w:p>
    <w:p>
      <w:pPr>
        <w:pStyle w:val="ListBullet"/>
      </w:pPr>
      <w:r>
        <w:t>Agreement between raters is reported with the intraclass correlation for the 1-5 scores and Fleiss' kappa for the preference question.</w:t>
      </w:r>
    </w:p>
    <w:p>
      <w:pPr>
        <w:pStyle w:val="ListBullet"/>
      </w:pPr>
      <w:r>
        <w:t>Agreement with the AI judges is the point of the study: the human mean score per system is correlated with the AI-judge mean on the five situations the judges also scored, and the two rankings are compared.</w:t>
      </w:r>
    </w:p>
    <w:p>
      <w:pPr>
        <w:pStyle w:val="ListBullet"/>
      </w:pPr>
      <w:r>
        <w:t>Anyone who answers 'No' to the consent question, or who gives the same rating to every reply in every situation, is excluded before analysis. These are the only two exclusion rules, and both are fixed in advance.</w:t>
      </w:r>
    </w:p>
    <w:p>
      <w:pPr>
        <w:spacing w:after="120"/>
      </w:pPr>
      <w:r>
        <w:rPr>
          <w:b w:val="0"/>
          <w:i/>
          <w:sz w:val="20"/>
        </w:rPr>
        <w:t>Limitation to state in the thesis: three of the eight situations are not scored by the AI judges, so the human-versus-judge agreement analysis runs on the other five.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