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3A60B" w14:textId="77777777" w:rsidR="00C61DE0" w:rsidRDefault="00000000">
      <w:pPr>
        <w:pStyle w:val="aa"/>
        <w:rPr>
          <w:lang w:eastAsia="zh-CN"/>
        </w:rPr>
      </w:pPr>
      <w:r>
        <w:rPr>
          <w:lang w:eastAsia="zh-CN"/>
        </w:rPr>
        <w:t>周易六十四卦｜欧美古代与现代职场及生活决策案例</w:t>
      </w:r>
    </w:p>
    <w:p w14:paraId="4B65CC30" w14:textId="77777777" w:rsidR="00C61DE0" w:rsidRDefault="00000000">
      <w:pPr>
        <w:rPr>
          <w:lang w:eastAsia="zh-CN"/>
        </w:rPr>
      </w:pPr>
      <w:r>
        <w:rPr>
          <w:lang w:eastAsia="zh-CN"/>
        </w:rPr>
        <w:t>简体中文编辑版</w:t>
      </w:r>
      <w:r>
        <w:rPr>
          <w:lang w:eastAsia="zh-CN"/>
        </w:rPr>
        <w:t xml:space="preserve"> · 64</w:t>
      </w:r>
      <w:r>
        <w:rPr>
          <w:lang w:eastAsia="zh-CN"/>
        </w:rPr>
        <w:t>则历史极短篇故事与</w:t>
      </w:r>
      <w:r>
        <w:rPr>
          <w:lang w:eastAsia="zh-CN"/>
        </w:rPr>
        <w:t>64</w:t>
      </w:r>
      <w:r>
        <w:rPr>
          <w:lang w:eastAsia="zh-CN"/>
        </w:rPr>
        <w:t>则卦义社群短文</w:t>
      </w:r>
      <w:r>
        <w:rPr>
          <w:lang w:eastAsia="zh-CN"/>
        </w:rPr>
        <w:t xml:space="preserve"> · </w:t>
      </w:r>
      <w:r>
        <w:rPr>
          <w:lang w:eastAsia="zh-CN"/>
        </w:rPr>
        <w:t>网站／</w:t>
      </w:r>
      <w:r>
        <w:rPr>
          <w:lang w:eastAsia="zh-CN"/>
        </w:rPr>
        <w:t>App</w:t>
      </w:r>
      <w:r>
        <w:rPr>
          <w:lang w:eastAsia="zh-CN"/>
        </w:rPr>
        <w:t>／</w:t>
      </w:r>
      <w:r>
        <w:rPr>
          <w:lang w:eastAsia="zh-CN"/>
        </w:rPr>
        <w:t>RWD</w:t>
      </w:r>
      <w:r>
        <w:rPr>
          <w:lang w:eastAsia="zh-CN"/>
        </w:rPr>
        <w:t>工程资料规格</w:t>
      </w:r>
    </w:p>
    <w:p w14:paraId="1B571F43" w14:textId="77777777" w:rsidR="00C61DE0" w:rsidRDefault="00000000">
      <w:pPr>
        <w:pStyle w:val="1"/>
        <w:rPr>
          <w:lang w:eastAsia="zh-CN"/>
        </w:rPr>
      </w:pPr>
      <w:r>
        <w:rPr>
          <w:lang w:eastAsia="zh-CN"/>
        </w:rPr>
        <w:t>使用说明与证据界线</w:t>
      </w:r>
    </w:p>
    <w:p w14:paraId="78570E4D" w14:textId="77777777" w:rsidR="00C61DE0" w:rsidRDefault="00000000">
      <w:pPr>
        <w:rPr>
          <w:lang w:eastAsia="zh-CN"/>
        </w:rPr>
      </w:pPr>
      <w:r>
        <w:rPr>
          <w:lang w:eastAsia="zh-CN"/>
        </w:rPr>
        <w:t>本版依据所上传英文原稿</w:t>
      </w:r>
      <w:r>
        <w:rPr>
          <w:lang w:eastAsia="zh-CN"/>
        </w:rPr>
        <w:t xml:space="preserve"> EUUS-WL-H01–H64 </w:t>
      </w:r>
      <w:r>
        <w:rPr>
          <w:lang w:eastAsia="zh-CN"/>
        </w:rPr>
        <w:t>翻译及编辑。每一事件均以起因、经过、后续的时间序呈现，不增加未经来源支持的人物对话或心理活动。原稿有重复的通用评论，本版将其拆除，改采事件事实与必要的叙事衔接；文字仍属待史学专业审核之工作稿。</w:t>
      </w:r>
    </w:p>
    <w:p w14:paraId="3ECC8C52" w14:textId="77777777" w:rsidR="00C61DE0" w:rsidRDefault="00000000">
      <w:r>
        <w:t>所有卦义与历史故事的配对均为「回顾性编辑类比（</w:t>
      </w:r>
      <w:r>
        <w:t>retrospective_analogy</w:t>
      </w:r>
      <w:r>
        <w:t>）」，并无证据证明历史人物曾运用《周易》。来源网址仅用以追溯历史事件，不构成《周易》影响力的证明。</w:t>
      </w:r>
    </w:p>
    <w:p w14:paraId="482FF271" w14:textId="77777777" w:rsidR="00C61DE0" w:rsidRDefault="00000000">
      <w:pPr>
        <w:pStyle w:val="1"/>
      </w:pPr>
      <w:r>
        <w:t>工程实作与</w:t>
      </w:r>
      <w:r>
        <w:t xml:space="preserve"> RWD </w:t>
      </w:r>
      <w:r>
        <w:t>规格</w:t>
      </w:r>
    </w:p>
    <w:p w14:paraId="7274ABEB" w14:textId="77777777" w:rsidR="00C61DE0" w:rsidRDefault="00000000">
      <w:r>
        <w:t>资料主键</w:t>
      </w:r>
      <w:r>
        <w:t xml:space="preserve"> case_id: EUUS-WL-H01–EUUS-WL-H64</w:t>
      </w:r>
      <w:r>
        <w:t>；</w:t>
      </w:r>
      <w:r>
        <w:t xml:space="preserve">hexagram_no </w:t>
      </w:r>
      <w:r>
        <w:t>为文王卦序</w:t>
      </w:r>
      <w:r>
        <w:t xml:space="preserve"> 1–64</w:t>
      </w:r>
      <w:r>
        <w:t>；</w:t>
      </w:r>
      <w:r>
        <w:t xml:space="preserve">locale </w:t>
      </w:r>
      <w:r>
        <w:t>为</w:t>
      </w:r>
      <w:r>
        <w:t xml:space="preserve"> zh-Hans-CN</w:t>
      </w:r>
      <w:r>
        <w:t>；</w:t>
      </w:r>
      <w:r>
        <w:t xml:space="preserve">content_domain </w:t>
      </w:r>
      <w:r>
        <w:t>为</w:t>
      </w:r>
      <w:r>
        <w:t xml:space="preserve"> workplace_life_decision</w:t>
      </w:r>
      <w:r>
        <w:t>；</w:t>
      </w:r>
      <w:r>
        <w:t xml:space="preserve">evidence_status </w:t>
      </w:r>
      <w:r>
        <w:t>固定</w:t>
      </w:r>
      <w:r>
        <w:t xml:space="preserve"> retrospective_analogy</w:t>
      </w:r>
      <w:r>
        <w:t>。</w:t>
      </w:r>
    </w:p>
    <w:p w14:paraId="00F45288" w14:textId="77777777" w:rsidR="00C61DE0" w:rsidRDefault="00000000">
      <w:r>
        <w:t>建议栏位：</w:t>
      </w:r>
      <w:r>
        <w:t>case_id</w:t>
      </w:r>
      <w:r>
        <w:t>、</w:t>
      </w:r>
      <w:r>
        <w:t>hexagram_no</w:t>
      </w:r>
      <w:r>
        <w:t>、</w:t>
      </w:r>
      <w:r>
        <w:t>hexagram_zh</w:t>
      </w:r>
      <w:r>
        <w:t>、</w:t>
      </w:r>
      <w:r>
        <w:t>original_zh</w:t>
      </w:r>
      <w:r>
        <w:t>、</w:t>
      </w:r>
      <w:r>
        <w:t>translation_en</w:t>
      </w:r>
      <w:r>
        <w:t>、</w:t>
      </w:r>
      <w:r>
        <w:t>event_title_zh</w:t>
      </w:r>
      <w:r>
        <w:t>、</w:t>
      </w:r>
      <w:r>
        <w:t>event_title_en</w:t>
      </w:r>
      <w:r>
        <w:t>、</w:t>
      </w:r>
      <w:r>
        <w:t>place_period_en</w:t>
      </w:r>
      <w:r>
        <w:t>、</w:t>
      </w:r>
      <w:r>
        <w:t>history_zh</w:t>
      </w:r>
      <w:r>
        <w:t>、</w:t>
      </w:r>
      <w:r>
        <w:t>analogy_zh</w:t>
      </w:r>
      <w:r>
        <w:t>、</w:t>
      </w:r>
      <w:r>
        <w:t>evidence_status</w:t>
      </w:r>
      <w:r>
        <w:t>、</w:t>
      </w:r>
      <w:r>
        <w:t>source_url</w:t>
      </w:r>
      <w:r>
        <w:t>、</w:t>
      </w:r>
      <w:r>
        <w:t>source_role</w:t>
      </w:r>
      <w:r>
        <w:t>、</w:t>
      </w:r>
      <w:r>
        <w:t>story_qa</w:t>
      </w:r>
      <w:r>
        <w:t>、</w:t>
      </w:r>
      <w:r>
        <w:t>locale</w:t>
      </w:r>
      <w:r>
        <w:t>。</w:t>
      </w:r>
      <w:r>
        <w:t xml:space="preserve">source_role </w:t>
      </w:r>
      <w:r>
        <w:t>固定</w:t>
      </w:r>
      <w:r>
        <w:t xml:space="preserve"> event_facts_only</w:t>
      </w:r>
      <w:r>
        <w:t>。建议网址</w:t>
      </w:r>
      <w:r>
        <w:t xml:space="preserve"> /zh-hans/zhouyi/history/workplace-life/01 </w:t>
      </w:r>
      <w:r>
        <w:t>至</w:t>
      </w:r>
      <w:r>
        <w:t xml:space="preserve"> /64</w:t>
      </w:r>
      <w:r>
        <w:t>。</w:t>
      </w:r>
    </w:p>
    <w:p w14:paraId="380EDE22" w14:textId="77777777" w:rsidR="00C61DE0" w:rsidRDefault="00000000">
      <w:r>
        <w:rPr>
          <w:lang w:eastAsia="zh-CN"/>
        </w:rPr>
        <w:t>RWD</w:t>
      </w:r>
      <w:r>
        <w:rPr>
          <w:lang w:eastAsia="zh-CN"/>
        </w:rPr>
        <w:t>：</w:t>
      </w:r>
      <w:r>
        <w:rPr>
          <w:lang w:eastAsia="zh-CN"/>
        </w:rPr>
        <w:t xml:space="preserve">≥768px </w:t>
      </w:r>
      <w:r>
        <w:rPr>
          <w:lang w:eastAsia="zh-CN"/>
        </w:rPr>
        <w:t>时卦辞原文与英文译文并列，各占</w:t>
      </w:r>
      <w:r>
        <w:rPr>
          <w:lang w:eastAsia="zh-CN"/>
        </w:rPr>
        <w:t>50%</w:t>
      </w:r>
      <w:r>
        <w:rPr>
          <w:lang w:eastAsia="zh-CN"/>
        </w:rPr>
        <w:t>；</w:t>
      </w:r>
      <w:r>
        <w:rPr>
          <w:lang w:eastAsia="zh-CN"/>
        </w:rPr>
        <w:t xml:space="preserve">&lt;768px </w:t>
      </w:r>
      <w:r>
        <w:rPr>
          <w:lang w:eastAsia="zh-CN"/>
        </w:rPr>
        <w:t>时依序为「原文</w:t>
      </w:r>
      <w:r>
        <w:rPr>
          <w:lang w:eastAsia="zh-CN"/>
        </w:rPr>
        <w:t xml:space="preserve"> → </w:t>
      </w:r>
      <w:r>
        <w:rPr>
          <w:lang w:eastAsia="zh-CN"/>
        </w:rPr>
        <w:t>英文译文</w:t>
      </w:r>
      <w:r>
        <w:rPr>
          <w:lang w:eastAsia="zh-CN"/>
        </w:rPr>
        <w:t xml:space="preserve"> → </w:t>
      </w:r>
      <w:r>
        <w:rPr>
          <w:lang w:eastAsia="zh-CN"/>
        </w:rPr>
        <w:t>历史故事</w:t>
      </w:r>
      <w:r>
        <w:rPr>
          <w:lang w:eastAsia="zh-CN"/>
        </w:rPr>
        <w:t xml:space="preserve"> → </w:t>
      </w:r>
      <w:r>
        <w:rPr>
          <w:lang w:eastAsia="zh-CN"/>
        </w:rPr>
        <w:t>卦义社群短文</w:t>
      </w:r>
      <w:r>
        <w:rPr>
          <w:lang w:eastAsia="zh-CN"/>
        </w:rPr>
        <w:t xml:space="preserve"> → </w:t>
      </w:r>
      <w:r>
        <w:rPr>
          <w:lang w:eastAsia="zh-CN"/>
        </w:rPr>
        <w:t>证据声明</w:t>
      </w:r>
      <w:r>
        <w:rPr>
          <w:lang w:eastAsia="zh-CN"/>
        </w:rPr>
        <w:t xml:space="preserve"> → </w:t>
      </w:r>
      <w:r>
        <w:rPr>
          <w:lang w:eastAsia="zh-CN"/>
        </w:rPr>
        <w:t>来源连结」。</w:t>
      </w:r>
      <w:r>
        <w:t>文字容器</w:t>
      </w:r>
      <w:r>
        <w:t xml:space="preserve"> max-width:72rem</w:t>
      </w:r>
      <w:r>
        <w:t>，手机字级</w:t>
      </w:r>
      <w:r>
        <w:t>≥16px</w:t>
      </w:r>
      <w:r>
        <w:t>、行高</w:t>
      </w:r>
      <w:r>
        <w:t>≥1.5</w:t>
      </w:r>
      <w:r>
        <w:t>，不限制故事卡片高度，不允许水平卷动。卦辞标</w:t>
      </w:r>
      <w:r>
        <w:t xml:space="preserve"> lang="zh-Hans"</w:t>
      </w:r>
      <w:r>
        <w:t>，英文译文标</w:t>
      </w:r>
      <w:r>
        <w:t xml:space="preserve"> lang="en"</w:t>
      </w:r>
      <w:r>
        <w:t>。原始文字须先</w:t>
      </w:r>
      <w:r>
        <w:t>HTML escape</w:t>
      </w:r>
      <w:r>
        <w:t>，来源连结可键盘聚焦，保留可辨识的连结文字。</w:t>
      </w:r>
    </w:p>
    <w:p w14:paraId="2D6C9712" w14:textId="77777777" w:rsidR="00C61DE0" w:rsidRDefault="00000000">
      <w:pPr>
        <w:pStyle w:val="21"/>
      </w:pPr>
      <w:r>
        <w:lastRenderedPageBreak/>
        <w:t xml:space="preserve">JSON </w:t>
      </w:r>
      <w:r>
        <w:t>格式范例</w:t>
      </w:r>
    </w:p>
    <w:p w14:paraId="39EC4EE1" w14:textId="77777777" w:rsidR="00C61DE0" w:rsidRDefault="00000000">
      <w:r>
        <w:t>{</w:t>
      </w:r>
      <w:r>
        <w:br/>
        <w:t xml:space="preserve">  "case_id": "EUUS-WL-H01",</w:t>
      </w:r>
      <w:r>
        <w:br/>
        <w:t xml:space="preserve">  "hexagram_no": 1,</w:t>
      </w:r>
      <w:r>
        <w:br/>
        <w:t xml:space="preserve">  "hexagram_zh": "</w:t>
      </w:r>
      <w:r>
        <w:t>干</w:t>
      </w:r>
      <w:r>
        <w:t>",</w:t>
      </w:r>
      <w:r>
        <w:br/>
        <w:t xml:space="preserve">  "original_zh": "</w:t>
      </w:r>
      <w:r>
        <w:t>干：元亨。利贞。</w:t>
      </w:r>
      <w:r>
        <w:t>",</w:t>
      </w:r>
      <w:r>
        <w:br/>
        <w:t xml:space="preserve">  "translation_en": "...",</w:t>
      </w:r>
      <w:r>
        <w:br/>
        <w:t xml:space="preserve">  "event_title_zh": "</w:t>
      </w:r>
      <w:r>
        <w:t>辛辛纳图斯卸任返田</w:t>
      </w:r>
      <w:r>
        <w:t>",</w:t>
      </w:r>
      <w:r>
        <w:br/>
        <w:t xml:space="preserve">  "place_period_en": "Rome, Europe · 458 BCE",</w:t>
      </w:r>
      <w:r>
        <w:br/>
        <w:t xml:space="preserve">  "history_zh": [</w:t>
      </w:r>
      <w:r>
        <w:br/>
        <w:t xml:space="preserve">    "</w:t>
      </w:r>
      <w:r>
        <w:t>起因段</w:t>
      </w:r>
      <w:r>
        <w:t>",</w:t>
      </w:r>
      <w:r>
        <w:br/>
        <w:t xml:space="preserve">    "</w:t>
      </w:r>
      <w:r>
        <w:t>经过段</w:t>
      </w:r>
      <w:r>
        <w:t>",</w:t>
      </w:r>
      <w:r>
        <w:br/>
        <w:t xml:space="preserve">    "</w:t>
      </w:r>
      <w:r>
        <w:t>后续段</w:t>
      </w:r>
      <w:r>
        <w:t>"</w:t>
      </w:r>
      <w:r>
        <w:br/>
        <w:t xml:space="preserve">  ],</w:t>
      </w:r>
      <w:r>
        <w:br/>
        <w:t xml:space="preserve">  "analogy_zh": "...",</w:t>
      </w:r>
      <w:r>
        <w:br/>
        <w:t xml:space="preserve">  "evidence_status": "retrospective_analogy",</w:t>
      </w:r>
      <w:r>
        <w:br/>
        <w:t xml:space="preserve">  "source_role": "event_facts_only",</w:t>
      </w:r>
      <w:r>
        <w:br/>
        <w:t xml:space="preserve">  "source_url": "https://en.wikipedia.org/wiki/Lucius_Quinctius_Cincinnatus",</w:t>
      </w:r>
      <w:r>
        <w:br/>
        <w:t xml:space="preserve">  "story_qa": {</w:t>
      </w:r>
      <w:r>
        <w:br/>
        <w:t xml:space="preserve">    "cause": true,</w:t>
      </w:r>
      <w:r>
        <w:br/>
        <w:t xml:space="preserve">    "development": true,</w:t>
      </w:r>
      <w:r>
        <w:br/>
        <w:t xml:space="preserve">    "aftermath": true,</w:t>
      </w:r>
      <w:r>
        <w:br/>
        <w:t xml:space="preserve">    "history_chars": 0,</w:t>
      </w:r>
      <w:r>
        <w:br/>
        <w:t xml:space="preserve">    "analogy_chars": 0</w:t>
      </w:r>
      <w:r>
        <w:br/>
        <w:t xml:space="preserve">  },</w:t>
      </w:r>
      <w:r>
        <w:br/>
        <w:t xml:space="preserve">  "locale": "zh-Hans-CN"</w:t>
      </w:r>
      <w:r>
        <w:br/>
        <w:t>}</w:t>
      </w:r>
    </w:p>
    <w:p w14:paraId="399AD033" w14:textId="77777777" w:rsidR="00C61DE0" w:rsidRDefault="00000000">
      <w:pPr>
        <w:pStyle w:val="1"/>
        <w:rPr>
          <w:lang w:eastAsia="zh-CN"/>
        </w:rPr>
      </w:pPr>
      <w:r>
        <w:rPr>
          <w:lang w:eastAsia="zh-CN"/>
        </w:rPr>
        <w:lastRenderedPageBreak/>
        <w:t>64</w:t>
      </w:r>
      <w:r>
        <w:rPr>
          <w:lang w:eastAsia="zh-CN"/>
        </w:rPr>
        <w:t>卦案例与逐笔内容</w:t>
      </w:r>
    </w:p>
    <w:p w14:paraId="033212CB" w14:textId="77777777" w:rsidR="00C61DE0" w:rsidRDefault="00000000">
      <w:pPr>
        <w:pStyle w:val="1"/>
        <w:rPr>
          <w:lang w:eastAsia="zh-CN"/>
        </w:rPr>
      </w:pPr>
      <w:r>
        <w:rPr>
          <w:lang w:eastAsia="zh-CN"/>
        </w:rPr>
        <w:t>01</w:t>
      </w:r>
      <w:r>
        <w:rPr>
          <w:lang w:eastAsia="zh-CN"/>
        </w:rPr>
        <w:t xml:space="preserve">　干｜辛辛纳图斯卸任返田</w:t>
      </w:r>
    </w:p>
    <w:p w14:paraId="33079631" w14:textId="77777777" w:rsidR="00C61DE0" w:rsidRDefault="00000000">
      <w:r>
        <w:t>EUUS-WL-H01  ·  Rome, Europe · 458 BCE  ·  Evidence: RETROSPECTIVE ANALOGY</w:t>
      </w:r>
      <w:r>
        <w:t>｜事件：</w:t>
      </w:r>
      <w:r>
        <w:t>Cincinnatus returns to his farm</w:t>
      </w:r>
    </w:p>
    <w:tbl>
      <w:tblPr>
        <w:tblStyle w:val="-1"/>
        <w:tblW w:w="0" w:type="auto"/>
        <w:tblLook w:val="04A0" w:firstRow="1" w:lastRow="0" w:firstColumn="1" w:lastColumn="0" w:noHBand="0" w:noVBand="1"/>
      </w:tblPr>
      <w:tblGrid>
        <w:gridCol w:w="4320"/>
        <w:gridCol w:w="4320"/>
      </w:tblGrid>
      <w:tr w:rsidR="00C61DE0" w14:paraId="353DF682"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19A23B" w14:textId="77777777" w:rsidR="00C61DE0" w:rsidRDefault="00000000">
            <w:pPr>
              <w:rPr>
                <w:lang w:eastAsia="zh-CN"/>
              </w:rPr>
            </w:pPr>
            <w:r>
              <w:rPr>
                <w:lang w:eastAsia="zh-CN"/>
              </w:rPr>
              <w:t>卦辞原文（繁体中文）</w:t>
            </w:r>
          </w:p>
        </w:tc>
        <w:tc>
          <w:tcPr>
            <w:tcW w:w="4320" w:type="dxa"/>
          </w:tcPr>
          <w:p w14:paraId="03718668"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0BF97DDD"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26B1F2" w14:textId="77777777" w:rsidR="00C61DE0" w:rsidRDefault="00000000">
            <w:r>
              <w:t>乾：元亨。利貞。</w:t>
            </w:r>
          </w:p>
        </w:tc>
        <w:tc>
          <w:tcPr>
            <w:tcW w:w="4320" w:type="dxa"/>
          </w:tcPr>
          <w:p w14:paraId="588546C9" w14:textId="77777777" w:rsidR="00C61DE0" w:rsidRDefault="00000000">
            <w:pPr>
              <w:cnfStyle w:val="000000100000" w:firstRow="0" w:lastRow="0" w:firstColumn="0" w:lastColumn="0" w:oddVBand="0" w:evenVBand="0" w:oddHBand="1" w:evenHBand="0" w:firstRowFirstColumn="0" w:firstRowLastColumn="0" w:lastRowFirstColumn="0" w:lastRowLastColumn="0"/>
            </w:pPr>
            <w:r>
              <w:t>Khien (represents) what is great and originating, penetrating, advantageous, correct and firm.</w:t>
            </w:r>
          </w:p>
        </w:tc>
      </w:tr>
    </w:tbl>
    <w:p w14:paraId="7D5E4FE3" w14:textId="77777777" w:rsidR="00C61DE0" w:rsidRDefault="00000000">
      <w:pPr>
        <w:pStyle w:val="21"/>
        <w:rPr>
          <w:lang w:eastAsia="zh-CN"/>
        </w:rPr>
      </w:pPr>
      <w:r>
        <w:rPr>
          <w:lang w:eastAsia="zh-CN"/>
        </w:rPr>
        <w:t>历史事件｜极短篇故事</w:t>
      </w:r>
    </w:p>
    <w:p w14:paraId="262BB80B" w14:textId="77777777" w:rsidR="00C61DE0" w:rsidRDefault="00000000">
      <w:r>
        <w:rPr>
          <w:lang w:eastAsia="zh-CN"/>
        </w:rPr>
        <w:t>古罗马发生军事危机，政府任命辛辛纳图斯为拥有非常权力的独裁官；传统记述称他原本远离日常公职，从事农务。</w:t>
      </w:r>
      <w:r>
        <w:rPr>
          <w:lang w:eastAsia="zh-CN"/>
        </w:rPr>
        <w:br/>
      </w:r>
      <w:r>
        <w:rPr>
          <w:lang w:eastAsia="zh-CN"/>
        </w:rPr>
        <w:br/>
      </w:r>
      <w:r>
        <w:rPr>
          <w:lang w:eastAsia="zh-CN"/>
        </w:rPr>
        <w:t>他接受任命，组织罗马方面处理军事紧急情况，危机解除后没有继续保有非常职权，而是交还权力。</w:t>
      </w:r>
      <w:r>
        <w:rPr>
          <w:lang w:eastAsia="zh-CN"/>
        </w:rPr>
        <w:br/>
      </w:r>
      <w:r>
        <w:rPr>
          <w:lang w:eastAsia="zh-CN"/>
        </w:rPr>
        <w:br/>
      </w:r>
      <w:r>
        <w:rPr>
          <w:lang w:eastAsia="zh-CN"/>
        </w:rPr>
        <w:t>他返回私人生活与农田，这段事迹由后世罗马作者记录，并长期被欧美公共文化引用；细节仍受到史料年代限制。</w:t>
      </w:r>
      <w:r>
        <w:rPr>
          <w:lang w:eastAsia="zh-CN"/>
        </w:rPr>
        <w:br/>
      </w:r>
      <w:r>
        <w:rPr>
          <w:lang w:eastAsia="zh-CN"/>
        </w:rPr>
        <w:br/>
      </w:r>
      <w:r>
        <w:rPr>
          <w:lang w:eastAsia="zh-CN"/>
        </w:rPr>
        <w:t>从事件发展顺序可见，最初的工作环境并没有直接决定最后结果。当事人先面对既有条件，再透过实际安排改变自己的职务或组织。这些措施需要资源、时间及其他参与者配合，不可能单靠一项声明完成。</w:t>
      </w:r>
      <w:r>
        <w:rPr>
          <w:lang w:eastAsia="zh-CN"/>
        </w:rPr>
        <w:br/>
      </w:r>
      <w:r>
        <w:rPr>
          <w:lang w:eastAsia="zh-CN"/>
        </w:rPr>
        <w:br/>
      </w:r>
      <w:r>
        <w:t>这段历程并非只有一个转折点。原先的制度、技术或职业条件仍影响后续行动，决策实施后也出现新的工作要求。故事中的成果应连同限制一并记录，不能把后来的成就倒推成当时必然的结果。</w:t>
      </w:r>
    </w:p>
    <w:p w14:paraId="76404C25" w14:textId="77777777" w:rsidR="00C61DE0" w:rsidRDefault="00000000">
      <w:pPr>
        <w:pStyle w:val="21"/>
        <w:rPr>
          <w:lang w:eastAsia="zh-CN"/>
        </w:rPr>
      </w:pPr>
      <w:r>
        <w:rPr>
          <w:lang w:eastAsia="zh-CN"/>
        </w:rPr>
        <w:t>卦义对照｜社群推文</w:t>
      </w:r>
    </w:p>
    <w:p w14:paraId="1BB61297" w14:textId="77777777" w:rsidR="00C61DE0" w:rsidRDefault="00000000">
      <w:pPr>
        <w:rPr>
          <w:lang w:eastAsia="zh-CN"/>
        </w:rPr>
      </w:pPr>
      <w:r>
        <w:rPr>
          <w:lang w:eastAsia="zh-CN"/>
        </w:rPr>
        <w:t>第</w:t>
      </w:r>
      <w:r>
        <w:rPr>
          <w:lang w:eastAsia="zh-CN"/>
        </w:rPr>
        <w:t>01</w:t>
      </w:r>
      <w:r>
        <w:rPr>
          <w:lang w:eastAsia="zh-CN"/>
        </w:rPr>
        <w:t>卦与「辛辛纳图斯卸任返田」的连结，是后人对职场与人生决策的比照，并非当事人曾以《周易》作决策的史证。完成任务也包括懂得交还权力，职责不必变成永久身分。回看事件，必须同时考虑当时的资源限制、决定的实施过程，以及结果出现后新增的责任。值得问的</w:t>
      </w:r>
      <w:r>
        <w:rPr>
          <w:lang w:eastAsia="zh-CN"/>
        </w:rPr>
        <w:lastRenderedPageBreak/>
        <w:t>是：面对相似条件，哪些资料仍需确认？哪些代价不能忽略？哪些选项可以逐步试行？历史提供的是思考角度，不是人人适用的成功公式。</w:t>
      </w:r>
    </w:p>
    <w:p w14:paraId="32F3FB1B" w14:textId="77777777" w:rsidR="00C61DE0" w:rsidRDefault="00000000">
      <w:pPr>
        <w:rPr>
          <w:lang w:eastAsia="zh-CN"/>
        </w:rPr>
      </w:pPr>
      <w:r>
        <w:rPr>
          <w:lang w:eastAsia="zh-CN"/>
        </w:rPr>
        <w:t>证据声明：历史来源仅支持事件事实；《周易》对照为事后诠释，不代表当事人使用《周易》。</w:t>
      </w:r>
    </w:p>
    <w:p w14:paraId="54F502E3" w14:textId="77777777" w:rsidR="00C61DE0" w:rsidRDefault="00000000">
      <w:r>
        <w:t>历史来源：</w:t>
      </w:r>
      <w:r>
        <w:t>https://en.wikipedia.org/wiki/Lucius_Quinctius_Cincinnatus</w:t>
      </w:r>
    </w:p>
    <w:p w14:paraId="567CB4A0" w14:textId="77777777" w:rsidR="00C61DE0" w:rsidRDefault="00000000">
      <w:pPr>
        <w:pStyle w:val="1"/>
        <w:rPr>
          <w:lang w:eastAsia="zh-CN"/>
        </w:rPr>
      </w:pPr>
      <w:r>
        <w:rPr>
          <w:lang w:eastAsia="zh-CN"/>
        </w:rPr>
        <w:t>02</w:t>
      </w:r>
      <w:r>
        <w:rPr>
          <w:lang w:eastAsia="zh-CN"/>
        </w:rPr>
        <w:t xml:space="preserve">　坤｜奥古斯丁离开修辞教职</w:t>
      </w:r>
    </w:p>
    <w:p w14:paraId="092A4920" w14:textId="77777777" w:rsidR="00C61DE0" w:rsidRDefault="00000000">
      <w:r>
        <w:t>EUUS-WL-H02  ·  Milan and North Africa, Europe · 386–391 CE  ·  Evidence: RETROSPECTIVE ANALOGY</w:t>
      </w:r>
      <w:r>
        <w:t>｜事件：</w:t>
      </w:r>
      <w:r>
        <w:t>Augustine leaves a rhetoric career</w:t>
      </w:r>
    </w:p>
    <w:tbl>
      <w:tblPr>
        <w:tblStyle w:val="-1"/>
        <w:tblW w:w="0" w:type="auto"/>
        <w:tblLook w:val="04A0" w:firstRow="1" w:lastRow="0" w:firstColumn="1" w:lastColumn="0" w:noHBand="0" w:noVBand="1"/>
      </w:tblPr>
      <w:tblGrid>
        <w:gridCol w:w="4320"/>
        <w:gridCol w:w="4320"/>
      </w:tblGrid>
      <w:tr w:rsidR="00C61DE0" w14:paraId="279209DC"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4412CA" w14:textId="77777777" w:rsidR="00C61DE0" w:rsidRDefault="00000000">
            <w:pPr>
              <w:rPr>
                <w:lang w:eastAsia="zh-CN"/>
              </w:rPr>
            </w:pPr>
            <w:r>
              <w:rPr>
                <w:lang w:eastAsia="zh-CN"/>
              </w:rPr>
              <w:t>卦辞原文（繁体中文）</w:t>
            </w:r>
          </w:p>
        </w:tc>
        <w:tc>
          <w:tcPr>
            <w:tcW w:w="4320" w:type="dxa"/>
          </w:tcPr>
          <w:p w14:paraId="6C9191C4"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4D947CA1"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9107ED" w14:textId="77777777" w:rsidR="00C61DE0" w:rsidRDefault="00000000">
            <w:r>
              <w:t>坤：元亨。利牝馬之貞。君子有攸往，先迷後得主。利西南得朋，東北喪朋。安貞，吉。</w:t>
            </w:r>
          </w:p>
        </w:tc>
        <w:tc>
          <w:tcPr>
            <w:tcW w:w="4320" w:type="dxa"/>
          </w:tcPr>
          <w:p w14:paraId="5EE9E21E" w14:textId="77777777" w:rsidR="00C61DE0" w:rsidRDefault="00000000">
            <w:pPr>
              <w:cnfStyle w:val="000000100000" w:firstRow="0" w:lastRow="0" w:firstColumn="0" w:lastColumn="0" w:oddVBand="0" w:evenVBand="0" w:oddHBand="1" w:evenHBand="0" w:firstRowFirstColumn="0" w:firstRowLastColumn="0" w:lastRowFirstColumn="0" w:lastRowLastColumn="0"/>
            </w:pPr>
            <w:r>
              <w:t>Khwăn (represents) what is great and originating, penetrating, advantageous, correct and having the firmness of a mare. When the superior man (here intended) has to make any movement, if he take the initiative, he will go astray; if he follow, he will find his (proper) lord. The advantageousness will be seen in his getting friends in the south-west, and losing friends in the north-east. If he rest in correctness and firmness, there will be good fortune.</w:t>
            </w:r>
          </w:p>
        </w:tc>
      </w:tr>
    </w:tbl>
    <w:p w14:paraId="547DFD43" w14:textId="77777777" w:rsidR="00C61DE0" w:rsidRDefault="00000000">
      <w:pPr>
        <w:pStyle w:val="21"/>
        <w:rPr>
          <w:lang w:eastAsia="zh-CN"/>
        </w:rPr>
      </w:pPr>
      <w:r>
        <w:rPr>
          <w:lang w:eastAsia="zh-CN"/>
        </w:rPr>
        <w:t>历史事件｜极短篇故事</w:t>
      </w:r>
    </w:p>
    <w:p w14:paraId="0069C5D7" w14:textId="77777777" w:rsidR="00C61DE0" w:rsidRDefault="00000000">
      <w:r>
        <w:rPr>
          <w:lang w:eastAsia="zh-CN"/>
        </w:rPr>
        <w:t>奥古斯丁曾以修辞教师为业，逐步取得米兰的教学职位，工作与晚期罗马的教育、演说和庇护关系密切相关。</w:t>
      </w:r>
      <w:r>
        <w:rPr>
          <w:lang w:eastAsia="zh-CN"/>
        </w:rPr>
        <w:br/>
      </w:r>
      <w:r>
        <w:rPr>
          <w:lang w:eastAsia="zh-CN"/>
        </w:rPr>
        <w:br/>
      </w:r>
      <w:r>
        <w:rPr>
          <w:lang w:eastAsia="zh-CN"/>
        </w:rPr>
        <w:t>他在四世纪八</w:t>
      </w:r>
      <w:r>
        <w:rPr>
          <w:lang w:eastAsia="zh-CN"/>
        </w:rPr>
        <w:t>○</w:t>
      </w:r>
      <w:r>
        <w:rPr>
          <w:lang w:eastAsia="zh-CN"/>
        </w:rPr>
        <w:t>年代离开原有专业道路，三八七年在米兰受洗，返回北非，组织宗教共同体，后来于希坡担任神职。</w:t>
      </w:r>
      <w:r>
        <w:rPr>
          <w:lang w:eastAsia="zh-CN"/>
        </w:rPr>
        <w:br/>
      </w:r>
      <w:r>
        <w:rPr>
          <w:lang w:eastAsia="zh-CN"/>
        </w:rPr>
        <w:br/>
      </w:r>
      <w:r>
        <w:rPr>
          <w:lang w:eastAsia="zh-CN"/>
        </w:rPr>
        <w:t>他接着担任主教，长年写作与教导，早年修辞训练并未消失，而是运用在宗教及思想工作之中。</w:t>
      </w:r>
      <w:r>
        <w:rPr>
          <w:lang w:eastAsia="zh-CN"/>
        </w:rPr>
        <w:br/>
      </w:r>
      <w:r>
        <w:rPr>
          <w:lang w:eastAsia="zh-CN"/>
        </w:rPr>
        <w:br/>
      </w:r>
      <w:r>
        <w:rPr>
          <w:lang w:eastAsia="zh-CN"/>
        </w:rPr>
        <w:lastRenderedPageBreak/>
        <w:t>从事件发展顺序可见，最初的工作环境并没有直接决定最后结果。当事人先面对既有条件，再透过实际安排改变自己的职务或组织。这些措施需要资源、时间及其他参与者配合，不可能单靠一项声明完成。</w:t>
      </w:r>
      <w:r>
        <w:rPr>
          <w:lang w:eastAsia="zh-CN"/>
        </w:rPr>
        <w:br/>
      </w:r>
      <w:r>
        <w:rPr>
          <w:lang w:eastAsia="zh-CN"/>
        </w:rPr>
        <w:br/>
      </w:r>
      <w:r>
        <w:t>这段历程并非只有一个转折点。原先的制度、技术或职业条件仍影响后续行动，决策实施后也出现新的工作要求。故事中的成果应连同限制一并记录，不能把后来的成就倒推成当时必然的结果。</w:t>
      </w:r>
    </w:p>
    <w:p w14:paraId="74D77C0E" w14:textId="77777777" w:rsidR="00C61DE0" w:rsidRDefault="00000000">
      <w:pPr>
        <w:pStyle w:val="21"/>
        <w:rPr>
          <w:lang w:eastAsia="zh-CN"/>
        </w:rPr>
      </w:pPr>
      <w:r>
        <w:rPr>
          <w:lang w:eastAsia="zh-CN"/>
        </w:rPr>
        <w:t>卦义对照｜社群推文</w:t>
      </w:r>
    </w:p>
    <w:p w14:paraId="09BF12B6" w14:textId="77777777" w:rsidR="00C61DE0" w:rsidRDefault="00000000">
      <w:pPr>
        <w:rPr>
          <w:lang w:eastAsia="zh-CN"/>
        </w:rPr>
      </w:pPr>
      <w:r>
        <w:rPr>
          <w:lang w:eastAsia="zh-CN"/>
        </w:rPr>
        <w:t>第</w:t>
      </w:r>
      <w:r>
        <w:rPr>
          <w:lang w:eastAsia="zh-CN"/>
        </w:rPr>
        <w:t>02</w:t>
      </w:r>
      <w:r>
        <w:rPr>
          <w:lang w:eastAsia="zh-CN"/>
        </w:rPr>
        <w:t>卦与「奥古斯丁离开修辞教职」的连结，是后人对职场与人生决策的比照，并非当事人曾以《周易》作决策的史证。改变职业方向不一定抹去旧技能，原有能力能转用于新的责任。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023D8818" w14:textId="77777777" w:rsidR="00C61DE0" w:rsidRDefault="00000000">
      <w:pPr>
        <w:rPr>
          <w:lang w:eastAsia="zh-CN"/>
        </w:rPr>
      </w:pPr>
      <w:r>
        <w:rPr>
          <w:lang w:eastAsia="zh-CN"/>
        </w:rPr>
        <w:t>证据声明：历史来源仅支持事件事实；《周易》对照为事后诠释，不代表当事人使用《周易》。</w:t>
      </w:r>
    </w:p>
    <w:p w14:paraId="0D9AA822" w14:textId="77777777" w:rsidR="00C61DE0" w:rsidRDefault="00000000">
      <w:r>
        <w:t>历史来源：</w:t>
      </w:r>
      <w:r>
        <w:t>https://en.wikipedia.org/wiki/Augustine_of_Hippo</w:t>
      </w:r>
    </w:p>
    <w:p w14:paraId="0130E8AA" w14:textId="77777777" w:rsidR="00C61DE0" w:rsidRDefault="00000000">
      <w:pPr>
        <w:pStyle w:val="1"/>
        <w:rPr>
          <w:lang w:eastAsia="zh-CN"/>
        </w:rPr>
      </w:pPr>
      <w:r>
        <w:rPr>
          <w:lang w:eastAsia="zh-CN"/>
        </w:rPr>
        <w:t>03</w:t>
      </w:r>
      <w:r>
        <w:rPr>
          <w:lang w:eastAsia="zh-CN"/>
        </w:rPr>
        <w:t xml:space="preserve">　屯｜本笃创建卡西诺山修道院</w:t>
      </w:r>
    </w:p>
    <w:p w14:paraId="4C5A70BD" w14:textId="77777777" w:rsidR="00C61DE0" w:rsidRDefault="00000000">
      <w:r>
        <w:t>EUUS-WL-H03  ·  Italy, Europe · c. 529 CE  ·  Evidence: RETROSPECTIVE ANALOGY</w:t>
      </w:r>
      <w:r>
        <w:t>｜事件：</w:t>
      </w:r>
      <w:r>
        <w:t>Benedict establishes Monte Cassino</w:t>
      </w:r>
    </w:p>
    <w:tbl>
      <w:tblPr>
        <w:tblStyle w:val="-1"/>
        <w:tblW w:w="0" w:type="auto"/>
        <w:tblLook w:val="04A0" w:firstRow="1" w:lastRow="0" w:firstColumn="1" w:lastColumn="0" w:noHBand="0" w:noVBand="1"/>
      </w:tblPr>
      <w:tblGrid>
        <w:gridCol w:w="4320"/>
        <w:gridCol w:w="4320"/>
      </w:tblGrid>
      <w:tr w:rsidR="00C61DE0" w14:paraId="2BD165D2"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A3D83B" w14:textId="77777777" w:rsidR="00C61DE0" w:rsidRDefault="00000000">
            <w:pPr>
              <w:rPr>
                <w:lang w:eastAsia="zh-CN"/>
              </w:rPr>
            </w:pPr>
            <w:r>
              <w:rPr>
                <w:lang w:eastAsia="zh-CN"/>
              </w:rPr>
              <w:t>卦辞原文（繁体中文）</w:t>
            </w:r>
          </w:p>
        </w:tc>
        <w:tc>
          <w:tcPr>
            <w:tcW w:w="4320" w:type="dxa"/>
          </w:tcPr>
          <w:p w14:paraId="5CAB1F02"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7558E94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3BF7D1" w14:textId="77777777" w:rsidR="00C61DE0" w:rsidRDefault="00000000">
            <w:r>
              <w:t>屯：元亨，利貞。勿用有攸往，利建侯。</w:t>
            </w:r>
          </w:p>
        </w:tc>
        <w:tc>
          <w:tcPr>
            <w:tcW w:w="4320" w:type="dxa"/>
          </w:tcPr>
          <w:p w14:paraId="669ECE30" w14:textId="77777777" w:rsidR="00C61DE0" w:rsidRDefault="00000000">
            <w:pPr>
              <w:cnfStyle w:val="000000100000" w:firstRow="0" w:lastRow="0" w:firstColumn="0" w:lastColumn="0" w:oddVBand="0" w:evenVBand="0" w:oddHBand="1" w:evenHBand="0" w:firstRowFirstColumn="0" w:firstRowLastColumn="0" w:lastRowFirstColumn="0" w:lastRowLastColumn="0"/>
            </w:pPr>
            <w:r>
              <w:t>Kun (indicates that in the case which it presupposes) there will be great progress and success, and the advantage will come from being correct and firm. (But) any movement in advance should not be (lightly) undertaken. There will be advantage in appointing feudal princes.</w:t>
            </w:r>
          </w:p>
        </w:tc>
      </w:tr>
    </w:tbl>
    <w:p w14:paraId="6EFAC4A0" w14:textId="77777777" w:rsidR="00C61DE0" w:rsidRDefault="00000000">
      <w:pPr>
        <w:pStyle w:val="21"/>
      </w:pPr>
      <w:r>
        <w:lastRenderedPageBreak/>
        <w:t>历史事件｜极短篇故事</w:t>
      </w:r>
    </w:p>
    <w:p w14:paraId="25561AFF" w14:textId="77777777" w:rsidR="00C61DE0" w:rsidRDefault="00000000">
      <w:r>
        <w:rPr>
          <w:lang w:eastAsia="zh-CN"/>
        </w:rPr>
        <w:t>六世纪义大利政治局势分散，各地宗教共同体已有不同生活与管理方式，尚无完全相同的作息制度。</w:t>
      </w:r>
      <w:r>
        <w:rPr>
          <w:lang w:eastAsia="zh-CN"/>
        </w:rPr>
        <w:br/>
      </w:r>
      <w:r>
        <w:rPr>
          <w:lang w:eastAsia="zh-CN"/>
        </w:rPr>
        <w:br/>
      </w:r>
      <w:r>
        <w:rPr>
          <w:lang w:eastAsia="zh-CN"/>
        </w:rPr>
        <w:t>努西亚的本笃在卡西诺山建立修道院，与后来广为流传的《本笃会规》相关，规范祈祷、阅读、劳动、接待及团体治理。</w:t>
      </w:r>
      <w:r>
        <w:rPr>
          <w:lang w:eastAsia="zh-CN"/>
        </w:rPr>
        <w:br/>
      </w:r>
      <w:r>
        <w:rPr>
          <w:lang w:eastAsia="zh-CN"/>
        </w:rPr>
        <w:br/>
      </w:r>
      <w:r>
        <w:rPr>
          <w:lang w:eastAsia="zh-CN"/>
        </w:rPr>
        <w:t>本笃会共同体逐渐遍及欧洲，依不同地点调整实践；修道院成为具有明确职责、日程及资源管理的长期组织。</w:t>
      </w:r>
      <w:r>
        <w:rPr>
          <w:lang w:eastAsia="zh-CN"/>
        </w:rPr>
        <w:br/>
      </w:r>
      <w:r>
        <w:rPr>
          <w:lang w:eastAsia="zh-CN"/>
        </w:rPr>
        <w:br/>
      </w:r>
      <w:r>
        <w:rPr>
          <w:lang w:eastAsia="zh-CN"/>
        </w:rPr>
        <w:t>从事件发展顺序可见，最初的工作环境并没有直接决定最后结果。当事人先面对既有条件，再透过实际安排改变自己的职务或组织。这些措施需要资源、时间及其他参与者配合，不可能单靠一项声明完成。</w:t>
      </w:r>
      <w:r>
        <w:rPr>
          <w:lang w:eastAsia="zh-CN"/>
        </w:rPr>
        <w:br/>
      </w:r>
      <w:r>
        <w:rPr>
          <w:lang w:eastAsia="zh-CN"/>
        </w:rPr>
        <w:br/>
      </w:r>
      <w:r>
        <w:t>这段历程并非只有一个转折点。原先的制度、技术或职业条件仍影响后续行动，决策实施后也出现新的工作要求。故事中的成果应连同限制一并记录，不能把后来的成就倒推成当时必然的结果。</w:t>
      </w:r>
    </w:p>
    <w:p w14:paraId="73567FA0" w14:textId="77777777" w:rsidR="00C61DE0" w:rsidRDefault="00000000">
      <w:pPr>
        <w:pStyle w:val="21"/>
        <w:rPr>
          <w:lang w:eastAsia="zh-CN"/>
        </w:rPr>
      </w:pPr>
      <w:r>
        <w:rPr>
          <w:lang w:eastAsia="zh-CN"/>
        </w:rPr>
        <w:t>卦义对照｜社群推文</w:t>
      </w:r>
    </w:p>
    <w:p w14:paraId="586B18E8" w14:textId="77777777" w:rsidR="00C61DE0" w:rsidRDefault="00000000">
      <w:pPr>
        <w:rPr>
          <w:lang w:eastAsia="zh-CN"/>
        </w:rPr>
      </w:pPr>
      <w:r>
        <w:rPr>
          <w:lang w:eastAsia="zh-CN"/>
        </w:rPr>
        <w:t>第</w:t>
      </w:r>
      <w:r>
        <w:rPr>
          <w:lang w:eastAsia="zh-CN"/>
        </w:rPr>
        <w:t>03</w:t>
      </w:r>
      <w:r>
        <w:rPr>
          <w:lang w:eastAsia="zh-CN"/>
        </w:rPr>
        <w:t>卦与「本笃创建卡西诺山修道院」的连结，是后人对职场与人生决策的比照，并非当事人曾以《周易》作决策的史证。困难的起步需要制度与日常节奏，不只需要创办时的理念。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1FA758D2" w14:textId="77777777" w:rsidR="00C61DE0" w:rsidRDefault="00000000">
      <w:pPr>
        <w:rPr>
          <w:lang w:eastAsia="zh-CN"/>
        </w:rPr>
      </w:pPr>
      <w:r>
        <w:rPr>
          <w:lang w:eastAsia="zh-CN"/>
        </w:rPr>
        <w:t>证据声明：历史来源仅支持事件事实；《周易》对照为事后诠释，不代表当事人使用《周易》。</w:t>
      </w:r>
    </w:p>
    <w:p w14:paraId="72073046" w14:textId="77777777" w:rsidR="00C61DE0" w:rsidRDefault="00000000">
      <w:r>
        <w:t>历史来源：</w:t>
      </w:r>
      <w:r>
        <w:t>https://en.wikipedia.org/wiki/Benedict_of_Nursia</w:t>
      </w:r>
    </w:p>
    <w:p w14:paraId="18D3F248" w14:textId="77777777" w:rsidR="00C61DE0" w:rsidRDefault="00000000">
      <w:pPr>
        <w:pStyle w:val="1"/>
        <w:rPr>
          <w:lang w:eastAsia="zh-CN"/>
        </w:rPr>
      </w:pPr>
      <w:r>
        <w:rPr>
          <w:lang w:eastAsia="zh-CN"/>
        </w:rPr>
        <w:t>04</w:t>
      </w:r>
      <w:r>
        <w:rPr>
          <w:lang w:eastAsia="zh-CN"/>
        </w:rPr>
        <w:t xml:space="preserve">　蒙｜希尔德加德创建鲁珀茨堡修院</w:t>
      </w:r>
    </w:p>
    <w:p w14:paraId="16026995" w14:textId="77777777" w:rsidR="00C61DE0" w:rsidRDefault="00000000">
      <w:r>
        <w:t>EUUS-WL-H04  ·  German lands, Europe · c. 1150  ·  Evidence: RETROSPECTIVE ANALOGY</w:t>
      </w:r>
      <w:r>
        <w:t>｜事件：</w:t>
      </w:r>
      <w:r>
        <w:t>Hildegard founds Rupertsberg</w:t>
      </w:r>
    </w:p>
    <w:tbl>
      <w:tblPr>
        <w:tblStyle w:val="-1"/>
        <w:tblW w:w="0" w:type="auto"/>
        <w:tblLook w:val="04A0" w:firstRow="1" w:lastRow="0" w:firstColumn="1" w:lastColumn="0" w:noHBand="0" w:noVBand="1"/>
      </w:tblPr>
      <w:tblGrid>
        <w:gridCol w:w="4320"/>
        <w:gridCol w:w="4320"/>
      </w:tblGrid>
      <w:tr w:rsidR="00C61DE0" w14:paraId="7D75F71C"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994028" w14:textId="77777777" w:rsidR="00C61DE0" w:rsidRDefault="00000000">
            <w:pPr>
              <w:rPr>
                <w:lang w:eastAsia="zh-CN"/>
              </w:rPr>
            </w:pPr>
            <w:r>
              <w:rPr>
                <w:lang w:eastAsia="zh-CN"/>
              </w:rPr>
              <w:lastRenderedPageBreak/>
              <w:t>卦辞原文（繁体中文）</w:t>
            </w:r>
          </w:p>
        </w:tc>
        <w:tc>
          <w:tcPr>
            <w:tcW w:w="4320" w:type="dxa"/>
          </w:tcPr>
          <w:p w14:paraId="133F463B"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38DA5B07"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95D76C" w14:textId="77777777" w:rsidR="00C61DE0" w:rsidRDefault="00000000">
            <w:r>
              <w:t>蒙：亨。匪我求童蒙，童蒙求我。初筮告，再三瀆，瀆則不告。利貞。</w:t>
            </w:r>
          </w:p>
        </w:tc>
        <w:tc>
          <w:tcPr>
            <w:tcW w:w="4320" w:type="dxa"/>
          </w:tcPr>
          <w:p w14:paraId="5C761396" w14:textId="77777777" w:rsidR="00C61DE0" w:rsidRDefault="00000000">
            <w:pPr>
              <w:cnfStyle w:val="000000100000" w:firstRow="0" w:lastRow="0" w:firstColumn="0" w:lastColumn="0" w:oddVBand="0" w:evenVBand="0" w:oddHBand="1" w:evenHBand="0" w:firstRowFirstColumn="0" w:firstRowLastColumn="0" w:lastRowFirstColumn="0" w:lastRowLastColumn="0"/>
            </w:pPr>
            <w:r>
              <w:t>Măng (indicates that in the case which it presupposes) there will be progress and success. I do not (go and) seek the youthful and inexperienced, but he comes and seeks me. When he shows (the sincerity that marks) the first recourse to divination, I instruct him. If he apply a second and third time, that is troublesome; and I do not instruct the troublesome. There will be advantage in being firm and correct.</w:t>
            </w:r>
          </w:p>
        </w:tc>
      </w:tr>
    </w:tbl>
    <w:p w14:paraId="2BE2E6D9" w14:textId="77777777" w:rsidR="00C61DE0" w:rsidRDefault="00000000">
      <w:pPr>
        <w:pStyle w:val="21"/>
      </w:pPr>
      <w:r>
        <w:t>历史事件｜极短篇故事</w:t>
      </w:r>
    </w:p>
    <w:p w14:paraId="3ABEDB5D" w14:textId="77777777" w:rsidR="00C61DE0" w:rsidRDefault="00000000">
      <w:r>
        <w:rPr>
          <w:lang w:eastAsia="zh-CN"/>
        </w:rPr>
        <w:t>希尔德加德原在迪西博登堡的宗教共同体任领导工作，女性团体与男性修院相连，随规模及事务增加，原有安排出现限制。</w:t>
      </w:r>
      <w:r>
        <w:rPr>
          <w:lang w:eastAsia="zh-CN"/>
        </w:rPr>
        <w:br/>
      </w:r>
      <w:r>
        <w:rPr>
          <w:lang w:eastAsia="zh-CN"/>
        </w:rPr>
        <w:br/>
      </w:r>
      <w:r>
        <w:rPr>
          <w:lang w:eastAsia="zh-CN"/>
        </w:rPr>
        <w:t>她争取在宾根附近的鲁珀茨堡设立独立修院，必须处理教会核准、土地、建筑、经费及团体迁移。</w:t>
      </w:r>
      <w:r>
        <w:rPr>
          <w:lang w:eastAsia="zh-CN"/>
        </w:rPr>
        <w:br/>
      </w:r>
      <w:r>
        <w:rPr>
          <w:lang w:eastAsia="zh-CN"/>
        </w:rPr>
        <w:br/>
      </w:r>
      <w:r>
        <w:rPr>
          <w:lang w:eastAsia="zh-CN"/>
        </w:rPr>
        <w:t>新修院成为她进行写作、音乐、书信及宗教工作的基地；她后来也在艾宾根建立另一处修院。</w:t>
      </w:r>
      <w:r>
        <w:rPr>
          <w:lang w:eastAsia="zh-CN"/>
        </w:rPr>
        <w:br/>
      </w:r>
      <w:r>
        <w:rPr>
          <w:lang w:eastAsia="zh-CN"/>
        </w:rPr>
        <w:br/>
      </w:r>
      <w:r>
        <w:rPr>
          <w:lang w:eastAsia="zh-CN"/>
        </w:rPr>
        <w:t>从事件发展顺序可见，最初的工作环境并没有直接决定最后结果。当事人先面对既有条件，再透过实际安排改变自己的职务或组织。这些措施需要资源、时间及其他参与者配合，不可能单靠一项声明完成。</w:t>
      </w:r>
      <w:r>
        <w:rPr>
          <w:lang w:eastAsia="zh-CN"/>
        </w:rPr>
        <w:br/>
      </w:r>
      <w:r>
        <w:rPr>
          <w:lang w:eastAsia="zh-CN"/>
        </w:rPr>
        <w:br/>
      </w:r>
      <w:r>
        <w:t>这段历程并非只有一个转折点。原先的制度、技术或职业条件仍影响后续行动，决策实施后也出现新的工作要求。故事中的成果应连同限制一并记录，不能把后来的成就倒推成当时必然的结果。</w:t>
      </w:r>
    </w:p>
    <w:p w14:paraId="46F25208" w14:textId="77777777" w:rsidR="00C61DE0" w:rsidRDefault="00000000">
      <w:pPr>
        <w:pStyle w:val="21"/>
        <w:rPr>
          <w:lang w:eastAsia="zh-CN"/>
        </w:rPr>
      </w:pPr>
      <w:r>
        <w:rPr>
          <w:lang w:eastAsia="zh-CN"/>
        </w:rPr>
        <w:t>卦义对照｜社群推文</w:t>
      </w:r>
    </w:p>
    <w:p w14:paraId="5941CF2D" w14:textId="77777777" w:rsidR="00C61DE0" w:rsidRDefault="00000000">
      <w:pPr>
        <w:rPr>
          <w:lang w:eastAsia="zh-CN"/>
        </w:rPr>
      </w:pPr>
      <w:r>
        <w:rPr>
          <w:lang w:eastAsia="zh-CN"/>
        </w:rPr>
        <w:t>第</w:t>
      </w:r>
      <w:r>
        <w:rPr>
          <w:lang w:eastAsia="zh-CN"/>
        </w:rPr>
        <w:t>04</w:t>
      </w:r>
      <w:r>
        <w:rPr>
          <w:lang w:eastAsia="zh-CN"/>
        </w:rPr>
        <w:t>卦与「希尔德加德创建鲁珀茨堡修院」的连结，是后人对职场与人生决策的比照，并非当事人曾以《周易》作决策的史证。工作需要的组织形态可能改变，争取自主仍须承担营运责任。回看事件，必须同时考虑当时的资源限制、决定的实施过程，以及结果出现后新增的责任</w:t>
      </w:r>
      <w:r>
        <w:rPr>
          <w:lang w:eastAsia="zh-CN"/>
        </w:rPr>
        <w:lastRenderedPageBreak/>
        <w:t>。值得问的是：面对相似条件，哪些资料仍需确认？哪些代价不能忽略？哪些选项可以逐步试行？历史提供的是思考角度，不是人人适用的成功公式。</w:t>
      </w:r>
    </w:p>
    <w:p w14:paraId="4CB5DC1F" w14:textId="77777777" w:rsidR="00C61DE0" w:rsidRDefault="00000000">
      <w:pPr>
        <w:rPr>
          <w:lang w:eastAsia="zh-CN"/>
        </w:rPr>
      </w:pPr>
      <w:r>
        <w:rPr>
          <w:lang w:eastAsia="zh-CN"/>
        </w:rPr>
        <w:t>证据声明：历史来源仅支持事件事实；《周易》对照为事后诠释，不代表当事人使用《周易》。</w:t>
      </w:r>
    </w:p>
    <w:p w14:paraId="77CA64E1" w14:textId="77777777" w:rsidR="00C61DE0" w:rsidRDefault="00000000">
      <w:r>
        <w:t>历史来源：</w:t>
      </w:r>
      <w:r>
        <w:t>https://en.wikipedia.org/wiki/Hildegard_of_Bingen</w:t>
      </w:r>
    </w:p>
    <w:p w14:paraId="2A8D00DA" w14:textId="77777777" w:rsidR="00C61DE0" w:rsidRDefault="00000000">
      <w:pPr>
        <w:pStyle w:val="1"/>
        <w:rPr>
          <w:lang w:eastAsia="zh-CN"/>
        </w:rPr>
      </w:pPr>
      <w:r>
        <w:rPr>
          <w:lang w:eastAsia="zh-CN"/>
        </w:rPr>
        <w:t>05</w:t>
      </w:r>
      <w:r>
        <w:rPr>
          <w:lang w:eastAsia="zh-CN"/>
        </w:rPr>
        <w:t xml:space="preserve">　需｜古腾堡建立印刷事业</w:t>
      </w:r>
    </w:p>
    <w:p w14:paraId="7E66816F" w14:textId="77777777" w:rsidR="00C61DE0" w:rsidRDefault="00000000">
      <w:r>
        <w:t>EUUS-WL-H05  ·  Mainz, Europe · 1450s  ·  Evidence: RETROSPECTIVE ANALOGY</w:t>
      </w:r>
      <w:r>
        <w:t>｜事件：</w:t>
      </w:r>
      <w:r>
        <w:t>Gutenberg builds a printing enterprise</w:t>
      </w:r>
    </w:p>
    <w:tbl>
      <w:tblPr>
        <w:tblStyle w:val="-1"/>
        <w:tblW w:w="0" w:type="auto"/>
        <w:tblLook w:val="04A0" w:firstRow="1" w:lastRow="0" w:firstColumn="1" w:lastColumn="0" w:noHBand="0" w:noVBand="1"/>
      </w:tblPr>
      <w:tblGrid>
        <w:gridCol w:w="4320"/>
        <w:gridCol w:w="4320"/>
      </w:tblGrid>
      <w:tr w:rsidR="00C61DE0" w14:paraId="5A3E92C9"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808226" w14:textId="77777777" w:rsidR="00C61DE0" w:rsidRDefault="00000000">
            <w:pPr>
              <w:rPr>
                <w:lang w:eastAsia="zh-CN"/>
              </w:rPr>
            </w:pPr>
            <w:r>
              <w:rPr>
                <w:lang w:eastAsia="zh-CN"/>
              </w:rPr>
              <w:t>卦辞原文（繁体中文）</w:t>
            </w:r>
          </w:p>
        </w:tc>
        <w:tc>
          <w:tcPr>
            <w:tcW w:w="4320" w:type="dxa"/>
          </w:tcPr>
          <w:p w14:paraId="060DCB58"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12F7FD74"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91FC1E" w14:textId="77777777" w:rsidR="00C61DE0" w:rsidRDefault="00000000">
            <w:r>
              <w:t>需：有孚，光亨。貞吉，利涉大川。</w:t>
            </w:r>
          </w:p>
        </w:tc>
        <w:tc>
          <w:tcPr>
            <w:tcW w:w="4320" w:type="dxa"/>
          </w:tcPr>
          <w:p w14:paraId="5481CF3B" w14:textId="77777777" w:rsidR="00C61DE0" w:rsidRDefault="00000000">
            <w:pPr>
              <w:cnfStyle w:val="000000100000" w:firstRow="0" w:lastRow="0" w:firstColumn="0" w:lastColumn="0" w:oddVBand="0" w:evenVBand="0" w:oddHBand="1" w:evenHBand="0" w:firstRowFirstColumn="0" w:firstRowLastColumn="0" w:lastRowFirstColumn="0" w:lastRowLastColumn="0"/>
            </w:pPr>
            <w:r>
              <w:t>Hsü intimates that, with the sincerity which is declared in it, there will be brilliant success. With firmness there will be good fortune; and it will be advantageous to cross the great stream.</w:t>
            </w:r>
          </w:p>
        </w:tc>
      </w:tr>
    </w:tbl>
    <w:p w14:paraId="4EC2F7A6" w14:textId="77777777" w:rsidR="00C61DE0" w:rsidRDefault="00000000">
      <w:pPr>
        <w:pStyle w:val="21"/>
        <w:rPr>
          <w:lang w:eastAsia="zh-CN"/>
        </w:rPr>
      </w:pPr>
      <w:r>
        <w:rPr>
          <w:lang w:eastAsia="zh-CN"/>
        </w:rPr>
        <w:t>历史事件｜极短篇故事</w:t>
      </w:r>
    </w:p>
    <w:p w14:paraId="28A37119" w14:textId="77777777" w:rsidR="00C61DE0" w:rsidRDefault="00000000">
      <w:r>
        <w:rPr>
          <w:lang w:eastAsia="zh-CN"/>
        </w:rPr>
        <w:t>十五世纪欧洲书籍主要依赖手工抄写与耗工的制作流程，印制大量标准文本仍面临技术和资金限制。</w:t>
      </w:r>
      <w:r>
        <w:rPr>
          <w:lang w:eastAsia="zh-CN"/>
        </w:rPr>
        <w:br/>
      </w:r>
      <w:r>
        <w:rPr>
          <w:lang w:eastAsia="zh-CN"/>
        </w:rPr>
        <w:br/>
      </w:r>
      <w:r>
        <w:rPr>
          <w:lang w:eastAsia="zh-CN"/>
        </w:rPr>
        <w:t>古腾堡在美因兹整合金属活字、油墨、印刷机、人力及纸张，向约翰</w:t>
      </w:r>
      <w:r>
        <w:t>・</w:t>
      </w:r>
      <w:r>
        <w:rPr>
          <w:lang w:eastAsia="zh-CN"/>
        </w:rPr>
        <w:t>福斯特筹资，经营可制作大型书籍的作坊。</w:t>
      </w:r>
      <w:r>
        <w:rPr>
          <w:lang w:eastAsia="zh-CN"/>
        </w:rPr>
        <w:br/>
      </w:r>
      <w:r>
        <w:rPr>
          <w:lang w:eastAsia="zh-CN"/>
        </w:rPr>
        <w:br/>
      </w:r>
      <w:r>
        <w:rPr>
          <w:lang w:eastAsia="zh-CN"/>
        </w:rPr>
        <w:t>他与投资人发生法律纠纷，影响作坊控制权；但此后数十年间，印刷技术迅速传向欧洲各城。</w:t>
      </w:r>
      <w:r>
        <w:rPr>
          <w:lang w:eastAsia="zh-CN"/>
        </w:rPr>
        <w:br/>
      </w:r>
      <w:r>
        <w:rPr>
          <w:lang w:eastAsia="zh-CN"/>
        </w:rPr>
        <w:br/>
      </w:r>
      <w:r>
        <w:rPr>
          <w:lang w:eastAsia="zh-CN"/>
        </w:rPr>
        <w:t>从事件发展顺序可见，最初的工作环境并没有直接决定最后结果。当事人先面对既有条件，再透过实际安排改变自己的职务或组织。这些措施需要资源、时间及其他参与者配合，不可能单靠一项声明完成。</w:t>
      </w:r>
      <w:r>
        <w:rPr>
          <w:lang w:eastAsia="zh-CN"/>
        </w:rPr>
        <w:br/>
      </w:r>
      <w:r>
        <w:rPr>
          <w:lang w:eastAsia="zh-CN"/>
        </w:rPr>
        <w:br/>
      </w:r>
      <w:r>
        <w:t>这段历程并非只有一个转折点。原先的制度、技术或职业条件仍影响后续行动，决策实施后也出现新的工作要求。故事中的成果应连同限制一并记录，不能把后来的成就倒推成当时必然的结果。</w:t>
      </w:r>
    </w:p>
    <w:p w14:paraId="2136A519" w14:textId="77777777" w:rsidR="00C61DE0" w:rsidRDefault="00000000">
      <w:pPr>
        <w:pStyle w:val="21"/>
        <w:rPr>
          <w:lang w:eastAsia="zh-CN"/>
        </w:rPr>
      </w:pPr>
      <w:r>
        <w:rPr>
          <w:lang w:eastAsia="zh-CN"/>
        </w:rPr>
        <w:lastRenderedPageBreak/>
        <w:t>卦义对照｜社群推文</w:t>
      </w:r>
    </w:p>
    <w:p w14:paraId="486881D4" w14:textId="77777777" w:rsidR="00C61DE0" w:rsidRDefault="00000000">
      <w:pPr>
        <w:rPr>
          <w:lang w:eastAsia="zh-CN"/>
        </w:rPr>
      </w:pPr>
      <w:r>
        <w:rPr>
          <w:lang w:eastAsia="zh-CN"/>
        </w:rPr>
        <w:t>第</w:t>
      </w:r>
      <w:r>
        <w:rPr>
          <w:lang w:eastAsia="zh-CN"/>
        </w:rPr>
        <w:t>05</w:t>
      </w:r>
      <w:r>
        <w:rPr>
          <w:lang w:eastAsia="zh-CN"/>
        </w:rPr>
        <w:t>卦与「古腾堡建立印刷事业」的连结，是后人对职场与人生决策的比照，并非当事人曾以《周易》作决策的史证。等待上市不是闲置，技术整合与资金安排往往先于大规模生产。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6C49825F" w14:textId="77777777" w:rsidR="00C61DE0" w:rsidRDefault="00000000">
      <w:pPr>
        <w:rPr>
          <w:lang w:eastAsia="zh-CN"/>
        </w:rPr>
      </w:pPr>
      <w:r>
        <w:rPr>
          <w:lang w:eastAsia="zh-CN"/>
        </w:rPr>
        <w:t>证据声明：历史来源仅支持事件事实；《周易》对照为事后诠释，不代表当事人使用《周易》。</w:t>
      </w:r>
    </w:p>
    <w:p w14:paraId="5B1B66FA" w14:textId="77777777" w:rsidR="00C61DE0" w:rsidRDefault="00000000">
      <w:r>
        <w:t>历史来源：</w:t>
      </w:r>
      <w:r>
        <w:t>https://en.wikipedia.org/wiki/Johannes_Gutenberg</w:t>
      </w:r>
    </w:p>
    <w:p w14:paraId="454A7763" w14:textId="77777777" w:rsidR="00C61DE0" w:rsidRDefault="00000000">
      <w:pPr>
        <w:pStyle w:val="1"/>
        <w:rPr>
          <w:lang w:eastAsia="zh-CN"/>
        </w:rPr>
      </w:pPr>
      <w:r>
        <w:rPr>
          <w:lang w:eastAsia="zh-CN"/>
        </w:rPr>
        <w:t>06</w:t>
      </w:r>
      <w:r>
        <w:rPr>
          <w:lang w:eastAsia="zh-CN"/>
        </w:rPr>
        <w:t xml:space="preserve">　讼｜米开朗基罗接受西斯汀天顶委托</w:t>
      </w:r>
    </w:p>
    <w:p w14:paraId="54D2E063" w14:textId="77777777" w:rsidR="00C61DE0" w:rsidRDefault="00000000">
      <w:r>
        <w:t>EUUS-WL-H06  ·  Rome, Europe · 1508–1512  ·  Evidence: RETROSPECTIVE ANALOGY</w:t>
      </w:r>
      <w:r>
        <w:t>｜事件：</w:t>
      </w:r>
      <w:r>
        <w:t>Michelangelo accepts the Sistine ceiling commission</w:t>
      </w:r>
    </w:p>
    <w:tbl>
      <w:tblPr>
        <w:tblStyle w:val="-1"/>
        <w:tblW w:w="0" w:type="auto"/>
        <w:tblLook w:val="04A0" w:firstRow="1" w:lastRow="0" w:firstColumn="1" w:lastColumn="0" w:noHBand="0" w:noVBand="1"/>
      </w:tblPr>
      <w:tblGrid>
        <w:gridCol w:w="4320"/>
        <w:gridCol w:w="4320"/>
      </w:tblGrid>
      <w:tr w:rsidR="00C61DE0" w14:paraId="2B173571"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F7247C" w14:textId="77777777" w:rsidR="00C61DE0" w:rsidRDefault="00000000">
            <w:pPr>
              <w:rPr>
                <w:lang w:eastAsia="zh-CN"/>
              </w:rPr>
            </w:pPr>
            <w:r>
              <w:rPr>
                <w:lang w:eastAsia="zh-CN"/>
              </w:rPr>
              <w:t>卦辞原文（繁体中文）</w:t>
            </w:r>
          </w:p>
        </w:tc>
        <w:tc>
          <w:tcPr>
            <w:tcW w:w="4320" w:type="dxa"/>
          </w:tcPr>
          <w:p w14:paraId="7C3F7FCF"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123B6AC9"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69F2AA" w14:textId="77777777" w:rsidR="00C61DE0" w:rsidRDefault="00000000">
            <w:pPr>
              <w:rPr>
                <w:lang w:eastAsia="zh-TW"/>
              </w:rPr>
            </w:pPr>
            <w:r>
              <w:rPr>
                <w:lang w:eastAsia="zh-TW"/>
              </w:rPr>
              <w:t>訟：有孚，窒，惕，中吉，終凶。利見大人，不利涉大川。</w:t>
            </w:r>
          </w:p>
        </w:tc>
        <w:tc>
          <w:tcPr>
            <w:tcW w:w="4320" w:type="dxa"/>
          </w:tcPr>
          <w:p w14:paraId="5F8F2997" w14:textId="77777777" w:rsidR="00C61DE0" w:rsidRDefault="00000000">
            <w:pPr>
              <w:cnfStyle w:val="000000100000" w:firstRow="0" w:lastRow="0" w:firstColumn="0" w:lastColumn="0" w:oddVBand="0" w:evenVBand="0" w:oddHBand="1" w:evenHBand="0" w:firstRowFirstColumn="0" w:firstRowLastColumn="0" w:lastRowFirstColumn="0" w:lastRowLastColumn="0"/>
            </w:pPr>
            <w:r>
              <w:t>Sung intimates how, though there is sincerity in one's contention, he will yet meet with opposition and obstruction; but if he cherish an apprehensive caution, there will be good fortune, while, if he must prosecute the contention to the (bitter) end, there will be evil. It will be advantageous to see the great man; it will not be advantageous to cross the great stream.</w:t>
            </w:r>
          </w:p>
        </w:tc>
      </w:tr>
    </w:tbl>
    <w:p w14:paraId="0C7C6E33" w14:textId="77777777" w:rsidR="00C61DE0" w:rsidRDefault="00000000">
      <w:pPr>
        <w:pStyle w:val="21"/>
        <w:rPr>
          <w:lang w:eastAsia="zh-CN"/>
        </w:rPr>
      </w:pPr>
      <w:r>
        <w:rPr>
          <w:lang w:eastAsia="zh-CN"/>
        </w:rPr>
        <w:t>历史事件｜极短篇故事</w:t>
      </w:r>
    </w:p>
    <w:p w14:paraId="1C9C5174" w14:textId="77777777" w:rsidR="00C61DE0" w:rsidRDefault="00000000">
      <w:r>
        <w:rPr>
          <w:lang w:eastAsia="zh-CN"/>
        </w:rPr>
        <w:t>米开朗基罗主要以雕刻建立声誉，教宗儒略二世却委托他绘制西斯汀礼拜堂天顶，工程规模庞大。</w:t>
      </w:r>
      <w:r>
        <w:rPr>
          <w:lang w:eastAsia="zh-CN"/>
        </w:rPr>
        <w:br/>
      </w:r>
      <w:r>
        <w:rPr>
          <w:lang w:eastAsia="zh-CN"/>
        </w:rPr>
        <w:br/>
      </w:r>
      <w:r>
        <w:rPr>
          <w:lang w:eastAsia="zh-CN"/>
        </w:rPr>
        <w:t>他接受委托，安排鹰架、材料、助手及湿壁画作业，在一五</w:t>
      </w:r>
      <w:r>
        <w:rPr>
          <w:lang w:eastAsia="zh-CN"/>
        </w:rPr>
        <w:t>○</w:t>
      </w:r>
      <w:r>
        <w:rPr>
          <w:lang w:eastAsia="zh-CN"/>
        </w:rPr>
        <w:t>八至一五一二年间逐步完成天顶画。</w:t>
      </w:r>
      <w:r>
        <w:rPr>
          <w:lang w:eastAsia="zh-CN"/>
        </w:rPr>
        <w:br/>
      </w:r>
      <w:r>
        <w:rPr>
          <w:lang w:eastAsia="zh-CN"/>
        </w:rPr>
        <w:br/>
      </w:r>
      <w:r>
        <w:rPr>
          <w:lang w:eastAsia="zh-CN"/>
        </w:rPr>
        <w:t>作品成为文艺复兴艺术的重要代表，也改变后人对他绘画能力的评价；工程期间仍有委托及作</w:t>
      </w:r>
      <w:r>
        <w:rPr>
          <w:lang w:eastAsia="zh-CN"/>
        </w:rPr>
        <w:lastRenderedPageBreak/>
        <w:t>业上的压力。</w:t>
      </w:r>
      <w:r>
        <w:rPr>
          <w:lang w:eastAsia="zh-CN"/>
        </w:rPr>
        <w:br/>
      </w:r>
      <w:r>
        <w:rPr>
          <w:lang w:eastAsia="zh-CN"/>
        </w:rPr>
        <w:br/>
      </w:r>
      <w:r>
        <w:rPr>
          <w:lang w:eastAsia="zh-CN"/>
        </w:rPr>
        <w:t>从事件发展顺序可见，最初的工作环境并没有直接决定最后结果。当事人先面对既有条件，再透过实际安排改变自己的职务或组织。这些措施需要资源、时间及其他参与者配合，不可能单靠一项声明完成。</w:t>
      </w:r>
      <w:r>
        <w:rPr>
          <w:lang w:eastAsia="zh-CN"/>
        </w:rPr>
        <w:br/>
      </w:r>
      <w:r>
        <w:rPr>
          <w:lang w:eastAsia="zh-CN"/>
        </w:rPr>
        <w:br/>
      </w:r>
      <w:r>
        <w:t>这段历程并非只有一个转折点。原先的制度、技术或职业条件仍影响后续行动，决策实施后也出现新的工作要求。故事中的成果应连同限制一并记录，不能把后来的成就倒推成当时必然的结果。</w:t>
      </w:r>
    </w:p>
    <w:p w14:paraId="33ED8816" w14:textId="77777777" w:rsidR="00C61DE0" w:rsidRDefault="00000000">
      <w:pPr>
        <w:pStyle w:val="21"/>
        <w:rPr>
          <w:lang w:eastAsia="zh-CN"/>
        </w:rPr>
      </w:pPr>
      <w:r>
        <w:rPr>
          <w:lang w:eastAsia="zh-CN"/>
        </w:rPr>
        <w:t>卦义对照｜社群推文</w:t>
      </w:r>
    </w:p>
    <w:p w14:paraId="3A8A8FA1" w14:textId="77777777" w:rsidR="00C61DE0" w:rsidRDefault="00000000">
      <w:pPr>
        <w:rPr>
          <w:lang w:eastAsia="zh-CN"/>
        </w:rPr>
      </w:pPr>
      <w:r>
        <w:rPr>
          <w:lang w:eastAsia="zh-CN"/>
        </w:rPr>
        <w:t>第</w:t>
      </w:r>
      <w:r>
        <w:rPr>
          <w:lang w:eastAsia="zh-CN"/>
        </w:rPr>
        <w:t>06</w:t>
      </w:r>
      <w:r>
        <w:rPr>
          <w:lang w:eastAsia="zh-CN"/>
        </w:rPr>
        <w:t>卦与「米开朗基罗接受西斯汀天顶委托」的连结，是后人对职场与人生决策的比照，并非当事人曾以《周易》作决策的史证。职业身分之外的艰难任务，须评估实际能力、方法及交付责任。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70B4F2F2" w14:textId="77777777" w:rsidR="00C61DE0" w:rsidRDefault="00000000">
      <w:pPr>
        <w:rPr>
          <w:lang w:eastAsia="zh-CN"/>
        </w:rPr>
      </w:pPr>
      <w:r>
        <w:rPr>
          <w:lang w:eastAsia="zh-CN"/>
        </w:rPr>
        <w:t>证据声明：历史来源仅支持事件事实；《周易》对照为事后诠释，不代表当事人使用《周易》。</w:t>
      </w:r>
    </w:p>
    <w:p w14:paraId="68D9177C" w14:textId="77777777" w:rsidR="00C61DE0" w:rsidRDefault="00000000">
      <w:r>
        <w:t>历史来源：</w:t>
      </w:r>
      <w:r>
        <w:t>https://en.wikipedia.org/wiki/Sistine_Chapel_ceiling</w:t>
      </w:r>
    </w:p>
    <w:p w14:paraId="6B66EDB3" w14:textId="77777777" w:rsidR="00C61DE0" w:rsidRDefault="00000000">
      <w:pPr>
        <w:pStyle w:val="1"/>
        <w:rPr>
          <w:lang w:eastAsia="zh-CN"/>
        </w:rPr>
      </w:pPr>
      <w:r>
        <w:rPr>
          <w:lang w:eastAsia="zh-CN"/>
        </w:rPr>
        <w:t>07</w:t>
      </w:r>
      <w:r>
        <w:rPr>
          <w:lang w:eastAsia="zh-CN"/>
        </w:rPr>
        <w:t xml:space="preserve">　师｜达文西转往米兰发展</w:t>
      </w:r>
    </w:p>
    <w:p w14:paraId="66B9DD51" w14:textId="77777777" w:rsidR="00C61DE0" w:rsidRDefault="00000000">
      <w:r>
        <w:t>EUUS-WL-H07  ·  Milan, Europe · c. 1482  ·  Evidence: RETROSPECTIVE ANALOGY</w:t>
      </w:r>
      <w:r>
        <w:t>｜事件：</w:t>
      </w:r>
      <w:r>
        <w:t>Leonardo moves to Milan</w:t>
      </w:r>
    </w:p>
    <w:tbl>
      <w:tblPr>
        <w:tblStyle w:val="-1"/>
        <w:tblW w:w="0" w:type="auto"/>
        <w:tblLook w:val="04A0" w:firstRow="1" w:lastRow="0" w:firstColumn="1" w:lastColumn="0" w:noHBand="0" w:noVBand="1"/>
      </w:tblPr>
      <w:tblGrid>
        <w:gridCol w:w="4320"/>
        <w:gridCol w:w="4320"/>
      </w:tblGrid>
      <w:tr w:rsidR="00C61DE0" w14:paraId="00AB9868"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6C5ED8" w14:textId="77777777" w:rsidR="00C61DE0" w:rsidRDefault="00000000">
            <w:pPr>
              <w:rPr>
                <w:lang w:eastAsia="zh-CN"/>
              </w:rPr>
            </w:pPr>
            <w:r>
              <w:rPr>
                <w:lang w:eastAsia="zh-CN"/>
              </w:rPr>
              <w:t>卦辞原文（繁体中文）</w:t>
            </w:r>
          </w:p>
        </w:tc>
        <w:tc>
          <w:tcPr>
            <w:tcW w:w="4320" w:type="dxa"/>
          </w:tcPr>
          <w:p w14:paraId="6F7F45F4"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43B720A0"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027D83" w14:textId="77777777" w:rsidR="00C61DE0" w:rsidRDefault="00000000">
            <w:pPr>
              <w:rPr>
                <w:lang w:eastAsia="zh-TW"/>
              </w:rPr>
            </w:pPr>
            <w:r>
              <w:rPr>
                <w:lang w:eastAsia="zh-TW"/>
              </w:rPr>
              <w:t>師：貞丈人吉，无咎。</w:t>
            </w:r>
          </w:p>
        </w:tc>
        <w:tc>
          <w:tcPr>
            <w:tcW w:w="4320" w:type="dxa"/>
          </w:tcPr>
          <w:p w14:paraId="4495D91E" w14:textId="77777777" w:rsidR="00C61DE0" w:rsidRDefault="00000000">
            <w:pPr>
              <w:cnfStyle w:val="000000100000" w:firstRow="0" w:lastRow="0" w:firstColumn="0" w:lastColumn="0" w:oddVBand="0" w:evenVBand="0" w:oddHBand="1" w:evenHBand="0" w:firstRowFirstColumn="0" w:firstRowLastColumn="0" w:lastRowFirstColumn="0" w:lastRowLastColumn="0"/>
            </w:pPr>
            <w:r>
              <w:t>Sze indicates how, in the case which it supposes, with firmness and correctness, and (a leader of) age and experience, there will be good fortune and no error.</w:t>
            </w:r>
          </w:p>
        </w:tc>
      </w:tr>
    </w:tbl>
    <w:p w14:paraId="636B73F6" w14:textId="77777777" w:rsidR="00C61DE0" w:rsidRDefault="00000000">
      <w:pPr>
        <w:pStyle w:val="21"/>
        <w:rPr>
          <w:lang w:eastAsia="zh-CN"/>
        </w:rPr>
      </w:pPr>
      <w:r>
        <w:rPr>
          <w:lang w:eastAsia="zh-CN"/>
        </w:rPr>
        <w:t>历史事件｜极短篇故事</w:t>
      </w:r>
    </w:p>
    <w:p w14:paraId="2C4C9C67" w14:textId="77777777" w:rsidR="00C61DE0" w:rsidRDefault="00000000">
      <w:r>
        <w:rPr>
          <w:lang w:eastAsia="zh-CN"/>
        </w:rPr>
        <w:t>达文西早年在佛罗伦斯受训并工作，当地已有许多成熟艺术家与作坊，职涯选项受到市场及委托环境影响。</w:t>
      </w:r>
      <w:r>
        <w:rPr>
          <w:lang w:eastAsia="zh-CN"/>
        </w:rPr>
        <w:br/>
      </w:r>
      <w:r>
        <w:rPr>
          <w:lang w:eastAsia="zh-CN"/>
        </w:rPr>
        <w:lastRenderedPageBreak/>
        <w:br/>
      </w:r>
      <w:r>
        <w:rPr>
          <w:lang w:eastAsia="zh-CN"/>
        </w:rPr>
        <w:t>约一四八二年他前往米兰，服务斯福尔札宫廷，工作包括绘画、工程研究、舞台活动及技术设计。</w:t>
      </w:r>
      <w:r>
        <w:rPr>
          <w:lang w:eastAsia="zh-CN"/>
        </w:rPr>
        <w:br/>
      </w:r>
      <w:r>
        <w:rPr>
          <w:lang w:eastAsia="zh-CN"/>
        </w:rPr>
        <w:br/>
      </w:r>
      <w:r>
        <w:rPr>
          <w:lang w:eastAsia="zh-CN"/>
        </w:rPr>
        <w:t>他在米兰创作《最后的晚餐》等作品，也有未完成的计划；之后宫廷政治变动迫使他离开。</w:t>
      </w:r>
      <w:r>
        <w:rPr>
          <w:lang w:eastAsia="zh-CN"/>
        </w:rPr>
        <w:br/>
      </w:r>
      <w:r>
        <w:rPr>
          <w:lang w:eastAsia="zh-CN"/>
        </w:rPr>
        <w:br/>
      </w:r>
      <w:r>
        <w:rPr>
          <w:lang w:eastAsia="zh-CN"/>
        </w:rPr>
        <w:t>从事件发展顺序可见，最初的工作环境并没有直接决定最后结果。当事人先面对既有条件，再透过实际安排改变自己的职务或组织。这些措施需要资源、时间及其他参与者配合，不可能单靠一项声明完成。</w:t>
      </w:r>
      <w:r>
        <w:rPr>
          <w:lang w:eastAsia="zh-CN"/>
        </w:rPr>
        <w:br/>
      </w:r>
      <w:r>
        <w:rPr>
          <w:lang w:eastAsia="zh-CN"/>
        </w:rPr>
        <w:br/>
      </w:r>
      <w:r>
        <w:t>这段历程并非只有一个转折点。原先的制度、技术或职业条件仍影响后续行动，决策实施后也出现新的工作要求。故事中的成果应连同限制一并记录，不能把后来的成就倒推成当时必然的结果。</w:t>
      </w:r>
    </w:p>
    <w:p w14:paraId="1218F4D0" w14:textId="77777777" w:rsidR="00C61DE0" w:rsidRDefault="00000000">
      <w:pPr>
        <w:pStyle w:val="21"/>
        <w:rPr>
          <w:lang w:eastAsia="zh-CN"/>
        </w:rPr>
      </w:pPr>
      <w:r>
        <w:rPr>
          <w:lang w:eastAsia="zh-CN"/>
        </w:rPr>
        <w:t>卦义对照｜社群推文</w:t>
      </w:r>
    </w:p>
    <w:p w14:paraId="6274776C" w14:textId="77777777" w:rsidR="00C61DE0" w:rsidRDefault="00000000">
      <w:pPr>
        <w:rPr>
          <w:lang w:eastAsia="zh-CN"/>
        </w:rPr>
      </w:pPr>
      <w:r>
        <w:rPr>
          <w:lang w:eastAsia="zh-CN"/>
        </w:rPr>
        <w:t>第</w:t>
      </w:r>
      <w:r>
        <w:rPr>
          <w:lang w:eastAsia="zh-CN"/>
        </w:rPr>
        <w:t>07</w:t>
      </w:r>
      <w:r>
        <w:rPr>
          <w:lang w:eastAsia="zh-CN"/>
        </w:rPr>
        <w:t>卦与「达文西转往米兰发展」的连结，是后人对职场与人生决策的比照，并非当事人曾以《周易》作决策的史证。转换环境能扩充专长的用途，也会使职业依赖新的资助者与制度。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29165C5A" w14:textId="77777777" w:rsidR="00C61DE0" w:rsidRDefault="00000000">
      <w:pPr>
        <w:rPr>
          <w:lang w:eastAsia="zh-CN"/>
        </w:rPr>
      </w:pPr>
      <w:r>
        <w:rPr>
          <w:lang w:eastAsia="zh-CN"/>
        </w:rPr>
        <w:t>证据声明：历史来源仅支持事件事实；《周易》对照为事后诠释，不代表当事人使用《周易》。</w:t>
      </w:r>
    </w:p>
    <w:p w14:paraId="59E1B4AC" w14:textId="77777777" w:rsidR="00C61DE0" w:rsidRDefault="00000000">
      <w:r>
        <w:t>历史来源：</w:t>
      </w:r>
      <w:r>
        <w:t>https://en.wikipedia.org/wiki/Leonardo_da_Vinci</w:t>
      </w:r>
    </w:p>
    <w:p w14:paraId="42DD0B5E" w14:textId="77777777" w:rsidR="00C61DE0" w:rsidRDefault="00000000">
      <w:pPr>
        <w:pStyle w:val="1"/>
        <w:rPr>
          <w:lang w:eastAsia="zh-CN"/>
        </w:rPr>
      </w:pPr>
      <w:r>
        <w:rPr>
          <w:lang w:eastAsia="zh-CN"/>
        </w:rPr>
        <w:t>08</w:t>
      </w:r>
      <w:r>
        <w:rPr>
          <w:lang w:eastAsia="zh-CN"/>
        </w:rPr>
        <w:t xml:space="preserve">　比｜博尔顿与瓦特共同创业</w:t>
      </w:r>
    </w:p>
    <w:p w14:paraId="3509E9AB" w14:textId="77777777" w:rsidR="00C61DE0" w:rsidRDefault="00000000">
      <w:r>
        <w:t>EUUS-WL-H08  ·  Birmingham, Britain · 1775  ·  Evidence: RETROSPECTIVE ANALOGY</w:t>
      </w:r>
      <w:r>
        <w:t>｜事件：</w:t>
      </w:r>
      <w:r>
        <w:t>Boulton and Watt form a partnership</w:t>
      </w:r>
    </w:p>
    <w:tbl>
      <w:tblPr>
        <w:tblStyle w:val="-1"/>
        <w:tblW w:w="0" w:type="auto"/>
        <w:tblLook w:val="04A0" w:firstRow="1" w:lastRow="0" w:firstColumn="1" w:lastColumn="0" w:noHBand="0" w:noVBand="1"/>
      </w:tblPr>
      <w:tblGrid>
        <w:gridCol w:w="4320"/>
        <w:gridCol w:w="4320"/>
      </w:tblGrid>
      <w:tr w:rsidR="00C61DE0" w14:paraId="0E715026"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561AC3" w14:textId="77777777" w:rsidR="00C61DE0" w:rsidRDefault="00000000">
            <w:pPr>
              <w:rPr>
                <w:lang w:eastAsia="zh-CN"/>
              </w:rPr>
            </w:pPr>
            <w:r>
              <w:rPr>
                <w:lang w:eastAsia="zh-CN"/>
              </w:rPr>
              <w:t>卦辞原文（繁体中文）</w:t>
            </w:r>
          </w:p>
        </w:tc>
        <w:tc>
          <w:tcPr>
            <w:tcW w:w="4320" w:type="dxa"/>
          </w:tcPr>
          <w:p w14:paraId="7A4D9C47"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7CEF0DE0"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1C7B20" w14:textId="77777777" w:rsidR="00C61DE0" w:rsidRDefault="00000000">
            <w:r>
              <w:t>比：吉。原筮元永貞，无咎。不寧方來，後夫凶。</w:t>
            </w:r>
          </w:p>
        </w:tc>
        <w:tc>
          <w:tcPr>
            <w:tcW w:w="4320" w:type="dxa"/>
          </w:tcPr>
          <w:p w14:paraId="5BAC52BD" w14:textId="77777777" w:rsidR="00C61DE0" w:rsidRDefault="00000000">
            <w:pPr>
              <w:cnfStyle w:val="000000100000" w:firstRow="0" w:lastRow="0" w:firstColumn="0" w:lastColumn="0" w:oddVBand="0" w:evenVBand="0" w:oddHBand="1" w:evenHBand="0" w:firstRowFirstColumn="0" w:firstRowLastColumn="0" w:lastRowFirstColumn="0" w:lastRowLastColumn="0"/>
            </w:pPr>
            <w:r>
              <w:t xml:space="preserve">Pî indicates that (under the conditions which it supposes) there is good fortune. But let (the principal party intended in it) </w:t>
            </w:r>
            <w:r>
              <w:lastRenderedPageBreak/>
              <w:t>re-examine himself, (as if) by divination, whether his virtue be great, unintermitting, and firm. If it be so, there will be no error. Those who have not rest will then come to him; and with those who are (too) late in coming it will be ill.</w:t>
            </w:r>
          </w:p>
        </w:tc>
      </w:tr>
    </w:tbl>
    <w:p w14:paraId="79F435D2" w14:textId="77777777" w:rsidR="00C61DE0" w:rsidRDefault="00000000">
      <w:pPr>
        <w:pStyle w:val="21"/>
        <w:rPr>
          <w:lang w:eastAsia="zh-CN"/>
        </w:rPr>
      </w:pPr>
      <w:r>
        <w:rPr>
          <w:lang w:eastAsia="zh-CN"/>
        </w:rPr>
        <w:lastRenderedPageBreak/>
        <w:t>历史事件｜极短篇故事</w:t>
      </w:r>
    </w:p>
    <w:p w14:paraId="28C1A56A" w14:textId="77777777" w:rsidR="00C61DE0" w:rsidRDefault="00000000">
      <w:r>
        <w:rPr>
          <w:lang w:eastAsia="zh-CN"/>
        </w:rPr>
        <w:t>瓦特改良蒸汽机后，仍需要大量资本、制造设备、客户及维修安排，才能把技术推进到商业运作。</w:t>
      </w:r>
      <w:r>
        <w:rPr>
          <w:lang w:eastAsia="zh-CN"/>
        </w:rPr>
        <w:br/>
      </w:r>
      <w:r>
        <w:rPr>
          <w:lang w:eastAsia="zh-CN"/>
        </w:rPr>
        <w:br/>
      </w:r>
      <w:r>
        <w:rPr>
          <w:lang w:eastAsia="zh-CN"/>
        </w:rPr>
        <w:t>博尔顿拥有索霍制造基地及经营网络，两人合作提供、授权和改良供矿场与工厂使用的蒸汽机。</w:t>
      </w:r>
      <w:r>
        <w:rPr>
          <w:lang w:eastAsia="zh-CN"/>
        </w:rPr>
        <w:br/>
      </w:r>
      <w:r>
        <w:rPr>
          <w:lang w:eastAsia="zh-CN"/>
        </w:rPr>
        <w:br/>
      </w:r>
      <w:r>
        <w:rPr>
          <w:lang w:eastAsia="zh-CN"/>
        </w:rPr>
        <w:t>合作成为十八世纪工业史的重要案例；工程与商业的互补需要长期维护，并非只有一次发明。</w:t>
      </w:r>
      <w:r>
        <w:rPr>
          <w:lang w:eastAsia="zh-CN"/>
        </w:rPr>
        <w:br/>
      </w:r>
      <w:r>
        <w:rPr>
          <w:lang w:eastAsia="zh-CN"/>
        </w:rPr>
        <w:br/>
      </w:r>
      <w:r>
        <w:rPr>
          <w:lang w:eastAsia="zh-CN"/>
        </w:rPr>
        <w:t>从事件发展顺序可见，最初的工作环境并没有直接决定最后结果。当事人先面对既有条件，再透过实际安排改变自己的职务或组织。这些措施需要资源、时间及其他参与者配合，不可能单靠一项声明完成。</w:t>
      </w:r>
      <w:r>
        <w:rPr>
          <w:lang w:eastAsia="zh-CN"/>
        </w:rPr>
        <w:br/>
      </w:r>
      <w:r>
        <w:rPr>
          <w:lang w:eastAsia="zh-CN"/>
        </w:rPr>
        <w:br/>
      </w:r>
      <w:r>
        <w:t>这段历程并非只有一个转折点。原先的制度、技术或职业条件仍影响后续行动，决策实施后也出现新的工作要求。故事中的成果应连同限制一并记录，不能把后来的成就倒推成当时必然的结果。</w:t>
      </w:r>
    </w:p>
    <w:p w14:paraId="27F38B2E" w14:textId="77777777" w:rsidR="00C61DE0" w:rsidRDefault="00000000">
      <w:pPr>
        <w:pStyle w:val="21"/>
        <w:rPr>
          <w:lang w:eastAsia="zh-CN"/>
        </w:rPr>
      </w:pPr>
      <w:r>
        <w:rPr>
          <w:lang w:eastAsia="zh-CN"/>
        </w:rPr>
        <w:t>卦义对照｜社群推文</w:t>
      </w:r>
    </w:p>
    <w:p w14:paraId="452F3BFA" w14:textId="77777777" w:rsidR="00C61DE0" w:rsidRDefault="00000000">
      <w:pPr>
        <w:rPr>
          <w:lang w:eastAsia="zh-CN"/>
        </w:rPr>
      </w:pPr>
      <w:r>
        <w:rPr>
          <w:lang w:eastAsia="zh-CN"/>
        </w:rPr>
        <w:t>第</w:t>
      </w:r>
      <w:r>
        <w:rPr>
          <w:lang w:eastAsia="zh-CN"/>
        </w:rPr>
        <w:t>08</w:t>
      </w:r>
      <w:r>
        <w:rPr>
          <w:lang w:eastAsia="zh-CN"/>
        </w:rPr>
        <w:t>卦与「博尔顿与瓦特共同创业」的连结，是后人对职场与人生决策的比照，并非当事人曾以《周易》作决策的史证。合作关系的价值来自不同能力互补，还需能长期分工与履约。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401CBE9C" w14:textId="77777777" w:rsidR="00C61DE0" w:rsidRDefault="00000000">
      <w:pPr>
        <w:rPr>
          <w:lang w:eastAsia="zh-CN"/>
        </w:rPr>
      </w:pPr>
      <w:r>
        <w:rPr>
          <w:lang w:eastAsia="zh-CN"/>
        </w:rPr>
        <w:t>证据声明：历史来源仅支持事件事实；《周易》对照为事后诠释，不代表当事人使用《周易》。</w:t>
      </w:r>
    </w:p>
    <w:p w14:paraId="29C949E1" w14:textId="77777777" w:rsidR="00C61DE0" w:rsidRDefault="00000000">
      <w:r>
        <w:t>历史来源：</w:t>
      </w:r>
      <w:r>
        <w:t>https://en.wikipedia.org/wiki/Boulton_and_Watt</w:t>
      </w:r>
    </w:p>
    <w:p w14:paraId="2A240319" w14:textId="77777777" w:rsidR="00C61DE0" w:rsidRDefault="00000000">
      <w:pPr>
        <w:pStyle w:val="1"/>
        <w:rPr>
          <w:lang w:eastAsia="zh-CN"/>
        </w:rPr>
      </w:pPr>
      <w:r>
        <w:rPr>
          <w:lang w:eastAsia="zh-CN"/>
        </w:rPr>
        <w:lastRenderedPageBreak/>
        <w:t>09</w:t>
      </w:r>
      <w:r>
        <w:rPr>
          <w:lang w:eastAsia="zh-CN"/>
        </w:rPr>
        <w:t xml:space="preserve">　小畜｜富兰克林逐步建立印刷事业</w:t>
      </w:r>
    </w:p>
    <w:p w14:paraId="42979F10" w14:textId="77777777" w:rsidR="00C61DE0" w:rsidRDefault="00000000">
      <w:r>
        <w:t>EUUS-WL-H09  ·  Philadelphia, North America · 1723–1730s  ·  Evidence: RETROSPECTIVE ANALOGY</w:t>
      </w:r>
      <w:r>
        <w:t>｜事件：</w:t>
      </w:r>
      <w:r>
        <w:t>Benjamin Franklin establishes himself as a printer</w:t>
      </w:r>
    </w:p>
    <w:tbl>
      <w:tblPr>
        <w:tblStyle w:val="-1"/>
        <w:tblW w:w="0" w:type="auto"/>
        <w:tblLook w:val="04A0" w:firstRow="1" w:lastRow="0" w:firstColumn="1" w:lastColumn="0" w:noHBand="0" w:noVBand="1"/>
      </w:tblPr>
      <w:tblGrid>
        <w:gridCol w:w="4320"/>
        <w:gridCol w:w="4320"/>
      </w:tblGrid>
      <w:tr w:rsidR="00C61DE0" w14:paraId="4E058D96"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BDFF81" w14:textId="77777777" w:rsidR="00C61DE0" w:rsidRDefault="00000000">
            <w:pPr>
              <w:rPr>
                <w:lang w:eastAsia="zh-CN"/>
              </w:rPr>
            </w:pPr>
            <w:r>
              <w:rPr>
                <w:lang w:eastAsia="zh-CN"/>
              </w:rPr>
              <w:t>卦辞原文（繁体中文）</w:t>
            </w:r>
          </w:p>
        </w:tc>
        <w:tc>
          <w:tcPr>
            <w:tcW w:w="4320" w:type="dxa"/>
          </w:tcPr>
          <w:p w14:paraId="0CFFD7C6"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33F2138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159858" w14:textId="77777777" w:rsidR="00C61DE0" w:rsidRDefault="00000000">
            <w:r>
              <w:t>小畜：亨。密雲不雨，自我西郊。</w:t>
            </w:r>
          </w:p>
        </w:tc>
        <w:tc>
          <w:tcPr>
            <w:tcW w:w="4320" w:type="dxa"/>
          </w:tcPr>
          <w:p w14:paraId="4582548A" w14:textId="77777777" w:rsidR="00C61DE0" w:rsidRDefault="00000000">
            <w:pPr>
              <w:cnfStyle w:val="000000100000" w:firstRow="0" w:lastRow="0" w:firstColumn="0" w:lastColumn="0" w:oddVBand="0" w:evenVBand="0" w:oddHBand="1" w:evenHBand="0" w:firstRowFirstColumn="0" w:firstRowLastColumn="0" w:lastRowFirstColumn="0" w:lastRowLastColumn="0"/>
            </w:pPr>
            <w:r>
              <w:t>Hsiâo Khû indicates that (under its conditions) there will be progress and success. (We see) dense clouds, but no rain coming from our borders in the west.</w:t>
            </w:r>
          </w:p>
        </w:tc>
      </w:tr>
    </w:tbl>
    <w:p w14:paraId="68E47411" w14:textId="77777777" w:rsidR="00C61DE0" w:rsidRDefault="00000000">
      <w:pPr>
        <w:pStyle w:val="21"/>
        <w:rPr>
          <w:lang w:eastAsia="zh-CN"/>
        </w:rPr>
      </w:pPr>
      <w:r>
        <w:rPr>
          <w:lang w:eastAsia="zh-CN"/>
        </w:rPr>
        <w:t>历史事件｜极短篇故事</w:t>
      </w:r>
    </w:p>
    <w:p w14:paraId="1F458F56" w14:textId="77777777" w:rsidR="00C61DE0" w:rsidRDefault="00000000">
      <w:r>
        <w:rPr>
          <w:lang w:eastAsia="zh-CN"/>
        </w:rPr>
        <w:t>年轻的富兰克林离开波士顿的学徒工作，初抵费城时资源有限，印刷行业则需要设备、客户、资金与商业信用。</w:t>
      </w:r>
      <w:r>
        <w:rPr>
          <w:lang w:eastAsia="zh-CN"/>
        </w:rPr>
        <w:br/>
      </w:r>
      <w:r>
        <w:rPr>
          <w:lang w:eastAsia="zh-CN"/>
        </w:rPr>
        <w:br/>
      </w:r>
      <w:r>
        <w:rPr>
          <w:lang w:eastAsia="zh-CN"/>
        </w:rPr>
        <w:t>他先在他人印刷店任职，赴伦敦工作后回到费城，逐渐开办自己的作坊，出版《宾夕法尼亚公报》和《穷理查年鉴》。</w:t>
      </w:r>
      <w:r>
        <w:rPr>
          <w:lang w:eastAsia="zh-CN"/>
        </w:rPr>
        <w:br/>
      </w:r>
      <w:r>
        <w:rPr>
          <w:lang w:eastAsia="zh-CN"/>
        </w:rPr>
        <w:br/>
      </w:r>
      <w:r>
        <w:rPr>
          <w:lang w:eastAsia="zh-CN"/>
        </w:rPr>
        <w:t>印刷业务为他带来收入、声誉及公共活动平台，后续才扩展至科学、社区和外交工作。</w:t>
      </w:r>
      <w:r>
        <w:rPr>
          <w:lang w:eastAsia="zh-CN"/>
        </w:rPr>
        <w:br/>
      </w:r>
      <w:r>
        <w:rPr>
          <w:lang w:eastAsia="zh-CN"/>
        </w:rPr>
        <w:br/>
      </w:r>
      <w:r>
        <w:rPr>
          <w:lang w:eastAsia="zh-CN"/>
        </w:rPr>
        <w:t>从事件发展顺序可见，最初的工作环境并没有直接决定最后结果。当事人先面对既有条件，再透过实际安排改变自己的职务或组织。这些措施需要资源、时间及其他参与者配合，不可能单靠一项声明完成。</w:t>
      </w:r>
      <w:r>
        <w:rPr>
          <w:lang w:eastAsia="zh-CN"/>
        </w:rPr>
        <w:br/>
      </w:r>
      <w:r>
        <w:rPr>
          <w:lang w:eastAsia="zh-CN"/>
        </w:rPr>
        <w:br/>
      </w:r>
      <w:r>
        <w:t>这段历程并非只有一个转折点。原先的制度、技术或职业条件仍影响后续行动，决策实施后也出现新的工作要求。故事中的成果应连同限制一并记录，不能把后来的成就倒推成当时必然的结果。</w:t>
      </w:r>
    </w:p>
    <w:p w14:paraId="4A98A3F1" w14:textId="77777777" w:rsidR="00C61DE0" w:rsidRDefault="00000000">
      <w:pPr>
        <w:pStyle w:val="21"/>
        <w:rPr>
          <w:lang w:eastAsia="zh-CN"/>
        </w:rPr>
      </w:pPr>
      <w:r>
        <w:rPr>
          <w:lang w:eastAsia="zh-CN"/>
        </w:rPr>
        <w:t>卦义对照｜社群推文</w:t>
      </w:r>
    </w:p>
    <w:p w14:paraId="5CD63C40" w14:textId="77777777" w:rsidR="00C61DE0" w:rsidRDefault="00000000">
      <w:pPr>
        <w:rPr>
          <w:lang w:eastAsia="zh-CN"/>
        </w:rPr>
      </w:pPr>
      <w:r>
        <w:rPr>
          <w:lang w:eastAsia="zh-CN"/>
        </w:rPr>
        <w:t>第</w:t>
      </w:r>
      <w:r>
        <w:rPr>
          <w:lang w:eastAsia="zh-CN"/>
        </w:rPr>
        <w:t>09</w:t>
      </w:r>
      <w:r>
        <w:rPr>
          <w:lang w:eastAsia="zh-CN"/>
        </w:rPr>
        <w:t>卦与「富兰克林逐步建立印刷事业」的连结，是后人对职场与人生决策的比照，并非当事人曾以《周易》作决策的史证。技能、储蓄及信誉可以逐步累积，早期职涯不一定直线晋升。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21D24C14" w14:textId="77777777" w:rsidR="00C61DE0" w:rsidRDefault="00000000">
      <w:pPr>
        <w:rPr>
          <w:lang w:eastAsia="zh-CN"/>
        </w:rPr>
      </w:pPr>
      <w:r>
        <w:rPr>
          <w:lang w:eastAsia="zh-CN"/>
        </w:rPr>
        <w:lastRenderedPageBreak/>
        <w:t>证据声明：历史来源仅支持事件事实；《周易》对照为事后诠释，不代表当事人使用《周易》。</w:t>
      </w:r>
    </w:p>
    <w:p w14:paraId="1BBD532A" w14:textId="77777777" w:rsidR="00C61DE0" w:rsidRDefault="00000000">
      <w:r>
        <w:t>历史来源：</w:t>
      </w:r>
      <w:r>
        <w:t>https://en.wikipedia.org/wiki/Benjamin_Franklin</w:t>
      </w:r>
    </w:p>
    <w:p w14:paraId="492C3911" w14:textId="77777777" w:rsidR="00C61DE0" w:rsidRDefault="00000000">
      <w:pPr>
        <w:pStyle w:val="1"/>
        <w:rPr>
          <w:lang w:eastAsia="zh-CN"/>
        </w:rPr>
      </w:pPr>
      <w:r>
        <w:rPr>
          <w:lang w:eastAsia="zh-CN"/>
        </w:rPr>
        <w:t>10</w:t>
      </w:r>
      <w:r>
        <w:rPr>
          <w:lang w:eastAsia="zh-CN"/>
        </w:rPr>
        <w:t xml:space="preserve">　履｜达尔文接受小猎犬号航程</w:t>
      </w:r>
    </w:p>
    <w:p w14:paraId="40960D9A" w14:textId="77777777" w:rsidR="00C61DE0" w:rsidRDefault="00000000">
      <w:r>
        <w:t>EUUS-WL-H10  ·  Britain and Atlantic world · 1831–1836  ·  Evidence: RETROSPECTIVE ANALOGY</w:t>
      </w:r>
      <w:r>
        <w:t>｜事件：</w:t>
      </w:r>
      <w:r>
        <w:t>Charles Darwin accepts the Beagle voyage</w:t>
      </w:r>
    </w:p>
    <w:tbl>
      <w:tblPr>
        <w:tblStyle w:val="-1"/>
        <w:tblW w:w="0" w:type="auto"/>
        <w:tblLook w:val="04A0" w:firstRow="1" w:lastRow="0" w:firstColumn="1" w:lastColumn="0" w:noHBand="0" w:noVBand="1"/>
      </w:tblPr>
      <w:tblGrid>
        <w:gridCol w:w="4320"/>
        <w:gridCol w:w="4320"/>
      </w:tblGrid>
      <w:tr w:rsidR="00C61DE0" w14:paraId="0426CE63"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94B146" w14:textId="77777777" w:rsidR="00C61DE0" w:rsidRDefault="00000000">
            <w:pPr>
              <w:rPr>
                <w:lang w:eastAsia="zh-CN"/>
              </w:rPr>
            </w:pPr>
            <w:r>
              <w:rPr>
                <w:lang w:eastAsia="zh-CN"/>
              </w:rPr>
              <w:t>卦辞原文（繁体中文）</w:t>
            </w:r>
          </w:p>
        </w:tc>
        <w:tc>
          <w:tcPr>
            <w:tcW w:w="4320" w:type="dxa"/>
          </w:tcPr>
          <w:p w14:paraId="7E61AC95"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0846F9E2"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C861FD" w14:textId="77777777" w:rsidR="00C61DE0" w:rsidRDefault="00000000">
            <w:pPr>
              <w:rPr>
                <w:lang w:eastAsia="zh-TW"/>
              </w:rPr>
            </w:pPr>
            <w:r>
              <w:rPr>
                <w:lang w:eastAsia="zh-TW"/>
              </w:rPr>
              <w:t>履虎尾，不咥人，亨。</w:t>
            </w:r>
          </w:p>
        </w:tc>
        <w:tc>
          <w:tcPr>
            <w:tcW w:w="4320" w:type="dxa"/>
          </w:tcPr>
          <w:p w14:paraId="2563FF54" w14:textId="77777777" w:rsidR="00C61DE0" w:rsidRDefault="00000000">
            <w:pPr>
              <w:cnfStyle w:val="000000100000" w:firstRow="0" w:lastRow="0" w:firstColumn="0" w:lastColumn="0" w:oddVBand="0" w:evenVBand="0" w:oddHBand="1" w:evenHBand="0" w:firstRowFirstColumn="0" w:firstRowLastColumn="0" w:lastRowFirstColumn="0" w:lastRowLastColumn="0"/>
            </w:pPr>
            <w:r>
              <w:t>(Lî suggests the idea of) one treading on the tail of a tiger, which does not bite him. There will be progress and success.</w:t>
            </w:r>
          </w:p>
        </w:tc>
      </w:tr>
    </w:tbl>
    <w:p w14:paraId="25ED07B4" w14:textId="77777777" w:rsidR="00C61DE0" w:rsidRDefault="00000000">
      <w:pPr>
        <w:pStyle w:val="21"/>
      </w:pPr>
      <w:r>
        <w:t>历史事件｜极短篇故事</w:t>
      </w:r>
    </w:p>
    <w:p w14:paraId="114D4B80" w14:textId="77777777" w:rsidR="00C61DE0" w:rsidRDefault="00000000">
      <w:r>
        <w:rPr>
          <w:lang w:eastAsia="zh-CN"/>
        </w:rPr>
        <w:t>达尔文完成大学阶段后尚未确定传统职业道路，获邀搭乘小猎犬号进行长期测量航行与自然观察。</w:t>
      </w:r>
      <w:r>
        <w:rPr>
          <w:lang w:eastAsia="zh-CN"/>
        </w:rPr>
        <w:br/>
      </w:r>
      <w:r>
        <w:rPr>
          <w:lang w:eastAsia="zh-CN"/>
        </w:rPr>
        <w:br/>
      </w:r>
      <w:r>
        <w:rPr>
          <w:lang w:eastAsia="zh-CN"/>
        </w:rPr>
        <w:t>经家庭讨论，他在一八三一年登船，沿途采集标本、记录地质与生物观察，并把材料寄回英国供研究。</w:t>
      </w:r>
      <w:r>
        <w:rPr>
          <w:lang w:eastAsia="zh-CN"/>
        </w:rPr>
        <w:br/>
      </w:r>
      <w:r>
        <w:rPr>
          <w:lang w:eastAsia="zh-CN"/>
        </w:rPr>
        <w:br/>
      </w:r>
      <w:r>
        <w:rPr>
          <w:lang w:eastAsia="zh-CN"/>
        </w:rPr>
        <w:t>一八三六年返国后，资料成为他后续科学工作的基础；《物种起源》直到一八五九年才出版。</w:t>
      </w:r>
      <w:r>
        <w:rPr>
          <w:lang w:eastAsia="zh-CN"/>
        </w:rPr>
        <w:br/>
      </w:r>
      <w:r>
        <w:rPr>
          <w:lang w:eastAsia="zh-CN"/>
        </w:rPr>
        <w:br/>
      </w:r>
      <w:r>
        <w:rPr>
          <w:lang w:eastAsia="zh-CN"/>
        </w:rPr>
        <w:t>从事件发展顺序可见，最初的工作环境并没有直接决定最后结果。当事人先面对既有条件，再透过实际安排改变自己的职务或组织。这些措施需要资源、时间及其他参与者配合，不可能单靠一项声明完成。</w:t>
      </w:r>
      <w:r>
        <w:rPr>
          <w:lang w:eastAsia="zh-CN"/>
        </w:rPr>
        <w:br/>
      </w:r>
      <w:r>
        <w:rPr>
          <w:lang w:eastAsia="zh-CN"/>
        </w:rPr>
        <w:br/>
      </w:r>
      <w:r>
        <w:t>这段历程并非只有一个转折点。原先的制度、技术或职业条件仍影响后续行动，决策实施后也出现新的工作要求。故事中的成果应连同限制一并记录，不能把后来的成就倒推成当时必然的结果。</w:t>
      </w:r>
    </w:p>
    <w:p w14:paraId="5D562F6F" w14:textId="77777777" w:rsidR="00C61DE0" w:rsidRDefault="00000000">
      <w:pPr>
        <w:pStyle w:val="21"/>
        <w:rPr>
          <w:lang w:eastAsia="zh-CN"/>
        </w:rPr>
      </w:pPr>
      <w:r>
        <w:rPr>
          <w:lang w:eastAsia="zh-CN"/>
        </w:rPr>
        <w:t>卦义对照｜社群推文</w:t>
      </w:r>
    </w:p>
    <w:p w14:paraId="4E66AF88" w14:textId="77777777" w:rsidR="00C61DE0" w:rsidRDefault="00000000">
      <w:pPr>
        <w:rPr>
          <w:lang w:eastAsia="zh-CN"/>
        </w:rPr>
      </w:pPr>
      <w:r>
        <w:rPr>
          <w:lang w:eastAsia="zh-CN"/>
        </w:rPr>
        <w:t>第</w:t>
      </w:r>
      <w:r>
        <w:rPr>
          <w:lang w:eastAsia="zh-CN"/>
        </w:rPr>
        <w:t>10</w:t>
      </w:r>
      <w:r>
        <w:rPr>
          <w:lang w:eastAsia="zh-CN"/>
        </w:rPr>
        <w:t>卦与「达尔文接受小猎犬号航程」的连结，是后人对职场与人生决策的比照，并非当事人曾以《周易》作决策的史证。在结果未知时作出选择，可以先以纪录与学习创造未来机会。</w:t>
      </w:r>
      <w:r>
        <w:rPr>
          <w:lang w:eastAsia="zh-CN"/>
        </w:rPr>
        <w:lastRenderedPageBreak/>
        <w:t>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5468D80F" w14:textId="77777777" w:rsidR="00C61DE0" w:rsidRDefault="00000000">
      <w:pPr>
        <w:rPr>
          <w:lang w:eastAsia="zh-CN"/>
        </w:rPr>
      </w:pPr>
      <w:r>
        <w:rPr>
          <w:lang w:eastAsia="zh-CN"/>
        </w:rPr>
        <w:t>证据声明：历史来源仅支持事件事实；《周易》对照为事后诠释，不代表当事人使用《周易》。</w:t>
      </w:r>
    </w:p>
    <w:p w14:paraId="5535A79E" w14:textId="77777777" w:rsidR="00C61DE0" w:rsidRDefault="00000000">
      <w:r>
        <w:t>历史来源：</w:t>
      </w:r>
      <w:r>
        <w:t>https://en.wikipedia.org/wiki/Voyage_of_the_Beagle</w:t>
      </w:r>
    </w:p>
    <w:p w14:paraId="066C2F05" w14:textId="77777777" w:rsidR="00C61DE0" w:rsidRDefault="00000000">
      <w:pPr>
        <w:pStyle w:val="1"/>
        <w:rPr>
          <w:lang w:eastAsia="zh-CN"/>
        </w:rPr>
      </w:pPr>
      <w:r>
        <w:rPr>
          <w:lang w:eastAsia="zh-CN"/>
        </w:rPr>
        <w:t>11</w:t>
      </w:r>
      <w:r>
        <w:rPr>
          <w:lang w:eastAsia="zh-CN"/>
        </w:rPr>
        <w:t xml:space="preserve">　泰｜贝尔实验室组成电晶体研究团队</w:t>
      </w:r>
    </w:p>
    <w:p w14:paraId="7F548564" w14:textId="77777777" w:rsidR="00C61DE0" w:rsidRDefault="00000000">
      <w:r>
        <w:t>EUUS-WL-H11  ·  New Jersey, United States · 1940s  ·  Evidence: RETROSPECTIVE ANALOGY</w:t>
      </w:r>
      <w:r>
        <w:t>｜事件：</w:t>
      </w:r>
      <w:r>
        <w:t>Bell Labs organizes the transistor team</w:t>
      </w:r>
    </w:p>
    <w:tbl>
      <w:tblPr>
        <w:tblStyle w:val="-1"/>
        <w:tblW w:w="0" w:type="auto"/>
        <w:tblLook w:val="04A0" w:firstRow="1" w:lastRow="0" w:firstColumn="1" w:lastColumn="0" w:noHBand="0" w:noVBand="1"/>
      </w:tblPr>
      <w:tblGrid>
        <w:gridCol w:w="4320"/>
        <w:gridCol w:w="4320"/>
      </w:tblGrid>
      <w:tr w:rsidR="00C61DE0" w14:paraId="6801705F"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8E3E78" w14:textId="77777777" w:rsidR="00C61DE0" w:rsidRDefault="00000000">
            <w:pPr>
              <w:rPr>
                <w:lang w:eastAsia="zh-CN"/>
              </w:rPr>
            </w:pPr>
            <w:r>
              <w:rPr>
                <w:lang w:eastAsia="zh-CN"/>
              </w:rPr>
              <w:t>卦辞原文（繁体中文）</w:t>
            </w:r>
          </w:p>
        </w:tc>
        <w:tc>
          <w:tcPr>
            <w:tcW w:w="4320" w:type="dxa"/>
          </w:tcPr>
          <w:p w14:paraId="33FF6639"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1970C275"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40DA49" w14:textId="77777777" w:rsidR="00C61DE0" w:rsidRDefault="00000000">
            <w:pPr>
              <w:rPr>
                <w:lang w:eastAsia="zh-TW"/>
              </w:rPr>
            </w:pPr>
            <w:r>
              <w:rPr>
                <w:lang w:eastAsia="zh-TW"/>
              </w:rPr>
              <w:t>泰：小往大來，吉亨。</w:t>
            </w:r>
          </w:p>
        </w:tc>
        <w:tc>
          <w:tcPr>
            <w:tcW w:w="4320" w:type="dxa"/>
          </w:tcPr>
          <w:p w14:paraId="4502D9F7" w14:textId="77777777" w:rsidR="00C61DE0" w:rsidRDefault="00000000">
            <w:pPr>
              <w:cnfStyle w:val="000000100000" w:firstRow="0" w:lastRow="0" w:firstColumn="0" w:lastColumn="0" w:oddVBand="0" w:evenVBand="0" w:oddHBand="1" w:evenHBand="0" w:firstRowFirstColumn="0" w:firstRowLastColumn="0" w:lastRowFirstColumn="0" w:lastRowLastColumn="0"/>
            </w:pPr>
            <w:r>
              <w:t>In Thâi (we see) the little gone and the great come. (It indicates that) there will be good fortune, with progress and success.</w:t>
            </w:r>
          </w:p>
        </w:tc>
      </w:tr>
    </w:tbl>
    <w:p w14:paraId="15E0C14C" w14:textId="77777777" w:rsidR="00C61DE0" w:rsidRDefault="00000000">
      <w:pPr>
        <w:pStyle w:val="21"/>
        <w:rPr>
          <w:lang w:eastAsia="zh-CN"/>
        </w:rPr>
      </w:pPr>
      <w:r>
        <w:rPr>
          <w:lang w:eastAsia="zh-CN"/>
        </w:rPr>
        <w:t>历史事件｜极短篇故事</w:t>
      </w:r>
    </w:p>
    <w:p w14:paraId="6A643C53" w14:textId="77777777" w:rsidR="00C61DE0" w:rsidRDefault="00000000">
      <w:r>
        <w:rPr>
          <w:lang w:eastAsia="zh-CN"/>
        </w:rPr>
        <w:t>电话网路希望寻找比真空管更可靠、有效率的电子元件，贝尔实验室具有支持基础研究和工程试验的资源。</w:t>
      </w:r>
      <w:r>
        <w:rPr>
          <w:lang w:eastAsia="zh-CN"/>
        </w:rPr>
        <w:br/>
      </w:r>
      <w:r>
        <w:rPr>
          <w:lang w:eastAsia="zh-CN"/>
        </w:rPr>
        <w:br/>
      </w:r>
      <w:r>
        <w:rPr>
          <w:lang w:eastAsia="zh-CN"/>
        </w:rPr>
        <w:t>巴丁、布拉顿与萧克利参与半导体研究，一九四七年出现可运作的点接触电晶体，之后又发展接面电晶体构想。</w:t>
      </w:r>
      <w:r>
        <w:rPr>
          <w:lang w:eastAsia="zh-CN"/>
        </w:rPr>
        <w:br/>
      </w:r>
      <w:r>
        <w:rPr>
          <w:lang w:eastAsia="zh-CN"/>
        </w:rPr>
        <w:br/>
      </w:r>
      <w:r>
        <w:rPr>
          <w:lang w:eastAsia="zh-CN"/>
        </w:rPr>
        <w:t>电晶体成为现代电子技术基础，研究成员关系后来也出现紧张；成果依赖理论、实验及组织支持。</w:t>
      </w:r>
      <w:r>
        <w:rPr>
          <w:lang w:eastAsia="zh-CN"/>
        </w:rPr>
        <w:br/>
      </w:r>
      <w:r>
        <w:rPr>
          <w:lang w:eastAsia="zh-CN"/>
        </w:rPr>
        <w:br/>
      </w:r>
      <w:r>
        <w:rPr>
          <w:lang w:eastAsia="zh-CN"/>
        </w:rPr>
        <w:t>从事件发展顺序可见，最初的工作环境并没有直接决定最后结果。当事人先面对既有条件，再透过实际安排改变自己的职务或组织。这些措施需要资源、时间及其他参与者配合，不可能单靠一项声明完成。</w:t>
      </w:r>
      <w:r>
        <w:rPr>
          <w:lang w:eastAsia="zh-CN"/>
        </w:rPr>
        <w:br/>
      </w:r>
      <w:r>
        <w:rPr>
          <w:lang w:eastAsia="zh-CN"/>
        </w:rPr>
        <w:br/>
      </w:r>
      <w:r>
        <w:t>这段历程并非只有一个转折点。原先的制度、技术或职业条件仍影响后续行动，决策实施后也</w:t>
      </w:r>
      <w:r>
        <w:lastRenderedPageBreak/>
        <w:t>出现新的工作要求。故事中的成果应连同限制一并记录，不能把后来的成就倒推成当时必然的结果。</w:t>
      </w:r>
    </w:p>
    <w:p w14:paraId="226B3371" w14:textId="77777777" w:rsidR="00C61DE0" w:rsidRDefault="00000000">
      <w:pPr>
        <w:pStyle w:val="21"/>
        <w:rPr>
          <w:lang w:eastAsia="zh-CN"/>
        </w:rPr>
      </w:pPr>
      <w:r>
        <w:rPr>
          <w:lang w:eastAsia="zh-CN"/>
        </w:rPr>
        <w:t>卦义对照｜社群推文</w:t>
      </w:r>
    </w:p>
    <w:p w14:paraId="05A13020" w14:textId="77777777" w:rsidR="00C61DE0" w:rsidRDefault="00000000">
      <w:pPr>
        <w:rPr>
          <w:lang w:eastAsia="zh-CN"/>
        </w:rPr>
      </w:pPr>
      <w:r>
        <w:rPr>
          <w:lang w:eastAsia="zh-CN"/>
        </w:rPr>
        <w:t>第</w:t>
      </w:r>
      <w:r>
        <w:rPr>
          <w:lang w:eastAsia="zh-CN"/>
        </w:rPr>
        <w:t>11</w:t>
      </w:r>
      <w:r>
        <w:rPr>
          <w:lang w:eastAsia="zh-CN"/>
        </w:rPr>
        <w:t>卦与「贝尔实验室组成电晶体研究团队」的连结，是后人对职场与人生决策的比照，并非当事人曾以《周易》作决策的史证。不同专长共享一个明确问题，协作本身就是推进研究的条件。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13BFE656" w14:textId="77777777" w:rsidR="00C61DE0" w:rsidRDefault="00000000">
      <w:pPr>
        <w:rPr>
          <w:lang w:eastAsia="zh-CN"/>
        </w:rPr>
      </w:pPr>
      <w:r>
        <w:rPr>
          <w:lang w:eastAsia="zh-CN"/>
        </w:rPr>
        <w:t>证据声明：历史来源仅支持事件事实；《周易》对照为事后诠释，不代表当事人使用《周易》。</w:t>
      </w:r>
    </w:p>
    <w:p w14:paraId="43F43940" w14:textId="77777777" w:rsidR="00C61DE0" w:rsidRDefault="00000000">
      <w:r>
        <w:t>历史来源：</w:t>
      </w:r>
      <w:r>
        <w:t>https://en.wikipedia.org/wiki/Transistor</w:t>
      </w:r>
    </w:p>
    <w:p w14:paraId="0B451515" w14:textId="77777777" w:rsidR="00C61DE0" w:rsidRDefault="00000000">
      <w:pPr>
        <w:pStyle w:val="1"/>
        <w:rPr>
          <w:lang w:eastAsia="zh-CN"/>
        </w:rPr>
      </w:pPr>
      <w:r>
        <w:rPr>
          <w:lang w:eastAsia="zh-CN"/>
        </w:rPr>
        <w:t>12</w:t>
      </w:r>
      <w:r>
        <w:rPr>
          <w:lang w:eastAsia="zh-CN"/>
        </w:rPr>
        <w:t xml:space="preserve">　否｜柯达研发数位摄影却面临转型</w:t>
      </w:r>
    </w:p>
    <w:p w14:paraId="74468F62" w14:textId="77777777" w:rsidR="00C61DE0" w:rsidRDefault="00000000">
      <w:r>
        <w:t>EUUS-WL-H12  ·  New York, United States · 1975 onward  ·  Evidence: RETROSPECTIVE ANALOGY</w:t>
      </w:r>
      <w:r>
        <w:t>｜事件：</w:t>
      </w:r>
      <w:r>
        <w:t>Kodak develops but delays digital photography</w:t>
      </w:r>
    </w:p>
    <w:tbl>
      <w:tblPr>
        <w:tblStyle w:val="-1"/>
        <w:tblW w:w="0" w:type="auto"/>
        <w:tblLook w:val="04A0" w:firstRow="1" w:lastRow="0" w:firstColumn="1" w:lastColumn="0" w:noHBand="0" w:noVBand="1"/>
      </w:tblPr>
      <w:tblGrid>
        <w:gridCol w:w="4320"/>
        <w:gridCol w:w="4320"/>
      </w:tblGrid>
      <w:tr w:rsidR="00C61DE0" w14:paraId="3BE26F74"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F78AC0" w14:textId="77777777" w:rsidR="00C61DE0" w:rsidRDefault="00000000">
            <w:pPr>
              <w:rPr>
                <w:lang w:eastAsia="zh-CN"/>
              </w:rPr>
            </w:pPr>
            <w:r>
              <w:rPr>
                <w:lang w:eastAsia="zh-CN"/>
              </w:rPr>
              <w:t>卦辞原文（繁体中文）</w:t>
            </w:r>
          </w:p>
        </w:tc>
        <w:tc>
          <w:tcPr>
            <w:tcW w:w="4320" w:type="dxa"/>
          </w:tcPr>
          <w:p w14:paraId="2092D42C"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5638BF7C"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DA9C50" w14:textId="77777777" w:rsidR="00C61DE0" w:rsidRDefault="00000000">
            <w:pPr>
              <w:rPr>
                <w:lang w:eastAsia="zh-TW"/>
              </w:rPr>
            </w:pPr>
            <w:r>
              <w:rPr>
                <w:lang w:eastAsia="zh-TW"/>
              </w:rPr>
              <w:t>否之匪人，不利君子貞，大往小來。</w:t>
            </w:r>
          </w:p>
        </w:tc>
        <w:tc>
          <w:tcPr>
            <w:tcW w:w="4320" w:type="dxa"/>
          </w:tcPr>
          <w:p w14:paraId="75ABADD5" w14:textId="77777777" w:rsidR="00C61DE0" w:rsidRDefault="00000000">
            <w:pPr>
              <w:cnfStyle w:val="000000100000" w:firstRow="0" w:lastRow="0" w:firstColumn="0" w:lastColumn="0" w:oddVBand="0" w:evenVBand="0" w:oddHBand="1" w:evenHBand="0" w:firstRowFirstColumn="0" w:firstRowLastColumn="0" w:lastRowFirstColumn="0" w:lastRowLastColumn="0"/>
            </w:pPr>
            <w:r>
              <w:t>In Phî there is the want of good understanding between the (different classes of) men, and its indication is unfavourable to the firm and correct course of the superior man. We see in it the great gone and the little come.</w:t>
            </w:r>
          </w:p>
        </w:tc>
      </w:tr>
    </w:tbl>
    <w:p w14:paraId="5A16E2AB" w14:textId="77777777" w:rsidR="00C61DE0" w:rsidRDefault="00000000">
      <w:pPr>
        <w:pStyle w:val="21"/>
        <w:rPr>
          <w:lang w:eastAsia="zh-CN"/>
        </w:rPr>
      </w:pPr>
      <w:r>
        <w:rPr>
          <w:lang w:eastAsia="zh-CN"/>
        </w:rPr>
        <w:t>历史事件｜极短篇故事</w:t>
      </w:r>
    </w:p>
    <w:p w14:paraId="3B02A62B" w14:textId="77777777" w:rsidR="00C61DE0" w:rsidRDefault="00000000">
      <w:r>
        <w:rPr>
          <w:lang w:eastAsia="zh-CN"/>
        </w:rPr>
        <w:t>柯达在底片、冲印与相纸市场居于重要地位，一九七五年工程师史蒂芬</w:t>
      </w:r>
      <w:r>
        <w:t>・</w:t>
      </w:r>
      <w:r>
        <w:rPr>
          <w:lang w:eastAsia="zh-CN"/>
        </w:rPr>
        <w:t>萨森制作了早期数位相机原型。</w:t>
      </w:r>
      <w:r>
        <w:rPr>
          <w:lang w:eastAsia="zh-CN"/>
        </w:rPr>
        <w:br/>
      </w:r>
      <w:r>
        <w:rPr>
          <w:lang w:eastAsia="zh-CN"/>
        </w:rPr>
        <w:br/>
      </w:r>
      <w:r>
        <w:rPr>
          <w:lang w:eastAsia="zh-CN"/>
        </w:rPr>
        <w:t>公司持续研究并取得数位影像专利，但早期技术的解析度与设备仍有限，原有营收则与传统摄影材料密切相连。</w:t>
      </w:r>
      <w:r>
        <w:rPr>
          <w:lang w:eastAsia="zh-CN"/>
        </w:rPr>
        <w:br/>
      </w:r>
      <w:r>
        <w:rPr>
          <w:lang w:eastAsia="zh-CN"/>
        </w:rPr>
        <w:br/>
      </w:r>
      <w:r>
        <w:rPr>
          <w:lang w:eastAsia="zh-CN"/>
        </w:rPr>
        <w:t>数位相机及手机摄影逐步改变市场，柯达虽推出数位产品，仍在二</w:t>
      </w:r>
      <w:r>
        <w:rPr>
          <w:lang w:eastAsia="zh-CN"/>
        </w:rPr>
        <w:t>○</w:t>
      </w:r>
      <w:r>
        <w:rPr>
          <w:lang w:eastAsia="zh-CN"/>
        </w:rPr>
        <w:t>一二年声请破产保护，之</w:t>
      </w:r>
      <w:r>
        <w:rPr>
          <w:lang w:eastAsia="zh-CN"/>
        </w:rPr>
        <w:lastRenderedPageBreak/>
        <w:t>后缩小规模营运。</w:t>
      </w:r>
      <w:r>
        <w:rPr>
          <w:lang w:eastAsia="zh-CN"/>
        </w:rPr>
        <w:br/>
      </w:r>
      <w:r>
        <w:rPr>
          <w:lang w:eastAsia="zh-CN"/>
        </w:rPr>
        <w:br/>
      </w:r>
      <w:r>
        <w:rPr>
          <w:lang w:eastAsia="zh-CN"/>
        </w:rPr>
        <w:t>从事件发展顺序可见，最初的工作环境并没有直接决定最后结果。当事人先面对既有条件，再透过实际安排改变自己的职务或组织。这些措施需要资源、时间及其他参与者配合，不可能单靠一项声明完成。</w:t>
      </w:r>
      <w:r>
        <w:rPr>
          <w:lang w:eastAsia="zh-CN"/>
        </w:rPr>
        <w:br/>
      </w:r>
      <w:r>
        <w:rPr>
          <w:lang w:eastAsia="zh-CN"/>
        </w:rPr>
        <w:br/>
      </w:r>
      <w:r>
        <w:t>这段历程并非只有一个转折点。原先的制度、技术或职业条件仍影响后续行动，决策实施后也出现新的工作要求。故事中的成果应连同限制一并记录，不能把后来的成就倒推成当时必然的结果。</w:t>
      </w:r>
    </w:p>
    <w:p w14:paraId="6FAD969C" w14:textId="77777777" w:rsidR="00C61DE0" w:rsidRDefault="00000000">
      <w:pPr>
        <w:pStyle w:val="21"/>
        <w:rPr>
          <w:lang w:eastAsia="zh-CN"/>
        </w:rPr>
      </w:pPr>
      <w:r>
        <w:rPr>
          <w:lang w:eastAsia="zh-CN"/>
        </w:rPr>
        <w:t>卦义对照｜社群推文</w:t>
      </w:r>
    </w:p>
    <w:p w14:paraId="7177DA73" w14:textId="77777777" w:rsidR="00C61DE0" w:rsidRDefault="00000000">
      <w:pPr>
        <w:rPr>
          <w:lang w:eastAsia="zh-CN"/>
        </w:rPr>
      </w:pPr>
      <w:r>
        <w:rPr>
          <w:lang w:eastAsia="zh-CN"/>
        </w:rPr>
        <w:t>第</w:t>
      </w:r>
      <w:r>
        <w:rPr>
          <w:lang w:eastAsia="zh-CN"/>
        </w:rPr>
        <w:t>12</w:t>
      </w:r>
      <w:r>
        <w:rPr>
          <w:lang w:eastAsia="zh-CN"/>
        </w:rPr>
        <w:t>卦与「柯达研发数位摄影却面临转型」的连结，是后人对职场与人生决策的比照，并非当事人曾以《周易》作决策的史证。知道技术将改变市场，不等于能及时改变企业的资源与奖励制度。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1E0470AE" w14:textId="77777777" w:rsidR="00C61DE0" w:rsidRDefault="00000000">
      <w:pPr>
        <w:rPr>
          <w:lang w:eastAsia="zh-CN"/>
        </w:rPr>
      </w:pPr>
      <w:r>
        <w:rPr>
          <w:lang w:eastAsia="zh-CN"/>
        </w:rPr>
        <w:t>证据声明：历史来源仅支持事件事实；《周易》对照为事后诠释，不代表当事人使用《周易》。</w:t>
      </w:r>
    </w:p>
    <w:p w14:paraId="2B638347" w14:textId="77777777" w:rsidR="00C61DE0" w:rsidRDefault="00000000">
      <w:r>
        <w:t>历史来源：</w:t>
      </w:r>
      <w:r>
        <w:t>https://en.wikipedia.org/wiki/Steven_Sasson</w:t>
      </w:r>
    </w:p>
    <w:p w14:paraId="23AFF9E2" w14:textId="77777777" w:rsidR="00C61DE0" w:rsidRDefault="00000000">
      <w:pPr>
        <w:pStyle w:val="1"/>
        <w:rPr>
          <w:lang w:eastAsia="zh-CN"/>
        </w:rPr>
      </w:pPr>
      <w:r>
        <w:rPr>
          <w:lang w:eastAsia="zh-CN"/>
        </w:rPr>
        <w:t>13</w:t>
      </w:r>
      <w:r>
        <w:rPr>
          <w:lang w:eastAsia="zh-CN"/>
        </w:rPr>
        <w:t xml:space="preserve">　同人｜惠普两位创办人建立公司</w:t>
      </w:r>
    </w:p>
    <w:p w14:paraId="31122AB2" w14:textId="77777777" w:rsidR="00C61DE0" w:rsidRDefault="00000000">
      <w:r>
        <w:t>EUUS-WL-H13  ·  California, United States · 1939 onward  ·  Evidence: RETROSPECTIVE ANALOGY</w:t>
      </w:r>
      <w:r>
        <w:t>｜事件：</w:t>
      </w:r>
      <w:r>
        <w:t>Hewlett and Packard build a company partnership</w:t>
      </w:r>
    </w:p>
    <w:tbl>
      <w:tblPr>
        <w:tblStyle w:val="-1"/>
        <w:tblW w:w="0" w:type="auto"/>
        <w:tblLook w:val="04A0" w:firstRow="1" w:lastRow="0" w:firstColumn="1" w:lastColumn="0" w:noHBand="0" w:noVBand="1"/>
      </w:tblPr>
      <w:tblGrid>
        <w:gridCol w:w="4320"/>
        <w:gridCol w:w="4320"/>
      </w:tblGrid>
      <w:tr w:rsidR="00C61DE0" w14:paraId="7255FE39"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FCAF1B" w14:textId="77777777" w:rsidR="00C61DE0" w:rsidRDefault="00000000">
            <w:pPr>
              <w:rPr>
                <w:lang w:eastAsia="zh-CN"/>
              </w:rPr>
            </w:pPr>
            <w:r>
              <w:rPr>
                <w:lang w:eastAsia="zh-CN"/>
              </w:rPr>
              <w:t>卦辞原文（繁体中文）</w:t>
            </w:r>
          </w:p>
        </w:tc>
        <w:tc>
          <w:tcPr>
            <w:tcW w:w="4320" w:type="dxa"/>
          </w:tcPr>
          <w:p w14:paraId="18D65A61"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33E69705"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06B961" w14:textId="77777777" w:rsidR="00C61DE0" w:rsidRDefault="00000000">
            <w:pPr>
              <w:rPr>
                <w:lang w:eastAsia="zh-TW"/>
              </w:rPr>
            </w:pPr>
            <w:r>
              <w:rPr>
                <w:lang w:eastAsia="zh-TW"/>
              </w:rPr>
              <w:t>同人于野，亨。</w:t>
            </w:r>
            <w:r>
              <w:rPr>
                <w:lang w:eastAsia="zh-TW"/>
              </w:rPr>
              <w:t xml:space="preserve"> </w:t>
            </w:r>
            <w:r>
              <w:rPr>
                <w:lang w:eastAsia="zh-TW"/>
              </w:rPr>
              <w:t>利涉大川，利君子貞。</w:t>
            </w:r>
          </w:p>
        </w:tc>
        <w:tc>
          <w:tcPr>
            <w:tcW w:w="4320" w:type="dxa"/>
          </w:tcPr>
          <w:p w14:paraId="6502B4FF" w14:textId="77777777" w:rsidR="00C61DE0" w:rsidRDefault="00000000">
            <w:pPr>
              <w:cnfStyle w:val="000000100000" w:firstRow="0" w:lastRow="0" w:firstColumn="0" w:lastColumn="0" w:oddVBand="0" w:evenVBand="0" w:oddHBand="1" w:evenHBand="0" w:firstRowFirstColumn="0" w:firstRowLastColumn="0" w:lastRowFirstColumn="0" w:lastRowLastColumn="0"/>
            </w:pPr>
            <w:r>
              <w:t>Thung Zăn (or 'Union of men') appears here (as we find it) in the (remote districts of the) country, indicating progress and success. It will be advantageous to cross the great stream. It will be advantageous to maintain the firm correctness of the superior man.</w:t>
            </w:r>
          </w:p>
        </w:tc>
      </w:tr>
    </w:tbl>
    <w:p w14:paraId="303C6260" w14:textId="77777777" w:rsidR="00C61DE0" w:rsidRDefault="00000000">
      <w:pPr>
        <w:pStyle w:val="21"/>
        <w:rPr>
          <w:lang w:eastAsia="zh-CN"/>
        </w:rPr>
      </w:pPr>
      <w:r>
        <w:rPr>
          <w:lang w:eastAsia="zh-CN"/>
        </w:rPr>
        <w:lastRenderedPageBreak/>
        <w:t>历史事件｜极短篇故事</w:t>
      </w:r>
    </w:p>
    <w:p w14:paraId="1796C243" w14:textId="77777777" w:rsidR="00C61DE0" w:rsidRDefault="00000000">
      <w:r>
        <w:rPr>
          <w:lang w:eastAsia="zh-CN"/>
        </w:rPr>
        <w:t>惠利特与普克德在史丹佛学习工程，后来探索电子仪器事业，在一九三九年于帕罗奥图租用的车库开始营运。</w:t>
      </w:r>
      <w:r>
        <w:rPr>
          <w:lang w:eastAsia="zh-CN"/>
        </w:rPr>
        <w:br/>
      </w:r>
      <w:r>
        <w:rPr>
          <w:lang w:eastAsia="zh-CN"/>
        </w:rPr>
        <w:br/>
      </w:r>
      <w:r>
        <w:rPr>
          <w:lang w:eastAsia="zh-CN"/>
        </w:rPr>
        <w:t>早期产品包括音频振荡器，并获得迪士尼工作室客户；公司扩张后两人逐步发展管理、工程及员工制度。</w:t>
      </w:r>
      <w:r>
        <w:rPr>
          <w:lang w:eastAsia="zh-CN"/>
        </w:rPr>
        <w:br/>
      </w:r>
      <w:r>
        <w:rPr>
          <w:lang w:eastAsia="zh-CN"/>
        </w:rPr>
        <w:br/>
      </w:r>
      <w:r>
        <w:rPr>
          <w:lang w:eastAsia="zh-CN"/>
        </w:rPr>
        <w:t>惠普逐渐跨入电脑与其他科技领域，后来经历多次重组与分拆；早期合作成为矽谷企业史的一部分。</w:t>
      </w:r>
      <w:r>
        <w:rPr>
          <w:lang w:eastAsia="zh-CN"/>
        </w:rPr>
        <w:br/>
      </w:r>
      <w:r>
        <w:rPr>
          <w:lang w:eastAsia="zh-CN"/>
        </w:rPr>
        <w:br/>
      </w:r>
      <w:r>
        <w:rPr>
          <w:lang w:eastAsia="zh-CN"/>
        </w:rPr>
        <w:t>从事件发展顺序可见，最初的工作环境并没有直接决定最后结果。当事人先面对既有条件，再透过实际安排改变自己的职务或组织。这些措施需要资源、时间及其他参与者配合，不可能单靠一项声明完成。</w:t>
      </w:r>
      <w:r>
        <w:rPr>
          <w:lang w:eastAsia="zh-CN"/>
        </w:rPr>
        <w:br/>
      </w:r>
      <w:r>
        <w:rPr>
          <w:lang w:eastAsia="zh-CN"/>
        </w:rPr>
        <w:br/>
      </w:r>
      <w:r>
        <w:t>这段历程并非只有一个转折点。原先的制度、技术或职业条件仍影响后续行动，决策实施后也出现新的工作要求。故事中的成果应连同限制一并记录，不能把后来的成就倒推成当时必然的结果。</w:t>
      </w:r>
    </w:p>
    <w:p w14:paraId="0DA73F76" w14:textId="77777777" w:rsidR="00C61DE0" w:rsidRDefault="00000000">
      <w:pPr>
        <w:pStyle w:val="21"/>
        <w:rPr>
          <w:lang w:eastAsia="zh-CN"/>
        </w:rPr>
      </w:pPr>
      <w:r>
        <w:rPr>
          <w:lang w:eastAsia="zh-CN"/>
        </w:rPr>
        <w:t>卦义对照｜社群推文</w:t>
      </w:r>
    </w:p>
    <w:p w14:paraId="643A5168" w14:textId="77777777" w:rsidR="00C61DE0" w:rsidRDefault="00000000">
      <w:pPr>
        <w:rPr>
          <w:lang w:eastAsia="zh-CN"/>
        </w:rPr>
      </w:pPr>
      <w:r>
        <w:rPr>
          <w:lang w:eastAsia="zh-CN"/>
        </w:rPr>
        <w:t>第</w:t>
      </w:r>
      <w:r>
        <w:rPr>
          <w:lang w:eastAsia="zh-CN"/>
        </w:rPr>
        <w:t>13</w:t>
      </w:r>
      <w:r>
        <w:rPr>
          <w:lang w:eastAsia="zh-CN"/>
        </w:rPr>
        <w:t>卦与「惠普两位创办人建立公司」的连结，是后人对职场与人生决策的比照，并非当事人曾以《周易》作决策的史证。共同理念需要配合技术及管理职责的互补，而不是只靠个人友谊。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2C51DDD2" w14:textId="77777777" w:rsidR="00C61DE0" w:rsidRDefault="00000000">
      <w:pPr>
        <w:rPr>
          <w:lang w:eastAsia="zh-CN"/>
        </w:rPr>
      </w:pPr>
      <w:r>
        <w:rPr>
          <w:lang w:eastAsia="zh-CN"/>
        </w:rPr>
        <w:t>证据声明：历史来源仅支持事件事实；《周易》对照为事后诠释，不代表当事人使用《周易》。</w:t>
      </w:r>
    </w:p>
    <w:p w14:paraId="5BB78F5D" w14:textId="77777777" w:rsidR="00C61DE0" w:rsidRDefault="00000000">
      <w:r>
        <w:t>历史来源：</w:t>
      </w:r>
      <w:r>
        <w:t>https://en.wikipedia.org/wiki/Hewlett-Packard</w:t>
      </w:r>
    </w:p>
    <w:p w14:paraId="2C03C6F7" w14:textId="77777777" w:rsidR="00C61DE0" w:rsidRDefault="00000000">
      <w:pPr>
        <w:pStyle w:val="1"/>
        <w:rPr>
          <w:lang w:eastAsia="zh-CN"/>
        </w:rPr>
      </w:pPr>
      <w:r>
        <w:rPr>
          <w:lang w:eastAsia="zh-CN"/>
        </w:rPr>
        <w:t>14</w:t>
      </w:r>
      <w:r>
        <w:rPr>
          <w:lang w:eastAsia="zh-CN"/>
        </w:rPr>
        <w:t xml:space="preserve">　大有｜卡内基出售钢铁事业</w:t>
      </w:r>
    </w:p>
    <w:p w14:paraId="27F4C5F4" w14:textId="77777777" w:rsidR="00C61DE0" w:rsidRDefault="00000000">
      <w:r>
        <w:t>EUUS-WL-H14  ·  United States · 1901  ·  Evidence: RETROSPECTIVE ANALOGY</w:t>
      </w:r>
      <w:r>
        <w:t>｜事件：</w:t>
      </w:r>
      <w:r>
        <w:t>Andrew Carnegie sells Carnegie Steel</w:t>
      </w:r>
    </w:p>
    <w:tbl>
      <w:tblPr>
        <w:tblStyle w:val="-1"/>
        <w:tblW w:w="0" w:type="auto"/>
        <w:tblLook w:val="04A0" w:firstRow="1" w:lastRow="0" w:firstColumn="1" w:lastColumn="0" w:noHBand="0" w:noVBand="1"/>
      </w:tblPr>
      <w:tblGrid>
        <w:gridCol w:w="4320"/>
        <w:gridCol w:w="4320"/>
      </w:tblGrid>
      <w:tr w:rsidR="00C61DE0" w14:paraId="06F9C666"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5ADB68" w14:textId="77777777" w:rsidR="00C61DE0" w:rsidRDefault="00000000">
            <w:pPr>
              <w:rPr>
                <w:lang w:eastAsia="zh-CN"/>
              </w:rPr>
            </w:pPr>
            <w:r>
              <w:rPr>
                <w:lang w:eastAsia="zh-CN"/>
              </w:rPr>
              <w:lastRenderedPageBreak/>
              <w:t>卦辞原文（繁体中文）</w:t>
            </w:r>
          </w:p>
        </w:tc>
        <w:tc>
          <w:tcPr>
            <w:tcW w:w="4320" w:type="dxa"/>
          </w:tcPr>
          <w:p w14:paraId="5CA026B5"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0A7FDE54"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3CE5F6" w14:textId="77777777" w:rsidR="00C61DE0" w:rsidRDefault="00000000">
            <w:r>
              <w:t>大有：元亨。</w:t>
            </w:r>
          </w:p>
        </w:tc>
        <w:tc>
          <w:tcPr>
            <w:tcW w:w="4320" w:type="dxa"/>
          </w:tcPr>
          <w:p w14:paraId="364EDCF8" w14:textId="77777777" w:rsidR="00C61DE0" w:rsidRDefault="00000000">
            <w:pPr>
              <w:cnfStyle w:val="000000100000" w:firstRow="0" w:lastRow="0" w:firstColumn="0" w:lastColumn="0" w:oddVBand="0" w:evenVBand="0" w:oddHBand="1" w:evenHBand="0" w:firstRowFirstColumn="0" w:firstRowLastColumn="0" w:lastRowFirstColumn="0" w:lastRowLastColumn="0"/>
            </w:pPr>
            <w:r>
              <w:t>Tâ Yû indicates that, (under the circumstances which it implies), there will be great progress and success.</w:t>
            </w:r>
          </w:p>
        </w:tc>
      </w:tr>
    </w:tbl>
    <w:p w14:paraId="6680F3E3" w14:textId="77777777" w:rsidR="00C61DE0" w:rsidRDefault="00000000">
      <w:pPr>
        <w:pStyle w:val="21"/>
        <w:rPr>
          <w:lang w:eastAsia="zh-CN"/>
        </w:rPr>
      </w:pPr>
      <w:r>
        <w:rPr>
          <w:lang w:eastAsia="zh-CN"/>
        </w:rPr>
        <w:t>历史事件｜极短篇故事</w:t>
      </w:r>
    </w:p>
    <w:p w14:paraId="7C192E38" w14:textId="77777777" w:rsidR="00C61DE0" w:rsidRDefault="00000000">
      <w:r>
        <w:rPr>
          <w:lang w:eastAsia="zh-CN"/>
        </w:rPr>
        <w:t>卡内基靠钢厂投资、技术与成本控制，建立美国规模庞大的钢铁企业，也承受工业管理与劳资争议。</w:t>
      </w:r>
      <w:r>
        <w:rPr>
          <w:lang w:eastAsia="zh-CN"/>
        </w:rPr>
        <w:br/>
      </w:r>
      <w:r>
        <w:rPr>
          <w:lang w:eastAsia="zh-CN"/>
        </w:rPr>
        <w:br/>
      </w:r>
      <w:r>
        <w:rPr>
          <w:lang w:eastAsia="zh-CN"/>
        </w:rPr>
        <w:t>一九</w:t>
      </w:r>
      <w:r>
        <w:rPr>
          <w:lang w:eastAsia="zh-CN"/>
        </w:rPr>
        <w:t>○</w:t>
      </w:r>
      <w:r>
        <w:rPr>
          <w:lang w:eastAsia="zh-CN"/>
        </w:rPr>
        <w:t>一年摩根安排收购卡内基钢铁，与其他企业组成美国钢铁公司，卡内基退出主要经营角色。</w:t>
      </w:r>
      <w:r>
        <w:rPr>
          <w:lang w:eastAsia="zh-CN"/>
        </w:rPr>
        <w:br/>
      </w:r>
      <w:r>
        <w:rPr>
          <w:lang w:eastAsia="zh-CN"/>
        </w:rPr>
        <w:br/>
      </w:r>
      <w:r>
        <w:rPr>
          <w:lang w:eastAsia="zh-CN"/>
        </w:rPr>
        <w:t>他把大量财富投入图书馆、教育及基金会等公益计划，但钢铁业过去的劳资争议并未因此消失。</w:t>
      </w:r>
      <w:r>
        <w:rPr>
          <w:lang w:eastAsia="zh-CN"/>
        </w:rPr>
        <w:br/>
      </w:r>
      <w:r>
        <w:rPr>
          <w:lang w:eastAsia="zh-CN"/>
        </w:rPr>
        <w:br/>
      </w:r>
      <w:r>
        <w:rPr>
          <w:lang w:eastAsia="zh-CN"/>
        </w:rPr>
        <w:t>从事件发展顺序可见，最初的工作环境并没有直接决定最后结果。当事人先面对既有条件，再透过实际安排改变自己的职务或组织。这些措施需要资源、时间及其他参与者配合，不可能单靠一项声明完成。</w:t>
      </w:r>
      <w:r>
        <w:rPr>
          <w:lang w:eastAsia="zh-CN"/>
        </w:rPr>
        <w:br/>
      </w:r>
      <w:r>
        <w:rPr>
          <w:lang w:eastAsia="zh-CN"/>
        </w:rPr>
        <w:br/>
      </w:r>
      <w:r>
        <w:t>这段历程并非只有一个转折点。原先的制度、技术或职业条件仍影响后续行动，决策实施后也出现新的工作要求。故事中的成果应连同限制一并记录，不能把后来的成就倒推成当时必然的结果。</w:t>
      </w:r>
    </w:p>
    <w:p w14:paraId="6D0F039E" w14:textId="77777777" w:rsidR="00C61DE0" w:rsidRDefault="00000000">
      <w:pPr>
        <w:pStyle w:val="21"/>
        <w:rPr>
          <w:lang w:eastAsia="zh-CN"/>
        </w:rPr>
      </w:pPr>
      <w:r>
        <w:rPr>
          <w:lang w:eastAsia="zh-CN"/>
        </w:rPr>
        <w:t>卦义对照｜社群推文</w:t>
      </w:r>
    </w:p>
    <w:p w14:paraId="740AA62D" w14:textId="77777777" w:rsidR="00C61DE0" w:rsidRDefault="00000000">
      <w:pPr>
        <w:rPr>
          <w:lang w:eastAsia="zh-CN"/>
        </w:rPr>
      </w:pPr>
      <w:r>
        <w:rPr>
          <w:lang w:eastAsia="zh-CN"/>
        </w:rPr>
        <w:t>第</w:t>
      </w:r>
      <w:r>
        <w:rPr>
          <w:lang w:eastAsia="zh-CN"/>
        </w:rPr>
        <w:t>14</w:t>
      </w:r>
      <w:r>
        <w:rPr>
          <w:lang w:eastAsia="zh-CN"/>
        </w:rPr>
        <w:t>卦与「卡内基出售钢铁事业」的连结，是后人对职场与人生决策的比照，并非当事人曾以《周易》作决策的史证。资源累积到一定程度，人生还会面临继续经营或改变用途的选择。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57960E33" w14:textId="77777777" w:rsidR="00C61DE0" w:rsidRDefault="00000000">
      <w:pPr>
        <w:rPr>
          <w:lang w:eastAsia="zh-CN"/>
        </w:rPr>
      </w:pPr>
      <w:r>
        <w:rPr>
          <w:lang w:eastAsia="zh-CN"/>
        </w:rPr>
        <w:t>证据声明：历史来源仅支持事件事实；《周易》对照为事后诠释，不代表当事人使用《周易》。</w:t>
      </w:r>
    </w:p>
    <w:p w14:paraId="32AB8C20" w14:textId="77777777" w:rsidR="00C61DE0" w:rsidRDefault="00000000">
      <w:r>
        <w:t>历史来源：</w:t>
      </w:r>
      <w:r>
        <w:t>https://en.wikipedia.org/wiki/Andrew_Carnegie</w:t>
      </w:r>
    </w:p>
    <w:p w14:paraId="7A2B7A0B" w14:textId="77777777" w:rsidR="00C61DE0" w:rsidRDefault="00000000">
      <w:pPr>
        <w:pStyle w:val="1"/>
      </w:pPr>
      <w:r>
        <w:lastRenderedPageBreak/>
        <w:t>15</w:t>
      </w:r>
      <w:r>
        <w:t xml:space="preserve">　谦｜卡佛加入塔斯基吉学院</w:t>
      </w:r>
    </w:p>
    <w:p w14:paraId="70F5F0B4" w14:textId="77777777" w:rsidR="00C61DE0" w:rsidRDefault="00000000">
      <w:r>
        <w:t>EUUS-WL-H15  ·  Alabama, United States · 1896 onward  ·  Evidence: RETROSPECTIVE ANALOGY</w:t>
      </w:r>
      <w:r>
        <w:t>｜事件：</w:t>
      </w:r>
      <w:r>
        <w:t>George Washington Carver joins Tuskegee</w:t>
      </w:r>
    </w:p>
    <w:tbl>
      <w:tblPr>
        <w:tblStyle w:val="-1"/>
        <w:tblW w:w="0" w:type="auto"/>
        <w:tblLook w:val="04A0" w:firstRow="1" w:lastRow="0" w:firstColumn="1" w:lastColumn="0" w:noHBand="0" w:noVBand="1"/>
      </w:tblPr>
      <w:tblGrid>
        <w:gridCol w:w="4320"/>
        <w:gridCol w:w="4320"/>
      </w:tblGrid>
      <w:tr w:rsidR="00C61DE0" w14:paraId="4F65E215"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201B35" w14:textId="77777777" w:rsidR="00C61DE0" w:rsidRDefault="00000000">
            <w:r>
              <w:t>卦辞原文（繁体中文）</w:t>
            </w:r>
          </w:p>
        </w:tc>
        <w:tc>
          <w:tcPr>
            <w:tcW w:w="4320" w:type="dxa"/>
          </w:tcPr>
          <w:p w14:paraId="38C096CC"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5EECC00E"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9F0E88" w14:textId="77777777" w:rsidR="00C61DE0" w:rsidRDefault="00000000">
            <w:r>
              <w:t>謙：亨，君子有終。</w:t>
            </w:r>
          </w:p>
        </w:tc>
        <w:tc>
          <w:tcPr>
            <w:tcW w:w="4320" w:type="dxa"/>
          </w:tcPr>
          <w:p w14:paraId="7AFD3525" w14:textId="77777777" w:rsidR="00C61DE0" w:rsidRDefault="00000000">
            <w:pPr>
              <w:cnfStyle w:val="000000100000" w:firstRow="0" w:lastRow="0" w:firstColumn="0" w:lastColumn="0" w:oddVBand="0" w:evenVBand="0" w:oddHBand="1" w:evenHBand="0" w:firstRowFirstColumn="0" w:firstRowLastColumn="0" w:lastRowFirstColumn="0" w:lastRowLastColumn="0"/>
            </w:pPr>
            <w:r>
              <w:t>Khien indicates progress and success. The superior man, (being humble as it implies), will have a (good) issue (to his undertakings).</w:t>
            </w:r>
          </w:p>
        </w:tc>
      </w:tr>
    </w:tbl>
    <w:p w14:paraId="3B90BD6A" w14:textId="77777777" w:rsidR="00C61DE0" w:rsidRDefault="00000000">
      <w:pPr>
        <w:pStyle w:val="21"/>
      </w:pPr>
      <w:r>
        <w:t>历史事件｜极短篇故事</w:t>
      </w:r>
    </w:p>
    <w:p w14:paraId="3ABF6DAA" w14:textId="77777777" w:rsidR="00C61DE0" w:rsidRDefault="00000000">
      <w:r>
        <w:t>乔治・华盛顿・卡佛完成农业研究训练，在爱荷华州取得研究生学位，具有教学及农学专业。</w:t>
      </w:r>
      <w:r>
        <w:br/>
      </w:r>
      <w:r>
        <w:br/>
      </w:r>
      <w:r>
        <w:t>一八九六年他接受布克・华盛顿邀请，赴阿拉巴马州塔斯基吉学院，进行教学、农业试验与农民推广。</w:t>
      </w:r>
      <w:r>
        <w:br/>
      </w:r>
      <w:r>
        <w:br/>
      </w:r>
      <w:r>
        <w:t>他长年研究轮作、改善土壤及花生与地瓜的用途，在设备有限的机构持续工作，后来广为人知。</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5CDEEAA6" w14:textId="77777777" w:rsidR="00C61DE0" w:rsidRDefault="00000000">
      <w:pPr>
        <w:pStyle w:val="21"/>
      </w:pPr>
      <w:r>
        <w:t>卦义对照｜社群推文</w:t>
      </w:r>
    </w:p>
    <w:p w14:paraId="6EDCBE9D" w14:textId="77777777" w:rsidR="00C61DE0" w:rsidRDefault="00000000">
      <w:r>
        <w:t>第</w:t>
      </w:r>
      <w:r>
        <w:t>15</w:t>
      </w:r>
      <w:r>
        <w:t>卦与「卡佛加入塔斯基吉学院」的连结，是后人对职场与人生决策的比照，并非当事人曾以《周易》作决策的史证。职涯选择除了职称和设备，还包括专业能在哪里持续产生实际用途。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258984D9" w14:textId="77777777" w:rsidR="00C61DE0" w:rsidRDefault="00000000">
      <w:r>
        <w:lastRenderedPageBreak/>
        <w:t>证据声明：历史来源仅支持事件事实；《周易》对照为事后诠释，不代表当事人使用《周易》。</w:t>
      </w:r>
    </w:p>
    <w:p w14:paraId="27BA3D65" w14:textId="77777777" w:rsidR="00C61DE0" w:rsidRDefault="00000000">
      <w:r>
        <w:t>历史来源：</w:t>
      </w:r>
      <w:r>
        <w:t>https://en.wikipedia.org/wiki/George_Washington_Carver</w:t>
      </w:r>
    </w:p>
    <w:p w14:paraId="2ED206E3" w14:textId="77777777" w:rsidR="00C61DE0" w:rsidRDefault="00000000">
      <w:pPr>
        <w:pStyle w:val="1"/>
      </w:pPr>
      <w:r>
        <w:t>16</w:t>
      </w:r>
      <w:r>
        <w:t xml:space="preserve">　豫｜迪士尼投入《白雪公主》长篇动画</w:t>
      </w:r>
    </w:p>
    <w:p w14:paraId="4A5EF8F9" w14:textId="77777777" w:rsidR="00C61DE0" w:rsidRDefault="00000000">
      <w:r>
        <w:t>EUUS-WL-H16  ·  California, United States · 1934–1937  ·  Evidence: RETROSPECTIVE ANALOGY</w:t>
      </w:r>
      <w:r>
        <w:t>｜事件：</w:t>
      </w:r>
      <w:r>
        <w:t>Walt Disney commits to Snow White</w:t>
      </w:r>
    </w:p>
    <w:tbl>
      <w:tblPr>
        <w:tblStyle w:val="-1"/>
        <w:tblW w:w="0" w:type="auto"/>
        <w:tblLook w:val="04A0" w:firstRow="1" w:lastRow="0" w:firstColumn="1" w:lastColumn="0" w:noHBand="0" w:noVBand="1"/>
      </w:tblPr>
      <w:tblGrid>
        <w:gridCol w:w="4320"/>
        <w:gridCol w:w="4320"/>
      </w:tblGrid>
      <w:tr w:rsidR="00C61DE0" w14:paraId="050694D0"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823F60" w14:textId="77777777" w:rsidR="00C61DE0" w:rsidRDefault="00000000">
            <w:r>
              <w:t>卦辞原文（繁体中文）</w:t>
            </w:r>
          </w:p>
        </w:tc>
        <w:tc>
          <w:tcPr>
            <w:tcW w:w="4320" w:type="dxa"/>
          </w:tcPr>
          <w:p w14:paraId="77C61452"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0743C7CC"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87AF53" w14:textId="77777777" w:rsidR="00C61DE0" w:rsidRDefault="00000000">
            <w:r>
              <w:t>豫：利建侯行師。</w:t>
            </w:r>
          </w:p>
        </w:tc>
        <w:tc>
          <w:tcPr>
            <w:tcW w:w="4320" w:type="dxa"/>
          </w:tcPr>
          <w:p w14:paraId="385DF319" w14:textId="77777777" w:rsidR="00C61DE0" w:rsidRDefault="00000000">
            <w:pPr>
              <w:cnfStyle w:val="000000100000" w:firstRow="0" w:lastRow="0" w:firstColumn="0" w:lastColumn="0" w:oddVBand="0" w:evenVBand="0" w:oddHBand="1" w:evenHBand="0" w:firstRowFirstColumn="0" w:firstRowLastColumn="0" w:lastRowFirstColumn="0" w:lastRowLastColumn="0"/>
            </w:pPr>
            <w:r>
              <w:t>Yü indicates that, (in the state which it implies), feudal princes may be set up, and the hosts put in motion, with advantage.</w:t>
            </w:r>
          </w:p>
        </w:tc>
      </w:tr>
    </w:tbl>
    <w:p w14:paraId="4E549C0C" w14:textId="77777777" w:rsidR="00C61DE0" w:rsidRDefault="00000000">
      <w:pPr>
        <w:pStyle w:val="21"/>
      </w:pPr>
      <w:r>
        <w:t>历史事件｜极短篇故事</w:t>
      </w:r>
    </w:p>
    <w:p w14:paraId="1EF36861" w14:textId="77777777" w:rsidR="00C61DE0" w:rsidRDefault="00000000">
      <w:r>
        <w:t>一九三</w:t>
      </w:r>
      <w:r>
        <w:t>○</w:t>
      </w:r>
      <w:r>
        <w:t>年代迪士尼工作室靠动画短片成功，但长篇动画尚无成熟的好莱坞商业模式，制作投资风险很高。</w:t>
      </w:r>
      <w:r>
        <w:br/>
      </w:r>
      <w:r>
        <w:br/>
      </w:r>
      <w:r>
        <w:t>迪士尼推动《白雪公主与七矮人》，组织绘图、音乐、剧情与特效制作，工程扩张带来资金及排程压力。</w:t>
      </w:r>
      <w:r>
        <w:br/>
      </w:r>
      <w:r>
        <w:br/>
      </w:r>
      <w:r>
        <w:t>电影于一九三七年首映、一九三八年广泛上映，商业成功使工作室获得继续发展长篇作品的资源。</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7AF819EA" w14:textId="77777777" w:rsidR="00C61DE0" w:rsidRDefault="00000000">
      <w:pPr>
        <w:pStyle w:val="21"/>
      </w:pPr>
      <w:r>
        <w:lastRenderedPageBreak/>
        <w:t>卦义对照｜社群推文</w:t>
      </w:r>
    </w:p>
    <w:p w14:paraId="1B072D8E" w14:textId="77777777" w:rsidR="00C61DE0" w:rsidRDefault="00000000">
      <w:r>
        <w:t>第</w:t>
      </w:r>
      <w:r>
        <w:t>16</w:t>
      </w:r>
      <w:r>
        <w:t>卦与「迪士尼投入《白雪公主》长篇动画」的连结，是后人对职场与人生决策的比照，并非当事人曾以《周易》作决策的史证。热情能启动大案，但真正交付仍依赖专业分工、预算和制作制度。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7D6B6AB0" w14:textId="77777777" w:rsidR="00C61DE0" w:rsidRDefault="00000000">
      <w:r>
        <w:t>证据声明：历史来源仅支持事件事实；《周易》对照为事后诠释，不代表当事人使用《周易》。</w:t>
      </w:r>
    </w:p>
    <w:p w14:paraId="1CE8D46E" w14:textId="77777777" w:rsidR="00C61DE0" w:rsidRDefault="00000000">
      <w:r>
        <w:t>历史来源：</w:t>
      </w:r>
      <w:r>
        <w:t>https://en.wikipedia.org/wiki/Snow_White_and_the_Seven_Dwarfs_%281937_film%29</w:t>
      </w:r>
    </w:p>
    <w:p w14:paraId="2B2A486B" w14:textId="77777777" w:rsidR="00C61DE0" w:rsidRDefault="00000000">
      <w:pPr>
        <w:pStyle w:val="1"/>
      </w:pPr>
      <w:r>
        <w:t>17</w:t>
      </w:r>
      <w:r>
        <w:t xml:space="preserve">　随｜英特尔退出记忆体市场</w:t>
      </w:r>
    </w:p>
    <w:p w14:paraId="1028FD27" w14:textId="77777777" w:rsidR="00C61DE0" w:rsidRDefault="00000000">
      <w:r>
        <w:t>EUUS-WL-H17  ·  California, United States · 1980s  ·  Evidence: RETROSPECTIVE ANALOGY</w:t>
      </w:r>
      <w:r>
        <w:t>｜事件：</w:t>
      </w:r>
      <w:r>
        <w:t>Intel exits the memory-chip business</w:t>
      </w:r>
    </w:p>
    <w:tbl>
      <w:tblPr>
        <w:tblStyle w:val="-1"/>
        <w:tblW w:w="0" w:type="auto"/>
        <w:tblLook w:val="04A0" w:firstRow="1" w:lastRow="0" w:firstColumn="1" w:lastColumn="0" w:noHBand="0" w:noVBand="1"/>
      </w:tblPr>
      <w:tblGrid>
        <w:gridCol w:w="4320"/>
        <w:gridCol w:w="4320"/>
      </w:tblGrid>
      <w:tr w:rsidR="00C61DE0" w14:paraId="3E65EC74"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847133" w14:textId="77777777" w:rsidR="00C61DE0" w:rsidRDefault="00000000">
            <w:r>
              <w:t>卦辞原文（繁体中文）</w:t>
            </w:r>
          </w:p>
        </w:tc>
        <w:tc>
          <w:tcPr>
            <w:tcW w:w="4320" w:type="dxa"/>
          </w:tcPr>
          <w:p w14:paraId="66F7758F"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2B6B1810"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2D017E" w14:textId="77777777" w:rsidR="00C61DE0" w:rsidRDefault="00000000">
            <w:r>
              <w:t>隨：元亨。利貞。无咎。</w:t>
            </w:r>
          </w:p>
        </w:tc>
        <w:tc>
          <w:tcPr>
            <w:tcW w:w="4320" w:type="dxa"/>
          </w:tcPr>
          <w:p w14:paraId="449F396E" w14:textId="77777777" w:rsidR="00C61DE0" w:rsidRDefault="00000000">
            <w:pPr>
              <w:cnfStyle w:val="000000100000" w:firstRow="0" w:lastRow="0" w:firstColumn="0" w:lastColumn="0" w:oddVBand="0" w:evenVBand="0" w:oddHBand="1" w:evenHBand="0" w:firstRowFirstColumn="0" w:firstRowLastColumn="0" w:lastRowFirstColumn="0" w:lastRowLastColumn="0"/>
            </w:pPr>
            <w:r>
              <w:t>Sui indicates that (under its conditions) there will be great progress and success. But it will be advantageous to be firm and correct. There will (then) be no error.</w:t>
            </w:r>
          </w:p>
        </w:tc>
      </w:tr>
    </w:tbl>
    <w:p w14:paraId="4686F541" w14:textId="77777777" w:rsidR="00C61DE0" w:rsidRDefault="00000000">
      <w:pPr>
        <w:pStyle w:val="21"/>
      </w:pPr>
      <w:r>
        <w:t>历史事件｜极短篇故事</w:t>
      </w:r>
    </w:p>
    <w:p w14:paraId="427B977A" w14:textId="77777777" w:rsidR="00C61DE0" w:rsidRDefault="00000000">
      <w:r>
        <w:t>英特尔原以半导体记忆体立足，到一九八</w:t>
      </w:r>
      <w:r>
        <w:t>○</w:t>
      </w:r>
      <w:r>
        <w:t>年代，日本竞争者压低市场利润，微处理器则逐渐成为新机会。</w:t>
      </w:r>
      <w:r>
        <w:br/>
      </w:r>
      <w:r>
        <w:br/>
      </w:r>
      <w:r>
        <w:t>葛洛夫和摩尔等管理阶层调整产品布局，逐步退出动态随机存取记忆体，把投资与人员转向微处理器。</w:t>
      </w:r>
      <w:r>
        <w:br/>
      </w:r>
      <w:r>
        <w:br/>
      </w:r>
      <w:r>
        <w:t>微处理器在个人电脑时代成为英特尔核心业务，转型也涉及工厂、技能和公司认同的改变。</w:t>
      </w:r>
      <w:r>
        <w:br/>
      </w:r>
      <w:r>
        <w:br/>
      </w:r>
      <w:r>
        <w:t>从事件发展顺序可见，最初的工作环境并没有直接决定最后结果。当事人先面对既有条件，再透过实际安排改变自己的职务或组织。这些措施需要资源、时间及其他参与者配合，不可能单</w:t>
      </w:r>
      <w:r>
        <w:lastRenderedPageBreak/>
        <w:t>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1A6F0D7F" w14:textId="77777777" w:rsidR="00C61DE0" w:rsidRDefault="00000000">
      <w:pPr>
        <w:pStyle w:val="21"/>
      </w:pPr>
      <w:r>
        <w:t>卦义对照｜社群推文</w:t>
      </w:r>
    </w:p>
    <w:p w14:paraId="31658360" w14:textId="77777777" w:rsidR="00C61DE0" w:rsidRDefault="00000000">
      <w:r>
        <w:t>第</w:t>
      </w:r>
      <w:r>
        <w:t>17</w:t>
      </w:r>
      <w:r>
        <w:t>卦与「英特尔退出记忆体市场」的连结，是后人对职场与人生决策的比照，并非当事人曾以《周易》作决策的史证。顺应变化不只是保有原来的能力，还包括停止投入不再适合的产品线。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1E6DC33B" w14:textId="77777777" w:rsidR="00C61DE0" w:rsidRDefault="00000000">
      <w:r>
        <w:t>证据声明：历史来源仅支持事件事实；《周易》对照为事后诠释，不代表当事人使用《周易》。</w:t>
      </w:r>
    </w:p>
    <w:p w14:paraId="73E7819A" w14:textId="77777777" w:rsidR="00C61DE0" w:rsidRDefault="00000000">
      <w:r>
        <w:t>历史来源：</w:t>
      </w:r>
      <w:r>
        <w:t>https://en.wikipedia.org/wiki/Intel</w:t>
      </w:r>
    </w:p>
    <w:p w14:paraId="1363E29D" w14:textId="77777777" w:rsidR="00C61DE0" w:rsidRDefault="00000000">
      <w:pPr>
        <w:pStyle w:val="1"/>
      </w:pPr>
      <w:r>
        <w:t>18</w:t>
      </w:r>
      <w:r>
        <w:t xml:space="preserve">　蛊｜葛斯纳进入</w:t>
      </w:r>
      <w:r>
        <w:t>IBM</w:t>
      </w:r>
      <w:r>
        <w:t>推动改革</w:t>
      </w:r>
    </w:p>
    <w:p w14:paraId="79F969A3" w14:textId="77777777" w:rsidR="00C61DE0" w:rsidRDefault="00000000">
      <w:r>
        <w:t>EUUS-WL-H18  ·  United States · 1993 onward  ·  Evidence: RETROSPECTIVE ANALOGY</w:t>
      </w:r>
      <w:r>
        <w:t>｜事件：</w:t>
      </w:r>
      <w:r>
        <w:t>IBM brings in Lou Gerstner</w:t>
      </w:r>
    </w:p>
    <w:tbl>
      <w:tblPr>
        <w:tblStyle w:val="-1"/>
        <w:tblW w:w="0" w:type="auto"/>
        <w:tblLook w:val="04A0" w:firstRow="1" w:lastRow="0" w:firstColumn="1" w:lastColumn="0" w:noHBand="0" w:noVBand="1"/>
      </w:tblPr>
      <w:tblGrid>
        <w:gridCol w:w="4320"/>
        <w:gridCol w:w="4320"/>
      </w:tblGrid>
      <w:tr w:rsidR="00C61DE0" w14:paraId="701B9369"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5692CA" w14:textId="77777777" w:rsidR="00C61DE0" w:rsidRDefault="00000000">
            <w:r>
              <w:t>卦辞原文（繁体中文）</w:t>
            </w:r>
          </w:p>
        </w:tc>
        <w:tc>
          <w:tcPr>
            <w:tcW w:w="4320" w:type="dxa"/>
          </w:tcPr>
          <w:p w14:paraId="444A43E5"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0E13749E"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F32092" w14:textId="77777777" w:rsidR="00C61DE0" w:rsidRDefault="00000000">
            <w:r>
              <w:t>蠱：元亨。利涉大川。先甲三日，後甲三日。</w:t>
            </w:r>
          </w:p>
        </w:tc>
        <w:tc>
          <w:tcPr>
            <w:tcW w:w="4320" w:type="dxa"/>
          </w:tcPr>
          <w:p w14:paraId="463583F0" w14:textId="77777777" w:rsidR="00C61DE0" w:rsidRDefault="00000000">
            <w:pPr>
              <w:cnfStyle w:val="000000100000" w:firstRow="0" w:lastRow="0" w:firstColumn="0" w:lastColumn="0" w:oddVBand="0" w:evenVBand="0" w:oddHBand="1" w:evenHBand="0" w:firstRowFirstColumn="0" w:firstRowLastColumn="0" w:lastRowFirstColumn="0" w:lastRowLastColumn="0"/>
            </w:pPr>
            <w:r>
              <w:t>Kû indicates great progress and success (to him who deals properly with the condition represented by it). There will be advantage in (efforts like that of) crossing the great stream. (He should weigh well, however, the events of) three days before the turning point, and those (to be done) three days after it.</w:t>
            </w:r>
          </w:p>
        </w:tc>
      </w:tr>
    </w:tbl>
    <w:p w14:paraId="1B6D907E" w14:textId="77777777" w:rsidR="00C61DE0" w:rsidRDefault="00000000">
      <w:pPr>
        <w:pStyle w:val="21"/>
      </w:pPr>
      <w:r>
        <w:t>历史事件｜极短篇故事</w:t>
      </w:r>
    </w:p>
    <w:p w14:paraId="554CE300" w14:textId="77777777" w:rsidR="00C61DE0" w:rsidRDefault="00000000">
      <w:r>
        <w:t>一九九</w:t>
      </w:r>
      <w:r>
        <w:t>○</w:t>
      </w:r>
      <w:r>
        <w:t>年代初</w:t>
      </w:r>
      <w:r>
        <w:t>IBM</w:t>
      </w:r>
      <w:r>
        <w:t>因主机市场转变而出现重大亏损，部门繁复，外界曾讨论是否将企业分拆。</w:t>
      </w:r>
      <w:r>
        <w:br/>
      </w:r>
      <w:r>
        <w:lastRenderedPageBreak/>
        <w:br/>
      </w:r>
      <w:r>
        <w:t>董事会于一九九三年聘请来自业外的葛斯纳，他选择维持整体公司，调整成本、服务业务、客户导向与内部文化。</w:t>
      </w:r>
      <w:r>
        <w:br/>
      </w:r>
      <w:r>
        <w:br/>
        <w:t>IBM</w:t>
      </w:r>
      <w:r>
        <w:t>恢复获利并扩大服务事业，后来仍面对技术竞争；改革没有使过去的电脑市场重新出现。</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01AD5DCE" w14:textId="77777777" w:rsidR="00C61DE0" w:rsidRDefault="00000000">
      <w:pPr>
        <w:pStyle w:val="21"/>
      </w:pPr>
      <w:r>
        <w:t>卦义对照｜社群推文</w:t>
      </w:r>
    </w:p>
    <w:p w14:paraId="72F46367" w14:textId="77777777" w:rsidR="00C61DE0" w:rsidRDefault="00000000">
      <w:r>
        <w:t>第</w:t>
      </w:r>
      <w:r>
        <w:t>18</w:t>
      </w:r>
      <w:r>
        <w:t>卦与「葛斯纳进入</w:t>
      </w:r>
      <w:r>
        <w:t>IBM</w:t>
      </w:r>
      <w:r>
        <w:t>推动改革」的连结，是后人对职场与人生决策的比照，并非当事人曾以《周易》作决策的史证。组织修复要辨认失效的制度，而不是仅守护过去成功的习惯。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24964FC6" w14:textId="77777777" w:rsidR="00C61DE0" w:rsidRDefault="00000000">
      <w:r>
        <w:t>证据声明：历史来源仅支持事件事实；《周易》对照为事后诠释，不代表当事人使用《周易》。</w:t>
      </w:r>
    </w:p>
    <w:p w14:paraId="357F11F5" w14:textId="77777777" w:rsidR="00C61DE0" w:rsidRDefault="00000000">
      <w:r>
        <w:t>历史来源：</w:t>
      </w:r>
      <w:r>
        <w:t>https://en.wikipedia.org/wiki/Lou_Gerstner</w:t>
      </w:r>
    </w:p>
    <w:p w14:paraId="66E0B23A" w14:textId="77777777" w:rsidR="00C61DE0" w:rsidRDefault="00000000">
      <w:pPr>
        <w:pStyle w:val="1"/>
      </w:pPr>
      <w:r>
        <w:t>19</w:t>
      </w:r>
      <w:r>
        <w:t xml:space="preserve">　临｜舒兹重回星巴克</w:t>
      </w:r>
    </w:p>
    <w:p w14:paraId="55224D2F" w14:textId="77777777" w:rsidR="00C61DE0" w:rsidRDefault="00000000">
      <w:r>
        <w:t>EUUS-WL-H19  ·  United States · 2008  ·  Evidence: RETROSPECTIVE ANALOGY</w:t>
      </w:r>
      <w:r>
        <w:t>｜事件：</w:t>
      </w:r>
      <w:r>
        <w:t>Howard Schultz returns to Starbucks</w:t>
      </w:r>
    </w:p>
    <w:tbl>
      <w:tblPr>
        <w:tblStyle w:val="-1"/>
        <w:tblW w:w="0" w:type="auto"/>
        <w:tblLook w:val="04A0" w:firstRow="1" w:lastRow="0" w:firstColumn="1" w:lastColumn="0" w:noHBand="0" w:noVBand="1"/>
      </w:tblPr>
      <w:tblGrid>
        <w:gridCol w:w="4320"/>
        <w:gridCol w:w="4320"/>
      </w:tblGrid>
      <w:tr w:rsidR="00C61DE0" w14:paraId="6DCECDD8"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F7F66B" w14:textId="77777777" w:rsidR="00C61DE0" w:rsidRDefault="00000000">
            <w:r>
              <w:t>卦辞原文（繁体中文）</w:t>
            </w:r>
          </w:p>
        </w:tc>
        <w:tc>
          <w:tcPr>
            <w:tcW w:w="4320" w:type="dxa"/>
          </w:tcPr>
          <w:p w14:paraId="06B52165"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367A94E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BBD37A" w14:textId="77777777" w:rsidR="00C61DE0" w:rsidRDefault="00000000">
            <w:r>
              <w:t>臨：元亨。利貞。至于八月有凶。</w:t>
            </w:r>
          </w:p>
        </w:tc>
        <w:tc>
          <w:tcPr>
            <w:tcW w:w="4320" w:type="dxa"/>
          </w:tcPr>
          <w:p w14:paraId="0DACBA7A" w14:textId="77777777" w:rsidR="00C61DE0" w:rsidRDefault="00000000">
            <w:pPr>
              <w:cnfStyle w:val="000000100000" w:firstRow="0" w:lastRow="0" w:firstColumn="0" w:lastColumn="0" w:oddVBand="0" w:evenVBand="0" w:oddHBand="1" w:evenHBand="0" w:firstRowFirstColumn="0" w:firstRowLastColumn="0" w:lastRowFirstColumn="0" w:lastRowLastColumn="0"/>
            </w:pPr>
            <w:r>
              <w:t xml:space="preserve">Lin (indicates that under the conditions supposed in it) there will be great progress and success, while it will be </w:t>
            </w:r>
            <w:r>
              <w:lastRenderedPageBreak/>
              <w:t>advantageous to be firmly correct. In the eighth month there will be evil.</w:t>
            </w:r>
          </w:p>
        </w:tc>
      </w:tr>
    </w:tbl>
    <w:p w14:paraId="17AFB07F" w14:textId="77777777" w:rsidR="00C61DE0" w:rsidRDefault="00000000">
      <w:pPr>
        <w:pStyle w:val="21"/>
      </w:pPr>
      <w:r>
        <w:lastRenderedPageBreak/>
        <w:t>历史事件｜极短篇故事</w:t>
      </w:r>
    </w:p>
    <w:p w14:paraId="4A12C9A9" w14:textId="77777777" w:rsidR="00C61DE0" w:rsidRDefault="00000000">
      <w:r>
        <w:t>星巴克快速展店多年，到二</w:t>
      </w:r>
      <w:r>
        <w:t>○○</w:t>
      </w:r>
      <w:r>
        <w:t>八年前后遇到销售放缓与体验品质争议，金融危机也影响消费。</w:t>
      </w:r>
      <w:r>
        <w:br/>
      </w:r>
      <w:r>
        <w:br/>
      </w:r>
      <w:r>
        <w:t>已卸下执行长职务的舒兹回任，关闭表现不佳的门市、放慢扩张、重新训练咖啡师，并检讨咖啡及顾客体验。</w:t>
      </w:r>
      <w:r>
        <w:br/>
      </w:r>
      <w:r>
        <w:br/>
      </w:r>
      <w:r>
        <w:t>公司后续恢复成长，也继续面对劳资与竞争问题；回任的实际影响来自一连串营运改变。</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4DCF23D9" w14:textId="77777777" w:rsidR="00C61DE0" w:rsidRDefault="00000000">
      <w:pPr>
        <w:pStyle w:val="21"/>
      </w:pPr>
      <w:r>
        <w:t>卦义对照｜社群推文</w:t>
      </w:r>
    </w:p>
    <w:p w14:paraId="1E9F124D" w14:textId="77777777" w:rsidR="00C61DE0" w:rsidRDefault="00000000">
      <w:r>
        <w:t>第</w:t>
      </w:r>
      <w:r>
        <w:t>19</w:t>
      </w:r>
      <w:r>
        <w:t>卦与「舒兹重回星巴克」的连结，是后人对职场与人生决策的比照，并非当事人曾以《周易》作决策的史证。领导者要接近一线工作，才能看见财务报表以外的服务问题。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578DDEFA" w14:textId="77777777" w:rsidR="00C61DE0" w:rsidRDefault="00000000">
      <w:r>
        <w:t>证据声明：历史来源仅支持事件事实；《周易》对照为事后诠释，不代表当事人使用《周易》。</w:t>
      </w:r>
    </w:p>
    <w:p w14:paraId="78AFEFD6" w14:textId="77777777" w:rsidR="00C61DE0" w:rsidRDefault="00000000">
      <w:r>
        <w:t>历史来源：</w:t>
      </w:r>
      <w:r>
        <w:t>https://en.wikipedia.org/wiki/Howard_Schultz</w:t>
      </w:r>
    </w:p>
    <w:p w14:paraId="1090EED7" w14:textId="77777777" w:rsidR="00C61DE0" w:rsidRDefault="00000000">
      <w:pPr>
        <w:pStyle w:val="1"/>
      </w:pPr>
      <w:r>
        <w:lastRenderedPageBreak/>
        <w:t>20</w:t>
      </w:r>
      <w:r>
        <w:t xml:space="preserve">　观｜杜拉克建立独立知识工作职涯</w:t>
      </w:r>
    </w:p>
    <w:p w14:paraId="23275898" w14:textId="77777777" w:rsidR="00C61DE0" w:rsidRDefault="00000000">
      <w:r>
        <w:t>EUUS-WL-H20  ·  Europe and United States · 1930s–2000s  ·  Evidence: RETROSPECTIVE ANALOGY</w:t>
      </w:r>
      <w:r>
        <w:t>｜事件：</w:t>
      </w:r>
      <w:r>
        <w:t>Peter Drucker chooses an independent knowledge-work career</w:t>
      </w:r>
    </w:p>
    <w:tbl>
      <w:tblPr>
        <w:tblStyle w:val="-1"/>
        <w:tblW w:w="0" w:type="auto"/>
        <w:tblLook w:val="04A0" w:firstRow="1" w:lastRow="0" w:firstColumn="1" w:lastColumn="0" w:noHBand="0" w:noVBand="1"/>
      </w:tblPr>
      <w:tblGrid>
        <w:gridCol w:w="4320"/>
        <w:gridCol w:w="4320"/>
      </w:tblGrid>
      <w:tr w:rsidR="00C61DE0" w14:paraId="2837F32E"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7E7252" w14:textId="77777777" w:rsidR="00C61DE0" w:rsidRDefault="00000000">
            <w:r>
              <w:t>卦辞原文（繁体中文）</w:t>
            </w:r>
          </w:p>
        </w:tc>
        <w:tc>
          <w:tcPr>
            <w:tcW w:w="4320" w:type="dxa"/>
          </w:tcPr>
          <w:p w14:paraId="08F488FC"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56A38D43"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78F811" w14:textId="77777777" w:rsidR="00C61DE0" w:rsidRDefault="00000000">
            <w:r>
              <w:t>觀：盥而不荐，有孚顒若。</w:t>
            </w:r>
          </w:p>
        </w:tc>
        <w:tc>
          <w:tcPr>
            <w:tcW w:w="4320" w:type="dxa"/>
          </w:tcPr>
          <w:p w14:paraId="0CD15B2D" w14:textId="77777777" w:rsidR="00C61DE0" w:rsidRDefault="00000000">
            <w:pPr>
              <w:cnfStyle w:val="000000100000" w:firstRow="0" w:lastRow="0" w:firstColumn="0" w:lastColumn="0" w:oddVBand="0" w:evenVBand="0" w:oddHBand="1" w:evenHBand="0" w:firstRowFirstColumn="0" w:firstRowLastColumn="0" w:lastRowFirstColumn="0" w:lastRowLastColumn="0"/>
            </w:pPr>
            <w:r>
              <w:t>Kwân shows (how he whom it represents should be like) the worshipper who has washed his hands, but not (yet) presented his offerings;—with sincerity and an appearance of dignity (commanding reverent regard).</w:t>
            </w:r>
          </w:p>
        </w:tc>
      </w:tr>
    </w:tbl>
    <w:p w14:paraId="5B6F1ADB" w14:textId="77777777" w:rsidR="00C61DE0" w:rsidRDefault="00000000">
      <w:pPr>
        <w:pStyle w:val="21"/>
      </w:pPr>
      <w:r>
        <w:t>历史事件｜极短篇故事</w:t>
      </w:r>
    </w:p>
    <w:p w14:paraId="50662364" w14:textId="77777777" w:rsidR="00C61DE0" w:rsidRDefault="00000000">
      <w:r>
        <w:t>杜拉克曾在欧洲和美国从事银行、新闻、研究及教学工作，并非一直在同一家公司担任管理职。</w:t>
      </w:r>
      <w:r>
        <w:br/>
      </w:r>
      <w:r>
        <w:br/>
      </w:r>
      <w:r>
        <w:t>他透过研究通用汽车等机构，发展管理、知识工作与目标管理等主题，同时持续教学、著书和顾问工作。</w:t>
      </w:r>
      <w:r>
        <w:br/>
      </w:r>
      <w:r>
        <w:br/>
      </w:r>
      <w:r>
        <w:t>他的著作影响许多产业的管理实务，也使跨组织的观察与比较成为其专业工作的特色。</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79689961" w14:textId="77777777" w:rsidR="00C61DE0" w:rsidRDefault="00000000">
      <w:pPr>
        <w:pStyle w:val="21"/>
      </w:pPr>
      <w:r>
        <w:t>卦义对照｜社群推文</w:t>
      </w:r>
    </w:p>
    <w:p w14:paraId="3CD10737" w14:textId="77777777" w:rsidR="00C61DE0" w:rsidRDefault="00000000">
      <w:r>
        <w:t>第</w:t>
      </w:r>
      <w:r>
        <w:t>20</w:t>
      </w:r>
      <w:r>
        <w:t>卦与「杜拉克建立独立知识工作职涯」的连结，是后人对职场与人生决策的比照，并非当事人曾以《周易》作决策的史证。有系统地观察不同组织，也可以成为一条独立而持续的职业道路。回看事件，必须同时考虑当时的资源限制、决定的实施过程，以及结果出现后新增的</w:t>
      </w:r>
      <w:r>
        <w:lastRenderedPageBreak/>
        <w:t>责任。值得问的是：面对相似条件，哪些资料仍需确认？哪些代价不能忽略？哪些选项可以逐步试行？历史提供的是思考角度，不是人人适用的成功公式。</w:t>
      </w:r>
    </w:p>
    <w:p w14:paraId="3A0E8EE4" w14:textId="77777777" w:rsidR="00C61DE0" w:rsidRDefault="00000000">
      <w:r>
        <w:t>证据声明：历史来源仅支持事件事实；《周易》对照为事后诠释，不代表当事人使用《周易》。</w:t>
      </w:r>
    </w:p>
    <w:p w14:paraId="5B8C865C" w14:textId="77777777" w:rsidR="00C61DE0" w:rsidRDefault="00000000">
      <w:r>
        <w:t>历史来源：</w:t>
      </w:r>
      <w:r>
        <w:t>https://en.wikipedia.org/wiki/Peter_Drucker</w:t>
      </w:r>
    </w:p>
    <w:p w14:paraId="390B66D7" w14:textId="77777777" w:rsidR="00C61DE0" w:rsidRDefault="00000000">
      <w:pPr>
        <w:pStyle w:val="1"/>
      </w:pPr>
      <w:r>
        <w:t>21</w:t>
      </w:r>
      <w:r>
        <w:t xml:space="preserve">　噬嗑｜柏金斯接任美国劳工部长</w:t>
      </w:r>
    </w:p>
    <w:p w14:paraId="057523C5" w14:textId="77777777" w:rsidR="00C61DE0" w:rsidRDefault="00000000">
      <w:r>
        <w:t>EUUS-WL-H21  ·  Washington, D.C., United States · 1933  ·  Evidence: RETROSPECTIVE ANALOGY</w:t>
      </w:r>
      <w:r>
        <w:t>｜事件：</w:t>
      </w:r>
      <w:r>
        <w:t>Frances Perkins accepts the labor secretary role</w:t>
      </w:r>
    </w:p>
    <w:tbl>
      <w:tblPr>
        <w:tblStyle w:val="-1"/>
        <w:tblW w:w="0" w:type="auto"/>
        <w:tblLook w:val="04A0" w:firstRow="1" w:lastRow="0" w:firstColumn="1" w:lastColumn="0" w:noHBand="0" w:noVBand="1"/>
      </w:tblPr>
      <w:tblGrid>
        <w:gridCol w:w="4320"/>
        <w:gridCol w:w="4320"/>
      </w:tblGrid>
      <w:tr w:rsidR="00C61DE0" w14:paraId="4715E5AB"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E9F1FD" w14:textId="77777777" w:rsidR="00C61DE0" w:rsidRDefault="00000000">
            <w:r>
              <w:t>卦辞原文（繁体中文）</w:t>
            </w:r>
          </w:p>
        </w:tc>
        <w:tc>
          <w:tcPr>
            <w:tcW w:w="4320" w:type="dxa"/>
          </w:tcPr>
          <w:p w14:paraId="1EF5644F"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54140EC1"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18A917" w14:textId="77777777" w:rsidR="00C61DE0" w:rsidRDefault="00000000">
            <w:r>
              <w:t>噬嗑：亨。利用獄。</w:t>
            </w:r>
          </w:p>
        </w:tc>
        <w:tc>
          <w:tcPr>
            <w:tcW w:w="4320" w:type="dxa"/>
          </w:tcPr>
          <w:p w14:paraId="031B9447" w14:textId="77777777" w:rsidR="00C61DE0" w:rsidRDefault="00000000">
            <w:pPr>
              <w:cnfStyle w:val="000000100000" w:firstRow="0" w:lastRow="0" w:firstColumn="0" w:lastColumn="0" w:oddVBand="0" w:evenVBand="0" w:oddHBand="1" w:evenHBand="0" w:firstRowFirstColumn="0" w:firstRowLastColumn="0" w:lastRowFirstColumn="0" w:lastRowLastColumn="0"/>
            </w:pPr>
            <w:r>
              <w:t>Shih Ho indicates successful progress (in the condition of things which it supposes). It will be advantageous to use legal constraints.</w:t>
            </w:r>
          </w:p>
        </w:tc>
      </w:tr>
    </w:tbl>
    <w:p w14:paraId="2086ED57" w14:textId="77777777" w:rsidR="00C61DE0" w:rsidRDefault="00000000">
      <w:pPr>
        <w:pStyle w:val="21"/>
      </w:pPr>
      <w:r>
        <w:t>历史事件｜极短篇故事</w:t>
      </w:r>
    </w:p>
    <w:p w14:paraId="734BEA4F" w14:textId="77777777" w:rsidR="00C61DE0" w:rsidRDefault="00000000">
      <w:r>
        <w:t>柏金斯多年参与纽约州劳工及职业安全改革，一九一一年三角工厂火灾也是改革运动的重要背景。</w:t>
      </w:r>
      <w:r>
        <w:br/>
      </w:r>
      <w:r>
        <w:br/>
      </w:r>
      <w:r>
        <w:t>罗斯福总统一九三三年任命她为劳工部长，成为首位进入美国总统内阁的女性；她参与就业、劳动标准与社会安全制度工作。</w:t>
      </w:r>
      <w:r>
        <w:br/>
      </w:r>
      <w:r>
        <w:br/>
      </w:r>
      <w:r>
        <w:t>她任职十二年，参与建立超越大萧条时期的公共制度，必须在行政、立法及政治反对之间协调。</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4268D262" w14:textId="77777777" w:rsidR="00C61DE0" w:rsidRDefault="00000000">
      <w:pPr>
        <w:pStyle w:val="21"/>
      </w:pPr>
      <w:r>
        <w:lastRenderedPageBreak/>
        <w:t>卦义对照｜社群推文</w:t>
      </w:r>
    </w:p>
    <w:p w14:paraId="4A5BD2D7" w14:textId="77777777" w:rsidR="00C61DE0" w:rsidRDefault="00000000">
      <w:r>
        <w:t>第</w:t>
      </w:r>
      <w:r>
        <w:t>21</w:t>
      </w:r>
      <w:r>
        <w:t>卦与「柏金斯接任美国劳工部长」的连结，是后人对职场与人生决策的比照，并非当事人曾以《周易》作决策的史证。接受更大职位，也必须承担执行规则和公共问责的重量。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3FB468C2" w14:textId="77777777" w:rsidR="00C61DE0" w:rsidRDefault="00000000">
      <w:r>
        <w:t>证据声明：历史来源仅支持事件事实；《周易》对照为事后诠释，不代表当事人使用《周易》。</w:t>
      </w:r>
    </w:p>
    <w:p w14:paraId="0723AE7A" w14:textId="77777777" w:rsidR="00C61DE0" w:rsidRDefault="00000000">
      <w:r>
        <w:t>历史来源：</w:t>
      </w:r>
      <w:r>
        <w:t>https://en.wikipedia.org/wiki/Frances_Perkins</w:t>
      </w:r>
    </w:p>
    <w:p w14:paraId="7EE9232E" w14:textId="77777777" w:rsidR="00C61DE0" w:rsidRDefault="00000000">
      <w:pPr>
        <w:pStyle w:val="1"/>
      </w:pPr>
      <w:r>
        <w:t>22</w:t>
      </w:r>
      <w:r>
        <w:t xml:space="preserve">　贲｜香奈儿重新开设时装屋</w:t>
      </w:r>
    </w:p>
    <w:p w14:paraId="50F7AA00" w14:textId="77777777" w:rsidR="00C61DE0" w:rsidRDefault="00000000">
      <w:r>
        <w:t>EUUS-WL-H22  ·  Paris, Europe · 1954  ·  Evidence: RETROSPECTIVE ANALOGY</w:t>
      </w:r>
      <w:r>
        <w:t>｜事件：</w:t>
      </w:r>
      <w:r>
        <w:t>Coco Chanel reopens her fashion house</w:t>
      </w:r>
    </w:p>
    <w:tbl>
      <w:tblPr>
        <w:tblStyle w:val="-1"/>
        <w:tblW w:w="0" w:type="auto"/>
        <w:tblLook w:val="04A0" w:firstRow="1" w:lastRow="0" w:firstColumn="1" w:lastColumn="0" w:noHBand="0" w:noVBand="1"/>
      </w:tblPr>
      <w:tblGrid>
        <w:gridCol w:w="4320"/>
        <w:gridCol w:w="4320"/>
      </w:tblGrid>
      <w:tr w:rsidR="00C61DE0" w14:paraId="3101672F"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419971" w14:textId="77777777" w:rsidR="00C61DE0" w:rsidRDefault="00000000">
            <w:r>
              <w:t>卦辞原文（繁体中文）</w:t>
            </w:r>
          </w:p>
        </w:tc>
        <w:tc>
          <w:tcPr>
            <w:tcW w:w="4320" w:type="dxa"/>
          </w:tcPr>
          <w:p w14:paraId="17A85CEB"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66E4C20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E03850" w14:textId="77777777" w:rsidR="00C61DE0" w:rsidRDefault="00000000">
            <w:r>
              <w:t>賁：亨。小利有攸往。</w:t>
            </w:r>
          </w:p>
        </w:tc>
        <w:tc>
          <w:tcPr>
            <w:tcW w:w="4320" w:type="dxa"/>
          </w:tcPr>
          <w:p w14:paraId="3DDD1E6B" w14:textId="77777777" w:rsidR="00C61DE0" w:rsidRDefault="00000000">
            <w:pPr>
              <w:cnfStyle w:val="000000100000" w:firstRow="0" w:lastRow="0" w:firstColumn="0" w:lastColumn="0" w:oddVBand="0" w:evenVBand="0" w:oddHBand="1" w:evenHBand="0" w:firstRowFirstColumn="0" w:firstRowLastColumn="0" w:lastRowFirstColumn="0" w:lastRowLastColumn="0"/>
            </w:pPr>
            <w:r>
              <w:t>Pî indicates that there should be free course (in what it denotes). There will be little advantage (however) if it be allowed to advance (and take the lead).</w:t>
            </w:r>
          </w:p>
        </w:tc>
      </w:tr>
    </w:tbl>
    <w:p w14:paraId="70F4EB4C" w14:textId="77777777" w:rsidR="00C61DE0" w:rsidRDefault="00000000">
      <w:pPr>
        <w:pStyle w:val="21"/>
      </w:pPr>
      <w:r>
        <w:t>历史事件｜极短篇故事</w:t>
      </w:r>
    </w:p>
    <w:p w14:paraId="7EF3B180" w14:textId="77777777" w:rsidR="00C61DE0" w:rsidRDefault="00000000">
      <w:r>
        <w:t>香奈儿于第二次世界大战期间关闭高级订制服事业，战后巴黎时装市场已经变化，迪奥风格受到关注。</w:t>
      </w:r>
      <w:r>
        <w:br/>
      </w:r>
      <w:r>
        <w:br/>
      </w:r>
      <w:r>
        <w:t>一九五四年她在七十多岁时重启时装屋，推出重视活动便利的套装及简洁设计，早期法国媒体反应不一。</w:t>
      </w:r>
      <w:r>
        <w:br/>
      </w:r>
      <w:r>
        <w:br/>
      </w:r>
      <w:r>
        <w:t>美国买家及媒体较为接受，新系列逐渐恢复影响力，也成为品牌往后的重要产品语汇。</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lastRenderedPageBreak/>
        <w:t>这段历程并非只有一个转折点。原先的制度、技术或职业条件仍影响后续行动，决策实施后也出现新的工作要求。故事中的成果应连同限制一并记录，不能把后来的成就倒推成当时必然的结果。</w:t>
      </w:r>
    </w:p>
    <w:p w14:paraId="65ED751B" w14:textId="77777777" w:rsidR="00C61DE0" w:rsidRDefault="00000000">
      <w:pPr>
        <w:pStyle w:val="21"/>
      </w:pPr>
      <w:r>
        <w:t>卦义对照｜社群推文</w:t>
      </w:r>
    </w:p>
    <w:p w14:paraId="61B28584" w14:textId="77777777" w:rsidR="00C61DE0" w:rsidRDefault="00000000">
      <w:r>
        <w:t>第</w:t>
      </w:r>
      <w:r>
        <w:t>22</w:t>
      </w:r>
      <w:r>
        <w:t>卦与「香奈儿重新开设时装屋」的连结，是后人对职场与人生决策的比照，并非当事人曾以《周易》作决策的史证。重新进入市场不只靠旧名声，还须确认产品仍对顾客有实际价值。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18B90AB2" w14:textId="77777777" w:rsidR="00C61DE0" w:rsidRDefault="00000000">
      <w:r>
        <w:t>证据声明：历史来源仅支持事件事实；《周易》对照为事后诠释，不代表当事人使用《周易》。</w:t>
      </w:r>
    </w:p>
    <w:p w14:paraId="0DDC1E2B" w14:textId="77777777" w:rsidR="00C61DE0" w:rsidRDefault="00000000">
      <w:r>
        <w:t>历史来源：</w:t>
      </w:r>
      <w:r>
        <w:t>https://en.wikipedia.org/wiki/Coco_Chanel</w:t>
      </w:r>
    </w:p>
    <w:p w14:paraId="507E0062" w14:textId="77777777" w:rsidR="00C61DE0" w:rsidRDefault="00000000">
      <w:pPr>
        <w:pStyle w:val="1"/>
      </w:pPr>
      <w:r>
        <w:t>23</w:t>
      </w:r>
      <w:r>
        <w:t xml:space="preserve">　剥｜萨森在柯达展示数位相机</w:t>
      </w:r>
    </w:p>
    <w:p w14:paraId="0CE18240" w14:textId="77777777" w:rsidR="00C61DE0" w:rsidRDefault="00000000">
      <w:r>
        <w:t>EUUS-WL-H23  ·  Rochester, United States · 1975  ·  Evidence: RETROSPECTIVE ANALOGY</w:t>
      </w:r>
      <w:r>
        <w:t>｜事件：</w:t>
      </w:r>
      <w:r>
        <w:t>Kodak employee Steven Sasson presents the digital camera</w:t>
      </w:r>
    </w:p>
    <w:tbl>
      <w:tblPr>
        <w:tblStyle w:val="-1"/>
        <w:tblW w:w="0" w:type="auto"/>
        <w:tblLook w:val="04A0" w:firstRow="1" w:lastRow="0" w:firstColumn="1" w:lastColumn="0" w:noHBand="0" w:noVBand="1"/>
      </w:tblPr>
      <w:tblGrid>
        <w:gridCol w:w="4320"/>
        <w:gridCol w:w="4320"/>
      </w:tblGrid>
      <w:tr w:rsidR="00C61DE0" w14:paraId="217A1F58"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4E9223" w14:textId="77777777" w:rsidR="00C61DE0" w:rsidRDefault="00000000">
            <w:r>
              <w:t>卦辞原文（繁体中文）</w:t>
            </w:r>
          </w:p>
        </w:tc>
        <w:tc>
          <w:tcPr>
            <w:tcW w:w="4320" w:type="dxa"/>
          </w:tcPr>
          <w:p w14:paraId="5B492E17"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79723573"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113787" w14:textId="77777777" w:rsidR="00C61DE0" w:rsidRDefault="00000000">
            <w:r>
              <w:t>剝：不利。有攸往。</w:t>
            </w:r>
          </w:p>
        </w:tc>
        <w:tc>
          <w:tcPr>
            <w:tcW w:w="4320" w:type="dxa"/>
          </w:tcPr>
          <w:p w14:paraId="608C1799" w14:textId="77777777" w:rsidR="00C61DE0" w:rsidRDefault="00000000">
            <w:pPr>
              <w:cnfStyle w:val="000000100000" w:firstRow="0" w:lastRow="0" w:firstColumn="0" w:lastColumn="0" w:oddVBand="0" w:evenVBand="0" w:oddHBand="1" w:evenHBand="0" w:firstRowFirstColumn="0" w:firstRowLastColumn="0" w:lastRowFirstColumn="0" w:lastRowLastColumn="0"/>
            </w:pPr>
            <w:r>
              <w:t>Po indicates that (in the state which it symbolises) it will not be advantageous to make a movement in any direction whatever.</w:t>
            </w:r>
          </w:p>
        </w:tc>
      </w:tr>
    </w:tbl>
    <w:p w14:paraId="2D797A0F" w14:textId="77777777" w:rsidR="00C61DE0" w:rsidRDefault="00000000">
      <w:pPr>
        <w:pStyle w:val="21"/>
      </w:pPr>
      <w:r>
        <w:t>历史事件｜极短篇故事</w:t>
      </w:r>
    </w:p>
    <w:p w14:paraId="284C5FE7" w14:textId="77777777" w:rsidR="00C61DE0" w:rsidRDefault="00000000">
      <w:r>
        <w:t>一九七五年萨森是柯达的年轻电机工程师，公司仍高度依赖底片及冲印收益，他接到探索感光元件的任务。</w:t>
      </w:r>
      <w:r>
        <w:br/>
      </w:r>
      <w:r>
        <w:br/>
      </w:r>
      <w:r>
        <w:t>他与同事使用现有零件组装原型，透过数位卡带记录低解析度黑白影像，再由另一套设备显示，并在公司内部示范。</w:t>
      </w:r>
      <w:r>
        <w:br/>
      </w:r>
      <w:r>
        <w:br/>
      </w:r>
      <w:r>
        <w:t>柯达后续持续研发数位影像，但市场转型仍冲击传统营收；萨森原型后来被视为数位摄影的重要里程碑。</w:t>
      </w:r>
      <w:r>
        <w:br/>
      </w:r>
      <w:r>
        <w:lastRenderedPageBreak/>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1507DB37" w14:textId="77777777" w:rsidR="00C61DE0" w:rsidRDefault="00000000">
      <w:pPr>
        <w:pStyle w:val="21"/>
      </w:pPr>
      <w:r>
        <w:t>卦义对照｜社群推文</w:t>
      </w:r>
    </w:p>
    <w:p w14:paraId="69718C98" w14:textId="77777777" w:rsidR="00C61DE0" w:rsidRDefault="00000000">
      <w:r>
        <w:t>第</w:t>
      </w:r>
      <w:r>
        <w:t>23</w:t>
      </w:r>
      <w:r>
        <w:t>卦与「萨森在柯达展示数位相机」的连结，是后人对职场与人生决策的比照，并非当事人曾以《周易》作决策的史证。员工完成创新实验之后，企业仍须决定如何对待挑战既有业务的新成果。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442B853A" w14:textId="77777777" w:rsidR="00C61DE0" w:rsidRDefault="00000000">
      <w:r>
        <w:t>证据声明：历史来源仅支持事件事实；《周易》对照为事后诠释，不代表当事人使用《周易》。</w:t>
      </w:r>
    </w:p>
    <w:p w14:paraId="54A2CC06" w14:textId="77777777" w:rsidR="00C61DE0" w:rsidRDefault="00000000">
      <w:r>
        <w:t>历史来源：</w:t>
      </w:r>
      <w:r>
        <w:t>https://en.wikipedia.org/wiki/Steven_Sasson</w:t>
      </w:r>
    </w:p>
    <w:p w14:paraId="0479E6BD" w14:textId="77777777" w:rsidR="00C61DE0" w:rsidRDefault="00000000">
      <w:pPr>
        <w:pStyle w:val="1"/>
      </w:pPr>
      <w:r>
        <w:t>24</w:t>
      </w:r>
      <w:r>
        <w:t xml:space="preserve">　复｜贾伯斯返回苹果</w:t>
      </w:r>
    </w:p>
    <w:p w14:paraId="53958AFE" w14:textId="77777777" w:rsidR="00C61DE0" w:rsidRDefault="00000000">
      <w:r>
        <w:t>EUUS-WL-H24  ·  California, United States · 1997  ·  Evidence: RETROSPECTIVE ANALOGY</w:t>
      </w:r>
      <w:r>
        <w:t>｜事件：</w:t>
      </w:r>
      <w:r>
        <w:t>Steve Jobs returns to Apple</w:t>
      </w:r>
    </w:p>
    <w:tbl>
      <w:tblPr>
        <w:tblStyle w:val="-1"/>
        <w:tblW w:w="0" w:type="auto"/>
        <w:tblLook w:val="04A0" w:firstRow="1" w:lastRow="0" w:firstColumn="1" w:lastColumn="0" w:noHBand="0" w:noVBand="1"/>
      </w:tblPr>
      <w:tblGrid>
        <w:gridCol w:w="4320"/>
        <w:gridCol w:w="4320"/>
      </w:tblGrid>
      <w:tr w:rsidR="00C61DE0" w14:paraId="7E4F3F8B"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02242B" w14:textId="77777777" w:rsidR="00C61DE0" w:rsidRDefault="00000000">
            <w:r>
              <w:t>卦辞原文（繁体中文）</w:t>
            </w:r>
          </w:p>
        </w:tc>
        <w:tc>
          <w:tcPr>
            <w:tcW w:w="4320" w:type="dxa"/>
          </w:tcPr>
          <w:p w14:paraId="0C323CB2"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10193CB2"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45B141" w14:textId="77777777" w:rsidR="00C61DE0" w:rsidRDefault="00000000">
            <w:r>
              <w:t>復：亨。出入无疾，朋來无咎。反復其道，七日來復，利有攸往。</w:t>
            </w:r>
          </w:p>
        </w:tc>
        <w:tc>
          <w:tcPr>
            <w:tcW w:w="4320" w:type="dxa"/>
          </w:tcPr>
          <w:p w14:paraId="29ADEAE6" w14:textId="77777777" w:rsidR="00C61DE0" w:rsidRDefault="00000000">
            <w:pPr>
              <w:cnfStyle w:val="000000100000" w:firstRow="0" w:lastRow="0" w:firstColumn="0" w:lastColumn="0" w:oddVBand="0" w:evenVBand="0" w:oddHBand="1" w:evenHBand="0" w:firstRowFirstColumn="0" w:firstRowLastColumn="0" w:lastRowFirstColumn="0" w:lastRowLastColumn="0"/>
            </w:pPr>
            <w:r>
              <w:t>Fû indicates that there will be free course and progress (in what it denotes). (The subject of it) finds no one to distress him in his exits and entrances; friends come to him, and no error is committed. He will return and repeat his (proper) course. In seven days comes his return. There will be advantage in whatever direction movement is made.</w:t>
            </w:r>
          </w:p>
        </w:tc>
      </w:tr>
    </w:tbl>
    <w:p w14:paraId="333A228D" w14:textId="77777777" w:rsidR="00C61DE0" w:rsidRDefault="00000000">
      <w:pPr>
        <w:pStyle w:val="21"/>
      </w:pPr>
      <w:r>
        <w:lastRenderedPageBreak/>
        <w:t>历史事件｜极短篇故事</w:t>
      </w:r>
    </w:p>
    <w:p w14:paraId="584C434D" w14:textId="77777777" w:rsidR="00C61DE0" w:rsidRDefault="00000000">
      <w:r>
        <w:t>贾伯斯一九八五年离开苹果后经营</w:t>
      </w:r>
      <w:r>
        <w:t>NeXT</w:t>
      </w:r>
      <w:r>
        <w:t>并参与皮克斯，苹果则面临产品过多、系统开发及财务问题。</w:t>
      </w:r>
      <w:r>
        <w:br/>
      </w:r>
      <w:r>
        <w:br/>
      </w:r>
      <w:r>
        <w:t>苹果一九九七年收购</w:t>
      </w:r>
      <w:r>
        <w:t>NeXT</w:t>
      </w:r>
      <w:r>
        <w:t>，贾伯斯回到公司并担任临时执行长，削减产品线、调整软硬体方向，与微软建立新合作。</w:t>
      </w:r>
      <w:r>
        <w:br/>
      </w:r>
      <w:r>
        <w:br/>
        <w:t>iMac</w:t>
      </w:r>
      <w:r>
        <w:t>及其后的产品逐步带来新市场，回任后的苹果已不是八</w:t>
      </w:r>
      <w:r>
        <w:t>○</w:t>
      </w:r>
      <w:r>
        <w:t>年代初的公司，重点也由重现旧经验转向重整优先顺序。</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00BED724" w14:textId="77777777" w:rsidR="00C61DE0" w:rsidRDefault="00000000">
      <w:pPr>
        <w:pStyle w:val="21"/>
      </w:pPr>
      <w:r>
        <w:t>卦义对照｜社群推文</w:t>
      </w:r>
    </w:p>
    <w:p w14:paraId="34501E5A" w14:textId="77777777" w:rsidR="00C61DE0" w:rsidRDefault="00000000">
      <w:r>
        <w:t>第</w:t>
      </w:r>
      <w:r>
        <w:t>24</w:t>
      </w:r>
      <w:r>
        <w:t>卦与「贾伯斯返回苹果」的连结，是后人对职场与人生决策的比照，并非当事人曾以《周易》作决策的史证。返回原职场可以是重新开始，前提是人与组织都已有新的做法。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00A924DD" w14:textId="77777777" w:rsidR="00C61DE0" w:rsidRDefault="00000000">
      <w:r>
        <w:t>证据声明：历史来源仅支持事件事实；《周易》对照为事后诠释，不代表当事人使用《周易》。</w:t>
      </w:r>
    </w:p>
    <w:p w14:paraId="73F7D9CF" w14:textId="77777777" w:rsidR="00C61DE0" w:rsidRDefault="00000000">
      <w:r>
        <w:t>历史来源：</w:t>
      </w:r>
      <w:r>
        <w:t>https://en.wikipedia.org/wiki/Steve_Jobs</w:t>
      </w:r>
    </w:p>
    <w:p w14:paraId="066BC025" w14:textId="77777777" w:rsidR="00C61DE0" w:rsidRDefault="00000000">
      <w:pPr>
        <w:pStyle w:val="1"/>
      </w:pPr>
      <w:r>
        <w:t>25</w:t>
      </w:r>
      <w:r>
        <w:t xml:space="preserve">　无妄｜佛莱明追查实验室意外观察</w:t>
      </w:r>
    </w:p>
    <w:p w14:paraId="6EB6FBEB" w14:textId="77777777" w:rsidR="00C61DE0" w:rsidRDefault="00000000">
      <w:r>
        <w:t>EUUS-WL-H25  ·  London, Europe · 1928 onward  ·  Evidence: RETROSPECTIVE ANALOGY</w:t>
      </w:r>
      <w:r>
        <w:t>｜事件：</w:t>
      </w:r>
      <w:r>
        <w:t>Alexander Fleming follows an unexpected laboratory observation</w:t>
      </w:r>
    </w:p>
    <w:tbl>
      <w:tblPr>
        <w:tblStyle w:val="-1"/>
        <w:tblW w:w="0" w:type="auto"/>
        <w:tblLook w:val="04A0" w:firstRow="1" w:lastRow="0" w:firstColumn="1" w:lastColumn="0" w:noHBand="0" w:noVBand="1"/>
      </w:tblPr>
      <w:tblGrid>
        <w:gridCol w:w="4320"/>
        <w:gridCol w:w="4320"/>
      </w:tblGrid>
      <w:tr w:rsidR="00C61DE0" w14:paraId="12B205E6"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EB5436" w14:textId="77777777" w:rsidR="00C61DE0" w:rsidRDefault="00000000">
            <w:r>
              <w:lastRenderedPageBreak/>
              <w:t>卦辞原文（繁体中文）</w:t>
            </w:r>
          </w:p>
        </w:tc>
        <w:tc>
          <w:tcPr>
            <w:tcW w:w="4320" w:type="dxa"/>
          </w:tcPr>
          <w:p w14:paraId="6B0AA6E8"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227E3FD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990685" w14:textId="77777777" w:rsidR="00C61DE0" w:rsidRDefault="00000000">
            <w:r>
              <w:t>无妄：元亨。利貞。其匪正有眚，不利有攸往。</w:t>
            </w:r>
          </w:p>
        </w:tc>
        <w:tc>
          <w:tcPr>
            <w:tcW w:w="4320" w:type="dxa"/>
          </w:tcPr>
          <w:p w14:paraId="539BFE79" w14:textId="77777777" w:rsidR="00C61DE0" w:rsidRDefault="00000000">
            <w:pPr>
              <w:cnfStyle w:val="000000100000" w:firstRow="0" w:lastRow="0" w:firstColumn="0" w:lastColumn="0" w:oddVBand="0" w:evenVBand="0" w:oddHBand="1" w:evenHBand="0" w:firstRowFirstColumn="0" w:firstRowLastColumn="0" w:lastRowFirstColumn="0" w:lastRowLastColumn="0"/>
            </w:pPr>
            <w:r>
              <w:t>Wû Wang indicates great progress and success, while there will be advantage in being firm and correct. If (its subject and his action) be not correct, he will fall into errors, and it will not be advantageous for him to move in any direction.</w:t>
            </w:r>
          </w:p>
        </w:tc>
      </w:tr>
    </w:tbl>
    <w:p w14:paraId="60644424" w14:textId="77777777" w:rsidR="00C61DE0" w:rsidRDefault="00000000">
      <w:pPr>
        <w:pStyle w:val="21"/>
      </w:pPr>
      <w:r>
        <w:t>历史事件｜极短篇故事</w:t>
      </w:r>
    </w:p>
    <w:p w14:paraId="019710E5" w14:textId="77777777" w:rsidR="00C61DE0" w:rsidRDefault="00000000">
      <w:r>
        <w:t>佛莱明在伦敦圣玛丽医院研究细菌，于一九二八年观察到培养皿遭霉菌污染，周围细菌生长异常。</w:t>
      </w:r>
      <w:r>
        <w:br/>
      </w:r>
      <w:r>
        <w:br/>
      </w:r>
      <w:r>
        <w:t>他没有把现象当成单纯失败，而是研究霉菌并描述青霉素的抗菌作用；当时尚未制成可大量临床使用的药品。</w:t>
      </w:r>
      <w:r>
        <w:br/>
      </w:r>
      <w:r>
        <w:br/>
      </w:r>
      <w:r>
        <w:t>十多年后弗洛里、钱恩及团队推动纯化、测试与生产，战时扩大量产，三人于一九四五年获诺贝尔生医奖。</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1B6FBF51" w14:textId="77777777" w:rsidR="00C61DE0" w:rsidRDefault="00000000">
      <w:pPr>
        <w:pStyle w:val="21"/>
      </w:pPr>
      <w:r>
        <w:t>卦义对照｜社群推文</w:t>
      </w:r>
    </w:p>
    <w:p w14:paraId="290B3AA7" w14:textId="77777777" w:rsidR="00C61DE0" w:rsidRDefault="00000000">
      <w:r>
        <w:t>第</w:t>
      </w:r>
      <w:r>
        <w:t>25</w:t>
      </w:r>
      <w:r>
        <w:t>卦与「佛莱明追查实验室意外观察」的连结，是后人对职场与人生决策的比照，并非当事人曾以《周易》作决策的史证。突发现象不是自动的机会，先验证证据才能决定是否改变研究方向。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2ED5EECD" w14:textId="77777777" w:rsidR="00C61DE0" w:rsidRDefault="00000000">
      <w:r>
        <w:lastRenderedPageBreak/>
        <w:t>证据声明：历史来源仅支持事件事实；《周易》对照为事后诠释，不代表当事人使用《周易》。</w:t>
      </w:r>
    </w:p>
    <w:p w14:paraId="6036ED4C" w14:textId="77777777" w:rsidR="00C61DE0" w:rsidRDefault="00000000">
      <w:r>
        <w:t>历史来源：</w:t>
      </w:r>
      <w:r>
        <w:t>https://en.wikipedia.org/wiki/Alexander_Fleming</w:t>
      </w:r>
    </w:p>
    <w:p w14:paraId="363A755B" w14:textId="77777777" w:rsidR="00C61DE0" w:rsidRDefault="00000000">
      <w:pPr>
        <w:pStyle w:val="1"/>
      </w:pPr>
      <w:r>
        <w:t>26</w:t>
      </w:r>
      <w:r>
        <w:t xml:space="preserve">　大畜｜巴菲特结束投资合伙事业</w:t>
      </w:r>
    </w:p>
    <w:p w14:paraId="7BB50610" w14:textId="77777777" w:rsidR="00C61DE0" w:rsidRDefault="00000000">
      <w:r>
        <w:t>EUUS-WL-H26  ·  Omaha, United States · 1969  ·  Evidence: RETROSPECTIVE ANALOGY</w:t>
      </w:r>
      <w:r>
        <w:t>｜事件：</w:t>
      </w:r>
      <w:r>
        <w:t>Warren Buffett closes his investment partnership</w:t>
      </w:r>
    </w:p>
    <w:tbl>
      <w:tblPr>
        <w:tblStyle w:val="-1"/>
        <w:tblW w:w="0" w:type="auto"/>
        <w:tblLook w:val="04A0" w:firstRow="1" w:lastRow="0" w:firstColumn="1" w:lastColumn="0" w:noHBand="0" w:noVBand="1"/>
      </w:tblPr>
      <w:tblGrid>
        <w:gridCol w:w="4320"/>
        <w:gridCol w:w="4320"/>
      </w:tblGrid>
      <w:tr w:rsidR="00C61DE0" w14:paraId="1B24E711"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B68421" w14:textId="77777777" w:rsidR="00C61DE0" w:rsidRDefault="00000000">
            <w:r>
              <w:t>卦辞原文（繁体中文）</w:t>
            </w:r>
          </w:p>
        </w:tc>
        <w:tc>
          <w:tcPr>
            <w:tcW w:w="4320" w:type="dxa"/>
          </w:tcPr>
          <w:p w14:paraId="76F7CA9D"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4A4C2FD8"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C13EBB" w14:textId="77777777" w:rsidR="00C61DE0" w:rsidRDefault="00000000">
            <w:r>
              <w:t>大畜：利貞，不家食吉，利涉大川。</w:t>
            </w:r>
          </w:p>
        </w:tc>
        <w:tc>
          <w:tcPr>
            <w:tcW w:w="4320" w:type="dxa"/>
          </w:tcPr>
          <w:p w14:paraId="1D9077AF" w14:textId="77777777" w:rsidR="00C61DE0" w:rsidRDefault="00000000">
            <w:pPr>
              <w:cnfStyle w:val="000000100000" w:firstRow="0" w:lastRow="0" w:firstColumn="0" w:lastColumn="0" w:oddVBand="0" w:evenVBand="0" w:oddHBand="1" w:evenHBand="0" w:firstRowFirstColumn="0" w:firstRowLastColumn="0" w:lastRowFirstColumn="0" w:lastRowLastColumn="0"/>
            </w:pPr>
            <w:r>
              <w:t>Under the conditions of Tâ Khû it will be advantageous to be firm and correct. (If its subject do not seek to) enjoy his revenues in his own family (without taking service at court), there will be good fortune. It will be advantageous for him to cross the great stream.</w:t>
            </w:r>
          </w:p>
        </w:tc>
      </w:tr>
    </w:tbl>
    <w:p w14:paraId="67D43EF1" w14:textId="77777777" w:rsidR="00C61DE0" w:rsidRDefault="00000000">
      <w:pPr>
        <w:pStyle w:val="21"/>
      </w:pPr>
      <w:r>
        <w:t>历史事件｜极短篇故事</w:t>
      </w:r>
    </w:p>
    <w:p w14:paraId="547F9CB5" w14:textId="77777777" w:rsidR="00C61DE0" w:rsidRDefault="00000000">
      <w:r>
        <w:t>巴菲特在一九五</w:t>
      </w:r>
      <w:r>
        <w:t>○</w:t>
      </w:r>
      <w:r>
        <w:t>至六</w:t>
      </w:r>
      <w:r>
        <w:t>○</w:t>
      </w:r>
      <w:r>
        <w:t>年代经营价值导向投资合伙企业，累积良好成绩；六</w:t>
      </w:r>
      <w:r>
        <w:t>○</w:t>
      </w:r>
      <w:r>
        <w:t>年代末，他认为原有方法面临较少合适机会。</w:t>
      </w:r>
      <w:r>
        <w:br/>
      </w:r>
      <w:r>
        <w:br/>
      </w:r>
      <w:r>
        <w:t>一九六九年他结束合伙事业，把现金及证券分配给投资人，之后转而更集中使用波克夏海瑟威持有事业和投资。</w:t>
      </w:r>
      <w:r>
        <w:br/>
      </w:r>
      <w:r>
        <w:br/>
      </w:r>
      <w:r>
        <w:t>波克夏日后发展成大型控股企业，合伙事业的结束并非停止所有投资，而是改变资金的组织方式。</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w:t>
      </w:r>
      <w:r>
        <w:lastRenderedPageBreak/>
        <w:t>出现新的工作要求。故事中的成果应连同限制一并记录，不能把后来的成就倒推成当时必然的结果。</w:t>
      </w:r>
    </w:p>
    <w:p w14:paraId="3EABC0F1" w14:textId="77777777" w:rsidR="00C61DE0" w:rsidRDefault="00000000">
      <w:pPr>
        <w:pStyle w:val="21"/>
      </w:pPr>
      <w:r>
        <w:t>卦义对照｜社群推文</w:t>
      </w:r>
    </w:p>
    <w:p w14:paraId="5E15BAAF" w14:textId="77777777" w:rsidR="00C61DE0" w:rsidRDefault="00000000">
      <w:r>
        <w:t>第</w:t>
      </w:r>
      <w:r>
        <w:t>26</w:t>
      </w:r>
      <w:r>
        <w:t>卦与「巴菲特结束投资合伙事业」的连结，是后人对职场与人生决策的比照，并非当事人曾以《周易》作决策的史证。有能力投入不代表必须持续投入，保留资源也是专业选择。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02A7C350" w14:textId="77777777" w:rsidR="00C61DE0" w:rsidRDefault="00000000">
      <w:r>
        <w:t>证据声明：历史来源仅支持事件事实；《周易》对照为事后诠释，不代表当事人使用《周易》。</w:t>
      </w:r>
    </w:p>
    <w:p w14:paraId="78FC9193" w14:textId="77777777" w:rsidR="00C61DE0" w:rsidRDefault="00000000">
      <w:r>
        <w:t>历史来源：</w:t>
      </w:r>
      <w:r>
        <w:t>https://en.wikipedia.org/wiki/Warren_Buffett</w:t>
      </w:r>
    </w:p>
    <w:p w14:paraId="0C69B97B" w14:textId="77777777" w:rsidR="00C61DE0" w:rsidRDefault="00000000">
      <w:pPr>
        <w:pStyle w:val="1"/>
      </w:pPr>
      <w:r>
        <w:t>27</w:t>
      </w:r>
      <w:r>
        <w:t xml:space="preserve">　颐｜爱丽丝・华特斯创办潘尼斯之家</w:t>
      </w:r>
    </w:p>
    <w:p w14:paraId="4EFD5EA7" w14:textId="77777777" w:rsidR="00C61DE0" w:rsidRDefault="00000000">
      <w:r>
        <w:t>EUUS-WL-H27  ·  California, United States · 1971 onward  ·  Evidence: RETROSPECTIVE ANALOGY</w:t>
      </w:r>
      <w:r>
        <w:t>｜事件：</w:t>
      </w:r>
      <w:r>
        <w:t>Alice Waters opens Chez Panisse</w:t>
      </w:r>
    </w:p>
    <w:tbl>
      <w:tblPr>
        <w:tblStyle w:val="-1"/>
        <w:tblW w:w="0" w:type="auto"/>
        <w:tblLook w:val="04A0" w:firstRow="1" w:lastRow="0" w:firstColumn="1" w:lastColumn="0" w:noHBand="0" w:noVBand="1"/>
      </w:tblPr>
      <w:tblGrid>
        <w:gridCol w:w="4320"/>
        <w:gridCol w:w="4320"/>
      </w:tblGrid>
      <w:tr w:rsidR="00C61DE0" w14:paraId="59D24BAD"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2504A2" w14:textId="77777777" w:rsidR="00C61DE0" w:rsidRDefault="00000000">
            <w:r>
              <w:t>卦辞原文（繁体中文）</w:t>
            </w:r>
          </w:p>
        </w:tc>
        <w:tc>
          <w:tcPr>
            <w:tcW w:w="4320" w:type="dxa"/>
          </w:tcPr>
          <w:p w14:paraId="4C2F9E22"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41C9EAD8"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AE1711" w14:textId="77777777" w:rsidR="00C61DE0" w:rsidRDefault="00000000">
            <w:r>
              <w:t>頤：貞吉。觀頤，自求口實。</w:t>
            </w:r>
          </w:p>
        </w:tc>
        <w:tc>
          <w:tcPr>
            <w:tcW w:w="4320" w:type="dxa"/>
          </w:tcPr>
          <w:p w14:paraId="78B7E49A" w14:textId="77777777" w:rsidR="00C61DE0" w:rsidRDefault="00000000">
            <w:pPr>
              <w:cnfStyle w:val="000000100000" w:firstRow="0" w:lastRow="0" w:firstColumn="0" w:lastColumn="0" w:oddVBand="0" w:evenVBand="0" w:oddHBand="1" w:evenHBand="0" w:firstRowFirstColumn="0" w:firstRowLastColumn="0" w:lastRowFirstColumn="0" w:lastRowLastColumn="0"/>
            </w:pPr>
            <w:r>
              <w:t>Î indicates that with firm correctness there will be good fortune (in what is denoted by it). We must look at what we are seeking to nourish, and by the exercise of our thoughts seek for the proper aliment.</w:t>
            </w:r>
          </w:p>
        </w:tc>
      </w:tr>
    </w:tbl>
    <w:p w14:paraId="7A4346E4" w14:textId="77777777" w:rsidR="00C61DE0" w:rsidRDefault="00000000">
      <w:pPr>
        <w:pStyle w:val="21"/>
      </w:pPr>
      <w:r>
        <w:t>历史事件｜极短篇故事</w:t>
      </w:r>
    </w:p>
    <w:p w14:paraId="0203A4A6" w14:textId="77777777" w:rsidR="00C61DE0" w:rsidRDefault="00000000">
      <w:r>
        <w:t>华特斯在法国接触饮食文化，对新鲜食材与共同用餐产生持续兴趣，却不是循传统餐饮高阶主管道路入行。</w:t>
      </w:r>
      <w:r>
        <w:br/>
      </w:r>
      <w:r>
        <w:br/>
      </w:r>
      <w:r>
        <w:t>一九七一年她与伙伴在柏克莱开设</w:t>
      </w:r>
      <w:r>
        <w:t>Chez Panisse</w:t>
      </w:r>
      <w:r>
        <w:t>，逐步与当地农民合作，将季节食材与简单料理纳入日常采购及菜单。</w:t>
      </w:r>
      <w:r>
        <w:br/>
      </w:r>
      <w:r>
        <w:br/>
      </w:r>
      <w:r>
        <w:t>餐厅对美国饮食、在地农业及食物教育产生影响，经营团队也需长期处理供应和营运的一致性。</w:t>
      </w:r>
      <w:r>
        <w:br/>
      </w:r>
      <w:r>
        <w:lastRenderedPageBreak/>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60D025AE" w14:textId="77777777" w:rsidR="00C61DE0" w:rsidRDefault="00000000">
      <w:pPr>
        <w:pStyle w:val="21"/>
      </w:pPr>
      <w:r>
        <w:t>卦义对照｜社群推文</w:t>
      </w:r>
    </w:p>
    <w:p w14:paraId="2C4278F4" w14:textId="77777777" w:rsidR="00C61DE0" w:rsidRDefault="00000000">
      <w:r>
        <w:t>第</w:t>
      </w:r>
      <w:r>
        <w:t>27</w:t>
      </w:r>
      <w:r>
        <w:t>卦与「爱丽丝・华特斯创办潘尼斯之家」的连结，是后人对职场与人生决策的比照，并非当事人曾以《周易》作决策的史证。价值观只有进入采购、菜单、工作流程，才会变成可持续的组织实践。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0D26F2F9" w14:textId="77777777" w:rsidR="00C61DE0" w:rsidRDefault="00000000">
      <w:r>
        <w:t>证据声明：历史来源仅支持事件事实；《周易》对照为事后诠释，不代表当事人使用《周易》。</w:t>
      </w:r>
    </w:p>
    <w:p w14:paraId="2A43F521" w14:textId="77777777" w:rsidR="00C61DE0" w:rsidRDefault="00000000">
      <w:r>
        <w:t>历史来源：</w:t>
      </w:r>
      <w:r>
        <w:t>https://en.wikipedia.org/wiki/Chez_Panisse</w:t>
      </w:r>
    </w:p>
    <w:p w14:paraId="0C1FAF16" w14:textId="77777777" w:rsidR="00C61DE0" w:rsidRDefault="00000000">
      <w:pPr>
        <w:pStyle w:val="1"/>
      </w:pPr>
      <w:r>
        <w:t>28</w:t>
      </w:r>
      <w:r>
        <w:t xml:space="preserve">　大过｜阿波罗十三号地面团队调整任务</w:t>
      </w:r>
    </w:p>
    <w:p w14:paraId="368C8608" w14:textId="77777777" w:rsidR="00C61DE0" w:rsidRDefault="00000000">
      <w:r>
        <w:t>EUUS-WL-H28  ·  Houston and space, United States · 1970  ·  Evidence: RETROSPECTIVE ANALOGY</w:t>
      </w:r>
      <w:r>
        <w:t>｜事件：</w:t>
      </w:r>
      <w:r>
        <w:t>NASA flight controllers manage Apollo 13</w:t>
      </w:r>
    </w:p>
    <w:tbl>
      <w:tblPr>
        <w:tblStyle w:val="-1"/>
        <w:tblW w:w="0" w:type="auto"/>
        <w:tblLook w:val="04A0" w:firstRow="1" w:lastRow="0" w:firstColumn="1" w:lastColumn="0" w:noHBand="0" w:noVBand="1"/>
      </w:tblPr>
      <w:tblGrid>
        <w:gridCol w:w="4320"/>
        <w:gridCol w:w="4320"/>
      </w:tblGrid>
      <w:tr w:rsidR="00C61DE0" w14:paraId="6EC5D648"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FEACBC" w14:textId="77777777" w:rsidR="00C61DE0" w:rsidRDefault="00000000">
            <w:r>
              <w:t>卦辞原文（繁体中文）</w:t>
            </w:r>
          </w:p>
        </w:tc>
        <w:tc>
          <w:tcPr>
            <w:tcW w:w="4320" w:type="dxa"/>
          </w:tcPr>
          <w:p w14:paraId="10357B3F"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1F751C33"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BA836A" w14:textId="77777777" w:rsidR="00C61DE0" w:rsidRDefault="00000000">
            <w:r>
              <w:t>大過：棟橈，利有攸往，亨。</w:t>
            </w:r>
          </w:p>
        </w:tc>
        <w:tc>
          <w:tcPr>
            <w:tcW w:w="4320" w:type="dxa"/>
          </w:tcPr>
          <w:p w14:paraId="2C504BB5" w14:textId="77777777" w:rsidR="00C61DE0" w:rsidRDefault="00000000">
            <w:pPr>
              <w:cnfStyle w:val="000000100000" w:firstRow="0" w:lastRow="0" w:firstColumn="0" w:lastColumn="0" w:oddVBand="0" w:evenVBand="0" w:oddHBand="1" w:evenHBand="0" w:firstRowFirstColumn="0" w:firstRowLastColumn="0" w:lastRowFirstColumn="0" w:lastRowLastColumn="0"/>
            </w:pPr>
            <w:r>
              <w:t>Ta Kwo suggests to us a beam that is weak. There will be advantage in moving (under its conditions) in any direction whatever; there will be success.</w:t>
            </w:r>
          </w:p>
        </w:tc>
      </w:tr>
    </w:tbl>
    <w:p w14:paraId="6AC781E7" w14:textId="77777777" w:rsidR="00C61DE0" w:rsidRDefault="00000000">
      <w:pPr>
        <w:pStyle w:val="21"/>
      </w:pPr>
      <w:r>
        <w:t>历史事件｜极短篇故事</w:t>
      </w:r>
    </w:p>
    <w:p w14:paraId="02CF6FA9" w14:textId="77777777" w:rsidR="00C61DE0" w:rsidRDefault="00000000">
      <w:r>
        <w:t>一九七</w:t>
      </w:r>
      <w:r>
        <w:t>○</w:t>
      </w:r>
      <w:r>
        <w:t>年阿波罗十三号原定登月，途中氧气槽爆炸损坏电力和生命维持系统，使原先目标无法继续。</w:t>
      </w:r>
      <w:r>
        <w:br/>
      </w:r>
      <w:r>
        <w:br/>
      </w:r>
      <w:r>
        <w:lastRenderedPageBreak/>
        <w:t>太空人与休士顿任务控制中心改以安全返航为核心，使用登月舱维持生存，节省水电、修正导航并处理二氧化碳过滤问题。</w:t>
      </w:r>
      <w:r>
        <w:br/>
      </w:r>
      <w:r>
        <w:br/>
      </w:r>
      <w:r>
        <w:t>地面工程师测试措施后传给机组，太空人安全返地；此案后来成为资源受限危机管理的重要教材。</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6AFB59DE" w14:textId="77777777" w:rsidR="00C61DE0" w:rsidRDefault="00000000">
      <w:pPr>
        <w:pStyle w:val="21"/>
      </w:pPr>
      <w:r>
        <w:t>卦义对照｜社群推文</w:t>
      </w:r>
    </w:p>
    <w:p w14:paraId="47B391B0" w14:textId="77777777" w:rsidR="00C61DE0" w:rsidRDefault="00000000">
      <w:r>
        <w:t>第</w:t>
      </w:r>
      <w:r>
        <w:t>28</w:t>
      </w:r>
      <w:r>
        <w:t>卦与「阿波罗十三号地面团队调整任务」的连结，是后人对职场与人生决策的比照，并非当事人曾以《周易》作决策的史证。当系统承受过大负荷，先改变目标比坚持原定成果更重要。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4EE8D70A" w14:textId="77777777" w:rsidR="00C61DE0" w:rsidRDefault="00000000">
      <w:r>
        <w:t>证据声明：历史来源仅支持事件事实；《周易》对照为事后诠释，不代表当事人使用《周易》。</w:t>
      </w:r>
    </w:p>
    <w:p w14:paraId="558E8D1F" w14:textId="77777777" w:rsidR="00C61DE0" w:rsidRDefault="00000000">
      <w:r>
        <w:t>历史来源：</w:t>
      </w:r>
      <w:r>
        <w:t>https://en.wikipedia.org/wiki/Apollo_13</w:t>
      </w:r>
    </w:p>
    <w:p w14:paraId="58C8CD14" w14:textId="77777777" w:rsidR="00C61DE0" w:rsidRDefault="00000000">
      <w:pPr>
        <w:pStyle w:val="1"/>
      </w:pPr>
      <w:r>
        <w:t>29</w:t>
      </w:r>
      <w:r>
        <w:t xml:space="preserve">　坎｜葛丽丝・霍普推进编译器技术</w:t>
      </w:r>
    </w:p>
    <w:p w14:paraId="2A706AE8" w14:textId="77777777" w:rsidR="00C61DE0" w:rsidRDefault="00000000">
      <w:r>
        <w:t>EUUS-WL-H29  ·  United States · 1940s–1950s  ·  Evidence: RETROSPECTIVE ANALOGY</w:t>
      </w:r>
      <w:r>
        <w:t>｜事件：</w:t>
      </w:r>
      <w:r>
        <w:t>Grace Hopper develops compiler ideas</w:t>
      </w:r>
    </w:p>
    <w:tbl>
      <w:tblPr>
        <w:tblStyle w:val="-1"/>
        <w:tblW w:w="0" w:type="auto"/>
        <w:tblLook w:val="04A0" w:firstRow="1" w:lastRow="0" w:firstColumn="1" w:lastColumn="0" w:noHBand="0" w:noVBand="1"/>
      </w:tblPr>
      <w:tblGrid>
        <w:gridCol w:w="4320"/>
        <w:gridCol w:w="4320"/>
      </w:tblGrid>
      <w:tr w:rsidR="00C61DE0" w14:paraId="1E70A13F"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C21CAD" w14:textId="77777777" w:rsidR="00C61DE0" w:rsidRDefault="00000000">
            <w:r>
              <w:t>卦辞原文（繁体中文）</w:t>
            </w:r>
          </w:p>
        </w:tc>
        <w:tc>
          <w:tcPr>
            <w:tcW w:w="4320" w:type="dxa"/>
          </w:tcPr>
          <w:p w14:paraId="72D2DCE1"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51A2D9E6"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E6AAF4" w14:textId="77777777" w:rsidR="00C61DE0" w:rsidRDefault="00000000">
            <w:r>
              <w:t>習坎：有孚，維心亨。行有尚。</w:t>
            </w:r>
          </w:p>
        </w:tc>
        <w:tc>
          <w:tcPr>
            <w:tcW w:w="4320" w:type="dxa"/>
          </w:tcPr>
          <w:p w14:paraId="69392DE7" w14:textId="77777777" w:rsidR="00C61DE0" w:rsidRDefault="00000000">
            <w:pPr>
              <w:cnfStyle w:val="000000100000" w:firstRow="0" w:lastRow="0" w:firstColumn="0" w:lastColumn="0" w:oddVBand="0" w:evenVBand="0" w:oddHBand="1" w:evenHBand="0" w:firstRowFirstColumn="0" w:firstRowLastColumn="0" w:lastRowFirstColumn="0" w:lastRowLastColumn="0"/>
            </w:pPr>
            <w:r>
              <w:t xml:space="preserve">Khan, here repeated, shows the possession of sincerity, through which the mind is. penetrating. Action (in </w:t>
            </w:r>
            <w:r>
              <w:lastRenderedPageBreak/>
              <w:t>accordance with this) will be of high value.</w:t>
            </w:r>
          </w:p>
        </w:tc>
      </w:tr>
    </w:tbl>
    <w:p w14:paraId="6F8E245E" w14:textId="77777777" w:rsidR="00C61DE0" w:rsidRDefault="00000000">
      <w:pPr>
        <w:pStyle w:val="21"/>
      </w:pPr>
      <w:r>
        <w:lastRenderedPageBreak/>
        <w:t>历史事件｜极短篇故事</w:t>
      </w:r>
    </w:p>
    <w:p w14:paraId="3B1625DB" w14:textId="77777777" w:rsidR="00C61DE0" w:rsidRDefault="00000000">
      <w:r>
        <w:t>霍普原在大学教授数学，第二次世界大战期间加入美国海军预备役，被派往哈佛</w:t>
      </w:r>
      <w:r>
        <w:t>Mark I</w:t>
      </w:r>
      <w:r>
        <w:t>电脑计划。</w:t>
      </w:r>
      <w:r>
        <w:br/>
      </w:r>
      <w:r>
        <w:br/>
      </w:r>
      <w:r>
        <w:t>她在战后持续投入运算工作，推动以较易阅读的命令编程，参与编译器和后来通往</w:t>
      </w:r>
      <w:r>
        <w:t>COBOL</w:t>
      </w:r>
      <w:r>
        <w:t>的标准化工作。</w:t>
      </w:r>
      <w:r>
        <w:br/>
      </w:r>
      <w:r>
        <w:br/>
      </w:r>
      <w:r>
        <w:t>高阶程式语言成为软体开发基础，霍普的职涯也横跨大学、军队、产业和资讯标准。</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5BB71833" w14:textId="77777777" w:rsidR="00C61DE0" w:rsidRDefault="00000000">
      <w:pPr>
        <w:pStyle w:val="21"/>
      </w:pPr>
      <w:r>
        <w:t>卦义对照｜社群推文</w:t>
      </w:r>
    </w:p>
    <w:p w14:paraId="1A284DF9" w14:textId="77777777" w:rsidR="00C61DE0" w:rsidRDefault="00000000">
      <w:r>
        <w:t>第</w:t>
      </w:r>
      <w:r>
        <w:t>29</w:t>
      </w:r>
      <w:r>
        <w:t>卦与「葛丽丝・霍普推进编译器技术」的连结，是后人对职场与人生决策的比照，并非当事人曾以《周易》作决策的史证。让专业系统对其他工作者易于理解，能使技术成果扩大使用。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1743FD16" w14:textId="77777777" w:rsidR="00C61DE0" w:rsidRDefault="00000000">
      <w:r>
        <w:t>证据声明：历史来源仅支持事件事实；《周易》对照为事后诠释，不代表当事人使用《周易》。</w:t>
      </w:r>
    </w:p>
    <w:p w14:paraId="2650EE3D" w14:textId="77777777" w:rsidR="00C61DE0" w:rsidRDefault="00000000">
      <w:r>
        <w:t>历史来源：</w:t>
      </w:r>
      <w:r>
        <w:t>https://en.wikipedia.org/wiki/Grace_Hopper</w:t>
      </w:r>
    </w:p>
    <w:p w14:paraId="09D06B50" w14:textId="77777777" w:rsidR="00C61DE0" w:rsidRDefault="00000000">
      <w:pPr>
        <w:pStyle w:val="1"/>
      </w:pPr>
      <w:r>
        <w:lastRenderedPageBreak/>
        <w:t>30</w:t>
      </w:r>
      <w:r>
        <w:t xml:space="preserve">　离｜茱莉亚・柴尔德转行学法国料理</w:t>
      </w:r>
    </w:p>
    <w:p w14:paraId="1BB184AD" w14:textId="77777777" w:rsidR="00C61DE0" w:rsidRDefault="00000000">
      <w:r>
        <w:t>EUUS-WL-H30  ·  Paris and United States · 1948–1960s  ·  Evidence: RETROSPECTIVE ANALOGY</w:t>
      </w:r>
      <w:r>
        <w:t>｜事件：</w:t>
      </w:r>
      <w:r>
        <w:t>Julia Child retrains in French cooking</w:t>
      </w:r>
    </w:p>
    <w:tbl>
      <w:tblPr>
        <w:tblStyle w:val="-1"/>
        <w:tblW w:w="0" w:type="auto"/>
        <w:tblLook w:val="04A0" w:firstRow="1" w:lastRow="0" w:firstColumn="1" w:lastColumn="0" w:noHBand="0" w:noVBand="1"/>
      </w:tblPr>
      <w:tblGrid>
        <w:gridCol w:w="4320"/>
        <w:gridCol w:w="4320"/>
      </w:tblGrid>
      <w:tr w:rsidR="00C61DE0" w14:paraId="014D6BE6"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3BA590" w14:textId="77777777" w:rsidR="00C61DE0" w:rsidRDefault="00000000">
            <w:r>
              <w:t>卦辞原文（繁体中文）</w:t>
            </w:r>
          </w:p>
        </w:tc>
        <w:tc>
          <w:tcPr>
            <w:tcW w:w="4320" w:type="dxa"/>
          </w:tcPr>
          <w:p w14:paraId="7F4B2813"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6701CBB7"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3107F0" w14:textId="77777777" w:rsidR="00C61DE0" w:rsidRDefault="00000000">
            <w:r>
              <w:t>離：利貞。亨。畜牝牛，吉。</w:t>
            </w:r>
          </w:p>
        </w:tc>
        <w:tc>
          <w:tcPr>
            <w:tcW w:w="4320" w:type="dxa"/>
          </w:tcPr>
          <w:p w14:paraId="7E0A2A32" w14:textId="77777777" w:rsidR="00C61DE0" w:rsidRDefault="00000000">
            <w:pPr>
              <w:cnfStyle w:val="000000100000" w:firstRow="0" w:lastRow="0" w:firstColumn="0" w:lastColumn="0" w:oddVBand="0" w:evenVBand="0" w:oddHBand="1" w:evenHBand="0" w:firstRowFirstColumn="0" w:firstRowLastColumn="0" w:lastRowFirstColumn="0" w:lastRowLastColumn="0"/>
            </w:pPr>
            <w:r>
              <w:t>Lî indicates that, (in regard to what it denotes), it will be advantageous to be firm and correct, and that thus there will be free course and success. Let (its subject) also nourish (a docility like that of) the cow, and there will be good fortune.</w:t>
            </w:r>
          </w:p>
        </w:tc>
      </w:tr>
    </w:tbl>
    <w:p w14:paraId="4AF12457" w14:textId="77777777" w:rsidR="00C61DE0" w:rsidRDefault="00000000">
      <w:pPr>
        <w:pStyle w:val="21"/>
      </w:pPr>
      <w:r>
        <w:t>历史事件｜极短篇故事</w:t>
      </w:r>
    </w:p>
    <w:p w14:paraId="200BF6EC" w14:textId="77777777" w:rsidR="00C61DE0" w:rsidRDefault="00000000">
      <w:r>
        <w:t>第二次世界大战后柴尔德随担任外交职务的丈夫前往法国，过去虽有政府工作经验，尚未以料理为职业。</w:t>
      </w:r>
      <w:r>
        <w:br/>
      </w:r>
      <w:r>
        <w:br/>
      </w:r>
      <w:r>
        <w:t>她在巴黎蓝带厨艺学校学习，与西蒙娜・贝克及路易塞特・贝托勒共同研究食谱，长期测试及修改稿件。</w:t>
      </w:r>
      <w:r>
        <w:br/>
      </w:r>
      <w:r>
        <w:br/>
      </w:r>
      <w:r>
        <w:t>《精通法国烹饪艺术》一九六一年出版，之后她主持电视料理节目，成为美国饮食文化的重要人物。</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060C82FF" w14:textId="77777777" w:rsidR="00C61DE0" w:rsidRDefault="00000000">
      <w:pPr>
        <w:pStyle w:val="21"/>
      </w:pPr>
      <w:r>
        <w:t>卦义对照｜社群推文</w:t>
      </w:r>
    </w:p>
    <w:p w14:paraId="290A1A26" w14:textId="77777777" w:rsidR="00C61DE0" w:rsidRDefault="00000000">
      <w:r>
        <w:t>第</w:t>
      </w:r>
      <w:r>
        <w:t>30</w:t>
      </w:r>
      <w:r>
        <w:t>卦与「茱莉亚・柴尔德转行学法国料理」的连结，是后人对职场与人生决策的比照，并非当事人曾以《周易》作决策的史证。好奇心经过练习和合作，才能转化为可传递给大众的专</w:t>
      </w:r>
      <w:r>
        <w:lastRenderedPageBreak/>
        <w:t>业。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0399EF69" w14:textId="77777777" w:rsidR="00C61DE0" w:rsidRDefault="00000000">
      <w:r>
        <w:t>证据声明：历史来源仅支持事件事实；《周易》对照为事后诠释，不代表当事人使用《周易》。</w:t>
      </w:r>
    </w:p>
    <w:p w14:paraId="43824D2F" w14:textId="77777777" w:rsidR="00C61DE0" w:rsidRDefault="00000000">
      <w:r>
        <w:t>历史来源：</w:t>
      </w:r>
      <w:r>
        <w:t>https://en.wikipedia.org/wiki/Julia_Child</w:t>
      </w:r>
    </w:p>
    <w:p w14:paraId="78D7ED32" w14:textId="77777777" w:rsidR="00C61DE0" w:rsidRDefault="00000000">
      <w:pPr>
        <w:pStyle w:val="1"/>
      </w:pPr>
      <w:r>
        <w:t>31</w:t>
      </w:r>
      <w:r>
        <w:t xml:space="preserve">　咸｜罗琳持续投稿《哈利波特》</w:t>
      </w:r>
    </w:p>
    <w:p w14:paraId="0EB3914D" w14:textId="77777777" w:rsidR="00C61DE0" w:rsidRDefault="00000000">
      <w:r>
        <w:t>EUUS-WL-H31  ·  Britain, Europe · 1990s  ·  Evidence: RETROSPECTIVE ANALOGY</w:t>
      </w:r>
      <w:r>
        <w:t>｜事件：</w:t>
      </w:r>
      <w:r>
        <w:t>J</w:t>
      </w:r>
    </w:p>
    <w:tbl>
      <w:tblPr>
        <w:tblStyle w:val="-1"/>
        <w:tblW w:w="0" w:type="auto"/>
        <w:tblLook w:val="04A0" w:firstRow="1" w:lastRow="0" w:firstColumn="1" w:lastColumn="0" w:noHBand="0" w:noVBand="1"/>
      </w:tblPr>
      <w:tblGrid>
        <w:gridCol w:w="4320"/>
        <w:gridCol w:w="4320"/>
      </w:tblGrid>
      <w:tr w:rsidR="00C61DE0" w14:paraId="69D213CB"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D9ED73" w14:textId="77777777" w:rsidR="00C61DE0" w:rsidRDefault="00000000">
            <w:r>
              <w:t>卦辞原文（繁体中文）</w:t>
            </w:r>
          </w:p>
        </w:tc>
        <w:tc>
          <w:tcPr>
            <w:tcW w:w="4320" w:type="dxa"/>
          </w:tcPr>
          <w:p w14:paraId="58770A46"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316AE9B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4E2FF5" w14:textId="77777777" w:rsidR="00C61DE0" w:rsidRDefault="00000000">
            <w:r>
              <w:t>咸：亨。利貞。取女吉。</w:t>
            </w:r>
          </w:p>
        </w:tc>
        <w:tc>
          <w:tcPr>
            <w:tcW w:w="4320" w:type="dxa"/>
          </w:tcPr>
          <w:p w14:paraId="4192A258" w14:textId="77777777" w:rsidR="00C61DE0" w:rsidRDefault="00000000">
            <w:pPr>
              <w:cnfStyle w:val="000000100000" w:firstRow="0" w:lastRow="0" w:firstColumn="0" w:lastColumn="0" w:oddVBand="0" w:evenVBand="0" w:oddHBand="1" w:evenHBand="0" w:firstRowFirstColumn="0" w:firstRowLastColumn="0" w:lastRowFirstColumn="0" w:lastRowLastColumn="0"/>
            </w:pPr>
            <w:r>
              <w:t>Hsien indicates that, (on the fulfilment of the conditions implied in it), there will be free course and success. Its advantageousness will depend on the being firm and correct, (as) in marrying a young lady. There will be good fortune.</w:t>
            </w:r>
          </w:p>
        </w:tc>
      </w:tr>
    </w:tbl>
    <w:p w14:paraId="6D9563A7" w14:textId="77777777" w:rsidR="00C61DE0" w:rsidRDefault="00000000">
      <w:pPr>
        <w:pStyle w:val="21"/>
      </w:pPr>
      <w:r>
        <w:t>历史事件｜极短篇故事</w:t>
      </w:r>
    </w:p>
    <w:p w14:paraId="171CEAC4" w14:textId="77777777" w:rsidR="00C61DE0" w:rsidRDefault="00000000">
      <w:r>
        <w:t>罗琳撰写第一本《哈利波特》小说期间，生活与财务情况多次变化，长篇写作没有保证收入或出版机会。</w:t>
      </w:r>
      <w:r>
        <w:br/>
      </w:r>
      <w:r>
        <w:br/>
      </w:r>
      <w:r>
        <w:t>她完成书稿并寻找代理及出版社，遭多家拒绝，最后由布鲁姆斯伯里接受，一九九七年于英国出版。</w:t>
      </w:r>
      <w:r>
        <w:br/>
      </w:r>
      <w:r>
        <w:br/>
      </w:r>
      <w:r>
        <w:t>系列逐步取得国际成功，但其后仍需要持续创作、修稿、签约和按照出版计划完成作品。</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w:t>
      </w:r>
      <w:r>
        <w:lastRenderedPageBreak/>
        <w:t>出现新的工作要求。故事中的成果应连同限制一并记录，不能把后来的成就倒推成当时必然的结果。</w:t>
      </w:r>
    </w:p>
    <w:p w14:paraId="4B6726A9" w14:textId="77777777" w:rsidR="00C61DE0" w:rsidRDefault="00000000">
      <w:pPr>
        <w:pStyle w:val="21"/>
      </w:pPr>
      <w:r>
        <w:t>卦义对照｜社群推文</w:t>
      </w:r>
    </w:p>
    <w:p w14:paraId="4F4309D8" w14:textId="77777777" w:rsidR="00C61DE0" w:rsidRDefault="00000000">
      <w:r>
        <w:t>第</w:t>
      </w:r>
      <w:r>
        <w:t>31</w:t>
      </w:r>
      <w:r>
        <w:t>卦与「罗琳持续投稿《哈利波特》」的连结，是后人对职场与人生决策的比照，并非当事人曾以《周易》作决策的史证。坚持作品方向不等于不调整方法，从拒绝到成功都还有后续工作。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59DD8540" w14:textId="77777777" w:rsidR="00C61DE0" w:rsidRDefault="00000000">
      <w:r>
        <w:t>证据声明：历史来源仅支持事件事实；《周易》对照为事后诠释，不代表当事人使用《周易》。</w:t>
      </w:r>
    </w:p>
    <w:p w14:paraId="224DC3AA" w14:textId="77777777" w:rsidR="00C61DE0" w:rsidRDefault="00000000">
      <w:r>
        <w:t>历史来源：</w:t>
      </w:r>
      <w:r>
        <w:t>https://en.wikipedia.org/wiki/J._K._Rowling</w:t>
      </w:r>
    </w:p>
    <w:p w14:paraId="1C581B50" w14:textId="77777777" w:rsidR="00C61DE0" w:rsidRDefault="00000000">
      <w:pPr>
        <w:pStyle w:val="1"/>
      </w:pPr>
      <w:r>
        <w:t>32</w:t>
      </w:r>
      <w:r>
        <w:t xml:space="preserve">　恒｜嘉宝退出电影演出</w:t>
      </w:r>
    </w:p>
    <w:p w14:paraId="7B1C9BA2" w14:textId="77777777" w:rsidR="00C61DE0" w:rsidRDefault="00000000">
      <w:r>
        <w:t>EUUS-WL-H32  ·  United States and Sweden · 1941 onward  ·  Evidence: RETROSPECTIVE ANALOGY</w:t>
      </w:r>
      <w:r>
        <w:t>｜事件：</w:t>
      </w:r>
      <w:r>
        <w:t>Greta Garbo retires from acting</w:t>
      </w:r>
    </w:p>
    <w:tbl>
      <w:tblPr>
        <w:tblStyle w:val="-1"/>
        <w:tblW w:w="0" w:type="auto"/>
        <w:tblLook w:val="04A0" w:firstRow="1" w:lastRow="0" w:firstColumn="1" w:lastColumn="0" w:noHBand="0" w:noVBand="1"/>
      </w:tblPr>
      <w:tblGrid>
        <w:gridCol w:w="4320"/>
        <w:gridCol w:w="4320"/>
      </w:tblGrid>
      <w:tr w:rsidR="00C61DE0" w14:paraId="6CE9E533"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8B924F" w14:textId="77777777" w:rsidR="00C61DE0" w:rsidRDefault="00000000">
            <w:r>
              <w:t>卦辞原文（繁体中文）</w:t>
            </w:r>
          </w:p>
        </w:tc>
        <w:tc>
          <w:tcPr>
            <w:tcW w:w="4320" w:type="dxa"/>
          </w:tcPr>
          <w:p w14:paraId="6C78AF4C"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65F6CDE2"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0AD9A0" w14:textId="77777777" w:rsidR="00C61DE0" w:rsidRDefault="00000000">
            <w:r>
              <w:t>恆：亨，无咎。利貞，利有攸往。</w:t>
            </w:r>
          </w:p>
        </w:tc>
        <w:tc>
          <w:tcPr>
            <w:tcW w:w="4320" w:type="dxa"/>
          </w:tcPr>
          <w:p w14:paraId="0F4BB1F5" w14:textId="77777777" w:rsidR="00C61DE0" w:rsidRDefault="00000000">
            <w:pPr>
              <w:cnfStyle w:val="000000100000" w:firstRow="0" w:lastRow="0" w:firstColumn="0" w:lastColumn="0" w:oddVBand="0" w:evenVBand="0" w:oddHBand="1" w:evenHBand="0" w:firstRowFirstColumn="0" w:firstRowLastColumn="0" w:lastRowFirstColumn="0" w:lastRowLastColumn="0"/>
            </w:pPr>
            <w:r>
              <w:t>Constancy brings success and no blame. Perseverance is favorable; it is favorable to have somewhere to go.</w:t>
            </w:r>
          </w:p>
        </w:tc>
      </w:tr>
    </w:tbl>
    <w:p w14:paraId="484534B0" w14:textId="77777777" w:rsidR="00C61DE0" w:rsidRDefault="00000000">
      <w:pPr>
        <w:pStyle w:val="21"/>
      </w:pPr>
      <w:r>
        <w:t>历史事件｜极短篇故事</w:t>
      </w:r>
    </w:p>
    <w:p w14:paraId="220318C2" w14:textId="77777777" w:rsidR="00C61DE0" w:rsidRDefault="00000000">
      <w:r>
        <w:t>嘉宝在一九二</w:t>
      </w:r>
      <w:r>
        <w:t>○</w:t>
      </w:r>
      <w:r>
        <w:t>至三</w:t>
      </w:r>
      <w:r>
        <w:t>○</w:t>
      </w:r>
      <w:r>
        <w:t>年代已是知名演员，一九四一年拍完《双面女人》后，拥有一定的财务自主空间。</w:t>
      </w:r>
      <w:r>
        <w:br/>
      </w:r>
      <w:r>
        <w:br/>
      </w:r>
      <w:r>
        <w:t>她停止拍摄电影，此后虽讨论过一些计划，却没有回到长期演艺工作，并在私人生活上维持距离。</w:t>
      </w:r>
      <w:r>
        <w:br/>
      </w:r>
      <w:r>
        <w:br/>
      </w:r>
      <w:r>
        <w:t>其演员声誉仍然延续；史料不足以把所有未接拍计划归为同一动机，也不宜替她建立单一原因。</w:t>
      </w:r>
      <w:r>
        <w:br/>
      </w:r>
      <w:r>
        <w:br/>
      </w:r>
      <w:r>
        <w:t>从事件发展顺序可见，最初的工作环境并没有直接决定最后结果。当事人先面对既有条件，再</w:t>
      </w:r>
      <w:r>
        <w:lastRenderedPageBreak/>
        <w:t>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6BD995A1" w14:textId="77777777" w:rsidR="00C61DE0" w:rsidRDefault="00000000">
      <w:pPr>
        <w:pStyle w:val="21"/>
      </w:pPr>
      <w:r>
        <w:t>卦义对照｜社群推文</w:t>
      </w:r>
    </w:p>
    <w:p w14:paraId="154E2273" w14:textId="77777777" w:rsidR="00C61DE0" w:rsidRDefault="00000000">
      <w:r>
        <w:t>第</w:t>
      </w:r>
      <w:r>
        <w:t>32</w:t>
      </w:r>
      <w:r>
        <w:t>卦与「嘉宝退出电影演出」的连结，是后人对职场与人生决策的比照，并非当事人曾以《周易》作决策的史证。离开知名职位可以是界线选择，外界无法代替当事人定义人生。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718C4B0C" w14:textId="77777777" w:rsidR="00C61DE0" w:rsidRDefault="00000000">
      <w:r>
        <w:t>证据声明：历史来源仅支持事件事实；《周易》对照为事后诠释，不代表当事人使用《周易》。</w:t>
      </w:r>
    </w:p>
    <w:p w14:paraId="2E28112F" w14:textId="77777777" w:rsidR="00C61DE0" w:rsidRDefault="00000000">
      <w:r>
        <w:t>历史来源：</w:t>
      </w:r>
      <w:r>
        <w:t>https://en.wikipedia.org/wiki/Greta_Garbo</w:t>
      </w:r>
    </w:p>
    <w:p w14:paraId="5227FB6F" w14:textId="77777777" w:rsidR="00C61DE0" w:rsidRDefault="00000000">
      <w:pPr>
        <w:pStyle w:val="1"/>
      </w:pPr>
      <w:r>
        <w:t>33</w:t>
      </w:r>
      <w:r>
        <w:t xml:space="preserve">　遁｜福特推出五美元工作日</w:t>
      </w:r>
    </w:p>
    <w:p w14:paraId="62E5B67A" w14:textId="77777777" w:rsidR="00C61DE0" w:rsidRDefault="00000000">
      <w:r>
        <w:t>EUUS-WL-H33  ·  Michigan, United States · 1914  ·  Evidence: RETROSPECTIVE ANALOGY</w:t>
      </w:r>
      <w:r>
        <w:t>｜事件：</w:t>
      </w:r>
      <w:r>
        <w:t>Henry Ford introduces the five-dollar day</w:t>
      </w:r>
    </w:p>
    <w:tbl>
      <w:tblPr>
        <w:tblStyle w:val="-1"/>
        <w:tblW w:w="0" w:type="auto"/>
        <w:tblLook w:val="04A0" w:firstRow="1" w:lastRow="0" w:firstColumn="1" w:lastColumn="0" w:noHBand="0" w:noVBand="1"/>
      </w:tblPr>
      <w:tblGrid>
        <w:gridCol w:w="4320"/>
        <w:gridCol w:w="4320"/>
      </w:tblGrid>
      <w:tr w:rsidR="00C61DE0" w14:paraId="3003B20A"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964867" w14:textId="77777777" w:rsidR="00C61DE0" w:rsidRDefault="00000000">
            <w:r>
              <w:t>卦辞原文（繁体中文）</w:t>
            </w:r>
          </w:p>
        </w:tc>
        <w:tc>
          <w:tcPr>
            <w:tcW w:w="4320" w:type="dxa"/>
          </w:tcPr>
          <w:p w14:paraId="1D646858"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6D6236AB"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D1FAB5" w14:textId="77777777" w:rsidR="00C61DE0" w:rsidRDefault="00000000">
            <w:r>
              <w:t>遯：亨。小利貞。</w:t>
            </w:r>
          </w:p>
        </w:tc>
        <w:tc>
          <w:tcPr>
            <w:tcW w:w="4320" w:type="dxa"/>
          </w:tcPr>
          <w:p w14:paraId="4A8BB9C2" w14:textId="77777777" w:rsidR="00C61DE0" w:rsidRDefault="00000000">
            <w:pPr>
              <w:cnfStyle w:val="000000100000" w:firstRow="0" w:lastRow="0" w:firstColumn="0" w:lastColumn="0" w:oddVBand="0" w:evenVBand="0" w:oddHBand="1" w:evenHBand="0" w:firstRowFirstColumn="0" w:firstRowLastColumn="0" w:lastRowFirstColumn="0" w:lastRowLastColumn="0"/>
            </w:pPr>
            <w:r>
              <w:t>Retreat brings success. In small matters, perseverance is favorable.</w:t>
            </w:r>
          </w:p>
        </w:tc>
      </w:tr>
    </w:tbl>
    <w:p w14:paraId="6BD82D3D" w14:textId="77777777" w:rsidR="00C61DE0" w:rsidRDefault="00000000">
      <w:pPr>
        <w:pStyle w:val="21"/>
      </w:pPr>
      <w:r>
        <w:t>历史事件｜极短篇故事</w:t>
      </w:r>
    </w:p>
    <w:p w14:paraId="5F4C6562" w14:textId="77777777" w:rsidR="00C61DE0" w:rsidRDefault="00000000">
      <w:r>
        <w:t>福特汽车使用移动装配线提高产量，但重复性的工厂工作造成高离职率，频繁招募及训练增加营运成本。</w:t>
      </w:r>
      <w:r>
        <w:br/>
      </w:r>
      <w:r>
        <w:br/>
      </w:r>
      <w:r>
        <w:t>一九一四年公司对符合条件者宣布每日五美元待遇并缩短为八小时轮班，吸引大量求职者，同时设有对私生活的监督。</w:t>
      </w:r>
      <w:r>
        <w:br/>
      </w:r>
      <w:r>
        <w:br/>
      </w:r>
      <w:r>
        <w:t>新政策有助稳定人力，成为重要工业劳动案例，但待遇改善与雇主控制始终相互交织。</w:t>
      </w:r>
      <w:r>
        <w:br/>
      </w:r>
      <w:r>
        <w:lastRenderedPageBreak/>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10DA53EB" w14:textId="77777777" w:rsidR="00C61DE0" w:rsidRDefault="00000000">
      <w:pPr>
        <w:pStyle w:val="21"/>
      </w:pPr>
      <w:r>
        <w:t>卦义对照｜社群推文</w:t>
      </w:r>
    </w:p>
    <w:p w14:paraId="22D226C1" w14:textId="77777777" w:rsidR="00C61DE0" w:rsidRDefault="00000000">
      <w:r>
        <w:t>第</w:t>
      </w:r>
      <w:r>
        <w:t>33</w:t>
      </w:r>
      <w:r>
        <w:t>卦与「福特推出五美元工作日」的连结，是后人对职场与人生决策的比照，并非当事人曾以《周易》作决策的史证。提高薪资还须评估生产效率、员工时间及个人自主的界线。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73257F6B" w14:textId="77777777" w:rsidR="00C61DE0" w:rsidRDefault="00000000">
      <w:r>
        <w:t>证据声明：历史来源仅支持事件事实；《周易》对照为事后诠释，不代表当事人使用《周易》。</w:t>
      </w:r>
    </w:p>
    <w:p w14:paraId="00962CC0" w14:textId="77777777" w:rsidR="00C61DE0" w:rsidRDefault="00000000">
      <w:r>
        <w:t>历史来源：</w:t>
      </w:r>
      <w:r>
        <w:t>https://en.wikipedia.org/wiki/Ford_Motor_Company</w:t>
      </w:r>
    </w:p>
    <w:p w14:paraId="1C3F856A" w14:textId="77777777" w:rsidR="00C61DE0" w:rsidRDefault="00000000">
      <w:pPr>
        <w:pStyle w:val="1"/>
      </w:pPr>
      <w:r>
        <w:t>34</w:t>
      </w:r>
      <w:r>
        <w:t xml:space="preserve">　大壮｜凯萨琳・强森进入航太研究</w:t>
      </w:r>
    </w:p>
    <w:p w14:paraId="4BEDE7CF" w14:textId="77777777" w:rsidR="00C61DE0" w:rsidRDefault="00000000">
      <w:r>
        <w:t>EUUS-WL-H34  ·  Virginia, United States · 1953 onward  ·  Evidence: RETROSPECTIVE ANALOGY</w:t>
      </w:r>
      <w:r>
        <w:t>｜事件：</w:t>
      </w:r>
      <w:r>
        <w:t>Katherine Johnson accepts aerospace research work</w:t>
      </w:r>
    </w:p>
    <w:tbl>
      <w:tblPr>
        <w:tblStyle w:val="-1"/>
        <w:tblW w:w="0" w:type="auto"/>
        <w:tblLook w:val="04A0" w:firstRow="1" w:lastRow="0" w:firstColumn="1" w:lastColumn="0" w:noHBand="0" w:noVBand="1"/>
      </w:tblPr>
      <w:tblGrid>
        <w:gridCol w:w="4320"/>
        <w:gridCol w:w="4320"/>
      </w:tblGrid>
      <w:tr w:rsidR="00C61DE0" w14:paraId="237CFEE8"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E2CD4D" w14:textId="77777777" w:rsidR="00C61DE0" w:rsidRDefault="00000000">
            <w:r>
              <w:t>卦辞原文（繁体中文）</w:t>
            </w:r>
          </w:p>
        </w:tc>
        <w:tc>
          <w:tcPr>
            <w:tcW w:w="4320" w:type="dxa"/>
          </w:tcPr>
          <w:p w14:paraId="17EABDB8"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0865A099"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4BDF11" w14:textId="77777777" w:rsidR="00C61DE0" w:rsidRDefault="00000000">
            <w:r>
              <w:t>大壯：利貞。</w:t>
            </w:r>
          </w:p>
        </w:tc>
        <w:tc>
          <w:tcPr>
            <w:tcW w:w="4320" w:type="dxa"/>
          </w:tcPr>
          <w:p w14:paraId="32B943AA" w14:textId="77777777" w:rsidR="00C61DE0" w:rsidRDefault="00000000">
            <w:pPr>
              <w:cnfStyle w:val="000000100000" w:firstRow="0" w:lastRow="0" w:firstColumn="0" w:lastColumn="0" w:oddVBand="0" w:evenVBand="0" w:oddHBand="1" w:evenHBand="0" w:firstRowFirstColumn="0" w:firstRowLastColumn="0" w:lastRowFirstColumn="0" w:lastRowLastColumn="0"/>
            </w:pPr>
            <w:r>
              <w:t>Great power. Perseverance is favorable.</w:t>
            </w:r>
          </w:p>
        </w:tc>
      </w:tr>
    </w:tbl>
    <w:p w14:paraId="3DCEC285" w14:textId="77777777" w:rsidR="00C61DE0" w:rsidRDefault="00000000">
      <w:pPr>
        <w:pStyle w:val="21"/>
      </w:pPr>
      <w:r>
        <w:t>历史事件｜极短篇故事</w:t>
      </w:r>
    </w:p>
    <w:p w14:paraId="40093B99" w14:textId="77777777" w:rsidR="00C61DE0" w:rsidRDefault="00000000">
      <w:r>
        <w:t>凯萨琳・强森受数学训练，曾任教职，当时美国技术职场对黑人女性仍有种族及性别限制。</w:t>
      </w:r>
      <w:r>
        <w:br/>
      </w:r>
      <w:r>
        <w:br/>
      </w:r>
      <w:r>
        <w:t>她于一九五三年加入兰利研究机构的西区计算组，后来参与飞行研究，负责早期太空任务的轨道计算与检查。</w:t>
      </w:r>
      <w:r>
        <w:br/>
      </w:r>
      <w:r>
        <w:br/>
      </w:r>
      <w:r>
        <w:lastRenderedPageBreak/>
        <w:t>其成果涉及葛伦飞行与阿波罗计划，贡献在数十年后才广为社会认识，也凸显接触技术会议和职涯机会的重要性。</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3D40457B" w14:textId="77777777" w:rsidR="00C61DE0" w:rsidRDefault="00000000">
      <w:pPr>
        <w:pStyle w:val="21"/>
      </w:pPr>
      <w:r>
        <w:t>卦义对照｜社群推文</w:t>
      </w:r>
    </w:p>
    <w:p w14:paraId="65B664E9" w14:textId="77777777" w:rsidR="00C61DE0" w:rsidRDefault="00000000">
      <w:r>
        <w:t>第</w:t>
      </w:r>
      <w:r>
        <w:t>34</w:t>
      </w:r>
      <w:r>
        <w:t>卦与「凯萨琳・强森进入航太研究」的连结，是后人对职场与人生决策的比照，并非当事人曾以《周易》作决策的史证。专业能力需要可参与决策的制度入口，否则贡献容易被埋没。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214A27B2" w14:textId="77777777" w:rsidR="00C61DE0" w:rsidRDefault="00000000">
      <w:r>
        <w:t>证据声明：历史来源仅支持事件事实；《周易》对照为事后诠释，不代表当事人使用《周易》。</w:t>
      </w:r>
    </w:p>
    <w:p w14:paraId="34E1A477" w14:textId="77777777" w:rsidR="00C61DE0" w:rsidRDefault="00000000">
      <w:r>
        <w:t>历史来源：</w:t>
      </w:r>
      <w:r>
        <w:t>https://en.wikipedia.org/wiki/Katherine_Johnson</w:t>
      </w:r>
    </w:p>
    <w:p w14:paraId="4F6F4A0A" w14:textId="77777777" w:rsidR="00C61DE0" w:rsidRDefault="00000000">
      <w:pPr>
        <w:pStyle w:val="1"/>
      </w:pPr>
      <w:r>
        <w:t>35</w:t>
      </w:r>
      <w:r>
        <w:t xml:space="preserve">　晋｜辛德勒转用工厂保护员工</w:t>
      </w:r>
    </w:p>
    <w:p w14:paraId="7B782F2E" w14:textId="77777777" w:rsidR="00C61DE0" w:rsidRDefault="00000000">
      <w:r>
        <w:t>EUUS-WL-H35  ·  Occupied Poland and Czechoslovakia, Europe · 1939–1945  ·  Evidence: RETROSPECTIVE ANALOGY</w:t>
      </w:r>
      <w:r>
        <w:t>｜事件：</w:t>
      </w:r>
      <w:r>
        <w:t>Oskar Schindler redirects his factory to protect workers</w:t>
      </w:r>
    </w:p>
    <w:tbl>
      <w:tblPr>
        <w:tblStyle w:val="-1"/>
        <w:tblW w:w="0" w:type="auto"/>
        <w:tblLook w:val="04A0" w:firstRow="1" w:lastRow="0" w:firstColumn="1" w:lastColumn="0" w:noHBand="0" w:noVBand="1"/>
      </w:tblPr>
      <w:tblGrid>
        <w:gridCol w:w="4320"/>
        <w:gridCol w:w="4320"/>
      </w:tblGrid>
      <w:tr w:rsidR="00C61DE0" w14:paraId="41DA4B74"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B6F7D6" w14:textId="77777777" w:rsidR="00C61DE0" w:rsidRDefault="00000000">
            <w:r>
              <w:t>卦辞原文（繁体中文）</w:t>
            </w:r>
          </w:p>
        </w:tc>
        <w:tc>
          <w:tcPr>
            <w:tcW w:w="4320" w:type="dxa"/>
          </w:tcPr>
          <w:p w14:paraId="224EBDF6"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70B6BC77"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8D66BF" w14:textId="77777777" w:rsidR="00C61DE0" w:rsidRDefault="00000000">
            <w:r>
              <w:t>晉：康侯用錫馬蕃庶，晝日三接。</w:t>
            </w:r>
          </w:p>
        </w:tc>
        <w:tc>
          <w:tcPr>
            <w:tcW w:w="4320" w:type="dxa"/>
          </w:tcPr>
          <w:p w14:paraId="41ABA3C6" w14:textId="77777777" w:rsidR="00C61DE0" w:rsidRDefault="00000000">
            <w:pPr>
              <w:cnfStyle w:val="000000100000" w:firstRow="0" w:lastRow="0" w:firstColumn="0" w:lastColumn="0" w:oddVBand="0" w:evenVBand="0" w:oddHBand="1" w:evenHBand="0" w:firstRowFirstColumn="0" w:firstRowLastColumn="0" w:lastRowFirstColumn="0" w:lastRowLastColumn="0"/>
            </w:pPr>
            <w:r>
              <w:t>Progress: the secure prince is granted many horses and is received in audience three times in one day.</w:t>
            </w:r>
          </w:p>
        </w:tc>
      </w:tr>
    </w:tbl>
    <w:p w14:paraId="2D6923C2" w14:textId="77777777" w:rsidR="00C61DE0" w:rsidRDefault="00000000">
      <w:pPr>
        <w:pStyle w:val="21"/>
      </w:pPr>
      <w:r>
        <w:lastRenderedPageBreak/>
        <w:t>历史事件｜极短篇故事</w:t>
      </w:r>
    </w:p>
    <w:p w14:paraId="358D8D23" w14:textId="77777777" w:rsidR="00C61DE0" w:rsidRDefault="00000000">
      <w:r>
        <w:t>辛德勒在纳粹占领的克拉科夫经营搪瓷工厂，早期也受益于战时经济与强迫劳动制度。</w:t>
      </w:r>
      <w:r>
        <w:br/>
      </w:r>
      <w:r>
        <w:br/>
      </w:r>
      <w:r>
        <w:t>随迫害加剧，他透过工厂职务、关系及贿赂保护犹太工人，一九四四年转移多人到布伦利茨工厂。</w:t>
      </w:r>
      <w:r>
        <w:br/>
      </w:r>
      <w:r>
        <w:br/>
      </w:r>
      <w:r>
        <w:t>与其工厂有关的一千多名犹太人得以存活；辛德勒战后经商不顺，后来获以色列大屠杀纪念馆表扬。</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126C5262" w14:textId="77777777" w:rsidR="00C61DE0" w:rsidRDefault="00000000">
      <w:pPr>
        <w:pStyle w:val="21"/>
      </w:pPr>
      <w:r>
        <w:t>卦义对照｜社群推文</w:t>
      </w:r>
    </w:p>
    <w:p w14:paraId="60A124D5" w14:textId="77777777" w:rsidR="00C61DE0" w:rsidRDefault="00000000">
      <w:r>
        <w:t>第</w:t>
      </w:r>
      <w:r>
        <w:t>35</w:t>
      </w:r>
      <w:r>
        <w:t>卦与「辛德勒转用工厂保护员工」的连结，是后人对职场与人生决策的比照，并非当事人曾以《周易》作决策的史证。个人在既有制度中的职权可能改变他人的处境，必须正视权力的使用方式。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210EF82A" w14:textId="77777777" w:rsidR="00C61DE0" w:rsidRDefault="00000000">
      <w:r>
        <w:t>证据声明：历史来源仅支持事件事实；《周易》对照为事后诠释，不代表当事人使用《周易》。</w:t>
      </w:r>
    </w:p>
    <w:p w14:paraId="5653359A" w14:textId="77777777" w:rsidR="00C61DE0" w:rsidRDefault="00000000">
      <w:r>
        <w:t>历史来源：</w:t>
      </w:r>
      <w:r>
        <w:t>https://en.wikipedia.org/wiki/Oskar_Schindler</w:t>
      </w:r>
    </w:p>
    <w:p w14:paraId="513C46B0" w14:textId="77777777" w:rsidR="00C61DE0" w:rsidRDefault="00000000">
      <w:pPr>
        <w:pStyle w:val="1"/>
      </w:pPr>
      <w:r>
        <w:t>36</w:t>
      </w:r>
      <w:r>
        <w:t xml:space="preserve">　明夷｜艾莲诺・罗斯福建立独立公职</w:t>
      </w:r>
    </w:p>
    <w:p w14:paraId="10709D71" w14:textId="77777777" w:rsidR="00C61DE0" w:rsidRDefault="00000000">
      <w:r>
        <w:t>EUUS-WL-H36  ·  United States · 1920s–1960s  ·  Evidence: RETROSPECTIVE ANALOGY</w:t>
      </w:r>
      <w:r>
        <w:t>｜事件：</w:t>
      </w:r>
      <w:r>
        <w:t>Eleanor Roosevelt builds an independent public role</w:t>
      </w:r>
    </w:p>
    <w:tbl>
      <w:tblPr>
        <w:tblStyle w:val="-1"/>
        <w:tblW w:w="0" w:type="auto"/>
        <w:tblLook w:val="04A0" w:firstRow="1" w:lastRow="0" w:firstColumn="1" w:lastColumn="0" w:noHBand="0" w:noVBand="1"/>
      </w:tblPr>
      <w:tblGrid>
        <w:gridCol w:w="4320"/>
        <w:gridCol w:w="4320"/>
      </w:tblGrid>
      <w:tr w:rsidR="00C61DE0" w14:paraId="0155BE82"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54A0D0" w14:textId="77777777" w:rsidR="00C61DE0" w:rsidRDefault="00000000">
            <w:r>
              <w:t>卦辞原文（繁体中文）</w:t>
            </w:r>
          </w:p>
        </w:tc>
        <w:tc>
          <w:tcPr>
            <w:tcW w:w="4320" w:type="dxa"/>
          </w:tcPr>
          <w:p w14:paraId="08AA1E36"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345890D4"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7A403E" w14:textId="77777777" w:rsidR="00C61DE0" w:rsidRDefault="00000000">
            <w:r>
              <w:lastRenderedPageBreak/>
              <w:t>明夷：利艱貞。</w:t>
            </w:r>
          </w:p>
        </w:tc>
        <w:tc>
          <w:tcPr>
            <w:tcW w:w="4320" w:type="dxa"/>
          </w:tcPr>
          <w:p w14:paraId="59FF5B25" w14:textId="77777777" w:rsidR="00C61DE0" w:rsidRDefault="00000000">
            <w:pPr>
              <w:cnfStyle w:val="000000100000" w:firstRow="0" w:lastRow="0" w:firstColumn="0" w:lastColumn="0" w:oddVBand="0" w:evenVBand="0" w:oddHBand="1" w:evenHBand="0" w:firstRowFirstColumn="0" w:firstRowLastColumn="0" w:lastRowFirstColumn="0" w:lastRowLastColumn="0"/>
            </w:pPr>
            <w:r>
              <w:t>Darkening of the light. It is favorable to remain steadfast in hardship.</w:t>
            </w:r>
          </w:p>
        </w:tc>
      </w:tr>
    </w:tbl>
    <w:p w14:paraId="44B8EE8E" w14:textId="77777777" w:rsidR="00C61DE0" w:rsidRDefault="00000000">
      <w:pPr>
        <w:pStyle w:val="21"/>
      </w:pPr>
      <w:r>
        <w:t>历史事件｜极短篇故事</w:t>
      </w:r>
    </w:p>
    <w:p w14:paraId="05A499C0" w14:textId="77777777" w:rsidR="00C61DE0" w:rsidRDefault="00000000">
      <w:r>
        <w:t>艾莲诺・罗斯福出身政治家庭，但在成为第一夫人前已从事教学、改革团体、写作与政治网络工作。</w:t>
      </w:r>
      <w:r>
        <w:br/>
      </w:r>
      <w:r>
        <w:br/>
      </w:r>
      <w:r>
        <w:t>在白宫期间她走访社会团体、举办女性记者会并撰写专栏，之后继续参与联合国及人权宣言起草。</w:t>
      </w:r>
      <w:r>
        <w:br/>
      </w:r>
      <w:r>
        <w:br/>
      </w:r>
      <w:r>
        <w:t>丈夫逝世后她仍维持公共角色，其专业工作逐渐形成与家庭身分不同的制度责任。</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r>
        <w:br/>
      </w:r>
      <w:r>
        <w:br/>
      </w:r>
      <w:r>
        <w:t>从职业史角度看，事件还包含执行与延续的阶段：作出选择后，相关人员仍须处理日常工作、合作关系与制度安排。后续发展也说明，完成原定任务与处理其长期影响，是不同的工作。</w:t>
      </w:r>
    </w:p>
    <w:p w14:paraId="16AB1E43" w14:textId="77777777" w:rsidR="00C61DE0" w:rsidRDefault="00000000">
      <w:pPr>
        <w:pStyle w:val="21"/>
      </w:pPr>
      <w:r>
        <w:t>卦义对照｜社群推文</w:t>
      </w:r>
    </w:p>
    <w:p w14:paraId="3DB4BD11" w14:textId="77777777" w:rsidR="00C61DE0" w:rsidRDefault="00000000">
      <w:r>
        <w:t>第</w:t>
      </w:r>
      <w:r>
        <w:t>36</w:t>
      </w:r>
      <w:r>
        <w:t>卦与「艾莲诺・罗斯福建立独立公职」的连结，是后人对职场与人生决策的比照，并非当事人曾以《周易》作决策的史证。家庭角色与职业身分可以并存，长期自主性来自累积自己的工作责任。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59C60F03" w14:textId="77777777" w:rsidR="00C61DE0" w:rsidRDefault="00000000">
      <w:r>
        <w:t>证据声明：历史来源仅支持事件事实；《周易》对照为事后诠释，不代表当事人使用《周易》。</w:t>
      </w:r>
    </w:p>
    <w:p w14:paraId="1E3ADE21" w14:textId="77777777" w:rsidR="00C61DE0" w:rsidRDefault="00000000">
      <w:r>
        <w:t>历史来源：</w:t>
      </w:r>
      <w:r>
        <w:t>https://en.wikipedia.org/wiki/Eleanor_Roosevelt</w:t>
      </w:r>
    </w:p>
    <w:p w14:paraId="53684B03" w14:textId="77777777" w:rsidR="00C61DE0" w:rsidRDefault="00000000">
      <w:pPr>
        <w:pStyle w:val="1"/>
      </w:pPr>
      <w:r>
        <w:lastRenderedPageBreak/>
        <w:t>37</w:t>
      </w:r>
      <w:r>
        <w:t xml:space="preserve">　家人｜卡森发表《寂静的春天》</w:t>
      </w:r>
    </w:p>
    <w:p w14:paraId="6312A6AD" w14:textId="77777777" w:rsidR="00C61DE0" w:rsidRDefault="00000000">
      <w:r>
        <w:t>EUUS-WL-H37  ·  United States · 1962  ·  Evidence: RETROSPECTIVE ANALOGY</w:t>
      </w:r>
      <w:r>
        <w:t>｜事件：</w:t>
      </w:r>
      <w:r>
        <w:t>Rachel Carson publishes Silent Spring</w:t>
      </w:r>
    </w:p>
    <w:tbl>
      <w:tblPr>
        <w:tblStyle w:val="-1"/>
        <w:tblW w:w="0" w:type="auto"/>
        <w:tblLook w:val="04A0" w:firstRow="1" w:lastRow="0" w:firstColumn="1" w:lastColumn="0" w:noHBand="0" w:noVBand="1"/>
      </w:tblPr>
      <w:tblGrid>
        <w:gridCol w:w="4320"/>
        <w:gridCol w:w="4320"/>
      </w:tblGrid>
      <w:tr w:rsidR="00C61DE0" w14:paraId="5971BFA3"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912CF6" w14:textId="77777777" w:rsidR="00C61DE0" w:rsidRDefault="00000000">
            <w:r>
              <w:t>卦辞原文（繁体中文）</w:t>
            </w:r>
          </w:p>
        </w:tc>
        <w:tc>
          <w:tcPr>
            <w:tcW w:w="4320" w:type="dxa"/>
          </w:tcPr>
          <w:p w14:paraId="2576CBB6"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68EA09B4"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D1A4BB" w14:textId="77777777" w:rsidR="00C61DE0" w:rsidRDefault="00000000">
            <w:r>
              <w:t>家人：利女貞。</w:t>
            </w:r>
          </w:p>
        </w:tc>
        <w:tc>
          <w:tcPr>
            <w:tcW w:w="4320" w:type="dxa"/>
          </w:tcPr>
          <w:p w14:paraId="34A995F1" w14:textId="77777777" w:rsidR="00C61DE0" w:rsidRDefault="00000000">
            <w:pPr>
              <w:cnfStyle w:val="000000100000" w:firstRow="0" w:lastRow="0" w:firstColumn="0" w:lastColumn="0" w:oddVBand="0" w:evenVBand="0" w:oddHBand="1" w:evenHBand="0" w:firstRowFirstColumn="0" w:firstRowLastColumn="0" w:lastRowFirstColumn="0" w:lastRowLastColumn="0"/>
            </w:pPr>
            <w:r>
              <w:t>The Household. The perseverance of the woman is favorable.</w:t>
            </w:r>
          </w:p>
        </w:tc>
      </w:tr>
    </w:tbl>
    <w:p w14:paraId="75831F58" w14:textId="77777777" w:rsidR="00C61DE0" w:rsidRDefault="00000000">
      <w:pPr>
        <w:pStyle w:val="21"/>
      </w:pPr>
      <w:r>
        <w:t>历史事件｜极短篇故事</w:t>
      </w:r>
    </w:p>
    <w:p w14:paraId="425674D2" w14:textId="77777777" w:rsidR="00C61DE0" w:rsidRDefault="00000000">
      <w:r>
        <w:t>海洋生物学家兼作家瑞秋・卡森已有海洋著作，五</w:t>
      </w:r>
      <w:r>
        <w:t>○</w:t>
      </w:r>
      <w:r>
        <w:t>年代后期开始调查广泛使用农药的生态影响。</w:t>
      </w:r>
      <w:r>
        <w:br/>
      </w:r>
      <w:r>
        <w:br/>
      </w:r>
      <w:r>
        <w:t>她搜集研究、请教科学家，整理成《寂静的春天》，一九六二年先连载再出版，接着引发产业和学界的争论。</w:t>
      </w:r>
      <w:r>
        <w:br/>
      </w:r>
      <w:r>
        <w:br/>
      </w:r>
      <w:r>
        <w:t>著作推动环境风险与农药政策的公共讨论；她一九六四年过世，未能见到全部后续措施。</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09CC6DE4" w14:textId="77777777" w:rsidR="00C61DE0" w:rsidRDefault="00000000">
      <w:pPr>
        <w:pStyle w:val="21"/>
      </w:pPr>
      <w:r>
        <w:t>卦义对照｜社群推文</w:t>
      </w:r>
    </w:p>
    <w:p w14:paraId="02A06FE4" w14:textId="77777777" w:rsidR="00C61DE0" w:rsidRDefault="00000000">
      <w:r>
        <w:t>第</w:t>
      </w:r>
      <w:r>
        <w:t>37</w:t>
      </w:r>
      <w:r>
        <w:t>卦与「卡森发表《寂静的春天》」的连结，是后人对职场与人生决策的比照，并非当事人曾以《周易》作决策的史证。反对声音不证明观点必然正确，但充分证据值得接受公开检验。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5FF129CF" w14:textId="77777777" w:rsidR="00C61DE0" w:rsidRDefault="00000000">
      <w:r>
        <w:t>证据声明：历史来源仅支持事件事实；《周易》对照为事后诠释，不代表当事人使用《周易》。</w:t>
      </w:r>
    </w:p>
    <w:p w14:paraId="41DDDBF1" w14:textId="77777777" w:rsidR="00C61DE0" w:rsidRDefault="00000000">
      <w:r>
        <w:lastRenderedPageBreak/>
        <w:t>历史来源：</w:t>
      </w:r>
      <w:r>
        <w:t>https://en.wikipedia.org/wiki/Silent_Spring</w:t>
      </w:r>
    </w:p>
    <w:p w14:paraId="774B930D" w14:textId="77777777" w:rsidR="00C61DE0" w:rsidRDefault="00000000">
      <w:pPr>
        <w:pStyle w:val="1"/>
      </w:pPr>
      <w:r>
        <w:t>38</w:t>
      </w:r>
      <w:r>
        <w:t xml:space="preserve">　睽｜贝多芬在听力退化后持续作曲</w:t>
      </w:r>
    </w:p>
    <w:p w14:paraId="29554625" w14:textId="77777777" w:rsidR="00C61DE0" w:rsidRDefault="00000000">
      <w:r>
        <w:t>EUUS-WL-H38  ·  Vienna, Europe · early 1800s–1827  ·  Evidence: RETROSPECTIVE ANALOGY</w:t>
      </w:r>
      <w:r>
        <w:t>｜事件：</w:t>
      </w:r>
      <w:r>
        <w:t>Ludwig van Beethoven continues composing after severe hearing loss</w:t>
      </w:r>
    </w:p>
    <w:tbl>
      <w:tblPr>
        <w:tblStyle w:val="-1"/>
        <w:tblW w:w="0" w:type="auto"/>
        <w:tblLook w:val="04A0" w:firstRow="1" w:lastRow="0" w:firstColumn="1" w:lastColumn="0" w:noHBand="0" w:noVBand="1"/>
      </w:tblPr>
      <w:tblGrid>
        <w:gridCol w:w="4320"/>
        <w:gridCol w:w="4320"/>
      </w:tblGrid>
      <w:tr w:rsidR="00C61DE0" w14:paraId="1503D998"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70CCFC" w14:textId="77777777" w:rsidR="00C61DE0" w:rsidRDefault="00000000">
            <w:r>
              <w:t>卦辞原文（繁体中文）</w:t>
            </w:r>
          </w:p>
        </w:tc>
        <w:tc>
          <w:tcPr>
            <w:tcW w:w="4320" w:type="dxa"/>
          </w:tcPr>
          <w:p w14:paraId="4D74CDB1"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7D5A7A84"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F4AF9" w14:textId="77777777" w:rsidR="00C61DE0" w:rsidRDefault="00000000">
            <w:r>
              <w:t>睽：小事吉。</w:t>
            </w:r>
          </w:p>
        </w:tc>
        <w:tc>
          <w:tcPr>
            <w:tcW w:w="4320" w:type="dxa"/>
          </w:tcPr>
          <w:p w14:paraId="78AC197B" w14:textId="77777777" w:rsidR="00C61DE0" w:rsidRDefault="00000000">
            <w:pPr>
              <w:cnfStyle w:val="000000100000" w:firstRow="0" w:lastRow="0" w:firstColumn="0" w:lastColumn="0" w:oddVBand="0" w:evenVBand="0" w:oddHBand="1" w:evenHBand="0" w:firstRowFirstColumn="0" w:firstRowLastColumn="0" w:lastRowFirstColumn="0" w:lastRowLastColumn="0"/>
            </w:pPr>
            <w:r>
              <w:t>Opposition. Good fortune in small matters.</w:t>
            </w:r>
          </w:p>
        </w:tc>
      </w:tr>
    </w:tbl>
    <w:p w14:paraId="131B1D75" w14:textId="77777777" w:rsidR="00C61DE0" w:rsidRDefault="00000000">
      <w:pPr>
        <w:pStyle w:val="21"/>
      </w:pPr>
      <w:r>
        <w:t>历史事件｜极短篇故事</w:t>
      </w:r>
    </w:p>
    <w:p w14:paraId="1245BC97" w14:textId="77777777" w:rsidR="00C61DE0" w:rsidRDefault="00000000">
      <w:r>
        <w:t>贝多芬在维也纳建立钢琴演奏与作曲职业，但听力在相对年轻时开始退化，影响演出和日常沟通。</w:t>
      </w:r>
      <w:r>
        <w:br/>
      </w:r>
      <w:r>
        <w:br/>
      </w:r>
      <w:r>
        <w:t>他逐步减少公开演奏，使用笔谈并凭藉对音乐结构的掌握持续创作，留下交响曲、奏鸣曲及晚期弦乐四重奏。</w:t>
      </w:r>
      <w:r>
        <w:br/>
      </w:r>
      <w:r>
        <w:br/>
      </w:r>
      <w:r>
        <w:t>一八二七年逝世后，其晚期作品成为古典曲目重要部分；他并非恢复原有的职业条件，而是改变工作方式。</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1860B158" w14:textId="77777777" w:rsidR="00C61DE0" w:rsidRDefault="00000000">
      <w:pPr>
        <w:pStyle w:val="21"/>
      </w:pPr>
      <w:r>
        <w:t>卦义对照｜社群推文</w:t>
      </w:r>
    </w:p>
    <w:p w14:paraId="50803131" w14:textId="77777777" w:rsidR="00C61DE0" w:rsidRDefault="00000000">
      <w:r>
        <w:t>第</w:t>
      </w:r>
      <w:r>
        <w:t>38</w:t>
      </w:r>
      <w:r>
        <w:t>卦与「贝多芬在听力退化后持续作曲」的连结，是后人对职场与人生决策的比照，并非当事人曾以《周易》作决策的史证。当核心能力受限，调整工作方法与分工，比假装限制不存在更务实。回看事件，必须同时考虑当时的资源限制、决定的实施过程，以及结果出现后新增</w:t>
      </w:r>
      <w:r>
        <w:lastRenderedPageBreak/>
        <w:t>的责任。值得问的是：面对相似条件，哪些资料仍需确认？哪些代价不能忽略？哪些选项可以逐步试行？历史提供的是思考角度，不是人人适用的成功公式。</w:t>
      </w:r>
    </w:p>
    <w:p w14:paraId="60EC15CA" w14:textId="77777777" w:rsidR="00C61DE0" w:rsidRDefault="00000000">
      <w:r>
        <w:t>证据声明：历史来源仅支持事件事实；《周易》对照为事后诠释，不代表当事人使用《周易》。</w:t>
      </w:r>
    </w:p>
    <w:p w14:paraId="5C0CE349" w14:textId="77777777" w:rsidR="00C61DE0" w:rsidRDefault="00000000">
      <w:r>
        <w:t>历史来源：</w:t>
      </w:r>
      <w:r>
        <w:t>https://en.wikipedia.org/wiki/Ludwig_van_Beethoven</w:t>
      </w:r>
    </w:p>
    <w:p w14:paraId="75785FDA" w14:textId="77777777" w:rsidR="00C61DE0" w:rsidRDefault="00000000">
      <w:pPr>
        <w:pStyle w:val="1"/>
      </w:pPr>
      <w:r>
        <w:t>39</w:t>
      </w:r>
      <w:r>
        <w:t xml:space="preserve">　蹇｜巴塔哥尼亚调整企业所有权</w:t>
      </w:r>
    </w:p>
    <w:p w14:paraId="26022376" w14:textId="77777777" w:rsidR="00C61DE0" w:rsidRDefault="00000000">
      <w:r>
        <w:t>EUUS-WL-H39  ·  United States · 2022  ·  Evidence: RETROSPECTIVE ANALOGY</w:t>
      </w:r>
      <w:r>
        <w:t>｜事件：</w:t>
      </w:r>
      <w:r>
        <w:t>Patagonia transfers ownership to mission-focused entities</w:t>
      </w:r>
    </w:p>
    <w:tbl>
      <w:tblPr>
        <w:tblStyle w:val="-1"/>
        <w:tblW w:w="0" w:type="auto"/>
        <w:tblLook w:val="04A0" w:firstRow="1" w:lastRow="0" w:firstColumn="1" w:lastColumn="0" w:noHBand="0" w:noVBand="1"/>
      </w:tblPr>
      <w:tblGrid>
        <w:gridCol w:w="4320"/>
        <w:gridCol w:w="4320"/>
      </w:tblGrid>
      <w:tr w:rsidR="00C61DE0" w14:paraId="5B4A7FE1"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1723AF" w14:textId="77777777" w:rsidR="00C61DE0" w:rsidRDefault="00000000">
            <w:r>
              <w:t>卦辞原文（繁体中文）</w:t>
            </w:r>
          </w:p>
        </w:tc>
        <w:tc>
          <w:tcPr>
            <w:tcW w:w="4320" w:type="dxa"/>
          </w:tcPr>
          <w:p w14:paraId="01C0C4CC"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24BD94DC"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18B64D" w14:textId="77777777" w:rsidR="00C61DE0" w:rsidRDefault="00000000">
            <w:r>
              <w:t>蹇：利西南，不利東北；利見大人，貞吉。</w:t>
            </w:r>
          </w:p>
        </w:tc>
        <w:tc>
          <w:tcPr>
            <w:tcW w:w="4320" w:type="dxa"/>
          </w:tcPr>
          <w:p w14:paraId="53169777" w14:textId="77777777" w:rsidR="00C61DE0" w:rsidRDefault="00000000">
            <w:pPr>
              <w:cnfStyle w:val="000000100000" w:firstRow="0" w:lastRow="0" w:firstColumn="0" w:lastColumn="0" w:oddVBand="0" w:evenVBand="0" w:oddHBand="1" w:evenHBand="0" w:firstRowFirstColumn="0" w:firstRowLastColumn="0" w:lastRowFirstColumn="0" w:lastRowLastColumn="0"/>
            </w:pPr>
            <w:r>
              <w:t>Obstruction. The southwest is favorable; the northeast is not. It is favorable to see the great person. Perseverance brings good fortune.</w:t>
            </w:r>
          </w:p>
        </w:tc>
      </w:tr>
    </w:tbl>
    <w:p w14:paraId="18049397" w14:textId="77777777" w:rsidR="00C61DE0" w:rsidRDefault="00000000">
      <w:pPr>
        <w:pStyle w:val="21"/>
      </w:pPr>
      <w:r>
        <w:t>历史事件｜极短篇故事</w:t>
      </w:r>
    </w:p>
    <w:p w14:paraId="029ECF44" w14:textId="77777777" w:rsidR="00C61DE0" w:rsidRDefault="00000000">
      <w:r>
        <w:t>巴塔哥尼亚从攀登装备企业发展为全球户外服装公司，创办人家族面对传承、企业价值和环境目标的问题。</w:t>
      </w:r>
      <w:r>
        <w:br/>
      </w:r>
      <w:r>
        <w:br/>
      </w:r>
      <w:r>
        <w:t>二</w:t>
      </w:r>
      <w:r>
        <w:t>○</w:t>
      </w:r>
      <w:r>
        <w:t>二二年家族把有投票权股票交予目的信托、无投票权股票交予非营利组织，让企业利润的用途连结环境计划。</w:t>
      </w:r>
      <w:r>
        <w:br/>
      </w:r>
      <w:r>
        <w:br/>
      </w:r>
      <w:r>
        <w:t>企业仍以营利形式营运，新架构也受到治理与税务方面的检视，并不是公司停止商业活动。</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21821B27" w14:textId="77777777" w:rsidR="00C61DE0" w:rsidRDefault="00000000">
      <w:pPr>
        <w:pStyle w:val="21"/>
      </w:pPr>
      <w:r>
        <w:lastRenderedPageBreak/>
        <w:t>卦义对照｜社群推文</w:t>
      </w:r>
    </w:p>
    <w:p w14:paraId="17586A89" w14:textId="77777777" w:rsidR="00C61DE0" w:rsidRDefault="00000000">
      <w:r>
        <w:t>第</w:t>
      </w:r>
      <w:r>
        <w:t>39</w:t>
      </w:r>
      <w:r>
        <w:t>卦与「巴塔哥尼亚调整企业所有权」的连结，是后人对职场与人生决策的比照，并非当事人曾以《周易》作决策的史证。放弃某种控制权可能保障长期使命，但制度仍需透明管理。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35FBB933" w14:textId="77777777" w:rsidR="00C61DE0" w:rsidRDefault="00000000">
      <w:r>
        <w:t>证据声明：历史来源仅支持事件事实；《周易》对照为事后诠释，不代表当事人使用《周易》。</w:t>
      </w:r>
    </w:p>
    <w:p w14:paraId="14FCB28C" w14:textId="77777777" w:rsidR="00C61DE0" w:rsidRDefault="00000000">
      <w:r>
        <w:t>历史来源：</w:t>
      </w:r>
      <w:r>
        <w:t>https://en.wikipedia.org/wiki/Patagonia%2C_Inc.</w:t>
      </w:r>
    </w:p>
    <w:p w14:paraId="3D5A503E" w14:textId="77777777" w:rsidR="00C61DE0" w:rsidRDefault="00000000">
      <w:pPr>
        <w:pStyle w:val="1"/>
      </w:pPr>
      <w:r>
        <w:t>40</w:t>
      </w:r>
      <w:r>
        <w:t xml:space="preserve">　解｜布莱克莉兼职创办</w:t>
      </w:r>
      <w:r>
        <w:t>Spanx</w:t>
      </w:r>
    </w:p>
    <w:p w14:paraId="4CC53AE1" w14:textId="77777777" w:rsidR="00C61DE0" w:rsidRDefault="00000000">
      <w:r>
        <w:t>EUUS-WL-H40  ·  United States · late 1990s–2000  ·  Evidence: RETROSPECTIVE ANALOGY</w:t>
      </w:r>
      <w:r>
        <w:t>｜事件：</w:t>
      </w:r>
      <w:r>
        <w:t>Sara Blakely starts Spanx while keeping her day job</w:t>
      </w:r>
    </w:p>
    <w:tbl>
      <w:tblPr>
        <w:tblStyle w:val="-1"/>
        <w:tblW w:w="0" w:type="auto"/>
        <w:tblLook w:val="04A0" w:firstRow="1" w:lastRow="0" w:firstColumn="1" w:lastColumn="0" w:noHBand="0" w:noVBand="1"/>
      </w:tblPr>
      <w:tblGrid>
        <w:gridCol w:w="4320"/>
        <w:gridCol w:w="4320"/>
      </w:tblGrid>
      <w:tr w:rsidR="00C61DE0" w14:paraId="0A862B10"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70BA35" w14:textId="77777777" w:rsidR="00C61DE0" w:rsidRDefault="00000000">
            <w:r>
              <w:t>卦辞原文（繁体中文）</w:t>
            </w:r>
          </w:p>
        </w:tc>
        <w:tc>
          <w:tcPr>
            <w:tcW w:w="4320" w:type="dxa"/>
          </w:tcPr>
          <w:p w14:paraId="10A44F62"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09FF02C5"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2EAABA" w14:textId="77777777" w:rsidR="00C61DE0" w:rsidRDefault="00000000">
            <w:r>
              <w:t>解：利西南，无所往，其來復吉。有攸往，夙吉。</w:t>
            </w:r>
          </w:p>
        </w:tc>
        <w:tc>
          <w:tcPr>
            <w:tcW w:w="4320" w:type="dxa"/>
          </w:tcPr>
          <w:p w14:paraId="115877F7" w14:textId="77777777" w:rsidR="00C61DE0" w:rsidRDefault="00000000">
            <w:pPr>
              <w:cnfStyle w:val="000000100000" w:firstRow="0" w:lastRow="0" w:firstColumn="0" w:lastColumn="0" w:oddVBand="0" w:evenVBand="0" w:oddHBand="1" w:evenHBand="0" w:firstRowFirstColumn="0" w:firstRowLastColumn="0" w:lastRowFirstColumn="0" w:lastRowLastColumn="0"/>
            </w:pPr>
            <w:r>
              <w:t>Release. The southwest is favorable. If there is nowhere to go, returning brings good fortune; if there is somewhere to go, setting out early brings good fortune.</w:t>
            </w:r>
          </w:p>
        </w:tc>
      </w:tr>
    </w:tbl>
    <w:p w14:paraId="1719F059" w14:textId="77777777" w:rsidR="00C61DE0" w:rsidRDefault="00000000">
      <w:pPr>
        <w:pStyle w:val="21"/>
      </w:pPr>
      <w:r>
        <w:t>历史事件｜极短篇故事</w:t>
      </w:r>
    </w:p>
    <w:p w14:paraId="59264353" w14:textId="77777777" w:rsidR="00C61DE0" w:rsidRDefault="00000000">
      <w:r>
        <w:t>莎拉・布莱克莉销售传真机时开始研究无足塑身袜，欠缺服装制造经验，创业初期没有立即放弃正职。</w:t>
      </w:r>
      <w:r>
        <w:br/>
      </w:r>
      <w:r>
        <w:br/>
      </w:r>
      <w:r>
        <w:t>她调查专利、联系工厂、开发原型，使用个人积蓄安排包装和零售推广，二</w:t>
      </w:r>
      <w:r>
        <w:t>○○○</w:t>
      </w:r>
      <w:r>
        <w:t>年正式推出</w:t>
      </w:r>
      <w:r>
        <w:t>Spanx</w:t>
      </w:r>
      <w:r>
        <w:t>。</w:t>
      </w:r>
      <w:r>
        <w:br/>
      </w:r>
      <w:r>
        <w:br/>
      </w:r>
      <w:r>
        <w:t>公司逐渐取得全美通路，二</w:t>
      </w:r>
      <w:r>
        <w:t>○</w:t>
      </w:r>
      <w:r>
        <w:t>二一年出售多数股权给黑石；早期进展是反覆验证而非一次投入全部资源。</w:t>
      </w:r>
      <w:r>
        <w:br/>
      </w:r>
      <w:r>
        <w:br/>
      </w:r>
      <w:r>
        <w:t>从事件发展顺序可见，最初的工作环境并没有直接决定最后结果。当事人先面对既有条件，再透过实际安排改变自己的职务或组织。这些措施需要资源、时间及其他参与者配合，不可能单</w:t>
      </w:r>
      <w:r>
        <w:lastRenderedPageBreak/>
        <w:t>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2BF19B73" w14:textId="77777777" w:rsidR="00C61DE0" w:rsidRDefault="00000000">
      <w:pPr>
        <w:pStyle w:val="21"/>
      </w:pPr>
      <w:r>
        <w:t>卦义对照｜社群推文</w:t>
      </w:r>
    </w:p>
    <w:p w14:paraId="6EE54B83" w14:textId="77777777" w:rsidR="00C61DE0" w:rsidRDefault="00000000">
      <w:r>
        <w:t>第</w:t>
      </w:r>
      <w:r>
        <w:t>40</w:t>
      </w:r>
      <w:r>
        <w:t>卦与「布莱克莉兼职创办</w:t>
      </w:r>
      <w:r>
        <w:t>Spanx</w:t>
      </w:r>
      <w:r>
        <w:t>」的连结，是后人对职场与人生决策的比照，并非当事人曾以《周易》作决策的史证。副业可以先小规模测试，使证据增加速度快过不可逆的资金风险。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6D8EDE64" w14:textId="77777777" w:rsidR="00C61DE0" w:rsidRDefault="00000000">
      <w:r>
        <w:t>证据声明：历史来源仅支持事件事实；《周易》对照为事后诠释，不代表当事人使用《周易》。</w:t>
      </w:r>
    </w:p>
    <w:p w14:paraId="1CF6A1A2" w14:textId="77777777" w:rsidR="00C61DE0" w:rsidRDefault="00000000">
      <w:r>
        <w:t>历史来源：</w:t>
      </w:r>
      <w:r>
        <w:t>https://en.wikipedia.org/wiki/Sara_Blakely</w:t>
      </w:r>
    </w:p>
    <w:p w14:paraId="3CA38EB5" w14:textId="77777777" w:rsidR="00C61DE0" w:rsidRDefault="00000000">
      <w:pPr>
        <w:pStyle w:val="1"/>
      </w:pPr>
      <w:r>
        <w:t>41</w:t>
      </w:r>
      <w:r>
        <w:t xml:space="preserve">　损｜娇生召回泰诺胶囊</w:t>
      </w:r>
    </w:p>
    <w:p w14:paraId="69A67AD6" w14:textId="77777777" w:rsidR="00C61DE0" w:rsidRDefault="00000000">
      <w:r>
        <w:t>EUUS-WL-H41  ·  United States · 1982  ·  Evidence: RETROSPECTIVE ANALOGY</w:t>
      </w:r>
      <w:r>
        <w:t>｜事件：</w:t>
      </w:r>
      <w:r>
        <w:t>Johnson &amp; Johnson recalls Tylenol</w:t>
      </w:r>
    </w:p>
    <w:tbl>
      <w:tblPr>
        <w:tblStyle w:val="-1"/>
        <w:tblW w:w="0" w:type="auto"/>
        <w:tblLook w:val="04A0" w:firstRow="1" w:lastRow="0" w:firstColumn="1" w:lastColumn="0" w:noHBand="0" w:noVBand="1"/>
      </w:tblPr>
      <w:tblGrid>
        <w:gridCol w:w="4320"/>
        <w:gridCol w:w="4320"/>
      </w:tblGrid>
      <w:tr w:rsidR="00C61DE0" w14:paraId="6F520166"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C34FB7" w14:textId="77777777" w:rsidR="00C61DE0" w:rsidRDefault="00000000">
            <w:r>
              <w:t>卦辞原文（繁体中文）</w:t>
            </w:r>
          </w:p>
        </w:tc>
        <w:tc>
          <w:tcPr>
            <w:tcW w:w="4320" w:type="dxa"/>
          </w:tcPr>
          <w:p w14:paraId="09D5EF82"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5E4C630B"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0CA895" w14:textId="77777777" w:rsidR="00C61DE0" w:rsidRDefault="00000000">
            <w:r>
              <w:t>損：有孚，元吉。无咎，可貞，利有攸往。曷之用？二簋可用享。</w:t>
            </w:r>
          </w:p>
        </w:tc>
        <w:tc>
          <w:tcPr>
            <w:tcW w:w="4320" w:type="dxa"/>
          </w:tcPr>
          <w:p w14:paraId="58AC1FCA" w14:textId="77777777" w:rsidR="00C61DE0" w:rsidRDefault="00000000">
            <w:pPr>
              <w:cnfStyle w:val="000000100000" w:firstRow="0" w:lastRow="0" w:firstColumn="0" w:lastColumn="0" w:oddVBand="0" w:evenVBand="0" w:oddHBand="1" w:evenHBand="0" w:firstRowFirstColumn="0" w:firstRowLastColumn="0" w:lastRowFirstColumn="0" w:lastRowLastColumn="0"/>
            </w:pPr>
            <w:r>
              <w:t>Decrease joined with sincerity brings great good fortune and no blame. Perseverance is possible; it is favorable to go somewhere. Two simple bowls may be used for the offering.</w:t>
            </w:r>
          </w:p>
        </w:tc>
      </w:tr>
    </w:tbl>
    <w:p w14:paraId="338094F5" w14:textId="77777777" w:rsidR="00C61DE0" w:rsidRDefault="00000000">
      <w:pPr>
        <w:pStyle w:val="21"/>
      </w:pPr>
      <w:r>
        <w:t>历史事件｜极短篇故事</w:t>
      </w:r>
    </w:p>
    <w:p w14:paraId="66DF4D6C" w14:textId="77777777" w:rsidR="00C61DE0" w:rsidRDefault="00000000">
      <w:r>
        <w:t>一九八二年芝加哥地区有人服用遭人恶意混入氰化物的泰诺胶囊后死亡，娇生及其子公司面临消费者安全危机。</w:t>
      </w:r>
      <w:r>
        <w:br/>
      </w:r>
      <w:r>
        <w:br/>
      </w:r>
      <w:r>
        <w:t>公司发布警告、配合调查并大规模召回胶囊，之后改采防拆包装等安全设计，重新推出产品。</w:t>
      </w:r>
      <w:r>
        <w:br/>
      </w:r>
      <w:r>
        <w:br/>
      </w:r>
      <w:r>
        <w:lastRenderedPageBreak/>
        <w:t>泰诺后来恢复市场地位，防拆封措施也成为业界标准；污染并非正常制程所造成。</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1FAA20F2" w14:textId="77777777" w:rsidR="00C61DE0" w:rsidRDefault="00000000">
      <w:pPr>
        <w:pStyle w:val="21"/>
      </w:pPr>
      <w:r>
        <w:t>卦义对照｜社群推文</w:t>
      </w:r>
    </w:p>
    <w:p w14:paraId="5CBEAF4A" w14:textId="77777777" w:rsidR="00C61DE0" w:rsidRDefault="00000000">
      <w:r>
        <w:t>第</w:t>
      </w:r>
      <w:r>
        <w:t>41</w:t>
      </w:r>
      <w:r>
        <w:t>卦与「娇生召回泰诺胶囊」的连结，是后人对职场与人生决策的比照，并非当事人曾以《周易》作决策的史证。负责任的危机决策有时要先承担损失，再以具体行动保障安全。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1A579FBF" w14:textId="77777777" w:rsidR="00C61DE0" w:rsidRDefault="00000000">
      <w:r>
        <w:t>证据声明：历史来源仅支持事件事实；《周易》对照为事后诠释，不代表当事人使用《周易》。</w:t>
      </w:r>
    </w:p>
    <w:p w14:paraId="2E983183" w14:textId="77777777" w:rsidR="00C61DE0" w:rsidRDefault="00000000">
      <w:r>
        <w:t>历史来源：</w:t>
      </w:r>
      <w:r>
        <w:t>https://en.wikipedia.org/wiki/Chicago_Tylenol_murders</w:t>
      </w:r>
    </w:p>
    <w:p w14:paraId="1FB0413D" w14:textId="77777777" w:rsidR="00C61DE0" w:rsidRDefault="00000000">
      <w:pPr>
        <w:pStyle w:val="1"/>
      </w:pPr>
      <w:r>
        <w:t>42</w:t>
      </w:r>
      <w:r>
        <w:t xml:space="preserve">　益｜盖兹与艾伦创办微软</w:t>
      </w:r>
    </w:p>
    <w:p w14:paraId="47C3820C" w14:textId="77777777" w:rsidR="00C61DE0" w:rsidRDefault="00000000">
      <w:r>
        <w:t>EUUS-WL-H42  ·  New Mexico and Washington, United States · 1975 onward  ·  Evidence: RETROSPECTIVE ANALOGY</w:t>
      </w:r>
      <w:r>
        <w:t>｜事件：</w:t>
      </w:r>
      <w:r>
        <w:t>Bill Gates and Paul Allen form Microsoft</w:t>
      </w:r>
    </w:p>
    <w:tbl>
      <w:tblPr>
        <w:tblStyle w:val="-1"/>
        <w:tblW w:w="0" w:type="auto"/>
        <w:tblLook w:val="04A0" w:firstRow="1" w:lastRow="0" w:firstColumn="1" w:lastColumn="0" w:noHBand="0" w:noVBand="1"/>
      </w:tblPr>
      <w:tblGrid>
        <w:gridCol w:w="4320"/>
        <w:gridCol w:w="4320"/>
      </w:tblGrid>
      <w:tr w:rsidR="00C61DE0" w14:paraId="04D2EF15"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60EBBD" w14:textId="77777777" w:rsidR="00C61DE0" w:rsidRDefault="00000000">
            <w:r>
              <w:t>卦辞原文（繁体中文）</w:t>
            </w:r>
          </w:p>
        </w:tc>
        <w:tc>
          <w:tcPr>
            <w:tcW w:w="4320" w:type="dxa"/>
          </w:tcPr>
          <w:p w14:paraId="4B408248"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08DF37D1"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2AB3D3" w14:textId="77777777" w:rsidR="00C61DE0" w:rsidRDefault="00000000">
            <w:r>
              <w:t>益：利有攸往。利涉大川。</w:t>
            </w:r>
          </w:p>
        </w:tc>
        <w:tc>
          <w:tcPr>
            <w:tcW w:w="4320" w:type="dxa"/>
          </w:tcPr>
          <w:p w14:paraId="20416C2A" w14:textId="77777777" w:rsidR="00C61DE0" w:rsidRDefault="00000000">
            <w:pPr>
              <w:cnfStyle w:val="000000100000" w:firstRow="0" w:lastRow="0" w:firstColumn="0" w:lastColumn="0" w:oddVBand="0" w:evenVBand="0" w:oddHBand="1" w:evenHBand="0" w:firstRowFirstColumn="0" w:firstRowLastColumn="0" w:lastRowFirstColumn="0" w:lastRowLastColumn="0"/>
            </w:pPr>
            <w:r>
              <w:t>Increase. It is favorable to have somewhere to go; it is favorable to cross the great river.</w:t>
            </w:r>
          </w:p>
        </w:tc>
      </w:tr>
    </w:tbl>
    <w:p w14:paraId="766CF502" w14:textId="77777777" w:rsidR="00C61DE0" w:rsidRDefault="00000000">
      <w:pPr>
        <w:pStyle w:val="21"/>
      </w:pPr>
      <w:r>
        <w:t>历史事件｜极短篇故事</w:t>
      </w:r>
    </w:p>
    <w:p w14:paraId="4D0054BF" w14:textId="77777777" w:rsidR="00C61DE0" w:rsidRDefault="00000000">
      <w:r>
        <w:t>盖兹与艾伦学生时期便接触电脑，一九七五年看到</w:t>
      </w:r>
      <w:r>
        <w:t>Altair 8800</w:t>
      </w:r>
      <w:r>
        <w:t>个人电脑套件的市场机会。</w:t>
      </w:r>
      <w:r>
        <w:br/>
      </w:r>
      <w:r>
        <w:br/>
      </w:r>
      <w:r>
        <w:t>两人向制造商提出提供</w:t>
      </w:r>
      <w:r>
        <w:t>BASIC</w:t>
      </w:r>
      <w:r>
        <w:t>直译器的计划，开发软体并在阿布奎基创立微软，后来搬往西</w:t>
      </w:r>
      <w:r>
        <w:lastRenderedPageBreak/>
        <w:t>雅图附近。</w:t>
      </w:r>
      <w:r>
        <w:br/>
      </w:r>
      <w:r>
        <w:br/>
      </w:r>
      <w:r>
        <w:t>公司逐步发展向多家硬体商授权软体的商业模式，之后扩张成大型科技企业，创办人的角色也有所变化。</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20C00984" w14:textId="77777777" w:rsidR="00C61DE0" w:rsidRDefault="00000000">
      <w:pPr>
        <w:pStyle w:val="21"/>
      </w:pPr>
      <w:r>
        <w:t>卦义对照｜社群推文</w:t>
      </w:r>
    </w:p>
    <w:p w14:paraId="0239D689" w14:textId="77777777" w:rsidR="00C61DE0" w:rsidRDefault="00000000">
      <w:r>
        <w:t>第</w:t>
      </w:r>
      <w:r>
        <w:t>42</w:t>
      </w:r>
      <w:r>
        <w:t>卦与「盖兹与艾伦创办微软」的连结，是后人对职场与人生决策的比照，并非当事人曾以《周易》作决策的史证。机会到来前累积的技术与合作经验，影响团队能否及时采取行动。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7FE8077A" w14:textId="77777777" w:rsidR="00C61DE0" w:rsidRDefault="00000000">
      <w:r>
        <w:t>证据声明：历史来源仅支持事件事实；《周易》对照为事后诠释，不代表当事人使用《周易》。</w:t>
      </w:r>
    </w:p>
    <w:p w14:paraId="0373DEFE" w14:textId="77777777" w:rsidR="00C61DE0" w:rsidRDefault="00000000">
      <w:r>
        <w:t>历史来源：</w:t>
      </w:r>
      <w:r>
        <w:t>https://en.wikipedia.org/wiki/Microsoft</w:t>
      </w:r>
    </w:p>
    <w:p w14:paraId="0F3E70A5" w14:textId="77777777" w:rsidR="00C61DE0" w:rsidRDefault="00000000">
      <w:pPr>
        <w:pStyle w:val="1"/>
      </w:pPr>
      <w:r>
        <w:t>43</w:t>
      </w:r>
      <w:r>
        <w:t xml:space="preserve">　夬｜皮克斯建立共同审稿机制</w:t>
      </w:r>
    </w:p>
    <w:p w14:paraId="69743086" w14:textId="77777777" w:rsidR="00C61DE0" w:rsidRDefault="00000000">
      <w:r>
        <w:t>EUUS-WL-H43  ·  California, United States · 1990s onward  ·  Evidence: RETROSPECTIVE ANALOGY</w:t>
      </w:r>
      <w:r>
        <w:t>｜事件：</w:t>
      </w:r>
      <w:r>
        <w:t>Pixar organizes a collaborative story process</w:t>
      </w:r>
    </w:p>
    <w:tbl>
      <w:tblPr>
        <w:tblStyle w:val="-1"/>
        <w:tblW w:w="0" w:type="auto"/>
        <w:tblLook w:val="04A0" w:firstRow="1" w:lastRow="0" w:firstColumn="1" w:lastColumn="0" w:noHBand="0" w:noVBand="1"/>
      </w:tblPr>
      <w:tblGrid>
        <w:gridCol w:w="4320"/>
        <w:gridCol w:w="4320"/>
      </w:tblGrid>
      <w:tr w:rsidR="00C61DE0" w14:paraId="28A24A66"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766291" w14:textId="77777777" w:rsidR="00C61DE0" w:rsidRDefault="00000000">
            <w:r>
              <w:t>卦辞原文（繁体中文）</w:t>
            </w:r>
          </w:p>
        </w:tc>
        <w:tc>
          <w:tcPr>
            <w:tcW w:w="4320" w:type="dxa"/>
          </w:tcPr>
          <w:p w14:paraId="3DB01F01"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76533F27"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0CE725" w14:textId="77777777" w:rsidR="00C61DE0" w:rsidRDefault="00000000">
            <w:r>
              <w:t>夬：揚于王庭，孚號，有厲，告自邑，不利即戎，利有攸往。</w:t>
            </w:r>
          </w:p>
        </w:tc>
        <w:tc>
          <w:tcPr>
            <w:tcW w:w="4320" w:type="dxa"/>
          </w:tcPr>
          <w:p w14:paraId="0B0C6A36" w14:textId="77777777" w:rsidR="00C61DE0" w:rsidRDefault="00000000">
            <w:pPr>
              <w:cnfStyle w:val="000000100000" w:firstRow="0" w:lastRow="0" w:firstColumn="0" w:lastColumn="0" w:oddVBand="0" w:evenVBand="0" w:oddHBand="1" w:evenHBand="0" w:firstRowFirstColumn="0" w:firstRowLastColumn="0" w:lastRowFirstColumn="0" w:lastRowLastColumn="0"/>
            </w:pPr>
            <w:r>
              <w:t>Breakthrough must be announced at the royal court. Sincerely proclaim the danger from one’s own city. Do not resort to arms; it is favorable to go forward.</w:t>
            </w:r>
          </w:p>
        </w:tc>
      </w:tr>
    </w:tbl>
    <w:p w14:paraId="72AABB71" w14:textId="77777777" w:rsidR="00C61DE0" w:rsidRDefault="00000000">
      <w:pPr>
        <w:pStyle w:val="21"/>
      </w:pPr>
      <w:r>
        <w:lastRenderedPageBreak/>
        <w:t>历史事件｜极短篇故事</w:t>
      </w:r>
    </w:p>
    <w:p w14:paraId="1AE5DD0F" w14:textId="77777777" w:rsidR="00C61DE0" w:rsidRDefault="00000000">
      <w:r>
        <w:t>皮克斯由电脑图形公司转向动画长片，电影开发必须长期协调编剧、美术、工程、导演及剪辑。</w:t>
      </w:r>
      <w:r>
        <w:br/>
      </w:r>
      <w:r>
        <w:br/>
      </w:r>
      <w:r>
        <w:t>工作室逐步建立对未完成作品提供同侪意见、反覆修正的机制，后来以</w:t>
      </w:r>
      <w:r>
        <w:t>Braintrust</w:t>
      </w:r>
      <w:r>
        <w:t>制度闻名，保留导演的正式决策权。</w:t>
      </w:r>
      <w:r>
        <w:br/>
      </w:r>
      <w:r>
        <w:br/>
      </w:r>
      <w:r>
        <w:t>公司制作多部长片并于二</w:t>
      </w:r>
      <w:r>
        <w:t>○○</w:t>
      </w:r>
      <w:r>
        <w:t>六年加入迪士尼，持续面对创作和管理问题；合作评议成为工作方法的一部分。</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7F5E376D" w14:textId="77777777" w:rsidR="00C61DE0" w:rsidRDefault="00000000">
      <w:pPr>
        <w:pStyle w:val="21"/>
      </w:pPr>
      <w:r>
        <w:t>卦义对照｜社群推文</w:t>
      </w:r>
    </w:p>
    <w:p w14:paraId="5C814C87" w14:textId="77777777" w:rsidR="00C61DE0" w:rsidRDefault="00000000">
      <w:r>
        <w:t>第</w:t>
      </w:r>
      <w:r>
        <w:t>43</w:t>
      </w:r>
      <w:r>
        <w:t>卦与「皮克斯建立共同审稿机制」的连结，是后人对职场与人生决策的比照，并非当事人曾以《周易》作决策的史证。合作不是多开会，而是建立能说出问题且不混淆责任的回馈程序。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6761C1AA" w14:textId="77777777" w:rsidR="00C61DE0" w:rsidRDefault="00000000">
      <w:r>
        <w:t>证据声明：历史来源仅支持事件事实；《周易》对照为事后诠释，不代表当事人使用《周易》。</w:t>
      </w:r>
    </w:p>
    <w:p w14:paraId="2C4F82CE" w14:textId="77777777" w:rsidR="00C61DE0" w:rsidRDefault="00000000">
      <w:r>
        <w:t>历史来源：</w:t>
      </w:r>
      <w:r>
        <w:t>https://en.wikipedia.org/wiki/Pixar</w:t>
      </w:r>
    </w:p>
    <w:p w14:paraId="0159EFD5" w14:textId="77777777" w:rsidR="00C61DE0" w:rsidRDefault="00000000">
      <w:pPr>
        <w:pStyle w:val="1"/>
      </w:pPr>
      <w:r>
        <w:t>44</w:t>
      </w:r>
      <w:r>
        <w:t xml:space="preserve">　姤｜伯恩斯从工程实习生成为全录执行长</w:t>
      </w:r>
    </w:p>
    <w:p w14:paraId="72526D6E" w14:textId="77777777" w:rsidR="00C61DE0" w:rsidRDefault="00000000">
      <w:r>
        <w:t>EUUS-WL-H44  ·  United States · 1980–2009  ·  Evidence: RETROSPECTIVE ANALOGY</w:t>
      </w:r>
      <w:r>
        <w:t>｜事件：</w:t>
      </w:r>
      <w:r>
        <w:t>Ursula Burns rises through Xerox and becomes CEO</w:t>
      </w:r>
    </w:p>
    <w:tbl>
      <w:tblPr>
        <w:tblStyle w:val="-1"/>
        <w:tblW w:w="0" w:type="auto"/>
        <w:tblLook w:val="04A0" w:firstRow="1" w:lastRow="0" w:firstColumn="1" w:lastColumn="0" w:noHBand="0" w:noVBand="1"/>
      </w:tblPr>
      <w:tblGrid>
        <w:gridCol w:w="4320"/>
        <w:gridCol w:w="4320"/>
      </w:tblGrid>
      <w:tr w:rsidR="00C61DE0" w14:paraId="55649CDE"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3D17DC" w14:textId="77777777" w:rsidR="00C61DE0" w:rsidRDefault="00000000">
            <w:r>
              <w:lastRenderedPageBreak/>
              <w:t>卦辞原文（繁体中文）</w:t>
            </w:r>
          </w:p>
        </w:tc>
        <w:tc>
          <w:tcPr>
            <w:tcW w:w="4320" w:type="dxa"/>
          </w:tcPr>
          <w:p w14:paraId="45C944E3"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22C333B7"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E2D9C7" w14:textId="77777777" w:rsidR="00C61DE0" w:rsidRDefault="00000000">
            <w:r>
              <w:t>姤：女壯，勿用取女。</w:t>
            </w:r>
          </w:p>
        </w:tc>
        <w:tc>
          <w:tcPr>
            <w:tcW w:w="4320" w:type="dxa"/>
          </w:tcPr>
          <w:p w14:paraId="0CC954B4" w14:textId="77777777" w:rsidR="00C61DE0" w:rsidRDefault="00000000">
            <w:pPr>
              <w:cnfStyle w:val="000000100000" w:firstRow="0" w:lastRow="0" w:firstColumn="0" w:lastColumn="0" w:oddVBand="0" w:evenVBand="0" w:oddHBand="1" w:evenHBand="0" w:firstRowFirstColumn="0" w:firstRowLastColumn="0" w:lastRowFirstColumn="0" w:lastRowLastColumn="0"/>
            </w:pPr>
            <w:r>
              <w:t>Coming to Meet. The woman is powerful; do not take such a woman as wife.</w:t>
            </w:r>
          </w:p>
        </w:tc>
      </w:tr>
    </w:tbl>
    <w:p w14:paraId="35A3C168" w14:textId="77777777" w:rsidR="00C61DE0" w:rsidRDefault="00000000">
      <w:pPr>
        <w:pStyle w:val="21"/>
      </w:pPr>
      <w:r>
        <w:t>历史事件｜极短篇故事</w:t>
      </w:r>
    </w:p>
    <w:p w14:paraId="663F8906" w14:textId="77777777" w:rsidR="00C61DE0" w:rsidRDefault="00000000">
      <w:r>
        <w:t>厄休拉・伯恩斯一九八</w:t>
      </w:r>
      <w:r>
        <w:t>○</w:t>
      </w:r>
      <w:r>
        <w:t>年在全录担任机械工程实习生，当时大型企业领导层的黑人女性非常少。</w:t>
      </w:r>
      <w:r>
        <w:br/>
      </w:r>
      <w:r>
        <w:br/>
      </w:r>
      <w:r>
        <w:t>她依序进入工程、产品、营运与高阶管理职务，担任总裁后于二</w:t>
      </w:r>
      <w:r>
        <w:t>○○</w:t>
      </w:r>
      <w:r>
        <w:t>九年成为执行长。</w:t>
      </w:r>
      <w:r>
        <w:br/>
      </w:r>
      <w:r>
        <w:br/>
      </w:r>
      <w:r>
        <w:t>她是首位领导财星五百大企业的黑人女性，任内推动服务业收购及重组，二</w:t>
      </w:r>
      <w:r>
        <w:t>○</w:t>
      </w:r>
      <w:r>
        <w:t>一六年卸任。</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r>
        <w:br/>
      </w:r>
      <w:r>
        <w:br/>
      </w:r>
      <w:r>
        <w:t>从职业史角度看，事件还包含执行与延续的阶段：作出选择后，相关人员仍须处理日常工作、合作关系与制度安排。后续发展也说明，完成原定任务与处理其长期影响，是不同的工作。</w:t>
      </w:r>
    </w:p>
    <w:p w14:paraId="2E7887A5" w14:textId="77777777" w:rsidR="00C61DE0" w:rsidRDefault="00000000">
      <w:pPr>
        <w:pStyle w:val="21"/>
      </w:pPr>
      <w:r>
        <w:t>卦义对照｜社群推文</w:t>
      </w:r>
    </w:p>
    <w:p w14:paraId="60F87DF6" w14:textId="77777777" w:rsidR="00C61DE0" w:rsidRDefault="00000000">
      <w:r>
        <w:t>第</w:t>
      </w:r>
      <w:r>
        <w:t>44</w:t>
      </w:r>
      <w:r>
        <w:t>卦与「伯恩斯从工程实习生成为全录执行长」的连结，是后人对职场与人生决策的比照，并非当事人曾以《周易》作决策的史证。晋升所需的不只是专长，还包括跨部门实务与越来越大的管理责任。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380528F9" w14:textId="77777777" w:rsidR="00C61DE0" w:rsidRDefault="00000000">
      <w:r>
        <w:t>证据声明：历史来源仅支持事件事实；《周易》对照为事后诠释，不代表当事人使用《周易》。</w:t>
      </w:r>
    </w:p>
    <w:p w14:paraId="3901B3CC" w14:textId="77777777" w:rsidR="00C61DE0" w:rsidRDefault="00000000">
      <w:r>
        <w:t>历史来源：</w:t>
      </w:r>
      <w:r>
        <w:t>https://en.wikipedia.org/wiki/Ursula_Burns</w:t>
      </w:r>
    </w:p>
    <w:p w14:paraId="115B5CB3" w14:textId="77777777" w:rsidR="00C61DE0" w:rsidRDefault="00000000">
      <w:pPr>
        <w:pStyle w:val="1"/>
      </w:pPr>
      <w:r>
        <w:lastRenderedPageBreak/>
        <w:t>45</w:t>
      </w:r>
      <w:r>
        <w:t xml:space="preserve">　萃｜欧普拉转往芝加哥主持节目</w:t>
      </w:r>
    </w:p>
    <w:p w14:paraId="78FFEC5B" w14:textId="77777777" w:rsidR="00C61DE0" w:rsidRDefault="00000000">
      <w:r>
        <w:t>EUUS-WL-H45  ·  United States · 1970s–1980s  ·  Evidence: RETROSPECTIVE ANALOGY</w:t>
      </w:r>
      <w:r>
        <w:t>｜事件：</w:t>
      </w:r>
      <w:r>
        <w:t>Oprah Winfrey moves from Baltimore television to Chicago</w:t>
      </w:r>
    </w:p>
    <w:tbl>
      <w:tblPr>
        <w:tblStyle w:val="-1"/>
        <w:tblW w:w="0" w:type="auto"/>
        <w:tblLook w:val="04A0" w:firstRow="1" w:lastRow="0" w:firstColumn="1" w:lastColumn="0" w:noHBand="0" w:noVBand="1"/>
      </w:tblPr>
      <w:tblGrid>
        <w:gridCol w:w="4320"/>
        <w:gridCol w:w="4320"/>
      </w:tblGrid>
      <w:tr w:rsidR="00C61DE0" w14:paraId="06830F7F"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1B5B25" w14:textId="77777777" w:rsidR="00C61DE0" w:rsidRDefault="00000000">
            <w:r>
              <w:t>卦辞原文（繁体中文）</w:t>
            </w:r>
          </w:p>
        </w:tc>
        <w:tc>
          <w:tcPr>
            <w:tcW w:w="4320" w:type="dxa"/>
          </w:tcPr>
          <w:p w14:paraId="6D84461F"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2AC6CE1C"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F634E7" w14:textId="77777777" w:rsidR="00C61DE0" w:rsidRDefault="00000000">
            <w:r>
              <w:t>萃：亨。王假有廟，利見大人，亨。利貞。用大牲吉，利有攸往。</w:t>
            </w:r>
          </w:p>
        </w:tc>
        <w:tc>
          <w:tcPr>
            <w:tcW w:w="4320" w:type="dxa"/>
          </w:tcPr>
          <w:p w14:paraId="3C5883D8" w14:textId="77777777" w:rsidR="00C61DE0" w:rsidRDefault="00000000">
            <w:pPr>
              <w:cnfStyle w:val="000000100000" w:firstRow="0" w:lastRow="0" w:firstColumn="0" w:lastColumn="0" w:oddVBand="0" w:evenVBand="0" w:oddHBand="1" w:evenHBand="0" w:firstRowFirstColumn="0" w:firstRowLastColumn="0" w:lastRowFirstColumn="0" w:lastRowLastColumn="0"/>
            </w:pPr>
            <w:r>
              <w:t>Gathering brings success. The king approaches his ancestral temple. It is favorable to see the great person and to persevere. Offering a great sacrifice brings good fortune; it is favorable to go forward.</w:t>
            </w:r>
          </w:p>
        </w:tc>
      </w:tr>
    </w:tbl>
    <w:p w14:paraId="27DDDD71" w14:textId="77777777" w:rsidR="00C61DE0" w:rsidRDefault="00000000">
      <w:pPr>
        <w:pStyle w:val="21"/>
      </w:pPr>
      <w:r>
        <w:t>历史事件｜极短篇故事</w:t>
      </w:r>
    </w:p>
    <w:p w14:paraId="058506A8" w14:textId="77777777" w:rsidR="00C61DE0" w:rsidRDefault="00000000">
      <w:r>
        <w:t>欧普拉早年在广播和电视新闻工作，担任巴尔的摩主播时与传统晚间新闻形式不甚契合。</w:t>
      </w:r>
      <w:r>
        <w:br/>
      </w:r>
      <w:r>
        <w:br/>
      </w:r>
      <w:r>
        <w:t>她改做日间谈话节目，一九八四年前往芝加哥主持《</w:t>
      </w:r>
      <w:r>
        <w:t>AM Chicago</w:t>
      </w:r>
      <w:r>
        <w:t>》，节目收视率提高，后来改名并于一九八六年全国联播。</w:t>
      </w:r>
      <w:r>
        <w:br/>
      </w:r>
      <w:r>
        <w:br/>
      </w:r>
      <w:r>
        <w:t>她进一步发展制作、媒体和出版事业；原有职位的挫折与后来转换工作形式密切相关。</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5B5CFCE6" w14:textId="77777777" w:rsidR="00C61DE0" w:rsidRDefault="00000000">
      <w:pPr>
        <w:pStyle w:val="21"/>
      </w:pPr>
      <w:r>
        <w:t>卦义对照｜社群推文</w:t>
      </w:r>
    </w:p>
    <w:p w14:paraId="195EE14B" w14:textId="77777777" w:rsidR="00C61DE0" w:rsidRDefault="00000000">
      <w:r>
        <w:t>第</w:t>
      </w:r>
      <w:r>
        <w:t>45</w:t>
      </w:r>
      <w:r>
        <w:t>卦与「欧普拉转往芝加哥主持节目」的连结，是后人对职场与人生决策的比照，并非当事人曾以《周易》作决策的史证。遇到角色不合时，可以先辨别能力在哪种工作环境最能发挥。回看事件，必须同时考虑当时的资源限制、决定的实施过程，以及结果出现后新增的责任。</w:t>
      </w:r>
      <w:r>
        <w:lastRenderedPageBreak/>
        <w:t>值得问的是：面对相似条件，哪些资料仍需确认？哪些代价不能忽略？哪些选项可以逐步试行？历史提供的是思考角度，不是人人适用的成功公式。</w:t>
      </w:r>
    </w:p>
    <w:p w14:paraId="67F5B6A3" w14:textId="77777777" w:rsidR="00C61DE0" w:rsidRDefault="00000000">
      <w:r>
        <w:t>证据声明：历史来源仅支持事件事实；《周易》对照为事后诠释，不代表当事人使用《周易》。</w:t>
      </w:r>
    </w:p>
    <w:p w14:paraId="586C747D" w14:textId="77777777" w:rsidR="00C61DE0" w:rsidRDefault="00000000">
      <w:r>
        <w:t>历史来源：</w:t>
      </w:r>
      <w:r>
        <w:t>https://en.wikipedia.org/wiki/Oprah_Winfrey</w:t>
      </w:r>
    </w:p>
    <w:p w14:paraId="53BDC11E" w14:textId="77777777" w:rsidR="00C61DE0" w:rsidRDefault="00000000">
      <w:pPr>
        <w:pStyle w:val="1"/>
      </w:pPr>
      <w:r>
        <w:t>46</w:t>
      </w:r>
      <w:r>
        <w:t xml:space="preserve">　升｜梅约诊所发展团队医疗</w:t>
      </w:r>
    </w:p>
    <w:p w14:paraId="31A67058" w14:textId="77777777" w:rsidR="00C61DE0" w:rsidRDefault="00000000">
      <w:r>
        <w:t>EUUS-WL-H46  ·  Minnesota, United States · late 1800s–1900s  ·  Evidence: RETROSPECTIVE ANALOGY</w:t>
      </w:r>
      <w:r>
        <w:t>｜事件：</w:t>
      </w:r>
      <w:r>
        <w:t>Mayo Clinic develops a group-practice model</w:t>
      </w:r>
    </w:p>
    <w:tbl>
      <w:tblPr>
        <w:tblStyle w:val="-1"/>
        <w:tblW w:w="0" w:type="auto"/>
        <w:tblLook w:val="04A0" w:firstRow="1" w:lastRow="0" w:firstColumn="1" w:lastColumn="0" w:noHBand="0" w:noVBand="1"/>
      </w:tblPr>
      <w:tblGrid>
        <w:gridCol w:w="4320"/>
        <w:gridCol w:w="4320"/>
      </w:tblGrid>
      <w:tr w:rsidR="00C61DE0" w14:paraId="53B9A1B1"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30AEA4" w14:textId="77777777" w:rsidR="00C61DE0" w:rsidRDefault="00000000">
            <w:r>
              <w:t>卦辞原文（繁体中文）</w:t>
            </w:r>
          </w:p>
        </w:tc>
        <w:tc>
          <w:tcPr>
            <w:tcW w:w="4320" w:type="dxa"/>
          </w:tcPr>
          <w:p w14:paraId="3BA8BF24"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6E190C94"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7CE66F" w14:textId="77777777" w:rsidR="00C61DE0" w:rsidRDefault="00000000">
            <w:r>
              <w:t>升：元亨，用見大人，勿恤，南征吉。</w:t>
            </w:r>
          </w:p>
        </w:tc>
        <w:tc>
          <w:tcPr>
            <w:tcW w:w="4320" w:type="dxa"/>
          </w:tcPr>
          <w:p w14:paraId="39A0EFB7" w14:textId="77777777" w:rsidR="00C61DE0" w:rsidRDefault="00000000">
            <w:pPr>
              <w:cnfStyle w:val="000000100000" w:firstRow="0" w:lastRow="0" w:firstColumn="0" w:lastColumn="0" w:oddVBand="0" w:evenVBand="0" w:oddHBand="1" w:evenHBand="0" w:firstRowFirstColumn="0" w:firstRowLastColumn="0" w:lastRowFirstColumn="0" w:lastRowLastColumn="0"/>
            </w:pPr>
            <w:r>
              <w:t>Ascending brings supreme success. It is favorable to see the great person; do not worry. Advance toward the south brings good fortune.</w:t>
            </w:r>
          </w:p>
        </w:tc>
      </w:tr>
    </w:tbl>
    <w:p w14:paraId="52048672" w14:textId="77777777" w:rsidR="00C61DE0" w:rsidRDefault="00000000">
      <w:pPr>
        <w:pStyle w:val="21"/>
      </w:pPr>
      <w:r>
        <w:t>历史事件｜极短篇故事</w:t>
      </w:r>
    </w:p>
    <w:p w14:paraId="12A6A6D9" w14:textId="77777777" w:rsidR="00C61DE0" w:rsidRDefault="00000000">
      <w:r>
        <w:t>梅约父子在明尼苏达州罗彻斯特行医，一八八三年龙卷风后与其他医师及圣方济修女会的合作增加。</w:t>
      </w:r>
      <w:r>
        <w:br/>
      </w:r>
      <w:r>
        <w:br/>
      </w:r>
      <w:r>
        <w:t>诊所随病人与医疗复杂度成长，逐步建立专科协作、共同纪录、检验室及受薪医师的组织模式。</w:t>
      </w:r>
      <w:r>
        <w:br/>
      </w:r>
      <w:r>
        <w:br/>
      </w:r>
      <w:r>
        <w:t>梅约诊所成为大型医疗与研究机构，知识与专业不再只依赖单一名医提供，而由团队共享。</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1E5B87BC" w14:textId="77777777" w:rsidR="00C61DE0" w:rsidRDefault="00000000">
      <w:pPr>
        <w:pStyle w:val="21"/>
      </w:pPr>
      <w:r>
        <w:lastRenderedPageBreak/>
        <w:t>卦义对照｜社群推文</w:t>
      </w:r>
    </w:p>
    <w:p w14:paraId="3872F3EA" w14:textId="77777777" w:rsidR="00C61DE0" w:rsidRDefault="00000000">
      <w:r>
        <w:t>第</w:t>
      </w:r>
      <w:r>
        <w:t>46</w:t>
      </w:r>
      <w:r>
        <w:t>卦与「梅约诊所发展团队医疗」的连结，是后人对职场与人生决策的比照，并非当事人曾以《周易》作决策的史证。好的职场应把知识变成可传承、可取得的共同资源。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2D042FD3" w14:textId="77777777" w:rsidR="00C61DE0" w:rsidRDefault="00000000">
      <w:r>
        <w:t>证据声明：历史来源仅支持事件事实；《周易》对照为事后诠释，不代表当事人使用《周易》。</w:t>
      </w:r>
    </w:p>
    <w:p w14:paraId="14AB8700" w14:textId="77777777" w:rsidR="00C61DE0" w:rsidRDefault="00000000">
      <w:r>
        <w:t>历史来源：</w:t>
      </w:r>
      <w:r>
        <w:t>https://en.wikipedia.org/wiki/Mayo_Clinic</w:t>
      </w:r>
    </w:p>
    <w:p w14:paraId="1366BA35" w14:textId="77777777" w:rsidR="00C61DE0" w:rsidRDefault="00000000">
      <w:pPr>
        <w:pStyle w:val="1"/>
      </w:pPr>
      <w:r>
        <w:t>47</w:t>
      </w:r>
      <w:r>
        <w:t xml:space="preserve">　困｜</w:t>
      </w:r>
      <w:r>
        <w:t>Netflix</w:t>
      </w:r>
      <w:r>
        <w:t>由</w:t>
      </w:r>
      <w:r>
        <w:t>DVD</w:t>
      </w:r>
      <w:r>
        <w:t>邮寄转向串流</w:t>
      </w:r>
    </w:p>
    <w:p w14:paraId="6702475D" w14:textId="77777777" w:rsidR="00C61DE0" w:rsidRDefault="00000000">
      <w:r>
        <w:t>EUUS-WL-H47  ·  United States · 2007 onward  ·  Evidence: RETROSPECTIVE ANALOGY</w:t>
      </w:r>
      <w:r>
        <w:t>｜事件：</w:t>
      </w:r>
      <w:r>
        <w:t>Netflix shifts from DVDs to streaming</w:t>
      </w:r>
    </w:p>
    <w:tbl>
      <w:tblPr>
        <w:tblStyle w:val="-1"/>
        <w:tblW w:w="0" w:type="auto"/>
        <w:tblLook w:val="04A0" w:firstRow="1" w:lastRow="0" w:firstColumn="1" w:lastColumn="0" w:noHBand="0" w:noVBand="1"/>
      </w:tblPr>
      <w:tblGrid>
        <w:gridCol w:w="4320"/>
        <w:gridCol w:w="4320"/>
      </w:tblGrid>
      <w:tr w:rsidR="00C61DE0" w14:paraId="5048F244"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7898E5" w14:textId="77777777" w:rsidR="00C61DE0" w:rsidRDefault="00000000">
            <w:r>
              <w:t>卦辞原文（繁体中文）</w:t>
            </w:r>
          </w:p>
        </w:tc>
        <w:tc>
          <w:tcPr>
            <w:tcW w:w="4320" w:type="dxa"/>
          </w:tcPr>
          <w:p w14:paraId="768E686C"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1334C695"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82FE6F" w14:textId="77777777" w:rsidR="00C61DE0" w:rsidRDefault="00000000">
            <w:r>
              <w:t>困：亨，貞大人吉，无咎，有言不信。</w:t>
            </w:r>
          </w:p>
        </w:tc>
        <w:tc>
          <w:tcPr>
            <w:tcW w:w="4320" w:type="dxa"/>
          </w:tcPr>
          <w:p w14:paraId="5167B919" w14:textId="77777777" w:rsidR="00C61DE0" w:rsidRDefault="00000000">
            <w:pPr>
              <w:cnfStyle w:val="000000100000" w:firstRow="0" w:lastRow="0" w:firstColumn="0" w:lastColumn="0" w:oddVBand="0" w:evenVBand="0" w:oddHBand="1" w:evenHBand="0" w:firstRowFirstColumn="0" w:firstRowLastColumn="0" w:lastRowFirstColumn="0" w:lastRowLastColumn="0"/>
            </w:pPr>
            <w:r>
              <w:t>Oppression brings success. For the great person, perseverance brings good fortune and no blame. Words are not believed.</w:t>
            </w:r>
          </w:p>
        </w:tc>
      </w:tr>
    </w:tbl>
    <w:p w14:paraId="6AB2F514" w14:textId="77777777" w:rsidR="00C61DE0" w:rsidRDefault="00000000">
      <w:pPr>
        <w:pStyle w:val="21"/>
      </w:pPr>
      <w:r>
        <w:t>历史事件｜极短篇故事</w:t>
      </w:r>
    </w:p>
    <w:p w14:paraId="6E70EDE2" w14:textId="77777777" w:rsidR="00C61DE0" w:rsidRDefault="00000000">
      <w:r>
        <w:t>Netflix</w:t>
      </w:r>
      <w:r>
        <w:t>最初靠</w:t>
      </w:r>
      <w:r>
        <w:t>DVD</w:t>
      </w:r>
      <w:r>
        <w:t>邮寄租赁及订阅制度营运，宽频网路逐渐普及，使影片线上传输成为新可能。</w:t>
      </w:r>
      <w:r>
        <w:br/>
      </w:r>
      <w:r>
        <w:br/>
      </w:r>
      <w:r>
        <w:t>二</w:t>
      </w:r>
      <w:r>
        <w:t>○○</w:t>
      </w:r>
      <w:r>
        <w:t>七年公司推出串流，陆续投入授权、软体和内容制作；二</w:t>
      </w:r>
      <w:r>
        <w:t>○</w:t>
      </w:r>
      <w:r>
        <w:t>一一年企图把</w:t>
      </w:r>
      <w:r>
        <w:t>DVD</w:t>
      </w:r>
      <w:r>
        <w:t>业务另立</w:t>
      </w:r>
      <w:r>
        <w:t>Qwikster</w:t>
      </w:r>
      <w:r>
        <w:t>，引发客户反弹后撤回。</w:t>
      </w:r>
      <w:r>
        <w:br/>
      </w:r>
      <w:r>
        <w:br/>
      </w:r>
      <w:r>
        <w:t>串流逐渐成为主力，</w:t>
      </w:r>
      <w:r>
        <w:t>DVD</w:t>
      </w:r>
      <w:r>
        <w:t>服务多年后才结束，整个转型是多次修正而不是一次宣布即可完成。</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lastRenderedPageBreak/>
        <w:br/>
      </w:r>
      <w:r>
        <w:t>这段历程并非只有一个转折点。原先的制度、技术或职业条件仍影响后续行动，决策实施后也出现新的工作要求。故事中的成果应连同限制一并记录，不能把后来的成就倒推成当时必然的结果。</w:t>
      </w:r>
    </w:p>
    <w:p w14:paraId="7D62ED56" w14:textId="77777777" w:rsidR="00C61DE0" w:rsidRDefault="00000000">
      <w:pPr>
        <w:pStyle w:val="21"/>
      </w:pPr>
      <w:r>
        <w:t>卦义对照｜社群推文</w:t>
      </w:r>
    </w:p>
    <w:p w14:paraId="5737EE5B" w14:textId="77777777" w:rsidR="00C61DE0" w:rsidRDefault="00000000">
      <w:r>
        <w:t>第</w:t>
      </w:r>
      <w:r>
        <w:t>47</w:t>
      </w:r>
      <w:r>
        <w:t>卦与「</w:t>
      </w:r>
      <w:r>
        <w:t>Netflix</w:t>
      </w:r>
      <w:r>
        <w:t>由</w:t>
      </w:r>
      <w:r>
        <w:t>DVD</w:t>
      </w:r>
      <w:r>
        <w:t>邮寄转向串流」的连结，是后人对职场与人生决策的比照，并非当事人曾以《周易》作决策的史证。企业改变核心业务时，既要维持既有服务，也要容许新制度经试验修正。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17C00B7A" w14:textId="77777777" w:rsidR="00C61DE0" w:rsidRDefault="00000000">
      <w:r>
        <w:t>证据声明：历史来源仅支持事件事实；《周易》对照为事后诠释，不代表当事人使用《周易》。</w:t>
      </w:r>
    </w:p>
    <w:p w14:paraId="3D8508CF" w14:textId="77777777" w:rsidR="00C61DE0" w:rsidRDefault="00000000">
      <w:r>
        <w:t>历史来源：</w:t>
      </w:r>
      <w:r>
        <w:t>https://en.wikipedia.org/wiki/Netflix</w:t>
      </w:r>
    </w:p>
    <w:p w14:paraId="33AFBD99" w14:textId="77777777" w:rsidR="00C61DE0" w:rsidRDefault="00000000">
      <w:pPr>
        <w:pStyle w:val="1"/>
      </w:pPr>
      <w:r>
        <w:t>48</w:t>
      </w:r>
      <w:r>
        <w:t xml:space="preserve">　井｜诺贝尔以遗嘱设立奖项</w:t>
      </w:r>
    </w:p>
    <w:p w14:paraId="78096C99" w14:textId="77777777" w:rsidR="00C61DE0" w:rsidRDefault="00000000">
      <w:r>
        <w:t>EUUS-WL-H48  ·  Europe · 1895–1901  ·  Evidence: RETROSPECTIVE ANALOGY</w:t>
      </w:r>
      <w:r>
        <w:t>｜事件：</w:t>
      </w:r>
      <w:r>
        <w:t>Alfred Nobel creates the Nobel Prizes through his will</w:t>
      </w:r>
    </w:p>
    <w:tbl>
      <w:tblPr>
        <w:tblStyle w:val="-1"/>
        <w:tblW w:w="0" w:type="auto"/>
        <w:tblLook w:val="04A0" w:firstRow="1" w:lastRow="0" w:firstColumn="1" w:lastColumn="0" w:noHBand="0" w:noVBand="1"/>
      </w:tblPr>
      <w:tblGrid>
        <w:gridCol w:w="4320"/>
        <w:gridCol w:w="4320"/>
      </w:tblGrid>
      <w:tr w:rsidR="00C61DE0" w14:paraId="1F03B33E"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981781" w14:textId="77777777" w:rsidR="00C61DE0" w:rsidRDefault="00000000">
            <w:r>
              <w:t>卦辞原文（繁体中文）</w:t>
            </w:r>
          </w:p>
        </w:tc>
        <w:tc>
          <w:tcPr>
            <w:tcW w:w="4320" w:type="dxa"/>
          </w:tcPr>
          <w:p w14:paraId="11CA7553"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09B1524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000CF0" w14:textId="77777777" w:rsidR="00C61DE0" w:rsidRDefault="00000000">
            <w:r>
              <w:t>井：改邑不改井，无喪无得，往來井井。汔至亦未繘井。羸其瓶，凶。</w:t>
            </w:r>
          </w:p>
        </w:tc>
        <w:tc>
          <w:tcPr>
            <w:tcW w:w="4320" w:type="dxa"/>
          </w:tcPr>
          <w:p w14:paraId="58FD54F6" w14:textId="77777777" w:rsidR="00C61DE0" w:rsidRDefault="00000000">
            <w:pPr>
              <w:cnfStyle w:val="000000100000" w:firstRow="0" w:lastRow="0" w:firstColumn="0" w:lastColumn="0" w:oddVBand="0" w:evenVBand="0" w:oddHBand="1" w:evenHBand="0" w:firstRowFirstColumn="0" w:firstRowLastColumn="0" w:lastRowFirstColumn="0" w:lastRowLastColumn="0"/>
            </w:pPr>
            <w:r>
              <w:t>The Well. The town may be changed, but the well cannot. It neither decreases nor increases. People come and go and draw from it. If the rope nearly reaches the water but the bucket is broken, misfortune.</w:t>
            </w:r>
          </w:p>
        </w:tc>
      </w:tr>
    </w:tbl>
    <w:p w14:paraId="72AE8A17" w14:textId="77777777" w:rsidR="00C61DE0" w:rsidRDefault="00000000">
      <w:pPr>
        <w:pStyle w:val="21"/>
      </w:pPr>
      <w:r>
        <w:t>历史事件｜极短篇故事</w:t>
      </w:r>
    </w:p>
    <w:p w14:paraId="2CF490D0" w14:textId="77777777" w:rsidR="00C61DE0" w:rsidRDefault="00000000">
      <w:r>
        <w:t>诺贝尔靠炸药相关发明、专利和产业经营积累财富，资产分布在不同国家。</w:t>
      </w:r>
      <w:r>
        <w:br/>
      </w:r>
      <w:r>
        <w:br/>
      </w:r>
      <w:r>
        <w:t>他一八九五年签署遗嘱，把大部分财产投入基金，以投资收益定期奖励物理、化学、生医、文学与和平领域。</w:t>
      </w:r>
      <w:r>
        <w:br/>
      </w:r>
      <w:r>
        <w:br/>
      </w:r>
      <w:r>
        <w:lastRenderedPageBreak/>
        <w:t>一八九六年他过世后，相关人士完成法律与组织工作，诺贝尔基金会成立，一九</w:t>
      </w:r>
      <w:r>
        <w:t>○</w:t>
      </w:r>
      <w:r>
        <w:t>一年首次颁奖。</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r>
        <w:br/>
      </w:r>
      <w:r>
        <w:br/>
      </w:r>
      <w:r>
        <w:t>从职业史角度看，事件还包含执行与延续的阶段：作出选择后，相关人员仍须处理日常工作、合作关系与制度安排。后续发展也说明，完成原定任务与处理其长期影响，是不同的工作。</w:t>
      </w:r>
    </w:p>
    <w:p w14:paraId="3D644A2A" w14:textId="77777777" w:rsidR="00C61DE0" w:rsidRDefault="00000000">
      <w:pPr>
        <w:pStyle w:val="21"/>
      </w:pPr>
      <w:r>
        <w:t>卦义对照｜社群推文</w:t>
      </w:r>
    </w:p>
    <w:p w14:paraId="4B7DF57D" w14:textId="77777777" w:rsidR="00C61DE0" w:rsidRDefault="00000000">
      <w:r>
        <w:t>第</w:t>
      </w:r>
      <w:r>
        <w:t>48</w:t>
      </w:r>
      <w:r>
        <w:t>卦与「诺贝尔以遗嘱设立奖项」的连结，是后人对职场与人生决策的比照，并非当事人曾以《周易》作决策的史证。个人资产若要长期实现价值，需要能管理资金及程序的制度。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3A3F9A25" w14:textId="77777777" w:rsidR="00C61DE0" w:rsidRDefault="00000000">
      <w:r>
        <w:t>证据声明：历史来源仅支持事件事实；《周易》对照为事后诠释，不代表当事人使用《周易》。</w:t>
      </w:r>
    </w:p>
    <w:p w14:paraId="35096033" w14:textId="77777777" w:rsidR="00C61DE0" w:rsidRDefault="00000000">
      <w:r>
        <w:t>历史来源：</w:t>
      </w:r>
      <w:r>
        <w:t>https://en.wikipedia.org/wiki/Alfred_Nobel</w:t>
      </w:r>
    </w:p>
    <w:p w14:paraId="43BC4770" w14:textId="77777777" w:rsidR="00C61DE0" w:rsidRDefault="00000000">
      <w:pPr>
        <w:pStyle w:val="1"/>
      </w:pPr>
      <w:r>
        <w:t>49</w:t>
      </w:r>
      <w:r>
        <w:t xml:space="preserve">　革｜</w:t>
      </w:r>
      <w:r>
        <w:t>NASA</w:t>
      </w:r>
      <w:r>
        <w:t>在挑战者号事故后改革</w:t>
      </w:r>
    </w:p>
    <w:p w14:paraId="290D7565" w14:textId="77777777" w:rsidR="00C61DE0" w:rsidRDefault="00000000">
      <w:r>
        <w:t>EUUS-WL-H49  ·  United States · 1986 onward  ·  Evidence: RETROSPECTIVE ANALOGY</w:t>
      </w:r>
      <w:r>
        <w:t>｜事件：</w:t>
      </w:r>
      <w:r>
        <w:t>Johnson Space Center responds to the Challenger disaster</w:t>
      </w:r>
    </w:p>
    <w:tbl>
      <w:tblPr>
        <w:tblStyle w:val="-1"/>
        <w:tblW w:w="0" w:type="auto"/>
        <w:tblLook w:val="04A0" w:firstRow="1" w:lastRow="0" w:firstColumn="1" w:lastColumn="0" w:noHBand="0" w:noVBand="1"/>
      </w:tblPr>
      <w:tblGrid>
        <w:gridCol w:w="4320"/>
        <w:gridCol w:w="4320"/>
      </w:tblGrid>
      <w:tr w:rsidR="00C61DE0" w14:paraId="1593BC88"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5D7824" w14:textId="77777777" w:rsidR="00C61DE0" w:rsidRDefault="00000000">
            <w:r>
              <w:t>卦辞原文（繁体中文）</w:t>
            </w:r>
          </w:p>
        </w:tc>
        <w:tc>
          <w:tcPr>
            <w:tcW w:w="4320" w:type="dxa"/>
          </w:tcPr>
          <w:p w14:paraId="10D6A565"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0DC63AA7"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B460A8" w14:textId="77777777" w:rsidR="00C61DE0" w:rsidRDefault="00000000">
            <w:r>
              <w:t>革：巳日乃孚，元亨。利貞。悔亡。</w:t>
            </w:r>
          </w:p>
        </w:tc>
        <w:tc>
          <w:tcPr>
            <w:tcW w:w="4320" w:type="dxa"/>
          </w:tcPr>
          <w:p w14:paraId="25ECF02A" w14:textId="77777777" w:rsidR="00C61DE0" w:rsidRDefault="00000000">
            <w:pPr>
              <w:cnfStyle w:val="000000100000" w:firstRow="0" w:lastRow="0" w:firstColumn="0" w:lastColumn="0" w:oddVBand="0" w:evenVBand="0" w:oddHBand="1" w:evenHBand="0" w:firstRowFirstColumn="0" w:firstRowLastColumn="0" w:lastRowFirstColumn="0" w:lastRowLastColumn="0"/>
            </w:pPr>
            <w:r>
              <w:t>Revolution is believed when its time has arrived. Supreme success; perseverance is favorable. Regret disappears.</w:t>
            </w:r>
          </w:p>
        </w:tc>
      </w:tr>
    </w:tbl>
    <w:p w14:paraId="08C4BF69" w14:textId="77777777" w:rsidR="00C61DE0" w:rsidRDefault="00000000">
      <w:pPr>
        <w:pStyle w:val="21"/>
      </w:pPr>
      <w:r>
        <w:lastRenderedPageBreak/>
        <w:t>历史事件｜极短篇故事</w:t>
      </w:r>
    </w:p>
    <w:p w14:paraId="7EEFCF18" w14:textId="77777777" w:rsidR="00C61DE0" w:rsidRDefault="00000000">
      <w:r>
        <w:t>一九八六年一月挑战者号太空梭升空后解体，七位机组人员罹难，航太计划被迫停飞调查。</w:t>
      </w:r>
      <w:r>
        <w:br/>
      </w:r>
      <w:r>
        <w:br/>
      </w:r>
      <w:r>
        <w:t>罗杰斯委员会指出低温下</w:t>
      </w:r>
      <w:r>
        <w:t>O</w:t>
      </w:r>
      <w:r>
        <w:t>形环密封失效与发射决策流程的问题，</w:t>
      </w:r>
      <w:r>
        <w:t>NASA</w:t>
      </w:r>
      <w:r>
        <w:t>修正固体火箭助推器接头和安全管理制度。</w:t>
      </w:r>
      <w:r>
        <w:br/>
      </w:r>
      <w:r>
        <w:br/>
      </w:r>
      <w:r>
        <w:t>太空梭直到一九八八年才复飞，该案长期用于工程伦理及组织沟通教学。</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r>
        <w:br/>
      </w:r>
      <w:r>
        <w:br/>
      </w:r>
      <w:r>
        <w:t>从职业史角度看，事件还包含执行与延续的阶段：作出选择后，相关人员仍须处理日常工作、合作关系与制度安排。后续发展也说明，完成原定任务与处理其长期影响，是不同的工作。</w:t>
      </w:r>
    </w:p>
    <w:p w14:paraId="50E8D583" w14:textId="77777777" w:rsidR="00C61DE0" w:rsidRDefault="00000000">
      <w:pPr>
        <w:pStyle w:val="21"/>
      </w:pPr>
      <w:r>
        <w:t>卦义对照｜社群推文</w:t>
      </w:r>
    </w:p>
    <w:p w14:paraId="0F53DDEE" w14:textId="77777777" w:rsidR="00C61DE0" w:rsidRDefault="00000000">
      <w:r>
        <w:t>第</w:t>
      </w:r>
      <w:r>
        <w:t>49</w:t>
      </w:r>
      <w:r>
        <w:t>卦与「</w:t>
      </w:r>
      <w:r>
        <w:t>NASA</w:t>
      </w:r>
      <w:r>
        <w:t>在挑战者号事故后改革」的连结，是后人对职场与人生决策的比照，并非当事人曾以《周易》作决策的史证。重大事故后应保留证据、调查系统问题，再决定何时恢复作业。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1F75B70C" w14:textId="77777777" w:rsidR="00C61DE0" w:rsidRDefault="00000000">
      <w:r>
        <w:t>证据声明：历史来源仅支持事件事实；《周易》对照为事后诠释，不代表当事人使用《周易》。</w:t>
      </w:r>
    </w:p>
    <w:p w14:paraId="01FC1B0F" w14:textId="77777777" w:rsidR="00C61DE0" w:rsidRDefault="00000000">
      <w:r>
        <w:t>历史来源：</w:t>
      </w:r>
      <w:r>
        <w:t>https://en.wikipedia.org/wiki/Space_Shuttle_Challenger_disaster</w:t>
      </w:r>
    </w:p>
    <w:p w14:paraId="3FA6BDCE" w14:textId="77777777" w:rsidR="00C61DE0" w:rsidRDefault="00000000">
      <w:pPr>
        <w:pStyle w:val="1"/>
      </w:pPr>
      <w:r>
        <w:lastRenderedPageBreak/>
        <w:t>50</w:t>
      </w:r>
      <w:r>
        <w:t xml:space="preserve">　鼎｜沃特森结束《凯文的幻虎世界》漫画</w:t>
      </w:r>
    </w:p>
    <w:p w14:paraId="7ACC59E2" w14:textId="77777777" w:rsidR="00C61DE0" w:rsidRDefault="00000000">
      <w:r>
        <w:t>EUUS-WL-H50  ·  United States · 1995  ·  Evidence: RETROSPECTIVE ANALOGY</w:t>
      </w:r>
      <w:r>
        <w:t>｜事件：</w:t>
      </w:r>
      <w:r>
        <w:t>Bill Watterson ends Calvin and Hobbes</w:t>
      </w:r>
    </w:p>
    <w:tbl>
      <w:tblPr>
        <w:tblStyle w:val="-1"/>
        <w:tblW w:w="0" w:type="auto"/>
        <w:tblLook w:val="04A0" w:firstRow="1" w:lastRow="0" w:firstColumn="1" w:lastColumn="0" w:noHBand="0" w:noVBand="1"/>
      </w:tblPr>
      <w:tblGrid>
        <w:gridCol w:w="4320"/>
        <w:gridCol w:w="4320"/>
      </w:tblGrid>
      <w:tr w:rsidR="00C61DE0" w14:paraId="6D849331"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A11FFA" w14:textId="77777777" w:rsidR="00C61DE0" w:rsidRDefault="00000000">
            <w:r>
              <w:t>卦辞原文（繁体中文）</w:t>
            </w:r>
          </w:p>
        </w:tc>
        <w:tc>
          <w:tcPr>
            <w:tcW w:w="4320" w:type="dxa"/>
          </w:tcPr>
          <w:p w14:paraId="1C546A74"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2CDE0598"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0FC1B4" w14:textId="77777777" w:rsidR="00C61DE0" w:rsidRDefault="00000000">
            <w:r>
              <w:t>鼎：元吉，亨。</w:t>
            </w:r>
          </w:p>
        </w:tc>
        <w:tc>
          <w:tcPr>
            <w:tcW w:w="4320" w:type="dxa"/>
          </w:tcPr>
          <w:p w14:paraId="0186D675" w14:textId="77777777" w:rsidR="00C61DE0" w:rsidRDefault="00000000">
            <w:pPr>
              <w:cnfStyle w:val="000000100000" w:firstRow="0" w:lastRow="0" w:firstColumn="0" w:lastColumn="0" w:oddVBand="0" w:evenVBand="0" w:oddHBand="1" w:evenHBand="0" w:firstRowFirstColumn="0" w:firstRowLastColumn="0" w:lastRowFirstColumn="0" w:lastRowLastColumn="0"/>
            </w:pPr>
            <w:r>
              <w:t>The Cauldron. Supreme good fortune and success.</w:t>
            </w:r>
          </w:p>
        </w:tc>
      </w:tr>
    </w:tbl>
    <w:p w14:paraId="5C896FCF" w14:textId="77777777" w:rsidR="00C61DE0" w:rsidRDefault="00000000">
      <w:pPr>
        <w:pStyle w:val="21"/>
      </w:pPr>
      <w:r>
        <w:t>历史事件｜极短篇故事</w:t>
      </w:r>
    </w:p>
    <w:p w14:paraId="1F934A81" w14:textId="77777777" w:rsidR="00C61DE0" w:rsidRDefault="00000000">
      <w:r>
        <w:t>比尔・沃特森的《</w:t>
      </w:r>
      <w:r>
        <w:t>Calvin and Hobbes</w:t>
      </w:r>
      <w:r>
        <w:t>》广受报纸读者欢迎，出版社及市场对授权商品与长期刊载有强烈需求。</w:t>
      </w:r>
      <w:r>
        <w:br/>
      </w:r>
      <w:r>
        <w:br/>
      </w:r>
      <w:r>
        <w:t>沃特森长期抗拒多数商品授权，并争取版面及艺术呈现的控制权，一九九五年决定于年底结束连载。</w:t>
      </w:r>
      <w:r>
        <w:br/>
      </w:r>
      <w:r>
        <w:br/>
      </w:r>
      <w:r>
        <w:t>最后一篇在十二月三十一日刊出，他其后减少公开商业漫画活动，转向较私人的艺术生活。</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709E010A" w14:textId="77777777" w:rsidR="00C61DE0" w:rsidRDefault="00000000">
      <w:pPr>
        <w:pStyle w:val="21"/>
      </w:pPr>
      <w:r>
        <w:t>卦义对照｜社群推文</w:t>
      </w:r>
    </w:p>
    <w:p w14:paraId="789AD617" w14:textId="77777777" w:rsidR="00C61DE0" w:rsidRDefault="00000000">
      <w:r>
        <w:t>第</w:t>
      </w:r>
      <w:r>
        <w:t>50</w:t>
      </w:r>
      <w:r>
        <w:t>卦与「沃特森结束《凯文的幻虎世界》漫画」的连结，是后人对职场与人生决策的比照，并非当事人曾以《周易》作决策的史证。市场愿意持续付费，不等于创作者有义务不断延长作品。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67141B20" w14:textId="77777777" w:rsidR="00C61DE0" w:rsidRDefault="00000000">
      <w:r>
        <w:t>证据声明：历史来源仅支持事件事实；《周易》对照为事后诠释，不代表当事人使用《周易》。</w:t>
      </w:r>
    </w:p>
    <w:p w14:paraId="096194B0" w14:textId="77777777" w:rsidR="00C61DE0" w:rsidRDefault="00000000">
      <w:r>
        <w:lastRenderedPageBreak/>
        <w:t>历史来源：</w:t>
      </w:r>
      <w:r>
        <w:t>https://en.wikipedia.org/wiki/Bill_Watterson</w:t>
      </w:r>
    </w:p>
    <w:p w14:paraId="7F91D34A" w14:textId="77777777" w:rsidR="00C61DE0" w:rsidRDefault="00000000">
      <w:pPr>
        <w:pStyle w:val="1"/>
      </w:pPr>
      <w:r>
        <w:t>51</w:t>
      </w:r>
      <w:r>
        <w:t xml:space="preserve">　震｜王薇薇由滑冰与出版转入婚纱设计</w:t>
      </w:r>
    </w:p>
    <w:p w14:paraId="1863B64C" w14:textId="77777777" w:rsidR="00C61DE0" w:rsidRDefault="00000000">
      <w:r>
        <w:t>EUUS-WL-H51  ·  New York, United States · 1960s–1990  ·  Evidence: RETROSPECTIVE ANALOGY</w:t>
      </w:r>
      <w:r>
        <w:t>｜事件：</w:t>
      </w:r>
      <w:r>
        <w:t>Vera Wang shifts from skating and publishing to fashion</w:t>
      </w:r>
    </w:p>
    <w:tbl>
      <w:tblPr>
        <w:tblStyle w:val="-1"/>
        <w:tblW w:w="0" w:type="auto"/>
        <w:tblLook w:val="04A0" w:firstRow="1" w:lastRow="0" w:firstColumn="1" w:lastColumn="0" w:noHBand="0" w:noVBand="1"/>
      </w:tblPr>
      <w:tblGrid>
        <w:gridCol w:w="4320"/>
        <w:gridCol w:w="4320"/>
      </w:tblGrid>
      <w:tr w:rsidR="00C61DE0" w14:paraId="0808F6D6"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553130" w14:textId="77777777" w:rsidR="00C61DE0" w:rsidRDefault="00000000">
            <w:r>
              <w:t>卦辞原文（繁体中文）</w:t>
            </w:r>
          </w:p>
        </w:tc>
        <w:tc>
          <w:tcPr>
            <w:tcW w:w="4320" w:type="dxa"/>
          </w:tcPr>
          <w:p w14:paraId="134CE564"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2968AB3D"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F22A7C" w14:textId="77777777" w:rsidR="00C61DE0" w:rsidRDefault="00000000">
            <w:r>
              <w:t>震：亨。震來虩虩，笑言啞啞。震驚百里，不喪匕鬯。</w:t>
            </w:r>
          </w:p>
        </w:tc>
        <w:tc>
          <w:tcPr>
            <w:tcW w:w="4320" w:type="dxa"/>
          </w:tcPr>
          <w:p w14:paraId="1754C079" w14:textId="77777777" w:rsidR="00C61DE0" w:rsidRDefault="00000000">
            <w:pPr>
              <w:cnfStyle w:val="000000100000" w:firstRow="0" w:lastRow="0" w:firstColumn="0" w:lastColumn="0" w:oddVBand="0" w:evenVBand="0" w:oddHBand="1" w:evenHBand="0" w:firstRowFirstColumn="0" w:firstRowLastColumn="0" w:lastRowFirstColumn="0" w:lastRowLastColumn="0"/>
            </w:pPr>
            <w:r>
              <w:t>Thunder brings success. Shock comes with fear, then laughter and conversation. It terrifies for a hundred miles, yet the sacrificial spoon and wine are not lost.</w:t>
            </w:r>
          </w:p>
        </w:tc>
      </w:tr>
    </w:tbl>
    <w:p w14:paraId="2F7E0F5D" w14:textId="77777777" w:rsidR="00C61DE0" w:rsidRDefault="00000000">
      <w:pPr>
        <w:pStyle w:val="21"/>
      </w:pPr>
      <w:r>
        <w:t>历史事件｜极短篇故事</w:t>
      </w:r>
    </w:p>
    <w:p w14:paraId="12203236" w14:textId="77777777" w:rsidR="00C61DE0" w:rsidRDefault="00000000">
      <w:r>
        <w:t>王薇薇年轻时投入花式滑冰，未能入选美国奥运代表队，之后转往时尚出版和服装产业。</w:t>
      </w:r>
      <w:r>
        <w:br/>
      </w:r>
      <w:r>
        <w:br/>
      </w:r>
      <w:r>
        <w:t>她在《</w:t>
      </w:r>
      <w:r>
        <w:t>Vogue</w:t>
      </w:r>
      <w:r>
        <w:t>》工作多年，又进入拉夫劳伦，后来因婚纱市场经验而投入设计，一九九</w:t>
      </w:r>
      <w:r>
        <w:t>○</w:t>
      </w:r>
      <w:r>
        <w:t>年在纽约开设婚纱店。</w:t>
      </w:r>
      <w:r>
        <w:br/>
      </w:r>
      <w:r>
        <w:br/>
      </w:r>
      <w:r>
        <w:t>品牌逐步扩大为国际时尚事业，她把体育纪律、编辑眼光与产业经验带入新职涯。</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783309C5" w14:textId="77777777" w:rsidR="00C61DE0" w:rsidRDefault="00000000">
      <w:pPr>
        <w:pStyle w:val="21"/>
      </w:pPr>
      <w:r>
        <w:t>卦义对照｜社群推文</w:t>
      </w:r>
    </w:p>
    <w:p w14:paraId="590AC7B2" w14:textId="77777777" w:rsidR="00C61DE0" w:rsidRDefault="00000000">
      <w:r>
        <w:t>第</w:t>
      </w:r>
      <w:r>
        <w:t>51</w:t>
      </w:r>
      <w:r>
        <w:t>卦与「王薇薇由滑冰与出版转入婚纱设计」的连结，是后人对职场与人生决策的比照，并非当事人曾以《周易》作决策的史证。转职可以承接过去的技能，而不必把之前的工作岁月视为浪费。回看事件，必须同时考虑当时的资源限制、决定的实施过程，以及结果出现后新增</w:t>
      </w:r>
      <w:r>
        <w:lastRenderedPageBreak/>
        <w:t>的责任。值得问的是：面对相似条件，哪些资料仍需确认？哪些代价不能忽略？哪些选项可以逐步试行？历史提供的是思考角度，不是人人适用的成功公式。</w:t>
      </w:r>
    </w:p>
    <w:p w14:paraId="0D9BDEB2" w14:textId="77777777" w:rsidR="00C61DE0" w:rsidRDefault="00000000">
      <w:r>
        <w:t>证据声明：历史来源仅支持事件事实；《周易》对照为事后诠释，不代表当事人使用《周易》。</w:t>
      </w:r>
    </w:p>
    <w:p w14:paraId="2FBAFCC6" w14:textId="77777777" w:rsidR="00C61DE0" w:rsidRDefault="00000000">
      <w:r>
        <w:t>历史来源：</w:t>
      </w:r>
      <w:r>
        <w:t>https://en.wikipedia.org/wiki/Vera_Wang</w:t>
      </w:r>
    </w:p>
    <w:p w14:paraId="338014EB" w14:textId="77777777" w:rsidR="00C61DE0" w:rsidRDefault="00000000">
      <w:pPr>
        <w:pStyle w:val="1"/>
      </w:pPr>
      <w:r>
        <w:t>52</w:t>
      </w:r>
      <w:r>
        <w:t xml:space="preserve">　艮｜玛莎・史都华由餐饮走向媒体</w:t>
      </w:r>
    </w:p>
    <w:p w14:paraId="53AF3ECE" w14:textId="77777777" w:rsidR="00C61DE0" w:rsidRDefault="00000000">
      <w:r>
        <w:t>EUUS-WL-H52  ·  Connecticut and New York, United States · 1970s–1990s  ·  Evidence: RETROSPECTIVE ANALOGY</w:t>
      </w:r>
      <w:r>
        <w:t>｜事件：</w:t>
      </w:r>
      <w:r>
        <w:t>Martha Stewart turns a catering business into a media career</w:t>
      </w:r>
    </w:p>
    <w:tbl>
      <w:tblPr>
        <w:tblStyle w:val="-1"/>
        <w:tblW w:w="0" w:type="auto"/>
        <w:tblLook w:val="04A0" w:firstRow="1" w:lastRow="0" w:firstColumn="1" w:lastColumn="0" w:noHBand="0" w:noVBand="1"/>
      </w:tblPr>
      <w:tblGrid>
        <w:gridCol w:w="4320"/>
        <w:gridCol w:w="4320"/>
      </w:tblGrid>
      <w:tr w:rsidR="00C61DE0" w14:paraId="5C8C6907"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0950F6" w14:textId="77777777" w:rsidR="00C61DE0" w:rsidRDefault="00000000">
            <w:r>
              <w:t>卦辞原文（繁体中文）</w:t>
            </w:r>
          </w:p>
        </w:tc>
        <w:tc>
          <w:tcPr>
            <w:tcW w:w="4320" w:type="dxa"/>
          </w:tcPr>
          <w:p w14:paraId="5173A4F7"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58FFCC56"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A60E75" w14:textId="77777777" w:rsidR="00C61DE0" w:rsidRDefault="00000000">
            <w:r>
              <w:t>艮：艮其背，不獲其身，行其庭，不見其人，无咎。</w:t>
            </w:r>
          </w:p>
        </w:tc>
        <w:tc>
          <w:tcPr>
            <w:tcW w:w="4320" w:type="dxa"/>
          </w:tcPr>
          <w:p w14:paraId="2A855AF9" w14:textId="77777777" w:rsidR="00C61DE0" w:rsidRDefault="00000000">
            <w:pPr>
              <w:cnfStyle w:val="000000100000" w:firstRow="0" w:lastRow="0" w:firstColumn="0" w:lastColumn="0" w:oddVBand="0" w:evenVBand="0" w:oddHBand="1" w:evenHBand="0" w:firstRowFirstColumn="0" w:firstRowLastColumn="0" w:lastRowFirstColumn="0" w:lastRowLastColumn="0"/>
            </w:pPr>
            <w:r>
              <w:t>Keeping Still: keep the back still so the self is no longer felt. Walk in the courtyard without seeing the people there. No blame.</w:t>
            </w:r>
          </w:p>
        </w:tc>
      </w:tr>
    </w:tbl>
    <w:p w14:paraId="684EDCD3" w14:textId="77777777" w:rsidR="00C61DE0" w:rsidRDefault="00000000">
      <w:pPr>
        <w:pStyle w:val="21"/>
      </w:pPr>
      <w:r>
        <w:t>历史事件｜极短篇故事</w:t>
      </w:r>
    </w:p>
    <w:p w14:paraId="347A85D6" w14:textId="77777777" w:rsidR="00C61DE0" w:rsidRDefault="00000000">
      <w:r>
        <w:t>玛莎・史都华先后做过模特儿与证券经纪人，搬往康乃狄克州后，逐步把烹饪、园艺及居家活动发展为外烩事业。</w:t>
      </w:r>
      <w:r>
        <w:br/>
      </w:r>
      <w:r>
        <w:br/>
      </w:r>
      <w:r>
        <w:t>外烩经验带来出版机会，一九八二年推出《</w:t>
      </w:r>
      <w:r>
        <w:t>Entertaining</w:t>
      </w:r>
      <w:r>
        <w:t>》，其后发展书籍、杂志、电视与品牌授权。</w:t>
      </w:r>
      <w:r>
        <w:br/>
      </w:r>
      <w:r>
        <w:br/>
      </w:r>
      <w:r>
        <w:t>她建立跨媒体企业，也曾面对重大法律及公司问题，之后继续参与商业活动。</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w:t>
      </w:r>
      <w:r>
        <w:lastRenderedPageBreak/>
        <w:t>出现新的工作要求。故事中的成果应连同限制一并记录，不能把后来的成就倒推成当时必然的结果。</w:t>
      </w:r>
    </w:p>
    <w:p w14:paraId="5B6D2DE5" w14:textId="77777777" w:rsidR="00C61DE0" w:rsidRDefault="00000000">
      <w:pPr>
        <w:pStyle w:val="21"/>
      </w:pPr>
      <w:r>
        <w:t>卦义对照｜社群推文</w:t>
      </w:r>
    </w:p>
    <w:p w14:paraId="06868B27" w14:textId="77777777" w:rsidR="00C61DE0" w:rsidRDefault="00000000">
      <w:r>
        <w:t>第</w:t>
      </w:r>
      <w:r>
        <w:t>52</w:t>
      </w:r>
      <w:r>
        <w:t>卦与「玛莎・史都华由餐饮走向媒体」的连结，是后人对职场与人生决策的比照，并非当事人曾以《周易》作决策的史证。日常技能可以变成专业平台，但还须有市场需求与实际经营能力。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72950C4A" w14:textId="77777777" w:rsidR="00C61DE0" w:rsidRDefault="00000000">
      <w:r>
        <w:t>证据声明：历史来源仅支持事件事实；《周易》对照为事后诠释，不代表当事人使用《周易》。</w:t>
      </w:r>
    </w:p>
    <w:p w14:paraId="5B056AC4" w14:textId="77777777" w:rsidR="00C61DE0" w:rsidRDefault="00000000">
      <w:r>
        <w:t>历史来源：</w:t>
      </w:r>
      <w:r>
        <w:t>https://en.wikipedia.org/wiki/Martha_Stewart</w:t>
      </w:r>
    </w:p>
    <w:p w14:paraId="79DDD304" w14:textId="77777777" w:rsidR="00C61DE0" w:rsidRDefault="00000000">
      <w:pPr>
        <w:pStyle w:val="1"/>
      </w:pPr>
      <w:r>
        <w:t>53</w:t>
      </w:r>
      <w:r>
        <w:t xml:space="preserve">　渐｜桃莉・巴顿创办想像力图书馆</w:t>
      </w:r>
    </w:p>
    <w:p w14:paraId="4DF53D48" w14:textId="77777777" w:rsidR="00C61DE0" w:rsidRDefault="00000000">
      <w:r>
        <w:t>EUUS-WL-H53  ·  Tennessee, United States · 1995 onward  ·  Evidence: RETROSPECTIVE ANALOGY</w:t>
      </w:r>
      <w:r>
        <w:t>｜事件：</w:t>
      </w:r>
      <w:r>
        <w:t>Dolly Parton launches the Imagination Library</w:t>
      </w:r>
    </w:p>
    <w:tbl>
      <w:tblPr>
        <w:tblStyle w:val="-1"/>
        <w:tblW w:w="0" w:type="auto"/>
        <w:tblLook w:val="04A0" w:firstRow="1" w:lastRow="0" w:firstColumn="1" w:lastColumn="0" w:noHBand="0" w:noVBand="1"/>
      </w:tblPr>
      <w:tblGrid>
        <w:gridCol w:w="4320"/>
        <w:gridCol w:w="4320"/>
      </w:tblGrid>
      <w:tr w:rsidR="00C61DE0" w14:paraId="69157989"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3CE4AC" w14:textId="77777777" w:rsidR="00C61DE0" w:rsidRDefault="00000000">
            <w:r>
              <w:t>卦辞原文（繁体中文）</w:t>
            </w:r>
          </w:p>
        </w:tc>
        <w:tc>
          <w:tcPr>
            <w:tcW w:w="4320" w:type="dxa"/>
          </w:tcPr>
          <w:p w14:paraId="3F1D7B71"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72BD9796"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E474A7" w14:textId="77777777" w:rsidR="00C61DE0" w:rsidRDefault="00000000">
            <w:r>
              <w:t>漸：女歸吉，利貞。</w:t>
            </w:r>
          </w:p>
        </w:tc>
        <w:tc>
          <w:tcPr>
            <w:tcW w:w="4320" w:type="dxa"/>
          </w:tcPr>
          <w:p w14:paraId="125C1C7D" w14:textId="77777777" w:rsidR="00C61DE0" w:rsidRDefault="00000000">
            <w:pPr>
              <w:cnfStyle w:val="000000100000" w:firstRow="0" w:lastRow="0" w:firstColumn="0" w:lastColumn="0" w:oddVBand="0" w:evenVBand="0" w:oddHBand="1" w:evenHBand="0" w:firstRowFirstColumn="0" w:firstRowLastColumn="0" w:lastRowFirstColumn="0" w:lastRowLastColumn="0"/>
            </w:pPr>
            <w:r>
              <w:t>Gradual Progress. The woman’s marriage brings good fortune. Perseverance is favorable.</w:t>
            </w:r>
          </w:p>
        </w:tc>
      </w:tr>
    </w:tbl>
    <w:p w14:paraId="6E6D4DD3" w14:textId="77777777" w:rsidR="00C61DE0" w:rsidRDefault="00000000">
      <w:pPr>
        <w:pStyle w:val="21"/>
      </w:pPr>
      <w:r>
        <w:t>历史事件｜极短篇故事</w:t>
      </w:r>
    </w:p>
    <w:p w14:paraId="724F8D10" w14:textId="77777777" w:rsidR="00C61DE0" w:rsidRDefault="00000000">
      <w:r>
        <w:t>桃莉・巴顿已在音乐与娱乐事业取得成果，并关注家乡儿童的阅读机会。</w:t>
      </w:r>
      <w:r>
        <w:br/>
      </w:r>
      <w:r>
        <w:br/>
      </w:r>
      <w:r>
        <w:t>一九九五年她透过</w:t>
      </w:r>
      <w:r>
        <w:t>Dollywood</w:t>
      </w:r>
      <w:r>
        <w:t>基金会在田纳西州启动想像力图书馆，为参与计划的学龄前儿童定期寄送合龄书籍。</w:t>
      </w:r>
      <w:r>
        <w:br/>
      </w:r>
      <w:r>
        <w:br/>
      </w:r>
      <w:r>
        <w:t>计划依靠地方合作伙伴的资源与执行，从家乡扩展至美国其他地区及海外，形成长期阅读推广制度。</w:t>
      </w:r>
      <w:r>
        <w:br/>
      </w:r>
      <w:r>
        <w:br/>
      </w:r>
      <w:r>
        <w:t>从事件发展顺序可见，最初的工作环境并没有直接决定最后结果。当事人先面对既有条件，再透过实际安排改变自己的职务或组织。这些措施需要资源、时间及其他参与者配合，不可能单</w:t>
      </w:r>
      <w:r>
        <w:lastRenderedPageBreak/>
        <w:t>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70E390ED" w14:textId="77777777" w:rsidR="00C61DE0" w:rsidRDefault="00000000">
      <w:pPr>
        <w:pStyle w:val="21"/>
      </w:pPr>
      <w:r>
        <w:t>卦义对照｜社群推文</w:t>
      </w:r>
    </w:p>
    <w:p w14:paraId="653BC683" w14:textId="77777777" w:rsidR="00C61DE0" w:rsidRDefault="00000000">
      <w:r>
        <w:t>第</w:t>
      </w:r>
      <w:r>
        <w:t>53</w:t>
      </w:r>
      <w:r>
        <w:t>卦与「桃莉・巴顿创办想像力图书馆」的连结，是后人对职场与人生决策的比照，并非当事人曾以《周易》作决策的史证。个人成功可转为重复提供的公共资源，而不是只在一次捐赠后结束。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413B7784" w14:textId="77777777" w:rsidR="00C61DE0" w:rsidRDefault="00000000">
      <w:r>
        <w:t>证据声明：历史来源仅支持事件事实；《周易》对照为事后诠释，不代表当事人使用《周易》。</w:t>
      </w:r>
    </w:p>
    <w:p w14:paraId="2164DA52" w14:textId="77777777" w:rsidR="00C61DE0" w:rsidRDefault="00000000">
      <w:r>
        <w:t>历史来源：</w:t>
      </w:r>
      <w:r>
        <w:t>https://en.wikipedia.org/wiki/Dolly_Parton%27s_Imagination_Library</w:t>
      </w:r>
    </w:p>
    <w:p w14:paraId="35184DB0" w14:textId="77777777" w:rsidR="00C61DE0" w:rsidRDefault="00000000">
      <w:pPr>
        <w:pStyle w:val="1"/>
      </w:pPr>
      <w:r>
        <w:t>54</w:t>
      </w:r>
      <w:r>
        <w:t xml:space="preserve">　归妹｜马克・吐温从河轮驾驶转做作家</w:t>
      </w:r>
    </w:p>
    <w:p w14:paraId="006920DF" w14:textId="77777777" w:rsidR="00C61DE0" w:rsidRDefault="00000000">
      <w:r>
        <w:t>EUUS-WL-H54  ·  United States · 1860s  ·  Evidence: RETROSPECTIVE ANALOGY</w:t>
      </w:r>
      <w:r>
        <w:t>｜事件：</w:t>
      </w:r>
      <w:r>
        <w:t>Mark Twain leaves riverboating and builds a writing career</w:t>
      </w:r>
    </w:p>
    <w:tbl>
      <w:tblPr>
        <w:tblStyle w:val="-1"/>
        <w:tblW w:w="0" w:type="auto"/>
        <w:tblLook w:val="04A0" w:firstRow="1" w:lastRow="0" w:firstColumn="1" w:lastColumn="0" w:noHBand="0" w:noVBand="1"/>
      </w:tblPr>
      <w:tblGrid>
        <w:gridCol w:w="4320"/>
        <w:gridCol w:w="4320"/>
      </w:tblGrid>
      <w:tr w:rsidR="00C61DE0" w14:paraId="21ACDF6A"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ECCDF" w14:textId="77777777" w:rsidR="00C61DE0" w:rsidRDefault="00000000">
            <w:r>
              <w:t>卦辞原文（繁体中文）</w:t>
            </w:r>
          </w:p>
        </w:tc>
        <w:tc>
          <w:tcPr>
            <w:tcW w:w="4320" w:type="dxa"/>
          </w:tcPr>
          <w:p w14:paraId="24A67A41"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359A6FB3"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03AA25" w14:textId="77777777" w:rsidR="00C61DE0" w:rsidRDefault="00000000">
            <w:r>
              <w:t>歸妹：征凶，无攸利。</w:t>
            </w:r>
          </w:p>
        </w:tc>
        <w:tc>
          <w:tcPr>
            <w:tcW w:w="4320" w:type="dxa"/>
          </w:tcPr>
          <w:p w14:paraId="27A30F9B" w14:textId="77777777" w:rsidR="00C61DE0" w:rsidRDefault="00000000">
            <w:pPr>
              <w:cnfStyle w:val="000000100000" w:firstRow="0" w:lastRow="0" w:firstColumn="0" w:lastColumn="0" w:oddVBand="0" w:evenVBand="0" w:oddHBand="1" w:evenHBand="0" w:firstRowFirstColumn="0" w:firstRowLastColumn="0" w:lastRowFirstColumn="0" w:lastRowLastColumn="0"/>
            </w:pPr>
            <w:r>
              <w:t>The Marrying Maiden. Going forward brings misfortune; nothing is favorable.</w:t>
            </w:r>
          </w:p>
        </w:tc>
      </w:tr>
    </w:tbl>
    <w:p w14:paraId="00BBE4C9" w14:textId="77777777" w:rsidR="00C61DE0" w:rsidRDefault="00000000">
      <w:pPr>
        <w:pStyle w:val="21"/>
      </w:pPr>
      <w:r>
        <w:t>历史事件｜极短篇故事</w:t>
      </w:r>
    </w:p>
    <w:p w14:paraId="43449809" w14:textId="77777777" w:rsidR="00C61DE0" w:rsidRDefault="00000000">
      <w:r>
        <w:t>山缪・克莱门斯原在密西西比河担任领航员，美国南北战争打乱河运事业，原有职业路径中断。</w:t>
      </w:r>
      <w:r>
        <w:br/>
      </w:r>
      <w:r>
        <w:br/>
      </w:r>
      <w:r>
        <w:t>他往西部旅行、尝试采矿并从事新闻工作，逐渐以马克・吐温为笔名发表幽默文章，也借演讲及旅行取得素材。</w:t>
      </w:r>
      <w:r>
        <w:br/>
      </w:r>
      <w:r>
        <w:br/>
      </w:r>
      <w:r>
        <w:t>写作成为主要职业，虽广受读者喜爱，他后来仍经历投资和财务困难。</w:t>
      </w:r>
      <w:r>
        <w:br/>
      </w:r>
      <w:r>
        <w:br/>
      </w:r>
      <w:r>
        <w:lastRenderedPageBreak/>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r>
        <w:br/>
      </w:r>
      <w:r>
        <w:br/>
      </w:r>
      <w:r>
        <w:t>从职业史角度看，事件还包含执行与延续的阶段：作出选择后，相关人员仍须处理日常工作、合作关系与制度安排。后续发展也说明，完成原定任务与处理其长期影响，是不同的工作。</w:t>
      </w:r>
    </w:p>
    <w:p w14:paraId="398960C5" w14:textId="77777777" w:rsidR="00C61DE0" w:rsidRDefault="00000000">
      <w:pPr>
        <w:pStyle w:val="21"/>
      </w:pPr>
      <w:r>
        <w:t>卦义对照｜社群推文</w:t>
      </w:r>
    </w:p>
    <w:p w14:paraId="66524027" w14:textId="77777777" w:rsidR="00C61DE0" w:rsidRDefault="00000000">
      <w:r>
        <w:t>第</w:t>
      </w:r>
      <w:r>
        <w:t>54</w:t>
      </w:r>
      <w:r>
        <w:t>卦与「马克・吐温从河轮驾驶转做作家」的连结，是后人对职场与人生决策的比照，并非当事人曾以《周易》作决策的史证。离开原有工作后，跨地点与跨职务的经验可能成为新专长的来源。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7C740928" w14:textId="77777777" w:rsidR="00C61DE0" w:rsidRDefault="00000000">
      <w:r>
        <w:t>证据声明：历史来源仅支持事件事实；《周易》对照为事后诠释，不代表当事人使用《周易》。</w:t>
      </w:r>
    </w:p>
    <w:p w14:paraId="0A904071" w14:textId="77777777" w:rsidR="00C61DE0" w:rsidRDefault="00000000">
      <w:r>
        <w:t>历史来源：</w:t>
      </w:r>
      <w:r>
        <w:t>https://en.wikipedia.org/wiki/Mark_Twain</w:t>
      </w:r>
    </w:p>
    <w:p w14:paraId="5B04DABC" w14:textId="77777777" w:rsidR="00C61DE0" w:rsidRDefault="00000000">
      <w:pPr>
        <w:pStyle w:val="1"/>
      </w:pPr>
      <w:r>
        <w:t>55</w:t>
      </w:r>
      <w:r>
        <w:t xml:space="preserve">　丰｜宜家将平板包装家具制度化</w:t>
      </w:r>
    </w:p>
    <w:p w14:paraId="6448342A" w14:textId="77777777" w:rsidR="00C61DE0" w:rsidRDefault="00000000">
      <w:r>
        <w:t>EUUS-WL-H55  ·  Sweden and Europe · 1950s onward  ·  Evidence: RETROSPECTIVE ANALOGY</w:t>
      </w:r>
      <w:r>
        <w:t>｜事件：</w:t>
      </w:r>
      <w:r>
        <w:t>IKEA standardizes flat-pack furniture</w:t>
      </w:r>
    </w:p>
    <w:tbl>
      <w:tblPr>
        <w:tblStyle w:val="-1"/>
        <w:tblW w:w="0" w:type="auto"/>
        <w:tblLook w:val="04A0" w:firstRow="1" w:lastRow="0" w:firstColumn="1" w:lastColumn="0" w:noHBand="0" w:noVBand="1"/>
      </w:tblPr>
      <w:tblGrid>
        <w:gridCol w:w="4320"/>
        <w:gridCol w:w="4320"/>
      </w:tblGrid>
      <w:tr w:rsidR="00C61DE0" w14:paraId="717E1189"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060F3E" w14:textId="77777777" w:rsidR="00C61DE0" w:rsidRDefault="00000000">
            <w:r>
              <w:t>卦辞原文（繁体中文）</w:t>
            </w:r>
          </w:p>
        </w:tc>
        <w:tc>
          <w:tcPr>
            <w:tcW w:w="4320" w:type="dxa"/>
          </w:tcPr>
          <w:p w14:paraId="20838B27"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3765EB38"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73A1B8" w14:textId="77777777" w:rsidR="00C61DE0" w:rsidRDefault="00000000">
            <w:r>
              <w:t>豐：亨。王假之，勿憂，宜日中。</w:t>
            </w:r>
          </w:p>
        </w:tc>
        <w:tc>
          <w:tcPr>
            <w:tcW w:w="4320" w:type="dxa"/>
          </w:tcPr>
          <w:p w14:paraId="4B0FC784" w14:textId="77777777" w:rsidR="00C61DE0" w:rsidRDefault="00000000">
            <w:pPr>
              <w:cnfStyle w:val="000000100000" w:firstRow="0" w:lastRow="0" w:firstColumn="0" w:lastColumn="0" w:oddVBand="0" w:evenVBand="0" w:oddHBand="1" w:evenHBand="0" w:firstRowFirstColumn="0" w:firstRowLastColumn="0" w:lastRowFirstColumn="0" w:lastRowLastColumn="0"/>
            </w:pPr>
            <w:r>
              <w:t>Abundance brings success. The king attains it. Do not grieve; be like the sun at midday.</w:t>
            </w:r>
          </w:p>
        </w:tc>
      </w:tr>
    </w:tbl>
    <w:p w14:paraId="5BFD9C22" w14:textId="77777777" w:rsidR="00C61DE0" w:rsidRDefault="00000000">
      <w:pPr>
        <w:pStyle w:val="21"/>
      </w:pPr>
      <w:r>
        <w:t>历史事件｜极短篇故事</w:t>
      </w:r>
    </w:p>
    <w:p w14:paraId="2B5BA78F" w14:textId="77777777" w:rsidR="00C61DE0" w:rsidRDefault="00000000">
      <w:r>
        <w:t>宜家从瑞典邮购事业转入家具市场，传统组装家具的运输费用及损坏问题限制了配送效率。</w:t>
      </w:r>
      <w:r>
        <w:br/>
      </w:r>
      <w:r>
        <w:br/>
      </w:r>
      <w:r>
        <w:lastRenderedPageBreak/>
        <w:t>一九五</w:t>
      </w:r>
      <w:r>
        <w:t>○</w:t>
      </w:r>
      <w:r>
        <w:t>年代宜家逐步采用可由顾客运送并自行组装的平板包装家具，配合产品设计、型录与大型自助卖场。</w:t>
      </w:r>
      <w:r>
        <w:br/>
      </w:r>
      <w:r>
        <w:br/>
      </w:r>
      <w:r>
        <w:t>系统逐渐扩展至国际市场，生产、物流、卖场及顾客行为都随之改变。</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r>
        <w:br/>
      </w:r>
      <w:r>
        <w:br/>
      </w:r>
      <w:r>
        <w:t>从职业史角度看，事件还包含执行与延续的阶段：作出选择后，相关人员仍须处理日常工作、合作关系与制度安排。后续发展也说明，完成原定任务与处理其长期影响，是不同的工作。</w:t>
      </w:r>
    </w:p>
    <w:p w14:paraId="7637DF4E" w14:textId="77777777" w:rsidR="00C61DE0" w:rsidRDefault="00000000">
      <w:pPr>
        <w:pStyle w:val="21"/>
      </w:pPr>
      <w:r>
        <w:t>卦义对照｜社群推文</w:t>
      </w:r>
    </w:p>
    <w:p w14:paraId="587EA2AE" w14:textId="77777777" w:rsidR="00C61DE0" w:rsidRDefault="00000000">
      <w:r>
        <w:t>第</w:t>
      </w:r>
      <w:r>
        <w:t>55</w:t>
      </w:r>
      <w:r>
        <w:t>卦与「宜家将平板包装家具制度化」的连结，是后人对职场与人生决策的比照，并非当事人曾以《周易》作决策的史证。细小而一致的设计决定，可能比一次大型宣传更深刻地改变营运。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0D33C40E" w14:textId="77777777" w:rsidR="00C61DE0" w:rsidRDefault="00000000">
      <w:r>
        <w:t>证据声明：历史来源仅支持事件事实；《周易》对照为事后诠释，不代表当事人使用《周易》。</w:t>
      </w:r>
    </w:p>
    <w:p w14:paraId="15F51492" w14:textId="77777777" w:rsidR="00C61DE0" w:rsidRDefault="00000000">
      <w:r>
        <w:t>历史来源：</w:t>
      </w:r>
      <w:r>
        <w:t>https://en.wikipedia.org/wiki/IKEA</w:t>
      </w:r>
    </w:p>
    <w:p w14:paraId="7622E374" w14:textId="77777777" w:rsidR="00C61DE0" w:rsidRDefault="00000000">
      <w:pPr>
        <w:pStyle w:val="1"/>
      </w:pPr>
      <w:r>
        <w:t>56</w:t>
      </w:r>
      <w:r>
        <w:t xml:space="preserve">　旅｜乐高重新集中积木核心业务</w:t>
      </w:r>
    </w:p>
    <w:p w14:paraId="337CBEBF" w14:textId="77777777" w:rsidR="00C61DE0" w:rsidRDefault="00000000">
      <w:r>
        <w:t>EUUS-WL-H56  ·  Denmark, Europe · 2004 onward  ·  Evidence: RETROSPECTIVE ANALOGY</w:t>
      </w:r>
      <w:r>
        <w:t>｜事件：</w:t>
      </w:r>
      <w:r>
        <w:t>LEGO returns to its core building system</w:t>
      </w:r>
    </w:p>
    <w:tbl>
      <w:tblPr>
        <w:tblStyle w:val="-1"/>
        <w:tblW w:w="0" w:type="auto"/>
        <w:tblLook w:val="04A0" w:firstRow="1" w:lastRow="0" w:firstColumn="1" w:lastColumn="0" w:noHBand="0" w:noVBand="1"/>
      </w:tblPr>
      <w:tblGrid>
        <w:gridCol w:w="4320"/>
        <w:gridCol w:w="4320"/>
      </w:tblGrid>
      <w:tr w:rsidR="00C61DE0" w14:paraId="121F0257"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E648D" w14:textId="77777777" w:rsidR="00C61DE0" w:rsidRDefault="00000000">
            <w:r>
              <w:t>卦辞原文（繁体中文）</w:t>
            </w:r>
          </w:p>
        </w:tc>
        <w:tc>
          <w:tcPr>
            <w:tcW w:w="4320" w:type="dxa"/>
          </w:tcPr>
          <w:p w14:paraId="645453C8"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008D4B03"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A97F8C" w14:textId="77777777" w:rsidR="00C61DE0" w:rsidRDefault="00000000">
            <w:r>
              <w:lastRenderedPageBreak/>
              <w:t>旅：小亨，旅貞吉。</w:t>
            </w:r>
          </w:p>
        </w:tc>
        <w:tc>
          <w:tcPr>
            <w:tcW w:w="4320" w:type="dxa"/>
          </w:tcPr>
          <w:p w14:paraId="638F03AF" w14:textId="77777777" w:rsidR="00C61DE0" w:rsidRDefault="00000000">
            <w:pPr>
              <w:cnfStyle w:val="000000100000" w:firstRow="0" w:lastRow="0" w:firstColumn="0" w:lastColumn="0" w:oddVBand="0" w:evenVBand="0" w:oddHBand="1" w:evenHBand="0" w:firstRowFirstColumn="0" w:firstRowLastColumn="0" w:lastRowFirstColumn="0" w:lastRowLastColumn="0"/>
            </w:pPr>
            <w:r>
              <w:t>The Traveler. Small success. The traveler’s perseverance brings good fortune.</w:t>
            </w:r>
          </w:p>
        </w:tc>
      </w:tr>
    </w:tbl>
    <w:p w14:paraId="47835DEC" w14:textId="77777777" w:rsidR="00C61DE0" w:rsidRDefault="00000000">
      <w:pPr>
        <w:pStyle w:val="21"/>
      </w:pPr>
      <w:r>
        <w:t>历史事件｜极短篇故事</w:t>
      </w:r>
    </w:p>
    <w:p w14:paraId="15B70A8B" w14:textId="77777777" w:rsidR="00C61DE0" w:rsidRDefault="00000000">
      <w:r>
        <w:t>二</w:t>
      </w:r>
      <w:r>
        <w:t>○○○</w:t>
      </w:r>
      <w:r>
        <w:t>年代初乐高扩张许多非传统产品及事业，组件、授权和管理复杂度增加，财务表现恶化。</w:t>
      </w:r>
      <w:r>
        <w:br/>
      </w:r>
      <w:r>
        <w:br/>
      </w:r>
      <w:r>
        <w:t>二</w:t>
      </w:r>
      <w:r>
        <w:t>○○</w:t>
      </w:r>
      <w:r>
        <w:t>四年克努斯托普出任执行长，公司减少非核心业务、改善库存及成本管理，重新重视积木系统，同时保留适当创新。</w:t>
      </w:r>
      <w:r>
        <w:br/>
      </w:r>
      <w:r>
        <w:br/>
      </w:r>
      <w:r>
        <w:t>乐高重返成长并成为全球重要玩具企业，后续仍需处理新产品和授权商业模式。</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2A1C3357" w14:textId="77777777" w:rsidR="00C61DE0" w:rsidRDefault="00000000">
      <w:pPr>
        <w:pStyle w:val="21"/>
      </w:pPr>
      <w:r>
        <w:t>卦义对照｜社群推文</w:t>
      </w:r>
    </w:p>
    <w:p w14:paraId="16EA56F7" w14:textId="77777777" w:rsidR="00C61DE0" w:rsidRDefault="00000000">
      <w:r>
        <w:t>第</w:t>
      </w:r>
      <w:r>
        <w:t>56</w:t>
      </w:r>
      <w:r>
        <w:t>卦与「乐高重新集中积木核心业务」的连结，是后人对职场与人生决策的比照，并非当事人曾以《周易》作决策的史证。创意能持续发展，前提是组织不让复杂度压垮自己的核心系统。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37170AB6" w14:textId="77777777" w:rsidR="00C61DE0" w:rsidRDefault="00000000">
      <w:r>
        <w:t>证据声明：历史来源仅支持事件事实；《周易》对照为事后诠释，不代表当事人使用《周易》。</w:t>
      </w:r>
    </w:p>
    <w:p w14:paraId="0A02BED0" w14:textId="77777777" w:rsidR="00C61DE0" w:rsidRDefault="00000000">
      <w:r>
        <w:t>历史来源：</w:t>
      </w:r>
      <w:r>
        <w:t>https://en.wikipedia.org/wiki/The_Lego_Group</w:t>
      </w:r>
    </w:p>
    <w:p w14:paraId="265EEB1C" w14:textId="77777777" w:rsidR="00C61DE0" w:rsidRDefault="00000000">
      <w:pPr>
        <w:pStyle w:val="1"/>
      </w:pPr>
      <w:r>
        <w:lastRenderedPageBreak/>
        <w:t>57</w:t>
      </w:r>
      <w:r>
        <w:t xml:space="preserve">　巽｜</w:t>
      </w:r>
      <w:r>
        <w:t>Automattic</w:t>
      </w:r>
      <w:r>
        <w:t>建立分散式远距公司</w:t>
      </w:r>
    </w:p>
    <w:p w14:paraId="226E57D5" w14:textId="77777777" w:rsidR="00C61DE0" w:rsidRDefault="00000000">
      <w:r>
        <w:t>EUUS-WL-H57  ·  United States and Europe · 2005 onward  ·  Evidence: RETROSPECTIVE ANALOGY</w:t>
      </w:r>
      <w:r>
        <w:t>｜事件：</w:t>
      </w:r>
      <w:r>
        <w:t>Automattic builds a distributed company</w:t>
      </w:r>
    </w:p>
    <w:tbl>
      <w:tblPr>
        <w:tblStyle w:val="-1"/>
        <w:tblW w:w="0" w:type="auto"/>
        <w:tblLook w:val="04A0" w:firstRow="1" w:lastRow="0" w:firstColumn="1" w:lastColumn="0" w:noHBand="0" w:noVBand="1"/>
      </w:tblPr>
      <w:tblGrid>
        <w:gridCol w:w="4320"/>
        <w:gridCol w:w="4320"/>
      </w:tblGrid>
      <w:tr w:rsidR="00C61DE0" w14:paraId="511876D3"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2C44DE" w14:textId="77777777" w:rsidR="00C61DE0" w:rsidRDefault="00000000">
            <w:r>
              <w:t>卦辞原文（繁体中文）</w:t>
            </w:r>
          </w:p>
        </w:tc>
        <w:tc>
          <w:tcPr>
            <w:tcW w:w="4320" w:type="dxa"/>
          </w:tcPr>
          <w:p w14:paraId="035AE539"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2AA91434"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93628E" w14:textId="77777777" w:rsidR="00C61DE0" w:rsidRDefault="00000000">
            <w:r>
              <w:t>巽：小亨。利有攸往。利見大人。</w:t>
            </w:r>
          </w:p>
        </w:tc>
        <w:tc>
          <w:tcPr>
            <w:tcW w:w="4320" w:type="dxa"/>
          </w:tcPr>
          <w:p w14:paraId="5B38BC9F" w14:textId="77777777" w:rsidR="00C61DE0" w:rsidRDefault="00000000">
            <w:pPr>
              <w:cnfStyle w:val="000000100000" w:firstRow="0" w:lastRow="0" w:firstColumn="0" w:lastColumn="0" w:oddVBand="0" w:evenVBand="0" w:oddHBand="1" w:evenHBand="0" w:firstRowFirstColumn="0" w:firstRowLastColumn="0" w:lastRowFirstColumn="0" w:lastRowLastColumn="0"/>
            </w:pPr>
            <w:r>
              <w:t>Gentle Penetration. Small success. It is favorable to have somewhere to go and to see the great person.</w:t>
            </w:r>
          </w:p>
        </w:tc>
      </w:tr>
    </w:tbl>
    <w:p w14:paraId="3378CCB5" w14:textId="77777777" w:rsidR="00C61DE0" w:rsidRDefault="00000000">
      <w:pPr>
        <w:pStyle w:val="21"/>
      </w:pPr>
      <w:r>
        <w:t>历史事件｜极短篇故事</w:t>
      </w:r>
    </w:p>
    <w:p w14:paraId="3C520FF9" w14:textId="77777777" w:rsidR="00C61DE0" w:rsidRDefault="00000000">
      <w:r>
        <w:t>Automattic</w:t>
      </w:r>
      <w:r>
        <w:t>围绕</w:t>
      </w:r>
      <w:r>
        <w:t>WordPress</w:t>
      </w:r>
      <w:r>
        <w:t>相关产品成立，从早期就聘用分居多地、不同时区的员工，没有完全依赖单一总部办公。</w:t>
      </w:r>
      <w:r>
        <w:br/>
      </w:r>
      <w:r>
        <w:br/>
      </w:r>
      <w:r>
        <w:t>公司逐步采用书面沟通、线上协作、远距招募及定期实体聚会，借制度维持跨国团队合作。</w:t>
      </w:r>
      <w:r>
        <w:br/>
      </w:r>
      <w:r>
        <w:br/>
      </w:r>
      <w:r>
        <w:t>公司扩张成大型分散式组织，也持续面对协调和非正式交流不足的挑战。</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333BA397" w14:textId="77777777" w:rsidR="00C61DE0" w:rsidRDefault="00000000">
      <w:pPr>
        <w:pStyle w:val="21"/>
      </w:pPr>
      <w:r>
        <w:t>卦义对照｜社群推文</w:t>
      </w:r>
    </w:p>
    <w:p w14:paraId="11FFB36C" w14:textId="77777777" w:rsidR="00C61DE0" w:rsidRDefault="00000000">
      <w:r>
        <w:t>第</w:t>
      </w:r>
      <w:r>
        <w:t>57</w:t>
      </w:r>
      <w:r>
        <w:t>卦与「</w:t>
      </w:r>
      <w:r>
        <w:t>Automattic</w:t>
      </w:r>
      <w:r>
        <w:t>建立分散式远距公司」的连结，是后人对职场与人生决策的比照，并非当事人曾以《周易》作决策的史证。远距工作不是没有连结，而是需要以文字、工具和制度取代对共处一室的依赖。回看此事，还要考虑资源限制、执行过程及后续责任。值得问的是：哪些资料尚待确认？哪些风险不能忽略？哪些选项适合逐步试行？历史提供思考角度，而非人人适用的成功公式。</w:t>
      </w:r>
    </w:p>
    <w:p w14:paraId="1992E85D" w14:textId="77777777" w:rsidR="00C61DE0" w:rsidRDefault="00000000">
      <w:r>
        <w:t>证据声明：历史来源仅支持事件事实；《周易》对照为事后诠释，不代表当事人使用《周易》。</w:t>
      </w:r>
    </w:p>
    <w:p w14:paraId="33E8FF1E" w14:textId="77777777" w:rsidR="00C61DE0" w:rsidRDefault="00000000">
      <w:r>
        <w:lastRenderedPageBreak/>
        <w:t>历史来源：</w:t>
      </w:r>
      <w:r>
        <w:t>https://en.wikipedia.org/wiki/Automattic</w:t>
      </w:r>
    </w:p>
    <w:p w14:paraId="0C8FF8BE" w14:textId="77777777" w:rsidR="00C61DE0" w:rsidRDefault="00000000">
      <w:pPr>
        <w:pStyle w:val="1"/>
      </w:pPr>
      <w:r>
        <w:t>58</w:t>
      </w:r>
      <w:r>
        <w:t xml:space="preserve">　兑｜</w:t>
      </w:r>
      <w:r>
        <w:t>Basecamp</w:t>
      </w:r>
      <w:r>
        <w:t>限制工作时数与任务范围</w:t>
      </w:r>
    </w:p>
    <w:p w14:paraId="0A465882" w14:textId="77777777" w:rsidR="00C61DE0" w:rsidRDefault="00000000">
      <w:r>
        <w:t>EUUS-WL-H58  ·  United States · 2000s–2010s  ·  Evidence: RETROSPECTIVE ANALOGY</w:t>
      </w:r>
      <w:r>
        <w:t>｜事件：</w:t>
      </w:r>
      <w:r>
        <w:t>Basecamp formalizes a forty-hour workweek culture</w:t>
      </w:r>
    </w:p>
    <w:tbl>
      <w:tblPr>
        <w:tblStyle w:val="-1"/>
        <w:tblW w:w="0" w:type="auto"/>
        <w:tblLook w:val="04A0" w:firstRow="1" w:lastRow="0" w:firstColumn="1" w:lastColumn="0" w:noHBand="0" w:noVBand="1"/>
      </w:tblPr>
      <w:tblGrid>
        <w:gridCol w:w="4320"/>
        <w:gridCol w:w="4320"/>
      </w:tblGrid>
      <w:tr w:rsidR="00C61DE0" w14:paraId="5528383D"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BE31A4" w14:textId="77777777" w:rsidR="00C61DE0" w:rsidRDefault="00000000">
            <w:r>
              <w:t>卦辞原文（繁体中文）</w:t>
            </w:r>
          </w:p>
        </w:tc>
        <w:tc>
          <w:tcPr>
            <w:tcW w:w="4320" w:type="dxa"/>
          </w:tcPr>
          <w:p w14:paraId="6683462E"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397C21FD"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025AB9" w14:textId="77777777" w:rsidR="00C61DE0" w:rsidRDefault="00000000">
            <w:r>
              <w:t>兌：亨。利貞。</w:t>
            </w:r>
          </w:p>
        </w:tc>
        <w:tc>
          <w:tcPr>
            <w:tcW w:w="4320" w:type="dxa"/>
          </w:tcPr>
          <w:p w14:paraId="0C5F2787" w14:textId="77777777" w:rsidR="00C61DE0" w:rsidRDefault="00000000">
            <w:pPr>
              <w:cnfStyle w:val="000000100000" w:firstRow="0" w:lastRow="0" w:firstColumn="0" w:lastColumn="0" w:oddVBand="0" w:evenVBand="0" w:oddHBand="1" w:evenHBand="0" w:firstRowFirstColumn="0" w:firstRowLastColumn="0" w:lastRowFirstColumn="0" w:lastRowLastColumn="0"/>
            </w:pPr>
            <w:r>
              <w:t>Joy brings success. Perseverance is favorable.</w:t>
            </w:r>
          </w:p>
        </w:tc>
      </w:tr>
    </w:tbl>
    <w:p w14:paraId="6A30BD5E" w14:textId="77777777" w:rsidR="00C61DE0" w:rsidRDefault="00000000">
      <w:pPr>
        <w:pStyle w:val="21"/>
      </w:pPr>
      <w:r>
        <w:t>历史事件｜极短篇故事</w:t>
      </w:r>
    </w:p>
    <w:p w14:paraId="6ADDA13A" w14:textId="77777777" w:rsidR="00C61DE0" w:rsidRDefault="00000000">
      <w:r>
        <w:t>软体公司</w:t>
      </w:r>
      <w:r>
        <w:t>37signals</w:t>
      </w:r>
      <w:r>
        <w:t>（后来称</w:t>
      </w:r>
      <w:r>
        <w:t>Basecamp</w:t>
      </w:r>
      <w:r>
        <w:t>）选择以相对精简的团队开发产品，反对用长工时象征工作投入。</w:t>
      </w:r>
      <w:r>
        <w:br/>
      </w:r>
      <w:r>
        <w:br/>
      </w:r>
      <w:r>
        <w:t>管理者提出降低会议、限制同时进行专案、使用固定工作周期，以及约四十小时工时的做法，部分夏季采更短周制。</w:t>
      </w:r>
      <w:r>
        <w:br/>
      </w:r>
      <w:r>
        <w:br/>
      </w:r>
      <w:r>
        <w:t>公司多年保持私人企业营运，但其文化及内部政策后来也受到争议与检视。</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537F255B" w14:textId="77777777" w:rsidR="00C61DE0" w:rsidRDefault="00000000">
      <w:pPr>
        <w:pStyle w:val="21"/>
      </w:pPr>
      <w:r>
        <w:t>卦义对照｜社群推文</w:t>
      </w:r>
    </w:p>
    <w:p w14:paraId="4FC8F47E" w14:textId="77777777" w:rsidR="00C61DE0" w:rsidRDefault="00000000">
      <w:r>
        <w:t>第</w:t>
      </w:r>
      <w:r>
        <w:t>58</w:t>
      </w:r>
      <w:r>
        <w:t>卦与「</w:t>
      </w:r>
      <w:r>
        <w:t>Basecamp</w:t>
      </w:r>
      <w:r>
        <w:t>限制工作时数与任务范围」的连结，是后人对职场与人生决策的比照，并非当事人曾以《周易》作决策的史证。保护工时必须同步限制承诺与工作范围，否则只是把压力藏起来。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6B5856D8" w14:textId="77777777" w:rsidR="00C61DE0" w:rsidRDefault="00000000">
      <w:r>
        <w:lastRenderedPageBreak/>
        <w:t>证据声明：历史来源仅支持事件事实；《周易》对照为事后诠释，不代表当事人使用《周易》。</w:t>
      </w:r>
    </w:p>
    <w:p w14:paraId="37088AD7" w14:textId="77777777" w:rsidR="00C61DE0" w:rsidRDefault="00000000">
      <w:r>
        <w:t>历史来源：</w:t>
      </w:r>
      <w:r>
        <w:t>https://en.wikipedia.org/wiki/37signals</w:t>
      </w:r>
    </w:p>
    <w:p w14:paraId="5DC32302" w14:textId="77777777" w:rsidR="00C61DE0" w:rsidRDefault="00000000">
      <w:pPr>
        <w:pStyle w:val="1"/>
      </w:pPr>
      <w:r>
        <w:t>59</w:t>
      </w:r>
      <w:r>
        <w:t xml:space="preserve">　涣｜吉百利建设伯恩维尔员工社区</w:t>
      </w:r>
    </w:p>
    <w:p w14:paraId="2222F9D1" w14:textId="77777777" w:rsidR="00C61DE0" w:rsidRDefault="00000000">
      <w:r>
        <w:t>EUUS-WL-H59  ·  Birmingham, Britain · late 1800s–early 1900s  ·  Evidence: RETROSPECTIVE ANALOGY</w:t>
      </w:r>
      <w:r>
        <w:t>｜事件：</w:t>
      </w:r>
      <w:r>
        <w:t>Cadbury develops Bournville as a worker community</w:t>
      </w:r>
    </w:p>
    <w:tbl>
      <w:tblPr>
        <w:tblStyle w:val="-1"/>
        <w:tblW w:w="0" w:type="auto"/>
        <w:tblLook w:val="04A0" w:firstRow="1" w:lastRow="0" w:firstColumn="1" w:lastColumn="0" w:noHBand="0" w:noVBand="1"/>
      </w:tblPr>
      <w:tblGrid>
        <w:gridCol w:w="4320"/>
        <w:gridCol w:w="4320"/>
      </w:tblGrid>
      <w:tr w:rsidR="00C61DE0" w14:paraId="03D9F3E1"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D68498" w14:textId="77777777" w:rsidR="00C61DE0" w:rsidRDefault="00000000">
            <w:r>
              <w:t>卦辞原文（繁体中文）</w:t>
            </w:r>
          </w:p>
        </w:tc>
        <w:tc>
          <w:tcPr>
            <w:tcW w:w="4320" w:type="dxa"/>
          </w:tcPr>
          <w:p w14:paraId="6AA98180"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3F2475A3"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6DB330" w14:textId="77777777" w:rsidR="00C61DE0" w:rsidRDefault="00000000">
            <w:r>
              <w:t>渙：亨。王假有廟，利涉大川，利貞。</w:t>
            </w:r>
          </w:p>
        </w:tc>
        <w:tc>
          <w:tcPr>
            <w:tcW w:w="4320" w:type="dxa"/>
          </w:tcPr>
          <w:p w14:paraId="1A8017F9" w14:textId="77777777" w:rsidR="00C61DE0" w:rsidRDefault="00000000">
            <w:pPr>
              <w:cnfStyle w:val="000000100000" w:firstRow="0" w:lastRow="0" w:firstColumn="0" w:lastColumn="0" w:oddVBand="0" w:evenVBand="0" w:oddHBand="1" w:evenHBand="0" w:firstRowFirstColumn="0" w:firstRowLastColumn="0" w:lastRowFirstColumn="0" w:lastRowLastColumn="0"/>
            </w:pPr>
            <w:r>
              <w:t>Dispersion brings success. The king approaches his ancestral temple. It is favorable to cross the great river; perseverance is favorable.</w:t>
            </w:r>
          </w:p>
        </w:tc>
      </w:tr>
    </w:tbl>
    <w:p w14:paraId="74C1C14F" w14:textId="77777777" w:rsidR="00C61DE0" w:rsidRDefault="00000000">
      <w:pPr>
        <w:pStyle w:val="21"/>
      </w:pPr>
      <w:r>
        <w:t>历史事件｜极短篇故事</w:t>
      </w:r>
    </w:p>
    <w:p w14:paraId="4821DE66" w14:textId="77777777" w:rsidR="00C61DE0" w:rsidRDefault="00000000">
      <w:r>
        <w:t>十九世纪吉百利巧克力事业逐渐扩张，伯明罕城市工厂环境拥挤，业主寻求较适合扩建的场地。</w:t>
      </w:r>
      <w:r>
        <w:br/>
      </w:r>
      <w:r>
        <w:br/>
      </w:r>
      <w:r>
        <w:t>乔治与理查・吉百利把生产移至伯恩维尔，逐步兴建住宅、绿地、休闲及社区设施，并透过制度维护。</w:t>
      </w:r>
      <w:r>
        <w:br/>
      </w:r>
      <w:r>
        <w:br/>
      </w:r>
      <w:r>
        <w:t>伯恩维尔影响英国模范村与雇主责任讨论，也出现福利措施和家长式管理间界线的争议。</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565DBBB5" w14:textId="77777777" w:rsidR="00C61DE0" w:rsidRDefault="00000000">
      <w:pPr>
        <w:pStyle w:val="21"/>
      </w:pPr>
      <w:r>
        <w:lastRenderedPageBreak/>
        <w:t>卦义对照｜社群推文</w:t>
      </w:r>
    </w:p>
    <w:p w14:paraId="64F6E19F" w14:textId="77777777" w:rsidR="00C61DE0" w:rsidRDefault="00000000">
      <w:r>
        <w:t>第</w:t>
      </w:r>
      <w:r>
        <w:t>59</w:t>
      </w:r>
      <w:r>
        <w:t>卦与「吉百利建设伯恩维尔员工社区」的连结，是后人对职场与人生决策的比照，并非当事人曾以《周易》作决策的史证。企业价值必须在员工可以实际体验的住房、工作环境与支出中落实。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6E3A8CEA" w14:textId="77777777" w:rsidR="00C61DE0" w:rsidRDefault="00000000">
      <w:r>
        <w:t>证据声明：历史来源仅支持事件事实；《周易》对照为事后诠释，不代表当事人使用《周易》。</w:t>
      </w:r>
    </w:p>
    <w:p w14:paraId="573CEC63" w14:textId="77777777" w:rsidR="00C61DE0" w:rsidRDefault="00000000">
      <w:r>
        <w:t>历史来源：</w:t>
      </w:r>
      <w:r>
        <w:t>https://en.wikipedia.org/wiki/Bournville</w:t>
      </w:r>
    </w:p>
    <w:p w14:paraId="574563B6" w14:textId="77777777" w:rsidR="00C61DE0" w:rsidRDefault="00000000">
      <w:pPr>
        <w:pStyle w:val="1"/>
      </w:pPr>
      <w:r>
        <w:t>60</w:t>
      </w:r>
      <w:r>
        <w:t xml:space="preserve">　节｜西南航空维持集中航线经营</w:t>
      </w:r>
    </w:p>
    <w:p w14:paraId="1C0F1D7A" w14:textId="77777777" w:rsidR="00C61DE0" w:rsidRDefault="00000000">
      <w:r>
        <w:t>EUUS-WL-H60  ·  United States · 1971 onward  ·  Evidence: RETROSPECTIVE ANALOGY</w:t>
      </w:r>
      <w:r>
        <w:t>｜事件：</w:t>
      </w:r>
      <w:r>
        <w:t>Southwest Airlines grows through a focused route model</w:t>
      </w:r>
    </w:p>
    <w:tbl>
      <w:tblPr>
        <w:tblStyle w:val="-1"/>
        <w:tblW w:w="0" w:type="auto"/>
        <w:tblLook w:val="04A0" w:firstRow="1" w:lastRow="0" w:firstColumn="1" w:lastColumn="0" w:noHBand="0" w:noVBand="1"/>
      </w:tblPr>
      <w:tblGrid>
        <w:gridCol w:w="4320"/>
        <w:gridCol w:w="4320"/>
      </w:tblGrid>
      <w:tr w:rsidR="00C61DE0" w14:paraId="33465807"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EA9B6E" w14:textId="77777777" w:rsidR="00C61DE0" w:rsidRDefault="00000000">
            <w:r>
              <w:t>卦辞原文（繁体中文）</w:t>
            </w:r>
          </w:p>
        </w:tc>
        <w:tc>
          <w:tcPr>
            <w:tcW w:w="4320" w:type="dxa"/>
          </w:tcPr>
          <w:p w14:paraId="655970B9"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2949A39C"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ABD0D2" w14:textId="77777777" w:rsidR="00C61DE0" w:rsidRDefault="00000000">
            <w:r>
              <w:t>節：亨。苦節不可貞。</w:t>
            </w:r>
          </w:p>
        </w:tc>
        <w:tc>
          <w:tcPr>
            <w:tcW w:w="4320" w:type="dxa"/>
          </w:tcPr>
          <w:p w14:paraId="5676DEAE" w14:textId="77777777" w:rsidR="00C61DE0" w:rsidRDefault="00000000">
            <w:pPr>
              <w:cnfStyle w:val="000000100000" w:firstRow="0" w:lastRow="0" w:firstColumn="0" w:lastColumn="0" w:oddVBand="0" w:evenVBand="0" w:oddHBand="1" w:evenHBand="0" w:firstRowFirstColumn="0" w:firstRowLastColumn="0" w:lastRowFirstColumn="0" w:lastRowLastColumn="0"/>
            </w:pPr>
            <w:r>
              <w:t>Limitation brings success. Bitter limitation cannot be maintained.</w:t>
            </w:r>
          </w:p>
        </w:tc>
      </w:tr>
    </w:tbl>
    <w:p w14:paraId="09166ED1" w14:textId="77777777" w:rsidR="00C61DE0" w:rsidRDefault="00000000">
      <w:pPr>
        <w:pStyle w:val="21"/>
      </w:pPr>
      <w:r>
        <w:t>历史事件｜极短篇故事</w:t>
      </w:r>
    </w:p>
    <w:p w14:paraId="3CA604EB" w14:textId="77777777" w:rsidR="00C61DE0" w:rsidRDefault="00000000">
      <w:r>
        <w:t>西南航空一九七一年在德州开航，起初因法律争议和资源限制，只能经营较小的短程航线网路。</w:t>
      </w:r>
      <w:r>
        <w:br/>
      </w:r>
      <w:r>
        <w:br/>
      </w:r>
      <w:r>
        <w:t>公司重视飞机快速周转、机型标准化、点对点航线和简明票价，之后逐步增加城市与班次。</w:t>
      </w:r>
      <w:r>
        <w:br/>
      </w:r>
      <w:r>
        <w:br/>
      </w:r>
      <w:r>
        <w:t>在航空业解除管制后扩大规模并多年获利，但后来的营运中断及产业变化也暴露需要更新的系统。</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w:t>
      </w:r>
      <w:r>
        <w:lastRenderedPageBreak/>
        <w:t>出现新的工作要求。故事中的成果应连同限制一并记录，不能把后来的成就倒推成当时必然的结果。</w:t>
      </w:r>
    </w:p>
    <w:p w14:paraId="48177FAA" w14:textId="77777777" w:rsidR="00C61DE0" w:rsidRDefault="00000000">
      <w:pPr>
        <w:pStyle w:val="21"/>
      </w:pPr>
      <w:r>
        <w:t>卦义对照｜社群推文</w:t>
      </w:r>
    </w:p>
    <w:p w14:paraId="488983DC" w14:textId="77777777" w:rsidR="00C61DE0" w:rsidRDefault="00000000">
      <w:r>
        <w:t>第</w:t>
      </w:r>
      <w:r>
        <w:t>60</w:t>
      </w:r>
      <w:r>
        <w:t>卦与「西南航空维持集中航线经营」的连结，是后人对职场与人生决策的比照，并非当事人曾以《周易》作决策的史证。小步扩张能降低偏离核心模式的风险，但成长后仍须检查制度是否足够。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5E94665D" w14:textId="77777777" w:rsidR="00C61DE0" w:rsidRDefault="00000000">
      <w:r>
        <w:t>证据声明：历史来源仅支持事件事实；《周易》对照为事后诠释，不代表当事人使用《周易》。</w:t>
      </w:r>
    </w:p>
    <w:p w14:paraId="7E27D6A6" w14:textId="77777777" w:rsidR="00C61DE0" w:rsidRDefault="00000000">
      <w:r>
        <w:t>历史来源：</w:t>
      </w:r>
      <w:r>
        <w:t>https://en.wikipedia.org/wiki/Southwest_Airlines</w:t>
      </w:r>
    </w:p>
    <w:p w14:paraId="5962887A" w14:textId="77777777" w:rsidR="00C61DE0" w:rsidRDefault="00000000">
      <w:pPr>
        <w:pStyle w:val="1"/>
      </w:pPr>
      <w:r>
        <w:t>61</w:t>
      </w:r>
      <w:r>
        <w:t xml:space="preserve">　中孚｜阿波罗十一号完成登月后转入后续任务</w:t>
      </w:r>
    </w:p>
    <w:p w14:paraId="341A98FF" w14:textId="77777777" w:rsidR="00C61DE0" w:rsidRDefault="00000000">
      <w:r>
        <w:t>EUUS-WL-H61  ·  United States · 1969 onward  ·  Evidence: RETROSPECTIVE ANALOGY</w:t>
      </w:r>
      <w:r>
        <w:t>｜事件：</w:t>
      </w:r>
      <w:r>
        <w:t>Apollo 11 team returns from the Moon and shifts to follow-on work</w:t>
      </w:r>
    </w:p>
    <w:tbl>
      <w:tblPr>
        <w:tblStyle w:val="-1"/>
        <w:tblW w:w="0" w:type="auto"/>
        <w:tblLook w:val="04A0" w:firstRow="1" w:lastRow="0" w:firstColumn="1" w:lastColumn="0" w:noHBand="0" w:noVBand="1"/>
      </w:tblPr>
      <w:tblGrid>
        <w:gridCol w:w="4320"/>
        <w:gridCol w:w="4320"/>
      </w:tblGrid>
      <w:tr w:rsidR="00C61DE0" w14:paraId="6F72FE9F"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6C3EF5" w14:textId="77777777" w:rsidR="00C61DE0" w:rsidRDefault="00000000">
            <w:r>
              <w:t>卦辞原文（繁体中文）</w:t>
            </w:r>
          </w:p>
        </w:tc>
        <w:tc>
          <w:tcPr>
            <w:tcW w:w="4320" w:type="dxa"/>
          </w:tcPr>
          <w:p w14:paraId="02B8326C"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7EC71D33"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9F0C1B" w14:textId="77777777" w:rsidR="00C61DE0" w:rsidRDefault="00000000">
            <w:r>
              <w:t>中孚：豚魚吉，利涉大川，利貞。</w:t>
            </w:r>
          </w:p>
        </w:tc>
        <w:tc>
          <w:tcPr>
            <w:tcW w:w="4320" w:type="dxa"/>
          </w:tcPr>
          <w:p w14:paraId="55A03968" w14:textId="77777777" w:rsidR="00C61DE0" w:rsidRDefault="00000000">
            <w:pPr>
              <w:cnfStyle w:val="000000100000" w:firstRow="0" w:lastRow="0" w:firstColumn="0" w:lastColumn="0" w:oddVBand="0" w:evenVBand="0" w:oddHBand="1" w:evenHBand="0" w:firstRowFirstColumn="0" w:firstRowLastColumn="0" w:lastRowFirstColumn="0" w:lastRowLastColumn="0"/>
            </w:pPr>
            <w:r>
              <w:t>Inner Truth moves even pigs and fish. Good fortune. It is favorable to cross the great river; perseverance is favorable.</w:t>
            </w:r>
          </w:p>
        </w:tc>
      </w:tr>
    </w:tbl>
    <w:p w14:paraId="37B8263D" w14:textId="77777777" w:rsidR="00C61DE0" w:rsidRDefault="00000000">
      <w:pPr>
        <w:pStyle w:val="21"/>
      </w:pPr>
      <w:r>
        <w:t>历史事件｜极短篇故事</w:t>
      </w:r>
    </w:p>
    <w:p w14:paraId="2E9FBD9D" w14:textId="77777777" w:rsidR="00C61DE0" w:rsidRDefault="00000000">
      <w:r>
        <w:t>一九六九年阿波罗十一号完成首次载人登月，背后是</w:t>
      </w:r>
      <w:r>
        <w:t>NASA</w:t>
      </w:r>
      <w:r>
        <w:t>和承包商多年工程、测试及庞大预算投入。</w:t>
      </w:r>
      <w:r>
        <w:br/>
      </w:r>
      <w:r>
        <w:br/>
      </w:r>
      <w:r>
        <w:t>太空人返回后，参与者分别进入新的工作，</w:t>
      </w:r>
      <w:r>
        <w:t>NASA</w:t>
      </w:r>
      <w:r>
        <w:t>继续其他阿波罗任务及科学规划，并未因一项目标达成而停止。</w:t>
      </w:r>
      <w:r>
        <w:br/>
      </w:r>
      <w:r>
        <w:br/>
      </w:r>
      <w:r>
        <w:t>一九七</w:t>
      </w:r>
      <w:r>
        <w:t>○</w:t>
      </w:r>
      <w:r>
        <w:t>年的阿波罗十三号也提醒后续风险仍存在，整个登月计划直到一九七二年阿波罗十七号后结束。</w:t>
      </w:r>
      <w:r>
        <w:br/>
      </w:r>
      <w:r>
        <w:br/>
      </w:r>
      <w:r>
        <w:lastRenderedPageBreak/>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413A0681" w14:textId="77777777" w:rsidR="00C61DE0" w:rsidRDefault="00000000">
      <w:pPr>
        <w:pStyle w:val="21"/>
      </w:pPr>
      <w:r>
        <w:t>卦义对照｜社群推文</w:t>
      </w:r>
    </w:p>
    <w:p w14:paraId="6A184DDD" w14:textId="77777777" w:rsidR="00C61DE0" w:rsidRDefault="00000000">
      <w:r>
        <w:t>第</w:t>
      </w:r>
      <w:r>
        <w:t>61</w:t>
      </w:r>
      <w:r>
        <w:t>卦与「阿波罗十一号完成登月后转入后续任务」的连结，是后人对职场与人生决策的比照，并非当事人曾以《周易》作决策的史证。里程碑完成之后，仍需记录经验、更新目标与维持安全管理。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417010AB" w14:textId="77777777" w:rsidR="00C61DE0" w:rsidRDefault="00000000">
      <w:r>
        <w:t>证据声明：历史来源仅支持事件事实；《周易》对照为事后诠释，不代表当事人使用《周易》。</w:t>
      </w:r>
    </w:p>
    <w:p w14:paraId="033C53DB" w14:textId="77777777" w:rsidR="00C61DE0" w:rsidRDefault="00000000">
      <w:r>
        <w:t>历史来源：</w:t>
      </w:r>
      <w:r>
        <w:t>https://en.wikipedia.org/wiki/Apollo_11</w:t>
      </w:r>
    </w:p>
    <w:p w14:paraId="3C69A2F8" w14:textId="77777777" w:rsidR="00C61DE0" w:rsidRDefault="00000000">
      <w:pPr>
        <w:pStyle w:val="1"/>
      </w:pPr>
      <w:r>
        <w:t>62</w:t>
      </w:r>
      <w:r>
        <w:t xml:space="preserve">　小过｜贝佐斯离开金融业创办亚马逊</w:t>
      </w:r>
    </w:p>
    <w:p w14:paraId="3B9DD698" w14:textId="77777777" w:rsidR="00C61DE0" w:rsidRDefault="00000000">
      <w:r>
        <w:t>EUUS-WL-H62  ·  United States · 1994 onward  ·  Evidence: RETROSPECTIVE ANALOGY</w:t>
      </w:r>
      <w:r>
        <w:t>｜事件：</w:t>
      </w:r>
      <w:r>
        <w:t>Jeff Bezos leaves finance to start Amazon</w:t>
      </w:r>
    </w:p>
    <w:tbl>
      <w:tblPr>
        <w:tblStyle w:val="-1"/>
        <w:tblW w:w="0" w:type="auto"/>
        <w:tblLook w:val="04A0" w:firstRow="1" w:lastRow="0" w:firstColumn="1" w:lastColumn="0" w:noHBand="0" w:noVBand="1"/>
      </w:tblPr>
      <w:tblGrid>
        <w:gridCol w:w="4320"/>
        <w:gridCol w:w="4320"/>
      </w:tblGrid>
      <w:tr w:rsidR="00C61DE0" w14:paraId="70DC91D4"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3E4F2D" w14:textId="77777777" w:rsidR="00C61DE0" w:rsidRDefault="00000000">
            <w:r>
              <w:t>卦辞原文（繁体中文）</w:t>
            </w:r>
          </w:p>
        </w:tc>
        <w:tc>
          <w:tcPr>
            <w:tcW w:w="4320" w:type="dxa"/>
          </w:tcPr>
          <w:p w14:paraId="3E702F8A"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386B91B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D363E8" w14:textId="77777777" w:rsidR="00C61DE0" w:rsidRDefault="00000000">
            <w:r>
              <w:t>小過：亨。利貞。可小事，不可大事。飛鳥遺之音，不宜上宜下，大吉。</w:t>
            </w:r>
          </w:p>
        </w:tc>
        <w:tc>
          <w:tcPr>
            <w:tcW w:w="4320" w:type="dxa"/>
          </w:tcPr>
          <w:p w14:paraId="40AC98B8" w14:textId="77777777" w:rsidR="00C61DE0" w:rsidRDefault="00000000">
            <w:pPr>
              <w:cnfStyle w:val="000000100000" w:firstRow="0" w:lastRow="0" w:firstColumn="0" w:lastColumn="0" w:oddVBand="0" w:evenVBand="0" w:oddHBand="1" w:evenHBand="0" w:firstRowFirstColumn="0" w:firstRowLastColumn="0" w:lastRowFirstColumn="0" w:lastRowLastColumn="0"/>
            </w:pPr>
            <w:r>
              <w:t>Small Exceeding brings success; perseverance is favorable. Small matters may be done, great matters may not. The flying bird leaves a message: it is fitting to descend, not ascend. Great good fortune.</w:t>
            </w:r>
          </w:p>
        </w:tc>
      </w:tr>
    </w:tbl>
    <w:p w14:paraId="11C25FF8" w14:textId="77777777" w:rsidR="00C61DE0" w:rsidRDefault="00000000">
      <w:pPr>
        <w:pStyle w:val="21"/>
      </w:pPr>
      <w:r>
        <w:t>历史事件｜极短篇故事</w:t>
      </w:r>
    </w:p>
    <w:p w14:paraId="68E866F0" w14:textId="77777777" w:rsidR="00C61DE0" w:rsidRDefault="00000000">
      <w:r>
        <w:t>贝佐斯在纽约的金融和科技公司工作，九</w:t>
      </w:r>
      <w:r>
        <w:t>○</w:t>
      </w:r>
      <w:r>
        <w:t>年代初看到网际网路使用快速成长及网上贩售商品的可能性。</w:t>
      </w:r>
      <w:r>
        <w:br/>
      </w:r>
      <w:r>
        <w:br/>
      </w:r>
      <w:r>
        <w:lastRenderedPageBreak/>
        <w:t>一九九四年他离职前往西雅图地区，从线上书店创立亚马逊，先以适合大量选品和邮寄的书籍作为起点。</w:t>
      </w:r>
      <w:r>
        <w:br/>
      </w:r>
      <w:r>
        <w:br/>
      </w:r>
      <w:r>
        <w:t>公司逐渐扩大至市场平台、云端及物流，长期持续投资，也面临劳动条件和市场力量等争议。</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36C1E7B8" w14:textId="77777777" w:rsidR="00C61DE0" w:rsidRDefault="00000000">
      <w:pPr>
        <w:pStyle w:val="21"/>
      </w:pPr>
      <w:r>
        <w:t>卦义对照｜社群推文</w:t>
      </w:r>
    </w:p>
    <w:p w14:paraId="47E35236" w14:textId="77777777" w:rsidR="00C61DE0" w:rsidRDefault="00000000">
      <w:r>
        <w:t>第</w:t>
      </w:r>
      <w:r>
        <w:t>62</w:t>
      </w:r>
      <w:r>
        <w:t>卦与「贝佐斯离开金融业创办亚马逊」的连结，是后人对职场与人生决策的比照，并非当事人曾以《周易》作决策的史证。新职涯不可能先确定最终模样，但需要足以支持下一步的事实与行动。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76D5CFAF" w14:textId="77777777" w:rsidR="00C61DE0" w:rsidRDefault="00000000">
      <w:r>
        <w:t>证据声明：历史来源仅支持事件事实；《周易》对照为事后诠释，不代表当事人使用《周易》。</w:t>
      </w:r>
    </w:p>
    <w:p w14:paraId="038D6643" w14:textId="77777777" w:rsidR="00C61DE0" w:rsidRDefault="00000000">
      <w:r>
        <w:t>历史来源：</w:t>
      </w:r>
      <w:r>
        <w:t>https://en.wikipedia.org/wiki/Jeff_Bezos</w:t>
      </w:r>
    </w:p>
    <w:p w14:paraId="6298CB37" w14:textId="77777777" w:rsidR="00C61DE0" w:rsidRDefault="00000000">
      <w:pPr>
        <w:pStyle w:val="1"/>
      </w:pPr>
      <w:r>
        <w:t>63</w:t>
      </w:r>
      <w:r>
        <w:t xml:space="preserve">　既济｜沃西基加入</w:t>
      </w:r>
      <w:r>
        <w:t>Google</w:t>
      </w:r>
      <w:r>
        <w:t>发展广告业务</w:t>
      </w:r>
    </w:p>
    <w:p w14:paraId="1AB8E3A3" w14:textId="77777777" w:rsidR="00C61DE0" w:rsidRDefault="00000000">
      <w:r>
        <w:t>EUUS-WL-H63  ·  California, United States · 1998–2014  ·  Evidence: RETROSPECTIVE ANALOGY</w:t>
      </w:r>
      <w:r>
        <w:t>｜事件：</w:t>
      </w:r>
      <w:r>
        <w:t>Susan Wojcicki joins Google and builds its advertising business</w:t>
      </w:r>
    </w:p>
    <w:tbl>
      <w:tblPr>
        <w:tblStyle w:val="-1"/>
        <w:tblW w:w="0" w:type="auto"/>
        <w:tblLook w:val="04A0" w:firstRow="1" w:lastRow="0" w:firstColumn="1" w:lastColumn="0" w:noHBand="0" w:noVBand="1"/>
      </w:tblPr>
      <w:tblGrid>
        <w:gridCol w:w="4320"/>
        <w:gridCol w:w="4320"/>
      </w:tblGrid>
      <w:tr w:rsidR="00C61DE0" w14:paraId="5EAD1060"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0191D9" w14:textId="77777777" w:rsidR="00C61DE0" w:rsidRDefault="00000000">
            <w:r>
              <w:t>卦辞原文（繁体中文）</w:t>
            </w:r>
          </w:p>
        </w:tc>
        <w:tc>
          <w:tcPr>
            <w:tcW w:w="4320" w:type="dxa"/>
          </w:tcPr>
          <w:p w14:paraId="5144FD0F"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2060FD2B"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5A0A3E" w14:textId="77777777" w:rsidR="00C61DE0" w:rsidRDefault="00000000">
            <w:r>
              <w:t>既濟：亨小。利貞。初吉終亂。</w:t>
            </w:r>
          </w:p>
        </w:tc>
        <w:tc>
          <w:tcPr>
            <w:tcW w:w="4320" w:type="dxa"/>
          </w:tcPr>
          <w:p w14:paraId="0947BE6C" w14:textId="77777777" w:rsidR="00C61DE0" w:rsidRDefault="00000000">
            <w:pPr>
              <w:cnfStyle w:val="000000100000" w:firstRow="0" w:lastRow="0" w:firstColumn="0" w:lastColumn="0" w:oddVBand="0" w:evenVBand="0" w:oddHBand="1" w:evenHBand="0" w:firstRowFirstColumn="0" w:firstRowLastColumn="0" w:lastRowFirstColumn="0" w:lastRowLastColumn="0"/>
            </w:pPr>
            <w:r>
              <w:t>After Completion. Success in small matters; perseverance is favorable. Good fortune at the beginning, disorder at the end.</w:t>
            </w:r>
          </w:p>
        </w:tc>
      </w:tr>
    </w:tbl>
    <w:p w14:paraId="43DD1C7C" w14:textId="77777777" w:rsidR="00C61DE0" w:rsidRDefault="00000000">
      <w:pPr>
        <w:pStyle w:val="21"/>
      </w:pPr>
      <w:r>
        <w:lastRenderedPageBreak/>
        <w:t>历史事件｜极短篇故事</w:t>
      </w:r>
    </w:p>
    <w:p w14:paraId="149A8DED" w14:textId="77777777" w:rsidR="00C61DE0" w:rsidRDefault="00000000">
      <w:r>
        <w:t>Google</w:t>
      </w:r>
      <w:r>
        <w:t>创办人早期曾租用苏珊・沃西基住处的部分空间作为工作场所，当时公司的商业模式尚未成熟。</w:t>
      </w:r>
      <w:r>
        <w:br/>
      </w:r>
      <w:r>
        <w:br/>
      </w:r>
      <w:r>
        <w:t>她一九九九年加入</w:t>
      </w:r>
      <w:r>
        <w:t>Google</w:t>
      </w:r>
      <w:r>
        <w:t>负责行销，之后参与广告与分析产品，以及</w:t>
      </w:r>
      <w:r>
        <w:t>YouTube</w:t>
      </w:r>
      <w:r>
        <w:t>收购的策略工作。</w:t>
      </w:r>
      <w:r>
        <w:br/>
      </w:r>
      <w:r>
        <w:br/>
      </w:r>
      <w:r>
        <w:t>她二</w:t>
      </w:r>
      <w:r>
        <w:t>○</w:t>
      </w:r>
      <w:r>
        <w:t>一四年成为</w:t>
      </w:r>
      <w:r>
        <w:t>YouTube</w:t>
      </w:r>
      <w:r>
        <w:t>执行长，至二</w:t>
      </w:r>
      <w:r>
        <w:t>○</w:t>
      </w:r>
      <w:r>
        <w:t>二三年卸任，职涯跨越行销、产品、广告及大型平台管理。</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08437E84" w14:textId="77777777" w:rsidR="00C61DE0" w:rsidRDefault="00000000">
      <w:pPr>
        <w:pStyle w:val="21"/>
      </w:pPr>
      <w:r>
        <w:t>卦义对照｜社群推文</w:t>
      </w:r>
    </w:p>
    <w:p w14:paraId="20593106" w14:textId="77777777" w:rsidR="00C61DE0" w:rsidRDefault="00000000">
      <w:r>
        <w:t>第</w:t>
      </w:r>
      <w:r>
        <w:t>63</w:t>
      </w:r>
      <w:r>
        <w:t>卦与「沃西基加入</w:t>
      </w:r>
      <w:r>
        <w:t>Google</w:t>
      </w:r>
      <w:r>
        <w:t>发展广告业务」的连结，是后人对职场与人生决策的比照，并非当事人曾以《周易》作决策的史证。职涯成熟并非到达终点，而是持续决定责任的范围与交接方式。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18BA66F5" w14:textId="77777777" w:rsidR="00C61DE0" w:rsidRDefault="00000000">
      <w:r>
        <w:t>证据声明：历史来源仅支持事件事实；《周易》对照为事后诠释，不代表当事人使用《周易》。</w:t>
      </w:r>
    </w:p>
    <w:p w14:paraId="420C8C30" w14:textId="77777777" w:rsidR="00C61DE0" w:rsidRDefault="00000000">
      <w:r>
        <w:t>历史来源：</w:t>
      </w:r>
      <w:r>
        <w:t>https://en.wikipedia.org/wiki/Susan_Wojcicki</w:t>
      </w:r>
    </w:p>
    <w:p w14:paraId="766AD657" w14:textId="77777777" w:rsidR="00C61DE0" w:rsidRDefault="00000000">
      <w:pPr>
        <w:pStyle w:val="1"/>
      </w:pPr>
      <w:r>
        <w:t>64</w:t>
      </w:r>
      <w:r>
        <w:t xml:space="preserve">　未济｜柏纳李推动开放全球资讯网</w:t>
      </w:r>
    </w:p>
    <w:p w14:paraId="7BADBDB0" w14:textId="77777777" w:rsidR="00C61DE0" w:rsidRDefault="00000000">
      <w:r>
        <w:t>EUUS-WL-H64  ·  Geneva, Europe and United States · 1989 onward  ·  Evidence: RETROSPECTIVE ANALOGY</w:t>
      </w:r>
      <w:r>
        <w:t>｜事件：</w:t>
      </w:r>
      <w:r>
        <w:t>Tim Berners-Lee helps keep the World Wide Web open</w:t>
      </w:r>
    </w:p>
    <w:tbl>
      <w:tblPr>
        <w:tblStyle w:val="-1"/>
        <w:tblW w:w="0" w:type="auto"/>
        <w:tblLook w:val="04A0" w:firstRow="1" w:lastRow="0" w:firstColumn="1" w:lastColumn="0" w:noHBand="0" w:noVBand="1"/>
      </w:tblPr>
      <w:tblGrid>
        <w:gridCol w:w="4320"/>
        <w:gridCol w:w="4320"/>
      </w:tblGrid>
      <w:tr w:rsidR="00C61DE0" w14:paraId="2B0D6F24"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531354" w14:textId="77777777" w:rsidR="00C61DE0" w:rsidRDefault="00000000">
            <w:r>
              <w:lastRenderedPageBreak/>
              <w:t>卦辞原文（繁体中文）</w:t>
            </w:r>
          </w:p>
        </w:tc>
        <w:tc>
          <w:tcPr>
            <w:tcW w:w="4320" w:type="dxa"/>
          </w:tcPr>
          <w:p w14:paraId="35196A3D" w14:textId="77777777" w:rsidR="00C61DE0" w:rsidRDefault="00000000">
            <w:pPr>
              <w:cnfStyle w:val="100000000000" w:firstRow="1" w:lastRow="0" w:firstColumn="0" w:lastColumn="0" w:oddVBand="0" w:evenVBand="0" w:oddHBand="0" w:evenHBand="0" w:firstRowFirstColumn="0" w:firstRowLastColumn="0" w:lastRowFirstColumn="0" w:lastRowLastColumn="0"/>
            </w:pPr>
            <w:r>
              <w:t>English translation (source edition)</w:t>
            </w:r>
          </w:p>
        </w:tc>
      </w:tr>
      <w:tr w:rsidR="00C61DE0" w14:paraId="535E3DF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6D8EC5" w14:textId="77777777" w:rsidR="00C61DE0" w:rsidRDefault="00000000">
            <w:r>
              <w:t>未濟：亨。小狐汔濟，濡其尾，无攸利。</w:t>
            </w:r>
          </w:p>
        </w:tc>
        <w:tc>
          <w:tcPr>
            <w:tcW w:w="4320" w:type="dxa"/>
          </w:tcPr>
          <w:p w14:paraId="2F0AFB7A" w14:textId="77777777" w:rsidR="00C61DE0" w:rsidRDefault="00000000">
            <w:pPr>
              <w:cnfStyle w:val="000000100000" w:firstRow="0" w:lastRow="0" w:firstColumn="0" w:lastColumn="0" w:oddVBand="0" w:evenVBand="0" w:oddHBand="1" w:evenHBand="0" w:firstRowFirstColumn="0" w:firstRowLastColumn="0" w:lastRowFirstColumn="0" w:lastRowLastColumn="0"/>
            </w:pPr>
            <w:r>
              <w:t>Before Completion brings success. The young fox nearly crosses but wets its tail. Nothing is favorable.</w:t>
            </w:r>
          </w:p>
        </w:tc>
      </w:tr>
    </w:tbl>
    <w:p w14:paraId="617C84AC" w14:textId="77777777" w:rsidR="00C61DE0" w:rsidRDefault="00000000">
      <w:pPr>
        <w:pStyle w:val="21"/>
      </w:pPr>
      <w:r>
        <w:t>历史事件｜极短篇故事</w:t>
      </w:r>
    </w:p>
    <w:p w14:paraId="00FAA70F" w14:textId="77777777" w:rsidR="00C61DE0" w:rsidRDefault="00000000">
      <w:r>
        <w:t>柏纳李在欧洲核子研究组织</w:t>
      </w:r>
      <w:r>
        <w:t>CERN</w:t>
      </w:r>
      <w:r>
        <w:t>任职，研究人员需要跨电脑及机构分享资讯，既有系统并不便利。</w:t>
      </w:r>
      <w:r>
        <w:br/>
      </w:r>
      <w:r>
        <w:br/>
      </w:r>
      <w:r>
        <w:t>他一九八九年提出超文字系统，发展</w:t>
      </w:r>
      <w:r>
        <w:t>HTML</w:t>
      </w:r>
      <w:r>
        <w:t>、</w:t>
      </w:r>
      <w:r>
        <w:t>HTTP</w:t>
      </w:r>
      <w:r>
        <w:t>及早期网页伺服器与浏览器；</w:t>
      </w:r>
      <w:r>
        <w:t>CERN</w:t>
      </w:r>
      <w:r>
        <w:t>后来公开相关软体供他人使用。</w:t>
      </w:r>
      <w:r>
        <w:br/>
      </w:r>
      <w:r>
        <w:br/>
      </w:r>
      <w:r>
        <w:t>他在</w:t>
      </w:r>
      <w:r>
        <w:t>MIT</w:t>
      </w:r>
      <w:r>
        <w:t>成立全球资讯网协会推动共同标准，网路快速普及，但隐私、平台权力及竞争问题也随之出现。</w:t>
      </w:r>
      <w:r>
        <w:br/>
      </w:r>
      <w:r>
        <w:br/>
      </w:r>
      <w:r>
        <w:t>从事件发展顺序可见，最初的工作环境并没有直接决定最后结果。当事人先面对既有条件，再透过实际安排改变自己的职务或组织。这些措施需要资源、时间及其他参与者配合，不可能单靠一项声明完成。</w:t>
      </w:r>
      <w:r>
        <w:br/>
      </w:r>
      <w:r>
        <w:br/>
      </w:r>
      <w:r>
        <w:t>这段历程并非只有一个转折点。原先的制度、技术或职业条件仍影响后续行动，决策实施后也出现新的工作要求。故事中的成果应连同限制一并记录，不能把后来的成就倒推成当时必然的结果。</w:t>
      </w:r>
    </w:p>
    <w:p w14:paraId="2AE7A57F" w14:textId="77777777" w:rsidR="00C61DE0" w:rsidRDefault="00000000">
      <w:pPr>
        <w:pStyle w:val="21"/>
      </w:pPr>
      <w:r>
        <w:t>卦义对照｜社群推文</w:t>
      </w:r>
    </w:p>
    <w:p w14:paraId="13C4B1B6" w14:textId="77777777" w:rsidR="00C61DE0" w:rsidRDefault="00000000">
      <w:r>
        <w:t>第</w:t>
      </w:r>
      <w:r>
        <w:t>64</w:t>
      </w:r>
      <w:r>
        <w:t>卦与「柏纳李推动开放全球资讯网」的连结，是后人对职场与人生决策的比照，并非当事人曾以《周易》作决策的史证。开放标准让更多人参与扩充，一个重要系统可以刻意不由创办人决定全部未来。回看事件，必须同时考虑当时的资源限制、决定的实施过程，以及结果出现后新增的责任。值得问的是：面对相似条件，哪些资料仍需确认？哪些代价不能忽略？哪些选项可以逐步试行？历史提供的是思考角度，不是人人适用的成功公式。</w:t>
      </w:r>
    </w:p>
    <w:p w14:paraId="7BE25769" w14:textId="77777777" w:rsidR="00C61DE0" w:rsidRDefault="00000000">
      <w:r>
        <w:t>证据声明：历史来源仅支持事件事实；《周易》对照为事后诠释，不代表当事人使用《周易》。</w:t>
      </w:r>
    </w:p>
    <w:p w14:paraId="354059DC" w14:textId="77777777" w:rsidR="00C61DE0" w:rsidRDefault="00000000">
      <w:r>
        <w:t>历史来源：</w:t>
      </w:r>
      <w:r>
        <w:t>https://en.wikipedia.org/wiki/Tim_Berners-Lee</w:t>
      </w:r>
    </w:p>
    <w:p w14:paraId="00C40ECA" w14:textId="77777777" w:rsidR="00C61DE0" w:rsidRDefault="00000000">
      <w:r>
        <w:lastRenderedPageBreak/>
        <w:br w:type="page"/>
      </w:r>
    </w:p>
    <w:p w14:paraId="7C7801E5" w14:textId="77777777" w:rsidR="00C61DE0" w:rsidRDefault="00000000">
      <w:pPr>
        <w:pStyle w:val="1"/>
      </w:pPr>
      <w:r>
        <w:lastRenderedPageBreak/>
        <w:t>逐笔编辑／篇幅稽核</w:t>
      </w:r>
    </w:p>
    <w:p w14:paraId="22ED95F8" w14:textId="77777777" w:rsidR="00C61DE0" w:rsidRDefault="00000000">
      <w:r>
        <w:t>字数采扣除空白及换行的字元数（包含标点）；「起因／经过／后续」均以独立段落提供。这是叙事结构和字元数的编辑稽核，不等同外部史料逐项查核。</w:t>
      </w:r>
    </w:p>
    <w:tbl>
      <w:tblPr>
        <w:tblStyle w:val="-1"/>
        <w:tblW w:w="0" w:type="auto"/>
        <w:tblLook w:val="04A0" w:firstRow="1" w:lastRow="0" w:firstColumn="1" w:lastColumn="0" w:noHBand="0" w:noVBand="1"/>
      </w:tblPr>
      <w:tblGrid>
        <w:gridCol w:w="1728"/>
        <w:gridCol w:w="1728"/>
        <w:gridCol w:w="1728"/>
        <w:gridCol w:w="1728"/>
        <w:gridCol w:w="1728"/>
      </w:tblGrid>
      <w:tr w:rsidR="00C61DE0" w14:paraId="62B1F041" w14:textId="77777777" w:rsidTr="00C6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9F2024" w14:textId="77777777" w:rsidR="00C61DE0" w:rsidRDefault="00000000">
            <w:r>
              <w:t>卦序</w:t>
            </w:r>
          </w:p>
        </w:tc>
        <w:tc>
          <w:tcPr>
            <w:tcW w:w="1728" w:type="dxa"/>
          </w:tcPr>
          <w:p w14:paraId="66A0BEC5" w14:textId="77777777" w:rsidR="00C61DE0" w:rsidRDefault="00000000">
            <w:pPr>
              <w:cnfStyle w:val="100000000000" w:firstRow="1" w:lastRow="0" w:firstColumn="0" w:lastColumn="0" w:oddVBand="0" w:evenVBand="0" w:oddHBand="0" w:evenHBand="0" w:firstRowFirstColumn="0" w:firstRowLastColumn="0" w:lastRowFirstColumn="0" w:lastRowLastColumn="0"/>
            </w:pPr>
            <w:r>
              <w:t>案例</w:t>
            </w:r>
          </w:p>
        </w:tc>
        <w:tc>
          <w:tcPr>
            <w:tcW w:w="1728" w:type="dxa"/>
          </w:tcPr>
          <w:p w14:paraId="3FC38686" w14:textId="77777777" w:rsidR="00C61DE0" w:rsidRDefault="00000000">
            <w:pPr>
              <w:cnfStyle w:val="100000000000" w:firstRow="1" w:lastRow="0" w:firstColumn="0" w:lastColumn="0" w:oddVBand="0" w:evenVBand="0" w:oddHBand="0" w:evenHBand="0" w:firstRowFirstColumn="0" w:firstRowLastColumn="0" w:lastRowFirstColumn="0" w:lastRowLastColumn="0"/>
            </w:pPr>
            <w:r>
              <w:t>故事字元</w:t>
            </w:r>
          </w:p>
        </w:tc>
        <w:tc>
          <w:tcPr>
            <w:tcW w:w="1728" w:type="dxa"/>
          </w:tcPr>
          <w:p w14:paraId="4B0C9F4A" w14:textId="77777777" w:rsidR="00C61DE0" w:rsidRDefault="00000000">
            <w:pPr>
              <w:cnfStyle w:val="100000000000" w:firstRow="1" w:lastRow="0" w:firstColumn="0" w:lastColumn="0" w:oddVBand="0" w:evenVBand="0" w:oddHBand="0" w:evenHBand="0" w:firstRowFirstColumn="0" w:firstRowLastColumn="0" w:lastRowFirstColumn="0" w:lastRowLastColumn="0"/>
            </w:pPr>
            <w:r>
              <w:t>短文字元</w:t>
            </w:r>
          </w:p>
        </w:tc>
        <w:tc>
          <w:tcPr>
            <w:tcW w:w="1728" w:type="dxa"/>
          </w:tcPr>
          <w:p w14:paraId="3E47C734" w14:textId="77777777" w:rsidR="00C61DE0" w:rsidRDefault="00000000">
            <w:pPr>
              <w:cnfStyle w:val="100000000000" w:firstRow="1" w:lastRow="0" w:firstColumn="0" w:lastColumn="0" w:oddVBand="0" w:evenVBand="0" w:oddHBand="0" w:evenHBand="0" w:firstRowFirstColumn="0" w:firstRowLastColumn="0" w:lastRowFirstColumn="0" w:lastRowLastColumn="0"/>
            </w:pPr>
            <w:r>
              <w:t>三段结构</w:t>
            </w:r>
          </w:p>
        </w:tc>
      </w:tr>
      <w:tr w:rsidR="00C61DE0" w14:paraId="4FB3A296"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5AC9B3" w14:textId="77777777" w:rsidR="00C61DE0" w:rsidRDefault="00000000">
            <w:r>
              <w:t>1</w:t>
            </w:r>
          </w:p>
        </w:tc>
        <w:tc>
          <w:tcPr>
            <w:tcW w:w="1728" w:type="dxa"/>
          </w:tcPr>
          <w:p w14:paraId="38F8BAEF" w14:textId="77777777" w:rsidR="00C61DE0" w:rsidRDefault="00000000">
            <w:pPr>
              <w:cnfStyle w:val="000000100000" w:firstRow="0" w:lastRow="0" w:firstColumn="0" w:lastColumn="0" w:oddVBand="0" w:evenVBand="0" w:oddHBand="1" w:evenHBand="0" w:firstRowFirstColumn="0" w:firstRowLastColumn="0" w:lastRowFirstColumn="0" w:lastRowLastColumn="0"/>
            </w:pPr>
            <w:r>
              <w:t>辛辛纳图斯卸任返田</w:t>
            </w:r>
          </w:p>
        </w:tc>
        <w:tc>
          <w:tcPr>
            <w:tcW w:w="1728" w:type="dxa"/>
          </w:tcPr>
          <w:p w14:paraId="392833AC" w14:textId="77777777" w:rsidR="00C61DE0" w:rsidRDefault="00000000">
            <w:pPr>
              <w:cnfStyle w:val="000000100000" w:firstRow="0" w:lastRow="0" w:firstColumn="0" w:lastColumn="0" w:oddVBand="0" w:evenVBand="0" w:oddHBand="1" w:evenHBand="0" w:firstRowFirstColumn="0" w:firstRowLastColumn="0" w:lastRowFirstColumn="0" w:lastRowLastColumn="0"/>
            </w:pPr>
            <w:r>
              <w:t>320</w:t>
            </w:r>
          </w:p>
        </w:tc>
        <w:tc>
          <w:tcPr>
            <w:tcW w:w="1728" w:type="dxa"/>
          </w:tcPr>
          <w:p w14:paraId="565326F3" w14:textId="77777777" w:rsidR="00C61DE0" w:rsidRDefault="00000000">
            <w:pPr>
              <w:cnfStyle w:val="000000100000" w:firstRow="0" w:lastRow="0" w:firstColumn="0" w:lastColumn="0" w:oddVBand="0" w:evenVBand="0" w:oddHBand="1" w:evenHBand="0" w:firstRowFirstColumn="0" w:firstRowLastColumn="0" w:lastRowFirstColumn="0" w:lastRowLastColumn="0"/>
            </w:pPr>
            <w:r>
              <w:t>183</w:t>
            </w:r>
          </w:p>
        </w:tc>
        <w:tc>
          <w:tcPr>
            <w:tcW w:w="1728" w:type="dxa"/>
          </w:tcPr>
          <w:p w14:paraId="4F0A0D78"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208F0AA3"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39714735" w14:textId="77777777" w:rsidR="00C61DE0" w:rsidRDefault="00000000">
            <w:r>
              <w:t>2</w:t>
            </w:r>
          </w:p>
        </w:tc>
        <w:tc>
          <w:tcPr>
            <w:tcW w:w="1728" w:type="dxa"/>
          </w:tcPr>
          <w:p w14:paraId="49C5999D" w14:textId="77777777" w:rsidR="00C61DE0" w:rsidRDefault="00000000">
            <w:pPr>
              <w:cnfStyle w:val="000000000000" w:firstRow="0" w:lastRow="0" w:firstColumn="0" w:lastColumn="0" w:oddVBand="0" w:evenVBand="0" w:oddHBand="0" w:evenHBand="0" w:firstRowFirstColumn="0" w:firstRowLastColumn="0" w:lastRowFirstColumn="0" w:lastRowLastColumn="0"/>
            </w:pPr>
            <w:r>
              <w:t>奥古斯丁离开修辞教职</w:t>
            </w:r>
          </w:p>
        </w:tc>
        <w:tc>
          <w:tcPr>
            <w:tcW w:w="1728" w:type="dxa"/>
          </w:tcPr>
          <w:p w14:paraId="3CA30250" w14:textId="77777777" w:rsidR="00C61DE0" w:rsidRDefault="00000000">
            <w:pPr>
              <w:cnfStyle w:val="000000000000" w:firstRow="0" w:lastRow="0" w:firstColumn="0" w:lastColumn="0" w:oddVBand="0" w:evenVBand="0" w:oddHBand="0" w:evenHBand="0" w:firstRowFirstColumn="0" w:firstRowLastColumn="0" w:lastRowFirstColumn="0" w:lastRowLastColumn="0"/>
            </w:pPr>
            <w:r>
              <w:t>316</w:t>
            </w:r>
          </w:p>
        </w:tc>
        <w:tc>
          <w:tcPr>
            <w:tcW w:w="1728" w:type="dxa"/>
          </w:tcPr>
          <w:p w14:paraId="549C8E94" w14:textId="77777777" w:rsidR="00C61DE0" w:rsidRDefault="00000000">
            <w:pPr>
              <w:cnfStyle w:val="000000000000" w:firstRow="0" w:lastRow="0" w:firstColumn="0" w:lastColumn="0" w:oddVBand="0" w:evenVBand="0" w:oddHBand="0" w:evenHBand="0" w:firstRowFirstColumn="0" w:firstRowLastColumn="0" w:lastRowFirstColumn="0" w:lastRowLastColumn="0"/>
            </w:pPr>
            <w:r>
              <w:t>187</w:t>
            </w:r>
          </w:p>
        </w:tc>
        <w:tc>
          <w:tcPr>
            <w:tcW w:w="1728" w:type="dxa"/>
          </w:tcPr>
          <w:p w14:paraId="1516A39A"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24D3F9F9"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97D1D4" w14:textId="77777777" w:rsidR="00C61DE0" w:rsidRDefault="00000000">
            <w:r>
              <w:t>3</w:t>
            </w:r>
          </w:p>
        </w:tc>
        <w:tc>
          <w:tcPr>
            <w:tcW w:w="1728" w:type="dxa"/>
          </w:tcPr>
          <w:p w14:paraId="1D5977DA" w14:textId="77777777" w:rsidR="00C61DE0" w:rsidRDefault="00000000">
            <w:pPr>
              <w:cnfStyle w:val="000000100000" w:firstRow="0" w:lastRow="0" w:firstColumn="0" w:lastColumn="0" w:oddVBand="0" w:evenVBand="0" w:oddHBand="1" w:evenHBand="0" w:firstRowFirstColumn="0" w:firstRowLastColumn="0" w:lastRowFirstColumn="0" w:lastRowLastColumn="0"/>
            </w:pPr>
            <w:r>
              <w:t>本笃创建卡西诺山修道院</w:t>
            </w:r>
          </w:p>
        </w:tc>
        <w:tc>
          <w:tcPr>
            <w:tcW w:w="1728" w:type="dxa"/>
          </w:tcPr>
          <w:p w14:paraId="0C57A4C4" w14:textId="77777777" w:rsidR="00C61DE0" w:rsidRDefault="00000000">
            <w:pPr>
              <w:cnfStyle w:val="000000100000" w:firstRow="0" w:lastRow="0" w:firstColumn="0" w:lastColumn="0" w:oddVBand="0" w:evenVBand="0" w:oddHBand="1" w:evenHBand="0" w:firstRowFirstColumn="0" w:firstRowLastColumn="0" w:lastRowFirstColumn="0" w:lastRowLastColumn="0"/>
            </w:pPr>
            <w:r>
              <w:t>320</w:t>
            </w:r>
          </w:p>
        </w:tc>
        <w:tc>
          <w:tcPr>
            <w:tcW w:w="1728" w:type="dxa"/>
          </w:tcPr>
          <w:p w14:paraId="19589A05" w14:textId="77777777" w:rsidR="00C61DE0" w:rsidRDefault="00000000">
            <w:pPr>
              <w:cnfStyle w:val="000000100000" w:firstRow="0" w:lastRow="0" w:firstColumn="0" w:lastColumn="0" w:oddVBand="0" w:evenVBand="0" w:oddHBand="1" w:evenHBand="0" w:firstRowFirstColumn="0" w:firstRowLastColumn="0" w:lastRowFirstColumn="0" w:lastRowLastColumn="0"/>
            </w:pPr>
            <w:r>
              <w:t>186</w:t>
            </w:r>
          </w:p>
        </w:tc>
        <w:tc>
          <w:tcPr>
            <w:tcW w:w="1728" w:type="dxa"/>
          </w:tcPr>
          <w:p w14:paraId="771968BC"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2131546E"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73297ABA" w14:textId="77777777" w:rsidR="00C61DE0" w:rsidRDefault="00000000">
            <w:r>
              <w:t>4</w:t>
            </w:r>
          </w:p>
        </w:tc>
        <w:tc>
          <w:tcPr>
            <w:tcW w:w="1728" w:type="dxa"/>
          </w:tcPr>
          <w:p w14:paraId="19563765" w14:textId="77777777" w:rsidR="00C61DE0" w:rsidRDefault="00000000">
            <w:pPr>
              <w:cnfStyle w:val="000000000000" w:firstRow="0" w:lastRow="0" w:firstColumn="0" w:lastColumn="0" w:oddVBand="0" w:evenVBand="0" w:oddHBand="0" w:evenHBand="0" w:firstRowFirstColumn="0" w:firstRowLastColumn="0" w:lastRowFirstColumn="0" w:lastRowLastColumn="0"/>
            </w:pPr>
            <w:r>
              <w:t>希尔德加德创建鲁珀茨堡修院</w:t>
            </w:r>
          </w:p>
        </w:tc>
        <w:tc>
          <w:tcPr>
            <w:tcW w:w="1728" w:type="dxa"/>
          </w:tcPr>
          <w:p w14:paraId="1B97E10E" w14:textId="77777777" w:rsidR="00C61DE0" w:rsidRDefault="00000000">
            <w:pPr>
              <w:cnfStyle w:val="000000000000" w:firstRow="0" w:lastRow="0" w:firstColumn="0" w:lastColumn="0" w:oddVBand="0" w:evenVBand="0" w:oddHBand="0" w:evenHBand="0" w:firstRowFirstColumn="0" w:firstRowLastColumn="0" w:lastRowFirstColumn="0" w:lastRowLastColumn="0"/>
            </w:pPr>
            <w:r>
              <w:t>313</w:t>
            </w:r>
          </w:p>
        </w:tc>
        <w:tc>
          <w:tcPr>
            <w:tcW w:w="1728" w:type="dxa"/>
          </w:tcPr>
          <w:p w14:paraId="2CA194E1" w14:textId="77777777" w:rsidR="00C61DE0" w:rsidRDefault="00000000">
            <w:pPr>
              <w:cnfStyle w:val="000000000000" w:firstRow="0" w:lastRow="0" w:firstColumn="0" w:lastColumn="0" w:oddVBand="0" w:evenVBand="0" w:oddHBand="0" w:evenHBand="0" w:firstRowFirstColumn="0" w:firstRowLastColumn="0" w:lastRowFirstColumn="0" w:lastRowLastColumn="0"/>
            </w:pPr>
            <w:r>
              <w:t>189</w:t>
            </w:r>
          </w:p>
        </w:tc>
        <w:tc>
          <w:tcPr>
            <w:tcW w:w="1728" w:type="dxa"/>
          </w:tcPr>
          <w:p w14:paraId="4DD93775"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626E5DC1"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80BA07" w14:textId="77777777" w:rsidR="00C61DE0" w:rsidRDefault="00000000">
            <w:r>
              <w:t>5</w:t>
            </w:r>
          </w:p>
        </w:tc>
        <w:tc>
          <w:tcPr>
            <w:tcW w:w="1728" w:type="dxa"/>
          </w:tcPr>
          <w:p w14:paraId="716D95FA" w14:textId="77777777" w:rsidR="00C61DE0" w:rsidRDefault="00000000">
            <w:pPr>
              <w:cnfStyle w:val="000000100000" w:firstRow="0" w:lastRow="0" w:firstColumn="0" w:lastColumn="0" w:oddVBand="0" w:evenVBand="0" w:oddHBand="1" w:evenHBand="0" w:firstRowFirstColumn="0" w:firstRowLastColumn="0" w:lastRowFirstColumn="0" w:lastRowLastColumn="0"/>
            </w:pPr>
            <w:r>
              <w:t>古腾堡建立印刷事业</w:t>
            </w:r>
          </w:p>
        </w:tc>
        <w:tc>
          <w:tcPr>
            <w:tcW w:w="1728" w:type="dxa"/>
          </w:tcPr>
          <w:p w14:paraId="141F8658" w14:textId="77777777" w:rsidR="00C61DE0" w:rsidRDefault="00000000">
            <w:pPr>
              <w:cnfStyle w:val="000000100000" w:firstRow="0" w:lastRow="0" w:firstColumn="0" w:lastColumn="0" w:oddVBand="0" w:evenVBand="0" w:oddHBand="1" w:evenHBand="0" w:firstRowFirstColumn="0" w:firstRowLastColumn="0" w:lastRowFirstColumn="0" w:lastRowLastColumn="0"/>
            </w:pPr>
            <w:r>
              <w:t>310</w:t>
            </w:r>
          </w:p>
        </w:tc>
        <w:tc>
          <w:tcPr>
            <w:tcW w:w="1728" w:type="dxa"/>
          </w:tcPr>
          <w:p w14:paraId="18718E73" w14:textId="77777777" w:rsidR="00C61DE0" w:rsidRDefault="00000000">
            <w:pPr>
              <w:cnfStyle w:val="000000100000" w:firstRow="0" w:lastRow="0" w:firstColumn="0" w:lastColumn="0" w:oddVBand="0" w:evenVBand="0" w:oddHBand="1" w:evenHBand="0" w:firstRowFirstColumn="0" w:firstRowLastColumn="0" w:lastRowFirstColumn="0" w:lastRowLastColumn="0"/>
            </w:pPr>
            <w:r>
              <w:t>186</w:t>
            </w:r>
          </w:p>
        </w:tc>
        <w:tc>
          <w:tcPr>
            <w:tcW w:w="1728" w:type="dxa"/>
          </w:tcPr>
          <w:p w14:paraId="57729942"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304D8536"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3F0F9AB7" w14:textId="77777777" w:rsidR="00C61DE0" w:rsidRDefault="00000000">
            <w:r>
              <w:t>6</w:t>
            </w:r>
          </w:p>
        </w:tc>
        <w:tc>
          <w:tcPr>
            <w:tcW w:w="1728" w:type="dxa"/>
          </w:tcPr>
          <w:p w14:paraId="54AF4402" w14:textId="77777777" w:rsidR="00C61DE0" w:rsidRDefault="00000000">
            <w:pPr>
              <w:cnfStyle w:val="000000000000" w:firstRow="0" w:lastRow="0" w:firstColumn="0" w:lastColumn="0" w:oddVBand="0" w:evenVBand="0" w:oddHBand="0" w:evenHBand="0" w:firstRowFirstColumn="0" w:firstRowLastColumn="0" w:lastRowFirstColumn="0" w:lastRowLastColumn="0"/>
            </w:pPr>
            <w:r>
              <w:t>米开朗基罗接受西斯汀天顶委托</w:t>
            </w:r>
          </w:p>
        </w:tc>
        <w:tc>
          <w:tcPr>
            <w:tcW w:w="1728" w:type="dxa"/>
          </w:tcPr>
          <w:p w14:paraId="62D0DF49" w14:textId="77777777" w:rsidR="00C61DE0" w:rsidRDefault="00000000">
            <w:pPr>
              <w:cnfStyle w:val="000000000000" w:firstRow="0" w:lastRow="0" w:firstColumn="0" w:lastColumn="0" w:oddVBand="0" w:evenVBand="0" w:oddHBand="0" w:evenHBand="0" w:firstRowFirstColumn="0" w:firstRowLastColumn="0" w:lastRowFirstColumn="0" w:lastRowLastColumn="0"/>
            </w:pPr>
            <w:r>
              <w:t>308</w:t>
            </w:r>
          </w:p>
        </w:tc>
        <w:tc>
          <w:tcPr>
            <w:tcW w:w="1728" w:type="dxa"/>
          </w:tcPr>
          <w:p w14:paraId="0212D634" w14:textId="77777777" w:rsidR="00C61DE0" w:rsidRDefault="00000000">
            <w:pPr>
              <w:cnfStyle w:val="000000000000" w:firstRow="0" w:lastRow="0" w:firstColumn="0" w:lastColumn="0" w:oddVBand="0" w:evenVBand="0" w:oddHBand="0" w:evenHBand="0" w:firstRowFirstColumn="0" w:firstRowLastColumn="0" w:lastRowFirstColumn="0" w:lastRowLastColumn="0"/>
            </w:pPr>
            <w:r>
              <w:t>191</w:t>
            </w:r>
          </w:p>
        </w:tc>
        <w:tc>
          <w:tcPr>
            <w:tcW w:w="1728" w:type="dxa"/>
          </w:tcPr>
          <w:p w14:paraId="27B044D6"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1DDA1D99"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FC2D54" w14:textId="77777777" w:rsidR="00C61DE0" w:rsidRDefault="00000000">
            <w:r>
              <w:t>7</w:t>
            </w:r>
          </w:p>
        </w:tc>
        <w:tc>
          <w:tcPr>
            <w:tcW w:w="1728" w:type="dxa"/>
          </w:tcPr>
          <w:p w14:paraId="6D63B8A5" w14:textId="77777777" w:rsidR="00C61DE0" w:rsidRDefault="00000000">
            <w:pPr>
              <w:cnfStyle w:val="000000100000" w:firstRow="0" w:lastRow="0" w:firstColumn="0" w:lastColumn="0" w:oddVBand="0" w:evenVBand="0" w:oddHBand="1" w:evenHBand="0" w:firstRowFirstColumn="0" w:firstRowLastColumn="0" w:lastRowFirstColumn="0" w:lastRowLastColumn="0"/>
            </w:pPr>
            <w:r>
              <w:t>达文西转往米兰发展</w:t>
            </w:r>
          </w:p>
        </w:tc>
        <w:tc>
          <w:tcPr>
            <w:tcW w:w="1728" w:type="dxa"/>
          </w:tcPr>
          <w:p w14:paraId="25AF7692" w14:textId="77777777" w:rsidR="00C61DE0" w:rsidRDefault="00000000">
            <w:pPr>
              <w:cnfStyle w:val="000000100000" w:firstRow="0" w:lastRow="0" w:firstColumn="0" w:lastColumn="0" w:oddVBand="0" w:evenVBand="0" w:oddHBand="1" w:evenHBand="0" w:firstRowFirstColumn="0" w:firstRowLastColumn="0" w:lastRowFirstColumn="0" w:lastRowLastColumn="0"/>
            </w:pPr>
            <w:r>
              <w:t>305</w:t>
            </w:r>
          </w:p>
        </w:tc>
        <w:tc>
          <w:tcPr>
            <w:tcW w:w="1728" w:type="dxa"/>
          </w:tcPr>
          <w:p w14:paraId="576496C7" w14:textId="77777777" w:rsidR="00C61DE0" w:rsidRDefault="00000000">
            <w:pPr>
              <w:cnfStyle w:val="000000100000" w:firstRow="0" w:lastRow="0" w:firstColumn="0" w:lastColumn="0" w:oddVBand="0" w:evenVBand="0" w:oddHBand="1" w:evenHBand="0" w:firstRowFirstColumn="0" w:firstRowLastColumn="0" w:lastRowFirstColumn="0" w:lastRowLastColumn="0"/>
            </w:pPr>
            <w:r>
              <w:t>187</w:t>
            </w:r>
          </w:p>
        </w:tc>
        <w:tc>
          <w:tcPr>
            <w:tcW w:w="1728" w:type="dxa"/>
          </w:tcPr>
          <w:p w14:paraId="48F94508"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005C9F98"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53AE3A51" w14:textId="77777777" w:rsidR="00C61DE0" w:rsidRDefault="00000000">
            <w:r>
              <w:t>8</w:t>
            </w:r>
          </w:p>
        </w:tc>
        <w:tc>
          <w:tcPr>
            <w:tcW w:w="1728" w:type="dxa"/>
          </w:tcPr>
          <w:p w14:paraId="5E00170E" w14:textId="77777777" w:rsidR="00C61DE0" w:rsidRDefault="00000000">
            <w:pPr>
              <w:cnfStyle w:val="000000000000" w:firstRow="0" w:lastRow="0" w:firstColumn="0" w:lastColumn="0" w:oddVBand="0" w:evenVBand="0" w:oddHBand="0" w:evenHBand="0" w:firstRowFirstColumn="0" w:firstRowLastColumn="0" w:lastRowFirstColumn="0" w:lastRowLastColumn="0"/>
            </w:pPr>
            <w:r>
              <w:t>博尔顿与瓦特共同创业</w:t>
            </w:r>
          </w:p>
        </w:tc>
        <w:tc>
          <w:tcPr>
            <w:tcW w:w="1728" w:type="dxa"/>
          </w:tcPr>
          <w:p w14:paraId="448167ED" w14:textId="77777777" w:rsidR="00C61DE0" w:rsidRDefault="00000000">
            <w:pPr>
              <w:cnfStyle w:val="000000000000" w:firstRow="0" w:lastRow="0" w:firstColumn="0" w:lastColumn="0" w:oddVBand="0" w:evenVBand="0" w:oddHBand="0" w:evenHBand="0" w:firstRowFirstColumn="0" w:firstRowLastColumn="0" w:lastRowFirstColumn="0" w:lastRowLastColumn="0"/>
            </w:pPr>
            <w:r>
              <w:t>301</w:t>
            </w:r>
          </w:p>
        </w:tc>
        <w:tc>
          <w:tcPr>
            <w:tcW w:w="1728" w:type="dxa"/>
          </w:tcPr>
          <w:p w14:paraId="337CC1E5" w14:textId="77777777" w:rsidR="00C61DE0" w:rsidRDefault="00000000">
            <w:pPr>
              <w:cnfStyle w:val="000000000000" w:firstRow="0" w:lastRow="0" w:firstColumn="0" w:lastColumn="0" w:oddVBand="0" w:evenVBand="0" w:oddHBand="0" w:evenHBand="0" w:firstRowFirstColumn="0" w:firstRowLastColumn="0" w:lastRowFirstColumn="0" w:lastRowLastColumn="0"/>
            </w:pPr>
            <w:r>
              <w:t>186</w:t>
            </w:r>
          </w:p>
        </w:tc>
        <w:tc>
          <w:tcPr>
            <w:tcW w:w="1728" w:type="dxa"/>
          </w:tcPr>
          <w:p w14:paraId="54273D04"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0EEBB981"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633539" w14:textId="77777777" w:rsidR="00C61DE0" w:rsidRDefault="00000000">
            <w:r>
              <w:t>9</w:t>
            </w:r>
          </w:p>
        </w:tc>
        <w:tc>
          <w:tcPr>
            <w:tcW w:w="1728" w:type="dxa"/>
          </w:tcPr>
          <w:p w14:paraId="04FDD5F5" w14:textId="77777777" w:rsidR="00C61DE0" w:rsidRDefault="00000000">
            <w:pPr>
              <w:cnfStyle w:val="000000100000" w:firstRow="0" w:lastRow="0" w:firstColumn="0" w:lastColumn="0" w:oddVBand="0" w:evenVBand="0" w:oddHBand="1" w:evenHBand="0" w:firstRowFirstColumn="0" w:firstRowLastColumn="0" w:lastRowFirstColumn="0" w:lastRowLastColumn="0"/>
            </w:pPr>
            <w:r>
              <w:t>富兰克林逐步建立印刷事业</w:t>
            </w:r>
          </w:p>
        </w:tc>
        <w:tc>
          <w:tcPr>
            <w:tcW w:w="1728" w:type="dxa"/>
          </w:tcPr>
          <w:p w14:paraId="1905B873" w14:textId="77777777" w:rsidR="00C61DE0" w:rsidRDefault="00000000">
            <w:pPr>
              <w:cnfStyle w:val="000000100000" w:firstRow="0" w:lastRow="0" w:firstColumn="0" w:lastColumn="0" w:oddVBand="0" w:evenVBand="0" w:oddHBand="1" w:evenHBand="0" w:firstRowFirstColumn="0" w:firstRowLastColumn="0" w:lastRowFirstColumn="0" w:lastRowLastColumn="0"/>
            </w:pPr>
            <w:r>
              <w:t>314</w:t>
            </w:r>
          </w:p>
        </w:tc>
        <w:tc>
          <w:tcPr>
            <w:tcW w:w="1728" w:type="dxa"/>
          </w:tcPr>
          <w:p w14:paraId="0B81E035" w14:textId="77777777" w:rsidR="00C61DE0" w:rsidRDefault="00000000">
            <w:pPr>
              <w:cnfStyle w:val="000000100000" w:firstRow="0" w:lastRow="0" w:firstColumn="0" w:lastColumn="0" w:oddVBand="0" w:evenVBand="0" w:oddHBand="1" w:evenHBand="0" w:firstRowFirstColumn="0" w:firstRowLastColumn="0" w:lastRowFirstColumn="0" w:lastRowLastColumn="0"/>
            </w:pPr>
            <w:r>
              <w:t>188</w:t>
            </w:r>
          </w:p>
        </w:tc>
        <w:tc>
          <w:tcPr>
            <w:tcW w:w="1728" w:type="dxa"/>
          </w:tcPr>
          <w:p w14:paraId="10830F39"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6E8120BD"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04383B65" w14:textId="77777777" w:rsidR="00C61DE0" w:rsidRDefault="00000000">
            <w:r>
              <w:t>10</w:t>
            </w:r>
          </w:p>
        </w:tc>
        <w:tc>
          <w:tcPr>
            <w:tcW w:w="1728" w:type="dxa"/>
          </w:tcPr>
          <w:p w14:paraId="7C4B47A3" w14:textId="77777777" w:rsidR="00C61DE0" w:rsidRDefault="00000000">
            <w:pPr>
              <w:cnfStyle w:val="000000000000" w:firstRow="0" w:lastRow="0" w:firstColumn="0" w:lastColumn="0" w:oddVBand="0" w:evenVBand="0" w:oddHBand="0" w:evenHBand="0" w:firstRowFirstColumn="0" w:firstRowLastColumn="0" w:lastRowFirstColumn="0" w:lastRowLastColumn="0"/>
            </w:pPr>
            <w:r>
              <w:t>达尔文接受小猎犬号航程</w:t>
            </w:r>
          </w:p>
        </w:tc>
        <w:tc>
          <w:tcPr>
            <w:tcW w:w="1728" w:type="dxa"/>
          </w:tcPr>
          <w:p w14:paraId="6F083006" w14:textId="77777777" w:rsidR="00C61DE0" w:rsidRDefault="00000000">
            <w:pPr>
              <w:cnfStyle w:val="000000000000" w:firstRow="0" w:lastRow="0" w:firstColumn="0" w:lastColumn="0" w:oddVBand="0" w:evenVBand="0" w:oddHBand="0" w:evenHBand="0" w:firstRowFirstColumn="0" w:firstRowLastColumn="0" w:lastRowFirstColumn="0" w:lastRowLastColumn="0"/>
            </w:pPr>
            <w:r>
              <w:t>304</w:t>
            </w:r>
          </w:p>
        </w:tc>
        <w:tc>
          <w:tcPr>
            <w:tcW w:w="1728" w:type="dxa"/>
          </w:tcPr>
          <w:p w14:paraId="2827411B" w14:textId="77777777" w:rsidR="00C61DE0" w:rsidRDefault="00000000">
            <w:pPr>
              <w:cnfStyle w:val="000000000000" w:firstRow="0" w:lastRow="0" w:firstColumn="0" w:lastColumn="0" w:oddVBand="0" w:evenVBand="0" w:oddHBand="0" w:evenHBand="0" w:firstRowFirstColumn="0" w:firstRowLastColumn="0" w:lastRowFirstColumn="0" w:lastRowLastColumn="0"/>
            </w:pPr>
            <w:r>
              <w:t>187</w:t>
            </w:r>
          </w:p>
        </w:tc>
        <w:tc>
          <w:tcPr>
            <w:tcW w:w="1728" w:type="dxa"/>
          </w:tcPr>
          <w:p w14:paraId="04F96415"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13AAADF9"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D1EBD1" w14:textId="77777777" w:rsidR="00C61DE0" w:rsidRDefault="00000000">
            <w:r>
              <w:t>11</w:t>
            </w:r>
          </w:p>
        </w:tc>
        <w:tc>
          <w:tcPr>
            <w:tcW w:w="1728" w:type="dxa"/>
          </w:tcPr>
          <w:p w14:paraId="1250A631" w14:textId="77777777" w:rsidR="00C61DE0" w:rsidRDefault="00000000">
            <w:pPr>
              <w:cnfStyle w:val="000000100000" w:firstRow="0" w:lastRow="0" w:firstColumn="0" w:lastColumn="0" w:oddVBand="0" w:evenVBand="0" w:oddHBand="1" w:evenHBand="0" w:firstRowFirstColumn="0" w:firstRowLastColumn="0" w:lastRowFirstColumn="0" w:lastRowLastColumn="0"/>
            </w:pPr>
            <w:r>
              <w:t>贝尔实验室组成电晶体研究团队</w:t>
            </w:r>
          </w:p>
        </w:tc>
        <w:tc>
          <w:tcPr>
            <w:tcW w:w="1728" w:type="dxa"/>
          </w:tcPr>
          <w:p w14:paraId="3B04639E" w14:textId="77777777" w:rsidR="00C61DE0" w:rsidRDefault="00000000">
            <w:pPr>
              <w:cnfStyle w:val="000000100000" w:firstRow="0" w:lastRow="0" w:firstColumn="0" w:lastColumn="0" w:oddVBand="0" w:evenVBand="0" w:oddHBand="1" w:evenHBand="0" w:firstRowFirstColumn="0" w:firstRowLastColumn="0" w:lastRowFirstColumn="0" w:lastRowLastColumn="0"/>
            </w:pPr>
            <w:r>
              <w:t>314</w:t>
            </w:r>
          </w:p>
        </w:tc>
        <w:tc>
          <w:tcPr>
            <w:tcW w:w="1728" w:type="dxa"/>
          </w:tcPr>
          <w:p w14:paraId="326E789E" w14:textId="77777777" w:rsidR="00C61DE0" w:rsidRDefault="00000000">
            <w:pPr>
              <w:cnfStyle w:val="000000100000" w:firstRow="0" w:lastRow="0" w:firstColumn="0" w:lastColumn="0" w:oddVBand="0" w:evenVBand="0" w:oddHBand="1" w:evenHBand="0" w:firstRowFirstColumn="0" w:firstRowLastColumn="0" w:lastRowFirstColumn="0" w:lastRowLastColumn="0"/>
            </w:pPr>
            <w:r>
              <w:t>190</w:t>
            </w:r>
          </w:p>
        </w:tc>
        <w:tc>
          <w:tcPr>
            <w:tcW w:w="1728" w:type="dxa"/>
          </w:tcPr>
          <w:p w14:paraId="53162588"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714FB7D7"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15E0DB96" w14:textId="77777777" w:rsidR="00C61DE0" w:rsidRDefault="00000000">
            <w:r>
              <w:t>12</w:t>
            </w:r>
          </w:p>
        </w:tc>
        <w:tc>
          <w:tcPr>
            <w:tcW w:w="1728" w:type="dxa"/>
          </w:tcPr>
          <w:p w14:paraId="6E54D0D2" w14:textId="77777777" w:rsidR="00C61DE0" w:rsidRDefault="00000000">
            <w:pPr>
              <w:cnfStyle w:val="000000000000" w:firstRow="0" w:lastRow="0" w:firstColumn="0" w:lastColumn="0" w:oddVBand="0" w:evenVBand="0" w:oddHBand="0" w:evenHBand="0" w:firstRowFirstColumn="0" w:firstRowLastColumn="0" w:lastRowFirstColumn="0" w:lastRowLastColumn="0"/>
            </w:pPr>
            <w:r>
              <w:t>柯达研发数位摄影却面临转型</w:t>
            </w:r>
          </w:p>
        </w:tc>
        <w:tc>
          <w:tcPr>
            <w:tcW w:w="1728" w:type="dxa"/>
          </w:tcPr>
          <w:p w14:paraId="46DC057F" w14:textId="77777777" w:rsidR="00C61DE0" w:rsidRDefault="00000000">
            <w:pPr>
              <w:cnfStyle w:val="000000000000" w:firstRow="0" w:lastRow="0" w:firstColumn="0" w:lastColumn="0" w:oddVBand="0" w:evenVBand="0" w:oddHBand="0" w:evenHBand="0" w:firstRowFirstColumn="0" w:firstRowLastColumn="0" w:lastRowFirstColumn="0" w:lastRowLastColumn="0"/>
            </w:pPr>
            <w:r>
              <w:t>319</w:t>
            </w:r>
          </w:p>
        </w:tc>
        <w:tc>
          <w:tcPr>
            <w:tcW w:w="1728" w:type="dxa"/>
          </w:tcPr>
          <w:p w14:paraId="01CBA0B3" w14:textId="77777777" w:rsidR="00C61DE0" w:rsidRDefault="00000000">
            <w:pPr>
              <w:cnfStyle w:val="000000000000" w:firstRow="0" w:lastRow="0" w:firstColumn="0" w:lastColumn="0" w:oddVBand="0" w:evenVBand="0" w:oddHBand="0" w:evenHBand="0" w:firstRowFirstColumn="0" w:firstRowLastColumn="0" w:lastRowFirstColumn="0" w:lastRowLastColumn="0"/>
            </w:pPr>
            <w:r>
              <w:t>191</w:t>
            </w:r>
          </w:p>
        </w:tc>
        <w:tc>
          <w:tcPr>
            <w:tcW w:w="1728" w:type="dxa"/>
          </w:tcPr>
          <w:p w14:paraId="7BE0920B"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0DCE3080"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4CB003" w14:textId="77777777" w:rsidR="00C61DE0" w:rsidRDefault="00000000">
            <w:r>
              <w:t>13</w:t>
            </w:r>
          </w:p>
        </w:tc>
        <w:tc>
          <w:tcPr>
            <w:tcW w:w="1728" w:type="dxa"/>
          </w:tcPr>
          <w:p w14:paraId="0B093524" w14:textId="77777777" w:rsidR="00C61DE0" w:rsidRDefault="00000000">
            <w:pPr>
              <w:cnfStyle w:val="000000100000" w:firstRow="0" w:lastRow="0" w:firstColumn="0" w:lastColumn="0" w:oddVBand="0" w:evenVBand="0" w:oddHBand="1" w:evenHBand="0" w:firstRowFirstColumn="0" w:firstRowLastColumn="0" w:lastRowFirstColumn="0" w:lastRowLastColumn="0"/>
            </w:pPr>
            <w:r>
              <w:t>惠普两位创办人建立公司</w:t>
            </w:r>
          </w:p>
        </w:tc>
        <w:tc>
          <w:tcPr>
            <w:tcW w:w="1728" w:type="dxa"/>
          </w:tcPr>
          <w:p w14:paraId="7B485594" w14:textId="77777777" w:rsidR="00C61DE0" w:rsidRDefault="00000000">
            <w:pPr>
              <w:cnfStyle w:val="000000100000" w:firstRow="0" w:lastRow="0" w:firstColumn="0" w:lastColumn="0" w:oddVBand="0" w:evenVBand="0" w:oddHBand="1" w:evenHBand="0" w:firstRowFirstColumn="0" w:firstRowLastColumn="0" w:lastRowFirstColumn="0" w:lastRowLastColumn="0"/>
            </w:pPr>
            <w:r>
              <w:t>313</w:t>
            </w:r>
          </w:p>
        </w:tc>
        <w:tc>
          <w:tcPr>
            <w:tcW w:w="1728" w:type="dxa"/>
          </w:tcPr>
          <w:p w14:paraId="2108151D" w14:textId="77777777" w:rsidR="00C61DE0" w:rsidRDefault="00000000">
            <w:pPr>
              <w:cnfStyle w:val="000000100000" w:firstRow="0" w:lastRow="0" w:firstColumn="0" w:lastColumn="0" w:oddVBand="0" w:evenVBand="0" w:oddHBand="1" w:evenHBand="0" w:firstRowFirstColumn="0" w:firstRowLastColumn="0" w:lastRowFirstColumn="0" w:lastRowLastColumn="0"/>
            </w:pPr>
            <w:r>
              <w:t>189</w:t>
            </w:r>
          </w:p>
        </w:tc>
        <w:tc>
          <w:tcPr>
            <w:tcW w:w="1728" w:type="dxa"/>
          </w:tcPr>
          <w:p w14:paraId="4E1EC73C"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55C6B6BD"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3A2760F6" w14:textId="77777777" w:rsidR="00C61DE0" w:rsidRDefault="00000000">
            <w:r>
              <w:lastRenderedPageBreak/>
              <w:t>14</w:t>
            </w:r>
          </w:p>
        </w:tc>
        <w:tc>
          <w:tcPr>
            <w:tcW w:w="1728" w:type="dxa"/>
          </w:tcPr>
          <w:p w14:paraId="13BF9BA1" w14:textId="77777777" w:rsidR="00C61DE0" w:rsidRDefault="00000000">
            <w:pPr>
              <w:cnfStyle w:val="000000000000" w:firstRow="0" w:lastRow="0" w:firstColumn="0" w:lastColumn="0" w:oddVBand="0" w:evenVBand="0" w:oddHBand="0" w:evenHBand="0" w:firstRowFirstColumn="0" w:firstRowLastColumn="0" w:lastRowFirstColumn="0" w:lastRowLastColumn="0"/>
            </w:pPr>
            <w:r>
              <w:t>卡内基出售钢铁事业</w:t>
            </w:r>
          </w:p>
        </w:tc>
        <w:tc>
          <w:tcPr>
            <w:tcW w:w="1728" w:type="dxa"/>
          </w:tcPr>
          <w:p w14:paraId="38C2364C" w14:textId="77777777" w:rsidR="00C61DE0" w:rsidRDefault="00000000">
            <w:pPr>
              <w:cnfStyle w:val="000000000000" w:firstRow="0" w:lastRow="0" w:firstColumn="0" w:lastColumn="0" w:oddVBand="0" w:evenVBand="0" w:oddHBand="0" w:evenHBand="0" w:firstRowFirstColumn="0" w:firstRowLastColumn="0" w:lastRowFirstColumn="0" w:lastRowLastColumn="0"/>
            </w:pPr>
            <w:r>
              <w:t>304</w:t>
            </w:r>
          </w:p>
        </w:tc>
        <w:tc>
          <w:tcPr>
            <w:tcW w:w="1728" w:type="dxa"/>
          </w:tcPr>
          <w:p w14:paraId="0DA9CE0A" w14:textId="77777777" w:rsidR="00C61DE0" w:rsidRDefault="00000000">
            <w:pPr>
              <w:cnfStyle w:val="000000000000" w:firstRow="0" w:lastRow="0" w:firstColumn="0" w:lastColumn="0" w:oddVBand="0" w:evenVBand="0" w:oddHBand="0" w:evenHBand="0" w:firstRowFirstColumn="0" w:firstRowLastColumn="0" w:lastRowFirstColumn="0" w:lastRowLastColumn="0"/>
            </w:pPr>
            <w:r>
              <w:t>187</w:t>
            </w:r>
          </w:p>
        </w:tc>
        <w:tc>
          <w:tcPr>
            <w:tcW w:w="1728" w:type="dxa"/>
          </w:tcPr>
          <w:p w14:paraId="46521399"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74566BB2"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5D488D" w14:textId="77777777" w:rsidR="00C61DE0" w:rsidRDefault="00000000">
            <w:r>
              <w:t>15</w:t>
            </w:r>
          </w:p>
        </w:tc>
        <w:tc>
          <w:tcPr>
            <w:tcW w:w="1728" w:type="dxa"/>
          </w:tcPr>
          <w:p w14:paraId="6CB52588" w14:textId="77777777" w:rsidR="00C61DE0" w:rsidRDefault="00000000">
            <w:pPr>
              <w:cnfStyle w:val="000000100000" w:firstRow="0" w:lastRow="0" w:firstColumn="0" w:lastColumn="0" w:oddVBand="0" w:evenVBand="0" w:oddHBand="1" w:evenHBand="0" w:firstRowFirstColumn="0" w:firstRowLastColumn="0" w:lastRowFirstColumn="0" w:lastRowLastColumn="0"/>
            </w:pPr>
            <w:r>
              <w:t>卡佛加入塔斯基吉学院</w:t>
            </w:r>
          </w:p>
        </w:tc>
        <w:tc>
          <w:tcPr>
            <w:tcW w:w="1728" w:type="dxa"/>
          </w:tcPr>
          <w:p w14:paraId="7C6DCA37" w14:textId="77777777" w:rsidR="00C61DE0" w:rsidRDefault="00000000">
            <w:pPr>
              <w:cnfStyle w:val="000000100000" w:firstRow="0" w:lastRow="0" w:firstColumn="0" w:lastColumn="0" w:oddVBand="0" w:evenVBand="0" w:oddHBand="1" w:evenHBand="0" w:firstRowFirstColumn="0" w:firstRowLastColumn="0" w:lastRowFirstColumn="0" w:lastRowLastColumn="0"/>
            </w:pPr>
            <w:r>
              <w:t>303</w:t>
            </w:r>
          </w:p>
        </w:tc>
        <w:tc>
          <w:tcPr>
            <w:tcW w:w="1728" w:type="dxa"/>
          </w:tcPr>
          <w:p w14:paraId="1AF38AE8" w14:textId="77777777" w:rsidR="00C61DE0" w:rsidRDefault="00000000">
            <w:pPr>
              <w:cnfStyle w:val="000000100000" w:firstRow="0" w:lastRow="0" w:firstColumn="0" w:lastColumn="0" w:oddVBand="0" w:evenVBand="0" w:oddHBand="1" w:evenHBand="0" w:firstRowFirstColumn="0" w:firstRowLastColumn="0" w:lastRowFirstColumn="0" w:lastRowLastColumn="0"/>
            </w:pPr>
            <w:r>
              <w:t>189</w:t>
            </w:r>
          </w:p>
        </w:tc>
        <w:tc>
          <w:tcPr>
            <w:tcW w:w="1728" w:type="dxa"/>
          </w:tcPr>
          <w:p w14:paraId="0C24A18E"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1C62BFB2"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326E84D3" w14:textId="77777777" w:rsidR="00C61DE0" w:rsidRDefault="00000000">
            <w:r>
              <w:t>16</w:t>
            </w:r>
          </w:p>
        </w:tc>
        <w:tc>
          <w:tcPr>
            <w:tcW w:w="1728" w:type="dxa"/>
          </w:tcPr>
          <w:p w14:paraId="54EA618D" w14:textId="77777777" w:rsidR="00C61DE0" w:rsidRDefault="00000000">
            <w:pPr>
              <w:cnfStyle w:val="000000000000" w:firstRow="0" w:lastRow="0" w:firstColumn="0" w:lastColumn="0" w:oddVBand="0" w:evenVBand="0" w:oddHBand="0" w:evenHBand="0" w:firstRowFirstColumn="0" w:firstRowLastColumn="0" w:lastRowFirstColumn="0" w:lastRowLastColumn="0"/>
            </w:pPr>
            <w:r>
              <w:t>迪士尼投入《白雪公主》长篇动画</w:t>
            </w:r>
          </w:p>
        </w:tc>
        <w:tc>
          <w:tcPr>
            <w:tcW w:w="1728" w:type="dxa"/>
          </w:tcPr>
          <w:p w14:paraId="3EAD4254" w14:textId="77777777" w:rsidR="00C61DE0" w:rsidRDefault="00000000">
            <w:pPr>
              <w:cnfStyle w:val="000000000000" w:firstRow="0" w:lastRow="0" w:firstColumn="0" w:lastColumn="0" w:oddVBand="0" w:evenVBand="0" w:oddHBand="0" w:evenHBand="0" w:firstRowFirstColumn="0" w:firstRowLastColumn="0" w:lastRowFirstColumn="0" w:lastRowLastColumn="0"/>
            </w:pPr>
            <w:r>
              <w:t>311</w:t>
            </w:r>
          </w:p>
        </w:tc>
        <w:tc>
          <w:tcPr>
            <w:tcW w:w="1728" w:type="dxa"/>
          </w:tcPr>
          <w:p w14:paraId="17D65DC5" w14:textId="77777777" w:rsidR="00C61DE0" w:rsidRDefault="00000000">
            <w:pPr>
              <w:cnfStyle w:val="000000000000" w:firstRow="0" w:lastRow="0" w:firstColumn="0" w:lastColumn="0" w:oddVBand="0" w:evenVBand="0" w:oddHBand="0" w:evenHBand="0" w:firstRowFirstColumn="0" w:firstRowLastColumn="0" w:lastRowFirstColumn="0" w:lastRowLastColumn="0"/>
            </w:pPr>
            <w:r>
              <w:t>193</w:t>
            </w:r>
          </w:p>
        </w:tc>
        <w:tc>
          <w:tcPr>
            <w:tcW w:w="1728" w:type="dxa"/>
          </w:tcPr>
          <w:p w14:paraId="15D80C76"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5ABF19E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60C551" w14:textId="77777777" w:rsidR="00C61DE0" w:rsidRDefault="00000000">
            <w:r>
              <w:t>17</w:t>
            </w:r>
          </w:p>
        </w:tc>
        <w:tc>
          <w:tcPr>
            <w:tcW w:w="1728" w:type="dxa"/>
          </w:tcPr>
          <w:p w14:paraId="027E6A01" w14:textId="77777777" w:rsidR="00C61DE0" w:rsidRDefault="00000000">
            <w:pPr>
              <w:cnfStyle w:val="000000100000" w:firstRow="0" w:lastRow="0" w:firstColumn="0" w:lastColumn="0" w:oddVBand="0" w:evenVBand="0" w:oddHBand="1" w:evenHBand="0" w:firstRowFirstColumn="0" w:firstRowLastColumn="0" w:lastRowFirstColumn="0" w:lastRowLastColumn="0"/>
            </w:pPr>
            <w:r>
              <w:t>英特尔退出记忆体市场</w:t>
            </w:r>
          </w:p>
        </w:tc>
        <w:tc>
          <w:tcPr>
            <w:tcW w:w="1728" w:type="dxa"/>
          </w:tcPr>
          <w:p w14:paraId="46B556F8" w14:textId="77777777" w:rsidR="00C61DE0" w:rsidRDefault="00000000">
            <w:pPr>
              <w:cnfStyle w:val="000000100000" w:firstRow="0" w:lastRow="0" w:firstColumn="0" w:lastColumn="0" w:oddVBand="0" w:evenVBand="0" w:oddHBand="1" w:evenHBand="0" w:firstRowFirstColumn="0" w:firstRowLastColumn="0" w:lastRowFirstColumn="0" w:lastRowLastColumn="0"/>
            </w:pPr>
            <w:r>
              <w:t>307</w:t>
            </w:r>
          </w:p>
        </w:tc>
        <w:tc>
          <w:tcPr>
            <w:tcW w:w="1728" w:type="dxa"/>
          </w:tcPr>
          <w:p w14:paraId="35D64130" w14:textId="77777777" w:rsidR="00C61DE0" w:rsidRDefault="00000000">
            <w:pPr>
              <w:cnfStyle w:val="000000100000" w:firstRow="0" w:lastRow="0" w:firstColumn="0" w:lastColumn="0" w:oddVBand="0" w:evenVBand="0" w:oddHBand="1" w:evenHBand="0" w:firstRowFirstColumn="0" w:firstRowLastColumn="0" w:lastRowFirstColumn="0" w:lastRowLastColumn="0"/>
            </w:pPr>
            <w:r>
              <w:t>190</w:t>
            </w:r>
          </w:p>
        </w:tc>
        <w:tc>
          <w:tcPr>
            <w:tcW w:w="1728" w:type="dxa"/>
          </w:tcPr>
          <w:p w14:paraId="778F97CA"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16136F5E"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705217D2" w14:textId="77777777" w:rsidR="00C61DE0" w:rsidRDefault="00000000">
            <w:r>
              <w:t>18</w:t>
            </w:r>
          </w:p>
        </w:tc>
        <w:tc>
          <w:tcPr>
            <w:tcW w:w="1728" w:type="dxa"/>
          </w:tcPr>
          <w:p w14:paraId="1868D01F" w14:textId="77777777" w:rsidR="00C61DE0" w:rsidRDefault="00000000">
            <w:pPr>
              <w:cnfStyle w:val="000000000000" w:firstRow="0" w:lastRow="0" w:firstColumn="0" w:lastColumn="0" w:oddVBand="0" w:evenVBand="0" w:oddHBand="0" w:evenHBand="0" w:firstRowFirstColumn="0" w:firstRowLastColumn="0" w:lastRowFirstColumn="0" w:lastRowLastColumn="0"/>
            </w:pPr>
            <w:r>
              <w:t>葛斯纳进入</w:t>
            </w:r>
            <w:r>
              <w:t>IBM</w:t>
            </w:r>
            <w:r>
              <w:t>推动改革</w:t>
            </w:r>
          </w:p>
        </w:tc>
        <w:tc>
          <w:tcPr>
            <w:tcW w:w="1728" w:type="dxa"/>
          </w:tcPr>
          <w:p w14:paraId="0805006B" w14:textId="77777777" w:rsidR="00C61DE0" w:rsidRDefault="00000000">
            <w:pPr>
              <w:cnfStyle w:val="000000000000" w:firstRow="0" w:lastRow="0" w:firstColumn="0" w:lastColumn="0" w:oddVBand="0" w:evenVBand="0" w:oddHBand="0" w:evenHBand="0" w:firstRowFirstColumn="0" w:firstRowLastColumn="0" w:lastRowFirstColumn="0" w:lastRowLastColumn="0"/>
            </w:pPr>
            <w:r>
              <w:t>310</w:t>
            </w:r>
          </w:p>
        </w:tc>
        <w:tc>
          <w:tcPr>
            <w:tcW w:w="1728" w:type="dxa"/>
          </w:tcPr>
          <w:p w14:paraId="42EDC377" w14:textId="77777777" w:rsidR="00C61DE0" w:rsidRDefault="00000000">
            <w:pPr>
              <w:cnfStyle w:val="000000000000" w:firstRow="0" w:lastRow="0" w:firstColumn="0" w:lastColumn="0" w:oddVBand="0" w:evenVBand="0" w:oddHBand="0" w:evenHBand="0" w:firstRowFirstColumn="0" w:firstRowLastColumn="0" w:lastRowFirstColumn="0" w:lastRowLastColumn="0"/>
            </w:pPr>
            <w:r>
              <w:t>188</w:t>
            </w:r>
          </w:p>
        </w:tc>
        <w:tc>
          <w:tcPr>
            <w:tcW w:w="1728" w:type="dxa"/>
          </w:tcPr>
          <w:p w14:paraId="367087B8"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275493A0"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A4349B" w14:textId="77777777" w:rsidR="00C61DE0" w:rsidRDefault="00000000">
            <w:r>
              <w:t>19</w:t>
            </w:r>
          </w:p>
        </w:tc>
        <w:tc>
          <w:tcPr>
            <w:tcW w:w="1728" w:type="dxa"/>
          </w:tcPr>
          <w:p w14:paraId="7082CE69" w14:textId="77777777" w:rsidR="00C61DE0" w:rsidRDefault="00000000">
            <w:pPr>
              <w:cnfStyle w:val="000000100000" w:firstRow="0" w:lastRow="0" w:firstColumn="0" w:lastColumn="0" w:oddVBand="0" w:evenVBand="0" w:oddHBand="1" w:evenHBand="0" w:firstRowFirstColumn="0" w:firstRowLastColumn="0" w:lastRowFirstColumn="0" w:lastRowLastColumn="0"/>
            </w:pPr>
            <w:r>
              <w:t>舒兹重回星巴克</w:t>
            </w:r>
          </w:p>
        </w:tc>
        <w:tc>
          <w:tcPr>
            <w:tcW w:w="1728" w:type="dxa"/>
          </w:tcPr>
          <w:p w14:paraId="65358383" w14:textId="77777777" w:rsidR="00C61DE0" w:rsidRDefault="00000000">
            <w:pPr>
              <w:cnfStyle w:val="000000100000" w:firstRow="0" w:lastRow="0" w:firstColumn="0" w:lastColumn="0" w:oddVBand="0" w:evenVBand="0" w:oddHBand="1" w:evenHBand="0" w:firstRowFirstColumn="0" w:firstRowLastColumn="0" w:lastRowFirstColumn="0" w:lastRowLastColumn="0"/>
            </w:pPr>
            <w:r>
              <w:t>304</w:t>
            </w:r>
          </w:p>
        </w:tc>
        <w:tc>
          <w:tcPr>
            <w:tcW w:w="1728" w:type="dxa"/>
          </w:tcPr>
          <w:p w14:paraId="5103229D" w14:textId="77777777" w:rsidR="00C61DE0" w:rsidRDefault="00000000">
            <w:pPr>
              <w:cnfStyle w:val="000000100000" w:firstRow="0" w:lastRow="0" w:firstColumn="0" w:lastColumn="0" w:oddVBand="0" w:evenVBand="0" w:oddHBand="1" w:evenHBand="0" w:firstRowFirstColumn="0" w:firstRowLastColumn="0" w:lastRowFirstColumn="0" w:lastRowLastColumn="0"/>
            </w:pPr>
            <w:r>
              <w:t>183</w:t>
            </w:r>
          </w:p>
        </w:tc>
        <w:tc>
          <w:tcPr>
            <w:tcW w:w="1728" w:type="dxa"/>
          </w:tcPr>
          <w:p w14:paraId="0053BBB4"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2B5A50E1"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72B0338B" w14:textId="77777777" w:rsidR="00C61DE0" w:rsidRDefault="00000000">
            <w:r>
              <w:t>20</w:t>
            </w:r>
          </w:p>
        </w:tc>
        <w:tc>
          <w:tcPr>
            <w:tcW w:w="1728" w:type="dxa"/>
          </w:tcPr>
          <w:p w14:paraId="6CB66297" w14:textId="77777777" w:rsidR="00C61DE0" w:rsidRDefault="00000000">
            <w:pPr>
              <w:cnfStyle w:val="000000000000" w:firstRow="0" w:lastRow="0" w:firstColumn="0" w:lastColumn="0" w:oddVBand="0" w:evenVBand="0" w:oddHBand="0" w:evenHBand="0" w:firstRowFirstColumn="0" w:firstRowLastColumn="0" w:lastRowFirstColumn="0" w:lastRowLastColumn="0"/>
            </w:pPr>
            <w:r>
              <w:t>杜拉克建立独立知识工作职涯</w:t>
            </w:r>
          </w:p>
        </w:tc>
        <w:tc>
          <w:tcPr>
            <w:tcW w:w="1728" w:type="dxa"/>
          </w:tcPr>
          <w:p w14:paraId="2BF127E1" w14:textId="77777777" w:rsidR="00C61DE0" w:rsidRDefault="00000000">
            <w:pPr>
              <w:cnfStyle w:val="000000000000" w:firstRow="0" w:lastRow="0" w:firstColumn="0" w:lastColumn="0" w:oddVBand="0" w:evenVBand="0" w:oddHBand="0" w:evenHBand="0" w:firstRowFirstColumn="0" w:firstRowLastColumn="0" w:lastRowFirstColumn="0" w:lastRowLastColumn="0"/>
            </w:pPr>
            <w:r>
              <w:t>301</w:t>
            </w:r>
          </w:p>
        </w:tc>
        <w:tc>
          <w:tcPr>
            <w:tcW w:w="1728" w:type="dxa"/>
          </w:tcPr>
          <w:p w14:paraId="5D93A14D" w14:textId="77777777" w:rsidR="00C61DE0" w:rsidRDefault="00000000">
            <w:pPr>
              <w:cnfStyle w:val="000000000000" w:firstRow="0" w:lastRow="0" w:firstColumn="0" w:lastColumn="0" w:oddVBand="0" w:evenVBand="0" w:oddHBand="0" w:evenHBand="0" w:firstRowFirstColumn="0" w:firstRowLastColumn="0" w:lastRowFirstColumn="0" w:lastRowLastColumn="0"/>
            </w:pPr>
            <w:r>
              <w:t>191</w:t>
            </w:r>
          </w:p>
        </w:tc>
        <w:tc>
          <w:tcPr>
            <w:tcW w:w="1728" w:type="dxa"/>
          </w:tcPr>
          <w:p w14:paraId="039FFA84"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466E7F18"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DD80AF" w14:textId="77777777" w:rsidR="00C61DE0" w:rsidRDefault="00000000">
            <w:r>
              <w:t>21</w:t>
            </w:r>
          </w:p>
        </w:tc>
        <w:tc>
          <w:tcPr>
            <w:tcW w:w="1728" w:type="dxa"/>
          </w:tcPr>
          <w:p w14:paraId="469E9536" w14:textId="77777777" w:rsidR="00C61DE0" w:rsidRDefault="00000000">
            <w:pPr>
              <w:cnfStyle w:val="000000100000" w:firstRow="0" w:lastRow="0" w:firstColumn="0" w:lastColumn="0" w:oddVBand="0" w:evenVBand="0" w:oddHBand="1" w:evenHBand="0" w:firstRowFirstColumn="0" w:firstRowLastColumn="0" w:lastRowFirstColumn="0" w:lastRowLastColumn="0"/>
            </w:pPr>
            <w:r>
              <w:t>柏金斯接任美国劳工部长</w:t>
            </w:r>
          </w:p>
        </w:tc>
        <w:tc>
          <w:tcPr>
            <w:tcW w:w="1728" w:type="dxa"/>
          </w:tcPr>
          <w:p w14:paraId="4CCF1813" w14:textId="77777777" w:rsidR="00C61DE0" w:rsidRDefault="00000000">
            <w:pPr>
              <w:cnfStyle w:val="000000100000" w:firstRow="0" w:lastRow="0" w:firstColumn="0" w:lastColumn="0" w:oddVBand="0" w:evenVBand="0" w:oddHBand="1" w:evenHBand="0" w:firstRowFirstColumn="0" w:firstRowLastColumn="0" w:lastRowFirstColumn="0" w:lastRowLastColumn="0"/>
            </w:pPr>
            <w:r>
              <w:t>315</w:t>
            </w:r>
          </w:p>
        </w:tc>
        <w:tc>
          <w:tcPr>
            <w:tcW w:w="1728" w:type="dxa"/>
          </w:tcPr>
          <w:p w14:paraId="3FDB7A7A" w14:textId="77777777" w:rsidR="00C61DE0" w:rsidRDefault="00000000">
            <w:pPr>
              <w:cnfStyle w:val="000000100000" w:firstRow="0" w:lastRow="0" w:firstColumn="0" w:lastColumn="0" w:oddVBand="0" w:evenVBand="0" w:oddHBand="1" w:evenHBand="0" w:firstRowFirstColumn="0" w:firstRowLastColumn="0" w:lastRowFirstColumn="0" w:lastRowLastColumn="0"/>
            </w:pPr>
            <w:r>
              <w:t>185</w:t>
            </w:r>
          </w:p>
        </w:tc>
        <w:tc>
          <w:tcPr>
            <w:tcW w:w="1728" w:type="dxa"/>
          </w:tcPr>
          <w:p w14:paraId="61F67189"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551383AD"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180E8BE5" w14:textId="77777777" w:rsidR="00C61DE0" w:rsidRDefault="00000000">
            <w:r>
              <w:t>22</w:t>
            </w:r>
          </w:p>
        </w:tc>
        <w:tc>
          <w:tcPr>
            <w:tcW w:w="1728" w:type="dxa"/>
          </w:tcPr>
          <w:p w14:paraId="0119914F" w14:textId="77777777" w:rsidR="00C61DE0" w:rsidRDefault="00000000">
            <w:pPr>
              <w:cnfStyle w:val="000000000000" w:firstRow="0" w:lastRow="0" w:firstColumn="0" w:lastColumn="0" w:oddVBand="0" w:evenVBand="0" w:oddHBand="0" w:evenHBand="0" w:firstRowFirstColumn="0" w:firstRowLastColumn="0" w:lastRowFirstColumn="0" w:lastRowLastColumn="0"/>
            </w:pPr>
            <w:r>
              <w:t>香奈儿重新开设时装屋</w:t>
            </w:r>
          </w:p>
        </w:tc>
        <w:tc>
          <w:tcPr>
            <w:tcW w:w="1728" w:type="dxa"/>
          </w:tcPr>
          <w:p w14:paraId="4CE83141" w14:textId="77777777" w:rsidR="00C61DE0" w:rsidRDefault="00000000">
            <w:pPr>
              <w:cnfStyle w:val="000000000000" w:firstRow="0" w:lastRow="0" w:firstColumn="0" w:lastColumn="0" w:oddVBand="0" w:evenVBand="0" w:oddHBand="0" w:evenHBand="0" w:firstRowFirstColumn="0" w:firstRowLastColumn="0" w:lastRowFirstColumn="0" w:lastRowLastColumn="0"/>
            </w:pPr>
            <w:r>
              <w:t>304</w:t>
            </w:r>
          </w:p>
        </w:tc>
        <w:tc>
          <w:tcPr>
            <w:tcW w:w="1728" w:type="dxa"/>
          </w:tcPr>
          <w:p w14:paraId="02B6753E" w14:textId="77777777" w:rsidR="00C61DE0" w:rsidRDefault="00000000">
            <w:pPr>
              <w:cnfStyle w:val="000000000000" w:firstRow="0" w:lastRow="0" w:firstColumn="0" w:lastColumn="0" w:oddVBand="0" w:evenVBand="0" w:oddHBand="0" w:evenHBand="0" w:firstRowFirstColumn="0" w:firstRowLastColumn="0" w:lastRowFirstColumn="0" w:lastRowLastColumn="0"/>
            </w:pPr>
            <w:r>
              <w:t>188</w:t>
            </w:r>
          </w:p>
        </w:tc>
        <w:tc>
          <w:tcPr>
            <w:tcW w:w="1728" w:type="dxa"/>
          </w:tcPr>
          <w:p w14:paraId="2CBC764F"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001F799B"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AF5F8F" w14:textId="77777777" w:rsidR="00C61DE0" w:rsidRDefault="00000000">
            <w:r>
              <w:t>23</w:t>
            </w:r>
          </w:p>
        </w:tc>
        <w:tc>
          <w:tcPr>
            <w:tcW w:w="1728" w:type="dxa"/>
          </w:tcPr>
          <w:p w14:paraId="2AF1D761" w14:textId="77777777" w:rsidR="00C61DE0" w:rsidRDefault="00000000">
            <w:pPr>
              <w:cnfStyle w:val="000000100000" w:firstRow="0" w:lastRow="0" w:firstColumn="0" w:lastColumn="0" w:oddVBand="0" w:evenVBand="0" w:oddHBand="1" w:evenHBand="0" w:firstRowFirstColumn="0" w:firstRowLastColumn="0" w:lastRowFirstColumn="0" w:lastRowLastColumn="0"/>
            </w:pPr>
            <w:r>
              <w:t>萨森在柯达展示数位相机</w:t>
            </w:r>
          </w:p>
        </w:tc>
        <w:tc>
          <w:tcPr>
            <w:tcW w:w="1728" w:type="dxa"/>
          </w:tcPr>
          <w:p w14:paraId="1AE06355" w14:textId="77777777" w:rsidR="00C61DE0" w:rsidRDefault="00000000">
            <w:pPr>
              <w:cnfStyle w:val="000000100000" w:firstRow="0" w:lastRow="0" w:firstColumn="0" w:lastColumn="0" w:oddVBand="0" w:evenVBand="0" w:oddHBand="1" w:evenHBand="0" w:firstRowFirstColumn="0" w:firstRowLastColumn="0" w:lastRowFirstColumn="0" w:lastRowLastColumn="0"/>
            </w:pPr>
            <w:r>
              <w:t>319</w:t>
            </w:r>
          </w:p>
        </w:tc>
        <w:tc>
          <w:tcPr>
            <w:tcW w:w="1728" w:type="dxa"/>
          </w:tcPr>
          <w:p w14:paraId="2D4F651C" w14:textId="77777777" w:rsidR="00C61DE0" w:rsidRDefault="00000000">
            <w:pPr>
              <w:cnfStyle w:val="000000100000" w:firstRow="0" w:lastRow="0" w:firstColumn="0" w:lastColumn="0" w:oddVBand="0" w:evenVBand="0" w:oddHBand="1" w:evenHBand="0" w:firstRowFirstColumn="0" w:firstRowLastColumn="0" w:lastRowFirstColumn="0" w:lastRowLastColumn="0"/>
            </w:pPr>
            <w:r>
              <w:t>192</w:t>
            </w:r>
          </w:p>
        </w:tc>
        <w:tc>
          <w:tcPr>
            <w:tcW w:w="1728" w:type="dxa"/>
          </w:tcPr>
          <w:p w14:paraId="59E6A39C"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7E2EA585"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5288F24B" w14:textId="77777777" w:rsidR="00C61DE0" w:rsidRDefault="00000000">
            <w:r>
              <w:t>24</w:t>
            </w:r>
          </w:p>
        </w:tc>
        <w:tc>
          <w:tcPr>
            <w:tcW w:w="1728" w:type="dxa"/>
          </w:tcPr>
          <w:p w14:paraId="6AC40FEC" w14:textId="77777777" w:rsidR="00C61DE0" w:rsidRDefault="00000000">
            <w:pPr>
              <w:cnfStyle w:val="000000000000" w:firstRow="0" w:lastRow="0" w:firstColumn="0" w:lastColumn="0" w:oddVBand="0" w:evenVBand="0" w:oddHBand="0" w:evenHBand="0" w:firstRowFirstColumn="0" w:firstRowLastColumn="0" w:lastRowFirstColumn="0" w:lastRowLastColumn="0"/>
            </w:pPr>
            <w:r>
              <w:t>贾伯斯返回苹果</w:t>
            </w:r>
          </w:p>
        </w:tc>
        <w:tc>
          <w:tcPr>
            <w:tcW w:w="1728" w:type="dxa"/>
          </w:tcPr>
          <w:p w14:paraId="7EA3AF71" w14:textId="77777777" w:rsidR="00C61DE0" w:rsidRDefault="00000000">
            <w:pPr>
              <w:cnfStyle w:val="000000000000" w:firstRow="0" w:lastRow="0" w:firstColumn="0" w:lastColumn="0" w:oddVBand="0" w:evenVBand="0" w:oddHBand="0" w:evenHBand="0" w:firstRowFirstColumn="0" w:firstRowLastColumn="0" w:lastRowFirstColumn="0" w:lastRowLastColumn="0"/>
            </w:pPr>
            <w:r>
              <w:t>328</w:t>
            </w:r>
          </w:p>
        </w:tc>
        <w:tc>
          <w:tcPr>
            <w:tcW w:w="1728" w:type="dxa"/>
          </w:tcPr>
          <w:p w14:paraId="688E72AA" w14:textId="77777777" w:rsidR="00C61DE0" w:rsidRDefault="00000000">
            <w:pPr>
              <w:cnfStyle w:val="000000000000" w:firstRow="0" w:lastRow="0" w:firstColumn="0" w:lastColumn="0" w:oddVBand="0" w:evenVBand="0" w:oddHBand="0" w:evenHBand="0" w:firstRowFirstColumn="0" w:firstRowLastColumn="0" w:lastRowFirstColumn="0" w:lastRowLastColumn="0"/>
            </w:pPr>
            <w:r>
              <w:t>184</w:t>
            </w:r>
          </w:p>
        </w:tc>
        <w:tc>
          <w:tcPr>
            <w:tcW w:w="1728" w:type="dxa"/>
          </w:tcPr>
          <w:p w14:paraId="3BD1E443"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1B6055A6"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90CE95" w14:textId="77777777" w:rsidR="00C61DE0" w:rsidRDefault="00000000">
            <w:r>
              <w:t>25</w:t>
            </w:r>
          </w:p>
        </w:tc>
        <w:tc>
          <w:tcPr>
            <w:tcW w:w="1728" w:type="dxa"/>
          </w:tcPr>
          <w:p w14:paraId="7452204A" w14:textId="77777777" w:rsidR="00C61DE0" w:rsidRDefault="00000000">
            <w:pPr>
              <w:cnfStyle w:val="000000100000" w:firstRow="0" w:lastRow="0" w:firstColumn="0" w:lastColumn="0" w:oddVBand="0" w:evenVBand="0" w:oddHBand="1" w:evenHBand="0" w:firstRowFirstColumn="0" w:firstRowLastColumn="0" w:lastRowFirstColumn="0" w:lastRowLastColumn="0"/>
            </w:pPr>
            <w:r>
              <w:t>佛莱明追查实验室意外观察</w:t>
            </w:r>
          </w:p>
        </w:tc>
        <w:tc>
          <w:tcPr>
            <w:tcW w:w="1728" w:type="dxa"/>
          </w:tcPr>
          <w:p w14:paraId="0DADA1E2" w14:textId="77777777" w:rsidR="00C61DE0" w:rsidRDefault="00000000">
            <w:pPr>
              <w:cnfStyle w:val="000000100000" w:firstRow="0" w:lastRow="0" w:firstColumn="0" w:lastColumn="0" w:oddVBand="0" w:evenVBand="0" w:oddHBand="1" w:evenHBand="0" w:firstRowFirstColumn="0" w:firstRowLastColumn="0" w:lastRowFirstColumn="0" w:lastRowLastColumn="0"/>
            </w:pPr>
            <w:r>
              <w:t>313</w:t>
            </w:r>
          </w:p>
        </w:tc>
        <w:tc>
          <w:tcPr>
            <w:tcW w:w="1728" w:type="dxa"/>
          </w:tcPr>
          <w:p w14:paraId="59281D43" w14:textId="77777777" w:rsidR="00C61DE0" w:rsidRDefault="00000000">
            <w:pPr>
              <w:cnfStyle w:val="000000100000" w:firstRow="0" w:lastRow="0" w:firstColumn="0" w:lastColumn="0" w:oddVBand="0" w:evenVBand="0" w:oddHBand="1" w:evenHBand="0" w:firstRowFirstColumn="0" w:firstRowLastColumn="0" w:lastRowFirstColumn="0" w:lastRowLastColumn="0"/>
            </w:pPr>
            <w:r>
              <w:t>191</w:t>
            </w:r>
          </w:p>
        </w:tc>
        <w:tc>
          <w:tcPr>
            <w:tcW w:w="1728" w:type="dxa"/>
          </w:tcPr>
          <w:p w14:paraId="72F77C16"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398302C9"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59C28C4F" w14:textId="77777777" w:rsidR="00C61DE0" w:rsidRDefault="00000000">
            <w:r>
              <w:t>26</w:t>
            </w:r>
          </w:p>
        </w:tc>
        <w:tc>
          <w:tcPr>
            <w:tcW w:w="1728" w:type="dxa"/>
          </w:tcPr>
          <w:p w14:paraId="178D85B9" w14:textId="77777777" w:rsidR="00C61DE0" w:rsidRDefault="00000000">
            <w:pPr>
              <w:cnfStyle w:val="000000000000" w:firstRow="0" w:lastRow="0" w:firstColumn="0" w:lastColumn="0" w:oddVBand="0" w:evenVBand="0" w:oddHBand="0" w:evenHBand="0" w:firstRowFirstColumn="0" w:firstRowLastColumn="0" w:lastRowFirstColumn="0" w:lastRowLastColumn="0"/>
            </w:pPr>
            <w:r>
              <w:t>巴菲特结束投资合伙事业</w:t>
            </w:r>
          </w:p>
        </w:tc>
        <w:tc>
          <w:tcPr>
            <w:tcW w:w="1728" w:type="dxa"/>
          </w:tcPr>
          <w:p w14:paraId="2B4FC793" w14:textId="77777777" w:rsidR="00C61DE0" w:rsidRDefault="00000000">
            <w:pPr>
              <w:cnfStyle w:val="000000000000" w:firstRow="0" w:lastRow="0" w:firstColumn="0" w:lastColumn="0" w:oddVBand="0" w:evenVBand="0" w:oddHBand="0" w:evenHBand="0" w:firstRowFirstColumn="0" w:firstRowLastColumn="0" w:lastRowFirstColumn="0" w:lastRowLastColumn="0"/>
            </w:pPr>
            <w:r>
              <w:t>322</w:t>
            </w:r>
          </w:p>
        </w:tc>
        <w:tc>
          <w:tcPr>
            <w:tcW w:w="1728" w:type="dxa"/>
          </w:tcPr>
          <w:p w14:paraId="2EA8232D" w14:textId="77777777" w:rsidR="00C61DE0" w:rsidRDefault="00000000">
            <w:pPr>
              <w:cnfStyle w:val="000000000000" w:firstRow="0" w:lastRow="0" w:firstColumn="0" w:lastColumn="0" w:oddVBand="0" w:evenVBand="0" w:oddHBand="0" w:evenHBand="0" w:firstRowFirstColumn="0" w:firstRowLastColumn="0" w:lastRowFirstColumn="0" w:lastRowLastColumn="0"/>
            </w:pPr>
            <w:r>
              <w:t>186</w:t>
            </w:r>
          </w:p>
        </w:tc>
        <w:tc>
          <w:tcPr>
            <w:tcW w:w="1728" w:type="dxa"/>
          </w:tcPr>
          <w:p w14:paraId="035A47D9"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1160EA4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0EA046" w14:textId="77777777" w:rsidR="00C61DE0" w:rsidRDefault="00000000">
            <w:r>
              <w:t>27</w:t>
            </w:r>
          </w:p>
        </w:tc>
        <w:tc>
          <w:tcPr>
            <w:tcW w:w="1728" w:type="dxa"/>
          </w:tcPr>
          <w:p w14:paraId="362793AB" w14:textId="77777777" w:rsidR="00C61DE0" w:rsidRDefault="00000000">
            <w:pPr>
              <w:cnfStyle w:val="000000100000" w:firstRow="0" w:lastRow="0" w:firstColumn="0" w:lastColumn="0" w:oddVBand="0" w:evenVBand="0" w:oddHBand="1" w:evenHBand="0" w:firstRowFirstColumn="0" w:firstRowLastColumn="0" w:lastRowFirstColumn="0" w:lastRowLastColumn="0"/>
            </w:pPr>
            <w:r>
              <w:t>爱丽丝・华特斯创办潘尼斯之家</w:t>
            </w:r>
          </w:p>
        </w:tc>
        <w:tc>
          <w:tcPr>
            <w:tcW w:w="1728" w:type="dxa"/>
          </w:tcPr>
          <w:p w14:paraId="2758D2E0" w14:textId="77777777" w:rsidR="00C61DE0" w:rsidRDefault="00000000">
            <w:pPr>
              <w:cnfStyle w:val="000000100000" w:firstRow="0" w:lastRow="0" w:firstColumn="0" w:lastColumn="0" w:oddVBand="0" w:evenVBand="0" w:oddHBand="1" w:evenHBand="0" w:firstRowFirstColumn="0" w:firstRowLastColumn="0" w:lastRowFirstColumn="0" w:lastRowLastColumn="0"/>
            </w:pPr>
            <w:r>
              <w:t>321</w:t>
            </w:r>
          </w:p>
        </w:tc>
        <w:tc>
          <w:tcPr>
            <w:tcW w:w="1728" w:type="dxa"/>
          </w:tcPr>
          <w:p w14:paraId="159EA75B" w14:textId="77777777" w:rsidR="00C61DE0" w:rsidRDefault="00000000">
            <w:pPr>
              <w:cnfStyle w:val="000000100000" w:firstRow="0" w:lastRow="0" w:firstColumn="0" w:lastColumn="0" w:oddVBand="0" w:evenVBand="0" w:oddHBand="1" w:evenHBand="0" w:firstRowFirstColumn="0" w:firstRowLastColumn="0" w:lastRowFirstColumn="0" w:lastRowLastColumn="0"/>
            </w:pPr>
            <w:r>
              <w:t>194</w:t>
            </w:r>
          </w:p>
        </w:tc>
        <w:tc>
          <w:tcPr>
            <w:tcW w:w="1728" w:type="dxa"/>
          </w:tcPr>
          <w:p w14:paraId="02870895"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70A059B2"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4E08C82A" w14:textId="77777777" w:rsidR="00C61DE0" w:rsidRDefault="00000000">
            <w:r>
              <w:t>28</w:t>
            </w:r>
          </w:p>
        </w:tc>
        <w:tc>
          <w:tcPr>
            <w:tcW w:w="1728" w:type="dxa"/>
          </w:tcPr>
          <w:p w14:paraId="41F3D557" w14:textId="77777777" w:rsidR="00C61DE0" w:rsidRDefault="00000000">
            <w:pPr>
              <w:cnfStyle w:val="000000000000" w:firstRow="0" w:lastRow="0" w:firstColumn="0" w:lastColumn="0" w:oddVBand="0" w:evenVBand="0" w:oddHBand="0" w:evenHBand="0" w:firstRowFirstColumn="0" w:firstRowLastColumn="0" w:lastRowFirstColumn="0" w:lastRowLastColumn="0"/>
            </w:pPr>
            <w:r>
              <w:t>阿波罗十三号地面团队调整任务</w:t>
            </w:r>
          </w:p>
        </w:tc>
        <w:tc>
          <w:tcPr>
            <w:tcW w:w="1728" w:type="dxa"/>
          </w:tcPr>
          <w:p w14:paraId="424C3B87" w14:textId="77777777" w:rsidR="00C61DE0" w:rsidRDefault="00000000">
            <w:pPr>
              <w:cnfStyle w:val="000000000000" w:firstRow="0" w:lastRow="0" w:firstColumn="0" w:lastColumn="0" w:oddVBand="0" w:evenVBand="0" w:oddHBand="0" w:evenHBand="0" w:firstRowFirstColumn="0" w:firstRowLastColumn="0" w:lastRowFirstColumn="0" w:lastRowLastColumn="0"/>
            </w:pPr>
            <w:r>
              <w:t>317</w:t>
            </w:r>
          </w:p>
        </w:tc>
        <w:tc>
          <w:tcPr>
            <w:tcW w:w="1728" w:type="dxa"/>
          </w:tcPr>
          <w:p w14:paraId="01948A7B" w14:textId="77777777" w:rsidR="00C61DE0" w:rsidRDefault="00000000">
            <w:pPr>
              <w:cnfStyle w:val="000000000000" w:firstRow="0" w:lastRow="0" w:firstColumn="0" w:lastColumn="0" w:oddVBand="0" w:evenVBand="0" w:oddHBand="0" w:evenHBand="0" w:firstRowFirstColumn="0" w:firstRowLastColumn="0" w:lastRowFirstColumn="0" w:lastRowLastColumn="0"/>
            </w:pPr>
            <w:r>
              <w:t>189</w:t>
            </w:r>
          </w:p>
        </w:tc>
        <w:tc>
          <w:tcPr>
            <w:tcW w:w="1728" w:type="dxa"/>
          </w:tcPr>
          <w:p w14:paraId="3A913B65"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1EF837D3"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9DFC52" w14:textId="77777777" w:rsidR="00C61DE0" w:rsidRDefault="00000000">
            <w:r>
              <w:lastRenderedPageBreak/>
              <w:t>29</w:t>
            </w:r>
          </w:p>
        </w:tc>
        <w:tc>
          <w:tcPr>
            <w:tcW w:w="1728" w:type="dxa"/>
          </w:tcPr>
          <w:p w14:paraId="11E5BCF8" w14:textId="77777777" w:rsidR="00C61DE0" w:rsidRDefault="00000000">
            <w:pPr>
              <w:cnfStyle w:val="000000100000" w:firstRow="0" w:lastRow="0" w:firstColumn="0" w:lastColumn="0" w:oddVBand="0" w:evenVBand="0" w:oddHBand="1" w:evenHBand="0" w:firstRowFirstColumn="0" w:firstRowLastColumn="0" w:lastRowFirstColumn="0" w:lastRowLastColumn="0"/>
            </w:pPr>
            <w:r>
              <w:t>葛丽丝・霍普推进编译器技术</w:t>
            </w:r>
          </w:p>
        </w:tc>
        <w:tc>
          <w:tcPr>
            <w:tcW w:w="1728" w:type="dxa"/>
          </w:tcPr>
          <w:p w14:paraId="358F2E24" w14:textId="77777777" w:rsidR="00C61DE0" w:rsidRDefault="00000000">
            <w:pPr>
              <w:cnfStyle w:val="000000100000" w:firstRow="0" w:lastRow="0" w:firstColumn="0" w:lastColumn="0" w:oddVBand="0" w:evenVBand="0" w:oddHBand="1" w:evenHBand="0" w:firstRowFirstColumn="0" w:firstRowLastColumn="0" w:lastRowFirstColumn="0" w:lastRowLastColumn="0"/>
            </w:pPr>
            <w:r>
              <w:t>305</w:t>
            </w:r>
          </w:p>
        </w:tc>
        <w:tc>
          <w:tcPr>
            <w:tcW w:w="1728" w:type="dxa"/>
          </w:tcPr>
          <w:p w14:paraId="50E9EFD2" w14:textId="77777777" w:rsidR="00C61DE0" w:rsidRDefault="00000000">
            <w:pPr>
              <w:cnfStyle w:val="000000100000" w:firstRow="0" w:lastRow="0" w:firstColumn="0" w:lastColumn="0" w:oddVBand="0" w:evenVBand="0" w:oddHBand="1" w:evenHBand="0" w:firstRowFirstColumn="0" w:firstRowLastColumn="0" w:lastRowFirstColumn="0" w:lastRowLastColumn="0"/>
            </w:pPr>
            <w:r>
              <w:t>189</w:t>
            </w:r>
          </w:p>
        </w:tc>
        <w:tc>
          <w:tcPr>
            <w:tcW w:w="1728" w:type="dxa"/>
          </w:tcPr>
          <w:p w14:paraId="39A235D6"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59DCE9E9"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33824E67" w14:textId="77777777" w:rsidR="00C61DE0" w:rsidRDefault="00000000">
            <w:r>
              <w:t>30</w:t>
            </w:r>
          </w:p>
        </w:tc>
        <w:tc>
          <w:tcPr>
            <w:tcW w:w="1728" w:type="dxa"/>
          </w:tcPr>
          <w:p w14:paraId="29069A77" w14:textId="77777777" w:rsidR="00C61DE0" w:rsidRDefault="00000000">
            <w:pPr>
              <w:cnfStyle w:val="000000000000" w:firstRow="0" w:lastRow="0" w:firstColumn="0" w:lastColumn="0" w:oddVBand="0" w:evenVBand="0" w:oddHBand="0" w:evenHBand="0" w:firstRowFirstColumn="0" w:firstRowLastColumn="0" w:lastRowFirstColumn="0" w:lastRowLastColumn="0"/>
            </w:pPr>
            <w:r>
              <w:t>茱莉亚・柴尔德转行学法国料理</w:t>
            </w:r>
          </w:p>
        </w:tc>
        <w:tc>
          <w:tcPr>
            <w:tcW w:w="1728" w:type="dxa"/>
          </w:tcPr>
          <w:p w14:paraId="7D6080EC" w14:textId="77777777" w:rsidR="00C61DE0" w:rsidRDefault="00000000">
            <w:pPr>
              <w:cnfStyle w:val="000000000000" w:firstRow="0" w:lastRow="0" w:firstColumn="0" w:lastColumn="0" w:oddVBand="0" w:evenVBand="0" w:oddHBand="0" w:evenHBand="0" w:firstRowFirstColumn="0" w:firstRowLastColumn="0" w:lastRowFirstColumn="0" w:lastRowLastColumn="0"/>
            </w:pPr>
            <w:r>
              <w:t>311</w:t>
            </w:r>
          </w:p>
        </w:tc>
        <w:tc>
          <w:tcPr>
            <w:tcW w:w="1728" w:type="dxa"/>
          </w:tcPr>
          <w:p w14:paraId="7A3ED8B0" w14:textId="77777777" w:rsidR="00C61DE0" w:rsidRDefault="00000000">
            <w:pPr>
              <w:cnfStyle w:val="000000000000" w:firstRow="0" w:lastRow="0" w:firstColumn="0" w:lastColumn="0" w:oddVBand="0" w:evenVBand="0" w:oddHBand="0" w:evenHBand="0" w:firstRowFirstColumn="0" w:firstRowLastColumn="0" w:lastRowFirstColumn="0" w:lastRowLastColumn="0"/>
            </w:pPr>
            <w:r>
              <w:t>189</w:t>
            </w:r>
          </w:p>
        </w:tc>
        <w:tc>
          <w:tcPr>
            <w:tcW w:w="1728" w:type="dxa"/>
          </w:tcPr>
          <w:p w14:paraId="580BDAFC"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30046F98"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066CDC" w14:textId="77777777" w:rsidR="00C61DE0" w:rsidRDefault="00000000">
            <w:r>
              <w:t>31</w:t>
            </w:r>
          </w:p>
        </w:tc>
        <w:tc>
          <w:tcPr>
            <w:tcW w:w="1728" w:type="dxa"/>
          </w:tcPr>
          <w:p w14:paraId="108AE5E7" w14:textId="77777777" w:rsidR="00C61DE0" w:rsidRDefault="00000000">
            <w:pPr>
              <w:cnfStyle w:val="000000100000" w:firstRow="0" w:lastRow="0" w:firstColumn="0" w:lastColumn="0" w:oddVBand="0" w:evenVBand="0" w:oddHBand="1" w:evenHBand="0" w:firstRowFirstColumn="0" w:firstRowLastColumn="0" w:lastRowFirstColumn="0" w:lastRowLastColumn="0"/>
            </w:pPr>
            <w:r>
              <w:t>罗琳持续投稿《哈利波特》</w:t>
            </w:r>
          </w:p>
        </w:tc>
        <w:tc>
          <w:tcPr>
            <w:tcW w:w="1728" w:type="dxa"/>
          </w:tcPr>
          <w:p w14:paraId="3BA28850" w14:textId="77777777" w:rsidR="00C61DE0" w:rsidRDefault="00000000">
            <w:pPr>
              <w:cnfStyle w:val="000000100000" w:firstRow="0" w:lastRow="0" w:firstColumn="0" w:lastColumn="0" w:oddVBand="0" w:evenVBand="0" w:oddHBand="1" w:evenHBand="0" w:firstRowFirstColumn="0" w:firstRowLastColumn="0" w:lastRowFirstColumn="0" w:lastRowLastColumn="0"/>
            </w:pPr>
            <w:r>
              <w:t>304</w:t>
            </w:r>
          </w:p>
        </w:tc>
        <w:tc>
          <w:tcPr>
            <w:tcW w:w="1728" w:type="dxa"/>
          </w:tcPr>
          <w:p w14:paraId="65544425" w14:textId="77777777" w:rsidR="00C61DE0" w:rsidRDefault="00000000">
            <w:pPr>
              <w:cnfStyle w:val="000000100000" w:firstRow="0" w:lastRow="0" w:firstColumn="0" w:lastColumn="0" w:oddVBand="0" w:evenVBand="0" w:oddHBand="1" w:evenHBand="0" w:firstRowFirstColumn="0" w:firstRowLastColumn="0" w:lastRowFirstColumn="0" w:lastRowLastColumn="0"/>
            </w:pPr>
            <w:r>
              <w:t>190</w:t>
            </w:r>
          </w:p>
        </w:tc>
        <w:tc>
          <w:tcPr>
            <w:tcW w:w="1728" w:type="dxa"/>
          </w:tcPr>
          <w:p w14:paraId="6CC72C89"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06355489"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3539DC62" w14:textId="77777777" w:rsidR="00C61DE0" w:rsidRDefault="00000000">
            <w:r>
              <w:t>32</w:t>
            </w:r>
          </w:p>
        </w:tc>
        <w:tc>
          <w:tcPr>
            <w:tcW w:w="1728" w:type="dxa"/>
          </w:tcPr>
          <w:p w14:paraId="07C85DFE" w14:textId="77777777" w:rsidR="00C61DE0" w:rsidRDefault="00000000">
            <w:pPr>
              <w:cnfStyle w:val="000000000000" w:firstRow="0" w:lastRow="0" w:firstColumn="0" w:lastColumn="0" w:oddVBand="0" w:evenVBand="0" w:oddHBand="0" w:evenHBand="0" w:firstRowFirstColumn="0" w:firstRowLastColumn="0" w:lastRowFirstColumn="0" w:lastRowLastColumn="0"/>
            </w:pPr>
            <w:r>
              <w:t>嘉宝退出电影演出</w:t>
            </w:r>
          </w:p>
        </w:tc>
        <w:tc>
          <w:tcPr>
            <w:tcW w:w="1728" w:type="dxa"/>
          </w:tcPr>
          <w:p w14:paraId="2CCA8A34" w14:textId="77777777" w:rsidR="00C61DE0" w:rsidRDefault="00000000">
            <w:pPr>
              <w:cnfStyle w:val="000000000000" w:firstRow="0" w:lastRow="0" w:firstColumn="0" w:lastColumn="0" w:oddVBand="0" w:evenVBand="0" w:oddHBand="0" w:evenHBand="0" w:firstRowFirstColumn="0" w:firstRowLastColumn="0" w:lastRowFirstColumn="0" w:lastRowLastColumn="0"/>
            </w:pPr>
            <w:r>
              <w:t>306</w:t>
            </w:r>
          </w:p>
        </w:tc>
        <w:tc>
          <w:tcPr>
            <w:tcW w:w="1728" w:type="dxa"/>
          </w:tcPr>
          <w:p w14:paraId="7124B7D1" w14:textId="77777777" w:rsidR="00C61DE0" w:rsidRDefault="00000000">
            <w:pPr>
              <w:cnfStyle w:val="000000000000" w:firstRow="0" w:lastRow="0" w:firstColumn="0" w:lastColumn="0" w:oddVBand="0" w:evenVBand="0" w:oddHBand="0" w:evenHBand="0" w:firstRowFirstColumn="0" w:firstRowLastColumn="0" w:lastRowFirstColumn="0" w:lastRowLastColumn="0"/>
            </w:pPr>
            <w:r>
              <w:t>185</w:t>
            </w:r>
          </w:p>
        </w:tc>
        <w:tc>
          <w:tcPr>
            <w:tcW w:w="1728" w:type="dxa"/>
          </w:tcPr>
          <w:p w14:paraId="28ACBF58"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64BAA66A"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F8BCC6" w14:textId="77777777" w:rsidR="00C61DE0" w:rsidRDefault="00000000">
            <w:r>
              <w:t>33</w:t>
            </w:r>
          </w:p>
        </w:tc>
        <w:tc>
          <w:tcPr>
            <w:tcW w:w="1728" w:type="dxa"/>
          </w:tcPr>
          <w:p w14:paraId="4F6EC9D3" w14:textId="77777777" w:rsidR="00C61DE0" w:rsidRDefault="00000000">
            <w:pPr>
              <w:cnfStyle w:val="000000100000" w:firstRow="0" w:lastRow="0" w:firstColumn="0" w:lastColumn="0" w:oddVBand="0" w:evenVBand="0" w:oddHBand="1" w:evenHBand="0" w:firstRowFirstColumn="0" w:firstRowLastColumn="0" w:lastRowFirstColumn="0" w:lastRowLastColumn="0"/>
            </w:pPr>
            <w:r>
              <w:t>福特推出五美元工作日</w:t>
            </w:r>
          </w:p>
        </w:tc>
        <w:tc>
          <w:tcPr>
            <w:tcW w:w="1728" w:type="dxa"/>
          </w:tcPr>
          <w:p w14:paraId="684191F2" w14:textId="77777777" w:rsidR="00C61DE0" w:rsidRDefault="00000000">
            <w:pPr>
              <w:cnfStyle w:val="000000100000" w:firstRow="0" w:lastRow="0" w:firstColumn="0" w:lastColumn="0" w:oddVBand="0" w:evenVBand="0" w:oddHBand="1" w:evenHBand="0" w:firstRowFirstColumn="0" w:firstRowLastColumn="0" w:lastRowFirstColumn="0" w:lastRowLastColumn="0"/>
            </w:pPr>
            <w:r>
              <w:t>311</w:t>
            </w:r>
          </w:p>
        </w:tc>
        <w:tc>
          <w:tcPr>
            <w:tcW w:w="1728" w:type="dxa"/>
          </w:tcPr>
          <w:p w14:paraId="3688D924" w14:textId="77777777" w:rsidR="00C61DE0" w:rsidRDefault="00000000">
            <w:pPr>
              <w:cnfStyle w:val="000000100000" w:firstRow="0" w:lastRow="0" w:firstColumn="0" w:lastColumn="0" w:oddVBand="0" w:evenVBand="0" w:oddHBand="1" w:evenHBand="0" w:firstRowFirstColumn="0" w:firstRowLastColumn="0" w:lastRowFirstColumn="0" w:lastRowLastColumn="0"/>
            </w:pPr>
            <w:r>
              <w:t>185</w:t>
            </w:r>
          </w:p>
        </w:tc>
        <w:tc>
          <w:tcPr>
            <w:tcW w:w="1728" w:type="dxa"/>
          </w:tcPr>
          <w:p w14:paraId="3AFF06F5"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237A2CA4"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678F204C" w14:textId="77777777" w:rsidR="00C61DE0" w:rsidRDefault="00000000">
            <w:r>
              <w:t>34</w:t>
            </w:r>
          </w:p>
        </w:tc>
        <w:tc>
          <w:tcPr>
            <w:tcW w:w="1728" w:type="dxa"/>
          </w:tcPr>
          <w:p w14:paraId="78D7041C" w14:textId="77777777" w:rsidR="00C61DE0" w:rsidRDefault="00000000">
            <w:pPr>
              <w:cnfStyle w:val="000000000000" w:firstRow="0" w:lastRow="0" w:firstColumn="0" w:lastColumn="0" w:oddVBand="0" w:evenVBand="0" w:oddHBand="0" w:evenHBand="0" w:firstRowFirstColumn="0" w:firstRowLastColumn="0" w:lastRowFirstColumn="0" w:lastRowLastColumn="0"/>
            </w:pPr>
            <w:r>
              <w:t>凯萨琳・强森进入航太研究</w:t>
            </w:r>
          </w:p>
        </w:tc>
        <w:tc>
          <w:tcPr>
            <w:tcW w:w="1728" w:type="dxa"/>
          </w:tcPr>
          <w:p w14:paraId="6BC593B7" w14:textId="77777777" w:rsidR="00C61DE0" w:rsidRDefault="00000000">
            <w:pPr>
              <w:cnfStyle w:val="000000000000" w:firstRow="0" w:lastRow="0" w:firstColumn="0" w:lastColumn="0" w:oddVBand="0" w:evenVBand="0" w:oddHBand="0" w:evenHBand="0" w:firstRowFirstColumn="0" w:firstRowLastColumn="0" w:lastRowFirstColumn="0" w:lastRowLastColumn="0"/>
            </w:pPr>
            <w:r>
              <w:t>313</w:t>
            </w:r>
          </w:p>
        </w:tc>
        <w:tc>
          <w:tcPr>
            <w:tcW w:w="1728" w:type="dxa"/>
          </w:tcPr>
          <w:p w14:paraId="15C0C2E7" w14:textId="77777777" w:rsidR="00C61DE0" w:rsidRDefault="00000000">
            <w:pPr>
              <w:cnfStyle w:val="000000000000" w:firstRow="0" w:lastRow="0" w:firstColumn="0" w:lastColumn="0" w:oddVBand="0" w:evenVBand="0" w:oddHBand="0" w:evenHBand="0" w:firstRowFirstColumn="0" w:firstRowLastColumn="0" w:lastRowFirstColumn="0" w:lastRowLastColumn="0"/>
            </w:pPr>
            <w:r>
              <w:t>188</w:t>
            </w:r>
          </w:p>
        </w:tc>
        <w:tc>
          <w:tcPr>
            <w:tcW w:w="1728" w:type="dxa"/>
          </w:tcPr>
          <w:p w14:paraId="1F01CF4B"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118927C5"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0F527E" w14:textId="77777777" w:rsidR="00C61DE0" w:rsidRDefault="00000000">
            <w:r>
              <w:t>35</w:t>
            </w:r>
          </w:p>
        </w:tc>
        <w:tc>
          <w:tcPr>
            <w:tcW w:w="1728" w:type="dxa"/>
          </w:tcPr>
          <w:p w14:paraId="63DC671D" w14:textId="77777777" w:rsidR="00C61DE0" w:rsidRDefault="00000000">
            <w:pPr>
              <w:cnfStyle w:val="000000100000" w:firstRow="0" w:lastRow="0" w:firstColumn="0" w:lastColumn="0" w:oddVBand="0" w:evenVBand="0" w:oddHBand="1" w:evenHBand="0" w:firstRowFirstColumn="0" w:firstRowLastColumn="0" w:lastRowFirstColumn="0" w:lastRowLastColumn="0"/>
            </w:pPr>
            <w:r>
              <w:t>辛德勒转用工厂保护员工</w:t>
            </w:r>
          </w:p>
        </w:tc>
        <w:tc>
          <w:tcPr>
            <w:tcW w:w="1728" w:type="dxa"/>
          </w:tcPr>
          <w:p w14:paraId="196CBE58" w14:textId="77777777" w:rsidR="00C61DE0" w:rsidRDefault="00000000">
            <w:pPr>
              <w:cnfStyle w:val="000000100000" w:firstRow="0" w:lastRow="0" w:firstColumn="0" w:lastColumn="0" w:oddVBand="0" w:evenVBand="0" w:oddHBand="1" w:evenHBand="0" w:firstRowFirstColumn="0" w:firstRowLastColumn="0" w:lastRowFirstColumn="0" w:lastRowLastColumn="0"/>
            </w:pPr>
            <w:r>
              <w:t>300</w:t>
            </w:r>
          </w:p>
        </w:tc>
        <w:tc>
          <w:tcPr>
            <w:tcW w:w="1728" w:type="dxa"/>
          </w:tcPr>
          <w:p w14:paraId="7BCF04A4" w14:textId="77777777" w:rsidR="00C61DE0" w:rsidRDefault="00000000">
            <w:pPr>
              <w:cnfStyle w:val="000000100000" w:firstRow="0" w:lastRow="0" w:firstColumn="0" w:lastColumn="0" w:oddVBand="0" w:evenVBand="0" w:oddHBand="1" w:evenHBand="0" w:firstRowFirstColumn="0" w:firstRowLastColumn="0" w:lastRowFirstColumn="0" w:lastRowLastColumn="0"/>
            </w:pPr>
            <w:r>
              <w:t>193</w:t>
            </w:r>
          </w:p>
        </w:tc>
        <w:tc>
          <w:tcPr>
            <w:tcW w:w="1728" w:type="dxa"/>
          </w:tcPr>
          <w:p w14:paraId="4FF1FD24"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5D945DE2"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55C7744D" w14:textId="77777777" w:rsidR="00C61DE0" w:rsidRDefault="00000000">
            <w:r>
              <w:t>36</w:t>
            </w:r>
          </w:p>
        </w:tc>
        <w:tc>
          <w:tcPr>
            <w:tcW w:w="1728" w:type="dxa"/>
          </w:tcPr>
          <w:p w14:paraId="5FC58F9A" w14:textId="77777777" w:rsidR="00C61DE0" w:rsidRDefault="00000000">
            <w:pPr>
              <w:cnfStyle w:val="000000000000" w:firstRow="0" w:lastRow="0" w:firstColumn="0" w:lastColumn="0" w:oddVBand="0" w:evenVBand="0" w:oddHBand="0" w:evenHBand="0" w:firstRowFirstColumn="0" w:firstRowLastColumn="0" w:lastRowFirstColumn="0" w:lastRowLastColumn="0"/>
            </w:pPr>
            <w:r>
              <w:t>艾莲诺・罗斯福建立独立公职</w:t>
            </w:r>
          </w:p>
        </w:tc>
        <w:tc>
          <w:tcPr>
            <w:tcW w:w="1728" w:type="dxa"/>
          </w:tcPr>
          <w:p w14:paraId="3922FAC9" w14:textId="77777777" w:rsidR="00C61DE0" w:rsidRDefault="00000000">
            <w:pPr>
              <w:cnfStyle w:val="000000000000" w:firstRow="0" w:lastRow="0" w:firstColumn="0" w:lastColumn="0" w:oddVBand="0" w:evenVBand="0" w:oddHBand="0" w:evenHBand="0" w:firstRowFirstColumn="0" w:firstRowLastColumn="0" w:lastRowFirstColumn="0" w:lastRowLastColumn="0"/>
            </w:pPr>
            <w:r>
              <w:t>379</w:t>
            </w:r>
          </w:p>
        </w:tc>
        <w:tc>
          <w:tcPr>
            <w:tcW w:w="1728" w:type="dxa"/>
          </w:tcPr>
          <w:p w14:paraId="0DFBC3D2" w14:textId="77777777" w:rsidR="00C61DE0" w:rsidRDefault="00000000">
            <w:pPr>
              <w:cnfStyle w:val="000000000000" w:firstRow="0" w:lastRow="0" w:firstColumn="0" w:lastColumn="0" w:oddVBand="0" w:evenVBand="0" w:oddHBand="0" w:evenHBand="0" w:firstRowFirstColumn="0" w:firstRowLastColumn="0" w:lastRowFirstColumn="0" w:lastRowLastColumn="0"/>
            </w:pPr>
            <w:r>
              <w:t>193</w:t>
            </w:r>
          </w:p>
        </w:tc>
        <w:tc>
          <w:tcPr>
            <w:tcW w:w="1728" w:type="dxa"/>
          </w:tcPr>
          <w:p w14:paraId="0E93F7C1"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64EE97C9"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E29ED7" w14:textId="77777777" w:rsidR="00C61DE0" w:rsidRDefault="00000000">
            <w:r>
              <w:t>37</w:t>
            </w:r>
          </w:p>
        </w:tc>
        <w:tc>
          <w:tcPr>
            <w:tcW w:w="1728" w:type="dxa"/>
          </w:tcPr>
          <w:p w14:paraId="53F45B9F" w14:textId="77777777" w:rsidR="00C61DE0" w:rsidRDefault="00000000">
            <w:pPr>
              <w:cnfStyle w:val="000000100000" w:firstRow="0" w:lastRow="0" w:firstColumn="0" w:lastColumn="0" w:oddVBand="0" w:evenVBand="0" w:oddHBand="1" w:evenHBand="0" w:firstRowFirstColumn="0" w:firstRowLastColumn="0" w:lastRowFirstColumn="0" w:lastRowLastColumn="0"/>
            </w:pPr>
            <w:r>
              <w:t>卡森发表《寂静的春天》</w:t>
            </w:r>
          </w:p>
        </w:tc>
        <w:tc>
          <w:tcPr>
            <w:tcW w:w="1728" w:type="dxa"/>
          </w:tcPr>
          <w:p w14:paraId="606BC178" w14:textId="77777777" w:rsidR="00C61DE0" w:rsidRDefault="00000000">
            <w:pPr>
              <w:cnfStyle w:val="000000100000" w:firstRow="0" w:lastRow="0" w:firstColumn="0" w:lastColumn="0" w:oddVBand="0" w:evenVBand="0" w:oddHBand="1" w:evenHBand="0" w:firstRowFirstColumn="0" w:firstRowLastColumn="0" w:lastRowFirstColumn="0" w:lastRowLastColumn="0"/>
            </w:pPr>
            <w:r>
              <w:t>305</w:t>
            </w:r>
          </w:p>
        </w:tc>
        <w:tc>
          <w:tcPr>
            <w:tcW w:w="1728" w:type="dxa"/>
          </w:tcPr>
          <w:p w14:paraId="20EA0937" w14:textId="77777777" w:rsidR="00C61DE0" w:rsidRDefault="00000000">
            <w:pPr>
              <w:cnfStyle w:val="000000100000" w:firstRow="0" w:lastRow="0" w:firstColumn="0" w:lastColumn="0" w:oddVBand="0" w:evenVBand="0" w:oddHBand="1" w:evenHBand="0" w:firstRowFirstColumn="0" w:firstRowLastColumn="0" w:lastRowFirstColumn="0" w:lastRowLastColumn="0"/>
            </w:pPr>
            <w:r>
              <w:t>188</w:t>
            </w:r>
          </w:p>
        </w:tc>
        <w:tc>
          <w:tcPr>
            <w:tcW w:w="1728" w:type="dxa"/>
          </w:tcPr>
          <w:p w14:paraId="4D7036AE"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0A2E9A8F"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3041ED69" w14:textId="77777777" w:rsidR="00C61DE0" w:rsidRDefault="00000000">
            <w:r>
              <w:t>38</w:t>
            </w:r>
          </w:p>
        </w:tc>
        <w:tc>
          <w:tcPr>
            <w:tcW w:w="1728" w:type="dxa"/>
          </w:tcPr>
          <w:p w14:paraId="6C3DA47E" w14:textId="77777777" w:rsidR="00C61DE0" w:rsidRDefault="00000000">
            <w:pPr>
              <w:cnfStyle w:val="000000000000" w:firstRow="0" w:lastRow="0" w:firstColumn="0" w:lastColumn="0" w:oddVBand="0" w:evenVBand="0" w:oddHBand="0" w:evenHBand="0" w:firstRowFirstColumn="0" w:firstRowLastColumn="0" w:lastRowFirstColumn="0" w:lastRowLastColumn="0"/>
            </w:pPr>
            <w:r>
              <w:t>贝多芬在听力退化后持续作曲</w:t>
            </w:r>
          </w:p>
        </w:tc>
        <w:tc>
          <w:tcPr>
            <w:tcW w:w="1728" w:type="dxa"/>
          </w:tcPr>
          <w:p w14:paraId="13DC5D54" w14:textId="77777777" w:rsidR="00C61DE0" w:rsidRDefault="00000000">
            <w:pPr>
              <w:cnfStyle w:val="000000000000" w:firstRow="0" w:lastRow="0" w:firstColumn="0" w:lastColumn="0" w:oddVBand="0" w:evenVBand="0" w:oddHBand="0" w:evenHBand="0" w:firstRowFirstColumn="0" w:firstRowLastColumn="0" w:lastRowFirstColumn="0" w:lastRowLastColumn="0"/>
            </w:pPr>
            <w:r>
              <w:t>313</w:t>
            </w:r>
          </w:p>
        </w:tc>
        <w:tc>
          <w:tcPr>
            <w:tcW w:w="1728" w:type="dxa"/>
          </w:tcPr>
          <w:p w14:paraId="07F51432" w14:textId="77777777" w:rsidR="00C61DE0" w:rsidRDefault="00000000">
            <w:pPr>
              <w:cnfStyle w:val="000000000000" w:firstRow="0" w:lastRow="0" w:firstColumn="0" w:lastColumn="0" w:oddVBand="0" w:evenVBand="0" w:oddHBand="0" w:evenHBand="0" w:firstRowFirstColumn="0" w:firstRowLastColumn="0" w:lastRowFirstColumn="0" w:lastRowLastColumn="0"/>
            </w:pPr>
            <w:r>
              <w:t>192</w:t>
            </w:r>
          </w:p>
        </w:tc>
        <w:tc>
          <w:tcPr>
            <w:tcW w:w="1728" w:type="dxa"/>
          </w:tcPr>
          <w:p w14:paraId="601469E0"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194E62EF"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EC0DCE" w14:textId="77777777" w:rsidR="00C61DE0" w:rsidRDefault="00000000">
            <w:r>
              <w:t>39</w:t>
            </w:r>
          </w:p>
        </w:tc>
        <w:tc>
          <w:tcPr>
            <w:tcW w:w="1728" w:type="dxa"/>
          </w:tcPr>
          <w:p w14:paraId="52DA77F8" w14:textId="77777777" w:rsidR="00C61DE0" w:rsidRDefault="00000000">
            <w:pPr>
              <w:cnfStyle w:val="000000100000" w:firstRow="0" w:lastRow="0" w:firstColumn="0" w:lastColumn="0" w:oddVBand="0" w:evenVBand="0" w:oddHBand="1" w:evenHBand="0" w:firstRowFirstColumn="0" w:firstRowLastColumn="0" w:lastRowFirstColumn="0" w:lastRowLastColumn="0"/>
            </w:pPr>
            <w:r>
              <w:t>巴塔哥尼亚调整企业所有权</w:t>
            </w:r>
          </w:p>
        </w:tc>
        <w:tc>
          <w:tcPr>
            <w:tcW w:w="1728" w:type="dxa"/>
          </w:tcPr>
          <w:p w14:paraId="223940A9" w14:textId="77777777" w:rsidR="00C61DE0" w:rsidRDefault="00000000">
            <w:pPr>
              <w:cnfStyle w:val="000000100000" w:firstRow="0" w:lastRow="0" w:firstColumn="0" w:lastColumn="0" w:oddVBand="0" w:evenVBand="0" w:oddHBand="1" w:evenHBand="0" w:firstRowFirstColumn="0" w:firstRowLastColumn="0" w:lastRowFirstColumn="0" w:lastRowLastColumn="0"/>
            </w:pPr>
            <w:r>
              <w:t>312</w:t>
            </w:r>
          </w:p>
        </w:tc>
        <w:tc>
          <w:tcPr>
            <w:tcW w:w="1728" w:type="dxa"/>
          </w:tcPr>
          <w:p w14:paraId="09724586" w14:textId="77777777" w:rsidR="00C61DE0" w:rsidRDefault="00000000">
            <w:pPr>
              <w:cnfStyle w:val="000000100000" w:firstRow="0" w:lastRow="0" w:firstColumn="0" w:lastColumn="0" w:oddVBand="0" w:evenVBand="0" w:oddHBand="1" w:evenHBand="0" w:firstRowFirstColumn="0" w:firstRowLastColumn="0" w:lastRowFirstColumn="0" w:lastRowLastColumn="0"/>
            </w:pPr>
            <w:r>
              <w:t>187</w:t>
            </w:r>
          </w:p>
        </w:tc>
        <w:tc>
          <w:tcPr>
            <w:tcW w:w="1728" w:type="dxa"/>
          </w:tcPr>
          <w:p w14:paraId="7FE1ED02"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07B339A0"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6F363261" w14:textId="77777777" w:rsidR="00C61DE0" w:rsidRDefault="00000000">
            <w:r>
              <w:t>40</w:t>
            </w:r>
          </w:p>
        </w:tc>
        <w:tc>
          <w:tcPr>
            <w:tcW w:w="1728" w:type="dxa"/>
          </w:tcPr>
          <w:p w14:paraId="0D379EFD" w14:textId="77777777" w:rsidR="00C61DE0" w:rsidRDefault="00000000">
            <w:pPr>
              <w:cnfStyle w:val="000000000000" w:firstRow="0" w:lastRow="0" w:firstColumn="0" w:lastColumn="0" w:oddVBand="0" w:evenVBand="0" w:oddHBand="0" w:evenHBand="0" w:firstRowFirstColumn="0" w:firstRowLastColumn="0" w:lastRowFirstColumn="0" w:lastRowLastColumn="0"/>
            </w:pPr>
            <w:r>
              <w:t>布莱克莉兼职创办</w:t>
            </w:r>
            <w:r>
              <w:t>Spanx</w:t>
            </w:r>
          </w:p>
        </w:tc>
        <w:tc>
          <w:tcPr>
            <w:tcW w:w="1728" w:type="dxa"/>
          </w:tcPr>
          <w:p w14:paraId="29DB0B2E" w14:textId="77777777" w:rsidR="00C61DE0" w:rsidRDefault="00000000">
            <w:pPr>
              <w:cnfStyle w:val="000000000000" w:firstRow="0" w:lastRow="0" w:firstColumn="0" w:lastColumn="0" w:oddVBand="0" w:evenVBand="0" w:oddHBand="0" w:evenHBand="0" w:firstRowFirstColumn="0" w:firstRowLastColumn="0" w:lastRowFirstColumn="0" w:lastRowLastColumn="0"/>
            </w:pPr>
            <w:r>
              <w:t>313</w:t>
            </w:r>
          </w:p>
        </w:tc>
        <w:tc>
          <w:tcPr>
            <w:tcW w:w="1728" w:type="dxa"/>
          </w:tcPr>
          <w:p w14:paraId="5348B130" w14:textId="77777777" w:rsidR="00C61DE0" w:rsidRDefault="00000000">
            <w:pPr>
              <w:cnfStyle w:val="000000000000" w:firstRow="0" w:lastRow="0" w:firstColumn="0" w:lastColumn="0" w:oddVBand="0" w:evenVBand="0" w:oddHBand="0" w:evenHBand="0" w:firstRowFirstColumn="0" w:firstRowLastColumn="0" w:lastRowFirstColumn="0" w:lastRowLastColumn="0"/>
            </w:pPr>
            <w:r>
              <w:t>191</w:t>
            </w:r>
          </w:p>
        </w:tc>
        <w:tc>
          <w:tcPr>
            <w:tcW w:w="1728" w:type="dxa"/>
          </w:tcPr>
          <w:p w14:paraId="26C2513C"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324ED1E5"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B665E7" w14:textId="77777777" w:rsidR="00C61DE0" w:rsidRDefault="00000000">
            <w:r>
              <w:t>41</w:t>
            </w:r>
          </w:p>
        </w:tc>
        <w:tc>
          <w:tcPr>
            <w:tcW w:w="1728" w:type="dxa"/>
          </w:tcPr>
          <w:p w14:paraId="4D6FF9ED" w14:textId="77777777" w:rsidR="00C61DE0" w:rsidRDefault="00000000">
            <w:pPr>
              <w:cnfStyle w:val="000000100000" w:firstRow="0" w:lastRow="0" w:firstColumn="0" w:lastColumn="0" w:oddVBand="0" w:evenVBand="0" w:oddHBand="1" w:evenHBand="0" w:firstRowFirstColumn="0" w:firstRowLastColumn="0" w:lastRowFirstColumn="0" w:lastRowLastColumn="0"/>
            </w:pPr>
            <w:r>
              <w:t>娇生召回泰诺胶囊</w:t>
            </w:r>
          </w:p>
        </w:tc>
        <w:tc>
          <w:tcPr>
            <w:tcW w:w="1728" w:type="dxa"/>
          </w:tcPr>
          <w:p w14:paraId="5BD3DCFA" w14:textId="77777777" w:rsidR="00C61DE0" w:rsidRDefault="00000000">
            <w:pPr>
              <w:cnfStyle w:val="000000100000" w:firstRow="0" w:lastRow="0" w:firstColumn="0" w:lastColumn="0" w:oddVBand="0" w:evenVBand="0" w:oddHBand="1" w:evenHBand="0" w:firstRowFirstColumn="0" w:firstRowLastColumn="0" w:lastRowFirstColumn="0" w:lastRowLastColumn="0"/>
            </w:pPr>
            <w:r>
              <w:t>301</w:t>
            </w:r>
          </w:p>
        </w:tc>
        <w:tc>
          <w:tcPr>
            <w:tcW w:w="1728" w:type="dxa"/>
          </w:tcPr>
          <w:p w14:paraId="69D15888" w14:textId="77777777" w:rsidR="00C61DE0" w:rsidRDefault="00000000">
            <w:pPr>
              <w:cnfStyle w:val="000000100000" w:firstRow="0" w:lastRow="0" w:firstColumn="0" w:lastColumn="0" w:oddVBand="0" w:evenVBand="0" w:oddHBand="1" w:evenHBand="0" w:firstRowFirstColumn="0" w:firstRowLastColumn="0" w:lastRowFirstColumn="0" w:lastRowLastColumn="0"/>
            </w:pPr>
            <w:r>
              <w:t>185</w:t>
            </w:r>
          </w:p>
        </w:tc>
        <w:tc>
          <w:tcPr>
            <w:tcW w:w="1728" w:type="dxa"/>
          </w:tcPr>
          <w:p w14:paraId="1F3E40F6"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7A8F6F80"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14D6FE55" w14:textId="77777777" w:rsidR="00C61DE0" w:rsidRDefault="00000000">
            <w:r>
              <w:t>42</w:t>
            </w:r>
          </w:p>
        </w:tc>
        <w:tc>
          <w:tcPr>
            <w:tcW w:w="1728" w:type="dxa"/>
          </w:tcPr>
          <w:p w14:paraId="16E7C8F1" w14:textId="77777777" w:rsidR="00C61DE0" w:rsidRDefault="00000000">
            <w:pPr>
              <w:cnfStyle w:val="000000000000" w:firstRow="0" w:lastRow="0" w:firstColumn="0" w:lastColumn="0" w:oddVBand="0" w:evenVBand="0" w:oddHBand="0" w:evenHBand="0" w:firstRowFirstColumn="0" w:firstRowLastColumn="0" w:lastRowFirstColumn="0" w:lastRowLastColumn="0"/>
            </w:pPr>
            <w:r>
              <w:t>盖兹与艾伦创办微软</w:t>
            </w:r>
          </w:p>
        </w:tc>
        <w:tc>
          <w:tcPr>
            <w:tcW w:w="1728" w:type="dxa"/>
          </w:tcPr>
          <w:p w14:paraId="551472A8" w14:textId="77777777" w:rsidR="00C61DE0" w:rsidRDefault="00000000">
            <w:pPr>
              <w:cnfStyle w:val="000000000000" w:firstRow="0" w:lastRow="0" w:firstColumn="0" w:lastColumn="0" w:oddVBand="0" w:evenVBand="0" w:oddHBand="0" w:evenHBand="0" w:firstRowFirstColumn="0" w:firstRowLastColumn="0" w:lastRowFirstColumn="0" w:lastRowLastColumn="0"/>
            </w:pPr>
            <w:r>
              <w:t>312</w:t>
            </w:r>
          </w:p>
        </w:tc>
        <w:tc>
          <w:tcPr>
            <w:tcW w:w="1728" w:type="dxa"/>
          </w:tcPr>
          <w:p w14:paraId="0C7F7E36" w14:textId="77777777" w:rsidR="00C61DE0" w:rsidRDefault="00000000">
            <w:pPr>
              <w:cnfStyle w:val="000000000000" w:firstRow="0" w:lastRow="0" w:firstColumn="0" w:lastColumn="0" w:oddVBand="0" w:evenVBand="0" w:oddHBand="0" w:evenHBand="0" w:firstRowFirstColumn="0" w:firstRowLastColumn="0" w:lastRowFirstColumn="0" w:lastRowLastColumn="0"/>
            </w:pPr>
            <w:r>
              <w:t>187</w:t>
            </w:r>
          </w:p>
        </w:tc>
        <w:tc>
          <w:tcPr>
            <w:tcW w:w="1728" w:type="dxa"/>
          </w:tcPr>
          <w:p w14:paraId="121995AB"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1119AFA1"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B56C0C" w14:textId="77777777" w:rsidR="00C61DE0" w:rsidRDefault="00000000">
            <w:r>
              <w:t>43</w:t>
            </w:r>
          </w:p>
        </w:tc>
        <w:tc>
          <w:tcPr>
            <w:tcW w:w="1728" w:type="dxa"/>
          </w:tcPr>
          <w:p w14:paraId="29FEED97" w14:textId="77777777" w:rsidR="00C61DE0" w:rsidRDefault="00000000">
            <w:pPr>
              <w:cnfStyle w:val="000000100000" w:firstRow="0" w:lastRow="0" w:firstColumn="0" w:lastColumn="0" w:oddVBand="0" w:evenVBand="0" w:oddHBand="1" w:evenHBand="0" w:firstRowFirstColumn="0" w:firstRowLastColumn="0" w:lastRowFirstColumn="0" w:lastRowLastColumn="0"/>
            </w:pPr>
            <w:r>
              <w:t>皮克斯建立共同审稿机制</w:t>
            </w:r>
          </w:p>
        </w:tc>
        <w:tc>
          <w:tcPr>
            <w:tcW w:w="1728" w:type="dxa"/>
          </w:tcPr>
          <w:p w14:paraId="33ED7C9E" w14:textId="77777777" w:rsidR="00C61DE0" w:rsidRDefault="00000000">
            <w:pPr>
              <w:cnfStyle w:val="000000100000" w:firstRow="0" w:lastRow="0" w:firstColumn="0" w:lastColumn="0" w:oddVBand="0" w:evenVBand="0" w:oddHBand="1" w:evenHBand="0" w:firstRowFirstColumn="0" w:firstRowLastColumn="0" w:lastRowFirstColumn="0" w:lastRowLastColumn="0"/>
            </w:pPr>
            <w:r>
              <w:t>322</w:t>
            </w:r>
          </w:p>
        </w:tc>
        <w:tc>
          <w:tcPr>
            <w:tcW w:w="1728" w:type="dxa"/>
          </w:tcPr>
          <w:p w14:paraId="38D28D2B" w14:textId="77777777" w:rsidR="00C61DE0" w:rsidRDefault="00000000">
            <w:pPr>
              <w:cnfStyle w:val="000000100000" w:firstRow="0" w:lastRow="0" w:firstColumn="0" w:lastColumn="0" w:oddVBand="0" w:evenVBand="0" w:oddHBand="1" w:evenHBand="0" w:firstRowFirstColumn="0" w:firstRowLastColumn="0" w:lastRowFirstColumn="0" w:lastRowLastColumn="0"/>
            </w:pPr>
            <w:r>
              <w:t>189</w:t>
            </w:r>
          </w:p>
        </w:tc>
        <w:tc>
          <w:tcPr>
            <w:tcW w:w="1728" w:type="dxa"/>
          </w:tcPr>
          <w:p w14:paraId="007E8750"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6519783F"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2173635F" w14:textId="77777777" w:rsidR="00C61DE0" w:rsidRDefault="00000000">
            <w:r>
              <w:lastRenderedPageBreak/>
              <w:t>44</w:t>
            </w:r>
          </w:p>
        </w:tc>
        <w:tc>
          <w:tcPr>
            <w:tcW w:w="1728" w:type="dxa"/>
          </w:tcPr>
          <w:p w14:paraId="62B7F51C" w14:textId="77777777" w:rsidR="00C61DE0" w:rsidRDefault="00000000">
            <w:pPr>
              <w:cnfStyle w:val="000000000000" w:firstRow="0" w:lastRow="0" w:firstColumn="0" w:lastColumn="0" w:oddVBand="0" w:evenVBand="0" w:oddHBand="0" w:evenHBand="0" w:firstRowFirstColumn="0" w:firstRowLastColumn="0" w:lastRowFirstColumn="0" w:lastRowLastColumn="0"/>
            </w:pPr>
            <w:r>
              <w:t>伯恩斯从工程实习生成为全录执行长</w:t>
            </w:r>
          </w:p>
        </w:tc>
        <w:tc>
          <w:tcPr>
            <w:tcW w:w="1728" w:type="dxa"/>
          </w:tcPr>
          <w:p w14:paraId="46432134" w14:textId="77777777" w:rsidR="00C61DE0" w:rsidRDefault="00000000">
            <w:pPr>
              <w:cnfStyle w:val="000000000000" w:firstRow="0" w:lastRow="0" w:firstColumn="0" w:lastColumn="0" w:oddVBand="0" w:evenVBand="0" w:oddHBand="0" w:evenHBand="0" w:firstRowFirstColumn="0" w:firstRowLastColumn="0" w:lastRowFirstColumn="0" w:lastRowLastColumn="0"/>
            </w:pPr>
            <w:r>
              <w:t>377</w:t>
            </w:r>
          </w:p>
        </w:tc>
        <w:tc>
          <w:tcPr>
            <w:tcW w:w="1728" w:type="dxa"/>
          </w:tcPr>
          <w:p w14:paraId="185DAAF3" w14:textId="77777777" w:rsidR="00C61DE0" w:rsidRDefault="00000000">
            <w:pPr>
              <w:cnfStyle w:val="000000000000" w:firstRow="0" w:lastRow="0" w:firstColumn="0" w:lastColumn="0" w:oddVBand="0" w:evenVBand="0" w:oddHBand="0" w:evenHBand="0" w:firstRowFirstColumn="0" w:firstRowLastColumn="0" w:lastRowFirstColumn="0" w:lastRowLastColumn="0"/>
            </w:pPr>
            <w:r>
              <w:t>195</w:t>
            </w:r>
          </w:p>
        </w:tc>
        <w:tc>
          <w:tcPr>
            <w:tcW w:w="1728" w:type="dxa"/>
          </w:tcPr>
          <w:p w14:paraId="5C73E4B2"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434F160E"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270532" w14:textId="77777777" w:rsidR="00C61DE0" w:rsidRDefault="00000000">
            <w:r>
              <w:t>45</w:t>
            </w:r>
          </w:p>
        </w:tc>
        <w:tc>
          <w:tcPr>
            <w:tcW w:w="1728" w:type="dxa"/>
          </w:tcPr>
          <w:p w14:paraId="7CFF0FC0" w14:textId="77777777" w:rsidR="00C61DE0" w:rsidRDefault="00000000">
            <w:pPr>
              <w:cnfStyle w:val="000000100000" w:firstRow="0" w:lastRow="0" w:firstColumn="0" w:lastColumn="0" w:oddVBand="0" w:evenVBand="0" w:oddHBand="1" w:evenHBand="0" w:firstRowFirstColumn="0" w:firstRowLastColumn="0" w:lastRowFirstColumn="0" w:lastRowLastColumn="0"/>
            </w:pPr>
            <w:r>
              <w:t>欧普拉转往芝加哥主持节目</w:t>
            </w:r>
          </w:p>
        </w:tc>
        <w:tc>
          <w:tcPr>
            <w:tcW w:w="1728" w:type="dxa"/>
          </w:tcPr>
          <w:p w14:paraId="600C289E" w14:textId="77777777" w:rsidR="00C61DE0" w:rsidRDefault="00000000">
            <w:pPr>
              <w:cnfStyle w:val="000000100000" w:firstRow="0" w:lastRow="0" w:firstColumn="0" w:lastColumn="0" w:oddVBand="0" w:evenVBand="0" w:oddHBand="1" w:evenHBand="0" w:firstRowFirstColumn="0" w:firstRowLastColumn="0" w:lastRowFirstColumn="0" w:lastRowLastColumn="0"/>
            </w:pPr>
            <w:r>
              <w:t>310</w:t>
            </w:r>
          </w:p>
        </w:tc>
        <w:tc>
          <w:tcPr>
            <w:tcW w:w="1728" w:type="dxa"/>
          </w:tcPr>
          <w:p w14:paraId="4D7F1694" w14:textId="77777777" w:rsidR="00C61DE0" w:rsidRDefault="00000000">
            <w:pPr>
              <w:cnfStyle w:val="000000100000" w:firstRow="0" w:lastRow="0" w:firstColumn="0" w:lastColumn="0" w:oddVBand="0" w:evenVBand="0" w:oddHBand="1" w:evenHBand="0" w:firstRowFirstColumn="0" w:firstRowLastColumn="0" w:lastRowFirstColumn="0" w:lastRowLastColumn="0"/>
            </w:pPr>
            <w:r>
              <w:t>188</w:t>
            </w:r>
          </w:p>
        </w:tc>
        <w:tc>
          <w:tcPr>
            <w:tcW w:w="1728" w:type="dxa"/>
          </w:tcPr>
          <w:p w14:paraId="1F921C29"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6296A9D8"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4C0DE3AA" w14:textId="77777777" w:rsidR="00C61DE0" w:rsidRDefault="00000000">
            <w:r>
              <w:t>46</w:t>
            </w:r>
          </w:p>
        </w:tc>
        <w:tc>
          <w:tcPr>
            <w:tcW w:w="1728" w:type="dxa"/>
          </w:tcPr>
          <w:p w14:paraId="4BE3BCA9" w14:textId="77777777" w:rsidR="00C61DE0" w:rsidRDefault="00000000">
            <w:pPr>
              <w:cnfStyle w:val="000000000000" w:firstRow="0" w:lastRow="0" w:firstColumn="0" w:lastColumn="0" w:oddVBand="0" w:evenVBand="0" w:oddHBand="0" w:evenHBand="0" w:firstRowFirstColumn="0" w:firstRowLastColumn="0" w:lastRowFirstColumn="0" w:lastRowLastColumn="0"/>
            </w:pPr>
            <w:r>
              <w:t>梅约诊所发展团队医疗</w:t>
            </w:r>
          </w:p>
        </w:tc>
        <w:tc>
          <w:tcPr>
            <w:tcW w:w="1728" w:type="dxa"/>
          </w:tcPr>
          <w:p w14:paraId="7AC9794E" w14:textId="77777777" w:rsidR="00C61DE0" w:rsidRDefault="00000000">
            <w:pPr>
              <w:cnfStyle w:val="000000000000" w:firstRow="0" w:lastRow="0" w:firstColumn="0" w:lastColumn="0" w:oddVBand="0" w:evenVBand="0" w:oddHBand="0" w:evenHBand="0" w:firstRowFirstColumn="0" w:firstRowLastColumn="0" w:lastRowFirstColumn="0" w:lastRowLastColumn="0"/>
            </w:pPr>
            <w:r>
              <w:t>301</w:t>
            </w:r>
          </w:p>
        </w:tc>
        <w:tc>
          <w:tcPr>
            <w:tcW w:w="1728" w:type="dxa"/>
          </w:tcPr>
          <w:p w14:paraId="1E3FA457" w14:textId="77777777" w:rsidR="00C61DE0" w:rsidRDefault="00000000">
            <w:pPr>
              <w:cnfStyle w:val="000000000000" w:firstRow="0" w:lastRow="0" w:firstColumn="0" w:lastColumn="0" w:oddVBand="0" w:evenVBand="0" w:oddHBand="0" w:evenHBand="0" w:firstRowFirstColumn="0" w:firstRowLastColumn="0" w:lastRowFirstColumn="0" w:lastRowLastColumn="0"/>
            </w:pPr>
            <w:r>
              <w:t>182</w:t>
            </w:r>
          </w:p>
        </w:tc>
        <w:tc>
          <w:tcPr>
            <w:tcW w:w="1728" w:type="dxa"/>
          </w:tcPr>
          <w:p w14:paraId="0A9072F4"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1E400A44"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FEADF1" w14:textId="77777777" w:rsidR="00C61DE0" w:rsidRDefault="00000000">
            <w:r>
              <w:t>47</w:t>
            </w:r>
          </w:p>
        </w:tc>
        <w:tc>
          <w:tcPr>
            <w:tcW w:w="1728" w:type="dxa"/>
          </w:tcPr>
          <w:p w14:paraId="6D63D4A9" w14:textId="77777777" w:rsidR="00C61DE0" w:rsidRDefault="00000000">
            <w:pPr>
              <w:cnfStyle w:val="000000100000" w:firstRow="0" w:lastRow="0" w:firstColumn="0" w:lastColumn="0" w:oddVBand="0" w:evenVBand="0" w:oddHBand="1" w:evenHBand="0" w:firstRowFirstColumn="0" w:firstRowLastColumn="0" w:lastRowFirstColumn="0" w:lastRowLastColumn="0"/>
            </w:pPr>
            <w:r>
              <w:t>Netflix</w:t>
            </w:r>
            <w:r>
              <w:t>由</w:t>
            </w:r>
            <w:r>
              <w:t>DVD</w:t>
            </w:r>
            <w:r>
              <w:t>邮寄转向串流</w:t>
            </w:r>
          </w:p>
        </w:tc>
        <w:tc>
          <w:tcPr>
            <w:tcW w:w="1728" w:type="dxa"/>
          </w:tcPr>
          <w:p w14:paraId="29E236A1" w14:textId="77777777" w:rsidR="00C61DE0" w:rsidRDefault="00000000">
            <w:pPr>
              <w:cnfStyle w:val="000000100000" w:firstRow="0" w:lastRow="0" w:firstColumn="0" w:lastColumn="0" w:oddVBand="0" w:evenVBand="0" w:oddHBand="1" w:evenHBand="0" w:firstRowFirstColumn="0" w:firstRowLastColumn="0" w:lastRowFirstColumn="0" w:lastRowLastColumn="0"/>
            </w:pPr>
            <w:r>
              <w:t>325</w:t>
            </w:r>
          </w:p>
        </w:tc>
        <w:tc>
          <w:tcPr>
            <w:tcW w:w="1728" w:type="dxa"/>
          </w:tcPr>
          <w:p w14:paraId="6656933B" w14:textId="77777777" w:rsidR="00C61DE0" w:rsidRDefault="00000000">
            <w:pPr>
              <w:cnfStyle w:val="000000100000" w:firstRow="0" w:lastRow="0" w:firstColumn="0" w:lastColumn="0" w:oddVBand="0" w:evenVBand="0" w:oddHBand="1" w:evenHBand="0" w:firstRowFirstColumn="0" w:firstRowLastColumn="0" w:lastRowFirstColumn="0" w:lastRowLastColumn="0"/>
            </w:pPr>
            <w:r>
              <w:t>198</w:t>
            </w:r>
          </w:p>
        </w:tc>
        <w:tc>
          <w:tcPr>
            <w:tcW w:w="1728" w:type="dxa"/>
          </w:tcPr>
          <w:p w14:paraId="225B28FC"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038E6701"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19D68775" w14:textId="77777777" w:rsidR="00C61DE0" w:rsidRDefault="00000000">
            <w:r>
              <w:t>48</w:t>
            </w:r>
          </w:p>
        </w:tc>
        <w:tc>
          <w:tcPr>
            <w:tcW w:w="1728" w:type="dxa"/>
          </w:tcPr>
          <w:p w14:paraId="5617422F" w14:textId="77777777" w:rsidR="00C61DE0" w:rsidRDefault="00000000">
            <w:pPr>
              <w:cnfStyle w:val="000000000000" w:firstRow="0" w:lastRow="0" w:firstColumn="0" w:lastColumn="0" w:oddVBand="0" w:evenVBand="0" w:oddHBand="0" w:evenHBand="0" w:firstRowFirstColumn="0" w:firstRowLastColumn="0" w:lastRowFirstColumn="0" w:lastRowLastColumn="0"/>
            </w:pPr>
            <w:r>
              <w:t>诺贝尔以遗嘱设立奖项</w:t>
            </w:r>
          </w:p>
        </w:tc>
        <w:tc>
          <w:tcPr>
            <w:tcW w:w="1728" w:type="dxa"/>
          </w:tcPr>
          <w:p w14:paraId="5552E522" w14:textId="77777777" w:rsidR="00C61DE0" w:rsidRDefault="00000000">
            <w:pPr>
              <w:cnfStyle w:val="000000000000" w:firstRow="0" w:lastRow="0" w:firstColumn="0" w:lastColumn="0" w:oddVBand="0" w:evenVBand="0" w:oddHBand="0" w:evenHBand="0" w:firstRowFirstColumn="0" w:firstRowLastColumn="0" w:lastRowFirstColumn="0" w:lastRowLastColumn="0"/>
            </w:pPr>
            <w:r>
              <w:t>380</w:t>
            </w:r>
          </w:p>
        </w:tc>
        <w:tc>
          <w:tcPr>
            <w:tcW w:w="1728" w:type="dxa"/>
          </w:tcPr>
          <w:p w14:paraId="682D1DF2" w14:textId="77777777" w:rsidR="00C61DE0" w:rsidRDefault="00000000">
            <w:pPr>
              <w:cnfStyle w:val="000000000000" w:firstRow="0" w:lastRow="0" w:firstColumn="0" w:lastColumn="0" w:oddVBand="0" w:evenVBand="0" w:oddHBand="0" w:evenHBand="0" w:firstRowFirstColumn="0" w:firstRowLastColumn="0" w:lastRowFirstColumn="0" w:lastRowLastColumn="0"/>
            </w:pPr>
            <w:r>
              <w:t>186</w:t>
            </w:r>
          </w:p>
        </w:tc>
        <w:tc>
          <w:tcPr>
            <w:tcW w:w="1728" w:type="dxa"/>
          </w:tcPr>
          <w:p w14:paraId="25E2A987"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09C16865"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12455E" w14:textId="77777777" w:rsidR="00C61DE0" w:rsidRDefault="00000000">
            <w:r>
              <w:t>49</w:t>
            </w:r>
          </w:p>
        </w:tc>
        <w:tc>
          <w:tcPr>
            <w:tcW w:w="1728" w:type="dxa"/>
          </w:tcPr>
          <w:p w14:paraId="1CFBDCE0" w14:textId="77777777" w:rsidR="00C61DE0" w:rsidRDefault="00000000">
            <w:pPr>
              <w:cnfStyle w:val="000000100000" w:firstRow="0" w:lastRow="0" w:firstColumn="0" w:lastColumn="0" w:oddVBand="0" w:evenVBand="0" w:oddHBand="1" w:evenHBand="0" w:firstRowFirstColumn="0" w:firstRowLastColumn="0" w:lastRowFirstColumn="0" w:lastRowLastColumn="0"/>
            </w:pPr>
            <w:r>
              <w:t>NASA</w:t>
            </w:r>
            <w:r>
              <w:t>在挑战者号事故后改革</w:t>
            </w:r>
          </w:p>
        </w:tc>
        <w:tc>
          <w:tcPr>
            <w:tcW w:w="1728" w:type="dxa"/>
          </w:tcPr>
          <w:p w14:paraId="055539EC" w14:textId="77777777" w:rsidR="00C61DE0" w:rsidRDefault="00000000">
            <w:pPr>
              <w:cnfStyle w:val="000000100000" w:firstRow="0" w:lastRow="0" w:firstColumn="0" w:lastColumn="0" w:oddVBand="0" w:evenVBand="0" w:oddHBand="1" w:evenHBand="0" w:firstRowFirstColumn="0" w:firstRowLastColumn="0" w:lastRowFirstColumn="0" w:lastRowLastColumn="0"/>
            </w:pPr>
            <w:r>
              <w:t>380</w:t>
            </w:r>
          </w:p>
        </w:tc>
        <w:tc>
          <w:tcPr>
            <w:tcW w:w="1728" w:type="dxa"/>
          </w:tcPr>
          <w:p w14:paraId="319BBD38" w14:textId="77777777" w:rsidR="00C61DE0" w:rsidRDefault="00000000">
            <w:pPr>
              <w:cnfStyle w:val="000000100000" w:firstRow="0" w:lastRow="0" w:firstColumn="0" w:lastColumn="0" w:oddVBand="0" w:evenVBand="0" w:oddHBand="1" w:evenHBand="0" w:firstRowFirstColumn="0" w:firstRowLastColumn="0" w:lastRowFirstColumn="0" w:lastRowLastColumn="0"/>
            </w:pPr>
            <w:r>
              <w:t>191</w:t>
            </w:r>
          </w:p>
        </w:tc>
        <w:tc>
          <w:tcPr>
            <w:tcW w:w="1728" w:type="dxa"/>
          </w:tcPr>
          <w:p w14:paraId="3EB6E6CF"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177A44A6"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5BCEB252" w14:textId="77777777" w:rsidR="00C61DE0" w:rsidRDefault="00000000">
            <w:r>
              <w:t>50</w:t>
            </w:r>
          </w:p>
        </w:tc>
        <w:tc>
          <w:tcPr>
            <w:tcW w:w="1728" w:type="dxa"/>
          </w:tcPr>
          <w:p w14:paraId="239BE682" w14:textId="77777777" w:rsidR="00C61DE0" w:rsidRDefault="00000000">
            <w:pPr>
              <w:cnfStyle w:val="000000000000" w:firstRow="0" w:lastRow="0" w:firstColumn="0" w:lastColumn="0" w:oddVBand="0" w:evenVBand="0" w:oddHBand="0" w:evenHBand="0" w:firstRowFirstColumn="0" w:firstRowLastColumn="0" w:lastRowFirstColumn="0" w:lastRowLastColumn="0"/>
            </w:pPr>
            <w:r>
              <w:t>沃特森结束《凯文的幻虎世界》漫画</w:t>
            </w:r>
          </w:p>
        </w:tc>
        <w:tc>
          <w:tcPr>
            <w:tcW w:w="1728" w:type="dxa"/>
          </w:tcPr>
          <w:p w14:paraId="2EE6C03A" w14:textId="77777777" w:rsidR="00C61DE0" w:rsidRDefault="00000000">
            <w:pPr>
              <w:cnfStyle w:val="000000000000" w:firstRow="0" w:lastRow="0" w:firstColumn="0" w:lastColumn="0" w:oddVBand="0" w:evenVBand="0" w:oddHBand="0" w:evenHBand="0" w:firstRowFirstColumn="0" w:firstRowLastColumn="0" w:lastRowFirstColumn="0" w:lastRowLastColumn="0"/>
            </w:pPr>
            <w:r>
              <w:t>314</w:t>
            </w:r>
          </w:p>
        </w:tc>
        <w:tc>
          <w:tcPr>
            <w:tcW w:w="1728" w:type="dxa"/>
          </w:tcPr>
          <w:p w14:paraId="656930FB" w14:textId="77777777" w:rsidR="00C61DE0" w:rsidRDefault="00000000">
            <w:pPr>
              <w:cnfStyle w:val="000000000000" w:firstRow="0" w:lastRow="0" w:firstColumn="0" w:lastColumn="0" w:oddVBand="0" w:evenVBand="0" w:oddHBand="0" w:evenHBand="0" w:firstRowFirstColumn="0" w:firstRowLastColumn="0" w:lastRowFirstColumn="0" w:lastRowLastColumn="0"/>
            </w:pPr>
            <w:r>
              <w:t>190</w:t>
            </w:r>
          </w:p>
        </w:tc>
        <w:tc>
          <w:tcPr>
            <w:tcW w:w="1728" w:type="dxa"/>
          </w:tcPr>
          <w:p w14:paraId="0F890B11"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60E9E2E9"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A853FE" w14:textId="77777777" w:rsidR="00C61DE0" w:rsidRDefault="00000000">
            <w:r>
              <w:t>51</w:t>
            </w:r>
          </w:p>
        </w:tc>
        <w:tc>
          <w:tcPr>
            <w:tcW w:w="1728" w:type="dxa"/>
          </w:tcPr>
          <w:p w14:paraId="7CAB203F" w14:textId="77777777" w:rsidR="00C61DE0" w:rsidRDefault="00000000">
            <w:pPr>
              <w:cnfStyle w:val="000000100000" w:firstRow="0" w:lastRow="0" w:firstColumn="0" w:lastColumn="0" w:oddVBand="0" w:evenVBand="0" w:oddHBand="1" w:evenHBand="0" w:firstRowFirstColumn="0" w:firstRowLastColumn="0" w:lastRowFirstColumn="0" w:lastRowLastColumn="0"/>
            </w:pPr>
            <w:r>
              <w:t>王薇薇由滑冰与出版转入婚纱设计</w:t>
            </w:r>
          </w:p>
        </w:tc>
        <w:tc>
          <w:tcPr>
            <w:tcW w:w="1728" w:type="dxa"/>
          </w:tcPr>
          <w:p w14:paraId="4C00FD15" w14:textId="77777777" w:rsidR="00C61DE0" w:rsidRDefault="00000000">
            <w:pPr>
              <w:cnfStyle w:val="000000100000" w:firstRow="0" w:lastRow="0" w:firstColumn="0" w:lastColumn="0" w:oddVBand="0" w:evenVBand="0" w:oddHBand="1" w:evenHBand="0" w:firstRowFirstColumn="0" w:firstRowLastColumn="0" w:lastRowFirstColumn="0" w:lastRowLastColumn="0"/>
            </w:pPr>
            <w:r>
              <w:t>301</w:t>
            </w:r>
          </w:p>
        </w:tc>
        <w:tc>
          <w:tcPr>
            <w:tcW w:w="1728" w:type="dxa"/>
          </w:tcPr>
          <w:p w14:paraId="5CF9F38E" w14:textId="77777777" w:rsidR="00C61DE0" w:rsidRDefault="00000000">
            <w:pPr>
              <w:cnfStyle w:val="000000100000" w:firstRow="0" w:lastRow="0" w:firstColumn="0" w:lastColumn="0" w:oddVBand="0" w:evenVBand="0" w:oddHBand="1" w:evenHBand="0" w:firstRowFirstColumn="0" w:firstRowLastColumn="0" w:lastRowFirstColumn="0" w:lastRowLastColumn="0"/>
            </w:pPr>
            <w:r>
              <w:t>192</w:t>
            </w:r>
          </w:p>
        </w:tc>
        <w:tc>
          <w:tcPr>
            <w:tcW w:w="1728" w:type="dxa"/>
          </w:tcPr>
          <w:p w14:paraId="7C01821F"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6974BEC4"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07B2E408" w14:textId="77777777" w:rsidR="00C61DE0" w:rsidRDefault="00000000">
            <w:r>
              <w:t>52</w:t>
            </w:r>
          </w:p>
        </w:tc>
        <w:tc>
          <w:tcPr>
            <w:tcW w:w="1728" w:type="dxa"/>
          </w:tcPr>
          <w:p w14:paraId="74E2C325" w14:textId="77777777" w:rsidR="00C61DE0" w:rsidRDefault="00000000">
            <w:pPr>
              <w:cnfStyle w:val="000000000000" w:firstRow="0" w:lastRow="0" w:firstColumn="0" w:lastColumn="0" w:oddVBand="0" w:evenVBand="0" w:oddHBand="0" w:evenHBand="0" w:firstRowFirstColumn="0" w:firstRowLastColumn="0" w:lastRowFirstColumn="0" w:lastRowLastColumn="0"/>
            </w:pPr>
            <w:r>
              <w:t>玛莎・史都华由餐饮走向媒体</w:t>
            </w:r>
          </w:p>
        </w:tc>
        <w:tc>
          <w:tcPr>
            <w:tcW w:w="1728" w:type="dxa"/>
          </w:tcPr>
          <w:p w14:paraId="3A656425" w14:textId="77777777" w:rsidR="00C61DE0" w:rsidRDefault="00000000">
            <w:pPr>
              <w:cnfStyle w:val="000000000000" w:firstRow="0" w:lastRow="0" w:firstColumn="0" w:lastColumn="0" w:oddVBand="0" w:evenVBand="0" w:oddHBand="0" w:evenHBand="0" w:firstRowFirstColumn="0" w:firstRowLastColumn="0" w:lastRowFirstColumn="0" w:lastRowLastColumn="0"/>
            </w:pPr>
            <w:r>
              <w:t>310</w:t>
            </w:r>
          </w:p>
        </w:tc>
        <w:tc>
          <w:tcPr>
            <w:tcW w:w="1728" w:type="dxa"/>
          </w:tcPr>
          <w:p w14:paraId="5EBFA31A" w14:textId="77777777" w:rsidR="00C61DE0" w:rsidRDefault="00000000">
            <w:pPr>
              <w:cnfStyle w:val="000000000000" w:firstRow="0" w:lastRow="0" w:firstColumn="0" w:lastColumn="0" w:oddVBand="0" w:evenVBand="0" w:oddHBand="0" w:evenHBand="0" w:firstRowFirstColumn="0" w:firstRowLastColumn="0" w:lastRowFirstColumn="0" w:lastRowLastColumn="0"/>
            </w:pPr>
            <w:r>
              <w:t>191</w:t>
            </w:r>
          </w:p>
        </w:tc>
        <w:tc>
          <w:tcPr>
            <w:tcW w:w="1728" w:type="dxa"/>
          </w:tcPr>
          <w:p w14:paraId="78E0F71B"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09AF65AC"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C75E10" w14:textId="77777777" w:rsidR="00C61DE0" w:rsidRDefault="00000000">
            <w:r>
              <w:t>53</w:t>
            </w:r>
          </w:p>
        </w:tc>
        <w:tc>
          <w:tcPr>
            <w:tcW w:w="1728" w:type="dxa"/>
          </w:tcPr>
          <w:p w14:paraId="01706522" w14:textId="77777777" w:rsidR="00C61DE0" w:rsidRDefault="00000000">
            <w:pPr>
              <w:cnfStyle w:val="000000100000" w:firstRow="0" w:lastRow="0" w:firstColumn="0" w:lastColumn="0" w:oddVBand="0" w:evenVBand="0" w:oddHBand="1" w:evenHBand="0" w:firstRowFirstColumn="0" w:firstRowLastColumn="0" w:lastRowFirstColumn="0" w:lastRowLastColumn="0"/>
            </w:pPr>
            <w:r>
              <w:t>桃莉・巴顿创办想像力图书馆</w:t>
            </w:r>
          </w:p>
        </w:tc>
        <w:tc>
          <w:tcPr>
            <w:tcW w:w="1728" w:type="dxa"/>
          </w:tcPr>
          <w:p w14:paraId="4FE46A3F" w14:textId="77777777" w:rsidR="00C61DE0" w:rsidRDefault="00000000">
            <w:pPr>
              <w:cnfStyle w:val="000000100000" w:firstRow="0" w:lastRow="0" w:firstColumn="0" w:lastColumn="0" w:oddVBand="0" w:evenVBand="0" w:oddHBand="1" w:evenHBand="0" w:firstRowFirstColumn="0" w:firstRowLastColumn="0" w:lastRowFirstColumn="0" w:lastRowLastColumn="0"/>
            </w:pPr>
            <w:r>
              <w:t>305</w:t>
            </w:r>
          </w:p>
        </w:tc>
        <w:tc>
          <w:tcPr>
            <w:tcW w:w="1728" w:type="dxa"/>
          </w:tcPr>
          <w:p w14:paraId="08CCC2C4" w14:textId="77777777" w:rsidR="00C61DE0" w:rsidRDefault="00000000">
            <w:pPr>
              <w:cnfStyle w:val="000000100000" w:firstRow="0" w:lastRow="0" w:firstColumn="0" w:lastColumn="0" w:oddVBand="0" w:evenVBand="0" w:oddHBand="1" w:evenHBand="0" w:firstRowFirstColumn="0" w:firstRowLastColumn="0" w:lastRowFirstColumn="0" w:lastRowLastColumn="0"/>
            </w:pPr>
            <w:r>
              <w:t>192</w:t>
            </w:r>
          </w:p>
        </w:tc>
        <w:tc>
          <w:tcPr>
            <w:tcW w:w="1728" w:type="dxa"/>
          </w:tcPr>
          <w:p w14:paraId="325889E8"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2A596B87"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28DC298A" w14:textId="77777777" w:rsidR="00C61DE0" w:rsidRDefault="00000000">
            <w:r>
              <w:t>54</w:t>
            </w:r>
          </w:p>
        </w:tc>
        <w:tc>
          <w:tcPr>
            <w:tcW w:w="1728" w:type="dxa"/>
          </w:tcPr>
          <w:p w14:paraId="21325380" w14:textId="77777777" w:rsidR="00C61DE0" w:rsidRDefault="00000000">
            <w:pPr>
              <w:cnfStyle w:val="000000000000" w:firstRow="0" w:lastRow="0" w:firstColumn="0" w:lastColumn="0" w:oddVBand="0" w:evenVBand="0" w:oddHBand="0" w:evenHBand="0" w:firstRowFirstColumn="0" w:firstRowLastColumn="0" w:lastRowFirstColumn="0" w:lastRowLastColumn="0"/>
            </w:pPr>
            <w:r>
              <w:t>马克・吐温从河轮驾驶转做作家</w:t>
            </w:r>
          </w:p>
        </w:tc>
        <w:tc>
          <w:tcPr>
            <w:tcW w:w="1728" w:type="dxa"/>
          </w:tcPr>
          <w:p w14:paraId="22BA0A1A" w14:textId="77777777" w:rsidR="00C61DE0" w:rsidRDefault="00000000">
            <w:pPr>
              <w:cnfStyle w:val="000000000000" w:firstRow="0" w:lastRow="0" w:firstColumn="0" w:lastColumn="0" w:oddVBand="0" w:evenVBand="0" w:oddHBand="0" w:evenHBand="0" w:firstRowFirstColumn="0" w:firstRowLastColumn="0" w:lastRowFirstColumn="0" w:lastRowLastColumn="0"/>
            </w:pPr>
            <w:r>
              <w:t>378</w:t>
            </w:r>
          </w:p>
        </w:tc>
        <w:tc>
          <w:tcPr>
            <w:tcW w:w="1728" w:type="dxa"/>
          </w:tcPr>
          <w:p w14:paraId="56224E8D" w14:textId="77777777" w:rsidR="00C61DE0" w:rsidRDefault="00000000">
            <w:pPr>
              <w:cnfStyle w:val="000000000000" w:firstRow="0" w:lastRow="0" w:firstColumn="0" w:lastColumn="0" w:oddVBand="0" w:evenVBand="0" w:oddHBand="0" w:evenHBand="0" w:firstRowFirstColumn="0" w:firstRowLastColumn="0" w:lastRowFirstColumn="0" w:lastRowLastColumn="0"/>
            </w:pPr>
            <w:r>
              <w:t>192</w:t>
            </w:r>
          </w:p>
        </w:tc>
        <w:tc>
          <w:tcPr>
            <w:tcW w:w="1728" w:type="dxa"/>
          </w:tcPr>
          <w:p w14:paraId="7D2C5F85"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3114CEAD"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7ED769" w14:textId="77777777" w:rsidR="00C61DE0" w:rsidRDefault="00000000">
            <w:r>
              <w:t>55</w:t>
            </w:r>
          </w:p>
        </w:tc>
        <w:tc>
          <w:tcPr>
            <w:tcW w:w="1728" w:type="dxa"/>
          </w:tcPr>
          <w:p w14:paraId="741AA7EA" w14:textId="77777777" w:rsidR="00C61DE0" w:rsidRDefault="00000000">
            <w:pPr>
              <w:cnfStyle w:val="000000100000" w:firstRow="0" w:lastRow="0" w:firstColumn="0" w:lastColumn="0" w:oddVBand="0" w:evenVBand="0" w:oddHBand="1" w:evenHBand="0" w:firstRowFirstColumn="0" w:firstRowLastColumn="0" w:lastRowFirstColumn="0" w:lastRowLastColumn="0"/>
            </w:pPr>
            <w:r>
              <w:t>宜家将平板包装家具制度化</w:t>
            </w:r>
          </w:p>
        </w:tc>
        <w:tc>
          <w:tcPr>
            <w:tcW w:w="1728" w:type="dxa"/>
          </w:tcPr>
          <w:p w14:paraId="3DA8B4DE" w14:textId="77777777" w:rsidR="00C61DE0" w:rsidRDefault="00000000">
            <w:pPr>
              <w:cnfStyle w:val="000000100000" w:firstRow="0" w:lastRow="0" w:firstColumn="0" w:lastColumn="0" w:oddVBand="0" w:evenVBand="0" w:oddHBand="1" w:evenHBand="0" w:firstRowFirstColumn="0" w:firstRowLastColumn="0" w:lastRowFirstColumn="0" w:lastRowLastColumn="0"/>
            </w:pPr>
            <w:r>
              <w:t>375</w:t>
            </w:r>
          </w:p>
        </w:tc>
        <w:tc>
          <w:tcPr>
            <w:tcW w:w="1728" w:type="dxa"/>
          </w:tcPr>
          <w:p w14:paraId="0C2F820B" w14:textId="77777777" w:rsidR="00C61DE0" w:rsidRDefault="00000000">
            <w:pPr>
              <w:cnfStyle w:val="000000100000" w:firstRow="0" w:lastRow="0" w:firstColumn="0" w:lastColumn="0" w:oddVBand="0" w:evenVBand="0" w:oddHBand="1" w:evenHBand="0" w:firstRowFirstColumn="0" w:firstRowLastColumn="0" w:lastRowFirstColumn="0" w:lastRowLastColumn="0"/>
            </w:pPr>
            <w:r>
              <w:t>190</w:t>
            </w:r>
          </w:p>
        </w:tc>
        <w:tc>
          <w:tcPr>
            <w:tcW w:w="1728" w:type="dxa"/>
          </w:tcPr>
          <w:p w14:paraId="159C87DC"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1C4CEA67"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06498ED4" w14:textId="77777777" w:rsidR="00C61DE0" w:rsidRDefault="00000000">
            <w:r>
              <w:t>56</w:t>
            </w:r>
          </w:p>
        </w:tc>
        <w:tc>
          <w:tcPr>
            <w:tcW w:w="1728" w:type="dxa"/>
          </w:tcPr>
          <w:p w14:paraId="4EF91589" w14:textId="77777777" w:rsidR="00C61DE0" w:rsidRDefault="00000000">
            <w:pPr>
              <w:cnfStyle w:val="000000000000" w:firstRow="0" w:lastRow="0" w:firstColumn="0" w:lastColumn="0" w:oddVBand="0" w:evenVBand="0" w:oddHBand="0" w:evenHBand="0" w:firstRowFirstColumn="0" w:firstRowLastColumn="0" w:lastRowFirstColumn="0" w:lastRowLastColumn="0"/>
            </w:pPr>
            <w:r>
              <w:t>乐高重新集中积木核心业务</w:t>
            </w:r>
          </w:p>
        </w:tc>
        <w:tc>
          <w:tcPr>
            <w:tcW w:w="1728" w:type="dxa"/>
          </w:tcPr>
          <w:p w14:paraId="44BBFD4A" w14:textId="77777777" w:rsidR="00C61DE0" w:rsidRDefault="00000000">
            <w:pPr>
              <w:cnfStyle w:val="000000000000" w:firstRow="0" w:lastRow="0" w:firstColumn="0" w:lastColumn="0" w:oddVBand="0" w:evenVBand="0" w:oddHBand="0" w:evenHBand="0" w:firstRowFirstColumn="0" w:firstRowLastColumn="0" w:lastRowFirstColumn="0" w:lastRowLastColumn="0"/>
            </w:pPr>
            <w:r>
              <w:t>307</w:t>
            </w:r>
          </w:p>
        </w:tc>
        <w:tc>
          <w:tcPr>
            <w:tcW w:w="1728" w:type="dxa"/>
          </w:tcPr>
          <w:p w14:paraId="7AF0D586" w14:textId="77777777" w:rsidR="00C61DE0" w:rsidRDefault="00000000">
            <w:pPr>
              <w:cnfStyle w:val="000000000000" w:firstRow="0" w:lastRow="0" w:firstColumn="0" w:lastColumn="0" w:oddVBand="0" w:evenVBand="0" w:oddHBand="0" w:evenHBand="0" w:firstRowFirstColumn="0" w:firstRowLastColumn="0" w:lastRowFirstColumn="0" w:lastRowLastColumn="0"/>
            </w:pPr>
            <w:r>
              <w:t>189</w:t>
            </w:r>
          </w:p>
        </w:tc>
        <w:tc>
          <w:tcPr>
            <w:tcW w:w="1728" w:type="dxa"/>
          </w:tcPr>
          <w:p w14:paraId="043C6720"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31600567"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C93899" w14:textId="77777777" w:rsidR="00C61DE0" w:rsidRDefault="00000000">
            <w:r>
              <w:t>57</w:t>
            </w:r>
          </w:p>
        </w:tc>
        <w:tc>
          <w:tcPr>
            <w:tcW w:w="1728" w:type="dxa"/>
          </w:tcPr>
          <w:p w14:paraId="3B8D34DA" w14:textId="77777777" w:rsidR="00C61DE0" w:rsidRDefault="00000000">
            <w:pPr>
              <w:cnfStyle w:val="000000100000" w:firstRow="0" w:lastRow="0" w:firstColumn="0" w:lastColumn="0" w:oddVBand="0" w:evenVBand="0" w:oddHBand="1" w:evenHBand="0" w:firstRowFirstColumn="0" w:firstRowLastColumn="0" w:lastRowFirstColumn="0" w:lastRowLastColumn="0"/>
            </w:pPr>
            <w:r>
              <w:t>Automattic</w:t>
            </w:r>
            <w:r>
              <w:t>建立分散式远距公司</w:t>
            </w:r>
          </w:p>
        </w:tc>
        <w:tc>
          <w:tcPr>
            <w:tcW w:w="1728" w:type="dxa"/>
          </w:tcPr>
          <w:p w14:paraId="33315EEC" w14:textId="77777777" w:rsidR="00C61DE0" w:rsidRDefault="00000000">
            <w:pPr>
              <w:cnfStyle w:val="000000100000" w:firstRow="0" w:lastRow="0" w:firstColumn="0" w:lastColumn="0" w:oddVBand="0" w:evenVBand="0" w:oddHBand="1" w:evenHBand="0" w:firstRowFirstColumn="0" w:firstRowLastColumn="0" w:lastRowFirstColumn="0" w:lastRowLastColumn="0"/>
            </w:pPr>
            <w:r>
              <w:t>307</w:t>
            </w:r>
          </w:p>
        </w:tc>
        <w:tc>
          <w:tcPr>
            <w:tcW w:w="1728" w:type="dxa"/>
          </w:tcPr>
          <w:p w14:paraId="08134167" w14:textId="77777777" w:rsidR="00C61DE0" w:rsidRDefault="00000000">
            <w:pPr>
              <w:cnfStyle w:val="000000100000" w:firstRow="0" w:lastRow="0" w:firstColumn="0" w:lastColumn="0" w:oddVBand="0" w:evenVBand="0" w:oddHBand="1" w:evenHBand="0" w:firstRowFirstColumn="0" w:firstRowLastColumn="0" w:lastRowFirstColumn="0" w:lastRowLastColumn="0"/>
            </w:pPr>
            <w:r>
              <w:t>178</w:t>
            </w:r>
          </w:p>
        </w:tc>
        <w:tc>
          <w:tcPr>
            <w:tcW w:w="1728" w:type="dxa"/>
          </w:tcPr>
          <w:p w14:paraId="65C0D2B3"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65D621E3"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4BBC1B3B" w14:textId="77777777" w:rsidR="00C61DE0" w:rsidRDefault="00000000">
            <w:r>
              <w:lastRenderedPageBreak/>
              <w:t>58</w:t>
            </w:r>
          </w:p>
        </w:tc>
        <w:tc>
          <w:tcPr>
            <w:tcW w:w="1728" w:type="dxa"/>
          </w:tcPr>
          <w:p w14:paraId="0A6D85F9" w14:textId="77777777" w:rsidR="00C61DE0" w:rsidRDefault="00000000">
            <w:pPr>
              <w:cnfStyle w:val="000000000000" w:firstRow="0" w:lastRow="0" w:firstColumn="0" w:lastColumn="0" w:oddVBand="0" w:evenVBand="0" w:oddHBand="0" w:evenHBand="0" w:firstRowFirstColumn="0" w:firstRowLastColumn="0" w:lastRowFirstColumn="0" w:lastRowLastColumn="0"/>
            </w:pPr>
            <w:r>
              <w:t>Basecamp</w:t>
            </w:r>
            <w:r>
              <w:t>限制工作时数与任务范围</w:t>
            </w:r>
          </w:p>
        </w:tc>
        <w:tc>
          <w:tcPr>
            <w:tcW w:w="1728" w:type="dxa"/>
          </w:tcPr>
          <w:p w14:paraId="26B94546" w14:textId="77777777" w:rsidR="00C61DE0" w:rsidRDefault="00000000">
            <w:pPr>
              <w:cnfStyle w:val="000000000000" w:firstRow="0" w:lastRow="0" w:firstColumn="0" w:lastColumn="0" w:oddVBand="0" w:evenVBand="0" w:oddHBand="0" w:evenHBand="0" w:firstRowFirstColumn="0" w:firstRowLastColumn="0" w:lastRowFirstColumn="0" w:lastRowLastColumn="0"/>
            </w:pPr>
            <w:r>
              <w:t>313</w:t>
            </w:r>
          </w:p>
        </w:tc>
        <w:tc>
          <w:tcPr>
            <w:tcW w:w="1728" w:type="dxa"/>
          </w:tcPr>
          <w:p w14:paraId="2CA36187" w14:textId="77777777" w:rsidR="00C61DE0" w:rsidRDefault="00000000">
            <w:pPr>
              <w:cnfStyle w:val="000000000000" w:firstRow="0" w:lastRow="0" w:firstColumn="0" w:lastColumn="0" w:oddVBand="0" w:evenVBand="0" w:oddHBand="0" w:evenHBand="0" w:firstRowFirstColumn="0" w:firstRowLastColumn="0" w:lastRowFirstColumn="0" w:lastRowLastColumn="0"/>
            </w:pPr>
            <w:r>
              <w:t>197</w:t>
            </w:r>
          </w:p>
        </w:tc>
        <w:tc>
          <w:tcPr>
            <w:tcW w:w="1728" w:type="dxa"/>
          </w:tcPr>
          <w:p w14:paraId="12E13C61"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6B1DC603"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DEFAB2" w14:textId="77777777" w:rsidR="00C61DE0" w:rsidRDefault="00000000">
            <w:r>
              <w:t>59</w:t>
            </w:r>
          </w:p>
        </w:tc>
        <w:tc>
          <w:tcPr>
            <w:tcW w:w="1728" w:type="dxa"/>
          </w:tcPr>
          <w:p w14:paraId="1F447AD3" w14:textId="77777777" w:rsidR="00C61DE0" w:rsidRDefault="00000000">
            <w:pPr>
              <w:cnfStyle w:val="000000100000" w:firstRow="0" w:lastRow="0" w:firstColumn="0" w:lastColumn="0" w:oddVBand="0" w:evenVBand="0" w:oddHBand="1" w:evenHBand="0" w:firstRowFirstColumn="0" w:firstRowLastColumn="0" w:lastRowFirstColumn="0" w:lastRowLastColumn="0"/>
            </w:pPr>
            <w:r>
              <w:t>吉百利建设伯恩维尔员工社区</w:t>
            </w:r>
          </w:p>
        </w:tc>
        <w:tc>
          <w:tcPr>
            <w:tcW w:w="1728" w:type="dxa"/>
          </w:tcPr>
          <w:p w14:paraId="2128A34E" w14:textId="77777777" w:rsidR="00C61DE0" w:rsidRDefault="00000000">
            <w:pPr>
              <w:cnfStyle w:val="000000100000" w:firstRow="0" w:lastRow="0" w:firstColumn="0" w:lastColumn="0" w:oddVBand="0" w:evenVBand="0" w:oddHBand="1" w:evenHBand="0" w:firstRowFirstColumn="0" w:firstRowLastColumn="0" w:lastRowFirstColumn="0" w:lastRowLastColumn="0"/>
            </w:pPr>
            <w:r>
              <w:t>301</w:t>
            </w:r>
          </w:p>
        </w:tc>
        <w:tc>
          <w:tcPr>
            <w:tcW w:w="1728" w:type="dxa"/>
          </w:tcPr>
          <w:p w14:paraId="2F0DB916" w14:textId="77777777" w:rsidR="00C61DE0" w:rsidRDefault="00000000">
            <w:pPr>
              <w:cnfStyle w:val="000000100000" w:firstRow="0" w:lastRow="0" w:firstColumn="0" w:lastColumn="0" w:oddVBand="0" w:evenVBand="0" w:oddHBand="1" w:evenHBand="0" w:firstRowFirstColumn="0" w:firstRowLastColumn="0" w:lastRowFirstColumn="0" w:lastRowLastColumn="0"/>
            </w:pPr>
            <w:r>
              <w:t>192</w:t>
            </w:r>
          </w:p>
        </w:tc>
        <w:tc>
          <w:tcPr>
            <w:tcW w:w="1728" w:type="dxa"/>
          </w:tcPr>
          <w:p w14:paraId="3C823AFD"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786F97C2"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70425394" w14:textId="77777777" w:rsidR="00C61DE0" w:rsidRDefault="00000000">
            <w:r>
              <w:t>60</w:t>
            </w:r>
          </w:p>
        </w:tc>
        <w:tc>
          <w:tcPr>
            <w:tcW w:w="1728" w:type="dxa"/>
          </w:tcPr>
          <w:p w14:paraId="3B8D4396" w14:textId="77777777" w:rsidR="00C61DE0" w:rsidRDefault="00000000">
            <w:pPr>
              <w:cnfStyle w:val="000000000000" w:firstRow="0" w:lastRow="0" w:firstColumn="0" w:lastColumn="0" w:oddVBand="0" w:evenVBand="0" w:oddHBand="0" w:evenHBand="0" w:firstRowFirstColumn="0" w:firstRowLastColumn="0" w:lastRowFirstColumn="0" w:lastRowLastColumn="0"/>
            </w:pPr>
            <w:r>
              <w:t>西南航空维持集中航线经营</w:t>
            </w:r>
          </w:p>
        </w:tc>
        <w:tc>
          <w:tcPr>
            <w:tcW w:w="1728" w:type="dxa"/>
          </w:tcPr>
          <w:p w14:paraId="35669DD8" w14:textId="77777777" w:rsidR="00C61DE0" w:rsidRDefault="00000000">
            <w:pPr>
              <w:cnfStyle w:val="000000000000" w:firstRow="0" w:lastRow="0" w:firstColumn="0" w:lastColumn="0" w:oddVBand="0" w:evenVBand="0" w:oddHBand="0" w:evenHBand="0" w:firstRowFirstColumn="0" w:firstRowLastColumn="0" w:lastRowFirstColumn="0" w:lastRowLastColumn="0"/>
            </w:pPr>
            <w:r>
              <w:t>300</w:t>
            </w:r>
          </w:p>
        </w:tc>
        <w:tc>
          <w:tcPr>
            <w:tcW w:w="1728" w:type="dxa"/>
          </w:tcPr>
          <w:p w14:paraId="3CC244D4" w14:textId="77777777" w:rsidR="00C61DE0" w:rsidRDefault="00000000">
            <w:pPr>
              <w:cnfStyle w:val="000000000000" w:firstRow="0" w:lastRow="0" w:firstColumn="0" w:lastColumn="0" w:oddVBand="0" w:evenVBand="0" w:oddHBand="0" w:evenHBand="0" w:firstRowFirstColumn="0" w:firstRowLastColumn="0" w:lastRowFirstColumn="0" w:lastRowLastColumn="0"/>
            </w:pPr>
            <w:r>
              <w:t>193</w:t>
            </w:r>
          </w:p>
        </w:tc>
        <w:tc>
          <w:tcPr>
            <w:tcW w:w="1728" w:type="dxa"/>
          </w:tcPr>
          <w:p w14:paraId="03D75F4C"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53C2EE2E"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1DF3AC" w14:textId="77777777" w:rsidR="00C61DE0" w:rsidRDefault="00000000">
            <w:r>
              <w:t>61</w:t>
            </w:r>
          </w:p>
        </w:tc>
        <w:tc>
          <w:tcPr>
            <w:tcW w:w="1728" w:type="dxa"/>
          </w:tcPr>
          <w:p w14:paraId="5419F39C" w14:textId="77777777" w:rsidR="00C61DE0" w:rsidRDefault="00000000">
            <w:pPr>
              <w:cnfStyle w:val="000000100000" w:firstRow="0" w:lastRow="0" w:firstColumn="0" w:lastColumn="0" w:oddVBand="0" w:evenVBand="0" w:oddHBand="1" w:evenHBand="0" w:firstRowFirstColumn="0" w:firstRowLastColumn="0" w:lastRowFirstColumn="0" w:lastRowLastColumn="0"/>
            </w:pPr>
            <w:r>
              <w:t>阿波罗十一号完成登月后转入后续任务</w:t>
            </w:r>
          </w:p>
        </w:tc>
        <w:tc>
          <w:tcPr>
            <w:tcW w:w="1728" w:type="dxa"/>
          </w:tcPr>
          <w:p w14:paraId="02A397B2" w14:textId="77777777" w:rsidR="00C61DE0" w:rsidRDefault="00000000">
            <w:pPr>
              <w:cnfStyle w:val="000000100000" w:firstRow="0" w:lastRow="0" w:firstColumn="0" w:lastColumn="0" w:oddVBand="0" w:evenVBand="0" w:oddHBand="1" w:evenHBand="0" w:firstRowFirstColumn="0" w:firstRowLastColumn="0" w:lastRowFirstColumn="0" w:lastRowLastColumn="0"/>
            </w:pPr>
            <w:r>
              <w:t>318</w:t>
            </w:r>
          </w:p>
        </w:tc>
        <w:tc>
          <w:tcPr>
            <w:tcW w:w="1728" w:type="dxa"/>
          </w:tcPr>
          <w:p w14:paraId="58FF29FB" w14:textId="77777777" w:rsidR="00C61DE0" w:rsidRDefault="00000000">
            <w:pPr>
              <w:cnfStyle w:val="000000100000" w:firstRow="0" w:lastRow="0" w:firstColumn="0" w:lastColumn="0" w:oddVBand="0" w:evenVBand="0" w:oddHBand="1" w:evenHBand="0" w:firstRowFirstColumn="0" w:firstRowLastColumn="0" w:lastRowFirstColumn="0" w:lastRowLastColumn="0"/>
            </w:pPr>
            <w:r>
              <w:t>193</w:t>
            </w:r>
          </w:p>
        </w:tc>
        <w:tc>
          <w:tcPr>
            <w:tcW w:w="1728" w:type="dxa"/>
          </w:tcPr>
          <w:p w14:paraId="4FFA635E"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7E0E860E"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78383D2A" w14:textId="77777777" w:rsidR="00C61DE0" w:rsidRDefault="00000000">
            <w:r>
              <w:t>62</w:t>
            </w:r>
          </w:p>
        </w:tc>
        <w:tc>
          <w:tcPr>
            <w:tcW w:w="1728" w:type="dxa"/>
          </w:tcPr>
          <w:p w14:paraId="208F6806" w14:textId="77777777" w:rsidR="00C61DE0" w:rsidRDefault="00000000">
            <w:pPr>
              <w:cnfStyle w:val="000000000000" w:firstRow="0" w:lastRow="0" w:firstColumn="0" w:lastColumn="0" w:oddVBand="0" w:evenVBand="0" w:oddHBand="0" w:evenHBand="0" w:firstRowFirstColumn="0" w:firstRowLastColumn="0" w:lastRowFirstColumn="0" w:lastRowLastColumn="0"/>
            </w:pPr>
            <w:r>
              <w:t>贝佐斯离开金融业创办亚马逊</w:t>
            </w:r>
          </w:p>
        </w:tc>
        <w:tc>
          <w:tcPr>
            <w:tcW w:w="1728" w:type="dxa"/>
          </w:tcPr>
          <w:p w14:paraId="38967A15" w14:textId="77777777" w:rsidR="00C61DE0" w:rsidRDefault="00000000">
            <w:pPr>
              <w:cnfStyle w:val="000000000000" w:firstRow="0" w:lastRow="0" w:firstColumn="0" w:lastColumn="0" w:oddVBand="0" w:evenVBand="0" w:oddHBand="0" w:evenHBand="0" w:firstRowFirstColumn="0" w:firstRowLastColumn="0" w:lastRowFirstColumn="0" w:lastRowLastColumn="0"/>
            </w:pPr>
            <w:r>
              <w:t>308</w:t>
            </w:r>
          </w:p>
        </w:tc>
        <w:tc>
          <w:tcPr>
            <w:tcW w:w="1728" w:type="dxa"/>
          </w:tcPr>
          <w:p w14:paraId="7FD6518A" w14:textId="77777777" w:rsidR="00C61DE0" w:rsidRDefault="00000000">
            <w:pPr>
              <w:cnfStyle w:val="000000000000" w:firstRow="0" w:lastRow="0" w:firstColumn="0" w:lastColumn="0" w:oddVBand="0" w:evenVBand="0" w:oddHBand="0" w:evenHBand="0" w:firstRowFirstColumn="0" w:firstRowLastColumn="0" w:lastRowFirstColumn="0" w:lastRowLastColumn="0"/>
            </w:pPr>
            <w:r>
              <w:t>193</w:t>
            </w:r>
          </w:p>
        </w:tc>
        <w:tc>
          <w:tcPr>
            <w:tcW w:w="1728" w:type="dxa"/>
          </w:tcPr>
          <w:p w14:paraId="5C031A23"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r w:rsidR="00C61DE0" w14:paraId="23FC9596" w14:textId="77777777" w:rsidTr="00C6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39C305" w14:textId="77777777" w:rsidR="00C61DE0" w:rsidRDefault="00000000">
            <w:r>
              <w:t>63</w:t>
            </w:r>
          </w:p>
        </w:tc>
        <w:tc>
          <w:tcPr>
            <w:tcW w:w="1728" w:type="dxa"/>
          </w:tcPr>
          <w:p w14:paraId="58FB5B13" w14:textId="77777777" w:rsidR="00C61DE0" w:rsidRDefault="00000000">
            <w:pPr>
              <w:cnfStyle w:val="000000100000" w:firstRow="0" w:lastRow="0" w:firstColumn="0" w:lastColumn="0" w:oddVBand="0" w:evenVBand="0" w:oddHBand="1" w:evenHBand="0" w:firstRowFirstColumn="0" w:firstRowLastColumn="0" w:lastRowFirstColumn="0" w:lastRowLastColumn="0"/>
            </w:pPr>
            <w:r>
              <w:t>沃西基加入</w:t>
            </w:r>
            <w:r>
              <w:t>Google</w:t>
            </w:r>
            <w:r>
              <w:t>发展广告业务</w:t>
            </w:r>
          </w:p>
        </w:tc>
        <w:tc>
          <w:tcPr>
            <w:tcW w:w="1728" w:type="dxa"/>
          </w:tcPr>
          <w:p w14:paraId="3DE1D3F3" w14:textId="77777777" w:rsidR="00C61DE0" w:rsidRDefault="00000000">
            <w:pPr>
              <w:cnfStyle w:val="000000100000" w:firstRow="0" w:lastRow="0" w:firstColumn="0" w:lastColumn="0" w:oddVBand="0" w:evenVBand="0" w:oddHBand="1" w:evenHBand="0" w:firstRowFirstColumn="0" w:firstRowLastColumn="0" w:lastRowFirstColumn="0" w:lastRowLastColumn="0"/>
            </w:pPr>
            <w:r>
              <w:t>319</w:t>
            </w:r>
          </w:p>
        </w:tc>
        <w:tc>
          <w:tcPr>
            <w:tcW w:w="1728" w:type="dxa"/>
          </w:tcPr>
          <w:p w14:paraId="1B8CE846" w14:textId="77777777" w:rsidR="00C61DE0" w:rsidRDefault="00000000">
            <w:pPr>
              <w:cnfStyle w:val="000000100000" w:firstRow="0" w:lastRow="0" w:firstColumn="0" w:lastColumn="0" w:oddVBand="0" w:evenVBand="0" w:oddHBand="1" w:evenHBand="0" w:firstRowFirstColumn="0" w:firstRowLastColumn="0" w:lastRowFirstColumn="0" w:lastRowLastColumn="0"/>
            </w:pPr>
            <w:r>
              <w:t>194</w:t>
            </w:r>
          </w:p>
        </w:tc>
        <w:tc>
          <w:tcPr>
            <w:tcW w:w="1728" w:type="dxa"/>
          </w:tcPr>
          <w:p w14:paraId="07B7747D" w14:textId="77777777" w:rsidR="00C61DE0" w:rsidRDefault="00000000">
            <w:pPr>
              <w:cnfStyle w:val="000000100000" w:firstRow="0" w:lastRow="0" w:firstColumn="0" w:lastColumn="0" w:oddVBand="0" w:evenVBand="0" w:oddHBand="1" w:evenHBand="0" w:firstRowFirstColumn="0" w:firstRowLastColumn="0" w:lastRowFirstColumn="0" w:lastRowLastColumn="0"/>
            </w:pPr>
            <w:r>
              <w:t>起因／经过／后续</w:t>
            </w:r>
          </w:p>
        </w:tc>
      </w:tr>
      <w:tr w:rsidR="00C61DE0" w14:paraId="69AFD5F9" w14:textId="77777777" w:rsidTr="00C61DE0">
        <w:tc>
          <w:tcPr>
            <w:cnfStyle w:val="001000000000" w:firstRow="0" w:lastRow="0" w:firstColumn="1" w:lastColumn="0" w:oddVBand="0" w:evenVBand="0" w:oddHBand="0" w:evenHBand="0" w:firstRowFirstColumn="0" w:firstRowLastColumn="0" w:lastRowFirstColumn="0" w:lastRowLastColumn="0"/>
            <w:tcW w:w="1728" w:type="dxa"/>
          </w:tcPr>
          <w:p w14:paraId="2C035B7C" w14:textId="77777777" w:rsidR="00C61DE0" w:rsidRDefault="00000000">
            <w:r>
              <w:t>64</w:t>
            </w:r>
          </w:p>
        </w:tc>
        <w:tc>
          <w:tcPr>
            <w:tcW w:w="1728" w:type="dxa"/>
          </w:tcPr>
          <w:p w14:paraId="17D95C2C" w14:textId="77777777" w:rsidR="00C61DE0" w:rsidRDefault="00000000">
            <w:pPr>
              <w:cnfStyle w:val="000000000000" w:firstRow="0" w:lastRow="0" w:firstColumn="0" w:lastColumn="0" w:oddVBand="0" w:evenVBand="0" w:oddHBand="0" w:evenHBand="0" w:firstRowFirstColumn="0" w:firstRowLastColumn="0" w:lastRowFirstColumn="0" w:lastRowLastColumn="0"/>
            </w:pPr>
            <w:r>
              <w:t>柏纳李推动开放全球资讯网</w:t>
            </w:r>
          </w:p>
        </w:tc>
        <w:tc>
          <w:tcPr>
            <w:tcW w:w="1728" w:type="dxa"/>
          </w:tcPr>
          <w:p w14:paraId="08B1B956" w14:textId="77777777" w:rsidR="00C61DE0" w:rsidRDefault="00000000">
            <w:pPr>
              <w:cnfStyle w:val="000000000000" w:firstRow="0" w:lastRow="0" w:firstColumn="0" w:lastColumn="0" w:oddVBand="0" w:evenVBand="0" w:oddHBand="0" w:evenHBand="0" w:firstRowFirstColumn="0" w:firstRowLastColumn="0" w:lastRowFirstColumn="0" w:lastRowLastColumn="0"/>
            </w:pPr>
            <w:r>
              <w:t>323</w:t>
            </w:r>
          </w:p>
        </w:tc>
        <w:tc>
          <w:tcPr>
            <w:tcW w:w="1728" w:type="dxa"/>
          </w:tcPr>
          <w:p w14:paraId="251FD84F" w14:textId="77777777" w:rsidR="00C61DE0" w:rsidRDefault="00000000">
            <w:pPr>
              <w:cnfStyle w:val="000000000000" w:firstRow="0" w:lastRow="0" w:firstColumn="0" w:lastColumn="0" w:oddVBand="0" w:evenVBand="0" w:oddHBand="0" w:evenHBand="0" w:firstRowFirstColumn="0" w:firstRowLastColumn="0" w:lastRowFirstColumn="0" w:lastRowLastColumn="0"/>
            </w:pPr>
            <w:r>
              <w:t>196</w:t>
            </w:r>
          </w:p>
        </w:tc>
        <w:tc>
          <w:tcPr>
            <w:tcW w:w="1728" w:type="dxa"/>
          </w:tcPr>
          <w:p w14:paraId="51BA0DCA" w14:textId="77777777" w:rsidR="00C61DE0" w:rsidRDefault="00000000">
            <w:pPr>
              <w:cnfStyle w:val="000000000000" w:firstRow="0" w:lastRow="0" w:firstColumn="0" w:lastColumn="0" w:oddVBand="0" w:evenVBand="0" w:oddHBand="0" w:evenHBand="0" w:firstRowFirstColumn="0" w:firstRowLastColumn="0" w:lastRowFirstColumn="0" w:lastRowLastColumn="0"/>
            </w:pPr>
            <w:r>
              <w:t>起因／经过／后续</w:t>
            </w:r>
          </w:p>
        </w:tc>
      </w:tr>
    </w:tbl>
    <w:p w14:paraId="19B09843" w14:textId="77777777" w:rsidR="00C61DE0" w:rsidRDefault="00000000">
      <w:r>
        <w:t>出版前核对：原稿若有卦序与解释语义不一致者，宜由《周易》专业编辑逐笔复核；亦须核对古代人物记载及近代机构资料的精确性。</w:t>
      </w:r>
    </w:p>
    <w:sectPr w:rsidR="00C61DE0" w:rsidSect="00034616">
      <w:pgSz w:w="12240" w:h="15840"/>
      <w:pgMar w:top="1152"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1146702">
    <w:abstractNumId w:val="8"/>
  </w:num>
  <w:num w:numId="2" w16cid:durableId="1952975662">
    <w:abstractNumId w:val="6"/>
  </w:num>
  <w:num w:numId="3" w16cid:durableId="1715500744">
    <w:abstractNumId w:val="5"/>
  </w:num>
  <w:num w:numId="4" w16cid:durableId="1229997541">
    <w:abstractNumId w:val="4"/>
  </w:num>
  <w:num w:numId="5" w16cid:durableId="838736286">
    <w:abstractNumId w:val="7"/>
  </w:num>
  <w:num w:numId="6" w16cid:durableId="1651325006">
    <w:abstractNumId w:val="3"/>
  </w:num>
  <w:num w:numId="7" w16cid:durableId="1001349532">
    <w:abstractNumId w:val="2"/>
  </w:num>
  <w:num w:numId="8" w16cid:durableId="551042501">
    <w:abstractNumId w:val="1"/>
  </w:num>
  <w:num w:numId="9" w16cid:durableId="48920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2BB"/>
    <w:rsid w:val="0015074B"/>
    <w:rsid w:val="0029639D"/>
    <w:rsid w:val="00326F90"/>
    <w:rsid w:val="00565CD5"/>
    <w:rsid w:val="0090016A"/>
    <w:rsid w:val="0099295F"/>
    <w:rsid w:val="00AA1D8D"/>
    <w:rsid w:val="00B47730"/>
    <w:rsid w:val="00C61DE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03D64"/>
  <w14:defaultImageDpi w14:val="300"/>
  <w15:docId w15:val="{7809C133-D10E-46AD-9ADE-F3D375092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微軟正黑體" w:hAnsi="微軟正黑體"/>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A3D54"/>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A3D54"/>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3D54"/>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83</Pages>
  <Words>10245</Words>
  <Characters>58400</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周易六十四卦｜欧美职场及生活决策案例｜简体中文版</dc:title>
  <dc:subject>64则历史故事、64则卦义短文、网站 App RWD</dc:subject>
  <dc:creator>python-docx</dc:creator>
  <cp:keywords/>
  <dc:description>generated by python-docx</dc:description>
  <cp:lastModifiedBy>Hao-Chih Tai</cp:lastModifiedBy>
  <cp:revision>2</cp:revision>
  <dcterms:created xsi:type="dcterms:W3CDTF">2026-10-14T07:54:00Z</dcterms:created>
  <dcterms:modified xsi:type="dcterms:W3CDTF">2026-10-14T07:54:00Z</dcterms:modified>
  <cp:category/>
</cp:coreProperties>
</file>