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92B0" w14:textId="77777777" w:rsidR="00BD4CA8" w:rsidRDefault="00000000">
      <w:pPr>
        <w:pStyle w:val="aa"/>
      </w:pPr>
      <w:r>
        <w:t>易传小象</w:t>
      </w:r>
      <w:r>
        <w:t>384</w:t>
      </w:r>
      <w:r>
        <w:t>爻</w:t>
      </w:r>
      <w:r>
        <w:br/>
      </w:r>
      <w:r>
        <w:t>经济财经理财历史案例</w:t>
      </w:r>
    </w:p>
    <w:p w14:paraId="5B8661E5" w14:textId="77777777" w:rsidR="00BD4CA8" w:rsidRDefault="00000000">
      <w:pPr>
        <w:pStyle w:val="ac"/>
      </w:pPr>
      <w:r>
        <w:t>原文与既有简体中文翻译</w:t>
      </w:r>
      <w:r>
        <w:t xml:space="preserve">  </w:t>
      </w:r>
      <w:r>
        <w:t>逐爻经济事件故事与历史对照</w:t>
      </w:r>
      <w:r>
        <w:br/>
      </w:r>
      <w:r>
        <w:t>网站</w:t>
      </w:r>
      <w:r>
        <w:t xml:space="preserve"> App </w:t>
      </w:r>
      <w:r>
        <w:t>与</w:t>
      </w:r>
      <w:r>
        <w:t xml:space="preserve"> RWD </w:t>
      </w:r>
      <w:r>
        <w:t>工程版</w:t>
      </w:r>
      <w:r>
        <w:t xml:space="preserve">  2026</w:t>
      </w:r>
      <w:r>
        <w:t>年</w:t>
      </w:r>
      <w:r>
        <w:t>9</w:t>
      </w:r>
      <w:r>
        <w:t>月</w:t>
      </w:r>
      <w:r>
        <w:t>28</w:t>
      </w:r>
      <w:r>
        <w:t>日修订</w:t>
      </w:r>
    </w:p>
    <w:p w14:paraId="4D66870D" w14:textId="77777777" w:rsidR="00BD4CA8" w:rsidRDefault="00000000">
      <w:r>
        <w:t>64卦各6爻，共384条逐爻历史对照，连结49个共用事件。每爻附300至500汉字的事件与来源，以及150至200汉字的历史对照；同一事件保留相同event_id及史实正文，各爻的对照文案分别编写。原文、既有译文及原有来源不变。字数按汉字计，不含标点、数字和栏名。</w:t>
      </w:r>
    </w:p>
    <w:p w14:paraId="7157D709" w14:textId="77777777" w:rsidR="00BD4CA8" w:rsidRDefault="00000000">
      <w:pPr>
        <w:pStyle w:val="1"/>
      </w:pPr>
      <w:r>
        <w:t>一</w:t>
      </w:r>
      <w:r>
        <w:t xml:space="preserve"> </w:t>
      </w:r>
      <w:r>
        <w:t>阅读范围与证据关系</w:t>
      </w:r>
    </w:p>
    <w:p w14:paraId="51E161E4" w14:textId="77777777" w:rsidR="00BD4CA8" w:rsidRDefault="00000000">
      <w:r>
        <w:t>384爻是《周易》64卦各6爻的结构。《易传》不是另有一套384爻；本书选用《象传》上、下篇解释这些爻辞的《小象传》。彖传、大象、系辞等不在这次逐爻案例范围，干用九与坤用六的传文也不另计入384条。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936"/>
        <w:gridCol w:w="7618"/>
      </w:tblGrid>
      <w:tr w:rsidR="00BD4CA8" w14:paraId="6A5CC12D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7537C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936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E99FD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条数</w:t>
            </w:r>
          </w:p>
        </w:tc>
        <w:tc>
          <w:tcPr>
            <w:tcW w:w="761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A6C19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可以确认的关系</w:t>
            </w:r>
          </w:p>
        </w:tc>
      </w:tr>
      <w:tr w:rsidR="00BD4CA8" w14:paraId="750DAA0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6BC2A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A 史料明引</w:t>
            </w:r>
          </w:p>
        </w:tc>
        <w:tc>
          <w:tcPr>
            <w:tcW w:w="936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182CD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2</w:t>
            </w:r>
          </w:p>
        </w:tc>
        <w:tc>
          <w:tcPr>
            <w:tcW w:w="761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7CB3E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司马光同一份奏疏引用蛊初六、六四《小象》作财经政策论证。</w:t>
            </w:r>
          </w:p>
        </w:tc>
      </w:tr>
      <w:tr w:rsidR="00BD4CA8" w14:paraId="5BFBDA64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40F94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B 后设对照</w:t>
            </w:r>
          </w:p>
        </w:tc>
        <w:tc>
          <w:tcPr>
            <w:tcW w:w="936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A8FDA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382</w:t>
            </w:r>
          </w:p>
        </w:tc>
        <w:tc>
          <w:tcPr>
            <w:tcW w:w="761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18B59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事件有史料来源；与各爻的连结是本书解读，不能宣称当事人按此爻决策。</w:t>
            </w:r>
          </w:p>
        </w:tc>
      </w:tr>
    </w:tbl>
    <w:p w14:paraId="67F61B7F" w14:textId="77777777" w:rsidR="00BD4CA8" w:rsidRDefault="00000000">
      <w:r>
        <w:t>「每爻一例」不等于384件互不重复的事件，也不等于已证明384次实际用易。相同事件可以提出不同问题，透过共用event_id辨认；原文引用与政策成效仍是两个不同的证明问题。</w:t>
      </w:r>
    </w:p>
    <w:p w14:paraId="6789C9ED" w14:textId="77777777" w:rsidR="00BD4CA8" w:rsidRDefault="00000000">
      <w:r>
        <w:t>本册古代对照170条、近现代214条；以1840年为工作分界。经济内容包含财政、货币、商业、产业、家业与公共供给，不将国家政策直接当成个人投资方法。</w:t>
      </w:r>
    </w:p>
    <w:p w14:paraId="2C146D6E" w14:textId="77777777" w:rsidR="00BD4CA8" w:rsidRDefault="00000000">
      <w:pPr>
        <w:pStyle w:val="1"/>
        <w:pageBreakBefore/>
      </w:pPr>
      <w:r>
        <w:lastRenderedPageBreak/>
        <w:t>二</w:t>
      </w:r>
      <w:r>
        <w:t xml:space="preserve"> </w:t>
      </w:r>
      <w:r>
        <w:t>底本与阅读方式</w:t>
      </w:r>
    </w:p>
    <w:p w14:paraId="26B6D0C1" w14:textId="77777777" w:rsidR="00BD4CA8" w:rsidRDefault="00000000">
      <w:r>
        <w:t>原文及译文对接《易传十翼750段原文与白话口语简体中文翻译_完整修订版》的384个小象单元，保留其XIANG-U／XIANG-L段落代码。原文、既有译文、历史叙述及本次解读分栏，不以新解读覆写底本。</w:t>
      </w:r>
    </w:p>
    <w:p w14:paraId="4E735401" w14:textId="77777777" w:rsidR="00BD4CA8" w:rsidRDefault="00000000">
      <w:r>
        <w:t>既有译文有些仍含古典术语；每条另设白话原则与事件解读，协助理解其在本案例中的阅读角度。古代吉凶语句不换算为现代成功机率，天佑等词也不当作财富保证。</w:t>
      </w:r>
    </w:p>
    <w:p w14:paraId="396A86AD" w14:textId="77777777" w:rsidR="00BD4CA8" w:rsidRDefault="00000000">
      <w:r>
        <w:t>涉及刑罚、征伐、仆役或古代婚姻阶序的意象，只取可讨论的规则、责任、合作或界线问题；不把古代身分与性别秩序当作今日行为要求。反例是反思角度，不是在说失败者应受责备。</w:t>
      </w:r>
    </w:p>
    <w:p w14:paraId="46BD6C4B" w14:textId="77777777" w:rsidR="00BD4CA8" w:rsidRDefault="00000000">
      <w:r>
        <w:t>先读原文和既有译文，再读该爻的完整事件与来源，最后阅读历史对照。相同event_id共用同一史事；上线时请由事件表提供历史故事，避免维护384份重复资料。事件编号可以连结到总表及其来源书目。</w:t>
      </w:r>
    </w:p>
    <w:p w14:paraId="6BF06417" w14:textId="77777777" w:rsidR="00BD4CA8" w:rsidRDefault="00000000">
      <w:r>
        <w:t>古籍多为后世编纂；现代官方沿革与公司行史有各自立场。来源能支持事件背景，却不自动支持本书全部类比。本册为内容编辑稿，publication_status预设editorial_review，供后续校勘及上线审阅。</w:t>
      </w:r>
    </w:p>
    <w:p w14:paraId="003CC750" w14:textId="77777777" w:rsidR="00BD4CA8" w:rsidRDefault="00000000">
      <w:pPr>
        <w:pStyle w:val="1"/>
        <w:pageBreakBefore/>
      </w:pPr>
      <w:r>
        <w:lastRenderedPageBreak/>
        <w:t>三</w:t>
      </w:r>
      <w:r>
        <w:t xml:space="preserve"> </w:t>
      </w:r>
      <w:r>
        <w:t>卦爻导览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554"/>
      </w:tblGrid>
      <w:tr w:rsidR="00BD4CA8" w14:paraId="3D9B6EB3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B6EC6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卦序与卦名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9808E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六爻案例连结</w:t>
            </w:r>
          </w:p>
        </w:tc>
      </w:tr>
      <w:tr w:rsidR="00BD4CA8" w14:paraId="3FD3879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F29382" w14:textId="77777777" w:rsidR="00BD4CA8" w:rsidRDefault="00000000">
            <w:r>
              <w:t>01 干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11AAD6" w14:textId="77777777" w:rsidR="00BD4CA8" w:rsidRDefault="00BD4CA8">
            <w:pPr>
              <w:spacing w:after="20" w:line="264" w:lineRule="auto"/>
            </w:pPr>
            <w:hyperlink w:anchor="XFIN_H01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01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01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01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01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01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7A9830B4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05A05F" w14:textId="77777777" w:rsidR="00BD4CA8" w:rsidRDefault="00000000">
            <w:r>
              <w:t>02 坤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E6214C" w14:textId="77777777" w:rsidR="00BD4CA8" w:rsidRDefault="00BD4CA8">
            <w:pPr>
              <w:spacing w:after="20" w:line="264" w:lineRule="auto"/>
            </w:pPr>
            <w:hyperlink w:anchor="XFIN_H02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02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02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02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02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02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0CD87D7D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917043" w14:textId="77777777" w:rsidR="00BD4CA8" w:rsidRDefault="00000000">
            <w:r>
              <w:t>03 屯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8C9261" w14:textId="77777777" w:rsidR="00BD4CA8" w:rsidRDefault="00BD4CA8">
            <w:pPr>
              <w:spacing w:after="20" w:line="264" w:lineRule="auto"/>
            </w:pPr>
            <w:hyperlink w:anchor="XFIN_H03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03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03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03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03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03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55639965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52ED9D" w14:textId="77777777" w:rsidR="00BD4CA8" w:rsidRDefault="00000000">
            <w:r>
              <w:t>04 蒙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728BA2" w14:textId="77777777" w:rsidR="00BD4CA8" w:rsidRDefault="00BD4CA8">
            <w:pPr>
              <w:spacing w:after="20" w:line="264" w:lineRule="auto"/>
            </w:pPr>
            <w:hyperlink w:anchor="XFIN_H04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04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04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04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04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04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2BBA510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00A5D5" w14:textId="77777777" w:rsidR="00BD4CA8" w:rsidRDefault="00000000">
            <w:r>
              <w:t>05 需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E6DD08" w14:textId="77777777" w:rsidR="00BD4CA8" w:rsidRDefault="00BD4CA8">
            <w:pPr>
              <w:spacing w:after="20" w:line="264" w:lineRule="auto"/>
            </w:pPr>
            <w:hyperlink w:anchor="XFIN_H05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05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05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05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05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05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1473638F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C33A35" w14:textId="77777777" w:rsidR="00BD4CA8" w:rsidRDefault="00000000">
            <w:r>
              <w:t>06 讼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9CD3BA" w14:textId="77777777" w:rsidR="00BD4CA8" w:rsidRDefault="00BD4CA8">
            <w:pPr>
              <w:spacing w:after="20" w:line="264" w:lineRule="auto"/>
            </w:pPr>
            <w:hyperlink w:anchor="XFIN_H06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06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06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06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06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06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4CD04E2B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BF2863" w14:textId="77777777" w:rsidR="00BD4CA8" w:rsidRDefault="00000000">
            <w:r>
              <w:t>07 师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7D23BA" w14:textId="77777777" w:rsidR="00BD4CA8" w:rsidRDefault="00BD4CA8">
            <w:pPr>
              <w:spacing w:after="20" w:line="264" w:lineRule="auto"/>
            </w:pPr>
            <w:hyperlink w:anchor="XFIN_H07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07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07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07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07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07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5D6148F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5398EA" w14:textId="77777777" w:rsidR="00BD4CA8" w:rsidRDefault="00000000">
            <w:r>
              <w:t>08 比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1E4C49" w14:textId="77777777" w:rsidR="00BD4CA8" w:rsidRDefault="00BD4CA8">
            <w:pPr>
              <w:spacing w:after="20" w:line="264" w:lineRule="auto"/>
            </w:pPr>
            <w:hyperlink w:anchor="XFIN_H08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08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08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08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08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08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62054BF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39DBC9" w14:textId="77777777" w:rsidR="00BD4CA8" w:rsidRDefault="00000000">
            <w:r>
              <w:t>09 小畜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B1B1F7" w14:textId="77777777" w:rsidR="00BD4CA8" w:rsidRDefault="00BD4CA8">
            <w:pPr>
              <w:spacing w:after="20" w:line="264" w:lineRule="auto"/>
            </w:pPr>
            <w:hyperlink w:anchor="XFIN_H09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09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09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09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09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09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76D2DAE2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40FB09" w14:textId="77777777" w:rsidR="00BD4CA8" w:rsidRDefault="00000000">
            <w:r>
              <w:t>10 履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EB3EBE" w14:textId="77777777" w:rsidR="00BD4CA8" w:rsidRDefault="00BD4CA8">
            <w:pPr>
              <w:spacing w:after="20" w:line="264" w:lineRule="auto"/>
            </w:pPr>
            <w:hyperlink w:anchor="XFIN_H10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10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10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10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10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10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09BDE046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2412DB" w14:textId="77777777" w:rsidR="00BD4CA8" w:rsidRDefault="00000000">
            <w:r>
              <w:t>11 泰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F40DB0" w14:textId="77777777" w:rsidR="00BD4CA8" w:rsidRDefault="00BD4CA8">
            <w:pPr>
              <w:spacing w:after="20" w:line="264" w:lineRule="auto"/>
            </w:pPr>
            <w:hyperlink w:anchor="XFIN_H11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11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11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11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11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11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2BF20F6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518DE8" w14:textId="77777777" w:rsidR="00BD4CA8" w:rsidRDefault="00000000">
            <w:r>
              <w:t>12 否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BDEB20" w14:textId="77777777" w:rsidR="00BD4CA8" w:rsidRDefault="00BD4CA8">
            <w:pPr>
              <w:spacing w:after="20" w:line="264" w:lineRule="auto"/>
            </w:pPr>
            <w:hyperlink w:anchor="XFIN_H12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12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12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12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12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12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68FF078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45C806" w14:textId="77777777" w:rsidR="00BD4CA8" w:rsidRDefault="00000000">
            <w:r>
              <w:t>13 同人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174D59" w14:textId="77777777" w:rsidR="00BD4CA8" w:rsidRDefault="00BD4CA8">
            <w:pPr>
              <w:spacing w:after="20" w:line="264" w:lineRule="auto"/>
            </w:pPr>
            <w:hyperlink w:anchor="XFIN_H13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13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13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13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13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13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0AFD46E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D0B718" w14:textId="77777777" w:rsidR="00BD4CA8" w:rsidRDefault="00000000">
            <w:r>
              <w:t>14 大有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0CD2BC" w14:textId="77777777" w:rsidR="00BD4CA8" w:rsidRDefault="00BD4CA8">
            <w:pPr>
              <w:spacing w:after="20" w:line="264" w:lineRule="auto"/>
            </w:pPr>
            <w:hyperlink w:anchor="XFIN_H14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14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14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14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14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14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0EE99B59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96904C" w14:textId="77777777" w:rsidR="00BD4CA8" w:rsidRDefault="00000000">
            <w:r>
              <w:t>15 谦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2A6ECD" w14:textId="77777777" w:rsidR="00BD4CA8" w:rsidRDefault="00BD4CA8">
            <w:pPr>
              <w:spacing w:after="20" w:line="264" w:lineRule="auto"/>
            </w:pPr>
            <w:hyperlink w:anchor="XFIN_H15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15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15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15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15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15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6129628E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F955F6" w14:textId="77777777" w:rsidR="00BD4CA8" w:rsidRDefault="00000000">
            <w:r>
              <w:t>16 豫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6393CA" w14:textId="77777777" w:rsidR="00BD4CA8" w:rsidRDefault="00BD4CA8">
            <w:pPr>
              <w:spacing w:after="20" w:line="264" w:lineRule="auto"/>
            </w:pPr>
            <w:hyperlink w:anchor="XFIN_H16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16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16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16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16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16_L6">
              <w:r>
                <w:rPr>
                  <w:color w:val="245478"/>
                </w:rPr>
                <w:t>上六</w:t>
              </w:r>
            </w:hyperlink>
          </w:p>
        </w:tc>
      </w:tr>
    </w:tbl>
    <w:p w14:paraId="0BB6C7F1" w14:textId="77777777" w:rsidR="00BD4CA8" w:rsidRDefault="00000000">
      <w:pPr>
        <w:pStyle w:val="1"/>
        <w:pageBreakBefore/>
      </w:pPr>
      <w:r>
        <w:lastRenderedPageBreak/>
        <w:t>卦爻导览</w:t>
      </w:r>
      <w:r>
        <w:t xml:space="preserve"> 17</w:t>
      </w:r>
      <w:r>
        <w:t>至</w:t>
      </w:r>
      <w:r>
        <w:t>32</w:t>
      </w:r>
      <w:r>
        <w:t>卦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554"/>
      </w:tblGrid>
      <w:tr w:rsidR="00BD4CA8" w14:paraId="10CB5E98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2120A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卦序与卦名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EF423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六爻案例连结</w:t>
            </w:r>
          </w:p>
        </w:tc>
      </w:tr>
      <w:tr w:rsidR="00BD4CA8" w14:paraId="4F1E3FAF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F8AC4E" w14:textId="77777777" w:rsidR="00BD4CA8" w:rsidRDefault="00000000">
            <w:r>
              <w:t>17 随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F72A4B" w14:textId="77777777" w:rsidR="00BD4CA8" w:rsidRDefault="00BD4CA8">
            <w:pPr>
              <w:spacing w:after="20" w:line="264" w:lineRule="auto"/>
            </w:pPr>
            <w:hyperlink w:anchor="XFIN_H17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17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17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17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17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17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2E71F44B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7DFE81" w14:textId="77777777" w:rsidR="00BD4CA8" w:rsidRDefault="00000000">
            <w:r>
              <w:t>18 蛊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998437" w14:textId="77777777" w:rsidR="00BD4CA8" w:rsidRDefault="00BD4CA8">
            <w:pPr>
              <w:spacing w:after="20" w:line="264" w:lineRule="auto"/>
            </w:pPr>
            <w:hyperlink w:anchor="XFIN_H18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18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18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18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18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18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621F270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B5B191" w14:textId="77777777" w:rsidR="00BD4CA8" w:rsidRDefault="00000000">
            <w:r>
              <w:t>19 临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69FD17" w14:textId="77777777" w:rsidR="00BD4CA8" w:rsidRDefault="00BD4CA8">
            <w:pPr>
              <w:spacing w:after="20" w:line="264" w:lineRule="auto"/>
            </w:pPr>
            <w:hyperlink w:anchor="XFIN_H19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19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19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19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19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19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63371F41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294947" w14:textId="77777777" w:rsidR="00BD4CA8" w:rsidRDefault="00000000">
            <w:r>
              <w:t>20 观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ED0DCC" w14:textId="77777777" w:rsidR="00BD4CA8" w:rsidRDefault="00BD4CA8">
            <w:pPr>
              <w:spacing w:after="20" w:line="264" w:lineRule="auto"/>
            </w:pPr>
            <w:hyperlink w:anchor="XFIN_H20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20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20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20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20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20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38BFFCF0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B6D9C7" w14:textId="77777777" w:rsidR="00BD4CA8" w:rsidRDefault="00000000">
            <w:r>
              <w:t>21 噬嗑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CD86FB" w14:textId="77777777" w:rsidR="00BD4CA8" w:rsidRDefault="00BD4CA8">
            <w:pPr>
              <w:spacing w:after="20" w:line="264" w:lineRule="auto"/>
            </w:pPr>
            <w:hyperlink w:anchor="XFIN_H21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21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21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21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21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21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7651083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574E0B" w14:textId="77777777" w:rsidR="00BD4CA8" w:rsidRDefault="00000000">
            <w:r>
              <w:t>22 贲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59C115" w14:textId="77777777" w:rsidR="00BD4CA8" w:rsidRDefault="00BD4CA8">
            <w:pPr>
              <w:spacing w:after="20" w:line="264" w:lineRule="auto"/>
            </w:pPr>
            <w:hyperlink w:anchor="XFIN_H22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22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22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22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22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22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206BF333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B5DC30" w14:textId="77777777" w:rsidR="00BD4CA8" w:rsidRDefault="00000000">
            <w:r>
              <w:t>23 剥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CCD09D" w14:textId="77777777" w:rsidR="00BD4CA8" w:rsidRDefault="00BD4CA8">
            <w:pPr>
              <w:spacing w:after="20" w:line="264" w:lineRule="auto"/>
            </w:pPr>
            <w:hyperlink w:anchor="XFIN_H23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23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23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23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23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23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3B55A643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5DAF09" w14:textId="77777777" w:rsidR="00BD4CA8" w:rsidRDefault="00000000">
            <w:r>
              <w:t>24 复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10DF5B" w14:textId="77777777" w:rsidR="00BD4CA8" w:rsidRDefault="00BD4CA8">
            <w:pPr>
              <w:spacing w:after="20" w:line="264" w:lineRule="auto"/>
            </w:pPr>
            <w:hyperlink w:anchor="XFIN_H24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24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24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24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24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24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043D3CCE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D82A16" w14:textId="77777777" w:rsidR="00BD4CA8" w:rsidRDefault="00000000">
            <w:r>
              <w:t>25 无妄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D36E5B" w14:textId="77777777" w:rsidR="00BD4CA8" w:rsidRDefault="00BD4CA8">
            <w:pPr>
              <w:spacing w:after="20" w:line="264" w:lineRule="auto"/>
            </w:pPr>
            <w:hyperlink w:anchor="XFIN_H25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25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25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25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25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25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1EEE13FB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52509A" w14:textId="77777777" w:rsidR="00BD4CA8" w:rsidRDefault="00000000">
            <w:r>
              <w:t>26 大畜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EB0365" w14:textId="77777777" w:rsidR="00BD4CA8" w:rsidRDefault="00BD4CA8">
            <w:pPr>
              <w:spacing w:after="20" w:line="264" w:lineRule="auto"/>
            </w:pPr>
            <w:hyperlink w:anchor="XFIN_H26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26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26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26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26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26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7CF7BE7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81594E" w14:textId="77777777" w:rsidR="00BD4CA8" w:rsidRDefault="00000000">
            <w:r>
              <w:t>27 颐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4BC600" w14:textId="77777777" w:rsidR="00BD4CA8" w:rsidRDefault="00BD4CA8">
            <w:pPr>
              <w:spacing w:after="20" w:line="264" w:lineRule="auto"/>
            </w:pPr>
            <w:hyperlink w:anchor="XFIN_H27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27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27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27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27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27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0918D154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5304F1" w14:textId="77777777" w:rsidR="00BD4CA8" w:rsidRDefault="00000000">
            <w:r>
              <w:t>28 大过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F17B6C" w14:textId="77777777" w:rsidR="00BD4CA8" w:rsidRDefault="00BD4CA8">
            <w:pPr>
              <w:spacing w:after="20" w:line="264" w:lineRule="auto"/>
            </w:pPr>
            <w:hyperlink w:anchor="XFIN_H28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28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28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28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28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28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4696404E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2336FE" w14:textId="77777777" w:rsidR="00BD4CA8" w:rsidRDefault="00000000">
            <w:r>
              <w:t>29 坎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017FF3" w14:textId="77777777" w:rsidR="00BD4CA8" w:rsidRDefault="00BD4CA8">
            <w:pPr>
              <w:spacing w:after="20" w:line="264" w:lineRule="auto"/>
            </w:pPr>
            <w:hyperlink w:anchor="XFIN_H29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29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29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29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29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29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70FC662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2DBE91" w14:textId="77777777" w:rsidR="00BD4CA8" w:rsidRDefault="00000000">
            <w:r>
              <w:t>30 离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F46611" w14:textId="77777777" w:rsidR="00BD4CA8" w:rsidRDefault="00BD4CA8">
            <w:pPr>
              <w:spacing w:after="20" w:line="264" w:lineRule="auto"/>
            </w:pPr>
            <w:hyperlink w:anchor="XFIN_H30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30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30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30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30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30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32E78A0A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E7C70D" w14:textId="77777777" w:rsidR="00BD4CA8" w:rsidRDefault="00000000">
            <w:r>
              <w:t>31 咸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CC1251" w14:textId="77777777" w:rsidR="00BD4CA8" w:rsidRDefault="00BD4CA8">
            <w:pPr>
              <w:spacing w:after="20" w:line="264" w:lineRule="auto"/>
            </w:pPr>
            <w:hyperlink w:anchor="XFIN_H31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31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31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31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31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31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5D739794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A76896" w14:textId="77777777" w:rsidR="00BD4CA8" w:rsidRDefault="00000000">
            <w:r>
              <w:t>32 恒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644337" w14:textId="77777777" w:rsidR="00BD4CA8" w:rsidRDefault="00BD4CA8">
            <w:pPr>
              <w:spacing w:after="20" w:line="264" w:lineRule="auto"/>
            </w:pPr>
            <w:hyperlink w:anchor="XFIN_H32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32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32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32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32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32_L6">
              <w:r>
                <w:rPr>
                  <w:color w:val="245478"/>
                </w:rPr>
                <w:t>上六</w:t>
              </w:r>
            </w:hyperlink>
          </w:p>
        </w:tc>
      </w:tr>
    </w:tbl>
    <w:p w14:paraId="368AF9AF" w14:textId="77777777" w:rsidR="00BD4CA8" w:rsidRDefault="00000000">
      <w:pPr>
        <w:pStyle w:val="1"/>
        <w:pageBreakBefore/>
      </w:pPr>
      <w:r>
        <w:lastRenderedPageBreak/>
        <w:t>卦爻导览</w:t>
      </w:r>
      <w:r>
        <w:t xml:space="preserve"> 33</w:t>
      </w:r>
      <w:r>
        <w:t>至</w:t>
      </w:r>
      <w:r>
        <w:t>48</w:t>
      </w:r>
      <w:r>
        <w:t>卦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554"/>
      </w:tblGrid>
      <w:tr w:rsidR="00BD4CA8" w14:paraId="697E3F14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997E2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卦序与卦名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894DE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六爻案例连结</w:t>
            </w:r>
          </w:p>
        </w:tc>
      </w:tr>
      <w:tr w:rsidR="00BD4CA8" w14:paraId="2AFF48F5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46C9E5" w14:textId="77777777" w:rsidR="00BD4CA8" w:rsidRDefault="00000000">
            <w:r>
              <w:t>33 遁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BC11AF" w14:textId="77777777" w:rsidR="00BD4CA8" w:rsidRDefault="00BD4CA8">
            <w:pPr>
              <w:spacing w:after="20" w:line="264" w:lineRule="auto"/>
            </w:pPr>
            <w:hyperlink w:anchor="XFIN_H33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33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33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33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33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33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1ED604CA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9EA570" w14:textId="77777777" w:rsidR="00BD4CA8" w:rsidRDefault="00000000">
            <w:r>
              <w:t>34 大壮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3D89A3" w14:textId="77777777" w:rsidR="00BD4CA8" w:rsidRDefault="00BD4CA8">
            <w:pPr>
              <w:spacing w:after="20" w:line="264" w:lineRule="auto"/>
            </w:pPr>
            <w:hyperlink w:anchor="XFIN_H34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34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34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34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34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34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01660436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82734E" w14:textId="77777777" w:rsidR="00BD4CA8" w:rsidRDefault="00000000">
            <w:r>
              <w:t>35 晋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8E3A7A" w14:textId="77777777" w:rsidR="00BD4CA8" w:rsidRDefault="00BD4CA8">
            <w:pPr>
              <w:spacing w:after="20" w:line="264" w:lineRule="auto"/>
            </w:pPr>
            <w:hyperlink w:anchor="XFIN_H35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35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35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35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35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35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60EED21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BC2D56" w14:textId="77777777" w:rsidR="00BD4CA8" w:rsidRDefault="00000000">
            <w:r>
              <w:t>36 明夷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240C0A" w14:textId="77777777" w:rsidR="00BD4CA8" w:rsidRDefault="00BD4CA8">
            <w:pPr>
              <w:spacing w:after="20" w:line="264" w:lineRule="auto"/>
            </w:pPr>
            <w:hyperlink w:anchor="XFIN_H36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36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36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36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36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36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517E664F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FEC34D" w14:textId="77777777" w:rsidR="00BD4CA8" w:rsidRDefault="00000000">
            <w:r>
              <w:t>37 家人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973FFA" w14:textId="77777777" w:rsidR="00BD4CA8" w:rsidRDefault="00BD4CA8">
            <w:pPr>
              <w:spacing w:after="20" w:line="264" w:lineRule="auto"/>
            </w:pPr>
            <w:hyperlink w:anchor="XFIN_H37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37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37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37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37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37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2A157903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27D4B7" w14:textId="77777777" w:rsidR="00BD4CA8" w:rsidRDefault="00000000">
            <w:r>
              <w:t>38 睽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185F87" w14:textId="77777777" w:rsidR="00BD4CA8" w:rsidRDefault="00BD4CA8">
            <w:pPr>
              <w:spacing w:after="20" w:line="264" w:lineRule="auto"/>
            </w:pPr>
            <w:hyperlink w:anchor="XFIN_H38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38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38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38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38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38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7FB6AF79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D0400F" w14:textId="77777777" w:rsidR="00BD4CA8" w:rsidRDefault="00000000">
            <w:r>
              <w:t>39 蹇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363C5E" w14:textId="77777777" w:rsidR="00BD4CA8" w:rsidRDefault="00BD4CA8">
            <w:pPr>
              <w:spacing w:after="20" w:line="264" w:lineRule="auto"/>
            </w:pPr>
            <w:hyperlink w:anchor="XFIN_H39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39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39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39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39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39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3E5E1D8D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76A02F" w14:textId="77777777" w:rsidR="00BD4CA8" w:rsidRDefault="00000000">
            <w:r>
              <w:t>40 解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EBDBDA" w14:textId="77777777" w:rsidR="00BD4CA8" w:rsidRDefault="00BD4CA8">
            <w:pPr>
              <w:spacing w:after="20" w:line="264" w:lineRule="auto"/>
            </w:pPr>
            <w:hyperlink w:anchor="XFIN_H40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40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40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40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40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40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1FF1718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A07E84" w14:textId="77777777" w:rsidR="00BD4CA8" w:rsidRDefault="00000000">
            <w:r>
              <w:t>41 损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22750F" w14:textId="77777777" w:rsidR="00BD4CA8" w:rsidRDefault="00BD4CA8">
            <w:pPr>
              <w:spacing w:after="20" w:line="264" w:lineRule="auto"/>
            </w:pPr>
            <w:hyperlink w:anchor="XFIN_H41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41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41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41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41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41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5742A0BD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9D20E9" w14:textId="77777777" w:rsidR="00BD4CA8" w:rsidRDefault="00000000">
            <w:r>
              <w:t>42 益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044E75" w14:textId="77777777" w:rsidR="00BD4CA8" w:rsidRDefault="00BD4CA8">
            <w:pPr>
              <w:spacing w:after="20" w:line="264" w:lineRule="auto"/>
            </w:pPr>
            <w:hyperlink w:anchor="XFIN_H42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42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42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42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42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42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2F935DBF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1D6262" w14:textId="77777777" w:rsidR="00BD4CA8" w:rsidRDefault="00000000">
            <w:r>
              <w:t>43 夬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540D6A" w14:textId="77777777" w:rsidR="00BD4CA8" w:rsidRDefault="00BD4CA8">
            <w:pPr>
              <w:spacing w:after="20" w:line="264" w:lineRule="auto"/>
            </w:pPr>
            <w:hyperlink w:anchor="XFIN_H43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43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43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43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43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43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4D305E7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8031BE" w14:textId="77777777" w:rsidR="00BD4CA8" w:rsidRDefault="00000000">
            <w:r>
              <w:t>44 姤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011932" w14:textId="77777777" w:rsidR="00BD4CA8" w:rsidRDefault="00BD4CA8">
            <w:pPr>
              <w:spacing w:after="20" w:line="264" w:lineRule="auto"/>
            </w:pPr>
            <w:hyperlink w:anchor="XFIN_H44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44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44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44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44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44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11465D49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A4EA20" w14:textId="77777777" w:rsidR="00BD4CA8" w:rsidRDefault="00000000">
            <w:r>
              <w:t>45 萃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B6A0DE" w14:textId="77777777" w:rsidR="00BD4CA8" w:rsidRDefault="00BD4CA8">
            <w:pPr>
              <w:spacing w:after="20" w:line="264" w:lineRule="auto"/>
            </w:pPr>
            <w:hyperlink w:anchor="XFIN_H45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45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45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45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45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45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1276B32A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757E14" w14:textId="77777777" w:rsidR="00BD4CA8" w:rsidRDefault="00000000">
            <w:r>
              <w:t>46 升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72A6D2" w14:textId="77777777" w:rsidR="00BD4CA8" w:rsidRDefault="00BD4CA8">
            <w:pPr>
              <w:spacing w:after="20" w:line="264" w:lineRule="auto"/>
            </w:pPr>
            <w:hyperlink w:anchor="XFIN_H46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46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46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46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46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46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2C82B7D3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402CF" w14:textId="77777777" w:rsidR="00BD4CA8" w:rsidRDefault="00000000">
            <w:r>
              <w:t>47 困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ACB403" w14:textId="77777777" w:rsidR="00BD4CA8" w:rsidRDefault="00BD4CA8">
            <w:pPr>
              <w:spacing w:after="20" w:line="264" w:lineRule="auto"/>
            </w:pPr>
            <w:hyperlink w:anchor="XFIN_H47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47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47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47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47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47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68D1DCCB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D2E050" w14:textId="77777777" w:rsidR="00BD4CA8" w:rsidRDefault="00000000">
            <w:r>
              <w:t>48 井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F41B8E" w14:textId="77777777" w:rsidR="00BD4CA8" w:rsidRDefault="00BD4CA8">
            <w:pPr>
              <w:spacing w:after="20" w:line="264" w:lineRule="auto"/>
            </w:pPr>
            <w:hyperlink w:anchor="XFIN_H48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48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48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48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48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48_L6">
              <w:r>
                <w:rPr>
                  <w:color w:val="245478"/>
                </w:rPr>
                <w:t>上六</w:t>
              </w:r>
            </w:hyperlink>
          </w:p>
        </w:tc>
      </w:tr>
    </w:tbl>
    <w:p w14:paraId="56103927" w14:textId="77777777" w:rsidR="00BD4CA8" w:rsidRDefault="00000000">
      <w:pPr>
        <w:pStyle w:val="1"/>
        <w:pageBreakBefore/>
      </w:pPr>
      <w:r>
        <w:lastRenderedPageBreak/>
        <w:t>卦爻导览</w:t>
      </w:r>
      <w:r>
        <w:t xml:space="preserve"> 49</w:t>
      </w:r>
      <w:r>
        <w:t>至</w:t>
      </w:r>
      <w:r>
        <w:t>64</w:t>
      </w:r>
      <w:r>
        <w:t>卦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554"/>
      </w:tblGrid>
      <w:tr w:rsidR="00BD4CA8" w14:paraId="5EF90802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6D6C1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卦序与卦名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D9009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六爻案例连结</w:t>
            </w:r>
          </w:p>
        </w:tc>
      </w:tr>
      <w:tr w:rsidR="00BD4CA8" w14:paraId="15CF8F7F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B51C6E" w14:textId="77777777" w:rsidR="00BD4CA8" w:rsidRDefault="00000000">
            <w:r>
              <w:t>49 革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106A6C" w14:textId="77777777" w:rsidR="00BD4CA8" w:rsidRDefault="00BD4CA8">
            <w:pPr>
              <w:spacing w:after="20" w:line="264" w:lineRule="auto"/>
            </w:pPr>
            <w:hyperlink w:anchor="XFIN_H49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49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49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49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49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49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2F2146F0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C0C1F1" w14:textId="77777777" w:rsidR="00BD4CA8" w:rsidRDefault="00000000">
            <w:r>
              <w:t>50 鼎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DD2D57" w14:textId="77777777" w:rsidR="00BD4CA8" w:rsidRDefault="00BD4CA8">
            <w:pPr>
              <w:spacing w:after="20" w:line="264" w:lineRule="auto"/>
            </w:pPr>
            <w:hyperlink w:anchor="XFIN_H50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50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50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50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50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50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30BE563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AB20FB" w14:textId="77777777" w:rsidR="00BD4CA8" w:rsidRDefault="00000000">
            <w:r>
              <w:t>51 震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D1514" w14:textId="77777777" w:rsidR="00BD4CA8" w:rsidRDefault="00BD4CA8">
            <w:pPr>
              <w:spacing w:after="20" w:line="264" w:lineRule="auto"/>
            </w:pPr>
            <w:hyperlink w:anchor="XFIN_H51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51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51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51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51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51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59341D4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FE4D6F" w14:textId="77777777" w:rsidR="00BD4CA8" w:rsidRDefault="00000000">
            <w:r>
              <w:t>52 艮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ED5074" w14:textId="77777777" w:rsidR="00BD4CA8" w:rsidRDefault="00BD4CA8">
            <w:pPr>
              <w:spacing w:after="20" w:line="264" w:lineRule="auto"/>
            </w:pPr>
            <w:hyperlink w:anchor="XFIN_H52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52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52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52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52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52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4CB8A12E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54DE6D" w14:textId="77777777" w:rsidR="00BD4CA8" w:rsidRDefault="00000000">
            <w:r>
              <w:t>53 渐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E5D211" w14:textId="77777777" w:rsidR="00BD4CA8" w:rsidRDefault="00BD4CA8">
            <w:pPr>
              <w:spacing w:after="20" w:line="264" w:lineRule="auto"/>
            </w:pPr>
            <w:hyperlink w:anchor="XFIN_H53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53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53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53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53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53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5591C38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0C34BB" w14:textId="77777777" w:rsidR="00BD4CA8" w:rsidRDefault="00000000">
            <w:r>
              <w:t>54 归妹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4FCDAB" w14:textId="77777777" w:rsidR="00BD4CA8" w:rsidRDefault="00BD4CA8">
            <w:pPr>
              <w:spacing w:after="20" w:line="264" w:lineRule="auto"/>
            </w:pPr>
            <w:hyperlink w:anchor="XFIN_H54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54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54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54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54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54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28E6DA0E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070AE7" w14:textId="77777777" w:rsidR="00BD4CA8" w:rsidRDefault="00000000">
            <w:r>
              <w:t>55 丰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3A193C" w14:textId="77777777" w:rsidR="00BD4CA8" w:rsidRDefault="00BD4CA8">
            <w:pPr>
              <w:spacing w:after="20" w:line="264" w:lineRule="auto"/>
            </w:pPr>
            <w:hyperlink w:anchor="XFIN_H55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55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55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55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55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55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07FA8080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481AF6" w14:textId="77777777" w:rsidR="00BD4CA8" w:rsidRDefault="00000000">
            <w:r>
              <w:t>56 旅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3F1AF8" w14:textId="77777777" w:rsidR="00BD4CA8" w:rsidRDefault="00BD4CA8">
            <w:pPr>
              <w:spacing w:after="20" w:line="264" w:lineRule="auto"/>
            </w:pPr>
            <w:hyperlink w:anchor="XFIN_H56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56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56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56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56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56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63396DDB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207143" w14:textId="77777777" w:rsidR="00BD4CA8" w:rsidRDefault="00000000">
            <w:r>
              <w:t>57 巽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A5EB1C" w14:textId="77777777" w:rsidR="00BD4CA8" w:rsidRDefault="00BD4CA8">
            <w:pPr>
              <w:spacing w:after="20" w:line="264" w:lineRule="auto"/>
            </w:pPr>
            <w:hyperlink w:anchor="XFIN_H57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57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57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57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57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57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76B3925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385ED9" w14:textId="77777777" w:rsidR="00BD4CA8" w:rsidRDefault="00000000">
            <w:r>
              <w:t>58 兑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9B8113" w14:textId="77777777" w:rsidR="00BD4CA8" w:rsidRDefault="00BD4CA8">
            <w:pPr>
              <w:spacing w:after="20" w:line="264" w:lineRule="auto"/>
            </w:pPr>
            <w:hyperlink w:anchor="XFIN_H58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58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58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58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58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58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4507514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02D92B" w14:textId="77777777" w:rsidR="00BD4CA8" w:rsidRDefault="00000000">
            <w:r>
              <w:t>59 涣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52294E" w14:textId="77777777" w:rsidR="00BD4CA8" w:rsidRDefault="00BD4CA8">
            <w:pPr>
              <w:spacing w:after="20" w:line="264" w:lineRule="auto"/>
            </w:pPr>
            <w:hyperlink w:anchor="XFIN_H59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59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59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59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59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59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18538E94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C5F69F" w14:textId="77777777" w:rsidR="00BD4CA8" w:rsidRDefault="00000000">
            <w:r>
              <w:t>60 节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9305D4" w14:textId="77777777" w:rsidR="00BD4CA8" w:rsidRDefault="00BD4CA8">
            <w:pPr>
              <w:spacing w:after="20" w:line="264" w:lineRule="auto"/>
            </w:pPr>
            <w:hyperlink w:anchor="XFIN_H60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60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60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60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60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60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2B315FE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918148" w14:textId="77777777" w:rsidR="00BD4CA8" w:rsidRDefault="00000000">
            <w:r>
              <w:t>61 中孚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1985DD" w14:textId="77777777" w:rsidR="00BD4CA8" w:rsidRDefault="00BD4CA8">
            <w:pPr>
              <w:spacing w:after="20" w:line="264" w:lineRule="auto"/>
            </w:pPr>
            <w:hyperlink w:anchor="XFIN_H61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61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61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61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61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61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5F43E6DD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38FAFC" w14:textId="77777777" w:rsidR="00BD4CA8" w:rsidRDefault="00000000">
            <w:r>
              <w:t>62 小过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0155C3" w14:textId="77777777" w:rsidR="00BD4CA8" w:rsidRDefault="00BD4CA8">
            <w:pPr>
              <w:spacing w:after="20" w:line="264" w:lineRule="auto"/>
            </w:pPr>
            <w:hyperlink w:anchor="XFIN_H62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62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62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62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62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62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15515B54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FCA1FF" w14:textId="77777777" w:rsidR="00BD4CA8" w:rsidRDefault="00000000">
            <w:r>
              <w:t>63 既济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DF9B30" w14:textId="77777777" w:rsidR="00BD4CA8" w:rsidRDefault="00BD4CA8">
            <w:pPr>
              <w:spacing w:after="20" w:line="264" w:lineRule="auto"/>
            </w:pPr>
            <w:hyperlink w:anchor="XFIN_H63_L1">
              <w:r>
                <w:rPr>
                  <w:color w:val="245478"/>
                </w:rPr>
                <w:t>初九</w:t>
              </w:r>
            </w:hyperlink>
            <w:r w:rsidR="00000000">
              <w:t xml:space="preserve">  </w:t>
            </w:r>
            <w:hyperlink w:anchor="XFIN_H63_L2">
              <w:r>
                <w:rPr>
                  <w:color w:val="245478"/>
                </w:rPr>
                <w:t>六二</w:t>
              </w:r>
            </w:hyperlink>
            <w:r w:rsidR="00000000">
              <w:t xml:space="preserve">  </w:t>
            </w:r>
            <w:hyperlink w:anchor="XFIN_H63_L3">
              <w:r>
                <w:rPr>
                  <w:color w:val="245478"/>
                </w:rPr>
                <w:t>九三</w:t>
              </w:r>
            </w:hyperlink>
            <w:r w:rsidR="00000000">
              <w:t xml:space="preserve">  </w:t>
            </w:r>
            <w:hyperlink w:anchor="XFIN_H63_L4">
              <w:r>
                <w:rPr>
                  <w:color w:val="245478"/>
                </w:rPr>
                <w:t>六四</w:t>
              </w:r>
            </w:hyperlink>
            <w:r w:rsidR="00000000">
              <w:t xml:space="preserve">  </w:t>
            </w:r>
            <w:hyperlink w:anchor="XFIN_H63_L5">
              <w:r>
                <w:rPr>
                  <w:color w:val="245478"/>
                </w:rPr>
                <w:t>九五</w:t>
              </w:r>
            </w:hyperlink>
            <w:r w:rsidR="00000000">
              <w:t xml:space="preserve">  </w:t>
            </w:r>
            <w:hyperlink w:anchor="XFIN_H63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39FCD9E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2965A7" w14:textId="77777777" w:rsidR="00BD4CA8" w:rsidRDefault="00000000">
            <w:r>
              <w:t>64 未济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2DA416" w14:textId="77777777" w:rsidR="00BD4CA8" w:rsidRDefault="00BD4CA8">
            <w:pPr>
              <w:spacing w:after="20" w:line="264" w:lineRule="auto"/>
            </w:pPr>
            <w:hyperlink w:anchor="XFIN_H64_L1">
              <w:r>
                <w:rPr>
                  <w:color w:val="245478"/>
                </w:rPr>
                <w:t>初六</w:t>
              </w:r>
            </w:hyperlink>
            <w:r w:rsidR="00000000">
              <w:t xml:space="preserve">  </w:t>
            </w:r>
            <w:hyperlink w:anchor="XFIN_H64_L2">
              <w:r>
                <w:rPr>
                  <w:color w:val="245478"/>
                </w:rPr>
                <w:t>九二</w:t>
              </w:r>
            </w:hyperlink>
            <w:r w:rsidR="00000000">
              <w:t xml:space="preserve">  </w:t>
            </w:r>
            <w:hyperlink w:anchor="XFIN_H64_L3">
              <w:r>
                <w:rPr>
                  <w:color w:val="245478"/>
                </w:rPr>
                <w:t>六三</w:t>
              </w:r>
            </w:hyperlink>
            <w:r w:rsidR="00000000">
              <w:t xml:space="preserve">  </w:t>
            </w:r>
            <w:hyperlink w:anchor="XFIN_H64_L4">
              <w:r>
                <w:rPr>
                  <w:color w:val="245478"/>
                </w:rPr>
                <w:t>九四</w:t>
              </w:r>
            </w:hyperlink>
            <w:r w:rsidR="00000000">
              <w:t xml:space="preserve">  </w:t>
            </w:r>
            <w:hyperlink w:anchor="XFIN_H64_L5">
              <w:r>
                <w:rPr>
                  <w:color w:val="245478"/>
                </w:rPr>
                <w:t>六五</w:t>
              </w:r>
            </w:hyperlink>
            <w:r w:rsidR="00000000">
              <w:t xml:space="preserve">  </w:t>
            </w:r>
            <w:hyperlink w:anchor="XFIN_H64_L6">
              <w:r>
                <w:rPr>
                  <w:color w:val="245478"/>
                </w:rPr>
                <w:t>上九</w:t>
              </w:r>
            </w:hyperlink>
          </w:p>
        </w:tc>
      </w:tr>
    </w:tbl>
    <w:p w14:paraId="34403AB3" w14:textId="77777777" w:rsidR="00BD4CA8" w:rsidRDefault="00000000">
      <w:pPr>
        <w:pStyle w:val="21"/>
        <w:pageBreakBefore/>
      </w:pPr>
      <w:bookmarkStart w:id="0" w:name="XFIN_H01_L1"/>
      <w:r>
        <w:lastRenderedPageBreak/>
        <w:t xml:space="preserve">01 </w:t>
      </w:r>
      <w:r>
        <w:t>干</w:t>
      </w:r>
      <w:r>
        <w:t xml:space="preserve"> </w:t>
      </w:r>
      <w:r>
        <w:t>初九</w:t>
      </w:r>
      <w:r>
        <w:t xml:space="preserve">  </w:t>
      </w:r>
      <w:r>
        <w:t>先培养能力</w:t>
      </w:r>
      <w:bookmarkEnd w:id="0"/>
    </w:p>
    <w:p w14:paraId="1F18BF51" w14:textId="77777777" w:rsidR="00BD4CA8" w:rsidRDefault="00000000">
      <w:r>
        <w:rPr>
          <w:sz w:val="17"/>
        </w:rPr>
        <w:t>XFIN-H01-L1  ｜  XIANG-U-01-02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38A472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705B8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74CA8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4248CD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D8802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潛龍勿用，陽在下也。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B941F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「潜藏的龙，时机未到，不宜施展。」《象传》解释：阳爻还在最下方，时机尚未成熟。</w:t>
            </w:r>
          </w:p>
        </w:tc>
      </w:tr>
    </w:tbl>
    <w:p w14:paraId="493C6528" w14:textId="77777777" w:rsidR="00BD4CA8" w:rsidRDefault="00000000">
      <w:r>
        <w:t>事件与来源　台湾规划积体电路产业时，不能只买设备就期待人员立刻掌握制造流程。工程师须在实际工厂理解机器操作、制程控制和管理方式，回台后才有条件建立本地生产能力。1976年的技术合作就是在这个需求下展开。工研院与美国RCA签订积体电路技转合约，并派员受训。技术引进不只是购买设备，也包括让工程师学会制程与管理方法。人员赴美受训以后，工作并未结束；回到台湾还须把所见流程移植到不同设备、人员及供应环境。技转契约、受训与后来试产是相连而不相同的阶段。机构回顾保留了这些节点，没有列出每位工程师的课程与每日表现。故事从需要新技术开始，经过签约与学习，走到团队必须在本地自行操作的阶段。能否稳定生产，要由后续试产来验证，不能从签约当天直接推定。资料可回查RCA；ITRI的「技转合约及赴美培训段」；原档标示时期为1976年，属技术投资案例。这些是事件位置与材料性质，不代表史书或机构资料留下每个参与者的完整帐簿。</w:t>
      </w:r>
    </w:p>
    <w:p w14:paraId="2D0180D4" w14:textId="77777777" w:rsidR="00BD4CA8" w:rsidRDefault="00000000">
      <w:r>
        <w:t>历史对照　先看史事：工研院与美国RCA签订积体电路技转合约，并派员受训。放回本爻，问题是「先培养能力」。《小象》说「潜龙勿用，阳在下也」。RCA培训在产业化之前补足制程知识，可对照能力尚未成熟时先学习、暂缓扩张。再问一句：赴美学到的流程回到台湾后，要在哪一道制程先接受检验？文件与受训不会自动变成稳定量产。这是后人借此爻对照史事，并非当事人据爻辞作决定。事件发生于1976年，后续成果还应回查RCA、ITRI所载资料。</w:t>
      </w:r>
    </w:p>
    <w:p w14:paraId="2DB821EE" w14:textId="77777777" w:rsidR="00BD4CA8" w:rsidRDefault="00000000">
      <w:r>
        <w:rPr>
          <w:b/>
          <w:sz w:val="17"/>
        </w:rPr>
        <w:t xml:space="preserve">回查　</w:t>
      </w:r>
      <w:hyperlink w:anchor="ev_RCA76">
        <w:r w:rsidR="00BD4CA8"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 w:rsidR="00BD4CA8">
          <w:rPr>
            <w:color w:val="245478"/>
          </w:rPr>
          <w:t>ITRI</w:t>
        </w:r>
      </w:hyperlink>
    </w:p>
    <w:p w14:paraId="0BFA63EE" w14:textId="77777777" w:rsidR="00BD4CA8" w:rsidRDefault="00000000">
      <w:pPr>
        <w:pStyle w:val="21"/>
      </w:pPr>
      <w:bookmarkStart w:id="1" w:name="XFIN_H01_L2"/>
      <w:r>
        <w:t xml:space="preserve">01 </w:t>
      </w:r>
      <w:r>
        <w:t>干</w:t>
      </w:r>
      <w:r>
        <w:t xml:space="preserve"> </w:t>
      </w:r>
      <w:r>
        <w:t>九二</w:t>
      </w:r>
      <w:r>
        <w:t xml:space="preserve">  </w:t>
      </w:r>
      <w:r>
        <w:t>让资源惠及生产者</w:t>
      </w:r>
      <w:bookmarkEnd w:id="1"/>
    </w:p>
    <w:p w14:paraId="1FD86B58" w14:textId="77777777" w:rsidR="00BD4CA8" w:rsidRDefault="00000000">
      <w:r>
        <w:rPr>
          <w:sz w:val="17"/>
        </w:rPr>
        <w:t>XFIN-H01-L2  ｜  XIANG-U-01-03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3B410E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9AC63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B21A9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EE2C1F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F9C1F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見龍在田，德施普也。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92FC3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「龙出现在田野，适宜拜见有德位的大人。」《象传》解释：德行已能广泛影响众人。</w:t>
            </w:r>
          </w:p>
        </w:tc>
      </w:tr>
    </w:tbl>
    <w:p w14:paraId="4C370D0C" w14:textId="77777777" w:rsidR="00BD4CA8" w:rsidRDefault="00000000">
      <w:r>
        <w:t>事件与来源　汉代以田地收获支撑农户生活，政府也从田租取得财源。田租高低会影响种田者交纳后剩下的粮食与可使用收入。汉文帝施政时，朝廷必须在减轻耕作者负担和维持公家开销之间作出选择。《汉书》记载汉文帝免除田租，以减轻农业生产者的一部分负担。这项措施涉及国家收入与农民生活之间的取舍。朝廷免除田租后，受这项税负影响的农户当期少了一笔缴纳，国家则放弃部分可得收入。政策没有使所有农民都得到土地，也不能替代对其他税役的查核。史书留下政策记载，未附每户免除数额或以后如何使用余粮的家计表。从农民承担租税，到朝廷更动规则，再到生产者与国家分别调整收支，是这段史料能确认的经过。读者不能把田租免除扩写为所有生活困难同时消失。资料可回查HS24A的「文帝十三年除田租税段」；原档标示时期为前167年起，属税收与民生案例。这些是事件位置与材料性质，不代表史书或机构资料留下每个参与者的完整帐簿。</w:t>
      </w:r>
    </w:p>
    <w:p w14:paraId="76FC5EAC" w14:textId="77777777" w:rsidR="00BD4CA8" w:rsidRDefault="00000000">
      <w:r>
        <w:t>历史对照　在汉文帝免田租一例，朝廷免除田租后，受这项税负影响的农户当期少了一笔缴纳，国家则放弃部分可得收入。汉文帝免田租，使政策利益向农业生产者延伸，可对照德施于众；仍需分辨有田与无田者。《小象》说「见龙在田，德施普也」。免掉一种田租，不等于农民生活的一切负担都消失。读者可追问：免田租后，种田的人实际留住多少收成，其他税役又如何？这是后人借此爻对照史事，并非当事人据爻辞作决定。</w:t>
      </w:r>
    </w:p>
    <w:p w14:paraId="4AC8DA1B" w14:textId="77777777" w:rsidR="00BD4CA8" w:rsidRDefault="00000000">
      <w:r>
        <w:rPr>
          <w:b/>
          <w:sz w:val="17"/>
        </w:rPr>
        <w:lastRenderedPageBreak/>
        <w:t xml:space="preserve">回查　</w:t>
      </w:r>
      <w:hyperlink w:anchor="ev_WENTAX">
        <w:r w:rsidR="00BD4CA8">
          <w:rPr>
            <w:color w:val="245478"/>
          </w:rPr>
          <w:t>WENTAX</w:t>
        </w:r>
      </w:hyperlink>
      <w:r>
        <w:rPr>
          <w:sz w:val="17"/>
        </w:rPr>
        <w:t xml:space="preserve"> ｜ </w:t>
      </w:r>
      <w:hyperlink w:anchor="src_HS24A">
        <w:r w:rsidR="00BD4CA8">
          <w:rPr>
            <w:color w:val="245478"/>
          </w:rPr>
          <w:t>HS24A</w:t>
        </w:r>
      </w:hyperlink>
    </w:p>
    <w:p w14:paraId="16640DC3" w14:textId="77777777" w:rsidR="00BD4CA8" w:rsidRDefault="00000000">
      <w:pPr>
        <w:pStyle w:val="21"/>
      </w:pPr>
      <w:bookmarkStart w:id="2" w:name="XFIN_H01_L3"/>
      <w:r>
        <w:t xml:space="preserve">01 </w:t>
      </w:r>
      <w:r>
        <w:t>干</w:t>
      </w:r>
      <w:r>
        <w:t xml:space="preserve"> </w:t>
      </w:r>
      <w:r>
        <w:t>九三</w:t>
      </w:r>
      <w:r>
        <w:t xml:space="preserve">  </w:t>
      </w:r>
      <w:r>
        <w:t>反覆练习才能落地</w:t>
      </w:r>
      <w:bookmarkEnd w:id="2"/>
    </w:p>
    <w:p w14:paraId="17709E0D" w14:textId="77777777" w:rsidR="00BD4CA8" w:rsidRDefault="00000000">
      <w:r>
        <w:rPr>
          <w:sz w:val="17"/>
        </w:rPr>
        <w:t>XFIN-H01-L3  ｜  XIANG-U-01-04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A605A8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6C12A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14071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85D2E4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7D420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終日乾乾，反復道也。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5B231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「君子整天勤奋不懈，夜晚仍警惕；虽有危险，没有灾咎。」《象传》解释：走的是回复正道的路。</w:t>
            </w:r>
          </w:p>
        </w:tc>
      </w:tr>
    </w:tbl>
    <w:p w14:paraId="39C41661" w14:textId="77777777" w:rsidR="00BD4CA8" w:rsidRDefault="00000000">
      <w:r>
        <w:t>事件与来源　工研院取得积体电路技术后，文件和受训经验还得接受实际制造的考验。若工程人员无法把操作方法用于本地设备与材料，技术移转就难成为产业能力。设立示范工厂，是让学到的方法进入生产现场的一步。工研院在技转与培训后建置积体电路示范工厂，将知识转成实际生产经验。试产让团队逐步掌握制造流程，为后续产业化准备条件。1977年的示范工厂让人员在试作中熟悉流程，遇到问题再调整设备与分工。从单次训练转成多人协作的制造，需要时间、经费与可反覆操作的产线。机构沿革记录了工厂和产业化的关系，但不能逐一推算每次试验成本。这项工作先有培训，后有试产，再为企业化准备人员与技术。示范工厂不能直接等同后来每家晶片公司的成绩；它是学习成果被检查和累积的场所。资料可回查RCA的「示范工厂建成与试产段」；原档标示时期为1977年，属技术累积案例。这些是事件位置与材料性质，不代表史书或机构资料留下每个参与者的完整帐簿。</w:t>
      </w:r>
    </w:p>
    <w:p w14:paraId="329B6BDE" w14:textId="77777777" w:rsidR="00BD4CA8" w:rsidRDefault="00000000">
      <w:r>
        <w:t>历史对照　事情走到这一步：这项工作先有培训，后有试产，再为企业化准备人员与技术。「反覆练习才能落地」因此值得再问一次。《小象》说「终日干干，反复道也」。示范工厂须让本地团队反覆操作。示范工厂把受训知识转成操作经验，可对照持续用功；不是一次学会就永远足够。回到具体选择，试产留下的经验，如何交到下一批工程师手上？这是后人借此爻对照史事，并非当事人据爻辞作决定。</w:t>
      </w:r>
    </w:p>
    <w:p w14:paraId="0F85FB51" w14:textId="77777777" w:rsidR="00BD4CA8" w:rsidRDefault="00000000">
      <w:r>
        <w:rPr>
          <w:b/>
          <w:sz w:val="17"/>
        </w:rPr>
        <w:t xml:space="preserve">回查　</w:t>
      </w:r>
      <w:hyperlink w:anchor="ev_IC77">
        <w:r w:rsidR="00BD4CA8">
          <w:rPr>
            <w:color w:val="245478"/>
          </w:rPr>
          <w:t>IC77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</w:p>
    <w:p w14:paraId="220719D6" w14:textId="77777777" w:rsidR="00BD4CA8" w:rsidRDefault="00000000">
      <w:pPr>
        <w:pStyle w:val="21"/>
        <w:pageBreakBefore/>
      </w:pPr>
      <w:bookmarkStart w:id="3" w:name="XFIN_H01_L4"/>
      <w:r>
        <w:lastRenderedPageBreak/>
        <w:t xml:space="preserve">01 </w:t>
      </w:r>
      <w:r>
        <w:t>干</w:t>
      </w:r>
      <w:r>
        <w:t xml:space="preserve"> </w:t>
      </w:r>
      <w:r>
        <w:t>九四</w:t>
      </w:r>
      <w:r>
        <w:t xml:space="preserve">  </w:t>
      </w:r>
      <w:r>
        <w:t>条件具备再产业化</w:t>
      </w:r>
      <w:bookmarkEnd w:id="3"/>
    </w:p>
    <w:p w14:paraId="0576DE31" w14:textId="77777777" w:rsidR="00BD4CA8" w:rsidRDefault="00000000">
      <w:r>
        <w:rPr>
          <w:sz w:val="17"/>
        </w:rPr>
        <w:t>XFIN-H01-L4  ｜  XIANG-U-01-05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6EFD97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36C12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9D270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01F9FE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7594F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或躍在淵，進无咎也。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E0F4E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「龙或跃起、或退居深渊，审时而动，没有灾咎。」《象传》解释：懂得审时前进，所以没有灾咎。</w:t>
            </w:r>
          </w:p>
        </w:tc>
      </w:tr>
    </w:tbl>
    <w:p w14:paraId="184628ED" w14:textId="77777777" w:rsidR="00BD4CA8" w:rsidRDefault="00000000">
      <w:r>
        <w:t>事件与来源　在台湾积体电路技术逐步累积之后，工研院的研发成果需要能接市场订单的企业组织来承接。研究部门可以试验流程，却不必然适合长期负担产品品质、客户交期与资金周转。产业化因而不只是把一间工厂换上新名称。工研院在1980年衍生成立联电，使技术、人员与制造能力进一步转向企业营运。产业化代表研发成果开始面对产品与市场的要求。1980年联电由工研院衍生成立，相关人员与制造能力开始进入企业营运。公司建立后，还须面对产品开发和实际市场需求，营运情况不会因研发来源可靠便自动确定。机构资料记录成立节点，没有逐件产品的收益细目。事件从技术累积、设立企业走到自行经营。后续能否维持订单和改善制程，都属成立以后的新任务，不应写成成立当天已经完成的成果。资料可回查ITRI的「1980年联电衍生成立段」；原档标示时期为1980年，属产业化案例。这些是事件位置与材料性质，不代表史书或机构资料留下每个参与者的完整帐簿。</w:t>
      </w:r>
    </w:p>
    <w:p w14:paraId="569CD4ED" w14:textId="77777777" w:rsidR="00BD4CA8" w:rsidRDefault="00000000">
      <w:r>
        <w:t>历史对照　在台湾积体电路技术逐步累积之后，工研院的研发成果需要能接市场订单的企业组织来承接。读这段历史，可先留意「条件具备再产业化」。《小象》说「或跃在渊，进无咎也」。联电成立可作由技术准备走向企业营运的对照；前进须有能力和组织承接。再问一句：研究成果进入公司后，谁负责品质、交期与资金？成立公司之后才真正开始接受市场检验。这是后人借此爻对照史事，并非当事人据爻辞作决定。</w:t>
      </w:r>
    </w:p>
    <w:p w14:paraId="59A17737" w14:textId="77777777" w:rsidR="00BD4CA8" w:rsidRDefault="00000000">
      <w:r>
        <w:rPr>
          <w:b/>
          <w:sz w:val="17"/>
        </w:rPr>
        <w:t xml:space="preserve">回查　</w:t>
      </w:r>
      <w:hyperlink w:anchor="ev_UMC80">
        <w:r w:rsidR="00BD4CA8">
          <w:rPr>
            <w:color w:val="245478"/>
          </w:rPr>
          <w:t>UMC80</w:t>
        </w:r>
      </w:hyperlink>
      <w:r>
        <w:rPr>
          <w:sz w:val="17"/>
        </w:rPr>
        <w:t xml:space="preserve"> ｜ </w:t>
      </w:r>
      <w:hyperlink w:anchor="src_ITRI">
        <w:r w:rsidR="00BD4CA8">
          <w:rPr>
            <w:color w:val="245478"/>
          </w:rPr>
          <w:t>ITRI</w:t>
        </w:r>
      </w:hyperlink>
    </w:p>
    <w:p w14:paraId="22676122" w14:textId="77777777" w:rsidR="00BD4CA8" w:rsidRDefault="00000000">
      <w:pPr>
        <w:pStyle w:val="21"/>
      </w:pPr>
      <w:bookmarkStart w:id="4" w:name="XFIN_H01_L5"/>
      <w:r>
        <w:t xml:space="preserve">01 </w:t>
      </w:r>
      <w:r>
        <w:t>干</w:t>
      </w:r>
      <w:r>
        <w:t xml:space="preserve"> </w:t>
      </w:r>
      <w:r>
        <w:t>九五</w:t>
      </w:r>
      <w:r>
        <w:t xml:space="preserve">  </w:t>
      </w:r>
      <w:r>
        <w:t>以领导整合资源</w:t>
      </w:r>
      <w:bookmarkEnd w:id="4"/>
    </w:p>
    <w:p w14:paraId="73061B42" w14:textId="77777777" w:rsidR="00BD4CA8" w:rsidRDefault="00000000">
      <w:r>
        <w:rPr>
          <w:sz w:val="17"/>
        </w:rPr>
        <w:t>XFIN-H01-L5  ｜  XIANG-U-01-06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E42199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509ED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EBC06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AAACAF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DDC48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飛龍在天，大人造也。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CA1C4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「龙飞在天，适宜拜见有德位的大人。」《象传》解释：有德位者已能有所作为。</w:t>
            </w:r>
          </w:p>
        </w:tc>
      </w:tr>
    </w:tbl>
    <w:p w14:paraId="25387DE2" w14:textId="77777777" w:rsidR="00BD4CA8" w:rsidRDefault="00000000">
      <w:r>
        <w:t>事件与来源　积体电路生产所需设备昂贵，许多设计业者未必自行设厂。台湾已有电子产业与受训人才，如何把技术、人员和设备组成能替他人制造的公司，仍需一个清楚的营运方式与投入承担。1987年台积电成立，以替客户制造晶片为主要业务，建立专业晶圆代工模式。这个案例的经济重点，是把技术、设备与客户需求组合成可持续经营的事业。1987年台积电成立，确立替客户制造晶片的专业代工方向。客户提供设计，工厂要按规格交付并不断维持品质和制程能力。成立公司之后还须取得订单和投资设备，不能把日后规模倒推成创办时就已存在。公司沿革可支持成立及模式，未提供每笔订单的进展。事件由产业条件出发，经过公司设立，才进入面对客户和连续生产的阶段。起始选择不是结果，后续营运是使模式能持续存在的工作。资料可回查TSMC的「公司成立与专业代工模式」；原档标示时期为1987年，属产业经营案例。这些是事件位置与材料性质，不代表史书或机构资料留下每个参与者的完整帐簿。</w:t>
      </w:r>
    </w:p>
    <w:p w14:paraId="03420406" w14:textId="77777777" w:rsidR="00BD4CA8" w:rsidRDefault="00000000">
      <w:r>
        <w:t>历史对照　1987年台积电成立，以替客户制造晶片为主要业务，建立专业晶圆代工模式。这段经过让「以领导整合资源」有了具体背景。台积电建立代工模式，可对照领导者把设备、人才与需求组成事业，而非只拥有职位。《小象》说「飞龙在天，大人造也」。成立与持续接单之间仍隔着制造能力。读者可追问：客户交出设计后，工厂如何证明能按规格交货？这是后人借此爻对照史事，并非当事人据爻辞作决定。</w:t>
      </w:r>
    </w:p>
    <w:p w14:paraId="16A10125" w14:textId="77777777" w:rsidR="00BD4CA8" w:rsidRDefault="00000000">
      <w:r>
        <w:rPr>
          <w:b/>
          <w:sz w:val="17"/>
        </w:rPr>
        <w:t xml:space="preserve">回查　</w:t>
      </w:r>
      <w:hyperlink w:anchor="ev_TSMC87">
        <w:r w:rsidR="00BD4CA8">
          <w:rPr>
            <w:color w:val="245478"/>
          </w:rPr>
          <w:t>TSMC87</w:t>
        </w:r>
      </w:hyperlink>
      <w:r>
        <w:rPr>
          <w:sz w:val="17"/>
        </w:rPr>
        <w:t xml:space="preserve"> ｜ </w:t>
      </w:r>
      <w:hyperlink w:anchor="src_TSMC">
        <w:r w:rsidR="00BD4CA8">
          <w:rPr>
            <w:color w:val="245478"/>
          </w:rPr>
          <w:t>TSMC</w:t>
        </w:r>
      </w:hyperlink>
    </w:p>
    <w:p w14:paraId="39B5AD4E" w14:textId="77777777" w:rsidR="00BD4CA8" w:rsidRDefault="00000000">
      <w:pPr>
        <w:pStyle w:val="21"/>
      </w:pPr>
      <w:bookmarkStart w:id="5" w:name="XFIN_H01_L6"/>
      <w:r>
        <w:lastRenderedPageBreak/>
        <w:t xml:space="preserve">01 </w:t>
      </w:r>
      <w:r>
        <w:t>干</w:t>
      </w:r>
      <w:r>
        <w:t xml:space="preserve"> </w:t>
      </w:r>
      <w:r>
        <w:t>上九</w:t>
      </w:r>
      <w:r>
        <w:t xml:space="preserve">  </w:t>
      </w:r>
      <w:r>
        <w:t>扩张有承受上限</w:t>
      </w:r>
      <w:bookmarkEnd w:id="5"/>
    </w:p>
    <w:p w14:paraId="09C6510C" w14:textId="77777777" w:rsidR="00BD4CA8" w:rsidRDefault="00000000">
      <w:r>
        <w:rPr>
          <w:sz w:val="17"/>
        </w:rPr>
        <w:t>XFIN-H01-L6  ｜  XIANG-U-01-07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07B826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1FE65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D38AA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98AA24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46CA2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亢龍有悔，盈不可久也。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C5924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「龙升得过高，将有悔恨。」《象传》解释：任何事物过度满盈，都不可能长久。</w:t>
            </w:r>
          </w:p>
        </w:tc>
      </w:tr>
    </w:tbl>
    <w:p w14:paraId="367FBBC8" w14:textId="77777777" w:rsidR="00BD4CA8" w:rsidRDefault="00000000">
      <w:r>
        <w:t>事件与来源　汉武帝时期持续用兵，军队补给及行政运作需要新的财政来源。朝廷推动征收、专卖和物资调度，希望让国库支应战争与治理。资源集中到政府，民间交易、财产和生产也因此受到影响。汉武帝时期持续用兵，财政需求增加，推动多种筹款与专卖措施。《汉书》同时记录国家能力的扩张与民间承受的压力。《汉书》一面记下国家动员财力的措施，一面记录商人与民众承受的负担。取得财源能支付眼前开销，征收过重却可能改变人们以后的生产和交易。不同政策不能合并成一张总帐，来源没有逐户记下得失。用兵使支出增加，支出推动新的财政措施，措施又让负担转到社会各处。这条时间线可辨认需求、政策和反应，不必替每项政策编造同样结局。资料可回查HS24B的「军事支出、财政措施与民间困乏段」；原档标示时期为汉武帝时期，属战争财政案例。这些是事件位置与材料性质，不代表史书或机构资料留下每个参与者的完整帐簿。</w:t>
      </w:r>
    </w:p>
    <w:p w14:paraId="5D53C085" w14:textId="77777777" w:rsidR="00BD4CA8" w:rsidRDefault="00000000">
      <w:r>
        <w:t>历史对照　汉武帝财政扩张的转折是：《汉书》一面记下国家动员财力的措施，一面记录商人与民众承受的负担。《小象》说「亢龙有悔，盈不可久也」。军费有来源，也有承担者。汉武帝用兵带来财政压力，是盛势不能无限延续的反面对照；征收能力不等于资源无穷。回到具体选择，朝廷取得新收入时，哪些人的生产与交易成本跟着增加？这是后人借此爻对照史事，并非当事人据爻辞作决定。事件发生于汉武帝时期，后续成果还应回查HS24B所载资料。</w:t>
      </w:r>
    </w:p>
    <w:p w14:paraId="710D987D" w14:textId="77777777" w:rsidR="00BD4CA8" w:rsidRDefault="00000000">
      <w:r>
        <w:rPr>
          <w:b/>
          <w:sz w:val="17"/>
        </w:rPr>
        <w:t xml:space="preserve">回查　</w:t>
      </w:r>
      <w:hyperlink w:anchor="ev_HANWAR">
        <w:r w:rsidR="00BD4CA8"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319FDC03" w14:textId="77777777" w:rsidR="00BD4CA8" w:rsidRDefault="00000000">
      <w:pPr>
        <w:pStyle w:val="21"/>
        <w:pageBreakBefore/>
      </w:pPr>
      <w:bookmarkStart w:id="6" w:name="XFIN_H02_L1"/>
      <w:r>
        <w:lastRenderedPageBreak/>
        <w:t xml:space="preserve">02 </w:t>
      </w:r>
      <w:r>
        <w:t>坤</w:t>
      </w:r>
      <w:r>
        <w:t xml:space="preserve"> </w:t>
      </w:r>
      <w:r>
        <w:t>初六</w:t>
      </w:r>
      <w:r>
        <w:t xml:space="preserve">  </w:t>
      </w:r>
      <w:r>
        <w:t>从初步压力辨识趋势</w:t>
      </w:r>
      <w:bookmarkEnd w:id="6"/>
    </w:p>
    <w:p w14:paraId="5CC82871" w14:textId="77777777" w:rsidR="00BD4CA8" w:rsidRDefault="00000000">
      <w:r>
        <w:rPr>
          <w:sz w:val="17"/>
        </w:rPr>
        <w:t>XFIN-H02-L1  ｜  XIANG-U-02-02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1255BA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C4709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1FF5C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F72D58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3975D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履霜堅冰，陰始凝也。馴致其道，至堅冰也。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69F1E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「脚踏秋霜，便知坚冰将至；微小迹象预示后势。」《象传》解释：阴始凝。「驯致它的道」《象传》解释：至坚冰。</w:t>
            </w:r>
          </w:p>
        </w:tc>
      </w:tr>
    </w:tbl>
    <w:p w14:paraId="5375AFD8" w14:textId="77777777" w:rsidR="00BD4CA8" w:rsidRDefault="00000000">
      <w:r>
        <w:t>事件与来源　1930年代中国的货币和银行活动仍与白银密切相连。国际银价及各国政策变动，使外部市场对白银的需求改变，本地银的流出随之成为问题。银行和商户原本依白银安排支付与贷款，开始面对资金压力。1930年代国际白银市场变化，使中国面临白银外流与金融压力。中国银行等机构试图协调应对，但跨国市场与本地制度之间的落差不容易化解。中国银行等机构尝试协调应对，外流却牵涉跨国价格与本国货币制度，不是改变一家商店帐目便能阻止。其后货币改革调整白银和法币的关系，属后续制度回应。银行行史保留因应过程，无法替每个城市编出同样规模的资金缺口。从国际银市变动到本地金融承压，再到机构协调及制度调整，事件跨越不只一天。具体银价、流出量与各行损益应另依统计核对。资料可回查SILVER；TWO2的「国际银市波动及防止外流段」；原档标示时期为1933—1935年，属货币危机案例。这些是事件位置与材料性质，不代表史书或机构资料留下每个参与者的完整帐簿。</w:t>
      </w:r>
    </w:p>
    <w:p w14:paraId="64E7E694" w14:textId="77777777" w:rsidR="00BD4CA8" w:rsidRDefault="00000000">
      <w:r>
        <w:t>历史对照　在白银外流一例，中国银行等机构尝试协调应对，外流却牵涉跨国价格与本国货币制度，不是改变一家商店帐目便能阻止。《小象》说「履霜坚冰，阴始凝也。驯致其道，至坚冰也」。白银外流逐渐影响资金周转，可用来思考小变化如何累积成制度压力，不能只看单日情况。再问一句：国际银价变化后，本地银行能否保住日常支付？一家店无法独自解决跨境资金流动。这是后人借此爻对照史事，并非当事人据爻辞作决定。</w:t>
      </w:r>
    </w:p>
    <w:p w14:paraId="2F85B84C" w14:textId="77777777" w:rsidR="00BD4CA8" w:rsidRDefault="00000000">
      <w:r>
        <w:rPr>
          <w:b/>
          <w:sz w:val="17"/>
        </w:rPr>
        <w:t xml:space="preserve">回查　</w:t>
      </w:r>
      <w:hyperlink w:anchor="ev_SILVER34">
        <w:r w:rsidR="00BD4CA8">
          <w:rPr>
            <w:color w:val="245478"/>
          </w:rPr>
          <w:t>SILVER34</w:t>
        </w:r>
      </w:hyperlink>
      <w:r>
        <w:rPr>
          <w:sz w:val="17"/>
        </w:rPr>
        <w:t xml:space="preserve"> ｜ </w:t>
      </w:r>
      <w:hyperlink w:anchor="src_SILVER">
        <w:r w:rsidR="00BD4CA8">
          <w:rPr>
            <w:color w:val="245478"/>
          </w:rPr>
          <w:t>SILVER</w:t>
        </w:r>
      </w:hyperlink>
      <w:r>
        <w:rPr>
          <w:sz w:val="17"/>
        </w:rPr>
        <w:t>、</w:t>
      </w:r>
      <w:hyperlink w:anchor="src_TWO2">
        <w:r w:rsidR="00BD4CA8">
          <w:rPr>
            <w:color w:val="245478"/>
          </w:rPr>
          <w:t>TWO2</w:t>
        </w:r>
      </w:hyperlink>
    </w:p>
    <w:p w14:paraId="37FC111A" w14:textId="77777777" w:rsidR="00BD4CA8" w:rsidRDefault="00000000">
      <w:pPr>
        <w:pStyle w:val="21"/>
      </w:pPr>
      <w:bookmarkStart w:id="7" w:name="XFIN_H02_L2"/>
      <w:r>
        <w:t xml:space="preserve">02 </w:t>
      </w:r>
      <w:r>
        <w:t>坤</w:t>
      </w:r>
      <w:r>
        <w:t xml:space="preserve"> </w:t>
      </w:r>
      <w:r>
        <w:t>六二</w:t>
      </w:r>
      <w:r>
        <w:t xml:space="preserve">  </w:t>
      </w:r>
      <w:r>
        <w:t>稳定供给需要扎实基础</w:t>
      </w:r>
      <w:bookmarkEnd w:id="7"/>
    </w:p>
    <w:p w14:paraId="5C28F5F3" w14:textId="77777777" w:rsidR="00BD4CA8" w:rsidRDefault="00000000">
      <w:r>
        <w:rPr>
          <w:sz w:val="17"/>
        </w:rPr>
        <w:t>XFIN-H02-L2  ｜  XIANG-U-02-03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1324B2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704D8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5A531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F2F3F4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7B1BE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六二之動，直以方也。不習无不利，地道光也。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EA078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「六二的动」《象传》解释：直以方。「正直、端方、广大，不经刻意造作也无所不利。」《象传》解释：地道光。</w:t>
            </w:r>
          </w:p>
        </w:tc>
      </w:tr>
    </w:tbl>
    <w:p w14:paraId="329C397A" w14:textId="77777777" w:rsidR="00BD4CA8" w:rsidRDefault="00000000">
      <w:r>
        <w:t>事件与来源　成都平原的耕作依赖按季节取得水源，水流及泥沙也影响农田能否持续使用。都江堰的工程安排利用地形调配水流，让灌溉与排沙在同一水利系统内运作。建设者须考虑水如何进入农地。都江堰水利系统利用地形和水流安排分水、排沙与灌溉，长期服务成都平原。它的经济价值与农业供水及持续维护密切相关。水道使用后，农民可以安排耕作，管理者仍须清理、修缮并调整分水。工程完工并非灌溉工作结束，河流变化和日常维护会影响实际供水。世界遗产资料描述系统功能，没有逐年列出所有农户的收获。从需要供水、建置分水系统到代代维护，这项设施跨越长时间提供公共条件。不能把一地所有农业成果全算在单一工程上，也不能忽略维修者的工作。资料可回查DU的「遗产简介与灌溉系统说明」；原档标示时期为战国时期起，属水利与公共财案例。这些是事件位置与材料性质，不代表史书或机构资料留下每个参与者的完整帐簿。</w:t>
      </w:r>
    </w:p>
    <w:p w14:paraId="2E55C241" w14:textId="77777777" w:rsidR="00BD4CA8" w:rsidRDefault="00000000">
      <w:r>
        <w:t>历史对照　事情走到这一步：从需要供水、建置分水系统到代代维护，这项设施跨越长时间提供公共条件。「稳定供给需要扎实基础」因此值得再问一次。都江堰以持续供水支持耕作，可对照承载生产的基础作用；自然条件仍需工程管理。《小象》说「六二之动，直以方也。不习无不利，地道光也」。水利工程的生命在长期维护。读者可追问：水道完成之后，谁清淤、修渠，让农田一直用得上？这是后人借此爻对照史事，并非当事人据爻辞作决定。</w:t>
      </w:r>
    </w:p>
    <w:p w14:paraId="2B0A15A6" w14:textId="77777777" w:rsidR="00BD4CA8" w:rsidRDefault="00000000">
      <w:r>
        <w:rPr>
          <w:b/>
          <w:sz w:val="17"/>
        </w:rPr>
        <w:lastRenderedPageBreak/>
        <w:t xml:space="preserve">回查　</w:t>
      </w:r>
      <w:hyperlink w:anchor="ev_DUJIANG">
        <w:r w:rsidR="00BD4CA8">
          <w:rPr>
            <w:color w:val="245478"/>
          </w:rPr>
          <w:t>DUJIANG</w:t>
        </w:r>
      </w:hyperlink>
      <w:r>
        <w:rPr>
          <w:sz w:val="17"/>
        </w:rPr>
        <w:t xml:space="preserve"> ｜ </w:t>
      </w:r>
      <w:hyperlink w:anchor="src_DU">
        <w:r w:rsidR="00BD4CA8">
          <w:rPr>
            <w:color w:val="245478"/>
          </w:rPr>
          <w:t>DU</w:t>
        </w:r>
      </w:hyperlink>
    </w:p>
    <w:p w14:paraId="3CED5992" w14:textId="77777777" w:rsidR="00BD4CA8" w:rsidRDefault="00000000">
      <w:pPr>
        <w:pStyle w:val="21"/>
      </w:pPr>
      <w:bookmarkStart w:id="8" w:name="XFIN_H02_L3"/>
      <w:r>
        <w:t xml:space="preserve">02 </w:t>
      </w:r>
      <w:r>
        <w:t>坤</w:t>
      </w:r>
      <w:r>
        <w:t xml:space="preserve"> </w:t>
      </w:r>
      <w:r>
        <w:t>六三</w:t>
      </w:r>
      <w:r>
        <w:t xml:space="preserve">  </w:t>
      </w:r>
      <w:r>
        <w:t>把学到的本领留待运用</w:t>
      </w:r>
      <w:bookmarkEnd w:id="8"/>
    </w:p>
    <w:p w14:paraId="78920ED3" w14:textId="77777777" w:rsidR="00BD4CA8" w:rsidRDefault="00000000">
      <w:r>
        <w:rPr>
          <w:sz w:val="17"/>
        </w:rPr>
        <w:t>XFIN-H02-L3  ｜  XIANG-U-02-04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1B5F02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4FBE3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41571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FBFE30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CB053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含章可貞，以時發也。或從王事，知光大也。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943B9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「含藏美德而守正；若参与君王之事，不居功，仍能善终。」《象传》解释：以时发。「含藏美德而守正；若参与君王之事，不居功，仍能善终。」《象传》解释：知光大。</w:t>
            </w:r>
          </w:p>
        </w:tc>
      </w:tr>
    </w:tbl>
    <w:p w14:paraId="2F7674F1" w14:textId="77777777" w:rsidR="00BD4CA8" w:rsidRDefault="00000000">
      <w:r>
        <w:t>事件与来源　台湾规划积体电路产业时，不能只买设备就期待人员立刻掌握制造流程。工程师须在实际工厂理解机器操作、制程控制和管理方式，回台后才有条件建立本地生产能力。1976年的技术合作就是在这个需求下展开。工研院与美国RCA签订积体电路技转合约，并派员受训。技术引进不只是购买设备，也包括让工程师学会制程与管理方法。人员赴美受训以后，工作并未结束；回到台湾还须把所见流程移植到不同设备、人员及供应环境。技转契约、受训与后来试产是相连而不相同的阶段。机构回顾保留了这些节点，没有列出每位工程师的课程与每日表现。故事从需要新技术开始，经过签约与学习，走到团队必须在本地自行操作的阶段。能否稳定生产，要由后续试产来验证，不能从签约当天直接推定。资料可回查RCA；ITRI的「技转合约及赴美培训段」；原档标示时期为1976年，属技术投资案例。这些是事件位置与材料性质，不代表史书或机构资料留下每个参与者的完整帐簿。</w:t>
      </w:r>
    </w:p>
    <w:p w14:paraId="6E7107E8" w14:textId="77777777" w:rsidR="00BD4CA8" w:rsidRDefault="00000000">
      <w:r>
        <w:t>历史对照　台湾规划积体电路产业时，不能只买设备就期待人员立刻掌握制造流程。读这段历史，可先留意「把学到的本领留待运用」。《小象》说「含章可贞，以时发也。或从王事，知光大也」。文件与受训不会自动变成稳定量产。工程师培训后将知识带回制造现场，可对照含藏能力、到合适时候发挥，并非消极等待。回到具体选择，赴美学到的流程回到台湾后，要在哪一道制程先接受检验？这是后人借此爻对照史事，并非当事人据爻辞作决定。</w:t>
      </w:r>
    </w:p>
    <w:p w14:paraId="01493EA1" w14:textId="77777777" w:rsidR="00BD4CA8" w:rsidRDefault="00000000">
      <w:r>
        <w:rPr>
          <w:b/>
          <w:sz w:val="17"/>
        </w:rPr>
        <w:t xml:space="preserve">回查　</w:t>
      </w:r>
      <w:hyperlink w:anchor="ev_RCA76">
        <w:r w:rsidR="00BD4CA8"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 w:rsidR="00BD4CA8">
          <w:rPr>
            <w:color w:val="245478"/>
          </w:rPr>
          <w:t>ITRI</w:t>
        </w:r>
      </w:hyperlink>
    </w:p>
    <w:p w14:paraId="71F456F7" w14:textId="77777777" w:rsidR="00BD4CA8" w:rsidRDefault="00000000">
      <w:pPr>
        <w:pStyle w:val="21"/>
        <w:pageBreakBefore/>
      </w:pPr>
      <w:bookmarkStart w:id="9" w:name="XFIN_H02_L4"/>
      <w:r>
        <w:lastRenderedPageBreak/>
        <w:t xml:space="preserve">02 </w:t>
      </w:r>
      <w:r>
        <w:t>坤</w:t>
      </w:r>
      <w:r>
        <w:t xml:space="preserve"> </w:t>
      </w:r>
      <w:r>
        <w:t>六四</w:t>
      </w:r>
      <w:r>
        <w:t xml:space="preserve">  </w:t>
      </w:r>
      <w:r>
        <w:t>知道何时收束</w:t>
      </w:r>
      <w:bookmarkEnd w:id="9"/>
    </w:p>
    <w:p w14:paraId="45B92F94" w14:textId="77777777" w:rsidR="00BD4CA8" w:rsidRDefault="00000000">
      <w:r>
        <w:rPr>
          <w:sz w:val="17"/>
        </w:rPr>
        <w:t>XFIN-H02-L4  ｜  XIANG-U-02-05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89E2EE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630AB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9F196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EE8A2B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7A2D6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括囊无咎，慎不害也。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2BDDC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「束紧袋口，谨言慎行，没有灾咎，也没有声誉。」《象传》解释：慎不害。</w:t>
            </w:r>
          </w:p>
        </w:tc>
      </w:tr>
    </w:tbl>
    <w:p w14:paraId="3DB81F60" w14:textId="77777777" w:rsidR="00BD4CA8" w:rsidRDefault="00000000">
      <w:r>
        <w:t>事件与来源　1998年亚洲金融危机期间，香港政府进入股票市场购入资产。市场介入发生在压力之下，随后政府持有的股票需要管理；危机暂缓之后，如何减少公共部门的持股，又成为要处理的问题。香港在1998年购入股票后，于1999年推出盈富基金，作为逐步处置部分持股的方式。这让危机时期取得的资产，有了后续管理与退出安排。1999年推出盈富基金，作为让部分持股逐步转由市场承接的方式。从直接持有到安排退出，要兼顾资产处置和交易秩序，不能只以基金推出当天判断所有股票已售出。官方年报能确认政策节点，没有替每位投资者计算损益。这段事件先有危机时买入，再有持股管理，最后有逐步退出的设计。入市的理由和退出的安排都要交代，两者属于同一次公共决策的不同阶段。资料可回查TRACK的「Reserves Management：1999年11月推出基金」；原档标示时期为1999年，属公共资产处置案例。这些是事件位置与材料性质，不代表史书或机构资料留下每个参与者的完整帐簿。</w:t>
      </w:r>
    </w:p>
    <w:p w14:paraId="5B98834F" w14:textId="77777777" w:rsidR="00BD4CA8" w:rsidRDefault="00000000">
      <w:r>
        <w:t>历史对照　香港在1998年购入股票后，于1999年推出盈富基金，作为逐步处置部分持股的方式。这段经过让「知道何时收束」有了具体背景。《小象》说「括囊无咎，慎不害也」。盈富基金安排处置危机持股，可借来理解谨慎收束暴露；本例不是说越少沟通越好。再问一句：公共持股何时退出，退出的规则谁能核对？危机中的买入，会留下危机后的责任。这是后人借此爻对照史事，并非当事人据爻辞作决定。</w:t>
      </w:r>
    </w:p>
    <w:p w14:paraId="04F25AF3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 w:rsidR="00BD4CA8"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 w:rsidR="00BD4CA8">
          <w:rPr>
            <w:color w:val="245478"/>
          </w:rPr>
          <w:t>TRACK</w:t>
        </w:r>
      </w:hyperlink>
    </w:p>
    <w:p w14:paraId="6097C94F" w14:textId="77777777" w:rsidR="00BD4CA8" w:rsidRDefault="00000000">
      <w:pPr>
        <w:pStyle w:val="21"/>
      </w:pPr>
      <w:bookmarkStart w:id="10" w:name="XFIN_H02_L5"/>
      <w:r>
        <w:t xml:space="preserve">02 </w:t>
      </w:r>
      <w:r>
        <w:t>坤</w:t>
      </w:r>
      <w:r>
        <w:t xml:space="preserve"> </w:t>
      </w:r>
      <w:r>
        <w:t>六五</w:t>
      </w:r>
      <w:r>
        <w:t xml:space="preserve">  </w:t>
      </w:r>
      <w:r>
        <w:t>内在责任重于炫耀</w:t>
      </w:r>
      <w:bookmarkEnd w:id="10"/>
    </w:p>
    <w:p w14:paraId="3A12BBE8" w14:textId="77777777" w:rsidR="00BD4CA8" w:rsidRDefault="00000000">
      <w:r>
        <w:rPr>
          <w:sz w:val="17"/>
        </w:rPr>
        <w:t>XFIN-H02-L5  ｜  XIANG-U-02-06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77338A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BF95C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E320E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69BBA2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524C8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黃裳元吉，文在中也。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4F487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「穿黄色下裳，居中守分，大吉。」《象传》解释：文在中。</w:t>
            </w:r>
          </w:p>
        </w:tc>
      </w:tr>
    </w:tbl>
    <w:p w14:paraId="3F411122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3E3B0A36" w14:textId="77777777" w:rsidR="00BD4CA8" w:rsidRDefault="00000000">
      <w:r>
        <w:t>历史对照　范仲淹义田的转折是：钱公辅的记述说范仲淹购置义田，并以田租供应宗族生活所需。义田将财产用于族人生活，可对照内在的责任感；这不等于要求所有财产必须捐出。《小象》说「黄裳元吉，文在中也」。救助的来源与给付规则要一起看。读者可追问：田租若不够支应衣食和婚丧，原有承诺怎样调整？这是后人借此爻对照史事，并非当事人据爻辞作决定。事件发生于11世纪中叶，后续成果还应回查YI所载资料。</w:t>
      </w:r>
    </w:p>
    <w:p w14:paraId="7A0390AE" w14:textId="77777777" w:rsidR="00BD4CA8" w:rsidRDefault="00000000">
      <w:r>
        <w:rPr>
          <w:b/>
          <w:sz w:val="17"/>
        </w:rPr>
        <w:t xml:space="preserve">回查　</w:t>
      </w:r>
      <w:hyperlink w:anchor="ev_FANYI">
        <w:r w:rsidR="00BD4CA8"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 w:rsidR="00BD4CA8">
          <w:rPr>
            <w:color w:val="245478"/>
          </w:rPr>
          <w:t>YI</w:t>
        </w:r>
      </w:hyperlink>
    </w:p>
    <w:p w14:paraId="75D265F5" w14:textId="77777777" w:rsidR="00BD4CA8" w:rsidRDefault="00000000">
      <w:pPr>
        <w:pStyle w:val="21"/>
      </w:pPr>
      <w:bookmarkStart w:id="11" w:name="XFIN_H02_L6"/>
      <w:r>
        <w:lastRenderedPageBreak/>
        <w:t xml:space="preserve">02 </w:t>
      </w:r>
      <w:r>
        <w:t>坤</w:t>
      </w:r>
      <w:r>
        <w:t xml:space="preserve"> </w:t>
      </w:r>
      <w:r>
        <w:t>上六</w:t>
      </w:r>
      <w:r>
        <w:t xml:space="preserve">  </w:t>
      </w:r>
      <w:r>
        <w:t>冲突可能耗尽信用</w:t>
      </w:r>
      <w:bookmarkEnd w:id="11"/>
    </w:p>
    <w:p w14:paraId="239E66DC" w14:textId="77777777" w:rsidR="00BD4CA8" w:rsidRDefault="00000000">
      <w:r>
        <w:rPr>
          <w:sz w:val="17"/>
        </w:rPr>
        <w:t>XFIN-H02-L6  ｜  XIANG-U-02-07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C4672E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DCCD5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BDED5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B70058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B1E08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龍戰于野，其道窮也。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FF7D1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「阴阳强势相争于野外，流出的血呈玄黄交杂；两败具伤。」《象传》解释：其道路已走到尽头。</w:t>
            </w:r>
          </w:p>
        </w:tc>
      </w:tr>
    </w:tbl>
    <w:p w14:paraId="7391AC4A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368B8A52" w14:textId="77777777" w:rsidR="00BD4CA8" w:rsidRDefault="00000000">
      <w:r>
        <w:t>历史对照　先看史事：事件从旧币失稳到换发新券，再到新券未能维持价值。放回本爻，问题是「冲突可能耗尽信用」。《小象》说「龙战于野，其道穷也」。货币的购买力由交易反覆检验。金圆券在内战中迅速贬值，可对照矛盾走到困局；受害持币者不能因此被归罪。回到具体选择，新券发出后，居民隔日还能用它买到什么？这是后人借此爻对照史事，并非当事人据爻辞作决定。事件发生于1948—1949年，后续成果还应回查GOLD所载资料。</w:t>
      </w:r>
    </w:p>
    <w:p w14:paraId="224633F2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7A43A1AE" w14:textId="77777777" w:rsidR="00BD4CA8" w:rsidRDefault="00000000">
      <w:pPr>
        <w:pStyle w:val="21"/>
        <w:pageBreakBefore/>
      </w:pPr>
      <w:bookmarkStart w:id="12" w:name="XFIN_H03_L1"/>
      <w:r>
        <w:lastRenderedPageBreak/>
        <w:t xml:space="preserve">03 </w:t>
      </w:r>
      <w:r>
        <w:t>屯</w:t>
      </w:r>
      <w:r>
        <w:t xml:space="preserve"> </w:t>
      </w:r>
      <w:r>
        <w:t>初九</w:t>
      </w:r>
      <w:r>
        <w:t xml:space="preserve">  </w:t>
      </w:r>
      <w:r>
        <w:t>起步先建立服务关系</w:t>
      </w:r>
      <w:bookmarkEnd w:id="12"/>
    </w:p>
    <w:p w14:paraId="0F9E7717" w14:textId="77777777" w:rsidR="00BD4CA8" w:rsidRDefault="00000000">
      <w:r>
        <w:rPr>
          <w:sz w:val="17"/>
        </w:rPr>
        <w:t>XFIN-H03-L1  ｜  XIANG-U-03-02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7FB630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4B6FF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1342E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DB7D14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12D0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雖磐桓，志行正也。以貴下賤，大得民也。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DE002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「虽磐桓」《象传》解释：志向依正道实现。「以贵下贱」《象传》解释：大得民。</w:t>
            </w:r>
          </w:p>
        </w:tc>
      </w:tr>
    </w:tbl>
    <w:p w14:paraId="1FE52C40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35DF4C59" w14:textId="77777777" w:rsidR="00BD4CA8" w:rsidRDefault="00000000">
      <w:r>
        <w:t>历史对照　事情走到这一步：需求来自跨地付款，解法是票据和分支的合作，而可靠性要在每次核验与交付中形成。「起步先建立服务关系」因此值得再问一次。《小象》说「虽磐桓，志行正也。以贵下贱，大得民也」。日升昌汇兑需要分支及客户信任，适合对照起步时稳住方向、先把服务关系做好。再问一句：远方分号如何确认票据和帐本属同一笔款？跨地汇兑靠人员与核对程序维持。这是后人借此爻对照史事，并非当事人据爻辞作决定。</w:t>
      </w:r>
    </w:p>
    <w:p w14:paraId="5280B58B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2EC16CB7" w14:textId="77777777" w:rsidR="00BD4CA8" w:rsidRDefault="00000000">
      <w:pPr>
        <w:pStyle w:val="21"/>
      </w:pPr>
      <w:bookmarkStart w:id="13" w:name="XFIN_H03_L2"/>
      <w:r>
        <w:t xml:space="preserve">03 </w:t>
      </w:r>
      <w:r>
        <w:t>屯</w:t>
      </w:r>
      <w:r>
        <w:t xml:space="preserve"> </w:t>
      </w:r>
      <w:r>
        <w:t>六二</w:t>
      </w:r>
      <w:r>
        <w:t xml:space="preserve">  </w:t>
      </w:r>
      <w:r>
        <w:t>恢复需要时间</w:t>
      </w:r>
      <w:bookmarkEnd w:id="13"/>
    </w:p>
    <w:p w14:paraId="4D746C71" w14:textId="77777777" w:rsidR="00BD4CA8" w:rsidRDefault="00000000">
      <w:r>
        <w:rPr>
          <w:sz w:val="17"/>
        </w:rPr>
        <w:t>XFIN-H03-L2  ｜  XIANG-U-03-03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DCE5BF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70FB3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62A12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F05352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AC09E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六二之難，乘剛也。十年乃字，反常也。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04823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「六二的难」《象传》解释：乘刚。「进退艰难，骑马者徘徊不前；来者不是盗贼而是求婚者。女子守正不嫁，十年后才成婚。」《象传》解释：反常。</w:t>
            </w:r>
          </w:p>
        </w:tc>
      </w:tr>
    </w:tbl>
    <w:p w14:paraId="55D4EEA9" w14:textId="77777777" w:rsidR="00BD4CA8" w:rsidRDefault="00000000">
      <w:r>
        <w:t>事件与来源　1916年停兑问题发生后，北京地区的纸币持有者依然需要处理手上的京钞。银行如果不能按原来的承诺支付，单靠再次说明政策，无法立刻使票据恢复信用。1916年停兑后，北京地区的京钞问题没有立即解决。中国银行行史记述其后透过分期整理、公债与存单等安排，逐步处理遗留问题。中国银行行史记述此后分期整理的安排，包括以公债、存单等方式处理。逐步处置意味着持票人仍得等待，银行则要说明兑付次序与可使用资源。资料记主要措施，无法推定每位持票人都在同一时间获得相同结果。事件由停兑留下的债务开始，走向多年分期整理，而不是一次公告便结案。信用的修复取决于每一阶段能否按提出的条件执行。资料可回查JING的「整理京钞各阶段」；原档标示时期为1916—1923年，属货币信用修复案例。这些是事件位置与材料性质，不代表史书或机构资料留下每个参与者的完整帐簿。</w:t>
      </w:r>
    </w:p>
    <w:p w14:paraId="64D4ACE6" w14:textId="77777777" w:rsidR="00BD4CA8" w:rsidRDefault="00000000">
      <w:r>
        <w:t>历史对照　1916年停兑问题发生后，北京地区的纸币持有者依然需要处理手上的京钞。读这段历史，可先留意「恢复需要时间」。京钞整理延续多年，可对照受阻后逐步回到可运作状态；不能把十年理解成固定金融周期。《小象》说「六二之难，乘刚也。十年乃字，反常也」。修复信用要经过持续履约。读者可追问：整理方案公布后，持票人何时能取得可用的资产？这是后人借此爻对照史事，并非当事人据爻辞作决定。</w:t>
      </w:r>
    </w:p>
    <w:p w14:paraId="4DF9D5C9" w14:textId="77777777" w:rsidR="00BD4CA8" w:rsidRDefault="00000000">
      <w:r>
        <w:rPr>
          <w:b/>
          <w:sz w:val="17"/>
        </w:rPr>
        <w:t xml:space="preserve">回查　</w:t>
      </w:r>
      <w:hyperlink w:anchor="ev_JING1916">
        <w:r w:rsidR="00BD4CA8"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 w:rsidR="00BD4CA8">
          <w:rPr>
            <w:color w:val="245478"/>
          </w:rPr>
          <w:t>JING</w:t>
        </w:r>
      </w:hyperlink>
    </w:p>
    <w:p w14:paraId="048B5EE2" w14:textId="77777777" w:rsidR="00BD4CA8" w:rsidRDefault="00000000">
      <w:pPr>
        <w:pStyle w:val="21"/>
      </w:pPr>
      <w:bookmarkStart w:id="14" w:name="XFIN_H03_L3"/>
      <w:r>
        <w:lastRenderedPageBreak/>
        <w:t xml:space="preserve">03 </w:t>
      </w:r>
      <w:r>
        <w:t>屯</w:t>
      </w:r>
      <w:r>
        <w:t xml:space="preserve"> </w:t>
      </w:r>
      <w:r>
        <w:t>六三</w:t>
      </w:r>
      <w:r>
        <w:t xml:space="preserve">  </w:t>
      </w:r>
      <w:r>
        <w:t>信息不足不宜乱闯</w:t>
      </w:r>
      <w:bookmarkEnd w:id="14"/>
    </w:p>
    <w:p w14:paraId="71C3B5ED" w14:textId="77777777" w:rsidR="00BD4CA8" w:rsidRDefault="00000000">
      <w:r>
        <w:rPr>
          <w:sz w:val="17"/>
        </w:rPr>
        <w:t>XFIN-H03-L3  ｜  XIANG-U-03-04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CD88D1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273D4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66DA7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C85C24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AA184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即鹿无虞，以從禽也。君子舍之，往吝窮也。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72431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「追鹿却没有向导，只会深入林中；君子察觉危机，不如放弃，前往必有憾。」《象传》解释：以从禽。「君子舍的」《象传》解释：往吝穷。</w:t>
            </w:r>
          </w:p>
        </w:tc>
      </w:tr>
    </w:tbl>
    <w:p w14:paraId="0279B78B" w14:textId="77777777" w:rsidR="00BD4CA8" w:rsidRDefault="00000000">
      <w:r>
        <w:t>事件与来源　王莽执政时多次改动货币制度，推出不同形制与面额的钱币。日常买卖要靠彼此接受同一种支付单位；新旧币制反覆变动，商人和居民便要重新辨认币值、换算价格。王莽多次改动货币制度，推出不同等级和形式的货币。《汉书》记述民间交易困扰及违禁问题，显示行政命令与日常使用之间出现落差。《汉书》记录民间使用困难和违禁问题，反映法令与实际交易之间的落差。颁布新规则后，仍须有可取得的货币和令人理解的换算，否则交易者可能避用。史料未逐户记载改币造成的损益，不宜概括所有家庭遭遇。多次政策变更在前，民间换算和遵守的困难在后。货币的共同尺度若不稳，规则本身会成为交易的一部分成本。资料可回查HS24B的「王莽币制与宝货制度段」；原档标示时期为新朝，1世纪初，属货币改革案例。这些是事件位置与材料性质，不代表史书或机构资料留下每个参与者的完整帐簿。</w:t>
      </w:r>
    </w:p>
    <w:p w14:paraId="1282FC02" w14:textId="77777777" w:rsidR="00BD4CA8" w:rsidRDefault="00000000">
      <w:r>
        <w:t>历史对照　王莽多次改动货币制度，推出不同等级和形式的货币。这段经过让「信息不足不宜乱闯」有了具体背景。《小象》说「即鹿无虞，以从禽也。君子舍之，往吝穷也」。纸面价值还须进入真实交易。王莽币制反覆造成使用困扰，可作缺乏可操作指引的反例；行政意愿不能代替市场理解。回到具体选择，币种反覆改动时，买卖双方要怎样算同一笔价款？这是后人借此爻对照史事，并非当事人据爻辞作决定。</w:t>
      </w:r>
    </w:p>
    <w:p w14:paraId="460A8829" w14:textId="77777777" w:rsidR="00BD4CA8" w:rsidRDefault="00000000">
      <w:r>
        <w:rPr>
          <w:b/>
          <w:sz w:val="17"/>
        </w:rPr>
        <w:t xml:space="preserve">回查　</w:t>
      </w:r>
      <w:hyperlink w:anchor="ev_WANGMANG">
        <w:r w:rsidR="00BD4CA8"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1D16568D" w14:textId="77777777" w:rsidR="00BD4CA8" w:rsidRDefault="00000000">
      <w:pPr>
        <w:pStyle w:val="21"/>
        <w:pageBreakBefore/>
      </w:pPr>
      <w:bookmarkStart w:id="15" w:name="XFIN_H03_L4"/>
      <w:r>
        <w:lastRenderedPageBreak/>
        <w:t xml:space="preserve">03 </w:t>
      </w:r>
      <w:r>
        <w:t>屯</w:t>
      </w:r>
      <w:r>
        <w:t xml:space="preserve"> </w:t>
      </w:r>
      <w:r>
        <w:t>六四</w:t>
      </w:r>
      <w:r>
        <w:t xml:space="preserve">  </w:t>
      </w:r>
      <w:r>
        <w:t>主动寻求专业支援</w:t>
      </w:r>
      <w:bookmarkEnd w:id="15"/>
    </w:p>
    <w:p w14:paraId="7D0327E6" w14:textId="77777777" w:rsidR="00BD4CA8" w:rsidRDefault="00000000">
      <w:r>
        <w:rPr>
          <w:sz w:val="17"/>
        </w:rPr>
        <w:t>XFIN-H03-L4  ｜  XIANG-U-03-05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0C0FA6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1EAA1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70718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52DDF0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53F70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求而往，明也。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38695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「求而往」《象传》解释：明。</w:t>
            </w:r>
          </w:p>
        </w:tc>
      </w:tr>
    </w:tbl>
    <w:p w14:paraId="5BD136C0" w14:textId="77777777" w:rsidR="00BD4CA8" w:rsidRDefault="00000000">
      <w:r>
        <w:t>事件与来源　台湾规划积体电路产业时，不能只买设备就期待人员立刻掌握制造流程。工程师须在实际工厂理解机器操作、制程控制和管理方式，回台后才有条件建立本地生产能力。1976年的技术合作就是在这个需求下展开。工研院与美国RCA签订积体电路技转合约，并派员受训。技术引进不只是购买设备，也包括让工程师学会制程与管理方法。人员赴美受训以后，工作并未结束；回到台湾还须把所见流程移植到不同设备、人员及供应环境。技转契约、受训与后来试产是相连而不相同的阶段。机构回顾保留了这些节点，没有列出每位工程师的课程与每日表现。故事从需要新技术开始，经过签约与学习，走到团队必须在本地自行操作的阶段。能否稳定生产，要由后续试产来验证，不能从签约当天直接推定。资料可回查RCA；ITRI的「技转合约及赴美培训段」；原档标示时期为1976年，属技术投资案例。这些是事件位置与材料性质，不代表史书或机构资料留下每个参与者的完整帐簿。</w:t>
      </w:r>
    </w:p>
    <w:p w14:paraId="042E5A97" w14:textId="77777777" w:rsidR="00BD4CA8" w:rsidRDefault="00000000">
      <w:r>
        <w:t>历史对照　RCA技术引进的转折是：人员赴美受训以后，工作并未结束；回到台湾还须把所见流程移植到不同设备、人员及供应环境。《小象》说「求而往，明也」。工研院向RCA学习制程，可对照知道不足后寻求合适合作，比自行摸索更有明确方向。再问一句：赴美学到的流程回到台湾后，要在哪一道制程先接受检验？文件与受训不会自动变成稳定量产。这是后人借此爻对照史事，并非当事人据爻辞作决定。</w:t>
      </w:r>
    </w:p>
    <w:p w14:paraId="0156097B" w14:textId="77777777" w:rsidR="00BD4CA8" w:rsidRDefault="00000000">
      <w:r>
        <w:rPr>
          <w:b/>
          <w:sz w:val="17"/>
        </w:rPr>
        <w:t xml:space="preserve">回查　</w:t>
      </w:r>
      <w:hyperlink w:anchor="ev_RCA76">
        <w:r w:rsidR="00BD4CA8"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 w:rsidR="00BD4CA8">
          <w:rPr>
            <w:color w:val="245478"/>
          </w:rPr>
          <w:t>ITRI</w:t>
        </w:r>
      </w:hyperlink>
    </w:p>
    <w:p w14:paraId="5CB6771E" w14:textId="77777777" w:rsidR="00BD4CA8" w:rsidRDefault="00000000">
      <w:pPr>
        <w:pStyle w:val="21"/>
      </w:pPr>
      <w:bookmarkStart w:id="16" w:name="XFIN_H03_L5"/>
      <w:r>
        <w:t xml:space="preserve">03 </w:t>
      </w:r>
      <w:r>
        <w:t>屯</w:t>
      </w:r>
      <w:r>
        <w:t xml:space="preserve"> </w:t>
      </w:r>
      <w:r>
        <w:t>九五</w:t>
      </w:r>
      <w:r>
        <w:t xml:space="preserve">  </w:t>
      </w:r>
      <w:r>
        <w:t>资金未必到达需要者</w:t>
      </w:r>
      <w:bookmarkEnd w:id="16"/>
    </w:p>
    <w:p w14:paraId="5F04A605" w14:textId="77777777" w:rsidR="00BD4CA8" w:rsidRDefault="00000000">
      <w:r>
        <w:rPr>
          <w:sz w:val="17"/>
        </w:rPr>
        <w:t>XFIN-H03-L5  ｜  XIANG-U-03-06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248810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61F73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56CEC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D65281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8B2C0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屯其膏，施未光也。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26039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「恩泽难以施展；小事守正可吉，大事若仍僵守则凶。」《象传》解释：施作用尚未充分显明。</w:t>
            </w:r>
          </w:p>
        </w:tc>
      </w:tr>
    </w:tbl>
    <w:p w14:paraId="4CBF47C7" w14:textId="77777777" w:rsidR="00BD4CA8" w:rsidRDefault="00000000">
      <w:r>
        <w:t>事件与来源　农户在播种前或农事淡季需要资金，民间借贷成本可能很高。王安石推动青苗法，原意是由官府提供农业所需款项，再于往后收回本息。这一做法必须经过地方官员执行，才能到达借款人。王安石推行青苗法，由官府在农业资金短缺时提供借贷，期望减轻民间高利贷问题。但摊派借款、收取本息及官员考核等执行问题引发争论。制度推行后，借款是否自愿、利息如何负担、官员是否因考核而摊派，逐渐成为争议。即使方案最初要减轻高利贷，执行若增加强迫或偿付压力，农户处境便可能不同于政策书上的承诺。研究材料记述争论，并未替每村保存完整借款清册。事件从农业资金不足开始，进入官府放贷，再因分配和还款产生政策争论。检验成效必须看借款者经历，不能只用政策名称判断。资料可回查QING的「青苗借贷设计及争议」；原档标示时期为1069年起，属农业信贷案例。这些是事件位置与材料性质，不代表史书或机构资料留下每个参与者的完整帐簿。</w:t>
      </w:r>
    </w:p>
    <w:p w14:paraId="61318631" w14:textId="77777777" w:rsidR="00BD4CA8" w:rsidRDefault="00000000">
      <w:r>
        <w:t>历史对照　先看史事：事件从农业资金不足开始，进入官府放贷，再因分配和还款产生政策争论。放回本爻，问题是「资金未必到达需要者」。青苗法的摊派争议提醒，贷款总量增加不代表利益普及，需检查资金实际如何到达农户。《小象》说「屯其膏，施未光也」。放贷的初衷与地方执行须分开查。读者可追问：借款农户是否自愿，收成后能否负担本息？这是后人借此爻对照史事，并非当事人据爻辞作决定。</w:t>
      </w:r>
    </w:p>
    <w:p w14:paraId="43F5EB07" w14:textId="77777777" w:rsidR="00BD4CA8" w:rsidRDefault="00000000">
      <w:r>
        <w:rPr>
          <w:b/>
          <w:sz w:val="17"/>
        </w:rPr>
        <w:t xml:space="preserve">回查　</w:t>
      </w:r>
      <w:hyperlink w:anchor="ev_QINGMIAO">
        <w:r w:rsidR="00BD4CA8"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 w:rsidR="00BD4CA8">
          <w:rPr>
            <w:color w:val="245478"/>
          </w:rPr>
          <w:t>QING</w:t>
        </w:r>
      </w:hyperlink>
    </w:p>
    <w:p w14:paraId="4C465498" w14:textId="77777777" w:rsidR="00BD4CA8" w:rsidRDefault="00000000">
      <w:pPr>
        <w:pStyle w:val="21"/>
      </w:pPr>
      <w:bookmarkStart w:id="17" w:name="XFIN_H03_L6"/>
      <w:r>
        <w:lastRenderedPageBreak/>
        <w:t xml:space="preserve">03 </w:t>
      </w:r>
      <w:r>
        <w:t>屯</w:t>
      </w:r>
      <w:r>
        <w:t xml:space="preserve"> </w:t>
      </w:r>
      <w:r>
        <w:t>上六</w:t>
      </w:r>
      <w:r>
        <w:t xml:space="preserve">  </w:t>
      </w:r>
      <w:r>
        <w:t>困局不能无限拖延</w:t>
      </w:r>
      <w:bookmarkEnd w:id="17"/>
    </w:p>
    <w:p w14:paraId="41281805" w14:textId="77777777" w:rsidR="00BD4CA8" w:rsidRDefault="00000000">
      <w:r>
        <w:rPr>
          <w:sz w:val="17"/>
        </w:rPr>
        <w:t>XFIN-H03-L6  ｜  XIANG-U-03-07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A68299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2E58A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0ABFA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38E1BB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1136B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泣血漣如，何可長也。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6DCE3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「骑马徘徊不前，悲伤得血泪涟涟。」《象传》解释：何可以长久。</w:t>
            </w:r>
          </w:p>
        </w:tc>
      </w:tr>
    </w:tbl>
    <w:p w14:paraId="6DC9B9E8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6EEDDA3C" w14:textId="77777777" w:rsidR="00BD4CA8" w:rsidRDefault="00000000">
      <w:r>
        <w:t>历史对照　在金圆券失败一例，1948年国民政府在内战与既有货币贬值的压力下，发行金圆券，期望重新建立交易使用的货币。《小象》说「泣血涟如，何可长也」。货币的购买力由交易反覆检验。金圆券迅速失去信用，可对照难以久持的困境；延续原来做法未必能修复购买力。回到具体选择，新券发出后，居民隔日还能用它买到什么？这是后人借此爻对照史事，并非当事人据爻辞作决定。事件发生于1948—1949年，后续成果还应回查GOLD所载资料。</w:t>
      </w:r>
    </w:p>
    <w:p w14:paraId="35DA31CC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0EB53EA5" w14:textId="77777777" w:rsidR="00BD4CA8" w:rsidRDefault="00000000">
      <w:pPr>
        <w:pStyle w:val="21"/>
        <w:pageBreakBefore/>
      </w:pPr>
      <w:bookmarkStart w:id="18" w:name="XFIN_H04_L1"/>
      <w:r>
        <w:lastRenderedPageBreak/>
        <w:t xml:space="preserve">04 </w:t>
      </w:r>
      <w:r>
        <w:t>蒙</w:t>
      </w:r>
      <w:r>
        <w:t xml:space="preserve"> </w:t>
      </w:r>
      <w:r>
        <w:t>初六</w:t>
      </w:r>
      <w:r>
        <w:t xml:space="preserve">  </w:t>
      </w:r>
      <w:r>
        <w:t>先有明确核对规则</w:t>
      </w:r>
      <w:bookmarkEnd w:id="18"/>
    </w:p>
    <w:p w14:paraId="5A310A1F" w14:textId="77777777" w:rsidR="00BD4CA8" w:rsidRDefault="00000000">
      <w:r>
        <w:rPr>
          <w:sz w:val="17"/>
        </w:rPr>
        <w:t>XFIN-H04-L1  ｜  XIANG-U-04-02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3D1822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5E1A5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25FFC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BFAA4C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79FED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利用刑人，以正法也。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332AB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「启发蒙昧，可借规范惩戒使人脱离束缚；若一味如此前进，将有憾。」《象传》解释：以正法。</w:t>
            </w:r>
          </w:p>
        </w:tc>
      </w:tr>
    </w:tbl>
    <w:p w14:paraId="4990D251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53E14DB5" w14:textId="77777777" w:rsidR="00BD4CA8" w:rsidRDefault="00000000">
      <w:r>
        <w:t>历史对照　清代商旅往来不同城市时，若必须自行携带现银，路途、时间与安全都是成本。读这段历史，可先留意「先有明确核对规则」。《小象》说「利用刑人，以正法也」。票号密押显示交易需要辨伪程序，可借来思考初始规范的作用；不沿用古代刑罚作建议。再问一句：远方分号如何确认票据和帐本属同一笔款？跨地汇兑靠人员与核对程序维持。这是后人借此爻对照史事，并非当事人据爻辞作决定。</w:t>
      </w:r>
    </w:p>
    <w:p w14:paraId="056F0242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0EB647DD" w14:textId="77777777" w:rsidR="00BD4CA8" w:rsidRDefault="00000000">
      <w:pPr>
        <w:pStyle w:val="21"/>
      </w:pPr>
      <w:bookmarkStart w:id="19" w:name="XFIN_H04_L2"/>
      <w:r>
        <w:t xml:space="preserve">04 </w:t>
      </w:r>
      <w:r>
        <w:t>蒙</w:t>
      </w:r>
      <w:r>
        <w:t xml:space="preserve"> </w:t>
      </w:r>
      <w:r>
        <w:t>九二</w:t>
      </w:r>
      <w:r>
        <w:t xml:space="preserve">  </w:t>
      </w:r>
      <w:r>
        <w:t>家业需要能力承接</w:t>
      </w:r>
      <w:bookmarkEnd w:id="19"/>
    </w:p>
    <w:p w14:paraId="01EFB15F" w14:textId="77777777" w:rsidR="00BD4CA8" w:rsidRDefault="00000000">
      <w:r>
        <w:rPr>
          <w:sz w:val="17"/>
        </w:rPr>
        <w:t>XFIN-H04-L2  ｜  XIANG-U-04-03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606E22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7432F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D358E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94513A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1F91D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子克家，剛柔接也。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29E50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「包容蒙昧者，吉；娶妻，吉；儿子能治理家业。」《象传》解释：阳刚与阴柔接。</w:t>
            </w:r>
          </w:p>
        </w:tc>
      </w:tr>
    </w:tbl>
    <w:p w14:paraId="1A105456" w14:textId="77777777" w:rsidR="00BD4CA8" w:rsidRDefault="00000000">
      <w:r>
        <w:t>事件与来源　《史记》记述巴地寡妇清承接家族的丹砂事业。既有财产如果没有继续经营，市场与人员就难以只靠继承身分维持；丹砂的生产和交易仍须有人安排。《史记》记述巴寡妇清承接家族丹砂事业，持续经营并以财力保护自身。这份记载让我们看到古代女性也可能是家产与产业的重要管理者。史书说她持续经营，并以财力保护自己。这个记载指出一位古代女性可以承担家产与产业管理，但没有留下每年丹砂产量、雇工人数或逐笔交易。从家业接手到持续经营，再到史家记下她的财力，是能确认的主要次序。她的资产和经营行动均有文字记录；读者不能因性别预设她只作名义持有人，也不能在空白处加上未见于史料的经营细节。资料可回查SJ129的「乌氏倮段后巴寡妇清记载」；原档标示时期为战国晚期至秦代，属家业承接案例。这些是事件位置与材料性质，不代表史书或机构资料留下每个参与者的完整帐簿。</w:t>
      </w:r>
    </w:p>
    <w:p w14:paraId="7F8034DD" w14:textId="77777777" w:rsidR="00BD4CA8" w:rsidRDefault="00000000">
      <w:r>
        <w:t>历史对照　《史记》记述巴寡妇清承接家族丹砂事业，持续经营并以财力保护自身。这段经过让「家业需要能力承接」有了具体背景。巴寡妇清守住丹砂家业，可对照有人承接管理责任；不能以性别推定谁适合经营。《小象》说「子克家，刚柔接也」。史书确实记录女性经营者的行动。读者可追问：继承资产之后，谁在维持产业与处理风险？这是后人借此爻对照史事，并非当事人据爻辞作决定。事件发生于战国晚期至秦代，后续成果还应回查SJ129所载资料。</w:t>
      </w:r>
    </w:p>
    <w:p w14:paraId="74790961" w14:textId="77777777" w:rsidR="00BD4CA8" w:rsidRDefault="00000000">
      <w:r>
        <w:rPr>
          <w:b/>
          <w:sz w:val="17"/>
        </w:rPr>
        <w:t xml:space="preserve">回查　</w:t>
      </w:r>
      <w:hyperlink w:anchor="ev_BAQING">
        <w:r w:rsidR="00BD4CA8">
          <w:rPr>
            <w:color w:val="245478"/>
          </w:rPr>
          <w:t>BAQING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6269BB42" w14:textId="77777777" w:rsidR="00BD4CA8" w:rsidRDefault="00000000">
      <w:pPr>
        <w:pStyle w:val="21"/>
      </w:pPr>
      <w:bookmarkStart w:id="20" w:name="XFIN_H04_L3"/>
      <w:r>
        <w:lastRenderedPageBreak/>
        <w:t xml:space="preserve">04 </w:t>
      </w:r>
      <w:r>
        <w:t>蒙</w:t>
      </w:r>
      <w:r>
        <w:t xml:space="preserve"> </w:t>
      </w:r>
      <w:r>
        <w:t>六三</w:t>
      </w:r>
      <w:r>
        <w:t xml:space="preserve">  </w:t>
      </w:r>
      <w:r>
        <w:t>合作不可只看眼前利益</w:t>
      </w:r>
      <w:bookmarkEnd w:id="20"/>
    </w:p>
    <w:p w14:paraId="0D41B7E9" w14:textId="77777777" w:rsidR="00BD4CA8" w:rsidRDefault="00000000">
      <w:r>
        <w:rPr>
          <w:sz w:val="17"/>
        </w:rPr>
        <w:t>XFIN-H04-L3  ｜  XIANG-U-04-04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BDA41B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390C7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9FC1C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1F40BA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16FEF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勿用取女，行不順也。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3F282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「不宜娶这样的女子：她见到有财势的男子便失去自持，没有利益。」《象传》解释：行不顺。</w:t>
            </w:r>
          </w:p>
        </w:tc>
      </w:tr>
    </w:tbl>
    <w:p w14:paraId="1A6EE074" w14:textId="77777777" w:rsidR="00BD4CA8" w:rsidRDefault="00000000">
      <w:r>
        <w:t>事件与来源　《史记》谈乌氏倮时，先写他从事畜牧。牲畜可以交换其他物品，但跨地域交易需要运送和往来对象；只在原地饲养与把商品带到不同市场，是两种不同安排。《史记》记述乌氏倮以畜牧起家，将牲畜换得物品，再与戎王往来，得到更多牲畜。财富累积涉及跨地域交换，也与权势关系相连。乌氏倮把牲畜换成货物，再同戎王往来，取得更多牲畜。交换关系为财富扩张提供通道，也让经营与特定权势人物产生联系。史书是简述，不留每次交易的日期、交换比例及运输损耗。事情按畜养、换货、再次换回牲畜的顺序展开。可以看到交易网络如何形成，但不能用后来财富倒推每一次往来都没有风险。资料可回查SJ129的「乌氏倮段」；原档标示时期为战国晚期至秦代，属畜牧与贸易案例。这些是事件位置与材料性质，不代表史书或机构资料留下每个参与者的完整帐簿。</w:t>
      </w:r>
    </w:p>
    <w:p w14:paraId="2AA58820" w14:textId="77777777" w:rsidR="00BD4CA8" w:rsidRDefault="00000000">
      <w:r>
        <w:t>历史对照　乌氏倮的交易的转折是：乌氏倮把牲畜换成货物，再同戎王往来，取得更多牲畜。《小象》说「勿用取女，行不顺也」。跨地交换也有交易对手风险。乌氏倮的贸易与权势关系交织，可提醒合作前检视依赖条件，而不是只被丰厚回报吸引。回到具体选择，一段有利的交易若倚赖特定对象，关系改变怎么办？这是后人借此爻对照史事，并非当事人据爻辞作决定。事件发生于战国晚期至秦代，后续成果还应回查SJ129所载资料。</w:t>
      </w:r>
    </w:p>
    <w:p w14:paraId="2B640021" w14:textId="77777777" w:rsidR="00BD4CA8" w:rsidRDefault="00000000">
      <w:r>
        <w:rPr>
          <w:b/>
          <w:sz w:val="17"/>
        </w:rPr>
        <w:t xml:space="preserve">回查　</w:t>
      </w:r>
      <w:hyperlink w:anchor="ev_WULUO">
        <w:r w:rsidR="00BD4CA8">
          <w:rPr>
            <w:color w:val="245478"/>
          </w:rPr>
          <w:t>WULUO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3665B6EC" w14:textId="77777777" w:rsidR="00BD4CA8" w:rsidRDefault="00000000">
      <w:pPr>
        <w:pStyle w:val="21"/>
        <w:pageBreakBefore/>
      </w:pPr>
      <w:bookmarkStart w:id="21" w:name="XFIN_H04_L4"/>
      <w:r>
        <w:lastRenderedPageBreak/>
        <w:t xml:space="preserve">04 </w:t>
      </w:r>
      <w:r>
        <w:t>蒙</w:t>
      </w:r>
      <w:r>
        <w:t xml:space="preserve"> </w:t>
      </w:r>
      <w:r>
        <w:t>六四</w:t>
      </w:r>
      <w:r>
        <w:t xml:space="preserve">  </w:t>
      </w:r>
      <w:r>
        <w:t>制度要接近实际使用</w:t>
      </w:r>
      <w:bookmarkEnd w:id="21"/>
    </w:p>
    <w:p w14:paraId="772759C4" w14:textId="77777777" w:rsidR="00BD4CA8" w:rsidRDefault="00000000">
      <w:r>
        <w:rPr>
          <w:sz w:val="17"/>
        </w:rPr>
        <w:t>XFIN-H04-L4  ｜  XIANG-U-04-05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9AD0A9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ABB2D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F86E5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75C8AF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7B412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困蒙之吝，獨遠實也。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7F654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「困蒙的吝」《象传》解释：独自远离实际情况。</w:t>
            </w:r>
          </w:p>
        </w:tc>
      </w:tr>
    </w:tbl>
    <w:p w14:paraId="144CE8F9" w14:textId="77777777" w:rsidR="00BD4CA8" w:rsidRDefault="00000000">
      <w:r>
        <w:t>事件与来源　王莽执政时多次改动货币制度，推出不同形制与面额的钱币。日常买卖要靠彼此接受同一种支付单位；新旧币制反覆变动，商人和居民便要重新辨认币值、换算价格。王莽多次改动货币制度，推出不同等级和形式的货币。《汉书》记述民间交易困扰及违禁问题，显示行政命令与日常使用之间出现落差。《汉书》记录民间使用困难和违禁问题，反映法令与实际交易之间的落差。颁布新规则后，仍须有可取得的货币和令人理解的换算，否则交易者可能避用。史料未逐户记载改币造成的损益，不宜概括所有家庭遭遇。多次政策变更在前，民间换算和遵守的困难在后。货币的共同尺度若不稳，规则本身会成为交易的一部分成本。资料可回查HS24B的「王莽币制与宝货制度段」；原档标示时期为新朝，1世纪初，属货币改革案例。这些是事件位置与材料性质，不代表史书或机构资料留下每个参与者的完整帐簿。</w:t>
      </w:r>
    </w:p>
    <w:p w14:paraId="659262DC" w14:textId="77777777" w:rsidR="00BD4CA8" w:rsidRDefault="00000000">
      <w:r>
        <w:t>历史对照　先看史事：多次政策变更在前，民间换算和遵守的困难在后。放回本爻，问题是「制度要接近实际使用」。《小象》说「困蒙之吝，独远实也」。王莽复杂币制可作远离交易现场的反例；规则再完整，民众无法使用仍会受困。再问一句：币种反覆改动时，买卖双方要怎样算同一笔价款？纸面价值还须进入真实交易。这是后人借此爻对照史事，并非当事人据爻辞作决定。事件发生于新朝，1世纪初，后续成果还应回查HS24B所载资料。</w:t>
      </w:r>
    </w:p>
    <w:p w14:paraId="3BE779EC" w14:textId="77777777" w:rsidR="00BD4CA8" w:rsidRDefault="00000000">
      <w:r>
        <w:rPr>
          <w:b/>
          <w:sz w:val="17"/>
        </w:rPr>
        <w:t xml:space="preserve">回查　</w:t>
      </w:r>
      <w:hyperlink w:anchor="ev_WANGMANG">
        <w:r w:rsidR="00BD4CA8"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3A3D3112" w14:textId="77777777" w:rsidR="00BD4CA8" w:rsidRDefault="00000000">
      <w:pPr>
        <w:pStyle w:val="21"/>
      </w:pPr>
      <w:bookmarkStart w:id="22" w:name="XFIN_H04_L5"/>
      <w:r>
        <w:t xml:space="preserve">04 </w:t>
      </w:r>
      <w:r>
        <w:t>蒙</w:t>
      </w:r>
      <w:r>
        <w:t xml:space="preserve"> </w:t>
      </w:r>
      <w:r>
        <w:t>六五</w:t>
      </w:r>
      <w:r>
        <w:t xml:space="preserve">  </w:t>
      </w:r>
      <w:r>
        <w:t>愿意学习才有进步</w:t>
      </w:r>
      <w:bookmarkEnd w:id="22"/>
    </w:p>
    <w:p w14:paraId="58904D50" w14:textId="77777777" w:rsidR="00BD4CA8" w:rsidRDefault="00000000">
      <w:r>
        <w:rPr>
          <w:sz w:val="17"/>
        </w:rPr>
        <w:t>XFIN-H04-L5  ｜  XIANG-U-04-06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AC751D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F2E4B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3DBEA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DE8799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9BDB7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童蒙之吉，順以巽也。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3FDC0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「童蒙的吉」《象传》解释：顺以巽。</w:t>
            </w:r>
          </w:p>
        </w:tc>
      </w:tr>
    </w:tbl>
    <w:p w14:paraId="0A8D8487" w14:textId="77777777" w:rsidR="00BD4CA8" w:rsidRDefault="00000000">
      <w:r>
        <w:t>事件与来源　台湾规划积体电路产业时，不能只买设备就期待人员立刻掌握制造流程。工程师须在实际工厂理解机器操作、制程控制和管理方式，回台后才有条件建立本地生产能力。1976年的技术合作就是在这个需求下展开。工研院与美国RCA签订积体电路技转合约，并派员受训。技术引进不只是购买设备，也包括让工程师学会制程与管理方法。人员赴美受训以后，工作并未结束；回到台湾还须把所见流程移植到不同设备、人员及供应环境。技转契约、受训与后来试产是相连而不相同的阶段。机构回顾保留了这些节点，没有列出每位工程师的课程与每日表现。故事从需要新技术开始，经过签约与学习，走到团队必须在本地自行操作的阶段。能否稳定生产，要由后续试产来验证，不能从签约当天直接推定。资料可回查RCA；ITRI的「技转合约及赴美培训段」；原档标示时期为1976年，属技术投资案例。这些是事件位置与材料性质，不代表史书或机构资料留下每个参与者的完整帐簿。</w:t>
      </w:r>
    </w:p>
    <w:p w14:paraId="7221ED75" w14:textId="77777777" w:rsidR="00BD4CA8" w:rsidRDefault="00000000">
      <w:r>
        <w:t>历史对照　在RCA技术引进一例，台湾规划积体电路产业时，不能只买设备就期待人员立刻掌握制造流程。赴美培训显示承认技术不足并接受训练的价值，可对照童蒙受教，不把求学视为羞耻。《小象》说「童蒙之吉，顺以巽也」。文件与受训不会自动变成稳定量产。读者可追问：赴美学到的流程回到台湾后，要在哪一道制程先接受检验？这是后人借此爻对照史事，并非当事人据爻辞作决定。事件发生于1976年，后续成果还应回查RCA、ITRI所载资料。</w:t>
      </w:r>
    </w:p>
    <w:p w14:paraId="1A9F871C" w14:textId="77777777" w:rsidR="00BD4CA8" w:rsidRDefault="00000000">
      <w:r>
        <w:rPr>
          <w:b/>
          <w:sz w:val="17"/>
        </w:rPr>
        <w:t xml:space="preserve">回查　</w:t>
      </w:r>
      <w:hyperlink w:anchor="ev_RCA76">
        <w:r w:rsidR="00BD4CA8"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 w:rsidR="00BD4CA8">
          <w:rPr>
            <w:color w:val="245478"/>
          </w:rPr>
          <w:t>ITRI</w:t>
        </w:r>
      </w:hyperlink>
    </w:p>
    <w:p w14:paraId="750EFC55" w14:textId="77777777" w:rsidR="00BD4CA8" w:rsidRDefault="00000000">
      <w:pPr>
        <w:pStyle w:val="21"/>
      </w:pPr>
      <w:bookmarkStart w:id="23" w:name="XFIN_H04_L6"/>
      <w:r>
        <w:lastRenderedPageBreak/>
        <w:t xml:space="preserve">04 </w:t>
      </w:r>
      <w:r>
        <w:t>蒙</w:t>
      </w:r>
      <w:r>
        <w:t xml:space="preserve"> </w:t>
      </w:r>
      <w:r>
        <w:t>上九</w:t>
      </w:r>
      <w:r>
        <w:t xml:space="preserve">  </w:t>
      </w:r>
      <w:r>
        <w:t>防范比事后补救更早</w:t>
      </w:r>
      <w:bookmarkEnd w:id="23"/>
    </w:p>
    <w:p w14:paraId="5AF34DCD" w14:textId="77777777" w:rsidR="00BD4CA8" w:rsidRDefault="00000000">
      <w:r>
        <w:rPr>
          <w:sz w:val="17"/>
        </w:rPr>
        <w:t>XFIN-H04-L6  ｜  XIANG-U-04-07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2A9A19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FC944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D23E3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60D74B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A80C9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利禦寇，上下順也。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F70F2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「以果断方式破除蒙昧；不宜做侵害者，适宜抵御侵害。」《象传》解释：上方与下方顺。</w:t>
            </w:r>
          </w:p>
        </w:tc>
      </w:tr>
    </w:tbl>
    <w:p w14:paraId="3D4405CC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759F311B" w14:textId="77777777" w:rsidR="00BD4CA8" w:rsidRDefault="00000000">
      <w:r>
        <w:t>历史对照　事情走到这一步：日升昌在清代发展汇兑业务，透过票据与异地分支办理款项转移。「防范比事后补救更早」因此值得再问一次。《小象》说「利御寇，上下顺也」。跨地汇兑靠人员与核对程序维持。票号防伪可对照保护交易秩序；防范目的应是减少侵害，不是以防弊为名任意限制客户。回到具体选择，远方分号如何确认票据和帐本属同一笔款？这是后人借此爻对照史事，并非当事人据爻辞作决定。</w:t>
      </w:r>
    </w:p>
    <w:p w14:paraId="772BDC61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68B273F1" w14:textId="77777777" w:rsidR="00BD4CA8" w:rsidRDefault="00000000">
      <w:pPr>
        <w:pStyle w:val="21"/>
        <w:pageBreakBefore/>
      </w:pPr>
      <w:bookmarkStart w:id="24" w:name="XFIN_H05_L1"/>
      <w:r>
        <w:lastRenderedPageBreak/>
        <w:t xml:space="preserve">05 </w:t>
      </w:r>
      <w:r>
        <w:t>需</w:t>
      </w:r>
      <w:r>
        <w:t xml:space="preserve"> </w:t>
      </w:r>
      <w:r>
        <w:t>初九</w:t>
      </w:r>
      <w:r>
        <w:t xml:space="preserve">  </w:t>
      </w:r>
      <w:r>
        <w:t>有准备地等待</w:t>
      </w:r>
      <w:bookmarkEnd w:id="24"/>
    </w:p>
    <w:p w14:paraId="2116C463" w14:textId="77777777" w:rsidR="00BD4CA8" w:rsidRDefault="00000000">
      <w:r>
        <w:rPr>
          <w:sz w:val="17"/>
        </w:rPr>
        <w:t>XFIN-H05-L1  ｜  XIANG-U-05-02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4A223C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78C9A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DCF4A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166DA8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43535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需于郊，不犯難行也。利用恆，无咎，未失常也。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E1CC4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「在郊外等待，宜保持恒常，不会有灾咎。」《象传》解释：不犯难行。「在郊外等待，宜保持恒常，不会有灾咎。」《象传》解释：未失常。</w:t>
            </w:r>
          </w:p>
        </w:tc>
      </w:tr>
    </w:tbl>
    <w:p w14:paraId="31D9FD87" w14:textId="77777777" w:rsidR="00BD4CA8" w:rsidRDefault="00000000">
      <w:r>
        <w:t>事件与来源　边郡谷价随收成和供需变化，农民卖粮与家庭买粮可能在不同时节承受不利价格。政府若等到缺粮时才寻找货源，也会遇到购买和运输的时间压力。耿寿昌建议在边郡设仓，粮价低时收购，昂贵时出售，以兼顾农民与购粮者。仓库让政府不必等到短缺出现才开始找粮。耿寿昌建议设常平仓，在价格较低时收粮，价格高时出售。仓库让政府能在丰歉之间持有存粮，但要保管、防损并决定放粮时机。史书记制度原理，不足以证明每一座仓在所有年份都准确调节价格。先购粮，再储藏，最后视需求出售，是这项安排的经过。收购影响农民售粮，释出影响购粮者，两端要放在同一条时间线理解。资料可回查HS24B的「耿寿昌与常平仓段」；原档标示时期为西汉宣帝五凤年间，属粮食金融案例。这些是事件位置与材料性质，不代表史书或机构资料留下每个参与者的完整帐簿。</w:t>
      </w:r>
    </w:p>
    <w:p w14:paraId="12DFFC63" w14:textId="77777777" w:rsidR="00BD4CA8" w:rsidRDefault="00000000">
      <w:r>
        <w:t>历史对照　耿寿昌建议在边郡设仓，粮价低时收购，昂贵时出售，以兼顾农民与购粮者。这段经过让「有准备地等待」有了具体背景。《小象》说「需于郊，不犯难行也。利用恒，无咎，未失常也」。常平仓先建立库存再因应粮价，可对照远离急迫短缺时做好准备，等待不等于空手旁观。再问一句：粮食何时入仓、何时释出，对农户各有何影响？政府若要稳价，先得有可用的存粮。这是后人借此爻对照史事，并非当事人据爻辞作决定。</w:t>
      </w:r>
    </w:p>
    <w:p w14:paraId="35E21B5C" w14:textId="77777777" w:rsidR="00BD4CA8" w:rsidRDefault="00000000">
      <w:r>
        <w:rPr>
          <w:b/>
          <w:sz w:val="17"/>
        </w:rPr>
        <w:t xml:space="preserve">回查　</w:t>
      </w:r>
      <w:hyperlink w:anchor="ev_CHANGPING">
        <w:r w:rsidR="00BD4CA8">
          <w:rPr>
            <w:color w:val="245478"/>
          </w:rPr>
          <w:t>CHANGPING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3E407782" w14:textId="77777777" w:rsidR="00BD4CA8" w:rsidRDefault="00000000">
      <w:pPr>
        <w:pStyle w:val="21"/>
      </w:pPr>
      <w:bookmarkStart w:id="25" w:name="XFIN_H05_L2"/>
      <w:r>
        <w:t xml:space="preserve">05 </w:t>
      </w:r>
      <w:r>
        <w:t>需</w:t>
      </w:r>
      <w:r>
        <w:t xml:space="preserve"> </w:t>
      </w:r>
      <w:r>
        <w:t>九二</w:t>
      </w:r>
      <w:r>
        <w:t xml:space="preserve">  </w:t>
      </w:r>
      <w:r>
        <w:t>在压力中逐步整理</w:t>
      </w:r>
      <w:bookmarkEnd w:id="25"/>
    </w:p>
    <w:p w14:paraId="4A357CF5" w14:textId="77777777" w:rsidR="00BD4CA8" w:rsidRDefault="00000000">
      <w:r>
        <w:rPr>
          <w:sz w:val="17"/>
        </w:rPr>
        <w:t>XFIN-H05-L2  ｜  XIANG-U-05-03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2C5703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07AED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CABD1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A7C90C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6F47F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需于沙，衍在中也。雖小有言，以終吉也。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2967B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「在沙滩等待，略有非议，终究吉祥。」《象传》解释：衍在中。「虽小有言」《象传》解释：以终吉。</w:t>
            </w:r>
          </w:p>
        </w:tc>
      </w:tr>
    </w:tbl>
    <w:p w14:paraId="77CBE096" w14:textId="77777777" w:rsidR="00BD4CA8" w:rsidRDefault="00000000">
      <w:r>
        <w:t>事件与来源　1916年停兑问题发生后，北京地区的纸币持有者依然需要处理手上的京钞。银行如果不能按原来的承诺支付，单靠再次说明政策，无法立刻使票据恢复信用。1916年停兑后，北京地区的京钞问题没有立即解决。中国银行行史记述其后透过分期整理、公债与存单等安排，逐步处理遗留问题。中国银行行史记述此后分期整理的安排，包括以公债、存单等方式处理。逐步处置意味着持票人仍得等待，银行则要说明兑付次序与可使用资源。资料记主要措施，无法推定每位持票人都在同一时间获得相同结果。事件由停兑留下的债务开始，走向多年分期整理，而不是一次公告便结案。信用的修复取决于每一阶段能否按提出的条件执行。资料可回查JING的「整理京钞各阶段」；原档标示时期为1916—1923年，属货币信用修复案例。这些是事件位置与材料性质，不代表史书或机构资料留下每个参与者的完整帐簿。</w:t>
      </w:r>
    </w:p>
    <w:p w14:paraId="6373CBB5" w14:textId="77777777" w:rsidR="00BD4CA8" w:rsidRDefault="00000000">
      <w:r>
        <w:t>历史对照　京钞整理的转折是：中国银行行史记述此后分期整理的安排，包括以公债、存单等方式处理。京钞透过多阶段安排处理，可对照在困难边缘维持秩序；争议存在不代表完全没有进展。《小象》说「需于沙，衍在中也。虽小有言，以终吉也」。修复信用要经过持续履约。读者可追问：整理方案公布后，持票人何时能取得可用的资产？这是后人借此爻对照史事，并非当事人据爻辞作决定。事件发生于1916—1923年，后续成果还应回查JING所载资料。</w:t>
      </w:r>
    </w:p>
    <w:p w14:paraId="6C5ACA46" w14:textId="77777777" w:rsidR="00BD4CA8" w:rsidRDefault="00000000">
      <w:r>
        <w:rPr>
          <w:b/>
          <w:sz w:val="17"/>
        </w:rPr>
        <w:t xml:space="preserve">回查　</w:t>
      </w:r>
      <w:hyperlink w:anchor="ev_JING1916">
        <w:r w:rsidR="00BD4CA8"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 w:rsidR="00BD4CA8">
          <w:rPr>
            <w:color w:val="245478"/>
          </w:rPr>
          <w:t>JING</w:t>
        </w:r>
      </w:hyperlink>
    </w:p>
    <w:p w14:paraId="720ED25E" w14:textId="77777777" w:rsidR="00BD4CA8" w:rsidRDefault="00000000">
      <w:pPr>
        <w:pStyle w:val="21"/>
      </w:pPr>
      <w:bookmarkStart w:id="26" w:name="XFIN_H05_L3"/>
      <w:r>
        <w:lastRenderedPageBreak/>
        <w:t xml:space="preserve">05 </w:t>
      </w:r>
      <w:r>
        <w:t>需</w:t>
      </w:r>
      <w:r>
        <w:t xml:space="preserve"> </w:t>
      </w:r>
      <w:r>
        <w:t>九三</w:t>
      </w:r>
      <w:r>
        <w:t xml:space="preserve">  </w:t>
      </w:r>
      <w:r>
        <w:t>越陷越深前先停看</w:t>
      </w:r>
      <w:bookmarkEnd w:id="26"/>
    </w:p>
    <w:p w14:paraId="3DA95290" w14:textId="77777777" w:rsidR="00BD4CA8" w:rsidRDefault="00000000">
      <w:r>
        <w:rPr>
          <w:sz w:val="17"/>
        </w:rPr>
        <w:t>XFIN-H05-L3  ｜  XIANG-U-05-04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F5D31F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D1463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80698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7E4B78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51B27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需于泥，災在外也。自我致寇，敬慎不敗也。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3900E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「在泥泞中等待，会招致敌害。」《象传》解释：灾在外。「自我致寇」《象传》解释：只要保持敬慎，就不会失败。</w:t>
            </w:r>
          </w:p>
        </w:tc>
      </w:tr>
    </w:tbl>
    <w:p w14:paraId="4C615117" w14:textId="77777777" w:rsidR="00BD4CA8" w:rsidRDefault="00000000">
      <w:r>
        <w:t>事件与来源　汉武帝时期持续用兵，军队补给及行政运作需要新的财政来源。朝廷推动征收、专卖和物资调度，希望让国库支应战争与治理。资源集中到政府，民间交易、财产和生产也因此受到影响。汉武帝时期持续用兵，财政需求增加，推动多种筹款与专卖措施。《汉书》同时记录国家能力的扩张与民间承受的压力。《汉书》一面记下国家动员财力的措施，一面记录商人与民众承受的负担。取得财源能支付眼前开销，征收过重却可能改变人们以后的生产和交易。不同政策不能合并成一张总帐，来源没有逐户记下得失。用兵使支出增加，支出推动新的财政措施，措施又让负担转到社会各处。这条时间线可辨认需求、政策和反应，不必替每项政策编造同样结局。资料可回查HS24B的「军事支出、财政措施与民间困乏段」；原档标示时期为汉武帝时期，属战争财政案例。这些是事件位置与材料性质，不代表史书或机构资料留下每个参与者的完整帐簿。</w:t>
      </w:r>
    </w:p>
    <w:p w14:paraId="4C70CF26" w14:textId="77777777" w:rsidR="00BD4CA8" w:rsidRDefault="00000000">
      <w:r>
        <w:t>历史对照　先看史事：用兵使支出增加，支出推动新的财政措施，措施又让负担转到社会各处。放回本爻，问题是「越陷越深前先停看」。《小象》说「需于泥，灾在外也。自我致寇，敬慎不败也」。军费有来源，也有承担者。军费增加后加重筹款压力，可借来思考行动如何使风险更近；谨慎须落在负担评估上。回到具体选择，朝廷取得新收入时，哪些人的生产与交易成本跟着增加？这是后人借此爻对照史事，并非当事人据爻辞作决定。</w:t>
      </w:r>
    </w:p>
    <w:p w14:paraId="1EC7BEF2" w14:textId="77777777" w:rsidR="00BD4CA8" w:rsidRDefault="00000000">
      <w:r>
        <w:rPr>
          <w:b/>
          <w:sz w:val="17"/>
        </w:rPr>
        <w:t xml:space="preserve">回查　</w:t>
      </w:r>
      <w:hyperlink w:anchor="ev_HANWAR">
        <w:r w:rsidR="00BD4CA8"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6FF51118" w14:textId="77777777" w:rsidR="00BD4CA8" w:rsidRDefault="00000000">
      <w:pPr>
        <w:pStyle w:val="21"/>
        <w:pageBreakBefore/>
      </w:pPr>
      <w:bookmarkStart w:id="27" w:name="XFIN_H05_L4"/>
      <w:r>
        <w:lastRenderedPageBreak/>
        <w:t xml:space="preserve">05 </w:t>
      </w:r>
      <w:r>
        <w:t>需</w:t>
      </w:r>
      <w:r>
        <w:t xml:space="preserve"> </w:t>
      </w:r>
      <w:r>
        <w:t>六四</w:t>
      </w:r>
      <w:r>
        <w:t xml:space="preserve">  </w:t>
      </w:r>
      <w:r>
        <w:t>听取处置信息以脱困</w:t>
      </w:r>
      <w:bookmarkEnd w:id="27"/>
    </w:p>
    <w:p w14:paraId="279DB4FD" w14:textId="77777777" w:rsidR="00BD4CA8" w:rsidRDefault="00000000">
      <w:r>
        <w:rPr>
          <w:sz w:val="17"/>
        </w:rPr>
        <w:t>XFIN-H05-L4  ｜  XIANG-U-05-05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54E154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351DB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C193C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EBBBC5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93072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需于血，順以聽也。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87470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「在流血危境中等待，终能走出洞穴。」《象传》解释：顺以听。</w:t>
            </w:r>
          </w:p>
        </w:tc>
      </w:tr>
    </w:tbl>
    <w:p w14:paraId="4336353E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11A57639" w14:textId="77777777" w:rsidR="00BD4CA8" w:rsidRDefault="00000000">
      <w:r>
        <w:t>历史对照　在金融重建基金一例，金融机构经营不善时，若存款与付款服务突然中断，受到影响的不只有管理者，还有依赖该机构收支的民众。《小象》说「需于血，顺以听也」。金融重建须评估机构缺口与承接条件，可对照愿意面对现况、接受调整，才能离开险境。再问一句：机构退出时，存款与付款服务由谁承接？处置成本和服务接续都是同一件事。这是后人借此爻对照史事，并非当事人据爻辞作决定。</w:t>
      </w:r>
    </w:p>
    <w:p w14:paraId="13B5355D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29CCDD4B" w14:textId="77777777" w:rsidR="00BD4CA8" w:rsidRDefault="00000000">
      <w:pPr>
        <w:pStyle w:val="21"/>
      </w:pPr>
      <w:bookmarkStart w:id="28" w:name="XFIN_H05_L5"/>
      <w:r>
        <w:t xml:space="preserve">05 </w:t>
      </w:r>
      <w:r>
        <w:t>需</w:t>
      </w:r>
      <w:r>
        <w:t xml:space="preserve"> </w:t>
      </w:r>
      <w:r>
        <w:t>九五</w:t>
      </w:r>
      <w:r>
        <w:t xml:space="preserve">  </w:t>
      </w:r>
      <w:r>
        <w:t>维持基本生活供给</w:t>
      </w:r>
      <w:bookmarkEnd w:id="28"/>
    </w:p>
    <w:p w14:paraId="33525C0A" w14:textId="77777777" w:rsidR="00BD4CA8" w:rsidRDefault="00000000">
      <w:r>
        <w:rPr>
          <w:sz w:val="17"/>
        </w:rPr>
        <w:t>XFIN-H05-L5  ｜  XIANG-U-05-06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9E3612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A1C4A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01E60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D4A124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130C9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酒食，貞吉，以中正也。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D75E5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「在饮食安适中等待，守正吉祥。」《象传》解释：因为能守中而且端正。</w:t>
            </w:r>
          </w:p>
        </w:tc>
      </w:tr>
    </w:tbl>
    <w:p w14:paraId="3DAB36BB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6C5F8C15" w14:textId="77777777" w:rsidR="00BD4CA8" w:rsidRDefault="00000000">
      <w:r>
        <w:t>历史对照　事情走到这一步：钱公辅记述范仲淹购置义田，以田产收入接济族人，供应衣食与婚丧所需。「维持基本生活供给」因此值得再问一次。义田持续提供衣食，可对照等待期间仍须顾好日常需要；资源应依清楚规则分配。《小象》说「酒食，贞吉，以中正也」。救助的来源与给付规则要一起看。读者可追问：田租若不够支应衣食和婚丧，原有承诺怎样调整？这是后人借此爻对照史事，并非当事人据爻辞作决定。</w:t>
      </w:r>
    </w:p>
    <w:p w14:paraId="288DEDE7" w14:textId="77777777" w:rsidR="00BD4CA8" w:rsidRDefault="00000000">
      <w:r>
        <w:rPr>
          <w:b/>
          <w:sz w:val="17"/>
        </w:rPr>
        <w:t xml:space="preserve">回查　</w:t>
      </w:r>
      <w:hyperlink w:anchor="ev_FANYI">
        <w:r w:rsidR="00BD4CA8"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 w:rsidR="00BD4CA8">
          <w:rPr>
            <w:color w:val="245478"/>
          </w:rPr>
          <w:t>YI</w:t>
        </w:r>
      </w:hyperlink>
    </w:p>
    <w:p w14:paraId="67EC7C86" w14:textId="77777777" w:rsidR="00BD4CA8" w:rsidRDefault="00000000">
      <w:pPr>
        <w:pStyle w:val="21"/>
      </w:pPr>
      <w:bookmarkStart w:id="29" w:name="XFIN_H05_L6"/>
      <w:r>
        <w:t xml:space="preserve">05 </w:t>
      </w:r>
      <w:r>
        <w:t>需</w:t>
      </w:r>
      <w:r>
        <w:t xml:space="preserve"> </w:t>
      </w:r>
      <w:r>
        <w:t>上六</w:t>
      </w:r>
      <w:r>
        <w:t xml:space="preserve">  </w:t>
      </w:r>
      <w:r>
        <w:t>把外来参与者纳入规则</w:t>
      </w:r>
      <w:bookmarkEnd w:id="29"/>
    </w:p>
    <w:p w14:paraId="76721710" w14:textId="77777777" w:rsidR="00BD4CA8" w:rsidRDefault="00000000">
      <w:r>
        <w:rPr>
          <w:sz w:val="17"/>
        </w:rPr>
        <w:t>XFIN-H05-L6  ｜  XIANG-U-05-07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254455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EBC0B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4D08B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01C617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F449C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不速之客來，敬之終吉。雖不當位，未大失也。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BE71B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「不速的客来」《象传》解释：敬之终吉。「虽不当位」《象传》解释：未大失。</w:t>
            </w:r>
          </w:p>
        </w:tc>
      </w:tr>
    </w:tbl>
    <w:p w14:paraId="4BD363ED" w14:textId="77777777" w:rsidR="00BD4CA8" w:rsidRDefault="00000000">
      <w:r>
        <w:t>事件与来源　中国申请加入世界贸易组织，需要与既有会员谈妥商品、服务及制度条件。加入多边组织能取得共同规则下的市场机会，也意味相关部门和企业须适应新的承诺。中国于2001年12月11日加入世界贸易组织。加入多边贸易体系，意味着取得参与机会，也承担协议中的市场开放与制度承诺。谈判与批准过后，中国于2001年12月11日成为会员。协议文件规范市场开放及其他责任，执行需要逐项落到主管机关和交易者身上。正式入会是一个日期，产业适应不是同一天完成；现有概述不足以计算每家公司因此增加多少收益。事情从提出入会、协商条件，走到会员资格确立，往后才是承诺的持续履行。权利与义务属同一安排，不应只撷取其中一面。资料可回查WTO；WTO2的「入会批准与生效日期」；原档标示时期为2001年，属国际贸易案例。这些是事件位置与材料性质，不代表史书或机构资料留下每个参与者的完整帐簿。</w:t>
      </w:r>
    </w:p>
    <w:p w14:paraId="07AD4B33" w14:textId="77777777" w:rsidR="00BD4CA8" w:rsidRDefault="00000000">
      <w:r>
        <w:t>历史对照　谈判与批准过后，中国于2001年12月11日成为会员。读这段历史，可先留意「把外来参与者纳入规则」。《小象》说「不速之客来，敬之终吉。虽不当位，未大失也」。资格取得只是执行规则的起点。加入WTO可对照面对新的合作对象，以明确承诺建立互动；不是无条件接受任何要求。回到具体选择，入会承诺写成文字后，哪个部门与企业须履行？这是后人借此爻对照史事，并非当事人据爻辞作决定。事件发生于2001年，后续成果还应回查WTO、WTO2所载资料。</w:t>
      </w:r>
    </w:p>
    <w:p w14:paraId="1E2A9DAD" w14:textId="77777777" w:rsidR="00BD4CA8" w:rsidRDefault="00000000">
      <w:r>
        <w:rPr>
          <w:b/>
          <w:sz w:val="17"/>
        </w:rPr>
        <w:t xml:space="preserve">回查　</w:t>
      </w:r>
      <w:hyperlink w:anchor="ev_WTO2001">
        <w:r w:rsidR="00BD4CA8"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 w:rsidR="00BD4CA8"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 w:rsidR="00BD4CA8">
          <w:rPr>
            <w:color w:val="245478"/>
          </w:rPr>
          <w:t>WTO2</w:t>
        </w:r>
      </w:hyperlink>
    </w:p>
    <w:p w14:paraId="63EFA786" w14:textId="77777777" w:rsidR="00BD4CA8" w:rsidRDefault="00000000">
      <w:pPr>
        <w:pStyle w:val="21"/>
        <w:pageBreakBefore/>
      </w:pPr>
      <w:bookmarkStart w:id="30" w:name="XFIN_H06_L1"/>
      <w:r>
        <w:lastRenderedPageBreak/>
        <w:t xml:space="preserve">06 </w:t>
      </w:r>
      <w:r>
        <w:t>讼</w:t>
      </w:r>
      <w:r>
        <w:t xml:space="preserve"> </w:t>
      </w:r>
      <w:r>
        <w:t>初六</w:t>
      </w:r>
      <w:r>
        <w:t xml:space="preserve">  </w:t>
      </w:r>
      <w:r>
        <w:t>不要让争议无限升高</w:t>
      </w:r>
      <w:bookmarkEnd w:id="30"/>
    </w:p>
    <w:p w14:paraId="7BFAA9ED" w14:textId="77777777" w:rsidR="00BD4CA8" w:rsidRDefault="00000000">
      <w:r>
        <w:rPr>
          <w:sz w:val="17"/>
        </w:rPr>
        <w:t>XFIN-H06-L1  ｜  XIANG-U-06-02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0EC9F7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55D8A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65DD6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3824F6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AECEF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不永所事，訟不可長也。雖小有言，其辯明也。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474DD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「不要让争讼持续，虽有小议论，终究吉祥。」《象传》解释：讼这种状态不能长久。「虽小有言」《象传》解释：其辩明。</w:t>
            </w:r>
          </w:p>
        </w:tc>
      </w:tr>
    </w:tbl>
    <w:p w14:paraId="692E0161" w14:textId="77777777" w:rsidR="00BD4CA8" w:rsidRDefault="00000000">
      <w:r>
        <w:t>事件与来源　汉昭帝时，朝廷财政需要负担边防和行政开销，盐铁、均输等政策涉及可取得的收入，也牵动民间用货与交易。不同群体对哪些负担可接受有不同看法。汉昭帝时，官员与贤良文学讨论盐铁、均输等措施。支持者强调边防经费，反对者关切百姓负担与官府逐利，呈现不同的财政优先次序。官员与贤良文学在盐铁会议中陈述各自理由。支持者重视军需来源，反对者质疑对百姓生活及民间买卖的影响。《盐铁论》记下这些主张，并非一份会后所有政策立即改废的清单。从财政问题到公开辩论，史事显示政策既有收入面，也有成本落到谁身上的问题。对话保留了不同立场，争议仍须靠后续政策处理。资料可回查SALT的「〈本议第一〉」；原档标示时期为前81年，属财政辩论案例。这些是事件位置与材料性质，不代表史书或机构资料留下每个参与者的完整帐簿。</w:t>
      </w:r>
    </w:p>
    <w:p w14:paraId="24F7DEF3" w14:textId="77777777" w:rsidR="00BD4CA8" w:rsidRDefault="00000000">
      <w:r>
        <w:t>历史对照　盐铁会议的转折是：官员与贤良文学在盐铁会议中陈述各自理由。《小象》说「不永所事，讼不可长也。虽小有言，其辩明也」。盐铁会议把财政分歧说出来，可用来思考及早厘清理由，避免争论只剩互相指责。再问一句：军费需要与民间负担，能否放在同一张政策清单？辩论留下分歧，不会自动抹去取舍。这是后人借此爻对照史事，并非当事人据爻辞作决定。事件发生于前81年，后续成果还应回查SALT所载资料。</w:t>
      </w:r>
    </w:p>
    <w:p w14:paraId="5430DBA8" w14:textId="77777777" w:rsidR="00BD4CA8" w:rsidRDefault="00000000">
      <w:r>
        <w:rPr>
          <w:b/>
          <w:sz w:val="17"/>
        </w:rPr>
        <w:t xml:space="preserve">回查　</w:t>
      </w:r>
      <w:hyperlink w:anchor="ev_SALT81">
        <w:r w:rsidR="00BD4CA8">
          <w:rPr>
            <w:color w:val="245478"/>
          </w:rPr>
          <w:t>SALT81</w:t>
        </w:r>
      </w:hyperlink>
      <w:r>
        <w:rPr>
          <w:sz w:val="17"/>
        </w:rPr>
        <w:t xml:space="preserve"> ｜ </w:t>
      </w:r>
      <w:hyperlink w:anchor="src_SALT">
        <w:r w:rsidR="00BD4CA8">
          <w:rPr>
            <w:color w:val="245478"/>
          </w:rPr>
          <w:t>SALT</w:t>
        </w:r>
      </w:hyperlink>
    </w:p>
    <w:p w14:paraId="71678B87" w14:textId="77777777" w:rsidR="00BD4CA8" w:rsidRDefault="00000000">
      <w:pPr>
        <w:pStyle w:val="21"/>
      </w:pPr>
      <w:bookmarkStart w:id="31" w:name="XFIN_H06_L2"/>
      <w:r>
        <w:t xml:space="preserve">06 </w:t>
      </w:r>
      <w:r>
        <w:t>讼</w:t>
      </w:r>
      <w:r>
        <w:t xml:space="preserve"> </w:t>
      </w:r>
      <w:r>
        <w:t>九二</w:t>
      </w:r>
      <w:r>
        <w:t xml:space="preserve">  </w:t>
      </w:r>
      <w:r>
        <w:t>权力差距会影响争议</w:t>
      </w:r>
      <w:bookmarkEnd w:id="31"/>
    </w:p>
    <w:p w14:paraId="2C60AF88" w14:textId="77777777" w:rsidR="00BD4CA8" w:rsidRDefault="00000000">
      <w:r>
        <w:rPr>
          <w:sz w:val="17"/>
        </w:rPr>
        <w:t>XFIN-H06-L2  ｜  XIANG-U-06-03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3DE49D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3AC70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F324F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EBC124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C3675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不克訟，歸逋竄也。自下訟上，患至掇也。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6145B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「诉讼不能取胜，回归本分、改变心意，安守正道则吉。」《象传》解释：归逋窜。「自下讼上」《象传》解释：患至掇。</w:t>
            </w:r>
          </w:p>
        </w:tc>
      </w:tr>
    </w:tbl>
    <w:p w14:paraId="20174D93" w14:textId="77777777" w:rsidR="00BD4CA8" w:rsidRDefault="00000000">
      <w:r>
        <w:t>事件与来源　农户在播种前或农事淡季需要资金，民间借贷成本可能很高。王安石推动青苗法，原意是由官府提供农业所需款项，再于往后收回本息。这一做法必须经过地方官员执行，才能到达借款人。王安石推行青苗法，由官府在农业资金短缺时提供借贷，期望减轻民间高利贷问题。但摊派借款、收取本息及官员考核等执行问题引发争论。制度推行后，借款是否自愿、利息如何负担、官员是否因考核而摊派，逐渐成为争议。即使方案最初要减轻高利贷，执行若增加强迫或偿付压力，农户处境便可能不同于政策书上的承诺。研究材料记述争论，并未替每村保存完整借款清册。事件从农业资金不足开始，进入官府放贷，再因分配和还款产生政策争论。检验成效必须看借款者经历，不能只用政策名称判断。资料可回查QING的「青苗借贷设计及争议」；原档标示时期为1069年起，属农业信贷案例。这些是事件位置与材料性质，不代表史书或机构资料留下每个参与者的完整帐簿。</w:t>
      </w:r>
    </w:p>
    <w:p w14:paraId="3907B0F5" w14:textId="77777777" w:rsidR="00BD4CA8" w:rsidRDefault="00000000">
      <w:r>
        <w:t>历史对照　先看史事：事件从农业资金不足开始，进入官府放贷，再因分配和还款产生政策争论。放回本爻，问题是「权力差距会影响争议」。青苗摊派争议可提醒官府与农户的议价能力不同；不能把弱方难以申诉理解成弱方有错。《小象》说「不克讼，归逋窜也。自下讼上，患至掇也」。放贷的初衷与地方执行须分开查。读者可追问：借款农户是否自愿，收成后能否负担本息？这是后人借此爻对照史事，并非当事人据爻辞作决定。</w:t>
      </w:r>
    </w:p>
    <w:p w14:paraId="771C7573" w14:textId="77777777" w:rsidR="00BD4CA8" w:rsidRDefault="00000000">
      <w:r>
        <w:rPr>
          <w:b/>
          <w:sz w:val="17"/>
        </w:rPr>
        <w:t xml:space="preserve">回查　</w:t>
      </w:r>
      <w:hyperlink w:anchor="ev_QINGMIAO">
        <w:r w:rsidR="00BD4CA8"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 w:rsidR="00BD4CA8">
          <w:rPr>
            <w:color w:val="245478"/>
          </w:rPr>
          <w:t>QING</w:t>
        </w:r>
      </w:hyperlink>
    </w:p>
    <w:p w14:paraId="19D2C3CD" w14:textId="77777777" w:rsidR="00BD4CA8" w:rsidRDefault="00000000">
      <w:pPr>
        <w:pStyle w:val="21"/>
      </w:pPr>
      <w:bookmarkStart w:id="32" w:name="XFIN_H06_L3"/>
      <w:r>
        <w:lastRenderedPageBreak/>
        <w:t xml:space="preserve">06 </w:t>
      </w:r>
      <w:r>
        <w:t>讼</w:t>
      </w:r>
      <w:r>
        <w:t xml:space="preserve"> </w:t>
      </w:r>
      <w:r>
        <w:t>六三</w:t>
      </w:r>
      <w:r>
        <w:t xml:space="preserve">  </w:t>
      </w:r>
      <w:r>
        <w:t>维持可持续的收入基础</w:t>
      </w:r>
      <w:bookmarkEnd w:id="32"/>
    </w:p>
    <w:p w14:paraId="45AE4F3D" w14:textId="77777777" w:rsidR="00BD4CA8" w:rsidRDefault="00000000">
      <w:r>
        <w:rPr>
          <w:sz w:val="17"/>
        </w:rPr>
        <w:t>XFIN-H06-L3  ｜  XIANG-U-06-04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60EC39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22A0B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7D5AB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5C71B7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72B49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食舊德，從上吉也。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8740A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「承受旧有德业，守正仍有危险，终究吉祥；若从事王事，不以成功自居。」《象传》解释：顺从上位者吉。</w:t>
            </w:r>
          </w:p>
        </w:tc>
      </w:tr>
    </w:tbl>
    <w:p w14:paraId="52752F8B" w14:textId="77777777" w:rsidR="00BD4CA8" w:rsidRDefault="00000000">
      <w:r>
        <w:t>事件与来源　任氏累积财产之后，家族仍要靠耕作和畜养维持日常所得。若把一次致富当成永远都有可花的钱，家中人口的饮食与其他支出可能逐步耗去资产。《史记》记载任氏致富后仍重视耕作、畜养与节制，并为家人订下生活约束。财富管理因而包括日常规则，不只是一次取得巨额收入。《史记》记任氏持续重视田畜，并为家人设定用度上的约束。收入如何形成、谁可以支用，变成家庭长期管理的一部分。史书没有一册现代意义的家用帐，不能推算任家的年化报酬，也不宜要求今日家庭照搬古代规矩。财富先被取得，家规后来仍得每天执行；生产和支出因此连成持续的生活安排。这段记载说明史家也注意致富以后的家业维持。资料可回查SJ129的「任氏家约及田畜段」；原档标示时期为秦汉之际至汉代，属家庭收支案例。这些是事件位置与材料性质，不代表史书或机构资料留下每个参与者的完整帐簿。</w:t>
      </w:r>
    </w:p>
    <w:p w14:paraId="74ADD1BE" w14:textId="77777777" w:rsidR="00BD4CA8" w:rsidRDefault="00000000">
      <w:r>
        <w:t>历史对照　在任氏家业一例，任氏累积财产之后，家族仍要靠耕作和畜养维持日常所得。《小象》说「食旧德，从上吉也」。节制与长期照顾应放在一起衡量。任氏以田畜维生可对照依靠既有可行的生产安排，不必把所有资源都押在争取额外利益。回到具体选择，田畜带来收入后，家中哪些支出必须维持？这是后人借此爻对照史事，并非当事人据爻辞作决定。事件发生于秦汉之际至汉代，后续成果还应回查SJ129所载资料。</w:t>
      </w:r>
    </w:p>
    <w:p w14:paraId="4B545597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 w:rsidR="00BD4CA8"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7D646D86" w14:textId="77777777" w:rsidR="00BD4CA8" w:rsidRDefault="00000000">
      <w:pPr>
        <w:pStyle w:val="21"/>
        <w:pageBreakBefore/>
      </w:pPr>
      <w:bookmarkStart w:id="33" w:name="XFIN_H06_L4"/>
      <w:r>
        <w:lastRenderedPageBreak/>
        <w:t xml:space="preserve">06 </w:t>
      </w:r>
      <w:r>
        <w:t>讼</w:t>
      </w:r>
      <w:r>
        <w:t xml:space="preserve"> </w:t>
      </w:r>
      <w:r>
        <w:t>九四</w:t>
      </w:r>
      <w:r>
        <w:t xml:space="preserve">  </w:t>
      </w:r>
      <w:r>
        <w:t>调整规则减少摩擦</w:t>
      </w:r>
      <w:bookmarkEnd w:id="33"/>
    </w:p>
    <w:p w14:paraId="10CAAE8F" w14:textId="77777777" w:rsidR="00BD4CA8" w:rsidRDefault="00000000">
      <w:r>
        <w:rPr>
          <w:sz w:val="17"/>
        </w:rPr>
        <w:t>XFIN-H06-L4  ｜  XIANG-U-06-05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8F002D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97679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6EA65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F0A64C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A9C48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復即命渝，安貞，不失也。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E5416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「诉讼不能取胜，回归本分、改变心意，安守正道则吉。」《象传》解释：不失。</w:t>
            </w:r>
          </w:p>
        </w:tc>
      </w:tr>
    </w:tbl>
    <w:p w14:paraId="0CC92320" w14:textId="77777777" w:rsidR="00BD4CA8" w:rsidRDefault="00000000">
      <w:r>
        <w:t>事件与来源　近代银两与银元并行，买卖双方谈好价格后仍可能遇到称量、换算和支付方式的差异。不同地方与行业沿用不同习惯，对跨地交易和帐务结算形成阻碍。1933年的废两改元，试图结束银两与银元并行造成的计算与支付不便，改以银元为统一单位。提案也注意到转换需要步骤，避免市场混乱。1933年废两改元提出以银元作共同单位，并考虑原有契约和市场交易如何过渡。制度宣布后，店家及银行仍需改写帐目、调整支付方法。提案提供政策理由和转换设计，不是每家商店适应速度的逐日纪录。从并行造成不便，到拟定统一规则，再到市场逐步采用，是改革的主要经过。用户能否正确换算，比一纸公告更直接影响日常交易。资料可回查TWO；TWO2的「改革提案及公告段」；原档标示时期为1933年，属交易制度案例。这些是事件位置与材料性质，不代表史书或机构资料留下每个参与者的完整帐簿。</w:t>
      </w:r>
    </w:p>
    <w:p w14:paraId="1B554DA1" w14:textId="77777777" w:rsidR="00BD4CA8" w:rsidRDefault="00000000">
      <w:r>
        <w:t>历史对照　事情走到这一步：1933年的废两改元，试图结束银两与银元并行造成的计算与支付不便，改以银元为统一单位。「调整规则减少摩擦」因此值得再问一次。《小象》说「复即命渝，安贞，不失也」。废两改元试图解决计价不一致，可对照放下原有争执，改用共同接受的支付尺度。再问一句：旧契约以银两计价，改用银元时谁来换算？统一单位仍有过渡成本。这是后人借此爻对照史事，并非当事人据爻辞作决定。</w:t>
      </w:r>
    </w:p>
    <w:p w14:paraId="328FEC83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 w:rsidR="00BD4CA8"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 w:rsidR="00BD4CA8"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 w:rsidR="00BD4CA8">
          <w:rPr>
            <w:color w:val="245478"/>
          </w:rPr>
          <w:t>TWO2</w:t>
        </w:r>
      </w:hyperlink>
    </w:p>
    <w:p w14:paraId="56711AF4" w14:textId="77777777" w:rsidR="00BD4CA8" w:rsidRDefault="00000000">
      <w:pPr>
        <w:pStyle w:val="21"/>
      </w:pPr>
      <w:bookmarkStart w:id="34" w:name="XFIN_H06_L5"/>
      <w:r>
        <w:t xml:space="preserve">06 </w:t>
      </w:r>
      <w:r>
        <w:t>讼</w:t>
      </w:r>
      <w:r>
        <w:t xml:space="preserve"> </w:t>
      </w:r>
      <w:r>
        <w:t>九五</w:t>
      </w:r>
      <w:r>
        <w:t xml:space="preserve">  </w:t>
      </w:r>
      <w:r>
        <w:t>判断需兼顾不同负担</w:t>
      </w:r>
      <w:bookmarkEnd w:id="34"/>
    </w:p>
    <w:p w14:paraId="4C23F9C7" w14:textId="77777777" w:rsidR="00BD4CA8" w:rsidRDefault="00000000">
      <w:r>
        <w:rPr>
          <w:sz w:val="17"/>
        </w:rPr>
        <w:t>XFIN-H06-L5  ｜  XIANG-U-06-06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E10214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3219C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1433B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956668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D9BD7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訟，元吉，以中正也。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46772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「由公正者裁决争讼，大吉。」《象传》解释：因为能守中而且端正。</w:t>
            </w:r>
          </w:p>
        </w:tc>
      </w:tr>
    </w:tbl>
    <w:p w14:paraId="42A8A5A2" w14:textId="77777777" w:rsidR="00BD4CA8" w:rsidRDefault="00000000">
      <w:r>
        <w:t>事件与来源　汉昭帝时，朝廷财政需要负担边防和行政开销，盐铁、均输等政策涉及可取得的收入，也牵动民间用货与交易。不同群体对哪些负担可接受有不同看法。汉昭帝时，官员与贤良文学讨论盐铁、均输等措施。支持者强调边防经费，反对者关切百姓负担与官府逐利，呈现不同的财政优先次序。官员与贤良文学在盐铁会议中陈述各自理由。支持者重视军需来源，反对者质疑对百姓生活及民间买卖的影响。《盐铁论》记下这些主张，并非一份会后所有政策立即改废的清单。从财政问题到公开辩论，史事显示政策既有收入面，也有成本落到谁身上的问题。对话保留了不同立场，争议仍须靠后续政策处理。资料可回查SALT的「〈本议第一〉」；原档标示时期为前81年，属财政辩论案例。这些是事件位置与材料性质，不代表史书或机构资料留下每个参与者的完整帐簿。</w:t>
      </w:r>
    </w:p>
    <w:p w14:paraId="5AE70819" w14:textId="77777777" w:rsidR="00BD4CA8" w:rsidRDefault="00000000">
      <w:r>
        <w:t>历史对照　官员与贤良文学在盐铁会议中陈述各自理由。读这段历史，可先留意「判断需兼顾不同负担」。盐铁论辩同时涉及边防收入与民生，可借来理解中正判断须听见成本承担者。《小象》说「讼，元吉，以中正也」。辩论留下分歧，不会自动抹去取舍。读者可追问：军费需要与民间负担，能否放在同一张政策清单？这是后人借此爻对照史事，并非当事人据爻辞作决定。事件发生于前81年，后续成果还应回查SALT所载资料。</w:t>
      </w:r>
    </w:p>
    <w:p w14:paraId="6C2E9586" w14:textId="77777777" w:rsidR="00BD4CA8" w:rsidRDefault="00000000">
      <w:r>
        <w:rPr>
          <w:b/>
          <w:sz w:val="17"/>
        </w:rPr>
        <w:t xml:space="preserve">回查　</w:t>
      </w:r>
      <w:hyperlink w:anchor="ev_SALT81">
        <w:r w:rsidR="00BD4CA8">
          <w:rPr>
            <w:color w:val="245478"/>
          </w:rPr>
          <w:t>SALT81</w:t>
        </w:r>
      </w:hyperlink>
      <w:r>
        <w:rPr>
          <w:sz w:val="17"/>
        </w:rPr>
        <w:t xml:space="preserve"> ｜ </w:t>
      </w:r>
      <w:hyperlink w:anchor="src_SALT">
        <w:r w:rsidR="00BD4CA8">
          <w:rPr>
            <w:color w:val="245478"/>
          </w:rPr>
          <w:t>SALT</w:t>
        </w:r>
      </w:hyperlink>
    </w:p>
    <w:p w14:paraId="522B2BD7" w14:textId="77777777" w:rsidR="00BD4CA8" w:rsidRDefault="00000000">
      <w:pPr>
        <w:pStyle w:val="21"/>
      </w:pPr>
      <w:bookmarkStart w:id="35" w:name="XFIN_H06_L6"/>
      <w:r>
        <w:lastRenderedPageBreak/>
        <w:t xml:space="preserve">06 </w:t>
      </w:r>
      <w:r>
        <w:t>讼</w:t>
      </w:r>
      <w:r>
        <w:t xml:space="preserve"> </w:t>
      </w:r>
      <w:r>
        <w:t>上九</w:t>
      </w:r>
      <w:r>
        <w:t xml:space="preserve">  </w:t>
      </w:r>
      <w:r>
        <w:t>得利不等于值得肯定</w:t>
      </w:r>
      <w:bookmarkEnd w:id="35"/>
    </w:p>
    <w:p w14:paraId="5D3DC22D" w14:textId="77777777" w:rsidR="00BD4CA8" w:rsidRDefault="00000000">
      <w:r>
        <w:rPr>
          <w:sz w:val="17"/>
        </w:rPr>
        <w:t>XFIN-H06-L6  ｜  XIANG-U-06-07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0A4CEF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4F27D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B847B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0FC9ED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A4A12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以訟受服，亦不足敬也。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C6998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「以讼受服」《象传》解释：亦不足敬。</w:t>
            </w:r>
          </w:p>
        </w:tc>
      </w:tr>
    </w:tbl>
    <w:p w14:paraId="366787C9" w14:textId="77777777" w:rsidR="00BD4CA8" w:rsidRDefault="00000000">
      <w:r>
        <w:t>事件与来源　汉武帝朝用兵带来财政需求，朝廷对商业财产推行算缗课征，要求依规申报。若有人隐匿，政府又以告缗鼓励检举，税制于是与调查及没收措施相连。汉武帝时对财产与商业课征算缗，并以告缗鼓励揭发隐匿。史料记载大量财产遭没收，也呈现商人受压及经济活动受影响的情况。《汉书》记下大量财产被没收，也记下商人和经济活动所受压力。查漏可增加国家短期收入，告发及没收也改变人们持有财产与经商的预期。史书概述影响，未附所有被告发者的个案证据，不能替每次指控下判断。先有用兵与筹款需求，再有算缗课税及告缗执行，最后在国库与民间留下不同后果。分辨财政目的和执行效果，是阅读此事的基本顺序。资料可回查HS24B的「算缗、告缗与杨可段」；原档标示时期为汉武帝时期，属税收执法案例。这些是事件位置与材料性质，不代表史书或机构资料留下每个参与者的完整帐簿。</w:t>
      </w:r>
    </w:p>
    <w:p w14:paraId="3CD0FB64" w14:textId="77777777" w:rsidR="00BD4CA8" w:rsidRDefault="00000000">
      <w:r>
        <w:t>历史对照　先有用兵与筹款需求，再有算缗课税及告缗执行，最后在国库与民间留下不同后果。这段经过让「得利不等于值得肯定」有了具体背景。《小象》说「以讼受服，亦不足敬也」。取得收入也会改变商人的经营预期。告缗带来财产没收与社会压力，可对照透过争讼或告发取得利益，未必建立值得信任的秩序。回到具体选择，稽查若鼓励告发，证据与申辩程序怎样保障？这是后人借此爻对照史事，并非当事人据爻辞作决定。</w:t>
      </w:r>
    </w:p>
    <w:p w14:paraId="38490F35" w14:textId="77777777" w:rsidR="00BD4CA8" w:rsidRDefault="00000000">
      <w:r>
        <w:rPr>
          <w:b/>
          <w:sz w:val="17"/>
        </w:rPr>
        <w:t xml:space="preserve">回查　</w:t>
      </w:r>
      <w:hyperlink w:anchor="ev_GAOMIN">
        <w:r w:rsidR="00BD4CA8"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65D942F6" w14:textId="77777777" w:rsidR="00BD4CA8" w:rsidRDefault="00000000">
      <w:pPr>
        <w:pStyle w:val="21"/>
        <w:pageBreakBefore/>
      </w:pPr>
      <w:bookmarkStart w:id="36" w:name="XFIN_H07_L1"/>
      <w:r>
        <w:lastRenderedPageBreak/>
        <w:t xml:space="preserve">07 </w:t>
      </w:r>
      <w:r>
        <w:t>师</w:t>
      </w:r>
      <w:r>
        <w:t xml:space="preserve"> </w:t>
      </w:r>
      <w:r>
        <w:t>初六</w:t>
      </w:r>
      <w:r>
        <w:t xml:space="preserve">  </w:t>
      </w:r>
      <w:r>
        <w:t>集体生产先有组织</w:t>
      </w:r>
      <w:bookmarkEnd w:id="36"/>
    </w:p>
    <w:p w14:paraId="5AEAC7FC" w14:textId="77777777" w:rsidR="00BD4CA8" w:rsidRDefault="00000000">
      <w:r>
        <w:rPr>
          <w:sz w:val="17"/>
        </w:rPr>
        <w:t>XFIN-H07-L1  ｜  XIANG-U-07-02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C82575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06E89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168F4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532E59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5DEE0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師出以律；失律，凶也。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80CC8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「师出以律；失律」《象传》解释：凶。</w:t>
            </w:r>
          </w:p>
        </w:tc>
      </w:tr>
    </w:tbl>
    <w:p w14:paraId="7C9E41BE" w14:textId="77777777" w:rsidR="00BD4CA8" w:rsidRDefault="00000000">
      <w:r>
        <w:t>事件与来源　东汉末年战乱使田地荒废、粮食运输困难；军队要持续移动，仍需稳定吃粮。曹操在其控制区域推行屯田，把可耕地、劳动人口及军需接在一起。曹操在战乱与粮食不足的背景下推行屯田，组织耕作，以补充军粮。这既是军事措施，也是把人口、土地与收成纳入管理的经济安排。官府组织耕作并取得部分收成，后方农事按季节进行，粮食再供军队使用。屯田改善了取得军粮的安排，也涉及参与耕作者的劳动与交纳责任。史籍叙述政策脉络，没有每个屯田家庭逐年的收成清册。故事从战时缺粮起，经分配土地与组织劳动，走向供应军队的收获。前线与农时不同步，下一季仍须有人耕作，措施不能靠一次收成维持。资料可回查CAO的「建安元年屯田及裴注」；原档标示时期为196年起，属农业与军需案例。这些是事件位置与材料性质，不代表史书或机构资料留下每个参与者的完整帐簿。</w:t>
      </w:r>
    </w:p>
    <w:p w14:paraId="5E4D1433" w14:textId="77777777" w:rsidR="00BD4CA8" w:rsidRDefault="00000000">
      <w:r>
        <w:t>历史对照　先看史事：故事从战时缺粮起，经分配土地与组织劳动，走向供应军队的收获。放回本爻，问题是「集体生产先有组织」。《小象》说「师出以律；失律，凶也」。屯田须安排耕作者、土地与粮食交付，可对照大规模行动需要规则；也要注意规则由谁制定。再问一句：田里的粮食要经过哪些交接才能到军队手上？农时与军需必须有人协调。这是后人借此爻对照史事，并非当事人据爻辞作决定。</w:t>
      </w:r>
    </w:p>
    <w:p w14:paraId="4E0CE43C" w14:textId="77777777" w:rsidR="00BD4CA8" w:rsidRDefault="00000000">
      <w:r>
        <w:rPr>
          <w:b/>
          <w:sz w:val="17"/>
        </w:rPr>
        <w:t xml:space="preserve">回查　</w:t>
      </w:r>
      <w:hyperlink w:anchor="ev_TUNTIAN196">
        <w:r w:rsidR="00BD4CA8">
          <w:rPr>
            <w:color w:val="245478"/>
          </w:rPr>
          <w:t>TUNTIAN196</w:t>
        </w:r>
      </w:hyperlink>
      <w:r>
        <w:rPr>
          <w:sz w:val="17"/>
        </w:rPr>
        <w:t xml:space="preserve"> ｜ </w:t>
      </w:r>
      <w:hyperlink w:anchor="src_CAO">
        <w:r w:rsidR="00BD4CA8">
          <w:rPr>
            <w:color w:val="245478"/>
          </w:rPr>
          <w:t>CAO</w:t>
        </w:r>
      </w:hyperlink>
    </w:p>
    <w:p w14:paraId="5F9CA75D" w14:textId="77777777" w:rsidR="00BD4CA8" w:rsidRDefault="00000000">
      <w:pPr>
        <w:pStyle w:val="21"/>
      </w:pPr>
      <w:bookmarkStart w:id="37" w:name="XFIN_H07_L2"/>
      <w:r>
        <w:t xml:space="preserve">07 </w:t>
      </w:r>
      <w:r>
        <w:t>师</w:t>
      </w:r>
      <w:r>
        <w:t xml:space="preserve"> </w:t>
      </w:r>
      <w:r>
        <w:t>九二</w:t>
      </w:r>
      <w:r>
        <w:t xml:space="preserve">  </w:t>
      </w:r>
      <w:r>
        <w:t>集中资源要回应公共需要</w:t>
      </w:r>
      <w:bookmarkEnd w:id="37"/>
    </w:p>
    <w:p w14:paraId="17CD8543" w14:textId="77777777" w:rsidR="00BD4CA8" w:rsidRDefault="00000000">
      <w:r>
        <w:rPr>
          <w:sz w:val="17"/>
        </w:rPr>
        <w:t>XFIN-H07-L2  ｜  XIANG-U-07-03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C5B0FB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7E131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AF123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D50E1F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77A96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在師中吉，承天寵也。王三錫命，懷萬邦也。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AA321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「身居军中统率得当，吉而无咎；君王多次授命嘉奖。」《象传》解释：承天宠。「身居军中统率得当，吉而无咎；君王多次授命嘉奖。」《象传》解释：怀万邦。</w:t>
            </w:r>
          </w:p>
        </w:tc>
      </w:tr>
    </w:tbl>
    <w:p w14:paraId="42F8B3F1" w14:textId="77777777" w:rsidR="00BD4CA8" w:rsidRDefault="00000000">
      <w:r>
        <w:t>事件与来源　1970年代外部能源及景气变动，使台湾企业与家庭面对成本压力，民间投资前景也出现不确定。交通、能源和工业基础若不足，企业个别扩张很难自行解决这些共同需求。台湾在1970年代推动十大建设，投资交通、能源与重工业等基础设施。在外部景气与民间投资承受压力时，政府投入成为重要的经济行动。政府推动十大建设，将资金投入不同的交通、能源及重工业工程。各项设施要经过规划、预算和施工，投入使用的时间并不相同。档案材料指出建设方向，不足以把每一笔后来的产业收益直接归给其中一座工程。外部冲击、政府决定投资、工程逐步施工到设施可供使用，是这场政策的时间线。评价时也须把当期支出与后续维护纳入。资料可回查TEN；TEN2的「十大建设背景与推动段」；原档标示时期为1970年代，属公共投资案例。这些是事件位置与材料性质，不代表史书或机构资料留下每个参与者的完整帐簿。</w:t>
      </w:r>
    </w:p>
    <w:p w14:paraId="5A1BF2C6" w14:textId="77777777" w:rsidR="00BD4CA8" w:rsidRDefault="00000000">
      <w:r>
        <w:t>历史对照　在十大建设一例，1970年代外部能源及景气变动，使台湾企业与家庭面对成本压力，民间投资前景也出现不确定。十大建设的统筹，可对照受命主持大型任务；职权所带来的资源应有可说明的公共目的。《小象》说「在师中吉，承天宠也。王三锡命，怀万邦也」。公共投资有施工期和后续维护费。读者可追问：工程预算支出与真正投入使用，各是什么时候？这是后人借此爻对照史事，并非当事人据爻辞作决定。</w:t>
      </w:r>
    </w:p>
    <w:p w14:paraId="7D3D880B" w14:textId="77777777" w:rsidR="00BD4CA8" w:rsidRDefault="00000000">
      <w:r>
        <w:rPr>
          <w:b/>
          <w:sz w:val="17"/>
        </w:rPr>
        <w:t xml:space="preserve">回查　</w:t>
      </w:r>
      <w:hyperlink w:anchor="ev_TENBUILD">
        <w:r w:rsidR="00BD4CA8">
          <w:rPr>
            <w:color w:val="245478"/>
          </w:rPr>
          <w:t>TENBUILD</w:t>
        </w:r>
      </w:hyperlink>
      <w:r>
        <w:rPr>
          <w:sz w:val="17"/>
        </w:rPr>
        <w:t xml:space="preserve"> ｜ </w:t>
      </w:r>
      <w:hyperlink w:anchor="src_TEN">
        <w:r w:rsidR="00BD4CA8">
          <w:rPr>
            <w:color w:val="245478"/>
          </w:rPr>
          <w:t>TEN</w:t>
        </w:r>
      </w:hyperlink>
      <w:r>
        <w:rPr>
          <w:sz w:val="17"/>
        </w:rPr>
        <w:t>、</w:t>
      </w:r>
      <w:hyperlink w:anchor="src_TEN2">
        <w:r w:rsidR="00BD4CA8">
          <w:rPr>
            <w:color w:val="245478"/>
          </w:rPr>
          <w:t>TEN2</w:t>
        </w:r>
      </w:hyperlink>
    </w:p>
    <w:p w14:paraId="3C990056" w14:textId="77777777" w:rsidR="00BD4CA8" w:rsidRDefault="00000000">
      <w:pPr>
        <w:pStyle w:val="21"/>
      </w:pPr>
      <w:bookmarkStart w:id="38" w:name="XFIN_H07_L3"/>
      <w:r>
        <w:lastRenderedPageBreak/>
        <w:t xml:space="preserve">07 </w:t>
      </w:r>
      <w:r>
        <w:t>师</w:t>
      </w:r>
      <w:r>
        <w:t xml:space="preserve"> </w:t>
      </w:r>
      <w:r>
        <w:t>六三</w:t>
      </w:r>
      <w:r>
        <w:t xml:space="preserve">  </w:t>
      </w:r>
      <w:r>
        <w:t>失败成本由谁承受</w:t>
      </w:r>
      <w:bookmarkEnd w:id="38"/>
    </w:p>
    <w:p w14:paraId="54AEC446" w14:textId="77777777" w:rsidR="00BD4CA8" w:rsidRDefault="00000000">
      <w:r>
        <w:rPr>
          <w:sz w:val="17"/>
        </w:rPr>
        <w:t>XFIN-H07-L3  ｜  XIANG-U-07-04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23C687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AC93E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B238D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A359E2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80E34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師或輿尸，大无功也。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9B847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「军队可能载回尸体，凶。」《象传》解释：大无功。</w:t>
            </w:r>
          </w:p>
        </w:tc>
      </w:tr>
    </w:tbl>
    <w:p w14:paraId="460003BF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099C933A" w14:textId="77777777" w:rsidR="00BD4CA8" w:rsidRDefault="00000000">
      <w:r>
        <w:t>历史对照　事情走到这一步：金圆券发行后未能阻止贬值，最终在1949年退出流通。「失败成本由谁承受」因此值得再问一次。《小象》说「师或舆尸，大无功也」。货币的购买力由交易反覆检验。金圆券崩溃使民众承受购买力损失，可作行动失败代价沉重的反例，不能只看决策者目标。回到具体选择，新券发出后，居民隔日还能用它买到什么？这是后人借此爻对照史事，并非当事人据爻辞作决定。事件发生于1948—1949年，后续成果还应回查GOLD所载资料。</w:t>
      </w:r>
    </w:p>
    <w:p w14:paraId="56C8CD91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70832809" w14:textId="77777777" w:rsidR="00BD4CA8" w:rsidRDefault="00000000">
      <w:pPr>
        <w:pStyle w:val="21"/>
        <w:pageBreakBefore/>
      </w:pPr>
      <w:bookmarkStart w:id="39" w:name="XFIN_H07_L4"/>
      <w:r>
        <w:lastRenderedPageBreak/>
        <w:t xml:space="preserve">07 </w:t>
      </w:r>
      <w:r>
        <w:t>师</w:t>
      </w:r>
      <w:r>
        <w:t xml:space="preserve"> </w:t>
      </w:r>
      <w:r>
        <w:t>六四</w:t>
      </w:r>
      <w:r>
        <w:t xml:space="preserve">  </w:t>
      </w:r>
      <w:r>
        <w:t>退出不一定是失败</w:t>
      </w:r>
      <w:bookmarkEnd w:id="39"/>
    </w:p>
    <w:p w14:paraId="72A3E4D7" w14:textId="77777777" w:rsidR="00BD4CA8" w:rsidRDefault="00000000">
      <w:r>
        <w:rPr>
          <w:sz w:val="17"/>
        </w:rPr>
        <w:t>XFIN-H07-L4  ｜  XIANG-U-07-05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2AF23F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8F0AD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9E870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E29FB6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0356F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左次无咎，未失常也。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2CA10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「军队退驻左方，审慎避战，无咎。」《象传》解释：未失常。</w:t>
            </w:r>
          </w:p>
        </w:tc>
      </w:tr>
    </w:tbl>
    <w:p w14:paraId="6B9DABC6" w14:textId="77777777" w:rsidR="00BD4CA8" w:rsidRDefault="00000000">
      <w:r>
        <w:t>事件与来源　1998年亚洲金融危机期间，香港政府进入股票市场购入资产。市场介入发生在压力之下，随后政府持有的股票需要管理；危机暂缓之后，如何减少公共部门的持股，又成为要处理的问题。香港在1998年购入股票后，于1999年推出盈富基金，作为逐步处置部分持股的方式。这让危机时期取得的资产，有了后续管理与退出安排。1999年推出盈富基金，作为让部分持股逐步转由市场承接的方式。从直接持有到安排退出，要兼顾资产处置和交易秩序，不能只以基金推出当天判断所有股票已售出。官方年报能确认政策节点，没有替每位投资者计算损益。这段事件先有危机时买入，再有持股管理，最后有逐步退出的设计。入市的理由和退出的安排都要交代，两者属于同一次公共决策的不同阶段。资料可回查TRACK的「Reserves Management：1999年11月推出基金」；原档标示时期为1999年，属公共资产处置案例。这些是事件位置与材料性质，不代表史书或机构资料留下每个参与者的完整帐簿。</w:t>
      </w:r>
    </w:p>
    <w:p w14:paraId="1AD3CE95" w14:textId="77777777" w:rsidR="00BD4CA8" w:rsidRDefault="00000000">
      <w:r>
        <w:t>历史对照　1999年推出盈富基金，作为让部分持股逐步转由市场承接的方式。读这段历史，可先留意「退出不一定是失败」。《小象》说「左次无咎，未失常也」。危机后以盈富基金处置持股，可对照有秩序地收束行动；完成任务也需要退场安排。再问一句：公共持股何时退出，退出的规则谁能核对？危机中的买入，会留下危机后的责任。这是后人借此爻对照史事，并非当事人据爻辞作决定。事件发生于1999年，后续成果还应回查TRACK所载资料。</w:t>
      </w:r>
    </w:p>
    <w:p w14:paraId="4AA8E326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 w:rsidR="00BD4CA8"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 w:rsidR="00BD4CA8">
          <w:rPr>
            <w:color w:val="245478"/>
          </w:rPr>
          <w:t>TRACK</w:t>
        </w:r>
      </w:hyperlink>
    </w:p>
    <w:p w14:paraId="4C1F0B69" w14:textId="77777777" w:rsidR="00BD4CA8" w:rsidRDefault="00000000">
      <w:pPr>
        <w:pStyle w:val="21"/>
      </w:pPr>
      <w:bookmarkStart w:id="40" w:name="XFIN_H07_L5"/>
      <w:r>
        <w:t xml:space="preserve">07 </w:t>
      </w:r>
      <w:r>
        <w:t>师</w:t>
      </w:r>
      <w:r>
        <w:t xml:space="preserve"> </w:t>
      </w:r>
      <w:r>
        <w:t>六五</w:t>
      </w:r>
      <w:r>
        <w:t xml:space="preserve">  </w:t>
      </w:r>
      <w:r>
        <w:t>任务要交给有能力的人</w:t>
      </w:r>
      <w:bookmarkEnd w:id="40"/>
    </w:p>
    <w:p w14:paraId="5E05967B" w14:textId="77777777" w:rsidR="00BD4CA8" w:rsidRDefault="00000000">
      <w:r>
        <w:rPr>
          <w:sz w:val="17"/>
        </w:rPr>
        <w:t>XFIN-H07-L5  ｜  XIANG-U-07-06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658489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6AD6A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B8D88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7F657F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E527C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長子帥師，以中行也。弟子輿尸，使不當也。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352C6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田中有野兽，可以执言讨伐，无咎；应由长子统军，若由欠成熟者主事而载尸归来，即使名义正当也凶。」《象传》解释：以中行。「田中有野兽，可以执言讨伐，无咎；应由长子统军，若由欠成熟者主事而载尸归来，即使名义正当也凶。」《象传》解释：使不恰当。</w:t>
            </w:r>
          </w:p>
        </w:tc>
      </w:tr>
    </w:tbl>
    <w:p w14:paraId="0098AC8B" w14:textId="77777777" w:rsidR="00BD4CA8" w:rsidRDefault="00000000">
      <w:r>
        <w:t>事件与来源　台湾规划积体电路产业时，不能只买设备就期待人员立刻掌握制造流程。工程师须在实际工厂理解机器操作、制程控制和管理方式，回台后才有条件建立本地生产能力。1976年的技术合作就是在这个需求下展开。工研院与美国RCA签订积体电路技转合约，并派员受训。技术引进不只是购买设备，也包括让工程师学会制程与管理方法。人员赴美受训以后，工作并未结束；回到台湾还须把所见流程移植到不同设备、人员及供应环境。技转契约、受训与后来试产是相连而不相同的阶段。机构回顾保留了这些节点，没有列出每位工程师的课程与每日表现。故事从需要新技术开始，经过签约与学习，走到团队必须在本地自行操作的阶段。能否稳定生产，要由后续试产来验证，不能从签约当天直接推定。资料可回查RCA；ITRI的「技转合约及赴美培训段」；原档标示时期为1976年，属技术投资案例。这些是事件位置与材料性质，不代表史书或机构资料留下每个参与者的完整帐簿。</w:t>
      </w:r>
    </w:p>
    <w:p w14:paraId="7C200ADD" w14:textId="77777777" w:rsidR="00BD4CA8" w:rsidRDefault="00000000">
      <w:r>
        <w:t>历史对照　故事从需要新技术开始，经过签约与学习，走到团队必须在本地自行操作的阶段。这段经过让「任务要交给有能力的人」有了具体背景。RCA培训先建立制程人才，可对照职责与能力相配；本例不把古代长幼名分搬到现代聘任。《小象》说「长子帅师，以中行也。弟子舆尸，使不当也」。文件与受训不</w:t>
      </w:r>
      <w:r>
        <w:lastRenderedPageBreak/>
        <w:t>会自动变成稳定量产。读者可追问：赴美学到的流程回到台湾后，要在哪一道制程先接受检验？这是后人借此爻对照史事，并非当事人据爻辞作决定。</w:t>
      </w:r>
    </w:p>
    <w:p w14:paraId="744DAD3B" w14:textId="77777777" w:rsidR="00BD4CA8" w:rsidRDefault="00000000">
      <w:r>
        <w:rPr>
          <w:b/>
          <w:sz w:val="17"/>
        </w:rPr>
        <w:t xml:space="preserve">回查　</w:t>
      </w:r>
      <w:hyperlink w:anchor="ev_RCA76">
        <w:r w:rsidR="00BD4CA8"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 w:rsidR="00BD4CA8">
          <w:rPr>
            <w:color w:val="245478"/>
          </w:rPr>
          <w:t>ITRI</w:t>
        </w:r>
      </w:hyperlink>
    </w:p>
    <w:p w14:paraId="62FB99DB" w14:textId="77777777" w:rsidR="00BD4CA8" w:rsidRDefault="00000000">
      <w:pPr>
        <w:pStyle w:val="21"/>
      </w:pPr>
      <w:bookmarkStart w:id="41" w:name="XFIN_H07_L6"/>
      <w:r>
        <w:t xml:space="preserve">07 </w:t>
      </w:r>
      <w:r>
        <w:t>师</w:t>
      </w:r>
      <w:r>
        <w:t xml:space="preserve"> </w:t>
      </w:r>
      <w:r>
        <w:t>上六</w:t>
      </w:r>
      <w:r>
        <w:t xml:space="preserve">  </w:t>
      </w:r>
      <w:r>
        <w:t>重整也要安排责任</w:t>
      </w:r>
      <w:bookmarkEnd w:id="41"/>
    </w:p>
    <w:p w14:paraId="694A5646" w14:textId="77777777" w:rsidR="00BD4CA8" w:rsidRDefault="00000000">
      <w:r>
        <w:rPr>
          <w:sz w:val="17"/>
        </w:rPr>
        <w:t>XFIN-H07-L6  ｜  XIANG-U-07-07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60DA8C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DCB4F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17330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90F5F4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1193B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大君有命，以正功也。小人勿用，必亂邦也。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5CCC1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「君王颁命封国授家；小人不可任用。」《象传》解释：以正功。「君王颁命封国授家；小人不可任用。」《象传》解释：必乱邦。</w:t>
            </w:r>
          </w:p>
        </w:tc>
      </w:tr>
    </w:tbl>
    <w:p w14:paraId="0DC82D53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537F718A" w14:textId="77777777" w:rsidR="00BD4CA8" w:rsidRDefault="00000000">
      <w:r>
        <w:t>历史对照　金融重建基金的转折是：金融机构经营不善时，若存款与付款服务突然中断，受到影响的不只有管理者，还有依赖该机构收支的民众。《小象》说「大君有命，以正功也。小人勿用，必乱邦也」。处置成本和服务接续都是同一件事。金融重建涉及机构退出与承接，可借来思考功过与责任如何区分，不能只补足帐面缺口。回到具体选择，机构退出时，存款与付款服务由谁承接？这是后人借此爻对照史事，并非当事人据爻辞作决定。</w:t>
      </w:r>
    </w:p>
    <w:p w14:paraId="5B33914D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645A0C77" w14:textId="77777777" w:rsidR="00BD4CA8" w:rsidRDefault="00000000">
      <w:pPr>
        <w:pStyle w:val="21"/>
        <w:pageBreakBefore/>
      </w:pPr>
      <w:bookmarkStart w:id="42" w:name="XFIN_H08_L1"/>
      <w:r>
        <w:lastRenderedPageBreak/>
        <w:t xml:space="preserve">08 </w:t>
      </w:r>
      <w:r>
        <w:t>比</w:t>
      </w:r>
      <w:r>
        <w:t xml:space="preserve"> </w:t>
      </w:r>
      <w:r>
        <w:t>初六</w:t>
      </w:r>
      <w:r>
        <w:t xml:space="preserve">  </w:t>
      </w:r>
      <w:r>
        <w:t>初期信任由小事建立</w:t>
      </w:r>
      <w:bookmarkEnd w:id="42"/>
    </w:p>
    <w:p w14:paraId="6D9D14BC" w14:textId="77777777" w:rsidR="00BD4CA8" w:rsidRDefault="00000000">
      <w:r>
        <w:rPr>
          <w:sz w:val="17"/>
        </w:rPr>
        <w:t>XFIN-H08-L1  ｜  XIANG-U-08-02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C31CCF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31528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37E3F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D97684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9186E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比之初六，有它吉也。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F073C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「比的初六」《象传》解释：有它吉。</w:t>
            </w:r>
          </w:p>
        </w:tc>
      </w:tr>
    </w:tbl>
    <w:p w14:paraId="548909DE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284C76D2" w14:textId="77777777" w:rsidR="00BD4CA8" w:rsidRDefault="00000000">
      <w:r>
        <w:t>历史对照　在日升昌票号一例，清代商旅往来不同城市时，若必须自行携带现银，路途、时间与安全都是成本。《小象》说「比之初六，有它吉也」。汇兑服务必须让客户相信远方可以付款，可对照合作起点的诚信；仍需票据与纪录支持。再问一句：远方分号如何确认票据和帐本属同一笔款？跨地汇兑靠人员与核对程序维持。这是后人借此爻对照史事，并非当事人据爻辞作决定。事件发生于清代，1820年代起，后续成果还应回查PIAO所载资料。</w:t>
      </w:r>
    </w:p>
    <w:p w14:paraId="187722B8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2D7BAAD0" w14:textId="77777777" w:rsidR="00BD4CA8" w:rsidRDefault="00000000">
      <w:pPr>
        <w:pStyle w:val="21"/>
      </w:pPr>
      <w:bookmarkStart w:id="43" w:name="XFIN_H08_L2"/>
      <w:r>
        <w:t xml:space="preserve">08 </w:t>
      </w:r>
      <w:r>
        <w:t>比</w:t>
      </w:r>
      <w:r>
        <w:t xml:space="preserve"> </w:t>
      </w:r>
      <w:r>
        <w:t>六二</w:t>
      </w:r>
      <w:r>
        <w:t xml:space="preserve">  </w:t>
      </w:r>
      <w:r>
        <w:t>合作不失自身原则</w:t>
      </w:r>
      <w:bookmarkEnd w:id="43"/>
    </w:p>
    <w:p w14:paraId="7C54A95A" w14:textId="77777777" w:rsidR="00BD4CA8" w:rsidRDefault="00000000">
      <w:r>
        <w:rPr>
          <w:sz w:val="17"/>
        </w:rPr>
        <w:t>XFIN-H08-L2  ｜  XIANG-U-08-03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2FBD72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F1DFF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2949A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9C121B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7A99B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比之自內，不自失也。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67B61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「亲近发自内心，守正吉祥。」《象传》解释：不自失。</w:t>
            </w:r>
          </w:p>
        </w:tc>
      </w:tr>
    </w:tbl>
    <w:p w14:paraId="21382EE5" w14:textId="77777777" w:rsidR="00BD4CA8" w:rsidRDefault="00000000">
      <w:r>
        <w:t>事件与来源　任氏累积财产之后，家族仍要靠耕作和畜养维持日常所得。若把一次致富当成永远都有可花的钱，家中人口的饮食与其他支出可能逐步耗去资产。《史记》记载任氏致富后仍重视耕作、畜养与节制，并为家人订下生活约束。财富管理因而包括日常规则，不只是一次取得巨额收入。《史记》记任氏持续重视田畜，并为家人设定用度上的约束。收入如何形成、谁可以支用，变成家庭长期管理的一部分。史书没有一册现代意义的家用帐，不能推算任家的年化报酬，也不宜要求今日家庭照搬古代规矩。财富先被取得，家规后来仍得每天执行；生产和支出因此连成持续的生活安排。这段记载说明史家也注意致富以后的家业维持。资料可回查SJ129的「任氏家约及田畜段」；原档标示时期为秦汉之际至汉代，属家庭收支案例。这些是事件位置与材料性质，不代表史书或机构资料留下每个参与者的完整帐簿。</w:t>
      </w:r>
    </w:p>
    <w:p w14:paraId="036BDBDD" w14:textId="77777777" w:rsidR="00BD4CA8" w:rsidRDefault="00000000">
      <w:r>
        <w:t>历史对照　事情走到这一步：《史记》记载任氏致富后仍重视耕作、畜养与节制，并为家人订下生活约束。「合作不失自身原则」因此值得再问一次。任氏维持收入与支出规则，可借来思考参与交易时保有自身界线，而不是随外界奢侈风气改变。《小象》说「比之自内，不自失也」。节制与长期照顾应放在一起衡量。读者可追问：田畜带来收入后，家中哪些支出必须维持？这是后人借此爻对照史事，并非当事人据爻辞作决定。</w:t>
      </w:r>
    </w:p>
    <w:p w14:paraId="5BDE6A80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 w:rsidR="00BD4CA8"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7EA899B2" w14:textId="77777777" w:rsidR="00BD4CA8" w:rsidRDefault="00000000">
      <w:pPr>
        <w:pStyle w:val="21"/>
      </w:pPr>
      <w:bookmarkStart w:id="44" w:name="XFIN_H08_L3"/>
      <w:r>
        <w:t xml:space="preserve">08 </w:t>
      </w:r>
      <w:r>
        <w:t>比</w:t>
      </w:r>
      <w:r>
        <w:t xml:space="preserve"> </w:t>
      </w:r>
      <w:r>
        <w:t>六三</w:t>
      </w:r>
      <w:r>
        <w:t xml:space="preserve">  </w:t>
      </w:r>
      <w:r>
        <w:t>不当诱因会伤害关系</w:t>
      </w:r>
      <w:bookmarkEnd w:id="44"/>
    </w:p>
    <w:p w14:paraId="251D42C4" w14:textId="77777777" w:rsidR="00BD4CA8" w:rsidRDefault="00000000">
      <w:r>
        <w:rPr>
          <w:sz w:val="17"/>
        </w:rPr>
        <w:t>XFIN-H08-L3  ｜  XIANG-U-08-04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309216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9731D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6000B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580BC1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538F5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比之匪人，不亦傷乎！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ADC58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「亲近了不适当的人。」《象传》解释：不亦伤乎！。</w:t>
            </w:r>
          </w:p>
        </w:tc>
      </w:tr>
    </w:tbl>
    <w:p w14:paraId="76BCAEF8" w14:textId="77777777" w:rsidR="00BD4CA8" w:rsidRDefault="00000000">
      <w:r>
        <w:t>事件与来源　汉武帝朝用兵带来财政需求，朝廷对商业财产推行算缗课征，要求依规申报。若有人隐匿，政府又以告缗鼓励检举，税制于是与调查及没收措施相连。汉武帝时对财产与商业课征算缗，并以告缗鼓励揭发隐匿。史料记载大量财产遭没收，也呈现商人受压及经济活动受影响的情况。《汉书》记下大量财产被没收，也记下商人和经济活动所受压力。查漏可增加国家短期收入，告发及没收也改变人们持有财产与经商的预期。史书概述影响，未附所有被告发者的个案证据，不能替每次指控下判断。先有用兵与筹款需求，再有算缗课税及告缗执行，最后在国库与民间留下不同后果。分辨财政目的和执行效果，是阅读此事的基本顺序。资料可回查HS24B的「算缗、告缗与杨可段」；原档标示时期为汉武帝时期，属税收执法案例。这些是事件位置与材料性质，不代表史书或机构资料留下每个参与者的完整帐簿。</w:t>
      </w:r>
    </w:p>
    <w:p w14:paraId="3F916085" w14:textId="77777777" w:rsidR="00BD4CA8" w:rsidRDefault="00000000">
      <w:r>
        <w:t>历史对照　《汉书》记下大量财产被没收，也记下商人和经济活动所受压力。读这段历史，可先留意「不当诱因会伤害关系」。《小象》说「比之匪人，不亦伤乎」。取得收入也会改变商人的经营预期。告缗鼓励揭发取得利益，可作合作被不当诱因扭曲的反例；经济秩序需要防止恶意利用。回到具体选择，稽查若鼓励告发，证据与申辩程序怎样保障？这是后人借此爻对照史事，并非当事人据爻辞作决定。</w:t>
      </w:r>
    </w:p>
    <w:p w14:paraId="4730B50B" w14:textId="77777777" w:rsidR="00BD4CA8" w:rsidRDefault="00000000">
      <w:r>
        <w:rPr>
          <w:b/>
          <w:sz w:val="17"/>
        </w:rPr>
        <w:t xml:space="preserve">回查　</w:t>
      </w:r>
      <w:hyperlink w:anchor="ev_GAOMIN">
        <w:r w:rsidR="00BD4CA8"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329E41F6" w14:textId="77777777" w:rsidR="00BD4CA8" w:rsidRDefault="00000000">
      <w:pPr>
        <w:pStyle w:val="21"/>
        <w:pageBreakBefore/>
      </w:pPr>
      <w:bookmarkStart w:id="45" w:name="XFIN_H08_L4"/>
      <w:r>
        <w:lastRenderedPageBreak/>
        <w:t xml:space="preserve">08 </w:t>
      </w:r>
      <w:r>
        <w:t>比</w:t>
      </w:r>
      <w:r>
        <w:t xml:space="preserve"> </w:t>
      </w:r>
      <w:r>
        <w:t>六四</w:t>
      </w:r>
      <w:r>
        <w:t xml:space="preserve">  </w:t>
      </w:r>
      <w:r>
        <w:t>选择能补足能力的伙伴</w:t>
      </w:r>
      <w:bookmarkEnd w:id="45"/>
    </w:p>
    <w:p w14:paraId="7C554179" w14:textId="77777777" w:rsidR="00BD4CA8" w:rsidRDefault="00000000">
      <w:r>
        <w:rPr>
          <w:sz w:val="17"/>
        </w:rPr>
        <w:t>XFIN-H08-L4  ｜  XIANG-U-08-05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8C9F60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BDA74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C662D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124FB0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EFEE9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外比於賢，以從上也。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A0E95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「外比在贤」《象传》解释：以顺从上位者。</w:t>
            </w:r>
          </w:p>
        </w:tc>
      </w:tr>
    </w:tbl>
    <w:p w14:paraId="32BE6959" w14:textId="77777777" w:rsidR="00BD4CA8" w:rsidRDefault="00000000">
      <w:r>
        <w:t>事件与来源　台湾规划积体电路产业时，不能只买设备就期待人员立刻掌握制造流程。工程师须在实际工厂理解机器操作、制程控制和管理方式，回台后才有条件建立本地生产能力。1976年的技术合作就是在这个需求下展开。工研院与美国RCA签订积体电路技转合约，并派员受训。技术引进不只是购买设备，也包括让工程师学会制程与管理方法。人员赴美受训以后，工作并未结束；回到台湾还须把所见流程移植到不同设备、人员及供应环境。技转契约、受训与后来试产是相连而不相同的阶段。机构回顾保留了这些节点，没有列出每位工程师的课程与每日表现。故事从需要新技术开始，经过签约与学习，走到团队必须在本地自行操作的阶段。能否稳定生产，要由后续试产来验证，不能从签约当天直接推定。资料可回查RCA；ITRI的「技转合约及赴美培训段」；原档标示时期为1976年，属技术投资案例。这些是事件位置与材料性质，不代表史书或机构资料留下每个参与者的完整帐簿。</w:t>
      </w:r>
    </w:p>
    <w:p w14:paraId="4DDC4B48" w14:textId="77777777" w:rsidR="00BD4CA8" w:rsidRDefault="00000000">
      <w:r>
        <w:t>历史对照　故事从需要新技术开始，经过签约与学习，走到团队必须在本地自行操作的阶段。这段经过让「选择能补足能力的伙伴」有了具体背景。《小象》说「外比于贤，以从上也」。RCA技转可对照寻求具专业能力的外部伙伴，合作价值在知识能否真正被学会。再问一句：赴美学到的流程回到台湾后，要在哪一道制程先接受检验？文件与受训不会自动变成稳定量产。这是后人借此爻对照史事，并非当事人据爻辞作决定。</w:t>
      </w:r>
    </w:p>
    <w:p w14:paraId="1740DBBB" w14:textId="77777777" w:rsidR="00BD4CA8" w:rsidRDefault="00000000">
      <w:r>
        <w:rPr>
          <w:b/>
          <w:sz w:val="17"/>
        </w:rPr>
        <w:t xml:space="preserve">回查　</w:t>
      </w:r>
      <w:hyperlink w:anchor="ev_RCA76">
        <w:r w:rsidR="00BD4CA8"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 w:rsidR="00BD4CA8">
          <w:rPr>
            <w:color w:val="245478"/>
          </w:rPr>
          <w:t>ITRI</w:t>
        </w:r>
      </w:hyperlink>
    </w:p>
    <w:p w14:paraId="2E3A4EDB" w14:textId="77777777" w:rsidR="00BD4CA8" w:rsidRDefault="00000000">
      <w:pPr>
        <w:pStyle w:val="21"/>
      </w:pPr>
      <w:bookmarkStart w:id="46" w:name="XFIN_H08_L5"/>
      <w:r>
        <w:t xml:space="preserve">08 </w:t>
      </w:r>
      <w:r>
        <w:t>比</w:t>
      </w:r>
      <w:r>
        <w:t xml:space="preserve"> </w:t>
      </w:r>
      <w:r>
        <w:t>九五</w:t>
      </w:r>
      <w:r>
        <w:t xml:space="preserve">  </w:t>
      </w:r>
      <w:r>
        <w:t>公开规则支持合作</w:t>
      </w:r>
      <w:bookmarkEnd w:id="46"/>
    </w:p>
    <w:p w14:paraId="0DEFEAB3" w14:textId="77777777" w:rsidR="00BD4CA8" w:rsidRDefault="00000000">
      <w:r>
        <w:rPr>
          <w:sz w:val="17"/>
        </w:rPr>
        <w:t>XFIN-H08-L5  ｜  XIANG-U-08-06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4B4052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0B7EE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109F1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C1B064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36943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顯比之吉，位正中也。舍逆取順，失前禽也。邑人不誡，上使中也。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E1D7A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显比的吉」《象传》解释：位端正而守中。「舍逆取顺」《象传》解释：表示舍弃逆向而选择顺势，也放走了前方的猎物。「光明正大地亲比；君王三面围猎，放走迎面的禽兽，邑人也不必戒惧，吉。」《象传》解释：上位者的作法合乎中道。</w:t>
            </w:r>
          </w:p>
        </w:tc>
      </w:tr>
    </w:tbl>
    <w:p w14:paraId="43CD6947" w14:textId="77777777" w:rsidR="00BD4CA8" w:rsidRDefault="00000000">
      <w:r>
        <w:t>事件与来源　中国申请加入世界贸易组织，需要与既有会员谈妥商品、服务及制度条件。加入多边组织能取得共同规则下的市场机会，也意味相关部门和企业须适应新的承诺。中国于2001年12月11日加入世界贸易组织。加入多边贸易体系，意味着取得参与机会，也承担协议中的市场开放与制度承诺。谈判与批准过后，中国于2001年12月11日成为会员。协议文件规范市场开放及其他责任，执行需要逐项落到主管机关和交易者身上。正式入会是一个日期，产业适应不是同一天完成；现有概述不足以计算每家公司因此增加多少收益。事情从提出入会、协商条件，走到会员资格确立，往后才是承诺的持续履行。权利与义务属同一安排，不应只撷取其中一面。资料可回查WTO；WTO2的「入会批准与生效日期」；原档标示时期为2001年，属国际贸易案例。这些是事件位置与材料性质，不代表史书或机构资料留下每个参与者的完整帐簿。</w:t>
      </w:r>
    </w:p>
    <w:p w14:paraId="3A4C9033" w14:textId="77777777" w:rsidR="00BD4CA8" w:rsidRDefault="00000000">
      <w:r>
        <w:t>历史对照　加入WTO的转折是：中国申请加入世界贸易组织，需要与既有会员谈妥商品、服务及制度条件。WTO入会承诺提供可核对条件，可对照有规则的连结；不是将所有参与者变成相同利益。《小象》说「显比之吉，位正中也。舍逆取顺，失前禽也。邑人不诫，上使中也」。资格取得只是执行规则的起点。</w:t>
      </w:r>
      <w:r>
        <w:lastRenderedPageBreak/>
        <w:t>读者可追问：入会承诺写成文字后，哪个部门与企业须履行？这是后人借此爻对照史事，并非当事人据爻辞作决定。</w:t>
      </w:r>
    </w:p>
    <w:p w14:paraId="2644D257" w14:textId="77777777" w:rsidR="00BD4CA8" w:rsidRDefault="00000000">
      <w:r>
        <w:rPr>
          <w:b/>
          <w:sz w:val="17"/>
        </w:rPr>
        <w:t xml:space="preserve">回查　</w:t>
      </w:r>
      <w:hyperlink w:anchor="ev_WTO2001">
        <w:r w:rsidR="00BD4CA8"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 w:rsidR="00BD4CA8"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 w:rsidR="00BD4CA8">
          <w:rPr>
            <w:color w:val="245478"/>
          </w:rPr>
          <w:t>WTO2</w:t>
        </w:r>
      </w:hyperlink>
    </w:p>
    <w:p w14:paraId="394616F7" w14:textId="77777777" w:rsidR="00BD4CA8" w:rsidRDefault="00000000">
      <w:pPr>
        <w:pStyle w:val="21"/>
      </w:pPr>
      <w:bookmarkStart w:id="47" w:name="XFIN_H08_L6"/>
      <w:r>
        <w:t xml:space="preserve">08 </w:t>
      </w:r>
      <w:r>
        <w:t>比</w:t>
      </w:r>
      <w:r>
        <w:t xml:space="preserve"> </w:t>
      </w:r>
      <w:r>
        <w:t>上六</w:t>
      </w:r>
      <w:r>
        <w:t xml:space="preserve">  </w:t>
      </w:r>
      <w:r>
        <w:t>承诺缺乏支撑难以持续</w:t>
      </w:r>
      <w:bookmarkEnd w:id="47"/>
    </w:p>
    <w:p w14:paraId="50EBE6E2" w14:textId="77777777" w:rsidR="00BD4CA8" w:rsidRDefault="00000000">
      <w:r>
        <w:rPr>
          <w:sz w:val="17"/>
        </w:rPr>
        <w:t>XFIN-H08-L6  ｜  XIANG-U-08-07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1ABE41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054E3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9531F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95F309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59579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比之无首，无所終也。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82EA3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「亲比没有核心与善始，凶。」《象传》解释：无所终。</w:t>
            </w:r>
          </w:p>
        </w:tc>
      </w:tr>
    </w:tbl>
    <w:p w14:paraId="13D7118E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3CC94296" w14:textId="77777777" w:rsidR="00BD4CA8" w:rsidRDefault="00000000">
      <w:r>
        <w:t>历史对照　先看史事：金圆券发行后未能阻止贬值，最终在1949年退出流通。放回本爻，问题是「承诺缺乏支撑难以持续」。《小象》说「比之无首，无所终也」。货币的购买力由交易反覆检验。金圆券无法稳定信用，可反思共同支付制度若缺少可靠支撑，参与者的信任便难有终局。回到具体选择，新券发出后，居民隔日还能用它买到什么？这是后人借此爻对照史事，并非当事人据爻辞作决定。事件发生于1948—1949年，后续成果还应回查GOLD所载资料。</w:t>
      </w:r>
    </w:p>
    <w:p w14:paraId="100C51B5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43A73EBB" w14:textId="77777777" w:rsidR="00BD4CA8" w:rsidRDefault="00000000">
      <w:pPr>
        <w:pStyle w:val="21"/>
        <w:pageBreakBefore/>
      </w:pPr>
      <w:bookmarkStart w:id="48" w:name="XFIN_H09_L1"/>
      <w:r>
        <w:lastRenderedPageBreak/>
        <w:t xml:space="preserve">09 </w:t>
      </w:r>
      <w:r>
        <w:t>小畜</w:t>
      </w:r>
      <w:r>
        <w:t xml:space="preserve"> </w:t>
      </w:r>
      <w:r>
        <w:t>初九</w:t>
      </w:r>
      <w:r>
        <w:t xml:space="preserve">  </w:t>
      </w:r>
      <w:r>
        <w:t>回到生计与生产的连结</w:t>
      </w:r>
      <w:bookmarkEnd w:id="48"/>
    </w:p>
    <w:p w14:paraId="021E6BB2" w14:textId="77777777" w:rsidR="00BD4CA8" w:rsidRDefault="00000000">
      <w:r>
        <w:rPr>
          <w:sz w:val="17"/>
        </w:rPr>
        <w:t>XFIN-H09-L1  ｜  XIANG-U-09-02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F06BF7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16446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4A50B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B45530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ECFDC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復自道，其義吉也。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D1375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「返回正道，哪会有灾咎，吉。」《象传》解释：其义吉。</w:t>
            </w:r>
          </w:p>
        </w:tc>
      </w:tr>
    </w:tbl>
    <w:p w14:paraId="1D8F43DB" w14:textId="77777777" w:rsidR="00BD4CA8" w:rsidRDefault="00000000">
      <w:r>
        <w:t>事件与来源　1978年安徽小岗村农户面对生产及家庭生计问题，希望把耕作责任分得更清楚。他们签下包干到户契约，将每户须完成的生产和上交安排写成文字。安徽小岗村农民于1978年签下包干到户契约，安排各户承担生产与上交责任。这份文物呈现农民面对生计问题时，尝试调整生产组织。文书签下后，农户仍须种田并完成承担的责任；契约的作用在于改变谁管理劳动以及成果怎样与家庭相连。后来这份契约进入农村改革史，但地方作法扩展到更大范围另有后续时间。文物资料保存了签署尝试，未逐季列出全部农户产量。事件由生计困难出发，经农户共同写下责任，到实际按新规则耕作。地方尝试与全国改革的先后不能压成同一天完成。资料可回查XIAO的「18户农民契约段」；原档标示时期为1978年，属农业制度案例。这些是事件位置与材料性质，不代表史书或机构资料留下每个参与者的完整帐簿。</w:t>
      </w:r>
    </w:p>
    <w:p w14:paraId="1C2AFC42" w14:textId="77777777" w:rsidR="00BD4CA8" w:rsidRDefault="00000000">
      <w:r>
        <w:t>历史对照　事情走到这一步：安徽小岗村农民于1978年签下包干到户契约，安排各户承担生产与上交责任。「回到生计与生产的连结」因此值得再问一次。《小象》说「复自道，其义吉也」。小岗村包干重新安排家庭责任，可对照找回可行路径；不是所有旧做法都值得恢复。再问一句：农户签字之后，生产和上交的责任怎么落实？一份契约须由后来的耕作检验。这是后人借此爻对照史事，并非当事人据爻辞作决定。</w:t>
      </w:r>
    </w:p>
    <w:p w14:paraId="381C1F55" w14:textId="77777777" w:rsidR="00BD4CA8" w:rsidRDefault="00000000">
      <w:r>
        <w:rPr>
          <w:b/>
          <w:sz w:val="17"/>
        </w:rPr>
        <w:t xml:space="preserve">回查　</w:t>
      </w:r>
      <w:hyperlink w:anchor="ev_XIAOGANG78">
        <w:r w:rsidR="00BD4CA8">
          <w:rPr>
            <w:color w:val="245478"/>
          </w:rPr>
          <w:t>XIAOGANG78</w:t>
        </w:r>
      </w:hyperlink>
      <w:r>
        <w:rPr>
          <w:sz w:val="17"/>
        </w:rPr>
        <w:t xml:space="preserve"> ｜ </w:t>
      </w:r>
      <w:hyperlink w:anchor="src_XIAO">
        <w:r w:rsidR="00BD4CA8">
          <w:rPr>
            <w:color w:val="245478"/>
          </w:rPr>
          <w:t>XIAO</w:t>
        </w:r>
      </w:hyperlink>
    </w:p>
    <w:p w14:paraId="29EAD1ED" w14:textId="77777777" w:rsidR="00BD4CA8" w:rsidRDefault="00000000">
      <w:pPr>
        <w:pStyle w:val="21"/>
      </w:pPr>
      <w:bookmarkStart w:id="49" w:name="XFIN_H09_L2"/>
      <w:r>
        <w:t xml:space="preserve">09 </w:t>
      </w:r>
      <w:r>
        <w:t>小畜</w:t>
      </w:r>
      <w:r>
        <w:t xml:space="preserve"> </w:t>
      </w:r>
      <w:r>
        <w:t>九二</w:t>
      </w:r>
      <w:r>
        <w:t xml:space="preserve">  </w:t>
      </w:r>
      <w:r>
        <w:t>相互带动逐步转型</w:t>
      </w:r>
      <w:bookmarkEnd w:id="49"/>
    </w:p>
    <w:p w14:paraId="308446F7" w14:textId="77777777" w:rsidR="00BD4CA8" w:rsidRDefault="00000000">
      <w:r>
        <w:rPr>
          <w:sz w:val="17"/>
        </w:rPr>
        <w:t>XFIN-H09-L2  ｜  XIANG-U-09-03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851978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A351B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82A71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90B515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2F761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牽復在中，亦不自失也。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D1BB4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「牵复在中」《象传》解释：亦不自失。</w:t>
            </w:r>
          </w:p>
        </w:tc>
      </w:tr>
    </w:tbl>
    <w:p w14:paraId="623B49D2" w14:textId="77777777" w:rsidR="00BD4CA8" w:rsidRDefault="00000000">
      <w:r>
        <w:t>事件与来源　1950年代初台湾需恢复生产，同时面对资金和原料有限的条件。农业提供粮食和部分原料，工业又需要设备与市场；两边的投入若缺乏先后安排，很难只靠提高目标同时完成。台湾自1953年推动经济建设四年计划，重视农业与工业相互支援，并扶植部分轻工业替代进口。转型需要把资金与生产条件逐步接起来。自1953年起的四年经济建设计划，将农业与部分轻工业安排在相互支援的政策方向中，扶植进口替代生产。计划要按年度分配投资，企业和农户也需逐步配合。原案描述规划重点，不包含各年度逐项结算，不能将所有成果写成第一年即已达成。先辨认资源缺口，再提出分期计划，最后逐步检查农工能否接续，是此事可追的脉络。四年指执行框架，不保证每项转型在期限内完成。资料可回查TEN的「1953年经济建设四年计划段」；原档标示时期为1953年起，属经济规划案例。这些是事件位置与材料性质，不代表史书或机构资料留下每个参与者的完整帐簿。</w:t>
      </w:r>
    </w:p>
    <w:p w14:paraId="178BDC60" w14:textId="77777777" w:rsidR="00BD4CA8" w:rsidRDefault="00000000">
      <w:r>
        <w:t>历史对照　自1953年起的四年经济建设计划，将农业与部分轻工业安排在相互支援的政策方向中，扶植进口替代生产。读这段历史，可先留意「相互带动逐步转型」。农工相互支援的四年计划，可对照各环节一同调整；不能只要求单一部门独自完成转型。《小象》说「牵复在中，亦不自失也」。四年是安排先后的期限，不是成果保证。读者可追问：农业供给能否支援下一阶段的工业投入？这是后人借此爻对照史事，并非当事人据爻辞作决定。</w:t>
      </w:r>
    </w:p>
    <w:p w14:paraId="6B92159B" w14:textId="77777777" w:rsidR="00BD4CA8" w:rsidRDefault="00000000">
      <w:r>
        <w:rPr>
          <w:b/>
          <w:sz w:val="17"/>
        </w:rPr>
        <w:t xml:space="preserve">回查　</w:t>
      </w:r>
      <w:hyperlink w:anchor="ev_PLAN1953">
        <w:r w:rsidR="00BD4CA8">
          <w:rPr>
            <w:color w:val="245478"/>
          </w:rPr>
          <w:t>PLAN1953</w:t>
        </w:r>
      </w:hyperlink>
      <w:r>
        <w:rPr>
          <w:sz w:val="17"/>
        </w:rPr>
        <w:t xml:space="preserve"> ｜ </w:t>
      </w:r>
      <w:hyperlink w:anchor="src_TEN">
        <w:r w:rsidR="00BD4CA8">
          <w:rPr>
            <w:color w:val="245478"/>
          </w:rPr>
          <w:t>TEN</w:t>
        </w:r>
      </w:hyperlink>
    </w:p>
    <w:p w14:paraId="5E53C721" w14:textId="77777777" w:rsidR="00BD4CA8" w:rsidRDefault="00000000">
      <w:pPr>
        <w:pStyle w:val="21"/>
      </w:pPr>
      <w:bookmarkStart w:id="50" w:name="XFIN_H09_L3"/>
      <w:r>
        <w:lastRenderedPageBreak/>
        <w:t xml:space="preserve">09 </w:t>
      </w:r>
      <w:r>
        <w:t>小畜</w:t>
      </w:r>
      <w:r>
        <w:t xml:space="preserve"> </w:t>
      </w:r>
      <w:r>
        <w:t>九三</w:t>
      </w:r>
      <w:r>
        <w:t xml:space="preserve">  </w:t>
      </w:r>
      <w:r>
        <w:t>分配争议需要制度处理</w:t>
      </w:r>
      <w:bookmarkEnd w:id="50"/>
    </w:p>
    <w:p w14:paraId="4F0B2583" w14:textId="77777777" w:rsidR="00BD4CA8" w:rsidRDefault="00000000">
      <w:r>
        <w:rPr>
          <w:sz w:val="17"/>
        </w:rPr>
        <w:t>XFIN-H09-L3  ｜  XIANG-U-09-04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263B58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AAFB5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790FE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1C7F16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3901F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夫妻反目，不能正室也。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0D6AD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「车轮辐条脱落，夫妻反目；内部失和使行动受阻。」《象传》解释：不能正室。</w:t>
            </w:r>
          </w:p>
        </w:tc>
      </w:tr>
    </w:tbl>
    <w:p w14:paraId="1E85B519" w14:textId="77777777" w:rsidR="00BD4CA8" w:rsidRDefault="00000000">
      <w:r>
        <w:t>事件与来源　1949年台湾佃农在地主土地上耕作，租额高低直接影响农户能留下多少收成。政府推动三七五减租，意图调整田租分配，让种地者在完成租约义务后有更多生活余地。台湾自1949年推动三七五减租，以减轻佃农租额、保障耕作权益。地租分配的改变，也影响地主、佃农与政府之间的关系。租额下降后，地主的租收和佃农留下的收成均受到影响；政策还需在租约及地方执行中落地。档案资料可确认政策方向，未提供每户以前和以后的逐项收益。改革也没有立即解决全部土地所有权问题。事件从既有租佃分配，到规则调整，再到地主与佃农重新面对权利义务。哪一方取得多少，应以可核对的地区资料分别说明。资料可回查LAND的「1949年减租的目的段」；原档标示时期为1949年起，属土地与所得分配案例。这些是事件位置与材料性质，不代表史书或机构资料留下每个参与者的完整帐簿。</w:t>
      </w:r>
    </w:p>
    <w:p w14:paraId="0A81331D" w14:textId="77777777" w:rsidR="00BD4CA8" w:rsidRDefault="00000000">
      <w:r>
        <w:t>历史对照　事件从既有租佃分配，到规则调整，再到地主与佃农重新面对权利义务。这段经过让「分配争议需要制度处理」有了具体背景。《小象》说「夫妻反目，不能正室也」。租佃关系的变动要落实到契约。三七五减租涉及地主与佃农利益，可用来理解关系失衡；不能只要求一方忍让来维持表面和谐。回到具体选择，租额下降后，地主与佃农各自承担什么？这是后人借此爻对照史事，并非当事人据爻辞作决定。</w:t>
      </w:r>
    </w:p>
    <w:p w14:paraId="19928766" w14:textId="77777777" w:rsidR="00BD4CA8" w:rsidRDefault="00000000">
      <w:r>
        <w:rPr>
          <w:b/>
          <w:sz w:val="17"/>
        </w:rPr>
        <w:t xml:space="preserve">回查　</w:t>
      </w:r>
      <w:hyperlink w:anchor="ev_RENT375">
        <w:r w:rsidR="00BD4CA8">
          <w:rPr>
            <w:color w:val="245478"/>
          </w:rPr>
          <w:t>RENT375</w:t>
        </w:r>
      </w:hyperlink>
      <w:r>
        <w:rPr>
          <w:sz w:val="17"/>
        </w:rPr>
        <w:t xml:space="preserve"> ｜ </w:t>
      </w:r>
      <w:hyperlink w:anchor="src_LAND">
        <w:r w:rsidR="00BD4CA8">
          <w:rPr>
            <w:color w:val="245478"/>
          </w:rPr>
          <w:t>LAND</w:t>
        </w:r>
      </w:hyperlink>
    </w:p>
    <w:p w14:paraId="25611FCF" w14:textId="77777777" w:rsidR="00BD4CA8" w:rsidRDefault="00000000">
      <w:pPr>
        <w:pStyle w:val="21"/>
        <w:pageBreakBefore/>
      </w:pPr>
      <w:bookmarkStart w:id="51" w:name="XFIN_H09_L4"/>
      <w:r>
        <w:lastRenderedPageBreak/>
        <w:t xml:space="preserve">09 </w:t>
      </w:r>
      <w:r>
        <w:t>小畜</w:t>
      </w:r>
      <w:r>
        <w:t xml:space="preserve"> </w:t>
      </w:r>
      <w:r>
        <w:t>六四</w:t>
      </w:r>
      <w:r>
        <w:t xml:space="preserve">  </w:t>
      </w:r>
      <w:r>
        <w:t>查验程序减少疑惧</w:t>
      </w:r>
      <w:bookmarkEnd w:id="51"/>
    </w:p>
    <w:p w14:paraId="1A0E142E" w14:textId="77777777" w:rsidR="00BD4CA8" w:rsidRDefault="00000000">
      <w:r>
        <w:rPr>
          <w:sz w:val="17"/>
        </w:rPr>
        <w:t>XFIN-H09-L4  ｜  XIANG-U-09-05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723C04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28E33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A222F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80F9EA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947B9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有孚。惕出。上合志也。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56769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有孚；惕出；表示与上位者志向相合。</w:t>
            </w:r>
          </w:p>
        </w:tc>
      </w:tr>
    </w:tbl>
    <w:p w14:paraId="3A4622EB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2FB65854" w14:textId="77777777" w:rsidR="00BD4CA8" w:rsidRDefault="00000000">
      <w:r>
        <w:t>历史对照　日升昌票号的转折是：清代商旅往来不同城市时，若必须自行携带现银，路途、时间与安全都是成本。《小象》说「有孚。惕出。上合志也」。票号以密押核对汇票，可对照用可靠安排支持信任，让风险不只靠个人的口头保证承担。再问一句：远方分号如何确认票据和帐本属同一笔款？跨地汇兑靠人员与核对程序维持。这是后人借此爻对照史事，并非当事人据爻辞作决定。事件发生于清代，1820年代起，后续成果还应回查PIAO所载资料。</w:t>
      </w:r>
    </w:p>
    <w:p w14:paraId="016768E2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772F5BD2" w14:textId="77777777" w:rsidR="00BD4CA8" w:rsidRDefault="00000000">
      <w:pPr>
        <w:pStyle w:val="21"/>
      </w:pPr>
      <w:bookmarkStart w:id="52" w:name="XFIN_H09_L5"/>
      <w:r>
        <w:t xml:space="preserve">09 </w:t>
      </w:r>
      <w:r>
        <w:t>小畜</w:t>
      </w:r>
      <w:r>
        <w:t xml:space="preserve"> </w:t>
      </w:r>
      <w:r>
        <w:t>九五</w:t>
      </w:r>
      <w:r>
        <w:t xml:space="preserve">  </w:t>
      </w:r>
      <w:r>
        <w:t>财富可以形成共同支持</w:t>
      </w:r>
      <w:bookmarkEnd w:id="52"/>
    </w:p>
    <w:p w14:paraId="6EE2908E" w14:textId="77777777" w:rsidR="00BD4CA8" w:rsidRDefault="00000000">
      <w:r>
        <w:rPr>
          <w:sz w:val="17"/>
        </w:rPr>
        <w:t>XFIN-H09-L5  ｜  XIANG-U-09-06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4BECCA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09A5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BDADB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B756D1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BD135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有孚攣如，不獨富也。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9B6B7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「以诚信紧密联结，与邻人共享富足。」《象传》解释：不独富。</w:t>
            </w:r>
          </w:p>
        </w:tc>
      </w:tr>
    </w:tbl>
    <w:p w14:paraId="02E62D06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5359FEB8" w14:textId="77777777" w:rsidR="00BD4CA8" w:rsidRDefault="00000000">
      <w:r>
        <w:t>历史对照　先看史事：钱公辅记述范仲淹购置义田，以田产收入接济族人，供应衣食与婚丧所需。放回本爻，问题是「财富可以形成共同支持」。义田以收入接济族人，可对照不独自占有财富；仍需说明受益资格与管理责任。《小象》说「有孚挛如，不独富也」。救助的来源与给付规则要一起看。读者可追问：田租若不够支应衣食和婚丧，原有承诺怎样调整？这是后人借此爻对照史事，并非当事人据爻辞作决定。</w:t>
      </w:r>
    </w:p>
    <w:p w14:paraId="3E8DB3E2" w14:textId="77777777" w:rsidR="00BD4CA8" w:rsidRDefault="00000000">
      <w:r>
        <w:rPr>
          <w:b/>
          <w:sz w:val="17"/>
        </w:rPr>
        <w:t xml:space="preserve">回查　</w:t>
      </w:r>
      <w:hyperlink w:anchor="ev_FANYI">
        <w:r w:rsidR="00BD4CA8"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 w:rsidR="00BD4CA8">
          <w:rPr>
            <w:color w:val="245478"/>
          </w:rPr>
          <w:t>YI</w:t>
        </w:r>
      </w:hyperlink>
    </w:p>
    <w:p w14:paraId="5D3ACA2E" w14:textId="77777777" w:rsidR="00BD4CA8" w:rsidRDefault="00000000">
      <w:pPr>
        <w:pStyle w:val="21"/>
      </w:pPr>
      <w:bookmarkStart w:id="53" w:name="XFIN_H09_L6"/>
      <w:r>
        <w:t xml:space="preserve">09 </w:t>
      </w:r>
      <w:r>
        <w:t>小畜</w:t>
      </w:r>
      <w:r>
        <w:t xml:space="preserve"> </w:t>
      </w:r>
      <w:r>
        <w:t>上九</w:t>
      </w:r>
      <w:r>
        <w:t xml:space="preserve">  </w:t>
      </w:r>
      <w:r>
        <w:t>积累到位也要判断下一步</w:t>
      </w:r>
      <w:bookmarkEnd w:id="53"/>
    </w:p>
    <w:p w14:paraId="336B21D3" w14:textId="77777777" w:rsidR="00BD4CA8" w:rsidRDefault="00000000">
      <w:r>
        <w:rPr>
          <w:sz w:val="17"/>
        </w:rPr>
        <w:t>XFIN-H09-L6  ｜  XIANG-U-09-07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0FB59C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FD70B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D93CB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D5D88A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B0EA1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既雨既處，德積載也。君子征凶，有所疑也。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1114F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「雨已降下，积蓄已成；妇人固守有危险。月近圆满，君子此时出征则凶。」《象传》解释：德积载。「雨已降下，积蓄已成；妇人固守有危险。月近圆满，君子此时出征则凶。」《象传》解释：有所疑。</w:t>
            </w:r>
          </w:p>
        </w:tc>
      </w:tr>
    </w:tbl>
    <w:p w14:paraId="784FD7A9" w14:textId="77777777" w:rsidR="00BD4CA8" w:rsidRDefault="00000000">
      <w:r>
        <w:t>事件与来源　工研院取得积体电路技术后，文件和受训经验还得接受实际制造的考验。若工程人员无法把操作方法用于本地设备与材料，技术移转就难成为产业能力。设立示范工厂，是让学到的方法进入生产现场的一步。工研院在技转与培训后建置积体电路示范工厂，将知识转成实际生产经验。试产让团队逐步掌握制造流程，为后续产业化准备条件。1977年的示范工厂让人员在试作中熟悉流程，遇到问题再调整设备与分工。从单次训练转成多人协作的制造，需要时间、经费与可反覆操作的产线。机构沿革记录了工厂和产业化的关系，但不能逐一推算每次试验成本。这项工作先有培训，后有试产，再为企业化准备人员与技术。示范工厂不能直接等同后来每家晶片公司的成绩；它是学习成果被检查和累积的场所。资料可回查RCA的「示范工厂建成与试产段」；原档标示时期为1977年，属技术累积案例。这些是事件位置与材料性质，不代表史书或机构资料留下每个参与者的完整帐簿。</w:t>
      </w:r>
    </w:p>
    <w:p w14:paraId="2A1177AA" w14:textId="77777777" w:rsidR="00BD4CA8" w:rsidRDefault="00000000">
      <w:r>
        <w:t>历史对照　在积体电路示范工厂一例，1977年的示范工厂让人员在试作中熟悉流程，遇到问题再调整设备与分工。《小象》说「既雨既处，德积载也。君子征凶，有所疑也」。示范工厂须让本地团队反覆操作。示范工厂建立生产经验后，仍须评估如何产业化，可对照已有成果时不宜盲目再加速。回到具体选择，试产留下的经验，如何交到下一批工程师手上？这是后人借此爻对照史事，并非当事人据爻辞作决定。</w:t>
      </w:r>
    </w:p>
    <w:p w14:paraId="7B28859A" w14:textId="77777777" w:rsidR="00BD4CA8" w:rsidRDefault="00000000">
      <w:r>
        <w:rPr>
          <w:b/>
          <w:sz w:val="17"/>
        </w:rPr>
        <w:t xml:space="preserve">回查　</w:t>
      </w:r>
      <w:hyperlink w:anchor="ev_IC77">
        <w:r w:rsidR="00BD4CA8">
          <w:rPr>
            <w:color w:val="245478"/>
          </w:rPr>
          <w:t>IC77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</w:p>
    <w:p w14:paraId="5C9A64C6" w14:textId="77777777" w:rsidR="00BD4CA8" w:rsidRDefault="00000000">
      <w:pPr>
        <w:pStyle w:val="21"/>
        <w:pageBreakBefore/>
      </w:pPr>
      <w:bookmarkStart w:id="54" w:name="XFIN_H10_L1"/>
      <w:r>
        <w:lastRenderedPageBreak/>
        <w:t xml:space="preserve">10 </w:t>
      </w:r>
      <w:r>
        <w:t>履</w:t>
      </w:r>
      <w:r>
        <w:t xml:space="preserve"> </w:t>
      </w:r>
      <w:r>
        <w:t>初九</w:t>
      </w:r>
      <w:r>
        <w:t xml:space="preserve">  </w:t>
      </w:r>
      <w:r>
        <w:t>朴实生活也有自主性</w:t>
      </w:r>
      <w:bookmarkEnd w:id="54"/>
    </w:p>
    <w:p w14:paraId="2A18D546" w14:textId="77777777" w:rsidR="00BD4CA8" w:rsidRDefault="00000000">
      <w:r>
        <w:rPr>
          <w:sz w:val="17"/>
        </w:rPr>
        <w:t>XFIN-H10-L1  ｜  XIANG-U-10-02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647984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BAB40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98281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FAC533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A9E16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素履之往，獨行願也。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388E0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「素履的往」《象传》解释：独行愿。</w:t>
            </w:r>
          </w:p>
        </w:tc>
      </w:tr>
    </w:tbl>
    <w:p w14:paraId="51014E2E" w14:textId="77777777" w:rsidR="00BD4CA8" w:rsidRDefault="00000000">
      <w:r>
        <w:t>事件与来源　任氏累积财产之后，家族仍要靠耕作和畜养维持日常所得。若把一次致富当成永远都有可花的钱，家中人口的饮食与其他支出可能逐步耗去资产。《史记》记载任氏致富后仍重视耕作、畜养与节制，并为家人订下生活约束。财富管理因而包括日常规则，不只是一次取得巨额收入。《史记》记任氏持续重视田畜，并为家人设定用度上的约束。收入如何形成、谁可以支用，变成家庭长期管理的一部分。史书没有一册现代意义的家用帐，不能推算任家的年化报酬，也不宜要求今日家庭照搬古代规矩。财富先被取得，家规后来仍得每天执行；生产和支出因此连成持续的生活安排。这段记载说明史家也注意致富以后的家业维持。资料可回查SJ129的「任氏家约及田畜段」；原档标示时期为秦汉之际至汉代，属家庭收支案例。这些是事件位置与材料性质，不代表史书或机构资料留下每个参与者的完整帐簿。</w:t>
      </w:r>
    </w:p>
    <w:p w14:paraId="3A211573" w14:textId="77777777" w:rsidR="00BD4CA8" w:rsidRDefault="00000000">
      <w:r>
        <w:t>历史对照　《史记》记任氏持续重视田畜，并为家人设定用度上的约束。读这段历史，可先留意「朴实生活也有自主性」。《小象》说「素履之往，独行愿也」。任氏家约可对照依实际收入安排生活；日常支出不必为了显示地位而增加。再问一句：田畜带来收入后，家中哪些支出必须维持？节制与长期照顾应放在一起衡量。这是后人借此爻对照史事，并非当事人据爻辞作决定。事件发生于秦汉之际至汉代，后续成果还应回查SJ129所载资料。</w:t>
      </w:r>
    </w:p>
    <w:p w14:paraId="2240B558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 w:rsidR="00BD4CA8"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2779BF45" w14:textId="77777777" w:rsidR="00BD4CA8" w:rsidRDefault="00000000">
      <w:pPr>
        <w:pStyle w:val="21"/>
      </w:pPr>
      <w:bookmarkStart w:id="55" w:name="XFIN_H10_L2"/>
      <w:r>
        <w:t xml:space="preserve">10 </w:t>
      </w:r>
      <w:r>
        <w:t>履</w:t>
      </w:r>
      <w:r>
        <w:t xml:space="preserve"> </w:t>
      </w:r>
      <w:r>
        <w:t>九二</w:t>
      </w:r>
      <w:r>
        <w:t xml:space="preserve">  </w:t>
      </w:r>
      <w:r>
        <w:t>稳定积累不被外界打乱</w:t>
      </w:r>
      <w:bookmarkEnd w:id="55"/>
    </w:p>
    <w:p w14:paraId="04AB8CCB" w14:textId="77777777" w:rsidR="00BD4CA8" w:rsidRDefault="00000000">
      <w:r>
        <w:rPr>
          <w:sz w:val="17"/>
        </w:rPr>
        <w:t>XFIN-H10-L2  ｜  XIANG-U-10-03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7FA9BD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44E93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B4AA6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395AB3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3A7B0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幽人貞吉，中不自亂也。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8F6EA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「道路平坦，幽居之人守正吉祥。」《象传》解释：中不自乱。</w:t>
            </w:r>
          </w:p>
        </w:tc>
      </w:tr>
    </w:tbl>
    <w:p w14:paraId="6FD6BBBD" w14:textId="77777777" w:rsidR="00BD4CA8" w:rsidRDefault="00000000">
      <w:r>
        <w:t>事件与来源　《史记》记曹邴氏由冶铁起家。制作和买卖铁器能产生收入，家族若要把这些所得留住，还须安排日常支出，并决定是否投入别的交易。《史记》记述曹邴氏由冶铁起家，家族生活节俭，并从事借贷与跨地交易。这是古代家业由生产、储蓄与流通共同累积财富的记载。家中生活保持节俭，同时从事借贷和跨地买卖，让资金不只留在铁业。借给别人有收不回款项的可能，跨地交易也需承受运送及价格变动。史书概述致富方法，未留下逐笔贷款利率和交易帐。先有冶铁生产，再有家族用度与其他业务，最后形成较大的家业。不能把故事简化成只要少花钱就能致富，也不能用缺失的帐册算确切收益。资料可回查SJ129的「曹邴氏段」；原档标示时期为秦汉之际至汉代，属家业理财案例。这些是事件位置与材料性质，不代表史书或机构资料留下每个参与者的完整帐簿。</w:t>
      </w:r>
    </w:p>
    <w:p w14:paraId="1BED428A" w14:textId="77777777" w:rsidR="00BD4CA8" w:rsidRDefault="00000000">
      <w:r>
        <w:t>历史对照　先有冶铁生产，再有家族用度与其他业务，最后形成较大的家业。这段经过让「稳定积累不被外界打乱」有了具体背景。曹邴氏节约并经营产业，可借来思考生活与生产的持续性；不把他人的消费当成自己的标准。《小象》说「幽人贞吉，中不自乱也」。节用之外仍有经营与放款风险。读者可追问：冶铁收入、家用和借贷，哪一环可能耗掉本金？这是后人借此爻对照史事，并非当事人据爻辞作决定。</w:t>
      </w:r>
    </w:p>
    <w:p w14:paraId="781E6BCA" w14:textId="77777777" w:rsidR="00BD4CA8" w:rsidRDefault="00000000">
      <w:r>
        <w:rPr>
          <w:b/>
          <w:sz w:val="17"/>
        </w:rPr>
        <w:t xml:space="preserve">回查　</w:t>
      </w:r>
      <w:hyperlink w:anchor="ev_CAOBING">
        <w:r w:rsidR="00BD4CA8">
          <w:rPr>
            <w:color w:val="245478"/>
          </w:rPr>
          <w:t>CAOBING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421A2569" w14:textId="77777777" w:rsidR="00BD4CA8" w:rsidRDefault="00000000">
      <w:pPr>
        <w:pStyle w:val="21"/>
      </w:pPr>
      <w:bookmarkStart w:id="56" w:name="XFIN_H10_L3"/>
      <w:r>
        <w:t xml:space="preserve">10 </w:t>
      </w:r>
      <w:r>
        <w:t>履</w:t>
      </w:r>
      <w:r>
        <w:t xml:space="preserve"> </w:t>
      </w:r>
      <w:r>
        <w:t>六三</w:t>
      </w:r>
      <w:r>
        <w:t xml:space="preserve">  </w:t>
      </w:r>
      <w:r>
        <w:t>名义能力不能代替实际能力</w:t>
      </w:r>
      <w:bookmarkEnd w:id="56"/>
    </w:p>
    <w:p w14:paraId="0019FEE5" w14:textId="77777777" w:rsidR="00BD4CA8" w:rsidRDefault="00000000">
      <w:r>
        <w:rPr>
          <w:sz w:val="17"/>
        </w:rPr>
        <w:t>XFIN-H10-L3  ｜  XIANG-U-10-04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9A676F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54513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BB688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C552F3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2FF90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眇能視，不足以有明也。跛能履，不足以與行也。咥人之凶，位不當也。武人為于大君，志剛也。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71DDC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眼弱勉强看、脚跛勉强走，又踩虎尾而被咬，凶；这是武人逞强想做君王。」《象传》解释：不足以有明。「眼弱勉强看、脚跛勉强走，又踩虎尾而被咬，凶；这是武人逞强想做君王。」《象传》解释：不足以与行。「咥人的凶」《象传》解释：所处位置不恰当。「眼弱勉强看、脚跛勉强走，又踩虎尾而被咬，凶；这是武人逞强想做君王。」《象传》解释：志刚。</w:t>
            </w:r>
          </w:p>
        </w:tc>
      </w:tr>
    </w:tbl>
    <w:p w14:paraId="4B026093" w14:textId="77777777" w:rsidR="00BD4CA8" w:rsidRDefault="00000000">
      <w:r>
        <w:t>事件与来源　王莽执政时多次改动货币制度，推出不同形制与面额的钱币。日常买卖要靠彼此接受同一种支付单位；新旧币制反覆变动，商人和居民便要重新辨认币值、换算价格。王莽多次改动货币制度，推出不同等级和形式的货币。《汉书》记述民间交易困扰及违禁问题，显示行政命令与日常使用之间出现落差。《汉书》记录民间使用困难和违禁问题，反映法令与实际交易之间的落差。颁布新规则后，仍须有可取得的货币和令人理解的换算，否则交易者可能避用。史料未逐户记载改币造成的损益，不宜概括所有家庭遭遇。多次政策变更在前，民间换算和遵守的困难在后。货币的共同尺度若不稳，规则本身会成为交易的一部分成本。资料可回查HS24B的「王莽币制与宝货制度段」；原档标示时期为新朝，1世纪初，属货币改革案例。这些是事件位置与材料性质，不代表史书或机构资料留下每个参与者的完整帐簿。</w:t>
      </w:r>
    </w:p>
    <w:p w14:paraId="353FB554" w14:textId="77777777" w:rsidR="00BD4CA8" w:rsidRDefault="00000000">
      <w:r>
        <w:t>历史对照　王莽改币的转折是：王莽执政时多次改动货币制度，推出不同形制与面额的钱币。《小象》说「眇能视，不足以有明也。跛能履，不足以与行也。咥人之凶，位不当也。武人为于大君，志刚也」。纸面价值还须进入真实交易。王莽能颁布币制却难确保交易顺利，可作权力与执行落差的反例；不以身体障碍评价人的能力。回到具体选择，币种反覆改动时，买卖双方要怎样算同一笔价款？这是后人借此爻对照史事，并非当事人据爻辞作决定。</w:t>
      </w:r>
    </w:p>
    <w:p w14:paraId="681C2DC2" w14:textId="77777777" w:rsidR="00BD4CA8" w:rsidRDefault="00000000">
      <w:r>
        <w:rPr>
          <w:b/>
          <w:sz w:val="17"/>
        </w:rPr>
        <w:t xml:space="preserve">回查　</w:t>
      </w:r>
      <w:hyperlink w:anchor="ev_WANGMANG">
        <w:r w:rsidR="00BD4CA8"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1C1447F1" w14:textId="77777777" w:rsidR="00BD4CA8" w:rsidRDefault="00000000">
      <w:pPr>
        <w:pStyle w:val="21"/>
        <w:pageBreakBefore/>
      </w:pPr>
      <w:bookmarkStart w:id="57" w:name="XFIN_H10_L4"/>
      <w:r>
        <w:lastRenderedPageBreak/>
        <w:t xml:space="preserve">10 </w:t>
      </w:r>
      <w:r>
        <w:t>履</w:t>
      </w:r>
      <w:r>
        <w:t xml:space="preserve"> </w:t>
      </w:r>
      <w:r>
        <w:t>九四</w:t>
      </w:r>
      <w:r>
        <w:t xml:space="preserve">  </w:t>
      </w:r>
      <w:r>
        <w:t>高风险承诺须谨慎履行</w:t>
      </w:r>
      <w:bookmarkEnd w:id="57"/>
    </w:p>
    <w:p w14:paraId="5118A192" w14:textId="77777777" w:rsidR="00BD4CA8" w:rsidRDefault="00000000">
      <w:r>
        <w:rPr>
          <w:sz w:val="17"/>
        </w:rPr>
        <w:t>XFIN-H10-L4  ｜  XIANG-U-10-05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761EEB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FB40A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EBD54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DA2805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10C2B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愬愬終吉，志行也。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0AE29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「踩在虎尾上，戒惧谨慎，终究吉祥。」《象传》解释：志向得以实现。</w:t>
            </w:r>
          </w:p>
        </w:tc>
      </w:tr>
    </w:tbl>
    <w:p w14:paraId="6E231F4A" w14:textId="77777777" w:rsidR="00BD4CA8" w:rsidRDefault="00000000">
      <w:r>
        <w:t>事件与来源　1983年香港面对汇率和货币信心的压力。商户报价与居民持有现金，都需要可理解的货币规则；若港元价值预期不稳，交易者便难安排跨币别的收支。香港于1983年10月17日实施联系汇率制度，以明确的货币安排回应当时的信心问题。这个案例可从规则与市场预期的关系来阅读。当局于10月17日实施联系汇率制度，建立港元与美元之间的发钞和兑换框架。规则实施后，相关银行还要依制度操作，市场则在之后的交易中检验信心。金管局沿革可确认政策时点，没有提供每位商户的个别决定。从市场不安、推出制度，到日常发钞与兑换按规则持续办理，汇率制度才成为经济活动的背景。公告的时间与信心恢复的过程不可混为一谈。资料可回查LINK的「制度沿革：1983年10月17日」；原档标示时期为1983年，属货币制度案例。这些是事件位置与材料性质，不代表史书或机构资料留下每个参与者的完整帐簿。</w:t>
      </w:r>
    </w:p>
    <w:p w14:paraId="547439DD" w14:textId="77777777" w:rsidR="00BD4CA8" w:rsidRDefault="00000000">
      <w:r>
        <w:t>历史对照　先看史事：香港于1983年10月17日实施联系汇率制度，以明确的货币安排回应当时的信心问题。放回本爻，问题是「高风险承诺须谨慎履行」。《小象》说「愬愬终吉，志行也」。香港建立联系汇率可对照在压力下以规则支持承诺；制度安排不是只靠决心。再问一句：汇率规则公告后，发钞与兑换是否真的按规运作？市场信心需由支付实务验证。这是后人借此爻对照史事，并非当事人据爻辞作决定。</w:t>
      </w:r>
    </w:p>
    <w:p w14:paraId="09DCC75A" w14:textId="77777777" w:rsidR="00BD4CA8" w:rsidRDefault="00000000">
      <w:r>
        <w:rPr>
          <w:b/>
          <w:sz w:val="17"/>
        </w:rPr>
        <w:t xml:space="preserve">回查　</w:t>
      </w:r>
      <w:hyperlink w:anchor="ev_HKLINK83">
        <w:r w:rsidR="00BD4CA8">
          <w:rPr>
            <w:color w:val="245478"/>
          </w:rPr>
          <w:t>HKLINK83</w:t>
        </w:r>
      </w:hyperlink>
      <w:r>
        <w:rPr>
          <w:sz w:val="17"/>
        </w:rPr>
        <w:t xml:space="preserve"> ｜ </w:t>
      </w:r>
      <w:hyperlink w:anchor="src_LINK">
        <w:r w:rsidR="00BD4CA8">
          <w:rPr>
            <w:color w:val="245478"/>
          </w:rPr>
          <w:t>LINK</w:t>
        </w:r>
      </w:hyperlink>
    </w:p>
    <w:p w14:paraId="75D88908" w14:textId="77777777" w:rsidR="00BD4CA8" w:rsidRDefault="00000000">
      <w:pPr>
        <w:pStyle w:val="21"/>
      </w:pPr>
      <w:bookmarkStart w:id="58" w:name="XFIN_H10_L5"/>
      <w:r>
        <w:t xml:space="preserve">10 </w:t>
      </w:r>
      <w:r>
        <w:t>履</w:t>
      </w:r>
      <w:r>
        <w:t xml:space="preserve"> </w:t>
      </w:r>
      <w:r>
        <w:t>九五</w:t>
      </w:r>
      <w:r>
        <w:t xml:space="preserve">  </w:t>
      </w:r>
      <w:r>
        <w:t>有权决断仍要承担风险</w:t>
      </w:r>
      <w:bookmarkEnd w:id="58"/>
    </w:p>
    <w:p w14:paraId="0F0DE0BC" w14:textId="77777777" w:rsidR="00BD4CA8" w:rsidRDefault="00000000">
      <w:r>
        <w:rPr>
          <w:sz w:val="17"/>
        </w:rPr>
        <w:t>XFIN-H10-L5  ｜  XIANG-U-10-06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3A19EC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73444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0ED8D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B6F15B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54F6A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夬履貞厲，位正當也。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86837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「刚决地行事，即使守正也有危险。」《象传》解释：所处位置端正而恰当。</w:t>
            </w:r>
          </w:p>
        </w:tc>
      </w:tr>
    </w:tbl>
    <w:p w14:paraId="6FA02BD9" w14:textId="77777777" w:rsidR="00BD4CA8" w:rsidRDefault="00000000">
      <w:r>
        <w:t>事件与来源　亚洲金融危机冲击香港市场时，港股和货币制度承受压力。政府面对的选项涉及是否动用公共资金参与股票交易，任何选择都可能对纳税人和市场产生后续影响。亚洲金融危机期间，香港政府于1998年进入股票市场。官方年报将其说明为回应市场攻击的措施；此举也涉及公共资金与市场干预的争论。1998年政府买入股票，官方年报把此举说成应对市场攻击；外界也讨论政府介入交易的界线。买入之后，这些股票仍须有人管理和决定如何退出，不能只看当日股价评价整件事。年报呈现政策方立场，没有使争议自动消失。市场压力出现，政府作出买股决定，后续面对持股管理及退出，是同一事件的三个阶段。由于是公共资产，目的与成本都需要交代。资料可回查HK98的「金融市场干预段」；原档标示时期为1998年，属金融危机处置案例。这些是事件位置与材料性质，不代表史书或机构资料留下每个参与者的完整帐簿。</w:t>
      </w:r>
    </w:p>
    <w:p w14:paraId="6EBF0A1B" w14:textId="77777777" w:rsidR="00BD4CA8" w:rsidRDefault="00000000">
      <w:r>
        <w:t>历史对照　在香港1998年入市一例，1998年政府买入股票，官方年报把此举说成应对市场攻击；外界也讨论政府介入交易的界线。香港入市动用公共资金，可对照居决策位置者即使意志明确，也仍须交代代价与责任。《小象》说「夬履贞厉，位正当也」。危机介入不是故事的最后一页。读者可追问：政府买入股票后，公共资产由谁管理与退出？这是后人借此爻对照史事，并非当事人据爻辞作决定。事件发生于1998年，后续成果还应回查HK98所载资料。</w:t>
      </w:r>
    </w:p>
    <w:p w14:paraId="31F3ABC4" w14:textId="77777777" w:rsidR="00BD4CA8" w:rsidRDefault="00000000">
      <w:r>
        <w:rPr>
          <w:b/>
          <w:sz w:val="17"/>
        </w:rPr>
        <w:t xml:space="preserve">回查　</w:t>
      </w:r>
      <w:hyperlink w:anchor="ev_HK1998">
        <w:r w:rsidR="00BD4CA8">
          <w:rPr>
            <w:color w:val="245478"/>
          </w:rPr>
          <w:t>HK1998</w:t>
        </w:r>
      </w:hyperlink>
      <w:r>
        <w:rPr>
          <w:sz w:val="17"/>
        </w:rPr>
        <w:t xml:space="preserve"> ｜ </w:t>
      </w:r>
      <w:hyperlink w:anchor="src_HK98">
        <w:r w:rsidR="00BD4CA8">
          <w:rPr>
            <w:color w:val="245478"/>
          </w:rPr>
          <w:t>HK98</w:t>
        </w:r>
      </w:hyperlink>
    </w:p>
    <w:p w14:paraId="6C113EB7" w14:textId="77777777" w:rsidR="00BD4CA8" w:rsidRDefault="00000000">
      <w:pPr>
        <w:pStyle w:val="21"/>
      </w:pPr>
      <w:bookmarkStart w:id="59" w:name="XFIN_H10_L6"/>
      <w:r>
        <w:lastRenderedPageBreak/>
        <w:t xml:space="preserve">10 </w:t>
      </w:r>
      <w:r>
        <w:t>履</w:t>
      </w:r>
      <w:r>
        <w:t xml:space="preserve"> </w:t>
      </w:r>
      <w:r>
        <w:t>上九</w:t>
      </w:r>
      <w:r>
        <w:t xml:space="preserve">  </w:t>
      </w:r>
      <w:r>
        <w:t>回顾完整过程而非单一步骤</w:t>
      </w:r>
      <w:bookmarkEnd w:id="59"/>
    </w:p>
    <w:p w14:paraId="6C9FDB61" w14:textId="77777777" w:rsidR="00BD4CA8" w:rsidRDefault="00000000">
      <w:r>
        <w:rPr>
          <w:sz w:val="17"/>
        </w:rPr>
        <w:t>XFIN-H10-L6  ｜  XIANG-U-10-07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37021D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AFFD7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9BA75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5F652A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CE9EB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元吉在上，大有慶也。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AB2D5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「大吉在上」《象传》解释：大会带来福庆。</w:t>
            </w:r>
          </w:p>
        </w:tc>
      </w:tr>
    </w:tbl>
    <w:p w14:paraId="15CE4696" w14:textId="77777777" w:rsidR="00BD4CA8" w:rsidRDefault="00000000">
      <w:r>
        <w:t>事件与来源　1998年亚洲金融危机期间，香港政府进入股票市场购入资产。市场介入发生在压力之下，随后政府持有的股票需要管理；危机暂缓之后，如何减少公共部门的持股，又成为要处理的问题。香港在1998年购入股票后，于1999年推出盈富基金，作为逐步处置部分持股的方式。这让危机时期取得的资产，有了后续管理与退出安排。1999年推出盈富基金，作为让部分持股逐步转由市场承接的方式。从直接持有到安排退出，要兼顾资产处置和交易秩序，不能只以基金推出当天判断所有股票已售出。官方年报能确认政策节点，没有替每位投资者计算损益。这段事件先有危机时买入，再有持股管理，最后有逐步退出的设计。入市的理由和退出的安排都要交代，两者属于同一次公共决策的不同阶段。资料可回查TRACK的「Reserves Management：1999年11月推出基金」；原档标示时期为1999年，属公共资产处置案例。这些是事件位置与材料性质，不代表史书或机构资料留下每个参与者的完整帐簿。</w:t>
      </w:r>
    </w:p>
    <w:p w14:paraId="2576A184" w14:textId="77777777" w:rsidR="00BD4CA8" w:rsidRDefault="00000000">
      <w:r>
        <w:t>历史对照　事情走到这一步：这段事件先有危机时买入，再有持股管理，最后有逐步退出的设计。「回顾完整过程而非单一步骤」因此值得再问一次。《小象》说「元吉在上，大有庆也」。危机中的买入，会留下危机后的责任。盈富基金把危机介入接到退出安排，可借来评估一项行动的后续收束，不只看进场当天。回到具体选择，公共持股何时退出，退出的规则谁能核对？这是后人借此爻对照史事，并非当事人据爻辞作决定。</w:t>
      </w:r>
    </w:p>
    <w:p w14:paraId="531F0132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 w:rsidR="00BD4CA8"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 w:rsidR="00BD4CA8">
          <w:rPr>
            <w:color w:val="245478"/>
          </w:rPr>
          <w:t>TRACK</w:t>
        </w:r>
      </w:hyperlink>
    </w:p>
    <w:p w14:paraId="677DB680" w14:textId="77777777" w:rsidR="00BD4CA8" w:rsidRDefault="00000000">
      <w:pPr>
        <w:pStyle w:val="21"/>
        <w:pageBreakBefore/>
      </w:pPr>
      <w:bookmarkStart w:id="60" w:name="XFIN_H11_L1"/>
      <w:r>
        <w:lastRenderedPageBreak/>
        <w:t xml:space="preserve">11 </w:t>
      </w:r>
      <w:r>
        <w:t>泰</w:t>
      </w:r>
      <w:r>
        <w:t xml:space="preserve"> </w:t>
      </w:r>
      <w:r>
        <w:t>初九</w:t>
      </w:r>
      <w:r>
        <w:t xml:space="preserve">  </w:t>
      </w:r>
      <w:r>
        <w:t>合作带动更多环节</w:t>
      </w:r>
      <w:bookmarkEnd w:id="60"/>
    </w:p>
    <w:p w14:paraId="5CCF3672" w14:textId="77777777" w:rsidR="00BD4CA8" w:rsidRDefault="00000000">
      <w:r>
        <w:rPr>
          <w:sz w:val="17"/>
        </w:rPr>
        <w:t>XFIN-H11-L1  ｜  XIANG-U-11-02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EF94EE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68AD7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D3D0A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8DA97C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547D0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拔茅征吉，志在外也。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4E889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「拔茅征吉」《象传》解释：志在外。</w:t>
            </w:r>
          </w:p>
        </w:tc>
      </w:tr>
    </w:tbl>
    <w:p w14:paraId="64FD19A9" w14:textId="77777777" w:rsidR="00BD4CA8" w:rsidRDefault="00000000">
      <w:r>
        <w:t>事件与来源　台湾发展科技产业时，研究机构、学校和企业各有不同资源。若人才、技术及厂房分散而缺乏连结，一家公司难靠自己提供所有培训和公共设施。政府规划新竹科学园区，尝试在一地提供产业条件。新竹科学园区于1980年开幕。官方回顾提到周边大学、研究机构及交通条件，显示园区设立不只是提供厂房，也希望连结人才与产业。经选址、筹备与设施建置，园区于1980年开幕。此后企业仍须进驻、聘人及开发产品，邻近学校和研究单位也有各自工作。官方回顾列出周边条件，却没有证明每家公司的业绩皆由园区单独造成。故事从发展条件不足、园区设立，到各种单位在同一地区长期互动。开幕是节点，人才与产业合作须在后来的日常运作中完成。资料可回查PARK的「选址条件与1980年开幕段」；原档标示时期为1980年，属产业聚落案例。这些是事件位置与材料性质，不代表史书或机构资料留下每个参与者的完整帐簿。</w:t>
      </w:r>
    </w:p>
    <w:p w14:paraId="5CCE51F8" w14:textId="77777777" w:rsidR="00BD4CA8" w:rsidRDefault="00000000">
      <w:r>
        <w:t>历史对照　故事从发展条件不足、园区设立，到各种单位在同一地区长期互动。这段经过让「合作带动更多环节」有了具体背景。《小象》说「拔茅征吉，志在外也」。园区连结学校、研发与企业，可对照资源连动；单一环节改善可能支持其他参与者。再问一句：学校、研究机构与企业如何接上各自的工作？园区开幕后才有持续合作的考验。这是后人借此爻对照史事，并非当事人据爻辞作决定。事件发生于1980年，后续成果还应回查PARK所载资料。</w:t>
      </w:r>
    </w:p>
    <w:p w14:paraId="722B6E4F" w14:textId="77777777" w:rsidR="00BD4CA8" w:rsidRDefault="00000000">
      <w:r>
        <w:rPr>
          <w:b/>
          <w:sz w:val="17"/>
        </w:rPr>
        <w:t xml:space="preserve">回查　</w:t>
      </w:r>
      <w:hyperlink w:anchor="ev_PARK80">
        <w:r w:rsidR="00BD4CA8"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 w:rsidR="00BD4CA8">
          <w:rPr>
            <w:color w:val="245478"/>
          </w:rPr>
          <w:t>PARK</w:t>
        </w:r>
      </w:hyperlink>
    </w:p>
    <w:p w14:paraId="0733B707" w14:textId="77777777" w:rsidR="00BD4CA8" w:rsidRDefault="00000000">
      <w:pPr>
        <w:pStyle w:val="21"/>
      </w:pPr>
      <w:bookmarkStart w:id="61" w:name="XFIN_H11_L2"/>
      <w:r>
        <w:t xml:space="preserve">11 </w:t>
      </w:r>
      <w:r>
        <w:t>泰</w:t>
      </w:r>
      <w:r>
        <w:t xml:space="preserve"> </w:t>
      </w:r>
      <w:r>
        <w:t>九二</w:t>
      </w:r>
      <w:r>
        <w:t xml:space="preserve">  </w:t>
      </w:r>
      <w:r>
        <w:t>整合必须容纳现有差异</w:t>
      </w:r>
      <w:bookmarkEnd w:id="61"/>
    </w:p>
    <w:p w14:paraId="6601316D" w14:textId="77777777" w:rsidR="00BD4CA8" w:rsidRDefault="00000000">
      <w:r>
        <w:rPr>
          <w:sz w:val="17"/>
        </w:rPr>
        <w:t>XFIN-H11-L2  ｜  XIANG-U-11-03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54630B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D2110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E4A2C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D1EC81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C8D18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包荒，得尚于中行，以光大也。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1BD09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「包荒，得尚在中行」《象传》解释：以光大。</w:t>
            </w:r>
          </w:p>
        </w:tc>
      </w:tr>
    </w:tbl>
    <w:p w14:paraId="60EFD966" w14:textId="77777777" w:rsidR="00BD4CA8" w:rsidRDefault="00000000">
      <w:r>
        <w:t>事件与来源　近代银两与银元并行，买卖双方谈好价格后仍可能遇到称量、换算和支付方式的差异。不同地方与行业沿用不同习惯，对跨地交易和帐务结算形成阻碍。1933年的废两改元，试图结束银两与银元并行造成的计算与支付不便，改以银元为统一单位。提案也注意到转换需要步骤，避免市场混乱。1933年废两改元提出以银元作共同单位，并考虑原有契约和市场交易如何过渡。制度宣布后，店家及银行仍需改写帐目、调整支付方法。提案提供政策理由和转换设计，不是每家商店适应速度的逐日纪录。从并行造成不便，到拟定统一规则，再到市场逐步采用，是改革的主要经过。用户能否正确换算，比一纸公告更直接影响日常交易。资料可回查TWO；TWO2的「改革提案及公告段」；原档标示时期为1933年，属交易制度案例。这些是事件位置与材料性质，不代表史书或机构资料留下每个参与者的完整帐簿。</w:t>
      </w:r>
    </w:p>
    <w:p w14:paraId="6C74083A" w14:textId="77777777" w:rsidR="00BD4CA8" w:rsidRDefault="00000000">
      <w:r>
        <w:t>历史对照　废两改元的转折是：近代银两与银元并行，买卖双方谈好价格后仍可能遇到称量、换算和支付方式的差异。废两改元提案考虑转换步骤，可对照包容实际差异，避免一纸命令使交易突然失去衔接。《小象》说「包荒，得尚于中行，以光大也」。统一单位仍有过渡成本。读者可追问：旧契约以银两计价，改用银元时谁来换算？这是后人借此爻对照史事，并非当事人据爻辞作决定。事件发生于1933年，后续成果还应回查TWO、TWO2所载资料。</w:t>
      </w:r>
    </w:p>
    <w:p w14:paraId="3A6C81AC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 w:rsidR="00BD4CA8"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 w:rsidR="00BD4CA8"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 w:rsidR="00BD4CA8">
          <w:rPr>
            <w:color w:val="245478"/>
          </w:rPr>
          <w:t>TWO2</w:t>
        </w:r>
      </w:hyperlink>
    </w:p>
    <w:p w14:paraId="6FB76CD6" w14:textId="77777777" w:rsidR="00BD4CA8" w:rsidRDefault="00000000">
      <w:pPr>
        <w:pStyle w:val="21"/>
      </w:pPr>
      <w:bookmarkStart w:id="62" w:name="XFIN_H11_L3"/>
      <w:r>
        <w:lastRenderedPageBreak/>
        <w:t xml:space="preserve">11 </w:t>
      </w:r>
      <w:r>
        <w:t>泰</w:t>
      </w:r>
      <w:r>
        <w:t xml:space="preserve"> </w:t>
      </w:r>
      <w:r>
        <w:t>九三</w:t>
      </w:r>
      <w:r>
        <w:t xml:space="preserve">  </w:t>
      </w:r>
      <w:r>
        <w:t>繁荣与负担会转换</w:t>
      </w:r>
      <w:bookmarkEnd w:id="62"/>
    </w:p>
    <w:p w14:paraId="6AD74746" w14:textId="77777777" w:rsidR="00BD4CA8" w:rsidRDefault="00000000">
      <w:r>
        <w:rPr>
          <w:sz w:val="17"/>
        </w:rPr>
        <w:t>XFIN-H11-L3  ｜  XIANG-U-11-04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EC4A2E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D63A3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85596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E21B43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AB79B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无往不復，天地際也。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69926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「没有平地不转为坡地，也没有只去不回；在艰难中守正便无咎。不必忧虑诚信，生活自有福。」《象传》解释：天地际。</w:t>
            </w:r>
          </w:p>
        </w:tc>
      </w:tr>
    </w:tbl>
    <w:p w14:paraId="5E0A4F35" w14:textId="77777777" w:rsidR="00BD4CA8" w:rsidRDefault="00000000">
      <w:r>
        <w:t>事件与来源　汉初长期战乱后，政府需要恢复耕作和税源。随生产逐步重建，国库钱粮开始积存，为往后行政及突发需求提供缓冲。仓库增加资源，却不能预知以后每项政策会花多少。《汉书》记述汉初长期恢复后，国库钱粮累积丰富；其后大规模支出，又使财政情势改变。储备充裕与可以永久维持，是两件不同的事。《汉书》记国库一度充裕，也记后来大规模支出使情况改变。支出增加时，先前存量会逐步被用去，政府仍要考虑下一年的收入和责任。史书跨越不同时期，不能把积累和耗用写成同一日发生。恢复生产带来收入，收入累积成储备，后来更高支出又改变财政余裕，这是前后相连的过程。富裕与永远可负担，并非同一件事。资料可回查HS24A；HS24B的「京师钱财、太仓积粟及其后支出段」；原档标示时期为文景至汉武帝初年，属财政储备案例。这些是事件位置与材料性质，不代表史书或机构资料留下每个参与者的完整帐簿。</w:t>
      </w:r>
    </w:p>
    <w:p w14:paraId="4C8D7FD1" w14:textId="77777777" w:rsidR="00BD4CA8" w:rsidRDefault="00000000">
      <w:r>
        <w:t>历史对照　先看史事：《汉书》记述汉初长期恢复后，国库钱粮累积丰富；其后大规模支出，又使财政情势改变。放回本爻，问题是「繁荣与负担会转换」。《小象》说「无往不复，天地际也」。今天的储备要对照明日的支出。汉初储备充足后又面对高支出，可对照盛衰变化；存量多不代表往后收支一定平衡。回到具体选择，国库充裕时，哪些往后开销其实已经承诺？这是后人借此爻对照史事，并非当事人据爻辞作决定。</w:t>
      </w:r>
    </w:p>
    <w:p w14:paraId="6B6D4D6A" w14:textId="77777777" w:rsidR="00BD4CA8" w:rsidRDefault="00000000">
      <w:r>
        <w:rPr>
          <w:b/>
          <w:sz w:val="17"/>
        </w:rPr>
        <w:t xml:space="preserve">回查　</w:t>
      </w:r>
      <w:hyperlink w:anchor="ev_HANRECOVERY">
        <w:r w:rsidR="00BD4CA8">
          <w:rPr>
            <w:color w:val="245478"/>
          </w:rPr>
          <w:t>HANRECOVERY</w:t>
        </w:r>
      </w:hyperlink>
      <w:r>
        <w:rPr>
          <w:sz w:val="17"/>
        </w:rPr>
        <w:t xml:space="preserve"> ｜ </w:t>
      </w:r>
      <w:hyperlink w:anchor="src_HS24A">
        <w:r w:rsidR="00BD4CA8">
          <w:rPr>
            <w:color w:val="245478"/>
          </w:rPr>
          <w:t>HS24A</w:t>
        </w:r>
      </w:hyperlink>
      <w:r>
        <w:rPr>
          <w:sz w:val="17"/>
        </w:rPr>
        <w:t>、</w:t>
      </w:r>
      <w:hyperlink w:anchor="src_HS24B">
        <w:r w:rsidR="00BD4CA8">
          <w:rPr>
            <w:color w:val="245478"/>
          </w:rPr>
          <w:t>HS24B</w:t>
        </w:r>
      </w:hyperlink>
    </w:p>
    <w:p w14:paraId="5B3FC934" w14:textId="77777777" w:rsidR="00BD4CA8" w:rsidRDefault="00000000">
      <w:pPr>
        <w:pStyle w:val="21"/>
        <w:pageBreakBefore/>
      </w:pPr>
      <w:bookmarkStart w:id="63" w:name="XFIN_H11_L4"/>
      <w:r>
        <w:lastRenderedPageBreak/>
        <w:t xml:space="preserve">11 </w:t>
      </w:r>
      <w:r>
        <w:t>泰</w:t>
      </w:r>
      <w:r>
        <w:t xml:space="preserve"> </w:t>
      </w:r>
      <w:r>
        <w:t>六四</w:t>
      </w:r>
      <w:r>
        <w:t xml:space="preserve">  </w:t>
      </w:r>
      <w:r>
        <w:t>共同承担未必以富裕为前提</w:t>
      </w:r>
      <w:bookmarkEnd w:id="63"/>
    </w:p>
    <w:p w14:paraId="3916A6BC" w14:textId="77777777" w:rsidR="00BD4CA8" w:rsidRDefault="00000000">
      <w:r>
        <w:rPr>
          <w:sz w:val="17"/>
        </w:rPr>
        <w:t>XFIN-H11-L4  ｜  XIANG-U-11-05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D6D1C2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741C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73541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FDA857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DD769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翩翩不富，皆失實也。不戒以孚，中心願也。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1BF6D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「轻快而来，不倚仗财富，与邻人彼此信任，不必告诫。」《象传》解释：皆失实。「轻快而来，不倚仗财富，与邻人彼此信任，不必告诫。」《象传》解释：这正是内心真正的愿望。</w:t>
            </w:r>
          </w:p>
        </w:tc>
      </w:tr>
    </w:tbl>
    <w:p w14:paraId="1D3F8991" w14:textId="77777777" w:rsidR="00BD4CA8" w:rsidRDefault="00000000">
      <w:r>
        <w:t>事件与来源　1978年安徽小岗村农户面对生产及家庭生计问题，希望把耕作责任分得更清楚。他们签下包干到户契约，将每户须完成的生产和上交安排写成文字。安徽小岗村农民于1978年签下包干到户契约，安排各户承担生产与上交责任。这份文物呈现农民面对生计问题时，尝试调整生产组织。文书签下后，农户仍须种田并完成承担的责任；契约的作用在于改变谁管理劳动以及成果怎样与家庭相连。后来这份契约进入农村改革史，但地方作法扩展到更大范围另有后续时间。文物资料保存了签署尝试，未逐季列出全部农户产量。事件由生计困难出发，经农户共同写下责任，到实际按新规则耕作。地方尝试与全国改革的先后不能压成同一天完成。资料可回查XIAO的「18户农民契约段」；原档标示时期为1978年，属农业制度案例。这些是事件位置与材料性质，不代表史书或机构资料留下每个参与者的完整帐簿。</w:t>
      </w:r>
    </w:p>
    <w:p w14:paraId="298D36E6" w14:textId="77777777" w:rsidR="00BD4CA8" w:rsidRDefault="00000000">
      <w:r>
        <w:t>历史对照　在小岗村包干一例，文书签下后，农户仍须种田并完成承担的责任；契约的作用在于改变谁管理劳动以及成果怎样与家庭相连。《小象》说「翩翩不富，皆失实也。不戒以孚，中心愿也」。小岗村契约显示生活困难者也能协议分工，可借来思考合作如何来自共同需要。再问一句：农户签字之后，生产和上交的责任怎么落实？一份契约须由后来的耕作检验。这是后人借此爻对照史事，并非当事人据爻辞作决定。</w:t>
      </w:r>
    </w:p>
    <w:p w14:paraId="297FEA60" w14:textId="77777777" w:rsidR="00BD4CA8" w:rsidRDefault="00000000">
      <w:r>
        <w:rPr>
          <w:b/>
          <w:sz w:val="17"/>
        </w:rPr>
        <w:t xml:space="preserve">回查　</w:t>
      </w:r>
      <w:hyperlink w:anchor="ev_XIAOGANG78">
        <w:r w:rsidR="00BD4CA8">
          <w:rPr>
            <w:color w:val="245478"/>
          </w:rPr>
          <w:t>XIAOGANG78</w:t>
        </w:r>
      </w:hyperlink>
      <w:r>
        <w:rPr>
          <w:sz w:val="17"/>
        </w:rPr>
        <w:t xml:space="preserve"> ｜ </w:t>
      </w:r>
      <w:hyperlink w:anchor="src_XIAO">
        <w:r w:rsidR="00BD4CA8">
          <w:rPr>
            <w:color w:val="245478"/>
          </w:rPr>
          <w:t>XIAO</w:t>
        </w:r>
      </w:hyperlink>
    </w:p>
    <w:p w14:paraId="2B4F3008" w14:textId="77777777" w:rsidR="00BD4CA8" w:rsidRDefault="00000000">
      <w:pPr>
        <w:pStyle w:val="21"/>
      </w:pPr>
      <w:bookmarkStart w:id="64" w:name="XFIN_H11_L5"/>
      <w:r>
        <w:t xml:space="preserve">11 </w:t>
      </w:r>
      <w:r>
        <w:t>泰</w:t>
      </w:r>
      <w:r>
        <w:t xml:space="preserve"> </w:t>
      </w:r>
      <w:r>
        <w:t>六五</w:t>
      </w:r>
      <w:r>
        <w:t xml:space="preserve">  </w:t>
      </w:r>
      <w:r>
        <w:t>政策须让利益实际落地</w:t>
      </w:r>
      <w:bookmarkEnd w:id="64"/>
    </w:p>
    <w:p w14:paraId="17F25D81" w14:textId="77777777" w:rsidR="00BD4CA8" w:rsidRDefault="00000000">
      <w:r>
        <w:rPr>
          <w:sz w:val="17"/>
        </w:rPr>
        <w:t>XFIN-H11-L5  ｜  XIANG-U-11-06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57D3EC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F9D2F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20056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E4A667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DE2EC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以祉，元吉。中以行願也。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B4B9D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以祉，大吉；中以行愿。</w:t>
            </w:r>
          </w:p>
        </w:tc>
      </w:tr>
    </w:tbl>
    <w:p w14:paraId="574AAD23" w14:textId="77777777" w:rsidR="00BD4CA8" w:rsidRDefault="00000000">
      <w:r>
        <w:t>事件与来源　1949年台湾佃农在地主土地上耕作，租额高低直接影响农户能留下多少收成。政府推动三七五减租，意图调整田租分配，让种地者在完成租约义务后有更多生活余地。台湾自1949年推动三七五减租，以减轻佃农租额、保障耕作权益。地租分配的改变，也影响地主、佃农与政府之间的关系。租额下降后，地主的租收和佃农留下的收成均受到影响；政策还需在租约及地方执行中落地。档案资料可确认政策方向，未提供每户以前和以后的逐项收益。改革也没有立即解决全部土地所有权问题。事件从既有租佃分配，到规则调整，再到地主与佃农重新面对权利义务。哪一方取得多少，应以可核对的地区资料分别说明。资料可回查LAND的「1949年减租的目的段」；原档标示时期为1949年起，属土地与所得分配案例。这些是事件位置与材料性质，不代表史书或机构资料留下每个参与者的完整帐簿。</w:t>
      </w:r>
    </w:p>
    <w:p w14:paraId="66E10ED9" w14:textId="77777777" w:rsidR="00BD4CA8" w:rsidRDefault="00000000">
      <w:r>
        <w:t>历史对照　事情走到这一步：事件从既有租佃分配，到规则调整，再到地主与佃农重新面对权利义务。「政策须让利益实际落地」因此值得再问一次。三七五减租将分配调整连到佃农生活，可对照居中主持者把改善民生的愿望落成安排。《小象》说「以祉，元吉。中以行愿也」。租佃关系的变动要落实到契约。读者可追问：租额下降后，地主与佃农各自承担什么？这是后人借此爻对照史事，并非当事人据爻辞作决定。</w:t>
      </w:r>
    </w:p>
    <w:p w14:paraId="630393B1" w14:textId="77777777" w:rsidR="00BD4CA8" w:rsidRDefault="00000000">
      <w:r>
        <w:rPr>
          <w:b/>
          <w:sz w:val="17"/>
        </w:rPr>
        <w:t xml:space="preserve">回查　</w:t>
      </w:r>
      <w:hyperlink w:anchor="ev_RENT375">
        <w:r w:rsidR="00BD4CA8">
          <w:rPr>
            <w:color w:val="245478"/>
          </w:rPr>
          <w:t>RENT375</w:t>
        </w:r>
      </w:hyperlink>
      <w:r>
        <w:rPr>
          <w:sz w:val="17"/>
        </w:rPr>
        <w:t xml:space="preserve"> ｜ </w:t>
      </w:r>
      <w:hyperlink w:anchor="src_LAND">
        <w:r w:rsidR="00BD4CA8">
          <w:rPr>
            <w:color w:val="245478"/>
          </w:rPr>
          <w:t>LAND</w:t>
        </w:r>
      </w:hyperlink>
    </w:p>
    <w:p w14:paraId="1B45C69E" w14:textId="77777777" w:rsidR="00BD4CA8" w:rsidRDefault="00000000">
      <w:pPr>
        <w:pStyle w:val="21"/>
      </w:pPr>
      <w:bookmarkStart w:id="65" w:name="XFIN_H11_L6"/>
      <w:r>
        <w:lastRenderedPageBreak/>
        <w:t xml:space="preserve">11 </w:t>
      </w:r>
      <w:r>
        <w:t>泰</w:t>
      </w:r>
      <w:r>
        <w:t xml:space="preserve"> </w:t>
      </w:r>
      <w:r>
        <w:t>上六</w:t>
      </w:r>
      <w:r>
        <w:t xml:space="preserve">  </w:t>
      </w:r>
      <w:r>
        <w:t>失去信用会反噬制度</w:t>
      </w:r>
      <w:bookmarkEnd w:id="65"/>
    </w:p>
    <w:p w14:paraId="5EE162A7" w14:textId="77777777" w:rsidR="00BD4CA8" w:rsidRDefault="00000000">
      <w:r>
        <w:rPr>
          <w:sz w:val="17"/>
        </w:rPr>
        <w:t>XFIN-H11-L6  ｜  XIANG-U-11-07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F857B8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9296E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B40DE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7AFE4E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DFECF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城復于隍，其命亂也。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9379A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「城墙倒回壕沟；不要用兵，只宜从本邑发布命令，固守亦有遗憾。」《象传》解释：其命乱。</w:t>
            </w:r>
          </w:p>
        </w:tc>
      </w:tr>
    </w:tbl>
    <w:p w14:paraId="61ED197A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5FF759ED" w14:textId="77777777" w:rsidR="00BD4CA8" w:rsidRDefault="00000000">
      <w:r>
        <w:t>历史对照　1948年国民政府在内战与既有货币贬值的压力下，发行金圆券，期望重新建立交易使用的货币。读这段历史，可先留意「失去信用会反噬制度」。《小象》说「城复于隍，其命乱也」。货币的购买力由交易反覆检验。金圆券快速贬值可作既有秩序倒退的反例；更多命令不必然能恢复支付信心。回到具体选择，新券发出后，居民隔日还能用它买到什么？这是后人借此爻对照史事，并非当事人据爻辞作决定。</w:t>
      </w:r>
    </w:p>
    <w:p w14:paraId="2F41B58F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06DF0E56" w14:textId="77777777" w:rsidR="00BD4CA8" w:rsidRDefault="00000000">
      <w:pPr>
        <w:pStyle w:val="21"/>
        <w:pageBreakBefore/>
      </w:pPr>
      <w:bookmarkStart w:id="66" w:name="XFIN_H12_L1"/>
      <w:r>
        <w:lastRenderedPageBreak/>
        <w:t xml:space="preserve">12 </w:t>
      </w:r>
      <w:r>
        <w:t>否</w:t>
      </w:r>
      <w:r>
        <w:t xml:space="preserve"> </w:t>
      </w:r>
      <w:r>
        <w:t>初六</w:t>
      </w:r>
      <w:r>
        <w:t xml:space="preserve">  </w:t>
      </w:r>
      <w:r>
        <w:t>困难时守住核心承诺</w:t>
      </w:r>
      <w:bookmarkEnd w:id="66"/>
    </w:p>
    <w:p w14:paraId="3635B57C" w14:textId="77777777" w:rsidR="00BD4CA8" w:rsidRDefault="00000000">
      <w:r>
        <w:rPr>
          <w:sz w:val="17"/>
        </w:rPr>
        <w:t>XFIN-H12-L1  ｜  XIANG-U-12-02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1B202E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80316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F3668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F7A384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26C71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拔茅貞吉，志在君也。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B08F6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「拔茅守正便吉祥」《象传》解释：志在君。</w:t>
            </w:r>
          </w:p>
        </w:tc>
      </w:tr>
    </w:tbl>
    <w:p w14:paraId="7ECE2880" w14:textId="77777777" w:rsidR="00BD4CA8" w:rsidRDefault="00000000">
      <w:r>
        <w:t>事件与来源　1916年北洋政府命令停止兑现后，持有银行票据的人面对一个实际问题：手上的票能否按原承诺换得款项。对银行而言，执行命令会改变与客户原有的支付关系。1916年北洋政府下令停止兑现，中国银行上海分行等地抵制停兑，以维持纸币与存款信用。此例呈现银行如何在命令与客户信任之间作出选择。中国银行上海分行等地决定抵制停兑，继续以实际支付维持信用。这需要分行调配可用资金，也可能与其他地区的做法不同。银行行史保留此项选择，不能直接概括全国每间分行的结果。停兑命令在前，上海方面作出不同选择在后，客户是否相信仍取决于能否真的兑付。承诺与实际付款之间，没有可以省略的一步。资料可回查BANK16的「上海分行抵制停兑段」；原档标示时期为1916年，属银行信用案例。这些是事件位置与材料性质，不代表史书或机构资料留下每个参与者的完整帐簿。</w:t>
      </w:r>
    </w:p>
    <w:p w14:paraId="45F4AA7D" w14:textId="77777777" w:rsidR="00BD4CA8" w:rsidRDefault="00000000">
      <w:r>
        <w:t>历史对照　上海中行抵制停兑的转折是：1916年北洋政府命令停止兑现后，持有银行票据的人面对一个实际问题：手上的票能否按原承诺换得款项。《小象》说「拔茅贞吉，志在君也」。上海中行抵制停兑可对照在压力中维持客户信用；守正应有实际付款能力支撑。再问一句：银行说要兑付，柜台是否真的交出款项？持票者需要的是可履行的承诺。这是后人借此爻对照史事，并非当事人据爻辞作决定。</w:t>
      </w:r>
    </w:p>
    <w:p w14:paraId="563D5E24" w14:textId="77777777" w:rsidR="00BD4CA8" w:rsidRDefault="00000000">
      <w:r>
        <w:rPr>
          <w:b/>
          <w:sz w:val="17"/>
        </w:rPr>
        <w:t xml:space="preserve">回查　</w:t>
      </w:r>
      <w:hyperlink w:anchor="ev_BANK1916">
        <w:r w:rsidR="00BD4CA8"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 w:rsidR="00BD4CA8">
          <w:rPr>
            <w:color w:val="245478"/>
          </w:rPr>
          <w:t>BANK16</w:t>
        </w:r>
      </w:hyperlink>
    </w:p>
    <w:p w14:paraId="0B517807" w14:textId="77777777" w:rsidR="00BD4CA8" w:rsidRDefault="00000000">
      <w:pPr>
        <w:pStyle w:val="21"/>
      </w:pPr>
      <w:bookmarkStart w:id="67" w:name="XFIN_H12_L2"/>
      <w:r>
        <w:t xml:space="preserve">12 </w:t>
      </w:r>
      <w:r>
        <w:t>否</w:t>
      </w:r>
      <w:r>
        <w:t xml:space="preserve"> </w:t>
      </w:r>
      <w:r>
        <w:t>六二</w:t>
      </w:r>
      <w:r>
        <w:t xml:space="preserve">  </w:t>
      </w:r>
      <w:r>
        <w:t>辨认阻塞而不随意应付</w:t>
      </w:r>
      <w:bookmarkEnd w:id="67"/>
    </w:p>
    <w:p w14:paraId="4F765C10" w14:textId="77777777" w:rsidR="00BD4CA8" w:rsidRDefault="00000000">
      <w:r>
        <w:rPr>
          <w:sz w:val="17"/>
        </w:rPr>
        <w:t>XFIN-H12-L2  ｜  XIANG-U-12-03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278C6A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B6C28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50AFE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2DF391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699BB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大人否，亨。不亂羣也。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873A9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大人否，亨；不乱群。</w:t>
            </w:r>
          </w:p>
        </w:tc>
      </w:tr>
    </w:tbl>
    <w:p w14:paraId="089D6AAB" w14:textId="77777777" w:rsidR="00BD4CA8" w:rsidRDefault="00000000">
      <w:r>
        <w:t>事件与来源　1930年代中国的货币和银行活动仍与白银密切相连。国际银价及各国政策变动，使外部市场对白银的需求改变，本地银的流出随之成为问题。银行和商户原本依白银安排支付与贷款，开始面对资金压力。1930年代国际白银市场变化，使中国面临白银外流与金融压力。中国银行等机构试图协调应对，但跨国市场与本地制度之间的落差不容易化解。中国银行等机构尝试协调应对，外流却牵涉跨国价格与本国货币制度，不是改变一家商店帐目便能阻止。其后货币改革调整白银和法币的关系，属后续制度回应。银行行史保留因应过程，无法替每个城市编出同样规模的资金缺口。从国际银市变动到本地金融承压，再到机构协调及制度调整，事件跨越不只一天。具体银价、流出量与各行损益应另依统计核对。资料可回查SILVER；TWO2的「国际银市波动及防止外流段」；原档标示时期为1933—1935年，属货币危机案例。这些是事件位置与材料性质，不代表史书或机构资料留下每个参与者的完整帐簿。</w:t>
      </w:r>
    </w:p>
    <w:p w14:paraId="1A11D0A7" w14:textId="77777777" w:rsidR="00BD4CA8" w:rsidRDefault="00000000">
      <w:r>
        <w:t>历史对照　先看史事：1930年代国际白银市场变化，使中国面临白银外流与金融压力。放回本爻，问题是「辨认阻塞而不随意应付」。白银外流需要银行与政府协调，可对照困难时维持判断，不能把短缺全推给个别客户。《小象》说「大人否，亨。不乱群也」。一家店无法独自解决跨境资金流动。读者可追问：国际银价变化后，本地银行能否保住日常支付？这是后人借此爻对照史事，并非当事人据爻辞作决定。</w:t>
      </w:r>
    </w:p>
    <w:p w14:paraId="387E68CA" w14:textId="77777777" w:rsidR="00BD4CA8" w:rsidRDefault="00000000">
      <w:r>
        <w:rPr>
          <w:b/>
          <w:sz w:val="17"/>
        </w:rPr>
        <w:t xml:space="preserve">回查　</w:t>
      </w:r>
      <w:hyperlink w:anchor="ev_SILVER34">
        <w:r w:rsidR="00BD4CA8">
          <w:rPr>
            <w:color w:val="245478"/>
          </w:rPr>
          <w:t>SILVER34</w:t>
        </w:r>
      </w:hyperlink>
      <w:r>
        <w:rPr>
          <w:sz w:val="17"/>
        </w:rPr>
        <w:t xml:space="preserve"> ｜ </w:t>
      </w:r>
      <w:hyperlink w:anchor="src_SILVER">
        <w:r w:rsidR="00BD4CA8">
          <w:rPr>
            <w:color w:val="245478"/>
          </w:rPr>
          <w:t>SILVER</w:t>
        </w:r>
      </w:hyperlink>
      <w:r>
        <w:rPr>
          <w:sz w:val="17"/>
        </w:rPr>
        <w:t>、</w:t>
      </w:r>
      <w:hyperlink w:anchor="src_TWO2">
        <w:r w:rsidR="00BD4CA8">
          <w:rPr>
            <w:color w:val="245478"/>
          </w:rPr>
          <w:t>TWO2</w:t>
        </w:r>
      </w:hyperlink>
    </w:p>
    <w:p w14:paraId="6486EA38" w14:textId="77777777" w:rsidR="00BD4CA8" w:rsidRDefault="00000000">
      <w:pPr>
        <w:pStyle w:val="21"/>
      </w:pPr>
      <w:bookmarkStart w:id="68" w:name="XFIN_H12_L3"/>
      <w:r>
        <w:t xml:space="preserve">12 </w:t>
      </w:r>
      <w:r>
        <w:t>否</w:t>
      </w:r>
      <w:r>
        <w:t xml:space="preserve"> </w:t>
      </w:r>
      <w:r>
        <w:t>六三</w:t>
      </w:r>
      <w:r>
        <w:t xml:space="preserve">  </w:t>
      </w:r>
      <w:r>
        <w:t>角色不当会使好意变质</w:t>
      </w:r>
      <w:bookmarkEnd w:id="68"/>
    </w:p>
    <w:p w14:paraId="26D44235" w14:textId="77777777" w:rsidR="00BD4CA8" w:rsidRDefault="00000000">
      <w:r>
        <w:rPr>
          <w:sz w:val="17"/>
        </w:rPr>
        <w:t>XFIN-H12-L3  ｜  XIANG-U-12-04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E40A9F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FCB94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5BCFD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0952B0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C6551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包羞，位不當也。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BBD2D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「包藏羞耻。」《象传》解释：所处位置不恰当。</w:t>
            </w:r>
          </w:p>
        </w:tc>
      </w:tr>
    </w:tbl>
    <w:p w14:paraId="15A13F22" w14:textId="77777777" w:rsidR="00BD4CA8" w:rsidRDefault="00000000">
      <w:r>
        <w:t>事件与来源　农户在播种前或农事淡季需要资金，民间借贷成本可能很高。王安石推动青苗法，原意是由官府提供农业所需款项，再于往后收回本息。这一做法必须经过地方官员执行，才能到达借款人。王安石推行青苗法，由官府在农业资金短缺时提供借贷，期望减轻民间高利贷问题。但摊派借款、收取本息及官员考核等执行问题引发争论。制度推行后，借款是否自愿、利息如何负担、官员是否因考核而摊派，逐渐成为争议。即使方案最初要减轻高利贷，执行若增加强迫或偿付压力，农户处境便可能不同于政策书上的承诺。研究材料记述争论，并未替每村保存完整借款清册。事件从农业资金不足开始，进入官府放贷，再因分配和还款产生政策争论。检验成效必须看借款者经历，不能只用政策名称判断。资料可回查QING的「青苗借贷设计及争议」；原档标示时期为1069年起，属农业信贷案例。这些是事件位置与材料性质，不代表史书或机构资料留下每个参与者的完整帐簿。</w:t>
      </w:r>
    </w:p>
    <w:p w14:paraId="65FFB1AC" w14:textId="77777777" w:rsidR="00BD4CA8" w:rsidRDefault="00000000">
      <w:r>
        <w:t>历史对照　在青苗法一例，制度推行后，借款是否自愿、利息如何负担、官员是否因考核而摊派，逐渐成为争议。《小象》说「包羞，位不当也」。放贷的初衷与地方执行须分开查。青苗法摊派争议可作职责偏离的提醒；官员若追求贷款数字，可能忽略农户真实需要。回到具体选择，借款农户是否自愿，收成后能否负担本息？这是后人借此爻对照史事，并非当事人据爻辞作决定。事件发生于1069年起，后续成果还应回查QING所载资料。</w:t>
      </w:r>
    </w:p>
    <w:p w14:paraId="1D5007C7" w14:textId="77777777" w:rsidR="00BD4CA8" w:rsidRDefault="00000000">
      <w:r>
        <w:rPr>
          <w:b/>
          <w:sz w:val="17"/>
        </w:rPr>
        <w:t xml:space="preserve">回查　</w:t>
      </w:r>
      <w:hyperlink w:anchor="ev_QINGMIAO">
        <w:r w:rsidR="00BD4CA8"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 w:rsidR="00BD4CA8">
          <w:rPr>
            <w:color w:val="245478"/>
          </w:rPr>
          <w:t>QING</w:t>
        </w:r>
      </w:hyperlink>
    </w:p>
    <w:p w14:paraId="22470D2D" w14:textId="77777777" w:rsidR="00BD4CA8" w:rsidRDefault="00000000">
      <w:pPr>
        <w:pStyle w:val="21"/>
        <w:pageBreakBefore/>
      </w:pPr>
      <w:bookmarkStart w:id="69" w:name="XFIN_H12_L4"/>
      <w:r>
        <w:lastRenderedPageBreak/>
        <w:t xml:space="preserve">12 </w:t>
      </w:r>
      <w:r>
        <w:t>否</w:t>
      </w:r>
      <w:r>
        <w:t xml:space="preserve"> </w:t>
      </w:r>
      <w:r>
        <w:t>九四</w:t>
      </w:r>
      <w:r>
        <w:t xml:space="preserve">  </w:t>
      </w:r>
      <w:r>
        <w:t>授权让工作得以推进</w:t>
      </w:r>
      <w:bookmarkEnd w:id="69"/>
    </w:p>
    <w:p w14:paraId="1AD12D73" w14:textId="77777777" w:rsidR="00BD4CA8" w:rsidRDefault="00000000">
      <w:r>
        <w:rPr>
          <w:sz w:val="17"/>
        </w:rPr>
        <w:t>XFIN-H12-L4  ｜  XIANG-U-12-05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90FE0D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C94DC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BA6DB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2C7562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309BF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有命无咎，志行也。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DB93F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「承受天命，无咎；同类共享福祉。」《象传》解释：志向得以实现。</w:t>
            </w:r>
          </w:p>
        </w:tc>
      </w:tr>
    </w:tbl>
    <w:p w14:paraId="1440C23B" w14:textId="77777777" w:rsidR="00BD4CA8" w:rsidRDefault="00000000">
      <w:r>
        <w:t>事件与来源　中央银行1949年迁往台北。迁移机构与正式恢复运作不是同一回事，货币政策仍需有法定权责、工作人员及能同银行和政府机关往来的日常程序。中央银行官方沿革记载，1949年迁往台北，1961年在台复业。这个节点可用来讨论货币政策除了目标，也需要持续运作的组织。官方沿革记载中央银行于1961年在台复业。组织复业后还须持续处理政策及金融业务，不能把一次揭牌当成日后所有政策效果。沿革资料清楚给出两个时间节点，不足以替中间每次内部会议补写细节。事件跨越迁移和复业两个阶段，最后进入常态工作。讨论政策时，也要看到承接任务的机构如何组成和维持。资料可回查CBCH的「Brief History：1961年复业」；原档标示时期为1961年，属金融制度案例。这些是事件位置与材料性质，不代表史书或机构资料留下每个参与者的完整帐簿。故事只沿着现有材料所能确认的行动和先后顺序叙写；更多个别数字及未见于记载的对话，须另有资料才可补入。</w:t>
      </w:r>
    </w:p>
    <w:p w14:paraId="1367FD6B" w14:textId="77777777" w:rsidR="00BD4CA8" w:rsidRDefault="00000000">
      <w:r>
        <w:t>历史对照　事情走到这一步：事件跨越迁移和复业两个阶段，最后进入常态工作。「授权让工作得以推进」因此值得再问一次。《小象》说「有命无咎，志行也」。中央银行在台复业，可对照制度恢复承接政策任务；权责清楚后才有持续运作的条件。再问一句：机构复业后，谁负责把政策转成每日运作？搬迁与复业有不同的时间节点。这是后人借此爻对照史事，并非当事人据爻辞作决定。事件发生于1961年，后续成果还应回查CBCH所载资料。</w:t>
      </w:r>
    </w:p>
    <w:p w14:paraId="1771BD40" w14:textId="77777777" w:rsidR="00BD4CA8" w:rsidRDefault="00000000">
      <w:r>
        <w:rPr>
          <w:b/>
          <w:sz w:val="17"/>
        </w:rPr>
        <w:t xml:space="preserve">回查　</w:t>
      </w:r>
      <w:hyperlink w:anchor="ev_CBC1961">
        <w:r w:rsidR="00BD4CA8">
          <w:rPr>
            <w:color w:val="245478"/>
          </w:rPr>
          <w:t>CBC1961</w:t>
        </w:r>
      </w:hyperlink>
      <w:r>
        <w:rPr>
          <w:sz w:val="17"/>
        </w:rPr>
        <w:t xml:space="preserve"> ｜ </w:t>
      </w:r>
      <w:hyperlink w:anchor="src_CBCH">
        <w:r w:rsidR="00BD4CA8">
          <w:rPr>
            <w:color w:val="245478"/>
          </w:rPr>
          <w:t>CBCH</w:t>
        </w:r>
      </w:hyperlink>
    </w:p>
    <w:p w14:paraId="01760FC1" w14:textId="77777777" w:rsidR="00BD4CA8" w:rsidRDefault="00000000">
      <w:pPr>
        <w:pStyle w:val="21"/>
      </w:pPr>
      <w:bookmarkStart w:id="70" w:name="XFIN_H12_L5"/>
      <w:r>
        <w:t xml:space="preserve">12 </w:t>
      </w:r>
      <w:r>
        <w:t>否</w:t>
      </w:r>
      <w:r>
        <w:t xml:space="preserve"> </w:t>
      </w:r>
      <w:r>
        <w:t>九五</w:t>
      </w:r>
      <w:r>
        <w:t xml:space="preserve">  </w:t>
      </w:r>
      <w:r>
        <w:t>稳定需要多项支撑</w:t>
      </w:r>
      <w:bookmarkEnd w:id="70"/>
    </w:p>
    <w:p w14:paraId="294707E0" w14:textId="77777777" w:rsidR="00BD4CA8" w:rsidRDefault="00000000">
      <w:r>
        <w:rPr>
          <w:sz w:val="17"/>
        </w:rPr>
        <w:t>XFIN-H12-L5  ｜  XIANG-U-12-06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BA3FFB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05EF0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AF859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D94F4E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956D8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大人之吉，位正當也。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98161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「大人的吉」《象传》解释：所处位置端正而恰当。</w:t>
            </w:r>
          </w:p>
        </w:tc>
      </w:tr>
    </w:tbl>
    <w:p w14:paraId="66834B3B" w14:textId="77777777" w:rsidR="00BD4CA8" w:rsidRDefault="00000000">
      <w:r>
        <w:t>事件与来源　1949年台湾旧台币币值与物价问题，让民众和商家难以只沿用既有支付安排。当局推出币制改革，除了换算手上货币，还须处理财政与市场供应。1949年6月15日实施币制改革，以四万旧台币兑一元新台币。央行回顾也列出财政调整、鼓励储蓄与恢复生产等配套，物价才逐步稳定。6月15日起，以四万旧台币兑一元新台币。央行回顾同时谈及财政调整、鼓励储蓄和恢复生产等配套；物价逐步稳定不能只归功于换算比例。民众要在日常买卖中逐渐使用新币，史料没有每家店的兑换簿册。旧币困境、换发新票、其他措施接续及市场逐步适应，是此事的次序。比例可以由行政决定，购买力是否稳定仍须由实际交易检验。资料可回查CBC的「四万旧台币兑一元新台币段」；原档标示时期为1949年，属货币改革案例。这些是事件位置与材料性质，不代表史书或机构资料留下每个参与者的完整帐簿。</w:t>
      </w:r>
    </w:p>
    <w:p w14:paraId="55E9FB10" w14:textId="77777777" w:rsidR="00BD4CA8" w:rsidRDefault="00000000">
      <w:r>
        <w:t>历史对照　1949年台湾旧台币币值与物价问题，让民众和商家难以只沿用既有支付安排。读这段历史，可先留意「稳定需要多项支撑」。新台币改革配合财政与生产措施，可对照解除阻塞仍须巩固基础，不能只改票面。《小象》说「大人之吉，位正当也」。换币仍须配合财政和生产措施。读者可追问：四万比一换算后，商品价格及民众储蓄怎样变？这是后人借此爻对照史事，并非当事人据爻辞作决定。</w:t>
      </w:r>
    </w:p>
    <w:p w14:paraId="0C516C7B" w14:textId="77777777" w:rsidR="00BD4CA8" w:rsidRDefault="00000000">
      <w:r>
        <w:rPr>
          <w:b/>
          <w:sz w:val="17"/>
        </w:rPr>
        <w:t xml:space="preserve">回查　</w:t>
      </w:r>
      <w:hyperlink w:anchor="ev_NTD1949">
        <w:r w:rsidR="00BD4CA8">
          <w:rPr>
            <w:color w:val="245478"/>
          </w:rPr>
          <w:t>NTD1949</w:t>
        </w:r>
      </w:hyperlink>
      <w:r>
        <w:rPr>
          <w:sz w:val="17"/>
        </w:rPr>
        <w:t xml:space="preserve"> ｜ </w:t>
      </w:r>
      <w:hyperlink w:anchor="src_CBC">
        <w:r w:rsidR="00BD4CA8">
          <w:rPr>
            <w:color w:val="245478"/>
          </w:rPr>
          <w:t>CBC</w:t>
        </w:r>
      </w:hyperlink>
    </w:p>
    <w:p w14:paraId="2ABB7218" w14:textId="77777777" w:rsidR="00BD4CA8" w:rsidRDefault="00000000">
      <w:pPr>
        <w:pStyle w:val="21"/>
      </w:pPr>
      <w:bookmarkStart w:id="71" w:name="XFIN_H12_L6"/>
      <w:r>
        <w:lastRenderedPageBreak/>
        <w:t xml:space="preserve">12 </w:t>
      </w:r>
      <w:r>
        <w:t>否</w:t>
      </w:r>
      <w:r>
        <w:t xml:space="preserve"> </w:t>
      </w:r>
      <w:r>
        <w:t>上九</w:t>
      </w:r>
      <w:r>
        <w:t xml:space="preserve">  </w:t>
      </w:r>
      <w:r>
        <w:t>困局可以透过重整转变</w:t>
      </w:r>
      <w:bookmarkEnd w:id="71"/>
    </w:p>
    <w:p w14:paraId="7414BA2A" w14:textId="77777777" w:rsidR="00BD4CA8" w:rsidRDefault="00000000">
      <w:r>
        <w:rPr>
          <w:sz w:val="17"/>
        </w:rPr>
        <w:t>XFIN-H12-L6  ｜  XIANG-U-12-07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AF1553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36C6F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7C706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B3A8AF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5E2BF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否終則傾，何可長也。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C99A8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「否终就倾」《象传》解释：何可以长久。</w:t>
            </w:r>
          </w:p>
        </w:tc>
      </w:tr>
    </w:tbl>
    <w:p w14:paraId="6FF299C5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49020B8F" w14:textId="77777777" w:rsidR="00BD4CA8" w:rsidRDefault="00000000">
      <w:r>
        <w:t>历史对照　台湾设置金融重建基金，处理经营不善的金融机构，安排承接或退出，以降低对存款人及地方金融服务的冲击。这段经过让「困局可以透过重整转变」有了具体背景。《小象》说「否终则倾，何可长也」。处置成本和服务接续都是同一件事。金融重建让问题机构有退出与承接安排，可对照阻塞不必永久延续，但转变需要程序与资源。回到具体选择，机构退出时，存款与付款服务由谁承接？这是后人借此爻对照史事，并非当事人据爻辞作决定。</w:t>
      </w:r>
    </w:p>
    <w:p w14:paraId="6E82437D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16640ABF" w14:textId="77777777" w:rsidR="00BD4CA8" w:rsidRDefault="00000000">
      <w:pPr>
        <w:pStyle w:val="21"/>
        <w:pageBreakBefore/>
      </w:pPr>
      <w:bookmarkStart w:id="72" w:name="XFIN_H13_L1"/>
      <w:r>
        <w:lastRenderedPageBreak/>
        <w:t xml:space="preserve">13 </w:t>
      </w:r>
      <w:r>
        <w:t>同人</w:t>
      </w:r>
      <w:r>
        <w:t xml:space="preserve"> </w:t>
      </w:r>
      <w:r>
        <w:t>初九</w:t>
      </w:r>
      <w:r>
        <w:t xml:space="preserve">  </w:t>
      </w:r>
      <w:r>
        <w:t>走出单一圈子的合作</w:t>
      </w:r>
      <w:bookmarkEnd w:id="72"/>
    </w:p>
    <w:p w14:paraId="16FD1070" w14:textId="77777777" w:rsidR="00BD4CA8" w:rsidRDefault="00000000">
      <w:r>
        <w:rPr>
          <w:sz w:val="17"/>
        </w:rPr>
        <w:t>XFIN-H13-L1  ｜  XIANG-U-13-02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444F68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6C645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532F2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21FBAD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B2B9E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出門同人，又誰咎也。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931F2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「出门同人」《象传》解释：祸患是自己招来的，不能再责怪别人。</w:t>
            </w:r>
          </w:p>
        </w:tc>
      </w:tr>
    </w:tbl>
    <w:p w14:paraId="064EC9FB" w14:textId="77777777" w:rsidR="00BD4CA8" w:rsidRDefault="00000000">
      <w:r>
        <w:t>事件与来源　中国申请加入世界贸易组织，需要与既有会员谈妥商品、服务及制度条件。加入多边组织能取得共同规则下的市场机会，也意味相关部门和企业须适应新的承诺。中国于2001年12月11日加入世界贸易组织。加入多边贸易体系，意味着取得参与机会，也承担协议中的市场开放与制度承诺。谈判与批准过后，中国于2001年12月11日成为会员。协议文件规范市场开放及其他责任，执行需要逐项落到主管机关和交易者身上。正式入会是一个日期，产业适应不是同一天完成；现有概述不足以计算每家公司因此增加多少收益。事情从提出入会、协商条件，走到会员资格确立，往后才是承诺的持续履行。权利与义务属同一安排，不应只撷取其中一面。资料可回查WTO；WTO2的「入会批准与生效日期」；原档标示时期为2001年，属国际贸易案例。这些是事件位置与材料性质，不代表史书或机构资料留下每个参与者的完整帐簿。</w:t>
      </w:r>
    </w:p>
    <w:p w14:paraId="17A764CC" w14:textId="77777777" w:rsidR="00BD4CA8" w:rsidRDefault="00000000">
      <w:r>
        <w:t>历史对照　先看史事：中国于2001年12月11日加入世界贸易组织。放回本爻，问题是「走出单一圈子的合作」。《小象》说「出门同人，又谁咎也」。加入多边贸易组织，可对照向更广泛对象建立关系；合作须有规则而非只靠熟识。再问一句：入会承诺写成文字后，哪个部门与企业须履行？资格取得只是执行规则的起点。这是后人借此爻对照史事，并非当事人据爻辞作决定。事件发生于2001年，后续成果还应回查WTO、WTO2所载资料。</w:t>
      </w:r>
    </w:p>
    <w:p w14:paraId="0BD2ABF2" w14:textId="77777777" w:rsidR="00BD4CA8" w:rsidRDefault="00000000">
      <w:r>
        <w:rPr>
          <w:b/>
          <w:sz w:val="17"/>
        </w:rPr>
        <w:t xml:space="preserve">回查　</w:t>
      </w:r>
      <w:hyperlink w:anchor="ev_WTO2001">
        <w:r w:rsidR="00BD4CA8"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 w:rsidR="00BD4CA8"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 w:rsidR="00BD4CA8">
          <w:rPr>
            <w:color w:val="245478"/>
          </w:rPr>
          <w:t>WTO2</w:t>
        </w:r>
      </w:hyperlink>
    </w:p>
    <w:p w14:paraId="2C1B217B" w14:textId="77777777" w:rsidR="00BD4CA8" w:rsidRDefault="00000000">
      <w:pPr>
        <w:pStyle w:val="21"/>
      </w:pPr>
      <w:bookmarkStart w:id="73" w:name="XFIN_H13_L2"/>
      <w:r>
        <w:t xml:space="preserve">13 </w:t>
      </w:r>
      <w:r>
        <w:t>同人</w:t>
      </w:r>
      <w:r>
        <w:t xml:space="preserve"> </w:t>
      </w:r>
      <w:r>
        <w:t>六二</w:t>
      </w:r>
      <w:r>
        <w:t xml:space="preserve">  </w:t>
      </w:r>
      <w:r>
        <w:t>照顾熟人也有范围限制</w:t>
      </w:r>
      <w:bookmarkEnd w:id="73"/>
    </w:p>
    <w:p w14:paraId="27E038DD" w14:textId="77777777" w:rsidR="00BD4CA8" w:rsidRDefault="00000000">
      <w:r>
        <w:rPr>
          <w:sz w:val="17"/>
        </w:rPr>
        <w:t>XFIN-H13-L2  ｜  XIANG-U-13-03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BF054F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F22D3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BD298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F21D83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F7CDB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同人于宗，吝道也。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9C8ED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「只在宗族内结党，令人遗憾。」《象传》解释：吝道。</w:t>
            </w:r>
          </w:p>
        </w:tc>
      </w:tr>
    </w:tbl>
    <w:p w14:paraId="00711366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0D01D9F1" w14:textId="77777777" w:rsidR="00BD4CA8" w:rsidRDefault="00000000">
      <w:r>
        <w:t>历史对照　在范仲淹义田一例，钱公辅的记述说范仲淹购置义田，并以田租供应宗族生活所需。义田支持宗族，可对照合作限于内圈的界线；有益于族人不代表已处理全社会的贫困。《小象》说「同人于宗，吝道也」。救助的来源与给付规则要一起看。读者可追问：田租若不够支应衣食和婚丧，原有承诺怎样调整？这是后人借此爻对照史事，并非当事人据爻辞作决定。事件发生于11世纪中叶，后续成果还应回查YI所载资料。</w:t>
      </w:r>
    </w:p>
    <w:p w14:paraId="1B12BAA3" w14:textId="77777777" w:rsidR="00BD4CA8" w:rsidRDefault="00000000">
      <w:r>
        <w:rPr>
          <w:b/>
          <w:sz w:val="17"/>
        </w:rPr>
        <w:t xml:space="preserve">回查　</w:t>
      </w:r>
      <w:hyperlink w:anchor="ev_FANYI">
        <w:r w:rsidR="00BD4CA8"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 w:rsidR="00BD4CA8">
          <w:rPr>
            <w:color w:val="245478"/>
          </w:rPr>
          <w:t>YI</w:t>
        </w:r>
      </w:hyperlink>
    </w:p>
    <w:p w14:paraId="388EB427" w14:textId="77777777" w:rsidR="00BD4CA8" w:rsidRDefault="00000000">
      <w:pPr>
        <w:pStyle w:val="21"/>
      </w:pPr>
      <w:bookmarkStart w:id="74" w:name="XFIN_H13_L3"/>
      <w:r>
        <w:lastRenderedPageBreak/>
        <w:t xml:space="preserve">13 </w:t>
      </w:r>
      <w:r>
        <w:t>同人</w:t>
      </w:r>
      <w:r>
        <w:t xml:space="preserve"> </w:t>
      </w:r>
      <w:r>
        <w:t>九三</w:t>
      </w:r>
      <w:r>
        <w:t xml:space="preserve">  </w:t>
      </w:r>
      <w:r>
        <w:t>对立会让合作停滞</w:t>
      </w:r>
      <w:bookmarkEnd w:id="74"/>
    </w:p>
    <w:p w14:paraId="55A20F73" w14:textId="77777777" w:rsidR="00BD4CA8" w:rsidRDefault="00000000">
      <w:r>
        <w:rPr>
          <w:sz w:val="17"/>
        </w:rPr>
        <w:t>XFIN-H13-L3  ｜  XIANG-U-13-04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7769AF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3797A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C2AD1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D7FCBB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234F7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伏戎于莽，敵剛也。三歲不興，安行也。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AB8E5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「把武力伏藏草莽，登高窥伺，三年也不敢兴兵。」《象传》解释：敌刚。「把武力伏藏草莽，登高窥伺，三年也不敢兴兵。」《象传》解释：安行。</w:t>
            </w:r>
          </w:p>
        </w:tc>
      </w:tr>
    </w:tbl>
    <w:p w14:paraId="7AB5E7FD" w14:textId="77777777" w:rsidR="00BD4CA8" w:rsidRDefault="00000000">
      <w:r>
        <w:t>事件与来源　汉昭帝时，朝廷财政需要负担边防和行政开销，盐铁、均输等政策涉及可取得的收入，也牵动民间用货与交易。不同群体对哪些负担可接受有不同看法。汉昭帝时，官员与贤良文学讨论盐铁、均输等措施。支持者强调边防经费，反对者关切百姓负担与官府逐利，呈现不同的财政优先次序。官员与贤良文学在盐铁会议中陈述各自理由。支持者重视军需来源，反对者质疑对百姓生活及民间买卖的影响。《盐铁论》记下这些主张，并非一份会后所有政策立即改废的清单。从财政问题到公开辩论，史事显示政策既有收入面，也有成本落到谁身上的问题。对话保留了不同立场，争议仍须靠后续政策处理。资料可回查SALT的「〈本议第一〉」；原档标示时期为前81年，属财政辩论案例。这些是事件位置与材料性质，不代表史书或机构资料留下每个参与者的完整帐簿。</w:t>
      </w:r>
    </w:p>
    <w:p w14:paraId="2F91D8EF" w14:textId="77777777" w:rsidR="00BD4CA8" w:rsidRDefault="00000000">
      <w:r>
        <w:t>历史对照　事情走到这一步：从财政问题到公开辩论，史事显示政策既有收入面，也有成本落到谁身上的问题。「对立会让合作停滞」因此值得再问一次。《小象》说「伏戎于莽，敌刚也。三岁不兴，安行也」。辩论留下分歧，不会自动抹去取舍。盐铁论辩呈现政策利益冲突，可借来思考只防备对方时，难以形成共同方案。回到具体选择，军费需要与民间负担，能否放在同一张政策清单？这是后人借此爻对照史事，并非当事人据爻辞作决定。</w:t>
      </w:r>
    </w:p>
    <w:p w14:paraId="093C24C4" w14:textId="77777777" w:rsidR="00BD4CA8" w:rsidRDefault="00000000">
      <w:r>
        <w:rPr>
          <w:b/>
          <w:sz w:val="17"/>
        </w:rPr>
        <w:t xml:space="preserve">回查　</w:t>
      </w:r>
      <w:hyperlink w:anchor="ev_SALT81">
        <w:r w:rsidR="00BD4CA8">
          <w:rPr>
            <w:color w:val="245478"/>
          </w:rPr>
          <w:t>SALT81</w:t>
        </w:r>
      </w:hyperlink>
      <w:r>
        <w:rPr>
          <w:sz w:val="17"/>
        </w:rPr>
        <w:t xml:space="preserve"> ｜ </w:t>
      </w:r>
      <w:hyperlink w:anchor="src_SALT">
        <w:r w:rsidR="00BD4CA8">
          <w:rPr>
            <w:color w:val="245478"/>
          </w:rPr>
          <w:t>SALT</w:t>
        </w:r>
      </w:hyperlink>
    </w:p>
    <w:p w14:paraId="635B21CF" w14:textId="77777777" w:rsidR="00BD4CA8" w:rsidRDefault="00000000">
      <w:pPr>
        <w:pStyle w:val="21"/>
        <w:pageBreakBefore/>
      </w:pPr>
      <w:bookmarkStart w:id="75" w:name="XFIN_H13_L4"/>
      <w:r>
        <w:lastRenderedPageBreak/>
        <w:t xml:space="preserve">13 </w:t>
      </w:r>
      <w:r>
        <w:t>同人</w:t>
      </w:r>
      <w:r>
        <w:t xml:space="preserve"> </w:t>
      </w:r>
      <w:r>
        <w:t>九四</w:t>
      </w:r>
      <w:r>
        <w:t xml:space="preserve">  </w:t>
      </w:r>
      <w:r>
        <w:t>回到共同尺度才能减少冲突</w:t>
      </w:r>
      <w:bookmarkEnd w:id="75"/>
    </w:p>
    <w:p w14:paraId="3A2CDB4A" w14:textId="77777777" w:rsidR="00BD4CA8" w:rsidRDefault="00000000">
      <w:r>
        <w:rPr>
          <w:sz w:val="17"/>
        </w:rPr>
        <w:t>XFIN-H13-L4  ｜  XIANG-U-13-05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83835C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E57E9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368FD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75F23A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738F2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乘其墉，義弗克也，其吉，則困而反則也。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48653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「乘它的墉，义不克，它的吉」《象传》解释：则困而反则。</w:t>
            </w:r>
          </w:p>
        </w:tc>
      </w:tr>
    </w:tbl>
    <w:p w14:paraId="27E88F12" w14:textId="77777777" w:rsidR="00BD4CA8" w:rsidRDefault="00000000">
      <w:r>
        <w:t>事件与来源　近代银两与银元并行，买卖双方谈好价格后仍可能遇到称量、换算和支付方式的差异。不同地方与行业沿用不同习惯，对跨地交易和帐务结算形成阻碍。1933年的废两改元，试图结束银两与银元并行造成的计算与支付不便，改以银元为统一单位。提案也注意到转换需要步骤，避免市场混乱。1933年废两改元提出以银元作共同单位，并考虑原有契约和市场交易如何过渡。制度宣布后，店家及银行仍需改写帐目、调整支付方法。提案提供政策理由和转换设计，不是每家商店适应速度的逐日纪录。从并行造成不便，到拟定统一规则，再到市场逐步采用，是改革的主要经过。用户能否正确换算，比一纸公告更直接影响日常交易。资料可回查TWO；TWO2的「改革提案及公告段」；原档标示时期为1933年，属交易制度案例。这些是事件位置与材料性质，不代表史书或机构资料留下每个参与者的完整帐簿。</w:t>
      </w:r>
    </w:p>
    <w:p w14:paraId="1FC57C9C" w14:textId="77777777" w:rsidR="00BD4CA8" w:rsidRDefault="00000000">
      <w:r>
        <w:t>历史对照　近代银两与银元并行，买卖双方谈好价格后仍可能遇到称量、换算和支付方式的差异。读这段历史，可先留意「回到共同尺度才能减少冲突」。《小象》说「乘其墉，义弗克也，其吉，则困而反则也」。废两改元处理支付分歧，可对照发现原有做法受阻后，重新订出双方能使用的规则。再问一句：旧契约以银两计价，改用银元时谁来换算？统一单位仍有过渡成本。这是后人借此爻对照史事，并非当事人据爻辞作决定。</w:t>
      </w:r>
    </w:p>
    <w:p w14:paraId="764A22B1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 w:rsidR="00BD4CA8"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 w:rsidR="00BD4CA8"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 w:rsidR="00BD4CA8">
          <w:rPr>
            <w:color w:val="245478"/>
          </w:rPr>
          <w:t>TWO2</w:t>
        </w:r>
      </w:hyperlink>
    </w:p>
    <w:p w14:paraId="1521DF15" w14:textId="77777777" w:rsidR="00BD4CA8" w:rsidRDefault="00000000">
      <w:pPr>
        <w:pStyle w:val="21"/>
      </w:pPr>
      <w:bookmarkStart w:id="76" w:name="XFIN_H13_L5"/>
      <w:r>
        <w:t xml:space="preserve">13 </w:t>
      </w:r>
      <w:r>
        <w:t>同人</w:t>
      </w:r>
      <w:r>
        <w:t xml:space="preserve"> </w:t>
      </w:r>
      <w:r>
        <w:t>九五</w:t>
      </w:r>
      <w:r>
        <w:t xml:space="preserve">  </w:t>
      </w:r>
      <w:r>
        <w:t>协商使不同立场相遇</w:t>
      </w:r>
      <w:bookmarkEnd w:id="76"/>
    </w:p>
    <w:p w14:paraId="4F77E8FE" w14:textId="77777777" w:rsidR="00BD4CA8" w:rsidRDefault="00000000">
      <w:r>
        <w:rPr>
          <w:sz w:val="17"/>
        </w:rPr>
        <w:t>XFIN-H13-L5  ｜  XIANG-U-13-06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D00830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32333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E4724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158715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AE913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同人之先，以中直也。大師相遇，言相克也。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0581F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「同人的先」《象传》解释：因为内心守中而正直。「大师相遇」《象传》解释：表示双方先经冲突，最后克服阻碍。</w:t>
            </w:r>
          </w:p>
        </w:tc>
      </w:tr>
    </w:tbl>
    <w:p w14:paraId="1900294A" w14:textId="77777777" w:rsidR="00BD4CA8" w:rsidRDefault="00000000">
      <w:r>
        <w:t>事件与来源　中国申请加入世界贸易组织，需要与既有会员谈妥商品、服务及制度条件。加入多边组织能取得共同规则下的市场机会，也意味相关部门和企业须适应新的承诺。中国于2001年12月11日加入世界贸易组织。加入多边贸易体系，意味着取得参与机会，也承担协议中的市场开放与制度承诺。谈判与批准过后，中国于2001年12月11日成为会员。协议文件规范市场开放及其他责任，执行需要逐项落到主管机关和交易者身上。正式入会是一个日期，产业适应不是同一天完成；现有概述不足以计算每家公司因此增加多少收益。事情从提出入会、协商条件，走到会员资格确立，往后才是承诺的持续履行。权利与义务属同一安排，不应只撷取其中一面。资料可回查WTO；WTO2的「入会批准与生效日期」；原档标示时期为2001年，属国际贸易案例。这些是事件位置与材料性质，不代表史书或机构资料留下每个参与者的完整帐簿。</w:t>
      </w:r>
    </w:p>
    <w:p w14:paraId="363CAED6" w14:textId="77777777" w:rsidR="00BD4CA8" w:rsidRDefault="00000000">
      <w:r>
        <w:t>历史对照　中国于2001年12月11日加入世界贸易组织。这段经过让「协商使不同立场相遇」有了具体背景。WTO入会须就条件达成协议，可对照合作在分歧后建立；不能把谈判想成没有利益冲突。《小象》说「同人之先，以中直也。大师相遇，言相克也」。资格取得只是执行规则的起点。读者可追问：入会承诺写成文字后，哪个部门与企业须履行？这是后人借此爻对照史事，并非当事人据爻辞作决定。事件发生于2001年，后续成果还应回查WTO、WTO2所载资料。</w:t>
      </w:r>
    </w:p>
    <w:p w14:paraId="510C0F00" w14:textId="77777777" w:rsidR="00BD4CA8" w:rsidRDefault="00000000">
      <w:r>
        <w:rPr>
          <w:b/>
          <w:sz w:val="17"/>
        </w:rPr>
        <w:t xml:space="preserve">回查　</w:t>
      </w:r>
      <w:hyperlink w:anchor="ev_WTO2001">
        <w:r w:rsidR="00BD4CA8"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 w:rsidR="00BD4CA8"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 w:rsidR="00BD4CA8">
          <w:rPr>
            <w:color w:val="245478"/>
          </w:rPr>
          <w:t>WTO2</w:t>
        </w:r>
      </w:hyperlink>
    </w:p>
    <w:p w14:paraId="56A842DF" w14:textId="77777777" w:rsidR="00BD4CA8" w:rsidRDefault="00000000">
      <w:pPr>
        <w:pStyle w:val="21"/>
      </w:pPr>
      <w:bookmarkStart w:id="77" w:name="XFIN_H13_L6"/>
      <w:r>
        <w:lastRenderedPageBreak/>
        <w:t xml:space="preserve">13 </w:t>
      </w:r>
      <w:r>
        <w:t>同人</w:t>
      </w:r>
      <w:r>
        <w:t xml:space="preserve"> </w:t>
      </w:r>
      <w:r>
        <w:t>上九</w:t>
      </w:r>
      <w:r>
        <w:t xml:space="preserve">  </w:t>
      </w:r>
      <w:r>
        <w:t>局部合作仍有未完成之处</w:t>
      </w:r>
      <w:bookmarkEnd w:id="77"/>
    </w:p>
    <w:p w14:paraId="101A56FB" w14:textId="77777777" w:rsidR="00BD4CA8" w:rsidRDefault="00000000">
      <w:r>
        <w:rPr>
          <w:sz w:val="17"/>
        </w:rPr>
        <w:t>XFIN-H13-L6  ｜  XIANG-U-13-07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375A72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87993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0E08D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0CFFD4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9A397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同人于郊，志未得也。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9C64B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「在郊外与人和同，没有悔恨。」《象传》解释：志向尚未实现。</w:t>
            </w:r>
          </w:p>
        </w:tc>
      </w:tr>
    </w:tbl>
    <w:p w14:paraId="06341C88" w14:textId="77777777" w:rsidR="00BD4CA8" w:rsidRDefault="00000000">
      <w:r>
        <w:t>事件与来源　广东在发展对外经济合作时，需要给投资者和本地企业一个知道适用何种规则的区域。不同地方若同时改动全部规定，监督和比较效果不易进行；因此先在指定区域建立试行安排。1980年批准的广东省经济特区条例，在深圳、珠海、汕头划定区域，发展对外经济合作和技术交流，并列出企业须遵守的规定。1980年批准的经济特区条例，列出深圳、珠海和汕头等区域以及企业需遵守的办法，鼓励合作与技术交流。批准后仍须投入建设、接洽企业并执行规则，不是文本公布即有全部成果。法规支持设置范围和方向，没有逐个企业投产日记。先选区、订规则，再让企业进入及安排经营，是试点成立的主要过程。能否扩大及怎样改进，要靠往后可查核的执行资料。资料可回查ZONE的「1980年决议与条例第一、二条」；原档标示时期为1980年，属制度试行案例。这些是事件位置与材料性质，不代表史书或机构资料留下每个参与者的完整帐簿。</w:t>
      </w:r>
    </w:p>
    <w:p w14:paraId="1837466E" w14:textId="77777777" w:rsidR="00BD4CA8" w:rsidRDefault="00000000">
      <w:r>
        <w:t>历史对照　经济特区设立的转折是：1980年批准的经济特区条例，列出深圳、珠海和汕头等区域以及企业需遵守的办法，鼓励合作与技术交流。《小象》说「同人于郊，志未得也」。开放要从具体边界和执行开始。经济特区先在特定区域展开，可对照已建立部分连结但范围有限，不能当作全部制度已完成。回到具体选择，试行范围内的企业，知道哪些规则对自己适用吗？这是后人借此爻对照史事，并非当事人据爻辞作决定。</w:t>
      </w:r>
    </w:p>
    <w:p w14:paraId="1B95A635" w14:textId="77777777" w:rsidR="00BD4CA8" w:rsidRDefault="00000000">
      <w:r>
        <w:rPr>
          <w:b/>
          <w:sz w:val="17"/>
        </w:rPr>
        <w:t xml:space="preserve">回查　</w:t>
      </w:r>
      <w:hyperlink w:anchor="ev_SEZ1980">
        <w:r w:rsidR="00BD4CA8">
          <w:rPr>
            <w:color w:val="245478"/>
          </w:rPr>
          <w:t>SEZ1980</w:t>
        </w:r>
      </w:hyperlink>
      <w:r>
        <w:rPr>
          <w:sz w:val="17"/>
        </w:rPr>
        <w:t xml:space="preserve"> ｜ </w:t>
      </w:r>
      <w:hyperlink w:anchor="src_ZONE">
        <w:r w:rsidR="00BD4CA8">
          <w:rPr>
            <w:color w:val="245478"/>
          </w:rPr>
          <w:t>ZONE</w:t>
        </w:r>
      </w:hyperlink>
    </w:p>
    <w:p w14:paraId="5715F43A" w14:textId="77777777" w:rsidR="00BD4CA8" w:rsidRDefault="00000000">
      <w:pPr>
        <w:pStyle w:val="21"/>
        <w:pageBreakBefore/>
      </w:pPr>
      <w:bookmarkStart w:id="78" w:name="XFIN_H14_L1"/>
      <w:r>
        <w:lastRenderedPageBreak/>
        <w:t xml:space="preserve">14 </w:t>
      </w:r>
      <w:r>
        <w:t>大有</w:t>
      </w:r>
      <w:r>
        <w:t xml:space="preserve"> </w:t>
      </w:r>
      <w:r>
        <w:t>初九</w:t>
      </w:r>
      <w:r>
        <w:t xml:space="preserve">  </w:t>
      </w:r>
      <w:r>
        <w:t>有资产也不必先追求排场</w:t>
      </w:r>
      <w:bookmarkEnd w:id="78"/>
    </w:p>
    <w:p w14:paraId="00473F06" w14:textId="77777777" w:rsidR="00BD4CA8" w:rsidRDefault="00000000">
      <w:r>
        <w:rPr>
          <w:sz w:val="17"/>
        </w:rPr>
        <w:t>XFIN-H14-L1  ｜  XIANG-U-14-02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F59982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49768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54554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B9A752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2E216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大有初九，无交害也。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C51A9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「大有初九」《象传》解释：无交害。</w:t>
            </w:r>
          </w:p>
        </w:tc>
      </w:tr>
    </w:tbl>
    <w:p w14:paraId="1F8CAED6" w14:textId="77777777" w:rsidR="00BD4CA8" w:rsidRDefault="00000000">
      <w:r>
        <w:t>事件与来源　任氏累积财产之后，家族仍要靠耕作和畜养维持日常所得。若把一次致富当成永远都有可花的钱，家中人口的饮食与其他支出可能逐步耗去资产。《史记》记载任氏致富后仍重视耕作、畜养与节制，并为家人订下生活约束。财富管理因而包括日常规则，不只是一次取得巨额收入。《史记》记任氏持续重视田畜，并为家人设定用度上的约束。收入如何形成、谁可以支用，变成家庭长期管理的一部分。史书没有一册现代意义的家用帐，不能推算任家的年化报酬，也不宜要求今日家庭照搬古代规矩。财富先被取得，家规后来仍得每天执行；生产和支出因此连成持续的生活安排。这段记载说明史家也注意致富以后的家业维持。资料可回查SJ129的「任氏家约及田畜段」；原档标示时期为秦汉之际至汉代，属家庭收支案例。这些是事件位置与材料性质，不代表史书或机构资料留下每个参与者的完整帐簿。</w:t>
      </w:r>
    </w:p>
    <w:p w14:paraId="731C099A" w14:textId="77777777" w:rsidR="00BD4CA8" w:rsidRDefault="00000000">
      <w:r>
        <w:t>历史对照　在任氏家业一例，《史记》记任氏持续重视田畜，并为家人设定用度上的约束。《小象》说「大有初九，无交害也」。任氏节制生活可对照拥有资源而不先增加消费压力；财富应与可持续收支相连。再问一句：田畜带来收入后，家中哪些支出必须维持？节制与长期照顾应放在一起衡量。这是后人借此爻对照史事，并非当事人据爻辞作决定。事件发生于秦汉之际至汉代，后续成果还应回查SJ129所载资料。</w:t>
      </w:r>
    </w:p>
    <w:p w14:paraId="15A94C30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 w:rsidR="00BD4CA8"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1ADC8F01" w14:textId="77777777" w:rsidR="00BD4CA8" w:rsidRDefault="00000000">
      <w:pPr>
        <w:pStyle w:val="21"/>
      </w:pPr>
      <w:bookmarkStart w:id="79" w:name="XFIN_H14_L2"/>
      <w:r>
        <w:t xml:space="preserve">14 </w:t>
      </w:r>
      <w:r>
        <w:t>大有</w:t>
      </w:r>
      <w:r>
        <w:t xml:space="preserve"> </w:t>
      </w:r>
      <w:r>
        <w:t>九二</w:t>
      </w:r>
      <w:r>
        <w:t xml:space="preserve">  </w:t>
      </w:r>
      <w:r>
        <w:t>承载能力要足以支持使用</w:t>
      </w:r>
      <w:bookmarkEnd w:id="79"/>
    </w:p>
    <w:p w14:paraId="1A66CA5E" w14:textId="77777777" w:rsidR="00BD4CA8" w:rsidRDefault="00000000">
      <w:r>
        <w:rPr>
          <w:sz w:val="17"/>
        </w:rPr>
        <w:t>XFIN-H14-L2  ｜  XIANG-U-14-03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695DD1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6E4A0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1B764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851F42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50480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大車以載，積中不敗也。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E8DC2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「用大车承载，足以任重致远，前往无咎。」《象传》解释：积中不败。</w:t>
            </w:r>
          </w:p>
        </w:tc>
      </w:tr>
    </w:tbl>
    <w:p w14:paraId="6B100994" w14:textId="77777777" w:rsidR="00BD4CA8" w:rsidRDefault="00000000">
      <w:r>
        <w:t>事件与来源　成都平原的耕作依赖按季节取得水源，水流及泥沙也影响农田能否持续使用。都江堰的工程安排利用地形调配水流，让灌溉与排沙在同一水利系统内运作。建设者须考虑水如何进入农地。都江堰水利系统利用地形和水流安排分水、排沙与灌溉，长期服务成都平原。它的经济价值与农业供水及持续维护密切相关。水道使用后，农民可以安排耕作，管理者仍须清理、修缮并调整分水。工程完工并非灌溉工作结束，河流变化和日常维护会影响实际供水。世界遗产资料描述系统功能，没有逐年列出所有农户的收获。从需要供水、建置分水系统到代代维护，这项设施跨越长时间提供公共条件。不能把一地所有农业成果全算在单一工程上，也不能忽略维修者的工作。资料可回查DU的「遗产简介与灌溉系统说明」；原档标示时期为战国时期起，属水利与公共财案例。这些是事件位置与材料性质，不代表史书或机构资料留下每个参与者的完整帐簿。</w:t>
      </w:r>
    </w:p>
    <w:p w14:paraId="614C604F" w14:textId="77777777" w:rsidR="00BD4CA8" w:rsidRDefault="00000000">
      <w:r>
        <w:t>历史对照　事情走到这一步：从需要供水、建置分水系统到代代维护，这项设施跨越长时间提供公共条件。「承载能力要足以支持使用」因此值得再问一次。都江堰持续供水可对照大型资源系统的承载；需要维护，才能把投入转成生产效益。《小象》说「大车以载，积中不败也」。水利工程的生命在长期维护。读者可追问：水道完成之后，谁清淤、修渠，让农田一直用得上？这是后人借此爻对照史事，并非当事人据爻辞作决定。</w:t>
      </w:r>
    </w:p>
    <w:p w14:paraId="4A17A61E" w14:textId="77777777" w:rsidR="00BD4CA8" w:rsidRDefault="00000000">
      <w:r>
        <w:rPr>
          <w:b/>
          <w:sz w:val="17"/>
        </w:rPr>
        <w:t xml:space="preserve">回查　</w:t>
      </w:r>
      <w:hyperlink w:anchor="ev_DUJIANG">
        <w:r w:rsidR="00BD4CA8">
          <w:rPr>
            <w:color w:val="245478"/>
          </w:rPr>
          <w:t>DUJIANG</w:t>
        </w:r>
      </w:hyperlink>
      <w:r>
        <w:rPr>
          <w:sz w:val="17"/>
        </w:rPr>
        <w:t xml:space="preserve"> ｜ </w:t>
      </w:r>
      <w:hyperlink w:anchor="src_DU">
        <w:r w:rsidR="00BD4CA8">
          <w:rPr>
            <w:color w:val="245478"/>
          </w:rPr>
          <w:t>DU</w:t>
        </w:r>
      </w:hyperlink>
    </w:p>
    <w:p w14:paraId="084CAA90" w14:textId="77777777" w:rsidR="00BD4CA8" w:rsidRDefault="00000000">
      <w:pPr>
        <w:pStyle w:val="21"/>
      </w:pPr>
      <w:bookmarkStart w:id="80" w:name="XFIN_H14_L3"/>
      <w:r>
        <w:lastRenderedPageBreak/>
        <w:t xml:space="preserve">14 </w:t>
      </w:r>
      <w:r>
        <w:t>大有</w:t>
      </w:r>
      <w:r>
        <w:t xml:space="preserve"> </w:t>
      </w:r>
      <w:r>
        <w:t>九三</w:t>
      </w:r>
      <w:r>
        <w:t xml:space="preserve">  </w:t>
      </w:r>
      <w:r>
        <w:t>公共财力不可变成私利工具</w:t>
      </w:r>
      <w:bookmarkEnd w:id="80"/>
    </w:p>
    <w:p w14:paraId="00380BBE" w14:textId="77777777" w:rsidR="00BD4CA8" w:rsidRDefault="00000000">
      <w:r>
        <w:rPr>
          <w:sz w:val="17"/>
        </w:rPr>
        <w:t>XFIN-H14-L3  ｜  XIANG-U-14-04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E29703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2718B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EB1FA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042705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C1DAE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公用亨于天子，小人害也。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F76DF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「公侯向天子奉献宴享；小人不能承担这种责任。」《象传》解释：小人害。</w:t>
            </w:r>
          </w:p>
        </w:tc>
      </w:tr>
    </w:tbl>
    <w:p w14:paraId="2FDCFB72" w14:textId="77777777" w:rsidR="00BD4CA8" w:rsidRDefault="00000000">
      <w:r>
        <w:t>事件与来源　汉武帝朝用兵带来财政需求，朝廷对商业财产推行算缗课征，要求依规申报。若有人隐匿，政府又以告缗鼓励检举，税制于是与调查及没收措施相连。汉武帝时对财产与商业课征算缗，并以告缗鼓励揭发隐匿。史料记载大量财产遭没收，也呈现商人受压及经济活动受影响的情况。《汉书》记下大量财产被没收，也记下商人和经济活动所受压力。查漏可增加国家短期收入，告发及没收也改变人们持有财产与经商的预期。史书概述影响，未附所有被告发者的个案证据，不能替每次指控下判断。先有用兵与筹款需求，再有算缗课税及告缗执行，最后在国库与民间留下不同后果。分辨财政目的和执行效果，是阅读此事的基本顺序。资料可回查HS24B的「算缗、告缗与杨可段」；原档标示时期为汉武帝时期，属税收执法案例。这些是事件位置与材料性质，不代表史书或机构资料留下每个参与者的完整帐簿。</w:t>
      </w:r>
    </w:p>
    <w:p w14:paraId="4BA71A95" w14:textId="77777777" w:rsidR="00BD4CA8" w:rsidRDefault="00000000">
      <w:r>
        <w:t>历史对照　汉武帝朝用兵带来财政需求，朝廷对商业财产推行算缗课征，要求依规申报。读这段历史，可先留意「公共财力不可变成私利工具」。《小象》说「公用亨于天子，小人害也」。取得收入也会改变商人的经营预期。告缗的没收与告发诱因，可反思以公共名义集财时，如何防止权力被用来逐利。回到具体选择，稽查若鼓励告发，证据与申辩程序怎样保障？这是后人借此爻对照史事，并非当事人据爻辞作决定。</w:t>
      </w:r>
    </w:p>
    <w:p w14:paraId="64B39B9F" w14:textId="77777777" w:rsidR="00BD4CA8" w:rsidRDefault="00000000">
      <w:r>
        <w:rPr>
          <w:b/>
          <w:sz w:val="17"/>
        </w:rPr>
        <w:t xml:space="preserve">回查　</w:t>
      </w:r>
      <w:hyperlink w:anchor="ev_GAOMIN">
        <w:r w:rsidR="00BD4CA8"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59660644" w14:textId="77777777" w:rsidR="00BD4CA8" w:rsidRDefault="00000000">
      <w:pPr>
        <w:pStyle w:val="21"/>
        <w:pageBreakBefore/>
      </w:pPr>
      <w:bookmarkStart w:id="81" w:name="XFIN_H14_L4"/>
      <w:r>
        <w:lastRenderedPageBreak/>
        <w:t xml:space="preserve">14 </w:t>
      </w:r>
      <w:r>
        <w:t>大有</w:t>
      </w:r>
      <w:r>
        <w:t xml:space="preserve"> </w:t>
      </w:r>
      <w:r>
        <w:t>九四</w:t>
      </w:r>
      <w:r>
        <w:t xml:space="preserve">  </w:t>
      </w:r>
      <w:r>
        <w:t>分辨何时不再扩大</w:t>
      </w:r>
      <w:bookmarkEnd w:id="81"/>
    </w:p>
    <w:p w14:paraId="3A0B40EF" w14:textId="77777777" w:rsidR="00BD4CA8" w:rsidRDefault="00000000">
      <w:r>
        <w:rPr>
          <w:sz w:val="17"/>
        </w:rPr>
        <w:t>XFIN-H14-L4  ｜  XIANG-U-14-05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C86050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C6EFA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E5E4C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2278F1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7B9E8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匪其彭，无咎；明辨晰也。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7CA73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「不自满炫耀，无咎。」《象传》解释：明辨晰。</w:t>
            </w:r>
          </w:p>
        </w:tc>
      </w:tr>
    </w:tbl>
    <w:p w14:paraId="72AA5D31" w14:textId="77777777" w:rsidR="00BD4CA8" w:rsidRDefault="00000000">
      <w:r>
        <w:t>事件与来源　1998年亚洲金融危机期间，香港政府进入股票市场购入资产。市场介入发生在压力之下，随后政府持有的股票需要管理；危机暂缓之后，如何减少公共部门的持股，又成为要处理的问题。香港在1998年购入股票后，于1999年推出盈富基金，作为逐步处置部分持股的方式。这让危机时期取得的资产，有了后续管理与退出安排。1999年推出盈富基金，作为让部分持股逐步转由市场承接的方式。从直接持有到安排退出，要兼顾资产处置和交易秩序，不能只以基金推出当天判断所有股票已售出。官方年报能确认政策节点，没有替每位投资者计算损益。这段事件先有危机时买入，再有持股管理，最后有逐步退出的设计。入市的理由和退出的安排都要交代，两者属于同一次公共决策的不同阶段。资料可回查TRACK的「Reserves Management：1999年11月推出基金」；原档标示时期为1999年，属公共资产处置案例。这些是事件位置与材料性质，不代表史书或机构资料留下每个参与者的完整帐簿。</w:t>
      </w:r>
    </w:p>
    <w:p w14:paraId="0CC62534" w14:textId="77777777" w:rsidR="00BD4CA8" w:rsidRDefault="00000000">
      <w:r>
        <w:t>历史对照　香港在1998年购入股票后，于1999年推出盈富基金，作为逐步处置部分持股的方式。这段经过让「分辨何时不再扩大」有了具体背景。《小象》说「匪其彭，无咎；明辨晰也」。盈富基金提供持股处置路径，可对照资源集中之后懂得收束，不把规模本身视为目标。再问一句：公共持股何时退出，退出的规则谁能核对？危机中的买入，会留下危机后的责任。这是后人借此爻对照史事，并非当事人据爻辞作决定。</w:t>
      </w:r>
    </w:p>
    <w:p w14:paraId="288DEDDF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 w:rsidR="00BD4CA8"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 w:rsidR="00BD4CA8">
          <w:rPr>
            <w:color w:val="245478"/>
          </w:rPr>
          <w:t>TRACK</w:t>
        </w:r>
      </w:hyperlink>
    </w:p>
    <w:p w14:paraId="67EB3D68" w14:textId="77777777" w:rsidR="00BD4CA8" w:rsidRDefault="00000000">
      <w:pPr>
        <w:pStyle w:val="21"/>
      </w:pPr>
      <w:bookmarkStart w:id="82" w:name="XFIN_H14_L5"/>
      <w:r>
        <w:t xml:space="preserve">14 </w:t>
      </w:r>
      <w:r>
        <w:t>大有</w:t>
      </w:r>
      <w:r>
        <w:t xml:space="preserve"> </w:t>
      </w:r>
      <w:r>
        <w:t>六五</w:t>
      </w:r>
      <w:r>
        <w:t xml:space="preserve">  </w:t>
      </w:r>
      <w:r>
        <w:t>可信的承诺需要履行</w:t>
      </w:r>
      <w:bookmarkEnd w:id="82"/>
    </w:p>
    <w:p w14:paraId="469F9DDD" w14:textId="77777777" w:rsidR="00BD4CA8" w:rsidRDefault="00000000">
      <w:r>
        <w:rPr>
          <w:sz w:val="17"/>
        </w:rPr>
        <w:t>XFIN-H14-L5  ｜  XIANG-U-14-06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C725CF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78146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B2B91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6FDFAC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65A53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厥孚交如，信以發志也。威如之吉，易而无備也。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7FB98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「以诚信相交，又保持威严，吉。」《象传》解释：信以发志。「威如的吉」《象传》解释：易而无备。</w:t>
            </w:r>
          </w:p>
        </w:tc>
      </w:tr>
    </w:tbl>
    <w:p w14:paraId="388AE370" w14:textId="77777777" w:rsidR="00BD4CA8" w:rsidRDefault="00000000">
      <w:r>
        <w:t>事件与来源　1916年北洋政府命令停止兑现后，持有银行票据的人面对一个实际问题：手上的票能否按原承诺换得款项。对银行而言，执行命令会改变与客户原有的支付关系。1916年北洋政府下令停止兑现，中国银行上海分行等地抵制停兑，以维持纸币与存款信用。此例呈现银行如何在命令与客户信任之间作出选择。中国银行上海分行等地决定抵制停兑，继续以实际支付维持信用。这需要分行调配可用资金，也可能与其他地区的做法不同。银行行史保留此项选择，不能直接概括全国每间分行的结果。停兑命令在前，上海方面作出不同选择在后，客户是否相信仍取决于能否真的兑付。承诺与实际付款之间，没有可以省略的一步。资料可回查BANK16的「上海分行抵制停兑段」；原档标示时期为1916年，属银行信用案例。这些是事件位置与材料性质，不代表史书或机构资料留下每个参与者的完整帐簿。</w:t>
      </w:r>
    </w:p>
    <w:p w14:paraId="4344012D" w14:textId="77777777" w:rsidR="00BD4CA8" w:rsidRDefault="00000000">
      <w:r>
        <w:t>历史对照　上海中行抵制停兑的转折是：中国银行上海分行等地决定抵制停兑，继续以实际支付维持信用。上海中行持续兑现可对照以行动支持信用；威信并不等于强迫客户接受说法。《小象》说「厥孚交如，信以发志也。威如之吉，易而无备也」。持票者需要的是可履行的承诺。读者可追问：银行说要兑付，柜台是否真的交出款项？这是后人借此爻对照史事，并非当事人据爻辞作决定。事件发生于1916年，后续成果还应回查BANK16所载资料。</w:t>
      </w:r>
    </w:p>
    <w:p w14:paraId="22EDEBBF" w14:textId="77777777" w:rsidR="00BD4CA8" w:rsidRDefault="00000000">
      <w:r>
        <w:rPr>
          <w:b/>
          <w:sz w:val="17"/>
        </w:rPr>
        <w:t xml:space="preserve">回查　</w:t>
      </w:r>
      <w:hyperlink w:anchor="ev_BANK1916">
        <w:r w:rsidR="00BD4CA8"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 w:rsidR="00BD4CA8">
          <w:rPr>
            <w:color w:val="245478"/>
          </w:rPr>
          <w:t>BANK16</w:t>
        </w:r>
      </w:hyperlink>
    </w:p>
    <w:p w14:paraId="1C79D468" w14:textId="77777777" w:rsidR="00BD4CA8" w:rsidRDefault="00000000">
      <w:pPr>
        <w:pStyle w:val="21"/>
      </w:pPr>
      <w:bookmarkStart w:id="83" w:name="XFIN_H14_L6"/>
      <w:r>
        <w:lastRenderedPageBreak/>
        <w:t xml:space="preserve">14 </w:t>
      </w:r>
      <w:r>
        <w:t>大有</w:t>
      </w:r>
      <w:r>
        <w:t xml:space="preserve"> </w:t>
      </w:r>
      <w:r>
        <w:t>上九</w:t>
      </w:r>
      <w:r>
        <w:t xml:space="preserve">  </w:t>
      </w:r>
      <w:r>
        <w:t>把所得用于持续支持他人</w:t>
      </w:r>
      <w:bookmarkEnd w:id="83"/>
    </w:p>
    <w:p w14:paraId="08D66157" w14:textId="77777777" w:rsidR="00BD4CA8" w:rsidRDefault="00000000">
      <w:r>
        <w:rPr>
          <w:sz w:val="17"/>
        </w:rPr>
        <w:t>XFIN-H14-L6  ｜  XIANG-U-14-07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802443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610BF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15CA6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C895D3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00667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大有上吉，自天佑也。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67FE0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「大有上吉」《象传》解释：自天佑。</w:t>
            </w:r>
          </w:p>
        </w:tc>
      </w:tr>
    </w:tbl>
    <w:p w14:paraId="7CCAA906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05C35068" w14:textId="77777777" w:rsidR="00BD4CA8" w:rsidRDefault="00000000">
      <w:r>
        <w:t>历史对照　先看史事：购地、取得田租、按规则给付，构成一套可延续的救助安排。放回本爻，问题是「把所得用于持续支持他人」。《小象》说「大有上吉，自天佑也」。救助的来源与给付规则要一起看。义田可作善用资源的对照；其延续依赖资产与管理，不能解读为上天保证财富。回到具体选择，田租若不够支应衣食和婚丧，原有承诺怎样调整？这是后人借此爻对照史事，并非当事人据爻辞作决定。</w:t>
      </w:r>
    </w:p>
    <w:p w14:paraId="30F057C2" w14:textId="77777777" w:rsidR="00BD4CA8" w:rsidRDefault="00000000">
      <w:r>
        <w:rPr>
          <w:b/>
          <w:sz w:val="17"/>
        </w:rPr>
        <w:t xml:space="preserve">回查　</w:t>
      </w:r>
      <w:hyperlink w:anchor="ev_FANYI">
        <w:r w:rsidR="00BD4CA8"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 w:rsidR="00BD4CA8">
          <w:rPr>
            <w:color w:val="245478"/>
          </w:rPr>
          <w:t>YI</w:t>
        </w:r>
      </w:hyperlink>
    </w:p>
    <w:p w14:paraId="0F638D3D" w14:textId="77777777" w:rsidR="00BD4CA8" w:rsidRDefault="00000000">
      <w:pPr>
        <w:pStyle w:val="21"/>
        <w:pageBreakBefore/>
      </w:pPr>
      <w:bookmarkStart w:id="84" w:name="XFIN_H15_L1"/>
      <w:r>
        <w:lastRenderedPageBreak/>
        <w:t xml:space="preserve">15 </w:t>
      </w:r>
      <w:r>
        <w:t>谦</w:t>
      </w:r>
      <w:r>
        <w:t xml:space="preserve"> </w:t>
      </w:r>
      <w:r>
        <w:t>初六</w:t>
      </w:r>
      <w:r>
        <w:t xml:space="preserve">  </w:t>
      </w:r>
      <w:r>
        <w:t>愿意从基础学起</w:t>
      </w:r>
      <w:bookmarkEnd w:id="84"/>
    </w:p>
    <w:p w14:paraId="792E15E1" w14:textId="77777777" w:rsidR="00BD4CA8" w:rsidRDefault="00000000">
      <w:r>
        <w:rPr>
          <w:sz w:val="17"/>
        </w:rPr>
        <w:t>XFIN-H15-L1  ｜  XIANG-U-15-02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249D50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0A45D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25E83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284B2E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7F3C7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謙謙君子，卑以自牧也。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3FC56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「谦而又谦的君子，可以渡过大河，吉。」《象传》解释：卑以自牧。</w:t>
            </w:r>
          </w:p>
        </w:tc>
      </w:tr>
    </w:tbl>
    <w:p w14:paraId="57D0CB8B" w14:textId="77777777" w:rsidR="00BD4CA8" w:rsidRDefault="00000000">
      <w:r>
        <w:t>事件与来源　台湾规划积体电路产业时，不能只买设备就期待人员立刻掌握制造流程。工程师须在实际工厂理解机器操作、制程控制和管理方式，回台后才有条件建立本地生产能力。1976年的技术合作就是在这个需求下展开。工研院与美国RCA签订积体电路技转合约，并派员受训。技术引进不只是购买设备，也包括让工程师学会制程与管理方法。人员赴美受训以后，工作并未结束；回到台湾还须把所见流程移植到不同设备、人员及供应环境。技转契约、受训与后来试产是相连而不相同的阶段。机构回顾保留了这些节点，没有列出每位工程师的课程与每日表现。故事从需要新技术开始，经过签约与学习，走到团队必须在本地自行操作的阶段。能否稳定生产，要由后续试产来验证，不能从签约当天直接推定。资料可回查RCA；ITRI的「技转合约及赴美培训段」；原档标示时期为1976年，属技术投资案例。这些是事件位置与材料性质，不代表史书或机构资料留下每个参与者的完整帐簿。</w:t>
      </w:r>
    </w:p>
    <w:p w14:paraId="001D7C1A" w14:textId="77777777" w:rsidR="00BD4CA8" w:rsidRDefault="00000000">
      <w:r>
        <w:t>历史对照　事情走到这一步：故事从需要新技术开始，经过签约与学习，走到团队必须在本地自行操作的阶段。「愿意从基础学起」因此值得再问一次。《小象》说「谦谦君子，卑以自牧也」。工程师赴RCA受训可对照谦下自我培养；承认技术差距，是建立能力的一部分。再问一句：赴美学到的流程回到台湾后，要在哪一道制程先接受检验？文件与受训不会自动变成稳定量产。这是后人借此爻对照史事，并非当事人据爻辞作决定。</w:t>
      </w:r>
    </w:p>
    <w:p w14:paraId="062E9471" w14:textId="77777777" w:rsidR="00BD4CA8" w:rsidRDefault="00000000">
      <w:r>
        <w:rPr>
          <w:b/>
          <w:sz w:val="17"/>
        </w:rPr>
        <w:t xml:space="preserve">回查　</w:t>
      </w:r>
      <w:hyperlink w:anchor="ev_RCA76">
        <w:r w:rsidR="00BD4CA8"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 w:rsidR="00BD4CA8">
          <w:rPr>
            <w:color w:val="245478"/>
          </w:rPr>
          <w:t>ITRI</w:t>
        </w:r>
      </w:hyperlink>
    </w:p>
    <w:p w14:paraId="44015FDC" w14:textId="77777777" w:rsidR="00BD4CA8" w:rsidRDefault="00000000">
      <w:pPr>
        <w:pStyle w:val="21"/>
      </w:pPr>
      <w:bookmarkStart w:id="85" w:name="XFIN_H15_L2"/>
      <w:r>
        <w:t xml:space="preserve">15 </w:t>
      </w:r>
      <w:r>
        <w:t>谦</w:t>
      </w:r>
      <w:r>
        <w:t xml:space="preserve"> </w:t>
      </w:r>
      <w:r>
        <w:t>六二</w:t>
      </w:r>
      <w:r>
        <w:t xml:space="preserve">  </w:t>
      </w:r>
      <w:r>
        <w:t>节制应有内在理由</w:t>
      </w:r>
      <w:bookmarkEnd w:id="85"/>
    </w:p>
    <w:p w14:paraId="03C7549A" w14:textId="77777777" w:rsidR="00BD4CA8" w:rsidRDefault="00000000">
      <w:r>
        <w:rPr>
          <w:sz w:val="17"/>
        </w:rPr>
        <w:t>XFIN-H15-L2  ｜  XIANG-U-15-03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50B1A4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0544D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2E4B4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EE7183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FC82D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鳴謙貞吉，中心得也。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354D6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「谦名传扬，守正吉祥。」《象传》解释：中心得。</w:t>
            </w:r>
          </w:p>
        </w:tc>
      </w:tr>
    </w:tbl>
    <w:p w14:paraId="12991834" w14:textId="77777777" w:rsidR="00BD4CA8" w:rsidRDefault="00000000">
      <w:r>
        <w:t>事件与来源　任氏累积财产之后，家族仍要靠耕作和畜养维持日常所得。若把一次致富当成永远都有可花的钱，家中人口的饮食与其他支出可能逐步耗去资产。《史记》记载任氏致富后仍重视耕作、畜养与节制，并为家人订下生活约束。财富管理因而包括日常规则，不只是一次取得巨额收入。《史记》记任氏持续重视田畜，并为家人设定用度上的约束。收入如何形成、谁可以支用，变成家庭长期管理的一部分。史书没有一册现代意义的家用帐，不能推算任家的年化报酬，也不宜要求今日家庭照搬古代规矩。财富先被取得，家规后来仍得每天执行；生产和支出因此连成持续的生活安排。这段记载说明史家也注意致富以后的家业维持。资料可回查SJ129的「任氏家约及田畜段」；原档标示时期为秦汉之际至汉代，属家庭收支案例。这些是事件位置与材料性质，不代表史书或机构资料留下每个参与者的完整帐簿。</w:t>
      </w:r>
    </w:p>
    <w:p w14:paraId="16424009" w14:textId="77777777" w:rsidR="00BD4CA8" w:rsidRDefault="00000000">
      <w:r>
        <w:t>历史对照　任氏累积财产之后，家族仍要靠耕作和畜养维持日常所得。读这段历史，可先留意「节制应有内在理由」。任氏家约可对照由生活原则形成的节制；不是只在别人面前表现简朴。《小象》说「鸣谦贞吉，中心得也」。节制与长期照顾应放在一起衡量。读者可追问：田畜带来收入后，家中哪些支出必须维持？这是后人借此爻对照史事，并非当事人据爻辞作决定。事件发生于秦汉之际至汉代，后续成果还应回查SJ129所载资料。</w:t>
      </w:r>
    </w:p>
    <w:p w14:paraId="069F5524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 w:rsidR="00BD4CA8"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2991FE93" w14:textId="77777777" w:rsidR="00BD4CA8" w:rsidRDefault="00000000">
      <w:pPr>
        <w:pStyle w:val="21"/>
      </w:pPr>
      <w:bookmarkStart w:id="86" w:name="XFIN_H15_L3"/>
      <w:r>
        <w:lastRenderedPageBreak/>
        <w:t xml:space="preserve">15 </w:t>
      </w:r>
      <w:r>
        <w:t>谦</w:t>
      </w:r>
      <w:r>
        <w:t xml:space="preserve"> </w:t>
      </w:r>
      <w:r>
        <w:t>九三</w:t>
      </w:r>
      <w:r>
        <w:t xml:space="preserve">  </w:t>
      </w:r>
      <w:r>
        <w:t>贡献落在长期可用的服务</w:t>
      </w:r>
      <w:bookmarkEnd w:id="86"/>
    </w:p>
    <w:p w14:paraId="60E02597" w14:textId="77777777" w:rsidR="00BD4CA8" w:rsidRDefault="00000000">
      <w:r>
        <w:rPr>
          <w:sz w:val="17"/>
        </w:rPr>
        <w:t>XFIN-H15-L3  ｜  XIANG-U-15-04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0C18B5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0F0A0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0108F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906B9E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0BC83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勞謙君子，萬民服也。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0C117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「有功劳仍谦逊的君子，能善终，吉。」《象传》解释：万民服。</w:t>
            </w:r>
          </w:p>
        </w:tc>
      </w:tr>
    </w:tbl>
    <w:p w14:paraId="1216AB30" w14:textId="77777777" w:rsidR="00BD4CA8" w:rsidRDefault="00000000">
      <w:r>
        <w:t>事件与来源　成都平原的耕作依赖按季节取得水源，水流及泥沙也影响农田能否持续使用。都江堰的工程安排利用地形调配水流，让灌溉与排沙在同一水利系统内运作。建设者须考虑水如何进入农地。都江堰水利系统利用地形和水流安排分水、排沙与灌溉，长期服务成都平原。它的经济价值与农业供水及持续维护密切相关。水道使用后，农民可以安排耕作，管理者仍须清理、修缮并调整分水。工程完工并非灌溉工作结束，河流变化和日常维护会影响实际供水。世界遗产资料描述系统功能，没有逐年列出所有农户的收获。从需要供水、建置分水系统到代代维护，这项设施跨越长时间提供公共条件。不能把一地所有农业成果全算在单一工程上，也不能忽略维修者的工作。资料可回查DU的「遗产简介与灌溉系统说明」；原档标示时期为战国时期起，属水利与公共财案例。这些是事件位置与材料性质，不代表史书或机构资料留下每个参与者的完整帐簿。</w:t>
      </w:r>
    </w:p>
    <w:p w14:paraId="0AB20305" w14:textId="77777777" w:rsidR="00BD4CA8" w:rsidRDefault="00000000">
      <w:r>
        <w:t>历史对照　都江堰水利系统利用地形和水流安排分水、排沙与灌溉，长期服务成都平原。这段经过让「贡献落在长期可用的服务」有了具体背景。《小象》说「劳谦君子，万民服也」。水利工程的生命在长期维护。都江堰支持农业，可对照工作价值由用户受益体现；不必把公共成果全归于单一人物。回到具体选择，水道完成之后，谁清淤、修渠，让农田一直用得上？这是后人借此爻对照史事，并非当事人据爻辞作决定。</w:t>
      </w:r>
    </w:p>
    <w:p w14:paraId="6A2A7B3B" w14:textId="77777777" w:rsidR="00BD4CA8" w:rsidRDefault="00000000">
      <w:r>
        <w:rPr>
          <w:b/>
          <w:sz w:val="17"/>
        </w:rPr>
        <w:t xml:space="preserve">回查　</w:t>
      </w:r>
      <w:hyperlink w:anchor="ev_DUJIANG">
        <w:r w:rsidR="00BD4CA8">
          <w:rPr>
            <w:color w:val="245478"/>
          </w:rPr>
          <w:t>DUJIANG</w:t>
        </w:r>
      </w:hyperlink>
      <w:r>
        <w:rPr>
          <w:sz w:val="17"/>
        </w:rPr>
        <w:t xml:space="preserve"> ｜ </w:t>
      </w:r>
      <w:hyperlink w:anchor="src_DU">
        <w:r w:rsidR="00BD4CA8">
          <w:rPr>
            <w:color w:val="245478"/>
          </w:rPr>
          <w:t>DU</w:t>
        </w:r>
      </w:hyperlink>
    </w:p>
    <w:p w14:paraId="7AC66AE9" w14:textId="77777777" w:rsidR="00BD4CA8" w:rsidRDefault="00000000">
      <w:pPr>
        <w:pStyle w:val="21"/>
        <w:pageBreakBefore/>
      </w:pPr>
      <w:bookmarkStart w:id="87" w:name="XFIN_H15_L4"/>
      <w:r>
        <w:lastRenderedPageBreak/>
        <w:t xml:space="preserve">15 </w:t>
      </w:r>
      <w:r>
        <w:t>谦</w:t>
      </w:r>
      <w:r>
        <w:t xml:space="preserve"> </w:t>
      </w:r>
      <w:r>
        <w:t>六四</w:t>
      </w:r>
      <w:r>
        <w:t xml:space="preserve">  </w:t>
      </w:r>
      <w:r>
        <w:t>改革也要尊重可行步骤</w:t>
      </w:r>
      <w:bookmarkEnd w:id="87"/>
    </w:p>
    <w:p w14:paraId="29005CBD" w14:textId="77777777" w:rsidR="00BD4CA8" w:rsidRDefault="00000000">
      <w:r>
        <w:rPr>
          <w:sz w:val="17"/>
        </w:rPr>
        <w:t>XFIN-H15-L4  ｜  XIANG-U-15-05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5FC883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F28E5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4A49C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F9D983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039A8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无不利撝謙；不違則也。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4BE50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「发挥谦德，无所不利。」《象传》解释：不违则。</w:t>
            </w:r>
          </w:p>
        </w:tc>
      </w:tr>
    </w:tbl>
    <w:p w14:paraId="7BE5D7BC" w14:textId="77777777" w:rsidR="00BD4CA8" w:rsidRDefault="00000000">
      <w:r>
        <w:t>事件与来源　近代银两与银元并行，买卖双方谈好价格后仍可能遇到称量、换算和支付方式的差异。不同地方与行业沿用不同习惯，对跨地交易和帐务结算形成阻碍。1933年的废两改元，试图结束银两与银元并行造成的计算与支付不便，改以银元为统一单位。提案也注意到转换需要步骤，避免市场混乱。1933年废两改元提出以银元作共同单位，并考虑原有契约和市场交易如何过渡。制度宣布后，店家及银行仍需改写帐目、调整支付方法。提案提供政策理由和转换设计，不是每家商店适应速度的逐日纪录。从并行造成不便，到拟定统一规则，再到市场逐步采用，是改革的主要经过。用户能否正确换算，比一纸公告更直接影响日常交易。资料可回查TWO；TWO2的「改革提案及公告段」；原档标示时期为1933年，属交易制度案例。这些是事件位置与材料性质，不代表史书或机构资料留下每个参与者的完整帐簿。</w:t>
      </w:r>
    </w:p>
    <w:p w14:paraId="3B92525D" w14:textId="77777777" w:rsidR="00BD4CA8" w:rsidRDefault="00000000">
      <w:r>
        <w:t>历史对照　废两改元的转折是：1933年废两改元提出以银元作共同单位，并考虑原有契约和市场交易如何过渡。《小象》说「无不利㧑谦；不违则也」。废两改元考虑逐步转换，可对照有作为仍遵守规则，避免以改革之名忽略市场衔接。再问一句：旧契约以银两计价，改用银元时谁来换算？统一单位仍有过渡成本。这是后人借此爻对照史事，并非当事人据爻辞作决定。事件发生于1933年，后续成果还应回查TWO、TWO2所载资料。</w:t>
      </w:r>
    </w:p>
    <w:p w14:paraId="776E986B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 w:rsidR="00BD4CA8"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 w:rsidR="00BD4CA8"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 w:rsidR="00BD4CA8">
          <w:rPr>
            <w:color w:val="245478"/>
          </w:rPr>
          <w:t>TWO2</w:t>
        </w:r>
      </w:hyperlink>
    </w:p>
    <w:p w14:paraId="68DA2A85" w14:textId="77777777" w:rsidR="00BD4CA8" w:rsidRDefault="00000000">
      <w:pPr>
        <w:pStyle w:val="21"/>
      </w:pPr>
      <w:bookmarkStart w:id="88" w:name="XFIN_H15_L5"/>
      <w:r>
        <w:t xml:space="preserve">15 </w:t>
      </w:r>
      <w:r>
        <w:t>谦</w:t>
      </w:r>
      <w:r>
        <w:t xml:space="preserve"> </w:t>
      </w:r>
      <w:r>
        <w:t>六五</w:t>
      </w:r>
      <w:r>
        <w:t xml:space="preserve">  </w:t>
      </w:r>
      <w:r>
        <w:t>温和态度不等于放任问题</w:t>
      </w:r>
      <w:bookmarkEnd w:id="88"/>
    </w:p>
    <w:p w14:paraId="149E0EA7" w14:textId="77777777" w:rsidR="00BD4CA8" w:rsidRDefault="00000000">
      <w:r>
        <w:rPr>
          <w:sz w:val="17"/>
        </w:rPr>
        <w:t>XFIN-H15-L5  ｜  XIANG-U-15-06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A0D7A8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A4EA7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C2DFB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7278F6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232B7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利用侵伐，征不服也。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486A6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「不倚仗自己的富有，与邻人共同进退；适宜征伐不服，无不利。」《象传》解释：征不服。</w:t>
            </w:r>
          </w:p>
        </w:tc>
      </w:tr>
    </w:tbl>
    <w:p w14:paraId="63B5E212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53AEC373" w14:textId="77777777" w:rsidR="00BD4CA8" w:rsidRDefault="00000000">
      <w:r>
        <w:t>历史对照　先看史事：事件从问题机构无法照常经营开始，经处置安排，走到新机构承接或原机构退出。放回本爻，问题是「温和态度不等于放任问题」。金融重建处理经营不善机构，可对照必要时仍需采取措施；本例不沿用征伐作金融手段。《小象》说「利用侵伐，征不服也」。处置成本和服务接续都是同一件事。读者可追问：机构退出时，存款与付款服务由谁承接？这是后人借此爻对照史事，并非当事人据爻辞作决定。</w:t>
      </w:r>
    </w:p>
    <w:p w14:paraId="728CF6BB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24E2499D" w14:textId="77777777" w:rsidR="00BD4CA8" w:rsidRDefault="00000000">
      <w:pPr>
        <w:pStyle w:val="21"/>
      </w:pPr>
      <w:bookmarkStart w:id="89" w:name="XFIN_H15_L6"/>
      <w:r>
        <w:lastRenderedPageBreak/>
        <w:t xml:space="preserve">15 </w:t>
      </w:r>
      <w:r>
        <w:t>谦</w:t>
      </w:r>
      <w:r>
        <w:t xml:space="preserve"> </w:t>
      </w:r>
      <w:r>
        <w:t>上六</w:t>
      </w:r>
      <w:r>
        <w:t xml:space="preserve">  </w:t>
      </w:r>
      <w:r>
        <w:t>先整顿自己能管理的范围</w:t>
      </w:r>
      <w:bookmarkEnd w:id="89"/>
    </w:p>
    <w:p w14:paraId="182ED23F" w14:textId="77777777" w:rsidR="00BD4CA8" w:rsidRDefault="00000000">
      <w:r>
        <w:rPr>
          <w:sz w:val="17"/>
        </w:rPr>
        <w:t>XFIN-H15-L6  ｜  XIANG-U-15-07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A34A3D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4475E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6D0A6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5DDA66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7EB00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鳴謙，志未得也。可用行師，征邑國也。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348BA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「谦名传扬，守正吉祥。」《象传》解释：志向尚未实现。「可用行师」《象传》解释：征邑国。</w:t>
            </w:r>
          </w:p>
        </w:tc>
      </w:tr>
    </w:tbl>
    <w:p w14:paraId="5346CF55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5E8CD601" w14:textId="77777777" w:rsidR="00BD4CA8" w:rsidRDefault="00000000">
      <w:r>
        <w:t>历史对照　在日升昌票号一例，清代商旅往来不同城市时，若必须自行携带现银，路途、时间与安全都是成本。《小象》说「鸣谦，志未得也。可用行师，征邑国也」。跨地汇兑靠人员与核对程序维持。票号设核验程序，可对照从内部管理着手；声称诚信之外，也要检查自身流程。回到具体选择，远方分号如何确认票据和帐本属同一笔款？这是后人借此爻对照史事，并非当事人据爻辞作决定。事件发生于清代，1820年代起，后续成果还应回查PIAO所载资料。</w:t>
      </w:r>
    </w:p>
    <w:p w14:paraId="5BFAD44E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40AF9C69" w14:textId="77777777" w:rsidR="00BD4CA8" w:rsidRDefault="00000000">
      <w:pPr>
        <w:pStyle w:val="21"/>
        <w:pageBreakBefore/>
      </w:pPr>
      <w:bookmarkStart w:id="90" w:name="XFIN_H16_L1"/>
      <w:r>
        <w:lastRenderedPageBreak/>
        <w:t xml:space="preserve">16 </w:t>
      </w:r>
      <w:r>
        <w:t>豫</w:t>
      </w:r>
      <w:r>
        <w:t xml:space="preserve"> </w:t>
      </w:r>
      <w:r>
        <w:t>初六</w:t>
      </w:r>
      <w:r>
        <w:t xml:space="preserve">  </w:t>
      </w:r>
      <w:r>
        <w:t>宣告成功不能代替成果</w:t>
      </w:r>
      <w:bookmarkEnd w:id="90"/>
    </w:p>
    <w:p w14:paraId="2C104D73" w14:textId="77777777" w:rsidR="00BD4CA8" w:rsidRDefault="00000000">
      <w:r>
        <w:rPr>
          <w:sz w:val="17"/>
        </w:rPr>
        <w:t>XFIN-H16-L1  ｜  XIANG-U-16-02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15B548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77FE7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68B10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49F7B6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C748F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初六鳴豫，志窮凶也。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46F7D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「自鸣得意，凶。」《象传》解释：志向无法伸展凶。</w:t>
            </w:r>
          </w:p>
        </w:tc>
      </w:tr>
    </w:tbl>
    <w:p w14:paraId="354D0484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66B31258" w14:textId="77777777" w:rsidR="00BD4CA8" w:rsidRDefault="00000000">
      <w:r>
        <w:t>历史对照　1948年国民政府在内战与既有货币贬值的压力下，发行金圆券，期望重新建立交易使用的货币。读这段历史，可先留意「宣告成功不能代替成果」。《小象》说「初六鸣豫，志穷凶也」。金圆券改革未能维持购买力，可反思过早相信局面已稳定，忽略仍存在的经济压力。再问一句：新券发出后，居民隔日还能用它买到什么？货币的购买力由交易反覆检验。这是后人借此爻对照史事，并非当事人据爻辞作决定。</w:t>
      </w:r>
    </w:p>
    <w:p w14:paraId="7ED3A45D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1855814B" w14:textId="77777777" w:rsidR="00BD4CA8" w:rsidRDefault="00000000">
      <w:pPr>
        <w:pStyle w:val="21"/>
      </w:pPr>
      <w:bookmarkStart w:id="91" w:name="XFIN_H16_L2"/>
      <w:r>
        <w:t xml:space="preserve">16 </w:t>
      </w:r>
      <w:r>
        <w:t>豫</w:t>
      </w:r>
      <w:r>
        <w:t xml:space="preserve"> </w:t>
      </w:r>
      <w:r>
        <w:t>六二</w:t>
      </w:r>
      <w:r>
        <w:t xml:space="preserve">  </w:t>
      </w:r>
      <w:r>
        <w:t>及早判断供需变化</w:t>
      </w:r>
      <w:bookmarkEnd w:id="91"/>
    </w:p>
    <w:p w14:paraId="234DD751" w14:textId="77777777" w:rsidR="00BD4CA8" w:rsidRDefault="00000000">
      <w:r>
        <w:rPr>
          <w:sz w:val="17"/>
        </w:rPr>
        <w:t>XFIN-H16-L2  ｜  XIANG-U-16-03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10DE23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49F35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089A2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05BD35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AD40D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不終日，貞吉；以中正也。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9D233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「意志坚定如石，很快辨明征兆，不待整日；守正吉。」《象传》解释：因为能守中而且端正。</w:t>
            </w:r>
          </w:p>
        </w:tc>
      </w:tr>
    </w:tbl>
    <w:p w14:paraId="4DC851FA" w14:textId="77777777" w:rsidR="00BD4CA8" w:rsidRDefault="00000000">
      <w:r>
        <w:t>事件与来源　边郡谷价随收成和供需变化，农民卖粮与家庭买粮可能在不同时节承受不利价格。政府若等到缺粮时才寻找货源，也会遇到购买和运输的时间压力。耿寿昌建议在边郡设仓，粮价低时收购，昂贵时出售，以兼顾农民与购粮者。仓库让政府不必等到短缺出现才开始找粮。耿寿昌建议设常平仓，在价格较低时收粮，价格高时出售。仓库让政府能在丰歉之间持有存粮，但要保管、防损并决定放粮时机。史书记制度原理，不足以证明每一座仓在所有年份都准确调节价格。先购粮，再储藏，最后视需求出售，是这项安排的经过。收购影响农民售粮，释出影响购粮者，两端要放在同一条时间线理解。资料可回查HS24B的「耿寿昌与常平仓段」；原档标示时期为西汉宣帝五凤年间，属粮食金融案例。这些是事件位置与材料性质，不代表史书或机构资料留下每个参与者的完整帐簿。</w:t>
      </w:r>
    </w:p>
    <w:p w14:paraId="18FDD0B2" w14:textId="77777777" w:rsidR="00BD4CA8" w:rsidRDefault="00000000">
      <w:r>
        <w:t>历史对照　耿寿昌建议在边郡设仓，粮价低时收购，昂贵时出售，以兼顾农民与购粮者。这段经过让「及早判断供需变化」有了具体背景。常平仓在不同粮价下收放谷物，可对照看到变化就研判，不必等短缺严重才行动。《小象》说「不终日，贞吉；以中正也」。政府若要稳价，先得有可用的存粮。读者可追问：粮食何时入仓、何时释出，对农户各有何影响？这是后人借此爻对照史事，并非当事人据爻辞作决定。</w:t>
      </w:r>
    </w:p>
    <w:p w14:paraId="5C3BED37" w14:textId="77777777" w:rsidR="00BD4CA8" w:rsidRDefault="00000000">
      <w:r>
        <w:rPr>
          <w:b/>
          <w:sz w:val="17"/>
        </w:rPr>
        <w:t xml:space="preserve">回查　</w:t>
      </w:r>
      <w:hyperlink w:anchor="ev_CHANGPING">
        <w:r w:rsidR="00BD4CA8">
          <w:rPr>
            <w:color w:val="245478"/>
          </w:rPr>
          <w:t>CHANGPING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02084BCC" w14:textId="77777777" w:rsidR="00BD4CA8" w:rsidRDefault="00000000">
      <w:pPr>
        <w:pStyle w:val="21"/>
      </w:pPr>
      <w:bookmarkStart w:id="92" w:name="XFIN_H16_L3"/>
      <w:r>
        <w:t xml:space="preserve">16 </w:t>
      </w:r>
      <w:r>
        <w:t>豫</w:t>
      </w:r>
      <w:r>
        <w:t xml:space="preserve"> </w:t>
      </w:r>
      <w:r>
        <w:t>六三</w:t>
      </w:r>
      <w:r>
        <w:t xml:space="preserve">  </w:t>
      </w:r>
      <w:r>
        <w:t>只迎合上级会偏离需要</w:t>
      </w:r>
      <w:bookmarkEnd w:id="92"/>
    </w:p>
    <w:p w14:paraId="13508B68" w14:textId="77777777" w:rsidR="00BD4CA8" w:rsidRDefault="00000000">
      <w:r>
        <w:rPr>
          <w:sz w:val="17"/>
        </w:rPr>
        <w:t>XFIN-H16-L3  ｜  XIANG-U-16-04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D89FD4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00D46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11FB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427430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C6725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盱豫有悔，位不當也。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1C925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「盱豫有悔」《象传》解释：所处位置不恰当。</w:t>
            </w:r>
          </w:p>
        </w:tc>
      </w:tr>
    </w:tbl>
    <w:p w14:paraId="2142AC66" w14:textId="77777777" w:rsidR="00BD4CA8" w:rsidRDefault="00000000">
      <w:r>
        <w:t>事件与来源　农户在播种前或农事淡季需要资金，民间借贷成本可能很高。王安石推动青苗法，原意是由官府提供农业所需款项，再于往后收回本息。这一做法必须经过地方官员执行，才能到达借款人。王安石推行青苗法，由官府在农业资金短缺时提供借贷，期望减轻民间高利贷问题。但摊派借款、收取本息及官员考核等执行问题引发争论。制度推行后，借款是否自愿、利息如何负担、官员是否因考核而摊派，逐渐成为争议。即使方案最初要减轻高利贷，执行若增加强迫或偿付压力，农户处境便可能不同于政策书上的承诺。研究材料记述争论，并未替每村保存完整借款清册。事件从农业资金不足开始，进入官府放贷，再因分配和还款产生政策争论。检验成效必须看借款者经历，不能只用政策名称判断。资料可回查QING的「青苗借贷设计及争议」；原档标示时期为1069年起，属农业信贷案例。这些是事件位置与材料性质，不代表史书或机构资料留下每个参与者的完整帐簿。</w:t>
      </w:r>
    </w:p>
    <w:p w14:paraId="15DC8486" w14:textId="77777777" w:rsidR="00BD4CA8" w:rsidRDefault="00000000">
      <w:r>
        <w:t>历史对照　青苗法的转折是：制度推行后，借款是否自愿、利息如何负担、官员是否因考核而摊派，逐渐成为争议。《小象》说「盱豫有悔，位不当也」。放贷的初衷与地方执行须分开查。青苗法考核与摊派争议，可用来反思只看上级期待，可能使农户承受不合需要的借款。回到具体选择，借款农户是否自愿，收成后能否负担本息？这是后人借此爻对照史事，并非当事人据爻辞作决定。事件发生于1069年起，后续成果还应回查QING所载资料。</w:t>
      </w:r>
    </w:p>
    <w:p w14:paraId="47D4B663" w14:textId="77777777" w:rsidR="00BD4CA8" w:rsidRDefault="00000000">
      <w:r>
        <w:rPr>
          <w:b/>
          <w:sz w:val="17"/>
        </w:rPr>
        <w:t xml:space="preserve">回查　</w:t>
      </w:r>
      <w:hyperlink w:anchor="ev_QINGMIAO">
        <w:r w:rsidR="00BD4CA8"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 w:rsidR="00BD4CA8">
          <w:rPr>
            <w:color w:val="245478"/>
          </w:rPr>
          <w:t>QING</w:t>
        </w:r>
      </w:hyperlink>
    </w:p>
    <w:p w14:paraId="4665C629" w14:textId="77777777" w:rsidR="00BD4CA8" w:rsidRDefault="00000000">
      <w:pPr>
        <w:pStyle w:val="21"/>
        <w:pageBreakBefore/>
      </w:pPr>
      <w:bookmarkStart w:id="93" w:name="XFIN_H16_L4"/>
      <w:r>
        <w:lastRenderedPageBreak/>
        <w:t xml:space="preserve">16 </w:t>
      </w:r>
      <w:r>
        <w:t>豫</w:t>
      </w:r>
      <w:r>
        <w:t xml:space="preserve"> </w:t>
      </w:r>
      <w:r>
        <w:t>九四</w:t>
      </w:r>
      <w:r>
        <w:t xml:space="preserve">  </w:t>
      </w:r>
      <w:r>
        <w:t>形成行动所需的支持</w:t>
      </w:r>
      <w:bookmarkEnd w:id="93"/>
    </w:p>
    <w:p w14:paraId="496FF6B3" w14:textId="77777777" w:rsidR="00BD4CA8" w:rsidRDefault="00000000">
      <w:r>
        <w:rPr>
          <w:sz w:val="17"/>
        </w:rPr>
        <w:t>XFIN-H16-L4  ｜  XIANG-U-16-05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BE9663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5808C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553BF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78DBB2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041C4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由豫，大有得；志大行也。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BCF19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「众人由此得到和乐，大有所得；不要疑虑，朋友会聚合如簪。」《象传》解释：志向可以充分实现。</w:t>
            </w:r>
          </w:p>
        </w:tc>
      </w:tr>
    </w:tbl>
    <w:p w14:paraId="63517399" w14:textId="77777777" w:rsidR="00BD4CA8" w:rsidRDefault="00000000">
      <w:r>
        <w:t>事件与来源　1970年代外部能源及景气变动，使台湾企业与家庭面对成本压力，民间投资前景也出现不确定。交通、能源和工业基础若不足，企业个别扩张很难自行解决这些共同需求。台湾在1970年代推动十大建设，投资交通、能源与重工业等基础设施。在外部景气与民间投资承受压力时，政府投入成为重要的经济行动。政府推动十大建设，将资金投入不同的交通、能源及重工业工程。各项设施要经过规划、预算和施工，投入使用的时间并不相同。档案材料指出建设方向，不足以把每一笔后来的产业收益直接归给其中一座工程。外部冲击、政府决定投资、工程逐步施工到设施可供使用，是这场政策的时间线。评价时也须把当期支出与后续维护纳入。资料可回查TEN；TEN2的「十大建设背景与推动段」；原档标示时期为1970年代，属公共投资案例。这些是事件位置与材料性质，不代表史书或机构资料留下每个参与者的完整帐簿。</w:t>
      </w:r>
    </w:p>
    <w:p w14:paraId="46CCA9C5" w14:textId="77777777" w:rsidR="00BD4CA8" w:rsidRDefault="00000000">
      <w:r>
        <w:t>历史对照　先看史事：外部冲击、政府决定投资、工程逐步施工到设施可供使用，是这场政策的时间线。放回本爻，问题是「形成行动所需的支持」。《小象》说「由豫，大有得；志大行也」。十大建设集中资源执行工程，可对照共同目标转成动员；仍须分别评估工程效益。再问一句：工程预算支出与真正投入使用，各是什么时候？公共投资有施工期和后续维护费。这是后人借此爻对照史事，并非当事人据爻辞作决定。</w:t>
      </w:r>
    </w:p>
    <w:p w14:paraId="3499C7B4" w14:textId="77777777" w:rsidR="00BD4CA8" w:rsidRDefault="00000000">
      <w:r>
        <w:rPr>
          <w:b/>
          <w:sz w:val="17"/>
        </w:rPr>
        <w:t xml:space="preserve">回查　</w:t>
      </w:r>
      <w:hyperlink w:anchor="ev_TENBUILD">
        <w:r w:rsidR="00BD4CA8">
          <w:rPr>
            <w:color w:val="245478"/>
          </w:rPr>
          <w:t>TENBUILD</w:t>
        </w:r>
      </w:hyperlink>
      <w:r>
        <w:rPr>
          <w:sz w:val="17"/>
        </w:rPr>
        <w:t xml:space="preserve"> ｜ </w:t>
      </w:r>
      <w:hyperlink w:anchor="src_TEN">
        <w:r w:rsidR="00BD4CA8">
          <w:rPr>
            <w:color w:val="245478"/>
          </w:rPr>
          <w:t>TEN</w:t>
        </w:r>
      </w:hyperlink>
      <w:r>
        <w:rPr>
          <w:sz w:val="17"/>
        </w:rPr>
        <w:t>、</w:t>
      </w:r>
      <w:hyperlink w:anchor="src_TEN2">
        <w:r w:rsidR="00BD4CA8">
          <w:rPr>
            <w:color w:val="245478"/>
          </w:rPr>
          <w:t>TEN2</w:t>
        </w:r>
      </w:hyperlink>
    </w:p>
    <w:p w14:paraId="0A8F15C4" w14:textId="77777777" w:rsidR="00BD4CA8" w:rsidRDefault="00000000">
      <w:pPr>
        <w:pStyle w:val="21"/>
      </w:pPr>
      <w:bookmarkStart w:id="94" w:name="XFIN_H16_L5"/>
      <w:r>
        <w:t xml:space="preserve">16 </w:t>
      </w:r>
      <w:r>
        <w:t>豫</w:t>
      </w:r>
      <w:r>
        <w:t xml:space="preserve"> </w:t>
      </w:r>
      <w:r>
        <w:t>六五</w:t>
      </w:r>
      <w:r>
        <w:t xml:space="preserve">  </w:t>
      </w:r>
      <w:r>
        <w:t>尚可维持不等于已无病灶</w:t>
      </w:r>
      <w:bookmarkEnd w:id="94"/>
    </w:p>
    <w:p w14:paraId="2E42BDB8" w14:textId="77777777" w:rsidR="00BD4CA8" w:rsidRDefault="00000000">
      <w:r>
        <w:rPr>
          <w:sz w:val="17"/>
        </w:rPr>
        <w:t>XFIN-H16-L5  ｜  XIANG-U-16-06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436A92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51A8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8883D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09688E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04BD3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六五貞疾，乘剛也。恆不死，中未亡也。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DB1A8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「长期带病，却不至死亡；身处不正而仍能维持。」《象传》解释：乘刚。「长期带病，却不至死亡；身处不正而仍能维持。」《象传》解释：中未亡。</w:t>
            </w:r>
          </w:p>
        </w:tc>
      </w:tr>
    </w:tbl>
    <w:p w14:paraId="3A102060" w14:textId="77777777" w:rsidR="00BD4CA8" w:rsidRDefault="00000000">
      <w:r>
        <w:t>事件与来源　1916年停兑问题发生后，北京地区的纸币持有者依然需要处理手上的京钞。银行如果不能按原来的承诺支付，单靠再次说明政策，无法立刻使票据恢复信用。1916年停兑后，北京地区的京钞问题没有立即解决。中国银行行史记述其后透过分期整理、公债与存单等安排，逐步处理遗留问题。中国银行行史记述此后分期整理的安排，包括以公债、存单等方式处理。逐步处置意味着持票人仍得等待，银行则要说明兑付次序与可使用资源。资料记主要措施，无法推定每位持票人都在同一时间获得相同结果。事件由停兑留下的债务开始，走向多年分期整理，而不是一次公告便结案。信用的修复取决于每一阶段能否按提出的条件执行。资料可回查JING的「整理京钞各阶段」；原档标示时期为1916—1923年，属货币信用修复案例。这些是事件位置与材料性质，不代表史书或机构资料留下每个参与者的完整帐簿。</w:t>
      </w:r>
    </w:p>
    <w:p w14:paraId="17B6DDC4" w14:textId="77777777" w:rsidR="00BD4CA8" w:rsidRDefault="00000000">
      <w:r>
        <w:t>历史对照　在京钞整理一例，1916年停兑问题发生后，北京地区的纸币持有者依然需要处理手上的京钞。京钞问题逐步整理，可对照在压力中仍有修复空间；暂时运作不能当成彻底解决。《小象》说「六五贞疾，乘刚也。恒不死，中未亡也」。修复信用要经过持续履约。读者可追问：整理方案公布后，持票人何时能取得可用的资产？这是后人借此爻对照史事，并非当事人据爻辞作决定。事件发生于1916—1923年，后续成果还应回查JING所载资料。</w:t>
      </w:r>
    </w:p>
    <w:p w14:paraId="5D666857" w14:textId="77777777" w:rsidR="00BD4CA8" w:rsidRDefault="00000000">
      <w:r>
        <w:rPr>
          <w:b/>
          <w:sz w:val="17"/>
        </w:rPr>
        <w:lastRenderedPageBreak/>
        <w:t xml:space="preserve">回查　</w:t>
      </w:r>
      <w:hyperlink w:anchor="ev_JING1916">
        <w:r w:rsidR="00BD4CA8"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 w:rsidR="00BD4CA8">
          <w:rPr>
            <w:color w:val="245478"/>
          </w:rPr>
          <w:t>JING</w:t>
        </w:r>
      </w:hyperlink>
    </w:p>
    <w:p w14:paraId="3CBDBE07" w14:textId="77777777" w:rsidR="00BD4CA8" w:rsidRDefault="00000000">
      <w:pPr>
        <w:pStyle w:val="21"/>
      </w:pPr>
      <w:bookmarkStart w:id="95" w:name="XFIN_H16_L6"/>
      <w:r>
        <w:t xml:space="preserve">16 </w:t>
      </w:r>
      <w:r>
        <w:t>豫</w:t>
      </w:r>
      <w:r>
        <w:t xml:space="preserve"> </w:t>
      </w:r>
      <w:r>
        <w:t>上六</w:t>
      </w:r>
      <w:r>
        <w:t xml:space="preserve">  </w:t>
      </w:r>
      <w:r>
        <w:t>繁荣时更要避免失察</w:t>
      </w:r>
      <w:bookmarkEnd w:id="95"/>
    </w:p>
    <w:p w14:paraId="562FE603" w14:textId="77777777" w:rsidR="00BD4CA8" w:rsidRDefault="00000000">
      <w:r>
        <w:rPr>
          <w:sz w:val="17"/>
        </w:rPr>
        <w:t>XFIN-H16-L6  ｜  XIANG-U-16-07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A38C84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97E84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B6571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F96F0C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68365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冥豫在上，何可長也。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F98CA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「冥豫在上」《象传》解释：何可以长久。</w:t>
            </w:r>
          </w:p>
        </w:tc>
      </w:tr>
    </w:tbl>
    <w:p w14:paraId="2C9F44DA" w14:textId="77777777" w:rsidR="00BD4CA8" w:rsidRDefault="00000000">
      <w:r>
        <w:t>事件与来源　汉初长期战乱后，政府需要恢复耕作和税源。随生产逐步重建，国库钱粮开始积存，为往后行政及突发需求提供缓冲。仓库增加资源，却不能预知以后每项政策会花多少。《汉书》记述汉初长期恢复后，国库钱粮累积丰富；其后大规模支出，又使财政情势改变。储备充裕与可以永久维持，是两件不同的事。《汉书》记国库一度充裕，也记后来大规模支出使情况改变。支出增加时，先前存量会逐步被用去，政府仍要考虑下一年的收入和责任。史书跨越不同时期，不能把积累和耗用写成同一日发生。恢复生产带来收入，收入累积成储备，后来更高支出又改变财政余裕，这是前后相连的过程。富裕与永远可负担，并非同一件事。资料可回查HS24A；HS24B的「京师钱财、太仓积粟及其后支出段」；原档标示时期为文景至汉武帝初年，属财政储备案例。这些是事件位置与材料性质，不代表史书或机构资料留下每个参与者的完整帐簿。</w:t>
      </w:r>
    </w:p>
    <w:p w14:paraId="75213B21" w14:textId="77777777" w:rsidR="00BD4CA8" w:rsidRDefault="00000000">
      <w:r>
        <w:t>历史对照　事情走到这一步：《汉书》记述汉初长期恢复后，国库钱粮累积丰富；其后大规模支出，又使财政情势改变。「繁荣时更要避免失察」因此值得再问一次。《小象》说「冥豫在上，何可长也」。今天的储备要对照明日的支出。汉初充裕储备后面临支出压力，可对照沉浸盛况难以长久；需持续检查收支。回到具体选择，国库充裕时，哪些往后开销其实已经承诺？这是后人借此爻对照史事，并非当事人据爻辞作决定。</w:t>
      </w:r>
    </w:p>
    <w:p w14:paraId="16E65C53" w14:textId="77777777" w:rsidR="00BD4CA8" w:rsidRDefault="00000000">
      <w:r>
        <w:rPr>
          <w:b/>
          <w:sz w:val="17"/>
        </w:rPr>
        <w:t xml:space="preserve">回查　</w:t>
      </w:r>
      <w:hyperlink w:anchor="ev_HANRECOVERY">
        <w:r w:rsidR="00BD4CA8">
          <w:rPr>
            <w:color w:val="245478"/>
          </w:rPr>
          <w:t>HANRECOVERY</w:t>
        </w:r>
      </w:hyperlink>
      <w:r>
        <w:rPr>
          <w:sz w:val="17"/>
        </w:rPr>
        <w:t xml:space="preserve"> ｜ </w:t>
      </w:r>
      <w:hyperlink w:anchor="src_HS24A">
        <w:r w:rsidR="00BD4CA8">
          <w:rPr>
            <w:color w:val="245478"/>
          </w:rPr>
          <w:t>HS24A</w:t>
        </w:r>
      </w:hyperlink>
      <w:r>
        <w:rPr>
          <w:sz w:val="17"/>
        </w:rPr>
        <w:t>、</w:t>
      </w:r>
      <w:hyperlink w:anchor="src_HS24B">
        <w:r w:rsidR="00BD4CA8">
          <w:rPr>
            <w:color w:val="245478"/>
          </w:rPr>
          <w:t>HS24B</w:t>
        </w:r>
      </w:hyperlink>
    </w:p>
    <w:p w14:paraId="1E708F08" w14:textId="77777777" w:rsidR="00BD4CA8" w:rsidRDefault="00000000">
      <w:pPr>
        <w:pStyle w:val="21"/>
        <w:pageBreakBefore/>
      </w:pPr>
      <w:bookmarkStart w:id="96" w:name="XFIN_H17_L1"/>
      <w:r>
        <w:lastRenderedPageBreak/>
        <w:t xml:space="preserve">17 </w:t>
      </w:r>
      <w:r>
        <w:t>随</w:t>
      </w:r>
      <w:r>
        <w:t xml:space="preserve"> </w:t>
      </w:r>
      <w:r>
        <w:t>初九</w:t>
      </w:r>
      <w:r>
        <w:t xml:space="preserve">  </w:t>
      </w:r>
      <w:r>
        <w:t>改变做法仍需合理方向</w:t>
      </w:r>
      <w:bookmarkEnd w:id="96"/>
    </w:p>
    <w:p w14:paraId="5F2BE631" w14:textId="77777777" w:rsidR="00BD4CA8" w:rsidRDefault="00000000">
      <w:r>
        <w:rPr>
          <w:sz w:val="17"/>
        </w:rPr>
        <w:t>XFIN-H17-L1  ｜  XIANG-U-17-02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B9C9D2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2AE02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E6502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686FD0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4711C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官有渝，從正吉也。出門交有功，不失也。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82DDE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「职责有所变动，守正则吉；走出门与人交往，可建立功绩。」《象传》解释：从正吉。「职责有所变动，守正则吉；走出门与人交往，可建立功绩。」《象传》解释：不失。</w:t>
            </w:r>
          </w:p>
        </w:tc>
      </w:tr>
    </w:tbl>
    <w:p w14:paraId="13A675F3" w14:textId="77777777" w:rsidR="00BD4CA8" w:rsidRDefault="00000000">
      <w:r>
        <w:t>事件与来源　近代银两与银元并行，买卖双方谈好价格后仍可能遇到称量、换算和支付方式的差异。不同地方与行业沿用不同习惯，对跨地交易和帐务结算形成阻碍。1933年的废两改元，试图结束银两与银元并行造成的计算与支付不便，改以银元为统一单位。提案也注意到转换需要步骤，避免市场混乱。1933年废两改元提出以银元作共同单位，并考虑原有契约和市场交易如何过渡。制度宣布后，店家及银行仍需改写帐目、调整支付方法。提案提供政策理由和转换设计，不是每家商店适应速度的逐日纪录。从并行造成不便，到拟定统一规则，再到市场逐步采用，是改革的主要经过。用户能否正确换算，比一纸公告更直接影响日常交易。资料可回查TWO；TWO2的「改革提案及公告段」；原档标示时期为1933年，属交易制度案例。这些是事件位置与材料性质，不代表史书或机构资料留下每个参与者的完整帐簿。</w:t>
      </w:r>
    </w:p>
    <w:p w14:paraId="7407B4C7" w14:textId="77777777" w:rsidR="00BD4CA8" w:rsidRDefault="00000000">
      <w:r>
        <w:t>历史对照　1933年的废两改元，试图结束银两与银元并行造成的计算与支付不便，改以银元为统一单位。这段经过让「改变做法仍需合理方向」有了具体背景。《小象》说「官有渝，从正吉也。出门交有功，不失也」。废两改元调整交易规则，可对照改变不是目的，重要的是减少原有计价摩擦。再问一句：旧契约以银两计价，改用银元时谁来换算？统一单位仍有过渡成本。这是后人借此爻对照史事，并非当事人据爻辞作决定。</w:t>
      </w:r>
    </w:p>
    <w:p w14:paraId="66AF3DC3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 w:rsidR="00BD4CA8"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 w:rsidR="00BD4CA8"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 w:rsidR="00BD4CA8">
          <w:rPr>
            <w:color w:val="245478"/>
          </w:rPr>
          <w:t>TWO2</w:t>
        </w:r>
      </w:hyperlink>
    </w:p>
    <w:p w14:paraId="6BE14B43" w14:textId="77777777" w:rsidR="00BD4CA8" w:rsidRDefault="00000000">
      <w:pPr>
        <w:pStyle w:val="21"/>
      </w:pPr>
      <w:bookmarkStart w:id="97" w:name="XFIN_H17_L2"/>
      <w:r>
        <w:t xml:space="preserve">17 </w:t>
      </w:r>
      <w:r>
        <w:t>随</w:t>
      </w:r>
      <w:r>
        <w:t xml:space="preserve"> </w:t>
      </w:r>
      <w:r>
        <w:t>六二</w:t>
      </w:r>
      <w:r>
        <w:t xml:space="preserve">  </w:t>
      </w:r>
      <w:r>
        <w:t>选择一条路也会放弃另一条</w:t>
      </w:r>
      <w:bookmarkEnd w:id="97"/>
    </w:p>
    <w:p w14:paraId="3D1138FC" w14:textId="77777777" w:rsidR="00BD4CA8" w:rsidRDefault="00000000">
      <w:r>
        <w:rPr>
          <w:sz w:val="17"/>
        </w:rPr>
        <w:t>XFIN-H17-L2  ｜  XIANG-U-17-03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E34DA4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C3E7E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A43FE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5A4346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A6FA1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系小子，弗兼與也。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D5EAF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「系住小孩，便失去成熟者；所随太小。」《象传》解释：不兼与。</w:t>
            </w:r>
          </w:p>
        </w:tc>
      </w:tr>
    </w:tbl>
    <w:p w14:paraId="677AA363" w14:textId="77777777" w:rsidR="00BD4CA8" w:rsidRDefault="00000000">
      <w:r>
        <w:t>事件与来源　王莽执政时多次改动货币制度，推出不同形制与面额的钱币。日常买卖要靠彼此接受同一种支付单位；新旧币制反覆变动，商人和居民便要重新辨认币值、换算价格。王莽多次改动货币制度，推出不同等级和形式的货币。《汉书》记述民间交易困扰及违禁问题，显示行政命令与日常使用之间出现落差。《汉书》记录民间使用困难和违禁问题，反映法令与实际交易之间的落差。颁布新规则后，仍须有可取得的货币和令人理解的换算，否则交易者可能避用。史料未逐户记载改币造成的损益，不宜概括所有家庭遭遇。多次政策变更在前，民间换算和遵守的困难在后。货币的共同尺度若不稳，规则本身会成为交易的一部分成本。资料可回查HS24B的「王莽币制与宝货制度段」；原档标示时期为新朝，1世纪初，属货币改革案例。这些是事件位置与材料性质，不代表史书或机构资料留下每个参与者的完整帐簿。</w:t>
      </w:r>
    </w:p>
    <w:p w14:paraId="66DAFC9B" w14:textId="77777777" w:rsidR="00BD4CA8" w:rsidRDefault="00000000">
      <w:r>
        <w:t>历史对照　王莽改币的转折是：《汉书》记录民间使用困难和违禁问题，反映法令与实际交易之间的落差。王莽推动新币而限制旧制，可借来思考制度选择的代价；不能假设新旧利益总可兼得。《小象》说「系小子，弗兼与也」。纸面价值还须进入真实交易。读者可追问：币种反覆改动时，买卖双方要怎样算同一笔价款？这是后人借此爻对照史事，并非当事人据爻辞作决定。事件发生于新朝，1世纪初，后续成果还应回查HS24B所载资料。</w:t>
      </w:r>
    </w:p>
    <w:p w14:paraId="7A19B8DF" w14:textId="77777777" w:rsidR="00BD4CA8" w:rsidRDefault="00000000">
      <w:r>
        <w:rPr>
          <w:b/>
          <w:sz w:val="17"/>
        </w:rPr>
        <w:t xml:space="preserve">回查　</w:t>
      </w:r>
      <w:hyperlink w:anchor="ev_WANGMANG">
        <w:r w:rsidR="00BD4CA8"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47D638CD" w14:textId="77777777" w:rsidR="00BD4CA8" w:rsidRDefault="00000000">
      <w:pPr>
        <w:pStyle w:val="21"/>
      </w:pPr>
      <w:bookmarkStart w:id="98" w:name="XFIN_H17_L3"/>
      <w:r>
        <w:lastRenderedPageBreak/>
        <w:t xml:space="preserve">17 </w:t>
      </w:r>
      <w:r>
        <w:t>随</w:t>
      </w:r>
      <w:r>
        <w:t xml:space="preserve"> </w:t>
      </w:r>
      <w:r>
        <w:t>六三</w:t>
      </w:r>
      <w:r>
        <w:t xml:space="preserve">  </w:t>
      </w:r>
      <w:r>
        <w:t>跟随能提升能力的对象</w:t>
      </w:r>
      <w:bookmarkEnd w:id="98"/>
    </w:p>
    <w:p w14:paraId="004DD8A2" w14:textId="77777777" w:rsidR="00BD4CA8" w:rsidRDefault="00000000">
      <w:r>
        <w:rPr>
          <w:sz w:val="17"/>
        </w:rPr>
        <w:t>XFIN-H17-L3  ｜  XIANG-U-17-04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C576DB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7C6F4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C4F77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F7AEC8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18261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系丈夫，志舍下也。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7A5E2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「系住成熟者，便舍去幼小者；跟随得当，所求可得，宜安守正道。」《象传》解释：志舍下。</w:t>
            </w:r>
          </w:p>
        </w:tc>
      </w:tr>
    </w:tbl>
    <w:p w14:paraId="29D132F7" w14:textId="77777777" w:rsidR="00BD4CA8" w:rsidRDefault="00000000">
      <w:r>
        <w:t>事件与来源　台湾规划积体电路产业时，不能只买设备就期待人员立刻掌握制造流程。工程师须在实际工厂理解机器操作、制程控制和管理方式，回台后才有条件建立本地生产能力。1976年的技术合作就是在这个需求下展开。工研院与美国RCA签订积体电路技转合约，并派员受训。技术引进不只是购买设备，也包括让工程师学会制程与管理方法。人员赴美受训以后，工作并未结束；回到台湾还须把所见流程移植到不同设备、人员及供应环境。技转契约、受训与后来试产是相连而不相同的阶段。机构回顾保留了这些节点，没有列出每位工程师的课程与每日表现。故事从需要新技术开始，经过签约与学习，走到团队必须在本地自行操作的阶段。能否稳定生产，要由后续试产来验证，不能从签约当天直接推定。资料可回查RCA；ITRI的「技转合约及赴美培训段」；原档标示时期为1976年，属技术投资案例。这些是事件位置与材料性质，不代表史书或机构资料留下每个参与者的完整帐簿。</w:t>
      </w:r>
    </w:p>
    <w:p w14:paraId="599CF67C" w14:textId="77777777" w:rsidR="00BD4CA8" w:rsidRDefault="00000000">
      <w:r>
        <w:t>历史对照　先看史事：故事从需要新技术开始，经过签约与学习，走到团队必须在本地自行操作的阶段。放回本爻，问题是「跟随能提升能力的对象」。《小象》说「系丈夫，志舍下也」。文件与受训不会自动变成稳定量产。RCA培训可对照选择更成熟的专业支持；依靠老师的目的，是建立自己的能力。回到具体选择，赴美学到的流程回到台湾后，要在哪一道制程先接受检验？这是后人借此爻对照史事，并非当事人据爻辞作决定。</w:t>
      </w:r>
    </w:p>
    <w:p w14:paraId="75A8DB32" w14:textId="77777777" w:rsidR="00BD4CA8" w:rsidRDefault="00000000">
      <w:r>
        <w:rPr>
          <w:b/>
          <w:sz w:val="17"/>
        </w:rPr>
        <w:t xml:space="preserve">回查　</w:t>
      </w:r>
      <w:hyperlink w:anchor="ev_RCA76">
        <w:r w:rsidR="00BD4CA8"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 w:rsidR="00BD4CA8">
          <w:rPr>
            <w:color w:val="245478"/>
          </w:rPr>
          <w:t>ITRI</w:t>
        </w:r>
      </w:hyperlink>
    </w:p>
    <w:p w14:paraId="69EDF96F" w14:textId="77777777" w:rsidR="00BD4CA8" w:rsidRDefault="00000000">
      <w:pPr>
        <w:pStyle w:val="21"/>
        <w:pageBreakBefore/>
      </w:pPr>
      <w:bookmarkStart w:id="99" w:name="XFIN_H17_L4"/>
      <w:r>
        <w:lastRenderedPageBreak/>
        <w:t xml:space="preserve">17 </w:t>
      </w:r>
      <w:r>
        <w:t>随</w:t>
      </w:r>
      <w:r>
        <w:t xml:space="preserve"> </w:t>
      </w:r>
      <w:r>
        <w:t>九四</w:t>
      </w:r>
      <w:r>
        <w:t xml:space="preserve">  </w:t>
      </w:r>
      <w:r>
        <w:t>获利方式也要受检验</w:t>
      </w:r>
      <w:bookmarkEnd w:id="99"/>
    </w:p>
    <w:p w14:paraId="6987034B" w14:textId="77777777" w:rsidR="00BD4CA8" w:rsidRDefault="00000000">
      <w:r>
        <w:rPr>
          <w:sz w:val="17"/>
        </w:rPr>
        <w:t>XFIN-H17-L4  ｜  XIANG-U-17-05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DFA929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964AA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BA026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DAEAAE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D58F2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隨有獲，其義凶也。有孚在道，明功也。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E1BA2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「追随而有收获，但固执于所得则凶；诚信合于正道且明辨，何咎之有。」《象传》解释：其义凶。「追随而有收获，但固执于所得则凶；诚信合于正道且明辨，何咎之有。」《象传》解释：明功。</w:t>
            </w:r>
          </w:p>
        </w:tc>
      </w:tr>
    </w:tbl>
    <w:p w14:paraId="70E0461C" w14:textId="77777777" w:rsidR="00BD4CA8" w:rsidRDefault="00000000">
      <w:r>
        <w:t>事件与来源　汉武帝朝用兵带来财政需求，朝廷对商业财产推行算缗课征，要求依规申报。若有人隐匿，政府又以告缗鼓励检举，税制于是与调查及没收措施相连。汉武帝时对财产与商业课征算缗，并以告缗鼓励揭发隐匿。史料记载大量财产遭没收，也呈现商人受压及经济活动受影响的情况。《汉书》记下大量财产被没收，也记下商人和经济活动所受压力。查漏可增加国家短期收入，告发及没收也改变人们持有财产与经商的预期。史书概述影响，未附所有被告发者的个案证据，不能替每次指控下判断。先有用兵与筹款需求，再有算缗课税及告缗执行，最后在国库与民间留下不同后果。分辨财政目的和执行效果，是阅读此事的基本顺序。资料可回查HS24B的「算缗、告缗与杨可段」；原档标示时期为汉武帝时期，属税收执法案例。这些是事件位置与材料性质，不代表史书或机构资料留下每个参与者的完整帐簿。</w:t>
      </w:r>
    </w:p>
    <w:p w14:paraId="66EE9A01" w14:textId="77777777" w:rsidR="00BD4CA8" w:rsidRDefault="00000000">
      <w:r>
        <w:t>历史对照　在汉武帝告缗一例，汉武帝朝用兵带来财政需求，朝廷对商业财产推行算缗课征，要求依规申报。《小象》说「随有获，其义凶也。有孚在道，明功也」。告缗让部分人从揭发中得利，可作有收获却未必合理的反例，仍须检视诱因与伤害。再问一句：稽查若鼓励告发，证据与申辩程序怎样保障？取得收入也会改变商人的经营预期。这是后人借此爻对照史事，并非当事人据爻辞作决定。事件发生于汉武帝时期，后续成果还应回查HS24B所载资料。</w:t>
      </w:r>
    </w:p>
    <w:p w14:paraId="6A96FFB0" w14:textId="77777777" w:rsidR="00BD4CA8" w:rsidRDefault="00000000">
      <w:r>
        <w:rPr>
          <w:b/>
          <w:sz w:val="17"/>
        </w:rPr>
        <w:t xml:space="preserve">回查　</w:t>
      </w:r>
      <w:hyperlink w:anchor="ev_GAOMIN">
        <w:r w:rsidR="00BD4CA8"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3DDBEF49" w14:textId="77777777" w:rsidR="00BD4CA8" w:rsidRDefault="00000000">
      <w:pPr>
        <w:pStyle w:val="21"/>
      </w:pPr>
      <w:bookmarkStart w:id="100" w:name="XFIN_H17_L5"/>
      <w:r>
        <w:t xml:space="preserve">17 </w:t>
      </w:r>
      <w:r>
        <w:t>随</w:t>
      </w:r>
      <w:r>
        <w:t xml:space="preserve"> </w:t>
      </w:r>
      <w:r>
        <w:t>九五</w:t>
      </w:r>
      <w:r>
        <w:t xml:space="preserve">  </w:t>
      </w:r>
      <w:r>
        <w:t>把信任放在可验证行动上</w:t>
      </w:r>
      <w:bookmarkEnd w:id="100"/>
    </w:p>
    <w:p w14:paraId="39779006" w14:textId="77777777" w:rsidR="00BD4CA8" w:rsidRDefault="00000000">
      <w:r>
        <w:rPr>
          <w:sz w:val="17"/>
        </w:rPr>
        <w:t>XFIN-H17-L5  ｜  XIANG-U-17-06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0376A4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DCFB1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9A659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4BA8AB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F60B2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孚于嘉，吉；位正中也。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15ADD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「诚信追随美善，吉。」《象传》解释：位端正而守中。</w:t>
            </w:r>
          </w:p>
        </w:tc>
      </w:tr>
    </w:tbl>
    <w:p w14:paraId="33693DA4" w14:textId="77777777" w:rsidR="00BD4CA8" w:rsidRDefault="00000000">
      <w:r>
        <w:t>事件与来源　1916年北洋政府命令停止兑现后，持有银行票据的人面对一个实际问题：手上的票能否按原承诺换得款项。对银行而言，执行命令会改变与客户原有的支付关系。1916年北洋政府下令停止兑现，中国银行上海分行等地抵制停兑，以维持纸币与存款信用。此例呈现银行如何在命令与客户信任之间作出选择。中国银行上海分行等地决定抵制停兑，继续以实际支付维持信用。这需要分行调配可用资金，也可能与其他地区的做法不同。银行行史保留此项选择，不能直接概括全国每间分行的结果。停兑命令在前，上海方面作出不同选择在后，客户是否相信仍取决于能否真的兑付。承诺与实际付款之间，没有可以省略的一步。资料可回查BANK16的「上海分行抵制停兑段」；原档标示时期为1916年，属银行信用案例。这些是事件位置与材料性质，不代表史书或机构资料留下每个参与者的完整帐簿。</w:t>
      </w:r>
    </w:p>
    <w:p w14:paraId="676E936B" w14:textId="77777777" w:rsidR="00BD4CA8" w:rsidRDefault="00000000">
      <w:r>
        <w:t>历史对照　事情走到这一步：1916年北洋政府下令停止兑现，中国银行上海分行等地抵制停兑，以维持纸币与存款信用。「把信任放在可验证行动上」因此值得再问一次。上海中行维持兑现，可对照信任合宜的承诺；客户看到的支付行动比宣示更具体。《小象》说「孚于嘉，吉；位正中也」。持票者需要的是可履行的承诺。读者可追问：银行说要兑付，柜台是否真的交出款项？这是后人借此爻对照史事，并非当事人据爻辞作决定。</w:t>
      </w:r>
    </w:p>
    <w:p w14:paraId="181A5DB8" w14:textId="77777777" w:rsidR="00BD4CA8" w:rsidRDefault="00000000">
      <w:r>
        <w:rPr>
          <w:b/>
          <w:sz w:val="17"/>
        </w:rPr>
        <w:t xml:space="preserve">回查　</w:t>
      </w:r>
      <w:hyperlink w:anchor="ev_BANK1916">
        <w:r w:rsidR="00BD4CA8"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 w:rsidR="00BD4CA8">
          <w:rPr>
            <w:color w:val="245478"/>
          </w:rPr>
          <w:t>BANK16</w:t>
        </w:r>
      </w:hyperlink>
    </w:p>
    <w:p w14:paraId="468A1A42" w14:textId="77777777" w:rsidR="00BD4CA8" w:rsidRDefault="00000000">
      <w:pPr>
        <w:pStyle w:val="21"/>
      </w:pPr>
      <w:bookmarkStart w:id="101" w:name="XFIN_H17_L6"/>
      <w:r>
        <w:lastRenderedPageBreak/>
        <w:t xml:space="preserve">17 </w:t>
      </w:r>
      <w:r>
        <w:t>随</w:t>
      </w:r>
      <w:r>
        <w:t xml:space="preserve"> </w:t>
      </w:r>
      <w:r>
        <w:t>上六</w:t>
      </w:r>
      <w:r>
        <w:t xml:space="preserve">  </w:t>
      </w:r>
      <w:r>
        <w:t>被既有问题绑住时如何松解</w:t>
      </w:r>
      <w:bookmarkEnd w:id="101"/>
    </w:p>
    <w:p w14:paraId="3B1E3B94" w14:textId="77777777" w:rsidR="00BD4CA8" w:rsidRDefault="00000000">
      <w:r>
        <w:rPr>
          <w:sz w:val="17"/>
        </w:rPr>
        <w:t>XFIN-H17-L6  ｜  XIANG-U-17-07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E2FA28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E0824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F355C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634C5C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7A845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拘系之，上窮也。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339DA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「紧密拘系，再加维系；君王用以在西山祭享。」《象传》解释：上穷。</w:t>
            </w:r>
          </w:p>
        </w:tc>
      </w:tr>
    </w:tbl>
    <w:p w14:paraId="7194F5AD" w14:textId="77777777" w:rsidR="00BD4CA8" w:rsidRDefault="00000000">
      <w:r>
        <w:t>事件与来源　1916年停兑问题发生后，北京地区的纸币持有者依然需要处理手上的京钞。银行如果不能按原来的承诺支付，单靠再次说明政策，无法立刻使票据恢复信用。1916年停兑后，北京地区的京钞问题没有立即解决。中国银行行史记述其后透过分期整理、公债与存单等安排，逐步处理遗留问题。中国银行行史记述此后分期整理的安排，包括以公债、存单等方式处理。逐步处置意味着持票人仍得等待，银行则要说明兑付次序与可使用资源。资料记主要措施，无法推定每位持票人都在同一时间获得相同结果。事件由停兑留下的债务开始，走向多年分期整理，而不是一次公告便结案。信用的修复取决于每一阶段能否按提出的条件执行。资料可回查JING的「整理京钞各阶段」；原档标示时期为1916—1923年，属货币信用修复案例。这些是事件位置与材料性质，不代表史书或机构资料留下每个参与者的完整帐簿。</w:t>
      </w:r>
    </w:p>
    <w:p w14:paraId="7AA1F47E" w14:textId="77777777" w:rsidR="00BD4CA8" w:rsidRDefault="00000000">
      <w:r>
        <w:t>历史对照　中国银行行史记述此后分期整理的安排，包括以公债、存单等方式处理。读这段历史，可先留意「被既有问题绑住时如何松解」。《小象》说「拘系之，上穷也」。修复信用要经过持续履约。京钞整理显示过去承诺会束缚往后安排，可对照困于关系后须有分阶段解套方法。回到具体选择，整理方案公布后，持票人何时能取得可用的资产？这是后人借此爻对照史事，并非当事人据爻辞作决定。</w:t>
      </w:r>
    </w:p>
    <w:p w14:paraId="322D6F59" w14:textId="77777777" w:rsidR="00BD4CA8" w:rsidRDefault="00000000">
      <w:r>
        <w:rPr>
          <w:b/>
          <w:sz w:val="17"/>
        </w:rPr>
        <w:t xml:space="preserve">回查　</w:t>
      </w:r>
      <w:hyperlink w:anchor="ev_JING1916">
        <w:r w:rsidR="00BD4CA8"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 w:rsidR="00BD4CA8">
          <w:rPr>
            <w:color w:val="245478"/>
          </w:rPr>
          <w:t>JING</w:t>
        </w:r>
      </w:hyperlink>
    </w:p>
    <w:p w14:paraId="141580A0" w14:textId="77777777" w:rsidR="00BD4CA8" w:rsidRDefault="00000000">
      <w:pPr>
        <w:pStyle w:val="21"/>
        <w:pageBreakBefore/>
      </w:pPr>
      <w:bookmarkStart w:id="102" w:name="XFIN_H18_L1"/>
      <w:r>
        <w:lastRenderedPageBreak/>
        <w:t xml:space="preserve">18 </w:t>
      </w:r>
      <w:r>
        <w:t>蛊</w:t>
      </w:r>
      <w:r>
        <w:t xml:space="preserve"> </w:t>
      </w:r>
      <w:r>
        <w:t>初六</w:t>
      </w:r>
      <w:r>
        <w:t xml:space="preserve">  </w:t>
      </w:r>
      <w:r>
        <w:t>整治前人的问题也可承接其志</w:t>
      </w:r>
      <w:bookmarkEnd w:id="102"/>
    </w:p>
    <w:p w14:paraId="17F4450E" w14:textId="77777777" w:rsidR="00BD4CA8" w:rsidRDefault="00000000">
      <w:r>
        <w:rPr>
          <w:sz w:val="17"/>
        </w:rPr>
        <w:t>XFIN-H18-L1  ｜  XIANG-U-18-02  ｜  A 史料明引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7CE7F1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09F62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34849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D198CB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EDD1E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幹父之蠱，意承考也。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9B124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「整治父辈积弊，因而获得声誉。」《象传》解释：意承考。</w:t>
            </w:r>
          </w:p>
        </w:tc>
      </w:tr>
    </w:tbl>
    <w:p w14:paraId="6837BDEA" w14:textId="77777777" w:rsidR="00BD4CA8" w:rsidRDefault="00000000">
      <w:r>
        <w:t>事件与来源　北宋新法推行后，免役钱等措施引起朝廷争议。司马光反对因政策出自先帝便一律保留，却也须回答变动前朝制度是否有违承继的政治疑问。1085年司马光上奏讨论免役钱等新法，先后明引蛊卦初六、六四《小象》，反对因沿袭父政而保留有害措施。他主张辨别政策利弊；奏议代表其反对新法的立场，不能独自证明政策效果。1085年他上奏讨论新法，明引蛊卦初六和六四的《小象》，主张辨别有益与有害的措施，去除病民伤国者。奏议是司马光提出改革意见的文本，并非对每项政策最后效果的独立调查。新法先行、争议出现，司马光再以明确引文提出检讨理由。这里确有当事人使用《小象》的史料，与其他依后世卦义作比较的案例不同。资料可回查SIMA的「卷46〈乞去新法之病民伤国者疏〉「象曰干父之蛊意承考也」至「象曰裕父之蛊往未得也」段」；原档标示时期为1085年，属财政改革论证案例。这些是事件位置与材料性质，不代表史书或机构资料留下每个参与者的完整帐簿。</w:t>
      </w:r>
    </w:p>
    <w:p w14:paraId="3D7DA2C2" w14:textId="77777777" w:rsidR="00BD4CA8" w:rsidRDefault="00000000">
      <w:r>
        <w:t>历史对照　司马光引用蛊卦小象检讨新法的转折是：1085年他上奏讨论新法，明引蛊卦初六和六四的《小象》，主张辨别有益与有害的措施，去除病民伤国者。《小象》说「干父之蛊，意承考也」。司马光奏疏明引本条《小象》，把修正有害新法解释为完成先帝求治的本意，属政策论证的实际用易。再问一句：司马光明引经文之后，哪些新法利弊仍需资料核实？引文证实其论辩方式，不能自证政策结果。奏议确有引用；主张是否正确仍须另查政策证据。</w:t>
      </w:r>
    </w:p>
    <w:p w14:paraId="17D9C3C5" w14:textId="77777777" w:rsidR="00BD4CA8" w:rsidRDefault="00000000">
      <w:r>
        <w:rPr>
          <w:b/>
          <w:sz w:val="17"/>
        </w:rPr>
        <w:t xml:space="preserve">回查　</w:t>
      </w:r>
      <w:hyperlink w:anchor="ev_SIMA1085">
        <w:r w:rsidR="00BD4CA8">
          <w:rPr>
            <w:color w:val="245478"/>
          </w:rPr>
          <w:t>SIMA1085</w:t>
        </w:r>
      </w:hyperlink>
      <w:r>
        <w:rPr>
          <w:sz w:val="17"/>
        </w:rPr>
        <w:t xml:space="preserve"> ｜ </w:t>
      </w:r>
      <w:hyperlink w:anchor="src_SIMA">
        <w:r w:rsidR="00BD4CA8">
          <w:rPr>
            <w:color w:val="245478"/>
          </w:rPr>
          <w:t>SIMA</w:t>
        </w:r>
      </w:hyperlink>
    </w:p>
    <w:p w14:paraId="1838277F" w14:textId="77777777" w:rsidR="00BD4CA8" w:rsidRDefault="00000000">
      <w:pPr>
        <w:pStyle w:val="21"/>
      </w:pPr>
      <w:bookmarkStart w:id="103" w:name="XFIN_H18_L2"/>
      <w:r>
        <w:t xml:space="preserve">18 </w:t>
      </w:r>
      <w:r>
        <w:t>蛊</w:t>
      </w:r>
      <w:r>
        <w:t xml:space="preserve"> </w:t>
      </w:r>
      <w:r>
        <w:t>九二</w:t>
      </w:r>
      <w:r>
        <w:t xml:space="preserve">  </w:t>
      </w:r>
      <w:r>
        <w:t>改旧制要留意转换承受度</w:t>
      </w:r>
      <w:bookmarkEnd w:id="103"/>
    </w:p>
    <w:p w14:paraId="3D4FFF30" w14:textId="77777777" w:rsidR="00BD4CA8" w:rsidRDefault="00000000">
      <w:r>
        <w:rPr>
          <w:sz w:val="17"/>
        </w:rPr>
        <w:t>XFIN-H18-L2  ｜  XIANG-U-18-03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E15272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FDBC4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2D334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227503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8CB0E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幹母之蠱，得中道也。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6B79A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「整治母辈留下的弊病，不可过度僵硬。」《象传》解释：居于中位道。</w:t>
            </w:r>
          </w:p>
        </w:tc>
      </w:tr>
    </w:tbl>
    <w:p w14:paraId="293E1A10" w14:textId="77777777" w:rsidR="00BD4CA8" w:rsidRDefault="00000000">
      <w:r>
        <w:t>事件与来源　近代银两与银元并行，买卖双方谈好价格后仍可能遇到称量、换算和支付方式的差异。不同地方与行业沿用不同习惯，对跨地交易和帐务结算形成阻碍。1933年的废两改元，试图结束银两与银元并行造成的计算与支付不便，改以银元为统一单位。提案也注意到转换需要步骤，避免市场混乱。1933年废两改元提出以银元作共同单位，并考虑原有契约和市场交易如何过渡。制度宣布后，店家及银行仍需改写帐目、调整支付方法。提案提供政策理由和转换设计，不是每家商店适应速度的逐日纪录。从并行造成不便，到拟定统一规则，再到市场逐步采用，是改革的主要经过。用户能否正确换算，比一纸公告更直接影响日常交易。资料可回查TWO；TWO2的「改革提案及公告段」；原档标示时期为1933年，属交易制度案例。这些是事件位置与材料性质，不代表史书或机构资料留下每个参与者的完整帐簿。</w:t>
      </w:r>
    </w:p>
    <w:p w14:paraId="4E7AB2DA" w14:textId="77777777" w:rsidR="00BD4CA8" w:rsidRDefault="00000000">
      <w:r>
        <w:t>历史对照　先看史事：从并行造成不便，到拟定统一规则，再到市场逐步采用，是改革的主要经过。放回本爻，问题是「改旧制要留意转换承受度」。废两改元以步骤安排减少市场纷扰，可对照修弊求适中；不是把制度比成必须顺从的母亲。《小象》说「干母之蛊，得中道也」。统一单位仍有过渡成本。读者可追问：旧契约以银两计价，改用银元时谁来换算？这是后人借此爻对照史事，并非当事人据爻辞作决定。</w:t>
      </w:r>
    </w:p>
    <w:p w14:paraId="542C2345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 w:rsidR="00BD4CA8"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 w:rsidR="00BD4CA8"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 w:rsidR="00BD4CA8">
          <w:rPr>
            <w:color w:val="245478"/>
          </w:rPr>
          <w:t>TWO2</w:t>
        </w:r>
      </w:hyperlink>
    </w:p>
    <w:p w14:paraId="3C51F23F" w14:textId="77777777" w:rsidR="00BD4CA8" w:rsidRDefault="00000000">
      <w:pPr>
        <w:pStyle w:val="21"/>
      </w:pPr>
      <w:bookmarkStart w:id="104" w:name="XFIN_H18_L3"/>
      <w:r>
        <w:lastRenderedPageBreak/>
        <w:t xml:space="preserve">18 </w:t>
      </w:r>
      <w:r>
        <w:t>蛊</w:t>
      </w:r>
      <w:r>
        <w:t xml:space="preserve"> </w:t>
      </w:r>
      <w:r>
        <w:t>九三</w:t>
      </w:r>
      <w:r>
        <w:t xml:space="preserve">  </w:t>
      </w:r>
      <w:r>
        <w:t>承担修复而非维持表面</w:t>
      </w:r>
      <w:bookmarkEnd w:id="104"/>
    </w:p>
    <w:p w14:paraId="2EC72F1C" w14:textId="77777777" w:rsidR="00BD4CA8" w:rsidRDefault="00000000">
      <w:r>
        <w:rPr>
          <w:sz w:val="17"/>
        </w:rPr>
        <w:t>XFIN-H18-L3  ｜  XIANG-U-18-04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735140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66FEF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4F3F1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5AC02D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4E17D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幹父之蠱，終无咎也。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F6C33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「整治父辈积弊，因而获得声誉。」《象传》解释：终没有灾咎。</w:t>
            </w:r>
          </w:p>
        </w:tc>
      </w:tr>
    </w:tbl>
    <w:p w14:paraId="52F53D6E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25428A91" w14:textId="77777777" w:rsidR="00BD4CA8" w:rsidRDefault="00000000">
      <w:r>
        <w:t>历史对照　在金融重建基金一例，金融机构经营不善时，若存款与付款服务突然中断，受到影响的不只有管理者，还有依赖该机构收支的民众。《小象》说「干父之蛊，终无咎也」。处置成本和服务接续都是同一件事。金融重建承认问题机构需要处理，可对照整治积弊虽有阻力，仍应面对缺口与责任。回到具体选择，机构退出时，存款与付款服务由谁承接？这是后人借此爻对照史事，并非当事人据爻辞作决定。</w:t>
      </w:r>
    </w:p>
    <w:p w14:paraId="04CA9BD8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6BC965AA" w14:textId="77777777" w:rsidR="00BD4CA8" w:rsidRDefault="00000000">
      <w:pPr>
        <w:pStyle w:val="21"/>
        <w:pageBreakBefore/>
      </w:pPr>
      <w:bookmarkStart w:id="105" w:name="XFIN_H18_L4"/>
      <w:r>
        <w:lastRenderedPageBreak/>
        <w:t xml:space="preserve">18 </w:t>
      </w:r>
      <w:r>
        <w:t>蛊</w:t>
      </w:r>
      <w:r>
        <w:t xml:space="preserve"> </w:t>
      </w:r>
      <w:r>
        <w:t>六四</w:t>
      </w:r>
      <w:r>
        <w:t xml:space="preserve">  </w:t>
      </w:r>
      <w:r>
        <w:t>放任积弊不是妥善承接</w:t>
      </w:r>
      <w:bookmarkEnd w:id="105"/>
    </w:p>
    <w:p w14:paraId="284E0D71" w14:textId="77777777" w:rsidR="00BD4CA8" w:rsidRDefault="00000000">
      <w:r>
        <w:rPr>
          <w:sz w:val="17"/>
        </w:rPr>
        <w:t>XFIN-H18-L4  ｜  XIANG-U-18-05  ｜  A 史料明引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CD93C6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66641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19CCF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2A7600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EF345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裕父之蠱，往未得也。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B8412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「宽容拖延父辈积弊，继续下去会有遗憾。」《象传》解释：往未得。</w:t>
            </w:r>
          </w:p>
        </w:tc>
      </w:tr>
    </w:tbl>
    <w:p w14:paraId="7A1D0DD1" w14:textId="77777777" w:rsidR="00BD4CA8" w:rsidRDefault="00000000">
      <w:r>
        <w:t>事件与来源　北宋新法推行后，免役钱等措施引起朝廷争议。司马光反对因政策出自先帝便一律保留，却也须回答变动前朝制度是否有违承继的政治疑问。1085年司马光上奏讨论免役钱等新法，先后明引蛊卦初六、六四《小象》，反对因沿袭父政而保留有害措施。他主张辨别政策利弊；奏议代表其反对新法的立场，不能独自证明政策效果。1085年他上奏讨论新法，明引蛊卦初六和六四的《小象》，主张辨别有益与有害的措施，去除病民伤国者。奏议是司马光提出改革意见的文本，并非对每项政策最后效果的独立调查。新法先行、争议出现，司马光再以明确引文提出检讨理由。这里确有当事人使用《小象》的史料，与其他依后世卦义作比较的案例不同。资料可回查SIMA的「卷46〈乞去新法之病民伤国者疏〉「象曰干父之蛊意承考也」至「象曰裕父之蛊往未得也」段」；原档标示时期为1085年，属财政改革论证案例。这些是事件位置与材料性质，不代表史书或机构资料留下每个参与者的完整帐簿。</w:t>
      </w:r>
    </w:p>
    <w:p w14:paraId="47A7FA1F" w14:textId="77777777" w:rsidR="00BD4CA8" w:rsidRDefault="00000000">
      <w:r>
        <w:t>历史对照　事情走到这一步：1085年司马光上奏讨论免役钱等新法，先后明引蛊卦初六、六四《小象》，反对因沿袭父政而保留有害措施。「放任积弊不是妥善承接」因此值得再问一次。《小象》说「裕父之蛊，往未得也」。司马光奏疏另引「裕父之蛊，往未得也」，反对因不忍改父政而延续有害措施；其政策评价仍需另证。再问一句：司马光明引经文之后，哪些新法利弊仍需资料核实？引文证实其论辩方式，不能自证政策结果。奏议确有引用；主张是否正确仍须另查政策证据。</w:t>
      </w:r>
    </w:p>
    <w:p w14:paraId="12334005" w14:textId="77777777" w:rsidR="00BD4CA8" w:rsidRDefault="00000000">
      <w:r>
        <w:rPr>
          <w:b/>
          <w:sz w:val="17"/>
        </w:rPr>
        <w:t xml:space="preserve">回查　</w:t>
      </w:r>
      <w:hyperlink w:anchor="ev_SIMA1085">
        <w:r w:rsidR="00BD4CA8">
          <w:rPr>
            <w:color w:val="245478"/>
          </w:rPr>
          <w:t>SIMA1085</w:t>
        </w:r>
      </w:hyperlink>
      <w:r>
        <w:rPr>
          <w:sz w:val="17"/>
        </w:rPr>
        <w:t xml:space="preserve"> ｜ </w:t>
      </w:r>
      <w:hyperlink w:anchor="src_SIMA">
        <w:r w:rsidR="00BD4CA8">
          <w:rPr>
            <w:color w:val="245478"/>
          </w:rPr>
          <w:t>SIMA</w:t>
        </w:r>
      </w:hyperlink>
    </w:p>
    <w:p w14:paraId="532BC19A" w14:textId="77777777" w:rsidR="00BD4CA8" w:rsidRDefault="00000000">
      <w:pPr>
        <w:pStyle w:val="21"/>
      </w:pPr>
      <w:bookmarkStart w:id="106" w:name="XFIN_H18_L5"/>
      <w:r>
        <w:t xml:space="preserve">18 </w:t>
      </w:r>
      <w:r>
        <w:t>蛊</w:t>
      </w:r>
      <w:r>
        <w:t xml:space="preserve"> </w:t>
      </w:r>
      <w:r>
        <w:t>六五</w:t>
      </w:r>
      <w:r>
        <w:t xml:space="preserve">  </w:t>
      </w:r>
      <w:r>
        <w:t>改革声誉来自实际改善</w:t>
      </w:r>
      <w:bookmarkEnd w:id="106"/>
    </w:p>
    <w:p w14:paraId="50AF1D37" w14:textId="77777777" w:rsidR="00BD4CA8" w:rsidRDefault="00000000">
      <w:r>
        <w:rPr>
          <w:sz w:val="17"/>
        </w:rPr>
        <w:t>XFIN-H18-L5  ｜  XIANG-U-18-06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5058B6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00B2E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DB2AC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20C0BD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C1F09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幹父用譽，承以德也。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36D81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「干父用誉」《象传》解释：承以德。</w:t>
            </w:r>
          </w:p>
        </w:tc>
      </w:tr>
    </w:tbl>
    <w:p w14:paraId="333041FB" w14:textId="77777777" w:rsidR="00BD4CA8" w:rsidRDefault="00000000">
      <w:r>
        <w:t>事件与来源　1949年台湾旧台币币值与物价问题，让民众和商家难以只沿用既有支付安排。当局推出币制改革，除了换算手上货币，还须处理财政与市场供应。1949年6月15日实施币制改革，以四万旧台币兑一元新台币。央行回顾也列出财政调整、鼓励储蓄与恢复生产等配套，物价才逐步稳定。6月15日起，以四万旧台币兑一元新台币。央行回顾同时谈及财政调整、鼓励储蓄和恢复生产等配套；物价逐步稳定不能只归功于换算比例。民众要在日常买卖中逐渐使用新币，史料没有每家店的兑换簿册。旧币困境、换发新票、其他措施接续及市场逐步适应，是此事的次序。比例可以由行政决定，购买力是否稳定仍须由实际交易检验。资料可回查CBC的「四万旧台币兑一元新台币段」；原档标示时期为1949年，属货币改革案例。这些是事件位置与材料性质，不代表史书或机构资料留下每个参与者的完整帐簿。</w:t>
      </w:r>
    </w:p>
    <w:p w14:paraId="5D5FF719" w14:textId="77777777" w:rsidR="00BD4CA8" w:rsidRDefault="00000000">
      <w:r>
        <w:t>历史对照　6月15日起，以四万旧台币兑一元新台币。读这段历史，可先留意「改革声誉来自实际改善」。新台币改革与多项配套，可对照接续旧制度时以可见效果建立信任；不是只靠改革名号。《小象》说「干父用誉，承以德也」。换币仍须配合财政和生产措施。读者可追问：四万比一换算后，商品价格及民众储蓄怎样变？这是后人借此爻对照史事，并非当事人据爻辞作决定。事件发生于1949年，后续成果还应回查CBC所载资料。</w:t>
      </w:r>
    </w:p>
    <w:p w14:paraId="45976DC5" w14:textId="77777777" w:rsidR="00BD4CA8" w:rsidRDefault="00000000">
      <w:r>
        <w:rPr>
          <w:b/>
          <w:sz w:val="17"/>
        </w:rPr>
        <w:t xml:space="preserve">回查　</w:t>
      </w:r>
      <w:hyperlink w:anchor="ev_NTD1949">
        <w:r w:rsidR="00BD4CA8">
          <w:rPr>
            <w:color w:val="245478"/>
          </w:rPr>
          <w:t>NTD1949</w:t>
        </w:r>
      </w:hyperlink>
      <w:r>
        <w:rPr>
          <w:sz w:val="17"/>
        </w:rPr>
        <w:t xml:space="preserve"> ｜ </w:t>
      </w:r>
      <w:hyperlink w:anchor="src_CBC">
        <w:r w:rsidR="00BD4CA8">
          <w:rPr>
            <w:color w:val="245478"/>
          </w:rPr>
          <w:t>CBC</w:t>
        </w:r>
      </w:hyperlink>
    </w:p>
    <w:p w14:paraId="5D5B09CA" w14:textId="77777777" w:rsidR="00BD4CA8" w:rsidRDefault="00000000">
      <w:pPr>
        <w:pStyle w:val="21"/>
      </w:pPr>
      <w:bookmarkStart w:id="107" w:name="XFIN_H18_L6"/>
      <w:r>
        <w:lastRenderedPageBreak/>
        <w:t xml:space="preserve">18 </w:t>
      </w:r>
      <w:r>
        <w:t>蛊</w:t>
      </w:r>
      <w:r>
        <w:t xml:space="preserve"> </w:t>
      </w:r>
      <w:r>
        <w:t>上九</w:t>
      </w:r>
      <w:r>
        <w:t xml:space="preserve">  </w:t>
      </w:r>
      <w:r>
        <w:t>转换角色也能保存志向</w:t>
      </w:r>
      <w:bookmarkEnd w:id="107"/>
    </w:p>
    <w:p w14:paraId="08936174" w14:textId="77777777" w:rsidR="00BD4CA8" w:rsidRDefault="00000000">
      <w:r>
        <w:rPr>
          <w:sz w:val="17"/>
        </w:rPr>
        <w:t>XFIN-H18-L6  ｜  XIANG-U-18-07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44E213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0E552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E604A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7491BE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5CEF9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不事王侯，志可則也。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5FEE6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「不侍奉王侯，把自己的志业放在更高处。」《象传》解释：志可则。</w:t>
            </w:r>
          </w:p>
        </w:tc>
      </w:tr>
    </w:tbl>
    <w:p w14:paraId="4AC0B294" w14:textId="77777777" w:rsidR="00BD4CA8" w:rsidRDefault="00000000">
      <w:r>
        <w:t>事件与来源　越国与吴国的竞争结束后，参与越国政事的范蠡面对一个新的身分选择。《史记》记载他不继续留在原政治位置，离开越国，寻找别的生活和经营空间。《史记》记载范蠡在越国成功后离去，改名并转往齐、陶经营产业。他不再维持原来的政治角色，而另寻生活与经商的空间。范蠡更名，先后转往齐、陶经商。新的地方需要重新安排货物、客户与资金，过往政治工作不能直接替他完成这些事。史书概述离去与致富，没有保留每笔交易，也不能倒推离开当天便预知后来收入。先有政治角色的结束，后有迁移与经商，最后才有财富的累积。这是一次工作和生活方式的转换，不宜写成毫无风险的决定。资料可回查SJ129的「范蠡离越、适齐与之陶段」；原档标示时期为春秋末期，属人生与资产转换案例。这些是事件位置与材料性质，不代表史书或机构资料留下每个参与者的完整帐簿。</w:t>
      </w:r>
    </w:p>
    <w:p w14:paraId="5D8FB832" w14:textId="77777777" w:rsidR="00BD4CA8" w:rsidRDefault="00000000">
      <w:r>
        <w:t>历史对照　先有政治角色的结束，后有迁移与经商，最后才有财富的累积。这段经过让「转换角色也能保存志向」有了具体背景。《小象》说「不事王侯，志可则也」。身份转换与日后成功不能混作一刻。范蠡离越经商，可对照不以政治职位作唯一人生道路；不能将其经商成功当成人人可复制。回到具体选择，离开越国后，范蠡以什么能力重新取得收入？这是后人借此爻对照史事，并非当事人据爻辞作决定。</w:t>
      </w:r>
    </w:p>
    <w:p w14:paraId="6D9A4D99" w14:textId="77777777" w:rsidR="00BD4CA8" w:rsidRDefault="00000000">
      <w:r>
        <w:rPr>
          <w:b/>
          <w:sz w:val="17"/>
        </w:rPr>
        <w:t xml:space="preserve">回查　</w:t>
      </w:r>
      <w:hyperlink w:anchor="ev_FANEXIT">
        <w:r w:rsidR="00BD4CA8">
          <w:rPr>
            <w:color w:val="245478"/>
          </w:rPr>
          <w:t>FANEXIT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539FD4F3" w14:textId="77777777" w:rsidR="00BD4CA8" w:rsidRDefault="00000000">
      <w:pPr>
        <w:pStyle w:val="21"/>
        <w:pageBreakBefore/>
      </w:pPr>
      <w:bookmarkStart w:id="108" w:name="XFIN_H19_L1"/>
      <w:r>
        <w:lastRenderedPageBreak/>
        <w:t xml:space="preserve">19 </w:t>
      </w:r>
      <w:r>
        <w:t>临</w:t>
      </w:r>
      <w:r>
        <w:t xml:space="preserve"> </w:t>
      </w:r>
      <w:r>
        <w:t>初九</w:t>
      </w:r>
      <w:r>
        <w:t xml:space="preserve">  </w:t>
      </w:r>
      <w:r>
        <w:t>接近民生要有正当目的</w:t>
      </w:r>
      <w:bookmarkEnd w:id="108"/>
    </w:p>
    <w:p w14:paraId="35B95D8C" w14:textId="77777777" w:rsidR="00BD4CA8" w:rsidRDefault="00000000">
      <w:r>
        <w:rPr>
          <w:sz w:val="17"/>
        </w:rPr>
        <w:t>XFIN-H19-L1  ｜  XIANG-U-19-02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B1EAE2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46939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989F2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6481F5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0CDC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咸臨貞吉，志行正也。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7C800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「以感通之道临事，守正吉。」《象传》解释：志向依正道实现。</w:t>
            </w:r>
          </w:p>
        </w:tc>
      </w:tr>
    </w:tbl>
    <w:p w14:paraId="27E789E0" w14:textId="77777777" w:rsidR="00BD4CA8" w:rsidRDefault="00000000">
      <w:r>
        <w:t>事件与来源　汉代以田地收获支撑农户生活，政府也从田租取得财源。田租高低会影响种田者交纳后剩下的粮食与可使用收入。汉文帝施政时，朝廷必须在减轻耕作者负担和维持公家开销之间作出选择。《汉书》记载汉文帝免除田租，以减轻农业生产者的一部分负担。这项措施涉及国家收入与农民生活之间的取舍。朝廷免除田租后，受这项税负影响的农户当期少了一笔缴纳，国家则放弃部分可得收入。政策没有使所有农民都得到土地，也不能替代对其他税役的查核。史书留下政策记载，未附每户免除数额或以后如何使用余粮的家计表。从农民承担租税，到朝廷更动规则，再到生产者与国家分别调整收支，是这段史料能确认的经过。读者不能把田租免除扩写为所有生活困难同时消失。资料可回查HS24A的「文帝十三年除田租税段」；原档标示时期为前167年起，属税收与民生案例。这些是事件位置与材料性质，不代表史书或机构资料留下每个参与者的完整帐簿。</w:t>
      </w:r>
    </w:p>
    <w:p w14:paraId="78A12978" w14:textId="77777777" w:rsidR="00BD4CA8" w:rsidRDefault="00000000">
      <w:r>
        <w:t>历史对照　先看史事：从农民承担租税，到朝廷更动规则，再到生产者与国家分别调整收支，是这段史料能确认的经过。放回本爻，问题是「接近民生要有正当目的」。《小象》说「咸临贞吉，志行正也」。免田租可对照政策靠近生产者生活；仍须追问实际受益者是否包括无地佃农。再问一句：免田租后，种田的人实际留住多少收成，其他税役又如何？免掉一种田租，不等于农民生活的一切负担都消失。这是后人借此爻对照史事，并非当事人据爻辞作决定。</w:t>
      </w:r>
    </w:p>
    <w:p w14:paraId="59C0CB4A" w14:textId="77777777" w:rsidR="00BD4CA8" w:rsidRDefault="00000000">
      <w:r>
        <w:rPr>
          <w:b/>
          <w:sz w:val="17"/>
        </w:rPr>
        <w:t xml:space="preserve">回查　</w:t>
      </w:r>
      <w:hyperlink w:anchor="ev_WENTAX">
        <w:r w:rsidR="00BD4CA8">
          <w:rPr>
            <w:color w:val="245478"/>
          </w:rPr>
          <w:t>WENTAX</w:t>
        </w:r>
      </w:hyperlink>
      <w:r>
        <w:rPr>
          <w:sz w:val="17"/>
        </w:rPr>
        <w:t xml:space="preserve"> ｜ </w:t>
      </w:r>
      <w:hyperlink w:anchor="src_HS24A">
        <w:r w:rsidR="00BD4CA8">
          <w:rPr>
            <w:color w:val="245478"/>
          </w:rPr>
          <w:t>HS24A</w:t>
        </w:r>
      </w:hyperlink>
    </w:p>
    <w:p w14:paraId="5443C8E6" w14:textId="77777777" w:rsidR="00BD4CA8" w:rsidRDefault="00000000">
      <w:pPr>
        <w:pStyle w:val="21"/>
      </w:pPr>
      <w:bookmarkStart w:id="109" w:name="XFIN_H19_L2"/>
      <w:r>
        <w:t xml:space="preserve">19 </w:t>
      </w:r>
      <w:r>
        <w:t>临</w:t>
      </w:r>
      <w:r>
        <w:t xml:space="preserve"> </w:t>
      </w:r>
      <w:r>
        <w:t>九二</w:t>
      </w:r>
      <w:r>
        <w:t xml:space="preserve">  </w:t>
      </w:r>
      <w:r>
        <w:t>合理判断不只是照单执行</w:t>
      </w:r>
      <w:bookmarkEnd w:id="109"/>
    </w:p>
    <w:p w14:paraId="477EF26D" w14:textId="77777777" w:rsidR="00BD4CA8" w:rsidRDefault="00000000">
      <w:r>
        <w:rPr>
          <w:sz w:val="17"/>
        </w:rPr>
        <w:t>XFIN-H19-L2  ｜  XIANG-U-19-03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604DFB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27156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6C765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8CAA4B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074FD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咸臨，吉无不利；未順命也。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8EB53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「以感通之道临事，吉而无不利。」《象传》解释：未顺命。</w:t>
            </w:r>
          </w:p>
        </w:tc>
      </w:tr>
    </w:tbl>
    <w:p w14:paraId="011EFBD9" w14:textId="77777777" w:rsidR="00BD4CA8" w:rsidRDefault="00000000">
      <w:r>
        <w:t>事件与来源　1916年北洋政府命令停止兑现后，持有银行票据的人面对一个实际问题：手上的票能否按原承诺换得款项。对银行而言，执行命令会改变与客户原有的支付关系。1916年北洋政府下令停止兑现，中国银行上海分行等地抵制停兑，以维持纸币与存款信用。此例呈现银行如何在命令与客户信任之间作出选择。中国银行上海分行等地决定抵制停兑，继续以实际支付维持信用。这需要分行调配可用资金，也可能与其他地区的做法不同。银行行史保留此项选择，不能直接概括全国每间分行的结果。停兑命令在前，上海方面作出不同选择在后，客户是否相信仍取决于能否真的兑付。承诺与实际付款之间，没有可以省略的一步。资料可回查BANK16的「上海分行抵制停兑段」；原档标示时期为1916年，属银行信用案例。这些是事件位置与材料性质，不代表史书或机构资料留下每个参与者的完整帐簿。</w:t>
      </w:r>
    </w:p>
    <w:p w14:paraId="1CB059C0" w14:textId="77777777" w:rsidR="00BD4CA8" w:rsidRDefault="00000000">
      <w:r>
        <w:t>历史对照　在上海中行抵制停兑一例，1916年北洋政府命令停止兑现后，持有银行票据的人面对一个实际问题：手上的票能否按原承诺换得款项。上海中行抵制停兑，可对照不盲从命令而守住信用；仍需考虑当时各地条件不同。《小象》说「咸临，吉无不利；未顺命也」。持票者需要的是可履行的承诺。读者可追问：银行说要兑付，柜台是否真的交出款项？这是后人借此爻对照史事，并非当事人据爻辞作决定。</w:t>
      </w:r>
    </w:p>
    <w:p w14:paraId="346FCAC8" w14:textId="77777777" w:rsidR="00BD4CA8" w:rsidRDefault="00000000">
      <w:r>
        <w:rPr>
          <w:b/>
          <w:sz w:val="17"/>
        </w:rPr>
        <w:t xml:space="preserve">回查　</w:t>
      </w:r>
      <w:hyperlink w:anchor="ev_BANK1916">
        <w:r w:rsidR="00BD4CA8"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 w:rsidR="00BD4CA8">
          <w:rPr>
            <w:color w:val="245478"/>
          </w:rPr>
          <w:t>BANK16</w:t>
        </w:r>
      </w:hyperlink>
    </w:p>
    <w:p w14:paraId="3FC32A31" w14:textId="77777777" w:rsidR="00BD4CA8" w:rsidRDefault="00000000">
      <w:pPr>
        <w:pStyle w:val="21"/>
      </w:pPr>
      <w:bookmarkStart w:id="110" w:name="XFIN_H19_L3"/>
      <w:r>
        <w:t xml:space="preserve">19 </w:t>
      </w:r>
      <w:r>
        <w:t>临</w:t>
      </w:r>
      <w:r>
        <w:t xml:space="preserve"> </w:t>
      </w:r>
      <w:r>
        <w:t>六三</w:t>
      </w:r>
      <w:r>
        <w:t xml:space="preserve">  </w:t>
      </w:r>
      <w:r>
        <w:t>好听的政策要接受现场检查</w:t>
      </w:r>
      <w:bookmarkEnd w:id="110"/>
    </w:p>
    <w:p w14:paraId="3D367F97" w14:textId="77777777" w:rsidR="00BD4CA8" w:rsidRDefault="00000000">
      <w:r>
        <w:rPr>
          <w:sz w:val="17"/>
        </w:rPr>
        <w:t>XFIN-H19-L3  ｜  XIANG-U-19-04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7F0CB2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9A7A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31D62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F3ABD8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AEEAE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甘臨，位不當也。既憂之，咎不長也。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76F8F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「用甜言悦人来临事，没有利益；既能忧惧改过，便无咎。」《象传》解释：所处位置不恰当。「用甜言悦人来临事，没有利益；既能忧惧改过，便无咎。」《象传》解释：咎不长。</w:t>
            </w:r>
          </w:p>
        </w:tc>
      </w:tr>
    </w:tbl>
    <w:p w14:paraId="0B86BA8B" w14:textId="77777777" w:rsidR="00BD4CA8" w:rsidRDefault="00000000">
      <w:r>
        <w:t>事件与来源　农户在播种前或农事淡季需要资金，民间借贷成本可能很高。王安石推动青苗法，原意是由官府提供农业所需款项，再于往后收回本息。这一做法必须经过地方官员执行，才能到达借款人。王安石推行青苗法，由官府在农业资金短缺时提供借贷，期望减轻民间高利贷问题。但摊派借款、收取本息及官员考核等执行问题引发争论。制度推行后，借款是否自愿、利息如何负担、官员是否因考核而摊派，逐渐成为争议。即使方案最初要减轻高利贷，执行若增加强迫或偿付压力，农户处境便可能不同于政策书上的承诺。研究材料记述争论，并未替每村保存完整借款清册。事件从农业资金不足开始，进入官府放贷，再因分配和还款产生政策争论。检验成效必须看借款者经历，不能只用政策名称判断。资料可回查QING的「青苗借贷设计及争议」；原档标示时期为1069年起，属农业信贷案例。这些是事件位置与材料性质，不代表史书或机构资料留下每个参与者的完整帐簿。</w:t>
      </w:r>
    </w:p>
    <w:p w14:paraId="4AAF24C3" w14:textId="77777777" w:rsidR="00BD4CA8" w:rsidRDefault="00000000">
      <w:r>
        <w:t>历史对照　事情走到这一步：王安石推行青苗法，由官府在农业资金短缺时提供借贷，期望减轻民间高利贷问题。「好听的政策要接受现场检查」因此值得再问一次。《小象》说「甘临，位不当也。既忧之，咎不长也」。放贷的初衷与地方执行须分开查。青苗法本有扶助目的，执行争议却显示须承认问题；有忧患意识才能开始修正。回到具体选择，借款农户是否自愿，收成后能否负担本息？这是后人借此爻对照史事，并非当事人据爻辞作决定。</w:t>
      </w:r>
    </w:p>
    <w:p w14:paraId="3C222482" w14:textId="77777777" w:rsidR="00BD4CA8" w:rsidRDefault="00000000">
      <w:r>
        <w:rPr>
          <w:b/>
          <w:sz w:val="17"/>
        </w:rPr>
        <w:t xml:space="preserve">回查　</w:t>
      </w:r>
      <w:hyperlink w:anchor="ev_QINGMIAO">
        <w:r w:rsidR="00BD4CA8"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 w:rsidR="00BD4CA8">
          <w:rPr>
            <w:color w:val="245478"/>
          </w:rPr>
          <w:t>QING</w:t>
        </w:r>
      </w:hyperlink>
    </w:p>
    <w:p w14:paraId="04DF56A3" w14:textId="77777777" w:rsidR="00BD4CA8" w:rsidRDefault="00000000">
      <w:pPr>
        <w:pStyle w:val="21"/>
        <w:pageBreakBefore/>
      </w:pPr>
      <w:bookmarkStart w:id="111" w:name="XFIN_H19_L4"/>
      <w:r>
        <w:lastRenderedPageBreak/>
        <w:t xml:space="preserve">19 </w:t>
      </w:r>
      <w:r>
        <w:t>临</w:t>
      </w:r>
      <w:r>
        <w:t xml:space="preserve"> </w:t>
      </w:r>
      <w:r>
        <w:t>六四</w:t>
      </w:r>
      <w:r>
        <w:t xml:space="preserve">  </w:t>
      </w:r>
      <w:r>
        <w:t>服务应到达受影响者</w:t>
      </w:r>
      <w:bookmarkEnd w:id="111"/>
    </w:p>
    <w:p w14:paraId="070B62AA" w14:textId="77777777" w:rsidR="00BD4CA8" w:rsidRDefault="00000000">
      <w:r>
        <w:rPr>
          <w:sz w:val="17"/>
        </w:rPr>
        <w:t>XFIN-H19-L4  ｜  XIANG-U-19-05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20FF7C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D4D71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4D7F0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21FDFB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A26AC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至臨无咎，位當也。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E674E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「亲自周到地临事，无咎。」《象传》解释：位置恰当。</w:t>
            </w:r>
          </w:p>
        </w:tc>
      </w:tr>
    </w:tbl>
    <w:p w14:paraId="2BD65DDA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59DB3D06" w14:textId="77777777" w:rsidR="00BD4CA8" w:rsidRDefault="00000000">
      <w:r>
        <w:t>历史对照　基金介入后，主管机关可以安排问题机构的承接或退出，并处理存款人的服务需要。读这段历史，可先留意「服务应到达受影响者」。《小象》说「至临无咎，位当也」。金融重建注意地方服务不中断，可对照措施真正抵达需要者，而不只完成中央帐务。再问一句：机构退出时，存款与付款服务由谁承接？处置成本和服务接续都是同一件事。这是后人借此爻对照史事，并非当事人据爻辞作决定。</w:t>
      </w:r>
    </w:p>
    <w:p w14:paraId="4AC0FE4C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68E891C2" w14:textId="77777777" w:rsidR="00BD4CA8" w:rsidRDefault="00000000">
      <w:pPr>
        <w:pStyle w:val="21"/>
      </w:pPr>
      <w:bookmarkStart w:id="112" w:name="XFIN_H19_L5"/>
      <w:r>
        <w:t xml:space="preserve">19 </w:t>
      </w:r>
      <w:r>
        <w:t>临</w:t>
      </w:r>
      <w:r>
        <w:t xml:space="preserve"> </w:t>
      </w:r>
      <w:r>
        <w:t>六五</w:t>
      </w:r>
      <w:r>
        <w:t xml:space="preserve">  </w:t>
      </w:r>
      <w:r>
        <w:t>主持分配需掌握合宜尺度</w:t>
      </w:r>
      <w:bookmarkEnd w:id="112"/>
    </w:p>
    <w:p w14:paraId="3D2CABC0" w14:textId="77777777" w:rsidR="00BD4CA8" w:rsidRDefault="00000000">
      <w:r>
        <w:rPr>
          <w:sz w:val="17"/>
        </w:rPr>
        <w:t>XFIN-H19-L5  ｜  XIANG-U-19-06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4EB942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C5AA4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227B9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E11C75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9EE57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大君之宜，行中之謂也。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D615D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「以智慧临事，符合大君之道，吉。」《象传》解释：行事不偏不倚，合乎中道。</w:t>
            </w:r>
          </w:p>
        </w:tc>
      </w:tr>
    </w:tbl>
    <w:p w14:paraId="6B19C280" w14:textId="77777777" w:rsidR="00BD4CA8" w:rsidRDefault="00000000">
      <w:r>
        <w:t>事件与来源　1949年台湾佃农在地主土地上耕作，租额高低直接影响农户能留下多少收成。政府推动三七五减租，意图调整田租分配，让种地者在完成租约义务后有更多生活余地。台湾自1949年推动三七五减租，以减轻佃农租额、保障耕作权益。地租分配的改变，也影响地主、佃农与政府之间的关系。租额下降后，地主的租收和佃农留下的收成均受到影响；政策还需在租约及地方执行中落地。档案资料可确认政策方向，未提供每户以前和以后的逐项收益。改革也没有立即解决全部土地所有权问题。事件从既有租佃分配，到规则调整，再到地主与佃农重新面对权利义务。哪一方取得多少，应以可核对的地区资料分别说明。资料可回查LAND的「1949年减租的目的段」；原档标示时期为1949年起，属土地与所得分配案例。这些是事件位置与材料性质，不代表史书或机构资料留下每个参与者的完整帐簿。</w:t>
      </w:r>
    </w:p>
    <w:p w14:paraId="56479D89" w14:textId="77777777" w:rsidR="00BD4CA8" w:rsidRDefault="00000000">
      <w:r>
        <w:t>历史对照　事件从既有租佃分配，到规则调整，再到地主与佃农重新面对权利义务。这段经过让「主持分配需掌握合宜尺度」有了具体背景。三七五减租可对照制度主持者在不同利益间安排尺度；不把一方受益当成全局效果。《小象》说「大君之宜，行中之谓也」。租佃关系的变动要落实到契约。读者可追问：租额下降后，地主与佃农各自承担什么？这是后人借此爻对照史事，并非当事人据爻辞作决定。</w:t>
      </w:r>
    </w:p>
    <w:p w14:paraId="1473867C" w14:textId="77777777" w:rsidR="00BD4CA8" w:rsidRDefault="00000000">
      <w:r>
        <w:rPr>
          <w:b/>
          <w:sz w:val="17"/>
        </w:rPr>
        <w:t xml:space="preserve">回查　</w:t>
      </w:r>
      <w:hyperlink w:anchor="ev_RENT375">
        <w:r w:rsidR="00BD4CA8">
          <w:rPr>
            <w:color w:val="245478"/>
          </w:rPr>
          <w:t>RENT375</w:t>
        </w:r>
      </w:hyperlink>
      <w:r>
        <w:rPr>
          <w:sz w:val="17"/>
        </w:rPr>
        <w:t xml:space="preserve"> ｜ </w:t>
      </w:r>
      <w:hyperlink w:anchor="src_LAND">
        <w:r w:rsidR="00BD4CA8">
          <w:rPr>
            <w:color w:val="245478"/>
          </w:rPr>
          <w:t>LAND</w:t>
        </w:r>
      </w:hyperlink>
    </w:p>
    <w:p w14:paraId="2EFB043C" w14:textId="77777777" w:rsidR="00BD4CA8" w:rsidRDefault="00000000">
      <w:pPr>
        <w:pStyle w:val="21"/>
      </w:pPr>
      <w:bookmarkStart w:id="113" w:name="XFIN_H19_L6"/>
      <w:r>
        <w:t xml:space="preserve">19 </w:t>
      </w:r>
      <w:r>
        <w:t>临</w:t>
      </w:r>
      <w:r>
        <w:t xml:space="preserve"> </w:t>
      </w:r>
      <w:r>
        <w:t>上六</w:t>
      </w:r>
      <w:r>
        <w:t xml:space="preserve">  </w:t>
      </w:r>
      <w:r>
        <w:t>持续关照要有稳定安排</w:t>
      </w:r>
      <w:bookmarkEnd w:id="113"/>
    </w:p>
    <w:p w14:paraId="6EDE4CAF" w14:textId="77777777" w:rsidR="00BD4CA8" w:rsidRDefault="00000000">
      <w:r>
        <w:rPr>
          <w:sz w:val="17"/>
        </w:rPr>
        <w:t>XFIN-H19-L6  ｜  XIANG-U-19-07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521709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30BC1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AC115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7CE5D5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A6AE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敦臨之吉，志在內也。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5579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「敦临的吉」《象传》解释：志在内。</w:t>
            </w:r>
          </w:p>
        </w:tc>
      </w:tr>
    </w:tbl>
    <w:p w14:paraId="12DF23B5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1569861A" w14:textId="77777777" w:rsidR="00BD4CA8" w:rsidRDefault="00000000">
      <w:r>
        <w:t>历史对照　范仲淹义田的转折是：北宋范仲淹希望以可持续的收入照顾族人，而不是只在有人急需时临时赠钱。《小象》说「敦临之吉，志在内也」。救助的来源与给付规则要一起看。义田以田产收入支持族人，可对照深厚而持久的照顾；制度能否延续仍需管理。回到具体选择，田租若不够支应衣食和婚丧，原有承诺怎样调整？这是后人借此爻对照史事，并非当事人据爻辞作决定。事件发生于11世纪中叶，后续成果还应回查YI所载资料。</w:t>
      </w:r>
    </w:p>
    <w:p w14:paraId="0C4A563F" w14:textId="77777777" w:rsidR="00BD4CA8" w:rsidRDefault="00000000">
      <w:r>
        <w:rPr>
          <w:b/>
          <w:sz w:val="17"/>
        </w:rPr>
        <w:t xml:space="preserve">回查　</w:t>
      </w:r>
      <w:hyperlink w:anchor="ev_FANYI">
        <w:r w:rsidR="00BD4CA8"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 w:rsidR="00BD4CA8">
          <w:rPr>
            <w:color w:val="245478"/>
          </w:rPr>
          <w:t>YI</w:t>
        </w:r>
      </w:hyperlink>
    </w:p>
    <w:p w14:paraId="1ADB72F6" w14:textId="77777777" w:rsidR="00BD4CA8" w:rsidRDefault="00000000">
      <w:pPr>
        <w:pStyle w:val="21"/>
        <w:pageBreakBefore/>
      </w:pPr>
      <w:bookmarkStart w:id="114" w:name="XFIN_H20_L1"/>
      <w:r>
        <w:lastRenderedPageBreak/>
        <w:t xml:space="preserve">20 </w:t>
      </w:r>
      <w:r>
        <w:t>观</w:t>
      </w:r>
      <w:r>
        <w:t xml:space="preserve"> </w:t>
      </w:r>
      <w:r>
        <w:t>初六</w:t>
      </w:r>
      <w:r>
        <w:t xml:space="preserve">  </w:t>
      </w:r>
      <w:r>
        <w:t>只看名称容易误判</w:t>
      </w:r>
      <w:bookmarkEnd w:id="114"/>
    </w:p>
    <w:p w14:paraId="6FD60ECF" w14:textId="77777777" w:rsidR="00BD4CA8" w:rsidRDefault="00000000">
      <w:r>
        <w:rPr>
          <w:sz w:val="17"/>
        </w:rPr>
        <w:t>XFIN-H20-L1  ｜  XIANG-U-20-02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051AFA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030FA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7D347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F3C4FF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CCEAB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初六童觀，小人道也。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55662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「幼稚片面地观看，小人无咎，君子则有憾。」《象传》解释：小人道。</w:t>
            </w:r>
          </w:p>
        </w:tc>
      </w:tr>
    </w:tbl>
    <w:p w14:paraId="57D57FBD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349265E7" w14:textId="77777777" w:rsidR="00BD4CA8" w:rsidRDefault="00000000">
      <w:r>
        <w:t>历史对照　在金圆券失败一例，1948年国民政府在内战与既有货币贬值的压力下，发行金圆券，期望重新建立交易使用的货币。《小象》说「初六童观，小人道也」。金圆券名称不能保证购买力，可作停留表面观察的反例；要回到财政与生产条件。再问一句：新券发出后，居民隔日还能用它买到什么？货币的购买力由交易反覆检验。这是后人借此爻对照史事，并非当事人据爻辞作决定。事件发生于1948—1949年，后续成果还应回查GOLD所载资料。</w:t>
      </w:r>
    </w:p>
    <w:p w14:paraId="6F5C2C80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3E2425AF" w14:textId="77777777" w:rsidR="00BD4CA8" w:rsidRDefault="00000000">
      <w:pPr>
        <w:pStyle w:val="21"/>
      </w:pPr>
      <w:bookmarkStart w:id="115" w:name="XFIN_H20_L2"/>
      <w:r>
        <w:t xml:space="preserve">20 </w:t>
      </w:r>
      <w:r>
        <w:t>观</w:t>
      </w:r>
      <w:r>
        <w:t xml:space="preserve"> </w:t>
      </w:r>
      <w:r>
        <w:t>六二</w:t>
      </w:r>
      <w:r>
        <w:t xml:space="preserve">  </w:t>
      </w:r>
      <w:r>
        <w:t>单一角度不足以看清交易</w:t>
      </w:r>
      <w:bookmarkEnd w:id="115"/>
    </w:p>
    <w:p w14:paraId="0BC675BB" w14:textId="77777777" w:rsidR="00BD4CA8" w:rsidRDefault="00000000">
      <w:r>
        <w:rPr>
          <w:sz w:val="17"/>
        </w:rPr>
        <w:t>XFIN-H20-L2  ｜  XIANG-U-20-03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D7139E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9F418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A1B38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4FAF85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C82AE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窺觀女貞，亦可丑也。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23297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「窥观女贞」《象传》解释：亦可丑。</w:t>
            </w:r>
          </w:p>
        </w:tc>
      </w:tr>
    </w:tbl>
    <w:p w14:paraId="4B155B2C" w14:textId="77777777" w:rsidR="00BD4CA8" w:rsidRDefault="00000000">
      <w:r>
        <w:t>事件与来源　越国要管理物资与经济活动时，范蠡、计然的办法把收成、货价和流通联在一起。谷物随年成变化，容易腐败的货物又不适合长期放在仓里；决策者若忽视保存条件，买得便宜也可能用不上。《史记》叙述越国采用范蠡、计然的办法，关注丰歉、价格及物资流通，也提醒容易腐败的货物不宜久藏。经营因此要先了解货物特性。《史记》记越国采用相关策略，依丰歉和货物特性思考采买与交换。经营成果需经过实际货物流转才能看见，资料没有逐项留下库存数量及转手价格。情况先要被观察，然后决定如何保管及交换，最后才可评价成效。史书留下的是经营思路和部分历史脉络，不是保证任何人照表操作都获利的价格模型。资料可回查SJ129的「范蠡段中计然之策」；原档标示时期为春秋末期，史记所载，属供需观察案例。这些是事件位置与材料性质，不代表史书或机构资料留下每个参与者的完整帐簿。</w:t>
      </w:r>
    </w:p>
    <w:p w14:paraId="0D578AB8" w14:textId="77777777" w:rsidR="00BD4CA8" w:rsidRDefault="00000000">
      <w:r>
        <w:t>历史对照　事情走到这一步：《史记》叙述越国采用范蠡、计然的办法，关注丰歉、价格及物资流通，也提醒容易腐败的货物不宜久藏。「单一角度不足以看清交易」因此值得再问一次。计然论货物特性与供需，可对照拓宽观察范围；不把古代性别比喻当成今天的能力判断。《小象》说「窥观女贞，亦可丑也」。物品性质也属经营成本。读者可追问：容易腐败的货物，便宜买进后还能存多久？这是后人借此爻对照史事，并非当事人据爻辞作决定。</w:t>
      </w:r>
    </w:p>
    <w:p w14:paraId="72715F40" w14:textId="77777777" w:rsidR="00BD4CA8" w:rsidRDefault="00000000">
      <w:r>
        <w:rPr>
          <w:b/>
          <w:sz w:val="17"/>
        </w:rPr>
        <w:t xml:space="preserve">回查　</w:t>
      </w:r>
      <w:hyperlink w:anchor="ev_JIRAN">
        <w:r w:rsidR="00BD4CA8">
          <w:rPr>
            <w:color w:val="245478"/>
          </w:rPr>
          <w:t>JIRAN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0260131D" w14:textId="77777777" w:rsidR="00BD4CA8" w:rsidRDefault="00000000">
      <w:pPr>
        <w:pStyle w:val="21"/>
      </w:pPr>
      <w:bookmarkStart w:id="116" w:name="XFIN_H20_L3"/>
      <w:r>
        <w:lastRenderedPageBreak/>
        <w:t xml:space="preserve">20 </w:t>
      </w:r>
      <w:r>
        <w:t>观</w:t>
      </w:r>
      <w:r>
        <w:t xml:space="preserve"> </w:t>
      </w:r>
      <w:r>
        <w:t>六三</w:t>
      </w:r>
      <w:r>
        <w:t xml:space="preserve">  </w:t>
      </w:r>
      <w:r>
        <w:t>先评估自身处境再进退</w:t>
      </w:r>
      <w:bookmarkEnd w:id="116"/>
    </w:p>
    <w:p w14:paraId="3AC9F290" w14:textId="77777777" w:rsidR="00BD4CA8" w:rsidRDefault="00000000">
      <w:r>
        <w:rPr>
          <w:sz w:val="17"/>
        </w:rPr>
        <w:t>XFIN-H20-L3  ｜  XIANG-U-20-04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11AE9E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6B4C8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642CE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A8B994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8B991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觀我生，進退；未失道也。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7D936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「观察自己的行为与成果，以决定进退。」《象传》解释：还没有偏离正道。</w:t>
            </w:r>
          </w:p>
        </w:tc>
      </w:tr>
    </w:tbl>
    <w:p w14:paraId="1884E722" w14:textId="77777777" w:rsidR="00BD4CA8" w:rsidRDefault="00000000">
      <w:r>
        <w:t>事件与来源　越国与吴国的竞争结束后，参与越国政事的范蠡面对一个新的身分选择。《史记》记载他不继续留在原政治位置，离开越国，寻找别的生活和经营空间。《史记》记载范蠡在越国成功后离去，改名并转往齐、陶经营产业。他不再维持原来的政治角色，而另寻生活与经商的空间。范蠡更名，先后转往齐、陶经商。新的地方需要重新安排货物、客户与资金，过往政治工作不能直接替他完成这些事。史书概述离去与致富，没有保留每笔交易，也不能倒推离开当天便预知后来收入。先有政治角色的结束，后有迁移与经商，最后才有财富的累积。这是一次工作和生活方式的转换，不宜写成毫无风险的决定。资料可回查SJ129的「范蠡离越、适齐与之陶段」；原档标示时期为春秋末期，属人生与资产转换案例。这些是事件位置与材料性质，不代表史书或机构资料留下每个参与者的完整帐簿。</w:t>
      </w:r>
    </w:p>
    <w:p w14:paraId="3DA3B3C1" w14:textId="77777777" w:rsidR="00BD4CA8" w:rsidRDefault="00000000">
      <w:r>
        <w:t>历史对照　范蠡更名，先后转往齐、陶经商。读这段历史，可先留意「先评估自身处境再进退」。《小象》说「观我生，进退；未失道也」。身份转换与日后成功不能混作一刻。范蠡转离政治角色，可对照观察自身选择空间；不能只因他成功便推定退出必然有利。回到具体选择，离开越国后，范蠡以什么能力重新取得收入？这是后人借此爻对照史事，并非当事人据爻辞作决定。事件发生于春秋末期，后续成果还应回查SJ129所载资料。</w:t>
      </w:r>
    </w:p>
    <w:p w14:paraId="4C33D9FD" w14:textId="77777777" w:rsidR="00BD4CA8" w:rsidRDefault="00000000">
      <w:r>
        <w:rPr>
          <w:b/>
          <w:sz w:val="17"/>
        </w:rPr>
        <w:t xml:space="preserve">回查　</w:t>
      </w:r>
      <w:hyperlink w:anchor="ev_FANEXIT">
        <w:r w:rsidR="00BD4CA8">
          <w:rPr>
            <w:color w:val="245478"/>
          </w:rPr>
          <w:t>FANEXIT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7C3EA7CE" w14:textId="77777777" w:rsidR="00BD4CA8" w:rsidRDefault="00000000">
      <w:pPr>
        <w:pStyle w:val="21"/>
        <w:pageBreakBefore/>
      </w:pPr>
      <w:bookmarkStart w:id="117" w:name="XFIN_H20_L4"/>
      <w:r>
        <w:lastRenderedPageBreak/>
        <w:t xml:space="preserve">20 </w:t>
      </w:r>
      <w:r>
        <w:t>观</w:t>
      </w:r>
      <w:r>
        <w:t xml:space="preserve"> </w:t>
      </w:r>
      <w:r>
        <w:t>六四</w:t>
      </w:r>
      <w:r>
        <w:t xml:space="preserve">  </w:t>
      </w:r>
      <w:r>
        <w:t>向成熟经验学习</w:t>
      </w:r>
      <w:bookmarkEnd w:id="117"/>
    </w:p>
    <w:p w14:paraId="0AB8956E" w14:textId="77777777" w:rsidR="00BD4CA8" w:rsidRDefault="00000000">
      <w:r>
        <w:rPr>
          <w:sz w:val="17"/>
        </w:rPr>
        <w:t>XFIN-H20-L4  ｜  XIANG-U-20-05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973C68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495FB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EA0FF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3EAFD9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93372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觀國之光，尚賓也。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B7A96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「观看国家的光彩，适宜作君王的宾客。」《象传》解释：尚宾。</w:t>
            </w:r>
          </w:p>
        </w:tc>
      </w:tr>
    </w:tbl>
    <w:p w14:paraId="591002B1" w14:textId="77777777" w:rsidR="00BD4CA8" w:rsidRDefault="00000000">
      <w:r>
        <w:t>事件与来源　台湾规划积体电路产业时，不能只买设备就期待人员立刻掌握制造流程。工程师须在实际工厂理解机器操作、制程控制和管理方式，回台后才有条件建立本地生产能力。1976年的技术合作就是在这个需求下展开。工研院与美国RCA签订积体电路技转合约，并派员受训。技术引进不只是购买设备，也包括让工程师学会制程与管理方法。人员赴美受训以后，工作并未结束；回到台湾还须把所见流程移植到不同设备、人员及供应环境。技转契约、受训与后来试产是相连而不相同的阶段。机构回顾保留了这些节点，没有列出每位工程师的课程与每日表现。故事从需要新技术开始，经过签约与学习，走到团队必须在本地自行操作的阶段。能否稳定生产，要由后续试产来验证，不能从签约当天直接推定。资料可回查RCA；ITRI的「技转合约及赴美培训段」；原档标示时期为1976年，属技术投资案例。这些是事件位置与材料性质，不代表史书或机构资料留下每个参与者的完整帐簿。</w:t>
      </w:r>
    </w:p>
    <w:p w14:paraId="564422E8" w14:textId="77777777" w:rsidR="00BD4CA8" w:rsidRDefault="00000000">
      <w:r>
        <w:t>历史对照　故事从需要新技术开始，经过签约与学习，走到团队必须在本地自行操作的阶段。这段经过让「向成熟经验学习」有了具体背景。《小象》说「观国之光，尚宾也」。赴RCA观摩受训，可对照走入别人的制度与技术现场，观察如何运作再决定如何吸收。再问一句：赴美学到的流程回到台湾后，要在哪一道制程先接受检验？文件与受训不会自动变成稳定量产。这是后人借此爻对照史事，并非当事人据爻辞作决定。</w:t>
      </w:r>
    </w:p>
    <w:p w14:paraId="0EFBF99F" w14:textId="77777777" w:rsidR="00BD4CA8" w:rsidRDefault="00000000">
      <w:r>
        <w:rPr>
          <w:b/>
          <w:sz w:val="17"/>
        </w:rPr>
        <w:t xml:space="preserve">回查　</w:t>
      </w:r>
      <w:hyperlink w:anchor="ev_RCA76">
        <w:r w:rsidR="00BD4CA8"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 w:rsidR="00BD4CA8">
          <w:rPr>
            <w:color w:val="245478"/>
          </w:rPr>
          <w:t>ITRI</w:t>
        </w:r>
      </w:hyperlink>
    </w:p>
    <w:p w14:paraId="73A40C58" w14:textId="77777777" w:rsidR="00BD4CA8" w:rsidRDefault="00000000">
      <w:pPr>
        <w:pStyle w:val="21"/>
      </w:pPr>
      <w:bookmarkStart w:id="118" w:name="XFIN_H20_L5"/>
      <w:r>
        <w:t xml:space="preserve">20 </w:t>
      </w:r>
      <w:r>
        <w:t>观</w:t>
      </w:r>
      <w:r>
        <w:t xml:space="preserve"> </w:t>
      </w:r>
      <w:r>
        <w:t>九五</w:t>
      </w:r>
      <w:r>
        <w:t xml:space="preserve">  </w:t>
      </w:r>
      <w:r>
        <w:t>政策评估要看用户生活</w:t>
      </w:r>
      <w:bookmarkEnd w:id="118"/>
    </w:p>
    <w:p w14:paraId="777A8606" w14:textId="77777777" w:rsidR="00BD4CA8" w:rsidRDefault="00000000">
      <w:r>
        <w:rPr>
          <w:sz w:val="17"/>
        </w:rPr>
        <w:t>XFIN-H20-L5  ｜  XIANG-U-20-06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12FF19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74905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D20C5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DEC062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54307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觀我生，觀民也。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D3C2F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「观察自己的行为与成果，以决定进退。」《象传》解释：观民。</w:t>
            </w:r>
          </w:p>
        </w:tc>
      </w:tr>
    </w:tbl>
    <w:p w14:paraId="52B4E061" w14:textId="77777777" w:rsidR="00BD4CA8" w:rsidRDefault="00000000">
      <w:r>
        <w:t>事件与来源　农户在播种前或农事淡季需要资金，民间借贷成本可能很高。王安石推动青苗法，原意是由官府提供农业所需款项，再于往后收回本息。这一做法必须经过地方官员执行，才能到达借款人。王安石推行青苗法，由官府在农业资金短缺时提供借贷，期望减轻民间高利贷问题。但摊派借款、收取本息及官员考核等执行问题引发争论。制度推行后，借款是否自愿、利息如何负担、官员是否因考核而摊派，逐渐成为争议。即使方案最初要减轻高利贷，执行若增加强迫或偿付压力，农户处境便可能不同于政策书上的承诺。研究材料记述争论，并未替每村保存完整借款清册。事件从农业资金不足开始，进入官府放贷，再因分配和还款产生政策争论。检验成效必须看借款者经历，不能只用政策名称判断。资料可回查QING的「青苗借贷设计及争议」；原档标示时期为1069年起，属农业信贷案例。这些是事件位置与材料性质，不代表史书或机构资料留下每个参与者的完整帐簿。</w:t>
      </w:r>
    </w:p>
    <w:p w14:paraId="0010DDC2" w14:textId="77777777" w:rsidR="00BD4CA8" w:rsidRDefault="00000000">
      <w:r>
        <w:t>历史对照　青苗法的转折是：农户在播种前或农事淡季需要资金，民间借贷成本可能很高。青苗法需看农户实际借款负担，可对照以人民处境检验施政，而不是只看官府收入。《小象》说「观我生，观民也」。放贷的初衷与地方执行须分开查。读者可追问：借款农户是否自愿，收成后能否负担本息？这是后人借此爻对照史事，并非当事人据爻辞作决定。事件发生于1069年起，后续成果还应回查QING所载资料。</w:t>
      </w:r>
    </w:p>
    <w:p w14:paraId="2217F9E6" w14:textId="77777777" w:rsidR="00BD4CA8" w:rsidRDefault="00000000">
      <w:r>
        <w:rPr>
          <w:b/>
          <w:sz w:val="17"/>
        </w:rPr>
        <w:t xml:space="preserve">回查　</w:t>
      </w:r>
      <w:hyperlink w:anchor="ev_QINGMIAO">
        <w:r w:rsidR="00BD4CA8"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 w:rsidR="00BD4CA8">
          <w:rPr>
            <w:color w:val="245478"/>
          </w:rPr>
          <w:t>QING</w:t>
        </w:r>
      </w:hyperlink>
    </w:p>
    <w:p w14:paraId="0CDABCA8" w14:textId="77777777" w:rsidR="00BD4CA8" w:rsidRDefault="00000000">
      <w:pPr>
        <w:pStyle w:val="21"/>
      </w:pPr>
      <w:bookmarkStart w:id="119" w:name="XFIN_H20_L6"/>
      <w:r>
        <w:lastRenderedPageBreak/>
        <w:t xml:space="preserve">20 </w:t>
      </w:r>
      <w:r>
        <w:t>观</w:t>
      </w:r>
      <w:r>
        <w:t xml:space="preserve"> </w:t>
      </w:r>
      <w:r>
        <w:t>上九</w:t>
      </w:r>
      <w:r>
        <w:t xml:space="preserve">  </w:t>
      </w:r>
      <w:r>
        <w:t>结案后仍要持续观察</w:t>
      </w:r>
      <w:bookmarkEnd w:id="119"/>
    </w:p>
    <w:p w14:paraId="3E8440D0" w14:textId="77777777" w:rsidR="00BD4CA8" w:rsidRDefault="00000000">
      <w:r>
        <w:rPr>
          <w:sz w:val="17"/>
        </w:rPr>
        <w:t>XFIN-H20-L6  ｜  XIANG-U-20-07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676911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B745D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FF914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BACD4B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A8EFE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觀其生，志未平也。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854E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「观察他人的生活与影响，君子无咎。」《象传》解释：志未平。</w:t>
            </w:r>
          </w:p>
        </w:tc>
      </w:tr>
    </w:tbl>
    <w:p w14:paraId="5068506F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4CE28CC3" w14:textId="77777777" w:rsidR="00BD4CA8" w:rsidRDefault="00000000">
      <w:r>
        <w:t>历史对照　先看史事：台湾设置金融重建基金，处理经营不善的金融机构，安排承接或退出，以降低对存款人及地方金融服务的冲击。放回本爻，问题是「结案后仍要持续观察」。《小象》说「观其生，志未平也」。处置成本和服务接续都是同一件事。金融重建处理既有机构后，监理任务仍在，可对照不因一时成果就停止反省与追踪。回到具体选择，机构退出时，存款与付款服务由谁承接？这是后人借此爻对照史事，并非当事人据爻辞作决定。</w:t>
      </w:r>
    </w:p>
    <w:p w14:paraId="2A3EF7E6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4CB8EAFA" w14:textId="77777777" w:rsidR="00BD4CA8" w:rsidRDefault="00000000">
      <w:pPr>
        <w:pStyle w:val="21"/>
        <w:pageBreakBefore/>
      </w:pPr>
      <w:bookmarkStart w:id="120" w:name="XFIN_H21_L1"/>
      <w:r>
        <w:lastRenderedPageBreak/>
        <w:t xml:space="preserve">21 </w:t>
      </w:r>
      <w:r>
        <w:t>噬嗑</w:t>
      </w:r>
      <w:r>
        <w:t xml:space="preserve"> </w:t>
      </w:r>
      <w:r>
        <w:t>初九</w:t>
      </w:r>
      <w:r>
        <w:t xml:space="preserve">  </w:t>
      </w:r>
      <w:r>
        <w:t>在问题扩大前设检查点</w:t>
      </w:r>
      <w:bookmarkEnd w:id="120"/>
    </w:p>
    <w:p w14:paraId="6D1B4A0A" w14:textId="77777777" w:rsidR="00BD4CA8" w:rsidRDefault="00000000">
      <w:r>
        <w:rPr>
          <w:sz w:val="17"/>
        </w:rPr>
        <w:t>XFIN-H21-L1  ｜  XIANG-U-21-02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24FB97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F45DF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C4A73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0C2F05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8A742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屨校滅趾，不行也。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95D96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「脚戴刑具而伤到脚趾，使人及早止恶，无咎。」《象传》解释：不行。</w:t>
            </w:r>
          </w:p>
        </w:tc>
      </w:tr>
    </w:tbl>
    <w:p w14:paraId="318BB105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5712DE1D" w14:textId="77777777" w:rsidR="00BD4CA8" w:rsidRDefault="00000000">
      <w:r>
        <w:t>历史对照　事情走到这一步：日升昌在清代发展汇兑业务，透过票据与异地分支办理款项转移。「在问题扩大前设检查点」因此值得再问一次。《小象》说「屦校灭趾，不行也」。汇票核验可对照及早阻止错误或冒领；用于现代管理不等于主张身体刑罚。再问一句：远方分号如何确认票据和帐本属同一笔款？跨地汇兑靠人员与核对程序维持。这是后人借此爻对照史事，并非当事人据爻辞作决定。</w:t>
      </w:r>
    </w:p>
    <w:p w14:paraId="09DFDB73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6BF2873E" w14:textId="77777777" w:rsidR="00BD4CA8" w:rsidRDefault="00000000">
      <w:pPr>
        <w:pStyle w:val="21"/>
      </w:pPr>
      <w:bookmarkStart w:id="121" w:name="XFIN_H21_L2"/>
      <w:r>
        <w:t xml:space="preserve">21 </w:t>
      </w:r>
      <w:r>
        <w:t>噬嗑</w:t>
      </w:r>
      <w:r>
        <w:t xml:space="preserve"> </w:t>
      </w:r>
      <w:r>
        <w:t>六二</w:t>
      </w:r>
      <w:r>
        <w:t xml:space="preserve">  </w:t>
      </w:r>
      <w:r>
        <w:t>执法遇阻仍须控制尺度</w:t>
      </w:r>
      <w:bookmarkEnd w:id="121"/>
    </w:p>
    <w:p w14:paraId="523B45C4" w14:textId="77777777" w:rsidR="00BD4CA8" w:rsidRDefault="00000000">
      <w:r>
        <w:rPr>
          <w:sz w:val="17"/>
        </w:rPr>
        <w:t>XFIN-H21-L2  ｜  XIANG-U-21-03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AAB50D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F04DF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EAD2F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3702C5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48905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噬膚滅鼻，乘剛也。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D6EDD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「咬柔肉而鼻子陷入，惩治虽深，无咎。」《象传》解释：乘刚。</w:t>
            </w:r>
          </w:p>
        </w:tc>
      </w:tr>
    </w:tbl>
    <w:p w14:paraId="11613B5B" w14:textId="77777777" w:rsidR="00BD4CA8" w:rsidRDefault="00000000">
      <w:r>
        <w:t>事件与来源　汉武帝朝用兵带来财政需求，朝廷对商业财产推行算缗课征，要求依规申报。若有人隐匿，政府又以告缗鼓励检举，税制于是与调查及没收措施相连。汉武帝时对财产与商业课征算缗，并以告缗鼓励揭发隐匿。史料记载大量财产遭没收，也呈现商人受压及经济活动受影响的情况。《汉书》记下大量财产被没收，也记下商人和经济活动所受压力。查漏可增加国家短期收入，告发及没收也改变人们持有财产与经商的预期。史书概述影响，未附所有被告发者的个案证据，不能替每次指控下判断。先有用兵与筹款需求，再有算缗课税及告缗执行，最后在国库与民间留下不同后果。分辨财政目的和执行效果，是阅读此事的基本顺序。资料可回查HS24B的「算缗、告缗与杨可段」；原档标示时期为汉武帝时期，属税收执法案例。这些是事件位置与材料性质，不代表史书或机构资料留下每个参与者的完整帐簿。</w:t>
      </w:r>
    </w:p>
    <w:p w14:paraId="5A2EC54F" w14:textId="77777777" w:rsidR="00BD4CA8" w:rsidRDefault="00000000">
      <w:r>
        <w:t>历史对照　《汉书》记下大量财产被没收，也记下商人和经济活动所受压力。读这段历史，可先留意「执法遇阻仍须控制尺度」。告缗可用来讨论面对逃漏时的执法难题；强硬不等于恰当，仍须证据与比例。《小象》说「噬肤灭鼻，乘刚也」。取得收入也会改变商人的经营预期。读者可追问：稽查若鼓励告发，证据与申辩程序怎样保障？这是后人借此爻对照史事，并非当事人据爻辞作决定。事件发生于汉武帝时期，后续成果还应回查HS24B所载资料。</w:t>
      </w:r>
    </w:p>
    <w:p w14:paraId="4F544AD4" w14:textId="77777777" w:rsidR="00BD4CA8" w:rsidRDefault="00000000">
      <w:r>
        <w:rPr>
          <w:b/>
          <w:sz w:val="17"/>
        </w:rPr>
        <w:t xml:space="preserve">回查　</w:t>
      </w:r>
      <w:hyperlink w:anchor="ev_GAOMIN">
        <w:r w:rsidR="00BD4CA8"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6FC78CC4" w14:textId="77777777" w:rsidR="00BD4CA8" w:rsidRDefault="00000000">
      <w:pPr>
        <w:pStyle w:val="21"/>
      </w:pPr>
      <w:bookmarkStart w:id="122" w:name="XFIN_H21_L3"/>
      <w:r>
        <w:t xml:space="preserve">21 </w:t>
      </w:r>
      <w:r>
        <w:t>噬嗑</w:t>
      </w:r>
      <w:r>
        <w:t xml:space="preserve"> </w:t>
      </w:r>
      <w:r>
        <w:t>六三</w:t>
      </w:r>
      <w:r>
        <w:t xml:space="preserve">  </w:t>
      </w:r>
      <w:r>
        <w:t>处理问题也可能产生副作用</w:t>
      </w:r>
      <w:bookmarkEnd w:id="122"/>
    </w:p>
    <w:p w14:paraId="55702EAB" w14:textId="77777777" w:rsidR="00BD4CA8" w:rsidRDefault="00000000">
      <w:r>
        <w:rPr>
          <w:sz w:val="17"/>
        </w:rPr>
        <w:t>XFIN-H21-L3  ｜  XIANG-U-21-04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418CC0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BB2C8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A787F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DB3FE0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58F21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遇毒，位不當也。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4BBD9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「咬腊肉遇到毒物；略有困难，无咎。」《象传》解释：所处位置不恰当。</w:t>
            </w:r>
          </w:p>
        </w:tc>
      </w:tr>
    </w:tbl>
    <w:p w14:paraId="7D261029" w14:textId="77777777" w:rsidR="00BD4CA8" w:rsidRDefault="00000000">
      <w:r>
        <w:t>事件与来源　农户在播种前或农事淡季需要资金，民间借贷成本可能很高。王安石推动青苗法，原意是由官府提供农业所需款项，再于往后收回本息。这一做法必须经过地方官员执行，才能到达借款人。王安石推行青苗法，由官府在农业资金短缺时提供借贷，期望减轻民间高利贷问题。但摊派借款、收取本息及官员考核等执行问题引发争论。制度推行后，借款是否自愿、利息如何负担、官员是否因考核而摊派，逐渐成为争议。即使方案最初要减轻高利贷，执行若增加强迫或偿付压力，农户处境便可能不同于政策书上的承诺。研究材料记述争论，并未替每村保存完整借款清册。事件从农业资金不足开始，进入官府放贷，再因分配和还款产生政策争论。检验成效必须看借款者经历，不能只用政策名称判断。资料可回查QING的「青苗借贷设计及争议」；原档标示时期为1069年起，属农业信贷案例。这些是事件位置与材料性质，不代表史书或机构资料留下每个参与者的完整帐簿。</w:t>
      </w:r>
    </w:p>
    <w:p w14:paraId="3846F433" w14:textId="77777777" w:rsidR="00BD4CA8" w:rsidRDefault="00000000">
      <w:r>
        <w:t>历史对照　事件从农业资金不足开始，进入官府放贷，再因分配和还款产生政策争论。这段经过让「处理问题也可能产生副作用」有了具体背景。《小象》说「遇毒，位不当也」。放贷的初衷与地方执行须分开查。青苗法执行争议，可对照改革遭遇阻力与伤害；不能只以政策本意回应具体困难。回到具体选择，借款农户是否自愿，收成后能否负担本息？这是后人借此爻对照史事，并非当事人据爻辞作决定。</w:t>
      </w:r>
    </w:p>
    <w:p w14:paraId="15131362" w14:textId="77777777" w:rsidR="00BD4CA8" w:rsidRDefault="00000000">
      <w:r>
        <w:rPr>
          <w:b/>
          <w:sz w:val="17"/>
        </w:rPr>
        <w:t xml:space="preserve">回查　</w:t>
      </w:r>
      <w:hyperlink w:anchor="ev_QINGMIAO">
        <w:r w:rsidR="00BD4CA8"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 w:rsidR="00BD4CA8">
          <w:rPr>
            <w:color w:val="245478"/>
          </w:rPr>
          <w:t>QING</w:t>
        </w:r>
      </w:hyperlink>
    </w:p>
    <w:p w14:paraId="17DB5BB0" w14:textId="77777777" w:rsidR="00BD4CA8" w:rsidRDefault="00000000">
      <w:pPr>
        <w:pStyle w:val="21"/>
        <w:pageBreakBefore/>
      </w:pPr>
      <w:bookmarkStart w:id="123" w:name="XFIN_H21_L4"/>
      <w:r>
        <w:lastRenderedPageBreak/>
        <w:t xml:space="preserve">21 </w:t>
      </w:r>
      <w:r>
        <w:t>噬嗑</w:t>
      </w:r>
      <w:r>
        <w:t xml:space="preserve"> </w:t>
      </w:r>
      <w:r>
        <w:t>九四</w:t>
      </w:r>
      <w:r>
        <w:t xml:space="preserve">  </w:t>
      </w:r>
      <w:r>
        <w:t>困难处置需要持续检验</w:t>
      </w:r>
      <w:bookmarkEnd w:id="123"/>
    </w:p>
    <w:p w14:paraId="5559348B" w14:textId="77777777" w:rsidR="00BD4CA8" w:rsidRDefault="00000000">
      <w:r>
        <w:rPr>
          <w:sz w:val="17"/>
        </w:rPr>
        <w:t>XFIN-H21-L4  ｜  XIANG-U-21-05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74F88B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41AEE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DEEDA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02D29F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3DA48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利艱貞吉，未光也。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DDE88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「咬带骨干肉，得到金箭；宜在艰难中守正，吉。」《象传》解释：作用尚未充分显明。</w:t>
            </w:r>
          </w:p>
        </w:tc>
      </w:tr>
    </w:tbl>
    <w:p w14:paraId="7FB02D7D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24CE142A" w14:textId="77777777" w:rsidR="00BD4CA8" w:rsidRDefault="00000000">
      <w:r>
        <w:t>历史对照　金融重建基金的转折是：金融机构经营不善时，若存款与付款服务突然中断，受到影响的不只有管理者，还有依赖该机构收支的民众。《小象》说「利艰贞吉，未光也」。金融重建处理资产缺口，可对照艰难中守住程序；开始处理不表示所有问题已厘清。再问一句：机构退出时，存款与付款服务由谁承接？处置成本和服务接续都是同一件事。这是后人借此爻对照史事，并非当事人据爻辞作决定。</w:t>
      </w:r>
    </w:p>
    <w:p w14:paraId="10E85D90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3D5A09AC" w14:textId="77777777" w:rsidR="00BD4CA8" w:rsidRDefault="00000000">
      <w:pPr>
        <w:pStyle w:val="21"/>
      </w:pPr>
      <w:bookmarkStart w:id="124" w:name="XFIN_H21_L5"/>
      <w:r>
        <w:t xml:space="preserve">21 </w:t>
      </w:r>
      <w:r>
        <w:t>噬嗑</w:t>
      </w:r>
      <w:r>
        <w:t xml:space="preserve"> </w:t>
      </w:r>
      <w:r>
        <w:t>六五</w:t>
      </w:r>
      <w:r>
        <w:t xml:space="preserve">  </w:t>
      </w:r>
      <w:r>
        <w:t>防弊须兼顾准确与可行</w:t>
      </w:r>
      <w:bookmarkEnd w:id="124"/>
    </w:p>
    <w:p w14:paraId="4231D357" w14:textId="77777777" w:rsidR="00BD4CA8" w:rsidRDefault="00000000">
      <w:r>
        <w:rPr>
          <w:sz w:val="17"/>
        </w:rPr>
        <w:t>XFIN-H21-L5  ｜  XIANG-U-21-06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C2D5D8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8591D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399C4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1B3982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6B03E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貞厲无咎，得當也。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817D5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「咬干肉得到黄金；守正仍须警惕，无咎。」《象传》解释：得当。</w:t>
            </w:r>
          </w:p>
        </w:tc>
      </w:tr>
    </w:tbl>
    <w:p w14:paraId="31E0E690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1BF9E65A" w14:textId="77777777" w:rsidR="00BD4CA8" w:rsidRDefault="00000000">
      <w:r>
        <w:t>历史对照　先看史事：日升昌在清代发展汇兑业务，透过票据与异地分支办理款项转移。放回本爻，问题是「防弊须兼顾准确与可行」。票号密押可对照把核验做到适当，而非越繁复越好；错误拒付也会伤害客户。《小象》说「贞厉无咎，得当也」。跨地汇兑靠人员与核对程序维持。读者可追问：远方分号如何确认票据和帐本属同一笔款？这是后人借此爻对照史事，并非当事人据爻辞作决定。事件发生于清代，1820年代起，后续成果还应回查PIAO所载资料。</w:t>
      </w:r>
    </w:p>
    <w:p w14:paraId="5D06BB79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6652F44F" w14:textId="77777777" w:rsidR="00BD4CA8" w:rsidRDefault="00000000">
      <w:pPr>
        <w:pStyle w:val="21"/>
      </w:pPr>
      <w:bookmarkStart w:id="125" w:name="XFIN_H21_L6"/>
      <w:r>
        <w:t xml:space="preserve">21 </w:t>
      </w:r>
      <w:r>
        <w:t>噬嗑</w:t>
      </w:r>
      <w:r>
        <w:t xml:space="preserve"> </w:t>
      </w:r>
      <w:r>
        <w:t>上九</w:t>
      </w:r>
      <w:r>
        <w:t xml:space="preserve">  </w:t>
      </w:r>
      <w:r>
        <w:t>不听现场反应可能累积灾害</w:t>
      </w:r>
      <w:bookmarkEnd w:id="125"/>
    </w:p>
    <w:p w14:paraId="1773755C" w14:textId="77777777" w:rsidR="00BD4CA8" w:rsidRDefault="00000000">
      <w:r>
        <w:rPr>
          <w:sz w:val="17"/>
        </w:rPr>
        <w:t>XFIN-H21-L6  ｜  XIANG-U-21-07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FC8EB1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6A0B2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3AFB5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3F92D6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F054F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何校滅耳，聰不明也。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F909C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「肩扛枷具遮住耳朵，怙恶不闻，凶。」《象传》解释：聪不明。</w:t>
            </w:r>
          </w:p>
        </w:tc>
      </w:tr>
    </w:tbl>
    <w:p w14:paraId="294E8F0C" w14:textId="77777777" w:rsidR="00BD4CA8" w:rsidRDefault="00000000">
      <w:r>
        <w:t>事件与来源　王莽执政时多次改动货币制度，推出不同形制与面额的钱币。日常买卖要靠彼此接受同一种支付单位；新旧币制反覆变动，商人和居民便要重新辨认币值、换算价格。王莽多次改动货币制度，推出不同等级和形式的货币。《汉书》记述民间交易困扰及违禁问题，显示行政命令与日常使用之间出现落差。《汉书》记录民间使用困难和违禁问题，反映法令与实际交易之间的落差。颁布新规则后，仍须有可取得的货币和令人理解的换算，否则交易者可能避用。史料未逐户记载改币造成的损益，不宜概括所有家庭遭遇。多次政策变更在前，民间换算和遵守的困难在后。货币的共同尺度若不稳，规则本身会成为交易的一部分成本。资料可回查HS24B的「王莽币制与宝货制度段」；原档标示时期为新朝，1世纪初，属货币改革案例。这些是事件位置与材料性质，不代表史书或机构资料留下每个参与者的完整帐簿。</w:t>
      </w:r>
    </w:p>
    <w:p w14:paraId="45D28AAA" w14:textId="77777777" w:rsidR="00BD4CA8" w:rsidRDefault="00000000">
      <w:r>
        <w:t>历史对照　在王莽改币一例，《汉书》记录民间使用困难和违禁问题，反映法令与实际交易之间的落差。《小象》说「何校灭耳，聪不明也」。纸面价值还须进入真实交易。王莽币制困扰可作制度忽略用户反应的反例；不能以古代刑象作现代惩罚建议。回到具体选择，币种反覆改动时，买卖双方要怎样算同一笔价款？这是后人借此爻对照史事，并非当事人据爻辞作决定。事件发生于新朝，1世纪初，后续成果还应回查HS24B所载资料。</w:t>
      </w:r>
    </w:p>
    <w:p w14:paraId="391E644A" w14:textId="77777777" w:rsidR="00BD4CA8" w:rsidRDefault="00000000">
      <w:r>
        <w:rPr>
          <w:b/>
          <w:sz w:val="17"/>
        </w:rPr>
        <w:t xml:space="preserve">回查　</w:t>
      </w:r>
      <w:hyperlink w:anchor="ev_WANGMANG">
        <w:r w:rsidR="00BD4CA8"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5DFA3E20" w14:textId="77777777" w:rsidR="00BD4CA8" w:rsidRDefault="00000000">
      <w:pPr>
        <w:pStyle w:val="21"/>
        <w:pageBreakBefore/>
      </w:pPr>
      <w:bookmarkStart w:id="126" w:name="XFIN_H22_L1"/>
      <w:r>
        <w:lastRenderedPageBreak/>
        <w:t xml:space="preserve">22 </w:t>
      </w:r>
      <w:r>
        <w:t>贲</w:t>
      </w:r>
      <w:r>
        <w:t xml:space="preserve"> </w:t>
      </w:r>
      <w:r>
        <w:t>初九</w:t>
      </w:r>
      <w:r>
        <w:t xml:space="preserve">  </w:t>
      </w:r>
      <w:r>
        <w:t>选择合乎收入的生活</w:t>
      </w:r>
      <w:bookmarkEnd w:id="126"/>
    </w:p>
    <w:p w14:paraId="642E4A42" w14:textId="77777777" w:rsidR="00BD4CA8" w:rsidRDefault="00000000">
      <w:r>
        <w:rPr>
          <w:sz w:val="17"/>
        </w:rPr>
        <w:t>XFIN-H22-L1  ｜  XIANG-U-22-02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FA2D04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E3B0B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00895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AC9766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1C708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舍車而徒，義弗乘也。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500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「修饰自己的脚，舍弃车乘而步行。」《象传》解释：义不乘。</w:t>
            </w:r>
          </w:p>
        </w:tc>
      </w:tr>
    </w:tbl>
    <w:p w14:paraId="1DD0F670" w14:textId="77777777" w:rsidR="00BD4CA8" w:rsidRDefault="00000000">
      <w:r>
        <w:t>事件与来源　任氏累积财产之后，家族仍要靠耕作和畜养维持日常所得。若把一次致富当成永远都有可花的钱，家中人口的饮食与其他支出可能逐步耗去资产。《史记》记载任氏致富后仍重视耕作、畜养与节制，并为家人订下生活约束。财富管理因而包括日常规则，不只是一次取得巨额收入。《史记》记任氏持续重视田畜，并为家人设定用度上的约束。收入如何形成、谁可以支用，变成家庭长期管理的一部分。史书没有一册现代意义的家用帐，不能推算任家的年化报酬，也不宜要求今日家庭照搬古代规矩。财富先被取得，家规后来仍得每天执行；生产和支出因此连成持续的生活安排。这段记载说明史家也注意致富以后的家业维持。资料可回查SJ129的「任氏家约及田畜段」；原档标示时期为秦汉之际至汉代，属家庭收支案例。这些是事件位置与材料性质，不代表史书或机构资料留下每个参与者的完整帐簿。</w:t>
      </w:r>
    </w:p>
    <w:p w14:paraId="748AF223" w14:textId="77777777" w:rsidR="00BD4CA8" w:rsidRDefault="00000000">
      <w:r>
        <w:t>历史对照　《史记》记任氏持续重视田畜，并为家人设定用度上的约束。读这段历史，可先留意「选择合乎收入的生活」。《小象》说「舍车而徒，义弗乘也」。任氏节制可对照不为排场增加负担；生活方式可依自身条件决定，不必跟从他人。再问一句：田畜带来收入后，家中哪些支出必须维持？节制与长期照顾应放在一起衡量。这是后人借此爻对照史事，并非当事人据爻辞作决定。事件发生于秦汉之际至汉代，后续成果还应回查SJ129所载资料。</w:t>
      </w:r>
    </w:p>
    <w:p w14:paraId="1178258C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 w:rsidR="00BD4CA8"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49453703" w14:textId="77777777" w:rsidR="00BD4CA8" w:rsidRDefault="00000000">
      <w:pPr>
        <w:pStyle w:val="21"/>
      </w:pPr>
      <w:bookmarkStart w:id="127" w:name="XFIN_H22_L2"/>
      <w:r>
        <w:t xml:space="preserve">22 </w:t>
      </w:r>
      <w:r>
        <w:t>贲</w:t>
      </w:r>
      <w:r>
        <w:t xml:space="preserve"> </w:t>
      </w:r>
      <w:r>
        <w:t>六二</w:t>
      </w:r>
      <w:r>
        <w:t xml:space="preserve">  </w:t>
      </w:r>
      <w:r>
        <w:t>配套应服务实际生产</w:t>
      </w:r>
      <w:bookmarkEnd w:id="127"/>
    </w:p>
    <w:p w14:paraId="7F5C4F0B" w14:textId="77777777" w:rsidR="00BD4CA8" w:rsidRDefault="00000000">
      <w:r>
        <w:rPr>
          <w:sz w:val="17"/>
        </w:rPr>
        <w:t>XFIN-H22-L2  ｜  XIANG-U-22-03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5AB366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515AD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17086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041948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521FF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賁其須，與上興也。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A078A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「修饰胡须；文饰依附于实质。」《象传》解释：与上兴。</w:t>
            </w:r>
          </w:p>
        </w:tc>
      </w:tr>
    </w:tbl>
    <w:p w14:paraId="7EEBF487" w14:textId="77777777" w:rsidR="00BD4CA8" w:rsidRDefault="00000000">
      <w:r>
        <w:t>事件与来源　1970年代外部能源及景气变动，使台湾企业与家庭面对成本压力，民间投资前景也出现不确定。交通、能源和工业基础若不足，企业个别扩张很难自行解决这些共同需求。台湾在1970年代推动十大建设，投资交通、能源与重工业等基础设施。在外部景气与民间投资承受压力时，政府投入成为重要的经济行动。政府推动十大建设，将资金投入不同的交通、能源及重工业工程。各项设施要经过规划、预算和施工，投入使用的时间并不相同。档案材料指出建设方向，不足以把每一笔后来的产业收益直接归给其中一座工程。外部冲击、政府决定投资、工程逐步施工到设施可供使用，是这场政策的时间线。评价时也须把当期支出与后续维护纳入。资料可回查TEN；TEN2的「十大建设背景与推动段」；原档标示时期为1970年代，属公共投资案例。这些是事件位置与材料性质，不代表史书或机构资料留下每个参与者的完整帐簿。</w:t>
      </w:r>
    </w:p>
    <w:p w14:paraId="3D10D80D" w14:textId="77777777" w:rsidR="00BD4CA8" w:rsidRDefault="00000000">
      <w:r>
        <w:t>历史对照　外部冲击、政府决定投资、工程逐步施工到设施可供使用，是这场政策的时间线。这段经过让「配套应服务实际生产」有了具体背景。能源建设支持工业，可对照附属安排与主要工作一起发展；不能只有可见外观而无供给。《小象》说「贲其须，与上兴也」。公共投资有施工期和后续维护费。读者可追问：工程预算支出与真正投入使用，各是什么时候？这是后人借此爻对照史事，并非当事人据爻辞作决定。</w:t>
      </w:r>
    </w:p>
    <w:p w14:paraId="4A3D520C" w14:textId="77777777" w:rsidR="00BD4CA8" w:rsidRDefault="00000000">
      <w:r>
        <w:rPr>
          <w:b/>
          <w:sz w:val="17"/>
        </w:rPr>
        <w:t xml:space="preserve">回查　</w:t>
      </w:r>
      <w:hyperlink w:anchor="ev_TENBUILD">
        <w:r w:rsidR="00BD4CA8">
          <w:rPr>
            <w:color w:val="245478"/>
          </w:rPr>
          <w:t>TENBUILD</w:t>
        </w:r>
      </w:hyperlink>
      <w:r>
        <w:rPr>
          <w:sz w:val="17"/>
        </w:rPr>
        <w:t xml:space="preserve"> ｜ </w:t>
      </w:r>
      <w:hyperlink w:anchor="src_TEN">
        <w:r w:rsidR="00BD4CA8">
          <w:rPr>
            <w:color w:val="245478"/>
          </w:rPr>
          <w:t>TEN</w:t>
        </w:r>
      </w:hyperlink>
      <w:r>
        <w:rPr>
          <w:sz w:val="17"/>
        </w:rPr>
        <w:t>、</w:t>
      </w:r>
      <w:hyperlink w:anchor="src_TEN2">
        <w:r w:rsidR="00BD4CA8">
          <w:rPr>
            <w:color w:val="245478"/>
          </w:rPr>
          <w:t>TEN2</w:t>
        </w:r>
      </w:hyperlink>
    </w:p>
    <w:p w14:paraId="2D8182B5" w14:textId="77777777" w:rsidR="00BD4CA8" w:rsidRDefault="00000000">
      <w:pPr>
        <w:pStyle w:val="21"/>
      </w:pPr>
      <w:bookmarkStart w:id="128" w:name="XFIN_H22_L3"/>
      <w:r>
        <w:lastRenderedPageBreak/>
        <w:t xml:space="preserve">22 </w:t>
      </w:r>
      <w:r>
        <w:t>贲</w:t>
      </w:r>
      <w:r>
        <w:t xml:space="preserve"> </w:t>
      </w:r>
      <w:r>
        <w:t>九三</w:t>
      </w:r>
      <w:r>
        <w:t xml:space="preserve">  </w:t>
      </w:r>
      <w:r>
        <w:t>信用要经得起长期使用</w:t>
      </w:r>
      <w:bookmarkEnd w:id="128"/>
    </w:p>
    <w:p w14:paraId="5C802641" w14:textId="77777777" w:rsidR="00BD4CA8" w:rsidRDefault="00000000">
      <w:r>
        <w:rPr>
          <w:sz w:val="17"/>
        </w:rPr>
        <w:t>XFIN-H22-L3  ｜  XIANG-U-22-04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835397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4876E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06A6A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7CDF69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EAD61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永貞之吉，終莫之陵也。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24D36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「永贞的吉」《象传》解释：终莫之陵。</w:t>
            </w:r>
          </w:p>
        </w:tc>
      </w:tr>
    </w:tbl>
    <w:p w14:paraId="737A14A2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2D768EE0" w14:textId="77777777" w:rsidR="00BD4CA8" w:rsidRDefault="00000000">
      <w:r>
        <w:t>历史对照　日升昌票号的转折是：清代商旅往来不同城市时，若必须自行携带现银，路途、时间与安全都是成本。《小象》说「永贞之吉，终莫之陵也」。跨地汇兑靠人员与核对程序维持。票号用程序维持汇兑可信，可对照持续守信才有稳定关系；一时名声不足以代替核验。回到具体选择，远方分号如何确认票据和帐本属同一笔款？这是后人借此爻对照史事，并非当事人据爻辞作决定。事件发生于清代，1820年代起，后续成果还应回查PIAO所载资料。</w:t>
      </w:r>
    </w:p>
    <w:p w14:paraId="38540350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0A0FE909" w14:textId="77777777" w:rsidR="00BD4CA8" w:rsidRDefault="00000000">
      <w:pPr>
        <w:pStyle w:val="21"/>
        <w:pageBreakBefore/>
      </w:pPr>
      <w:bookmarkStart w:id="129" w:name="XFIN_H22_L4"/>
      <w:r>
        <w:lastRenderedPageBreak/>
        <w:t xml:space="preserve">22 </w:t>
      </w:r>
      <w:r>
        <w:t>贲</w:t>
      </w:r>
      <w:r>
        <w:t xml:space="preserve"> </w:t>
      </w:r>
      <w:r>
        <w:t>六四</w:t>
      </w:r>
      <w:r>
        <w:t xml:space="preserve">  </w:t>
      </w:r>
      <w:r>
        <w:t>先分辨合作条件再消除疑虑</w:t>
      </w:r>
      <w:bookmarkEnd w:id="129"/>
    </w:p>
    <w:p w14:paraId="1F6BB100" w14:textId="77777777" w:rsidR="00BD4CA8" w:rsidRDefault="00000000">
      <w:r>
        <w:rPr>
          <w:sz w:val="17"/>
        </w:rPr>
        <w:t>XFIN-H22-L4  ｜  XIANG-U-22-05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996CA4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71FF5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5DFBE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A68008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DBE67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六四，當位疑也。匪寇婚媾，終无尤也。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2465F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「修饰胡须；文饰依附于实质。」《象传》解释：当位疑。「一时华丽、一时素白；白马飞驰而来，不是盗贼而是求婚者。」《象传》解释：到最后不会受到责怪。</w:t>
            </w:r>
          </w:p>
        </w:tc>
      </w:tr>
    </w:tbl>
    <w:p w14:paraId="22E83DEA" w14:textId="77777777" w:rsidR="00BD4CA8" w:rsidRDefault="00000000">
      <w:r>
        <w:t>事件与来源　中国申请加入世界贸易组织，需要与既有会员谈妥商品、服务及制度条件。加入多边组织能取得共同规则下的市场机会，也意味相关部门和企业须适应新的承诺。中国于2001年12月11日加入世界贸易组织。加入多边贸易体系，意味着取得参与机会，也承担协议中的市场开放与制度承诺。谈判与批准过后，中国于2001年12月11日成为会员。协议文件规范市场开放及其他责任，执行需要逐项落到主管机关和交易者身上。正式入会是一个日期，产业适应不是同一天完成；现有概述不足以计算每家公司因此增加多少收益。事情从提出入会、协商条件，走到会员资格确立，往后才是承诺的持续履行。权利与义务属同一安排，不应只撷取其中一面。资料可回查WTO；WTO2的「入会批准与生效日期」；原档标示时期为2001年，属国际贸易案例。这些是事件位置与材料性质，不代表史书或机构资料留下每个参与者的完整帐簿。</w:t>
      </w:r>
    </w:p>
    <w:p w14:paraId="429C06CF" w14:textId="77777777" w:rsidR="00BD4CA8" w:rsidRDefault="00000000">
      <w:r>
        <w:t>历史对照　先看史事：中国于2001年12月11日加入世界贸易组织。放回本爻，问题是「先分辨合作条件再消除疑虑」。《小象》说「六四，当位疑也。匪寇婚媾，终无尤也」。WTO谈判可对照新关系中的猜疑，透过承诺与规则核对，而不是仅凭第一印象。再问一句：入会承诺写成文字后，哪个部门与企业须履行？资格取得只是执行规则的起点。这是后人借此爻对照史事，并非当事人据爻辞作决定。事件发生于2001年，后续成果还应回查WTO、WTO2所载资料。</w:t>
      </w:r>
    </w:p>
    <w:p w14:paraId="76BE1401" w14:textId="77777777" w:rsidR="00BD4CA8" w:rsidRDefault="00000000">
      <w:r>
        <w:rPr>
          <w:b/>
          <w:sz w:val="17"/>
        </w:rPr>
        <w:t xml:space="preserve">回查　</w:t>
      </w:r>
      <w:hyperlink w:anchor="ev_WTO2001">
        <w:r w:rsidR="00BD4CA8"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 w:rsidR="00BD4CA8"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 w:rsidR="00BD4CA8">
          <w:rPr>
            <w:color w:val="245478"/>
          </w:rPr>
          <w:t>WTO2</w:t>
        </w:r>
      </w:hyperlink>
    </w:p>
    <w:p w14:paraId="75125E46" w14:textId="77777777" w:rsidR="00BD4CA8" w:rsidRDefault="00000000">
      <w:pPr>
        <w:pStyle w:val="21"/>
      </w:pPr>
      <w:bookmarkStart w:id="130" w:name="XFIN_H22_L5"/>
      <w:r>
        <w:t xml:space="preserve">22 </w:t>
      </w:r>
      <w:r>
        <w:t>贲</w:t>
      </w:r>
      <w:r>
        <w:t xml:space="preserve"> </w:t>
      </w:r>
      <w:r>
        <w:t>六五</w:t>
      </w:r>
      <w:r>
        <w:t xml:space="preserve">  </w:t>
      </w:r>
      <w:r>
        <w:t>资源有限仍可形成实质支持</w:t>
      </w:r>
      <w:bookmarkEnd w:id="130"/>
    </w:p>
    <w:p w14:paraId="5CB7A3A1" w14:textId="77777777" w:rsidR="00BD4CA8" w:rsidRDefault="00000000">
      <w:r>
        <w:rPr>
          <w:sz w:val="17"/>
        </w:rPr>
        <w:t>XFIN-H22-L5  ｜  XIANG-U-22-06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26667A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0D4F9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B380F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08C66D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A3643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六五之吉，有喜也。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49213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「六五的吉」《象传》解释：有喜。</w:t>
            </w:r>
          </w:p>
        </w:tc>
      </w:tr>
    </w:tbl>
    <w:p w14:paraId="6553207F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41129DC6" w14:textId="77777777" w:rsidR="00BD4CA8" w:rsidRDefault="00000000">
      <w:r>
        <w:t>历史对照　在范仲淹义田一例，钱公辅的记述说范仲淹购置义田，并以田租供应宗族生活所需。义田把资产收益用在具体生活需要，可对照重视实质心意；不是以赠与多寡评价人格。《小象》说「六五之吉，有喜也」。救助的来源与给付规则要一起看。读者可追问：田租若不够支应衣食和婚丧，原有承诺怎样调整？这是后人借此爻对照史事，并非当事人据爻辞作决定。事件发生于11世纪中叶，后续成果还应回查YI所载资料。</w:t>
      </w:r>
    </w:p>
    <w:p w14:paraId="023B9584" w14:textId="77777777" w:rsidR="00BD4CA8" w:rsidRDefault="00000000">
      <w:r>
        <w:rPr>
          <w:b/>
          <w:sz w:val="17"/>
        </w:rPr>
        <w:t xml:space="preserve">回查　</w:t>
      </w:r>
      <w:hyperlink w:anchor="ev_FANYI">
        <w:r w:rsidR="00BD4CA8"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 w:rsidR="00BD4CA8">
          <w:rPr>
            <w:color w:val="245478"/>
          </w:rPr>
          <w:t>YI</w:t>
        </w:r>
      </w:hyperlink>
    </w:p>
    <w:p w14:paraId="42E3A199" w14:textId="77777777" w:rsidR="00BD4CA8" w:rsidRDefault="00000000">
      <w:pPr>
        <w:pStyle w:val="21"/>
      </w:pPr>
      <w:bookmarkStart w:id="131" w:name="XFIN_H22_L6"/>
      <w:r>
        <w:lastRenderedPageBreak/>
        <w:t xml:space="preserve">22 </w:t>
      </w:r>
      <w:r>
        <w:t>贲</w:t>
      </w:r>
      <w:r>
        <w:t xml:space="preserve"> </w:t>
      </w:r>
      <w:r>
        <w:t>上九</w:t>
      </w:r>
      <w:r>
        <w:t xml:space="preserve">  </w:t>
      </w:r>
      <w:r>
        <w:t>回到货币的实质功能</w:t>
      </w:r>
      <w:bookmarkEnd w:id="131"/>
    </w:p>
    <w:p w14:paraId="31BB50B6" w14:textId="77777777" w:rsidR="00BD4CA8" w:rsidRDefault="00000000">
      <w:r>
        <w:rPr>
          <w:sz w:val="17"/>
        </w:rPr>
        <w:t>XFIN-H22-L6  ｜  XIANG-U-22-07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CA24F6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1436B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83500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507162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CCC5B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白賁无咎，上得志也。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C99FE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「以纯白朴素为最高文饰，无咎。」《象传》解释：上得志。</w:t>
            </w:r>
          </w:p>
        </w:tc>
      </w:tr>
    </w:tbl>
    <w:p w14:paraId="5BEA0F2A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3D54AA28" w14:textId="77777777" w:rsidR="00BD4CA8" w:rsidRDefault="00000000">
      <w:r>
        <w:t>历史对照　事情走到这一步：事件从旧币失稳到换发新券，再到新券未能维持价值。「回到货币的实质功能」因此值得再问一次。《小象》说「白贲无咎，上得志也」。货币的购买力由交易反覆检验。金圆券失败可反面提醒，票面与名称不能代替购买力；信用要有经济条件支撑。回到具体选择，新券发出后，居民隔日还能用它买到什么？这是后人借此爻对照史事，并非当事人据爻辞作决定。事件发生于1948—1949年，后续成果还应回查GOLD所载资料。</w:t>
      </w:r>
    </w:p>
    <w:p w14:paraId="74108995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397B1D27" w14:textId="77777777" w:rsidR="00BD4CA8" w:rsidRDefault="00000000">
      <w:pPr>
        <w:pStyle w:val="21"/>
        <w:pageBreakBefore/>
      </w:pPr>
      <w:bookmarkStart w:id="132" w:name="XFIN_H23_L1"/>
      <w:r>
        <w:lastRenderedPageBreak/>
        <w:t xml:space="preserve">23 </w:t>
      </w:r>
      <w:r>
        <w:t>剥</w:t>
      </w:r>
      <w:r>
        <w:t xml:space="preserve"> </w:t>
      </w:r>
      <w:r>
        <w:t>初六</w:t>
      </w:r>
      <w:r>
        <w:t xml:space="preserve">  </w:t>
      </w:r>
      <w:r>
        <w:t>基础流失会逐步影响上层</w:t>
      </w:r>
      <w:bookmarkEnd w:id="132"/>
    </w:p>
    <w:p w14:paraId="431A3D1B" w14:textId="77777777" w:rsidR="00BD4CA8" w:rsidRDefault="00000000">
      <w:r>
        <w:rPr>
          <w:sz w:val="17"/>
        </w:rPr>
        <w:t>XFIN-H23-L1  ｜  XIANG-U-23-02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AC8B85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A709C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2EF06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315E81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53D7A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剝牀以足，以滅下也。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85763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「床脚开始剥坏，正道受侵，凶。」《象传》解释：以灭下。</w:t>
            </w:r>
          </w:p>
        </w:tc>
      </w:tr>
    </w:tbl>
    <w:p w14:paraId="3A7488DA" w14:textId="77777777" w:rsidR="00BD4CA8" w:rsidRDefault="00000000">
      <w:r>
        <w:t>事件与来源　1930年代中国的货币和银行活动仍与白银密切相连。国际银价及各国政策变动，使外部市场对白银的需求改变，本地银的流出随之成为问题。银行和商户原本依白银安排支付与贷款，开始面对资金压力。1930年代国际白银市场变化，使中国面临白银外流与金融压力。中国银行等机构试图协调应对，但跨国市场与本地制度之间的落差不容易化解。中国银行等机构尝试协调应对，外流却牵涉跨国价格与本国货币制度，不是改变一家商店帐目便能阻止。其后货币改革调整白银和法币的关系，属后续制度回应。银行行史保留因应过程，无法替每个城市编出同样规模的资金缺口。从国际银市变动到本地金融承压，再到机构协调及制度调整，事件跨越不只一天。具体银价、流出量与各行损益应另依统计核对。资料可回查SILVER；TWO2的「国际银市波动及防止外流段」；原档标示时期为1933—1935年，属货币危机案例。这些是事件位置与材料性质，不代表史书或机构资料留下每个参与者的完整帐簿。</w:t>
      </w:r>
    </w:p>
    <w:p w14:paraId="23B2E146" w14:textId="77777777" w:rsidR="00BD4CA8" w:rsidRDefault="00000000">
      <w:r>
        <w:t>历史对照　从国际银市变动到本地金融承压，再到机构协调及制度调整，事件跨越不只一天。这段经过让「基础流失会逐步影响上层」有了具体背景。《小象》说「剥床以足，以灭下也」。白银外流使支付与周转承压，可对照底层支撑受到侵蚀，不能只观察表面的交易活动。再问一句：国际银价变化后，本地银行能否保住日常支付？一家店无法独自解决跨境资金流动。这是后人借此爻对照史事，并非当事人据爻辞作决定。</w:t>
      </w:r>
    </w:p>
    <w:p w14:paraId="2078F83F" w14:textId="77777777" w:rsidR="00BD4CA8" w:rsidRDefault="00000000">
      <w:r>
        <w:rPr>
          <w:b/>
          <w:sz w:val="17"/>
        </w:rPr>
        <w:t xml:space="preserve">回查　</w:t>
      </w:r>
      <w:hyperlink w:anchor="ev_SILVER34">
        <w:r w:rsidR="00BD4CA8">
          <w:rPr>
            <w:color w:val="245478"/>
          </w:rPr>
          <w:t>SILVER34</w:t>
        </w:r>
      </w:hyperlink>
      <w:r>
        <w:rPr>
          <w:sz w:val="17"/>
        </w:rPr>
        <w:t xml:space="preserve"> ｜ </w:t>
      </w:r>
      <w:hyperlink w:anchor="src_SILVER">
        <w:r w:rsidR="00BD4CA8">
          <w:rPr>
            <w:color w:val="245478"/>
          </w:rPr>
          <w:t>SILVER</w:t>
        </w:r>
      </w:hyperlink>
      <w:r>
        <w:rPr>
          <w:sz w:val="17"/>
        </w:rPr>
        <w:t>、</w:t>
      </w:r>
      <w:hyperlink w:anchor="src_TWO2">
        <w:r w:rsidR="00BD4CA8">
          <w:rPr>
            <w:color w:val="245478"/>
          </w:rPr>
          <w:t>TWO2</w:t>
        </w:r>
      </w:hyperlink>
    </w:p>
    <w:p w14:paraId="5BD85D1B" w14:textId="77777777" w:rsidR="00BD4CA8" w:rsidRDefault="00000000">
      <w:pPr>
        <w:pStyle w:val="21"/>
      </w:pPr>
      <w:bookmarkStart w:id="133" w:name="XFIN_H23_L2"/>
      <w:r>
        <w:t xml:space="preserve">23 </w:t>
      </w:r>
      <w:r>
        <w:t>剥</w:t>
      </w:r>
      <w:r>
        <w:t xml:space="preserve"> </w:t>
      </w:r>
      <w:r>
        <w:t>六二</w:t>
      </w:r>
      <w:r>
        <w:t xml:space="preserve">  </w:t>
      </w:r>
      <w:r>
        <w:t>缺乏支援会使修复更难</w:t>
      </w:r>
      <w:bookmarkEnd w:id="133"/>
    </w:p>
    <w:p w14:paraId="1678B4F2" w14:textId="77777777" w:rsidR="00BD4CA8" w:rsidRDefault="00000000">
      <w:r>
        <w:rPr>
          <w:sz w:val="17"/>
        </w:rPr>
        <w:t>XFIN-H23-L2  ｜  XIANG-U-23-03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ED6A5E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C25D1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7AFA0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290039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A6593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剝牀以辨，未有與也。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B980D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「床板边缘继续剥坏，正道受侵，凶。」《象传》解释：未有与。</w:t>
            </w:r>
          </w:p>
        </w:tc>
      </w:tr>
    </w:tbl>
    <w:p w14:paraId="79E6384D" w14:textId="77777777" w:rsidR="00BD4CA8" w:rsidRDefault="00000000">
      <w:r>
        <w:t>事件与来源　1916年停兑问题发生后，北京地区的纸币持有者依然需要处理手上的京钞。银行如果不能按原来的承诺支付，单靠再次说明政策，无法立刻使票据恢复信用。1916年停兑后，北京地区的京钞问题没有立即解决。中国银行行史记述其后透过分期整理、公债与存单等安排，逐步处理遗留问题。中国银行行史记述此后分期整理的安排，包括以公债、存单等方式处理。逐步处置意味着持票人仍得等待，银行则要说明兑付次序与可使用资源。资料记主要措施，无法推定每位持票人都在同一时间获得相同结果。事件由停兑留下的债务开始，走向多年分期整理，而不是一次公告便结案。信用的修复取决于每一阶段能否按提出的条件执行。资料可回查JING的「整理京钞各阶段」；原档标示时期为1916—1923年，属货币信用修复案例。这些是事件位置与材料性质，不代表史书或机构资料留下每个参与者的完整帐簿。</w:t>
      </w:r>
    </w:p>
    <w:p w14:paraId="100AE5A0" w14:textId="77777777" w:rsidR="00BD4CA8" w:rsidRDefault="00000000">
      <w:r>
        <w:t>历史对照　京钞整理的转折是：1916年停兑问题发生后，北京地区的纸币持有者依然需要处理手上的京钞。京钞无法立即恢复，可对照单一机构难靠口号脱困，需可用财源及协调安排。《小象》说「剥床以辨，未有与也」。修复信用要经过持续履约。读者可追问：整理方案公布后，持票人何时能取得可用的资产？这是后人借此爻对照史事，并非当事人据爻辞作决定。事件发生于1916—1923年，后续成果还应回查JING所载资料。</w:t>
      </w:r>
    </w:p>
    <w:p w14:paraId="0D17E426" w14:textId="77777777" w:rsidR="00BD4CA8" w:rsidRDefault="00000000">
      <w:r>
        <w:rPr>
          <w:b/>
          <w:sz w:val="17"/>
        </w:rPr>
        <w:t xml:space="preserve">回查　</w:t>
      </w:r>
      <w:hyperlink w:anchor="ev_JING1916">
        <w:r w:rsidR="00BD4CA8"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 w:rsidR="00BD4CA8">
          <w:rPr>
            <w:color w:val="245478"/>
          </w:rPr>
          <w:t>JING</w:t>
        </w:r>
      </w:hyperlink>
    </w:p>
    <w:p w14:paraId="6898420B" w14:textId="77777777" w:rsidR="00BD4CA8" w:rsidRDefault="00000000">
      <w:pPr>
        <w:pStyle w:val="21"/>
      </w:pPr>
      <w:bookmarkStart w:id="134" w:name="XFIN_H23_L3"/>
      <w:r>
        <w:lastRenderedPageBreak/>
        <w:t xml:space="preserve">23 </w:t>
      </w:r>
      <w:r>
        <w:t>剥</w:t>
      </w:r>
      <w:r>
        <w:t xml:space="preserve"> </w:t>
      </w:r>
      <w:r>
        <w:t>六三</w:t>
      </w:r>
      <w:r>
        <w:t xml:space="preserve">  </w:t>
      </w:r>
      <w:r>
        <w:t>离开不当做法可能保存信用</w:t>
      </w:r>
      <w:bookmarkEnd w:id="134"/>
    </w:p>
    <w:p w14:paraId="342AA1B3" w14:textId="77777777" w:rsidR="00BD4CA8" w:rsidRDefault="00000000">
      <w:r>
        <w:rPr>
          <w:sz w:val="17"/>
        </w:rPr>
        <w:t>XFIN-H23-L3  ｜  XIANG-U-23-04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82978A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8A139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1F41B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244205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0670B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剝之无咎，失上下也。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1EF25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「能与剥落者分开，无咎。」《象传》解释：失上方与下方。</w:t>
            </w:r>
          </w:p>
        </w:tc>
      </w:tr>
    </w:tbl>
    <w:p w14:paraId="6A989120" w14:textId="77777777" w:rsidR="00BD4CA8" w:rsidRDefault="00000000">
      <w:r>
        <w:t>事件与来源　1916年北洋政府命令停止兑现后，持有银行票据的人面对一个实际问题：手上的票能否按原承诺换得款项。对银行而言，执行命令会改变与客户原有的支付关系。1916年北洋政府下令停止兑现，中国银行上海分行等地抵制停兑，以维持纸币与存款信用。此例呈现银行如何在命令与客户信任之间作出选择。中国银行上海分行等地决定抵制停兑，继续以实际支付维持信用。这需要分行调配可用资金，也可能与其他地区的做法不同。银行行史保留此项选择，不能直接概括全国每间分行的结果。停兑命令在前，上海方面作出不同选择在后，客户是否相信仍取决于能否真的兑付。承诺与实际付款之间，没有可以省略的一步。资料可回查BANK16的「上海分行抵制停兑段」；原档标示时期为1916年，属银行信用案例。这些是事件位置与材料性质，不代表史书或机构资料留下每个参与者的完整帐簿。</w:t>
      </w:r>
    </w:p>
    <w:p w14:paraId="7A046053" w14:textId="77777777" w:rsidR="00BD4CA8" w:rsidRDefault="00000000">
      <w:r>
        <w:t>历史对照　先看史事：1916年北洋政府下令停止兑现，中国银行上海分行等地抵制停兑，以维持纸币与存款信用。放回本爻，问题是「离开不当做法可能保存信用」。《小象》说「剥之无咎，失上下也」。持票者需要的是可履行的承诺。上海中行不随停兑命令，可对照与有害做法分开；并非凡是反对多数就一定正确。回到具体选择，银行说要兑付，柜台是否真的交出款项？这是后人借此爻对照史事，并非当事人据爻辞作决定。</w:t>
      </w:r>
    </w:p>
    <w:p w14:paraId="14F038FB" w14:textId="77777777" w:rsidR="00BD4CA8" w:rsidRDefault="00000000">
      <w:r>
        <w:rPr>
          <w:b/>
          <w:sz w:val="17"/>
        </w:rPr>
        <w:t xml:space="preserve">回查　</w:t>
      </w:r>
      <w:hyperlink w:anchor="ev_BANK1916">
        <w:r w:rsidR="00BD4CA8"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 w:rsidR="00BD4CA8">
          <w:rPr>
            <w:color w:val="245478"/>
          </w:rPr>
          <w:t>BANK16</w:t>
        </w:r>
      </w:hyperlink>
    </w:p>
    <w:p w14:paraId="5EC6AD27" w14:textId="77777777" w:rsidR="00BD4CA8" w:rsidRDefault="00000000">
      <w:pPr>
        <w:pStyle w:val="21"/>
        <w:pageBreakBefore/>
      </w:pPr>
      <w:bookmarkStart w:id="135" w:name="XFIN_H23_L4"/>
      <w:r>
        <w:lastRenderedPageBreak/>
        <w:t xml:space="preserve">23 </w:t>
      </w:r>
      <w:r>
        <w:t>剥</w:t>
      </w:r>
      <w:r>
        <w:t xml:space="preserve"> </w:t>
      </w:r>
      <w:r>
        <w:t>六四</w:t>
      </w:r>
      <w:r>
        <w:t xml:space="preserve">  </w:t>
      </w:r>
      <w:r>
        <w:t>危机接近时不能只维持形式</w:t>
      </w:r>
      <w:bookmarkEnd w:id="135"/>
    </w:p>
    <w:p w14:paraId="06EDA550" w14:textId="77777777" w:rsidR="00BD4CA8" w:rsidRDefault="00000000">
      <w:r>
        <w:rPr>
          <w:sz w:val="17"/>
        </w:rPr>
        <w:t>XFIN-H23-L4  ｜  XIANG-U-23-05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DB279D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EB900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005B1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B74B1A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F7E3D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剝牀以膚，切近災也。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ECDA0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「剥落已伤及皮肤，凶。」《象传》解释：切近灾。</w:t>
            </w:r>
          </w:p>
        </w:tc>
      </w:tr>
    </w:tbl>
    <w:p w14:paraId="76D061A7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333F4BF7" w14:textId="77777777" w:rsidR="00BD4CA8" w:rsidRDefault="00000000">
      <w:r>
        <w:t>历史对照　在金圆券失败一例，新票发行后，战争造成的财政及供应压力没有消失，金圆券购买力仍迅速下降。《小象》说「剥床以肤，切近灾也」。金圆券急贬可对照问题已直接影响生活，处置应回应购买力损失，而不是只发新公告。再问一句：新券发出后，居民隔日还能用它买到什么？货币的购买力由交易反覆检验。这是后人借此爻对照史事，并非当事人据爻辞作决定。事件发生于1948—1949年，后续成果还应回查GOLD所载资料。</w:t>
      </w:r>
    </w:p>
    <w:p w14:paraId="1E5205CB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4BB50607" w14:textId="77777777" w:rsidR="00BD4CA8" w:rsidRDefault="00000000">
      <w:pPr>
        <w:pStyle w:val="21"/>
      </w:pPr>
      <w:bookmarkStart w:id="136" w:name="XFIN_H23_L5"/>
      <w:r>
        <w:t xml:space="preserve">23 </w:t>
      </w:r>
      <w:r>
        <w:t>剥</w:t>
      </w:r>
      <w:r>
        <w:t xml:space="preserve"> </w:t>
      </w:r>
      <w:r>
        <w:t>六五</w:t>
      </w:r>
      <w:r>
        <w:t xml:space="preserve">  </w:t>
      </w:r>
      <w:r>
        <w:t>有秩序地安排承接</w:t>
      </w:r>
      <w:bookmarkEnd w:id="136"/>
    </w:p>
    <w:p w14:paraId="7AB506BE" w14:textId="77777777" w:rsidR="00BD4CA8" w:rsidRDefault="00000000">
      <w:r>
        <w:rPr>
          <w:sz w:val="17"/>
        </w:rPr>
        <w:t>XFIN-H23-L5  ｜  XIANG-U-23-06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0282C9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D09CD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1C9FB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63B09B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44438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以宮人寵，終无尤也。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E03AC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「像鱼贯而入，由宫人依序受宠，秩序井然，无不利。」《象传》解释：到最后不会受到责怪。</w:t>
            </w:r>
          </w:p>
        </w:tc>
      </w:tr>
    </w:tbl>
    <w:p w14:paraId="51F02770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0525E702" w14:textId="77777777" w:rsidR="00BD4CA8" w:rsidRDefault="00000000">
      <w:r>
        <w:t>历史对照　事情走到这一步：事件从问题机构无法照常经营开始，经处置安排，走到新机构承接或原机构退出。「有秩序地安排承接」因此值得再问一次。金融重建用机构承接与退出维持服务，可对照把混乱重整成次序；不套用古代宫廷性别秩序。《小象》说「以宫人宠，终无尤也」。处置成本和服务接续都是同一件事。读者可追问：机构退出时，存款与付款服务由谁承接？这是后人借此爻对照史事，并非当事人据爻辞作决定。</w:t>
      </w:r>
    </w:p>
    <w:p w14:paraId="1A1BD9BF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397D39B2" w14:textId="77777777" w:rsidR="00BD4CA8" w:rsidRDefault="00000000">
      <w:pPr>
        <w:pStyle w:val="21"/>
      </w:pPr>
      <w:bookmarkStart w:id="137" w:name="XFIN_H23_L6"/>
      <w:r>
        <w:lastRenderedPageBreak/>
        <w:t xml:space="preserve">23 </w:t>
      </w:r>
      <w:r>
        <w:t>剥</w:t>
      </w:r>
      <w:r>
        <w:t xml:space="preserve"> </w:t>
      </w:r>
      <w:r>
        <w:t>上九</w:t>
      </w:r>
      <w:r>
        <w:t xml:space="preserve">  </w:t>
      </w:r>
      <w:r>
        <w:t>保存真正支持生活的基础</w:t>
      </w:r>
      <w:bookmarkEnd w:id="137"/>
    </w:p>
    <w:p w14:paraId="141B3C2E" w14:textId="77777777" w:rsidR="00BD4CA8" w:rsidRDefault="00000000">
      <w:r>
        <w:rPr>
          <w:sz w:val="17"/>
        </w:rPr>
        <w:t>XFIN-H23-L6  ｜  XIANG-U-23-07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633FF1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E0745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D3B2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32D09A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CE1C1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君子得輿，民所載也。小人剝廬，終不可用也。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17F55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「硕果保留未食；君子得到车乘与支持，小人则连住屋也被剥夺。」《象传》解释：民所载。「硕果保留未食；君子得到车乘与支持，小人则连住屋也被剥夺。」《象传》解释：终不能用。</w:t>
            </w:r>
          </w:p>
        </w:tc>
      </w:tr>
    </w:tbl>
    <w:p w14:paraId="01D7A10A" w14:textId="77777777" w:rsidR="00BD4CA8" w:rsidRDefault="00000000">
      <w:r>
        <w:t>事件与来源　成都平原的耕作依赖按季节取得水源，水流及泥沙也影响农田能否持续使用。都江堰的工程安排利用地形调配水流，让灌溉与排沙在同一水利系统内运作。建设者须考虑水如何进入农地。都江堰水利系统利用地形和水流安排分水、排沙与灌溉，长期服务成都平原。它的经济价值与农业供水及持续维护密切相关。水道使用后，农民可以安排耕作，管理者仍须清理、修缮并调整分水。工程完工并非灌溉工作结束，河流变化和日常维护会影响实际供水。世界遗产资料描述系统功能，没有逐年列出所有农户的收获。从需要供水、建置分水系统到代代维护，这项设施跨越长时间提供公共条件。不能把一地所有农业成果全算在单一工程上，也不能忽略维修者的工作。资料可回查DU的「遗产简介与灌溉系统说明」；原档标示时期为战国时期起，属水利与公共财案例。这些是事件位置与材料性质，不代表史书或机构资料留下每个参与者的完整帐簿。</w:t>
      </w:r>
    </w:p>
    <w:p w14:paraId="4849A28C" w14:textId="77777777" w:rsidR="00BD4CA8" w:rsidRDefault="00000000">
      <w:r>
        <w:t>历史对照　成都平原的耕作依赖按季节取得水源，水流及泥沙也影响农田能否持续使用。读这段历史，可先留意「保存真正支持生活的基础」。《小象》说「君子得舆，民所载也。小人剥庐，终不可用也」。水利工程的生命在长期维护。都江堰的长期可用性，可对照资源得到公共支持的条件；拆掉基础也会伤及依靠者。回到具体选择，水道完成之后，谁清淤、修渠，让农田一直用得上？这是后人借此爻对照史事，并非当事人据爻辞作决定。</w:t>
      </w:r>
    </w:p>
    <w:p w14:paraId="4BEDAB41" w14:textId="77777777" w:rsidR="00BD4CA8" w:rsidRDefault="00000000">
      <w:r>
        <w:rPr>
          <w:b/>
          <w:sz w:val="17"/>
        </w:rPr>
        <w:t xml:space="preserve">回查　</w:t>
      </w:r>
      <w:hyperlink w:anchor="ev_DUJIANG">
        <w:r w:rsidR="00BD4CA8">
          <w:rPr>
            <w:color w:val="245478"/>
          </w:rPr>
          <w:t>DUJIANG</w:t>
        </w:r>
      </w:hyperlink>
      <w:r>
        <w:rPr>
          <w:sz w:val="17"/>
        </w:rPr>
        <w:t xml:space="preserve"> ｜ </w:t>
      </w:r>
      <w:hyperlink w:anchor="src_DU">
        <w:r w:rsidR="00BD4CA8">
          <w:rPr>
            <w:color w:val="245478"/>
          </w:rPr>
          <w:t>DU</w:t>
        </w:r>
      </w:hyperlink>
    </w:p>
    <w:p w14:paraId="77CFB7A6" w14:textId="77777777" w:rsidR="00BD4CA8" w:rsidRDefault="00000000">
      <w:pPr>
        <w:pStyle w:val="21"/>
        <w:pageBreakBefore/>
      </w:pPr>
      <w:bookmarkStart w:id="138" w:name="XFIN_H24_L1"/>
      <w:r>
        <w:lastRenderedPageBreak/>
        <w:t xml:space="preserve">24 </w:t>
      </w:r>
      <w:r>
        <w:t>复</w:t>
      </w:r>
      <w:r>
        <w:t xml:space="preserve"> </w:t>
      </w:r>
      <w:r>
        <w:t>初九</w:t>
      </w:r>
      <w:r>
        <w:t xml:space="preserve">  </w:t>
      </w:r>
      <w:r>
        <w:t>在试作阶段发现并修正</w:t>
      </w:r>
      <w:bookmarkEnd w:id="138"/>
    </w:p>
    <w:p w14:paraId="76C54FBE" w14:textId="77777777" w:rsidR="00BD4CA8" w:rsidRDefault="00000000">
      <w:r>
        <w:rPr>
          <w:sz w:val="17"/>
        </w:rPr>
        <w:t>XFIN-H24-L1  ｜  XIANG-U-24-02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26E18F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91105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2D2EE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A3CF0A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C0475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不遠之復，以修身也。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7DDAB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「不远的复」《象传》解释：以修身。</w:t>
            </w:r>
          </w:p>
        </w:tc>
      </w:tr>
    </w:tbl>
    <w:p w14:paraId="4EE923C3" w14:textId="77777777" w:rsidR="00BD4CA8" w:rsidRDefault="00000000">
      <w:r>
        <w:t>事件与来源　工研院取得积体电路技术后，文件和受训经验还得接受实际制造的考验。若工程人员无法把操作方法用于本地设备与材料，技术移转就难成为产业能力。设立示范工厂，是让学到的方法进入生产现场的一步。工研院在技转与培训后建置积体电路示范工厂，将知识转成实际生产经验。试产让团队逐步掌握制造流程，为后续产业化准备条件。1977年的示范工厂让人员在试作中熟悉流程，遇到问题再调整设备与分工。从单次训练转成多人协作的制造，需要时间、经费与可反覆操作的产线。机构沿革记录了工厂和产业化的关系，但不能逐一推算每次试验成本。这项工作先有培训，后有试产，再为企业化准备人员与技术。示范工厂不能直接等同后来每家晶片公司的成绩；它是学习成果被检查和累积的场所。资料可回查RCA的「示范工厂建成与试产段」；原档标示时期为1977年，属技术累积案例。这些是事件位置与材料性质，不代表史书或机构资料留下每个参与者的完整帐簿。</w:t>
      </w:r>
    </w:p>
    <w:p w14:paraId="610DDBA9" w14:textId="77777777" w:rsidR="00BD4CA8" w:rsidRDefault="00000000">
      <w:r>
        <w:t>历史对照　积体电路示范工厂的转折是：工研院取得积体电路技术后，文件和受训经验还得接受实际制造的考验。《小象》说「不远之复，以修身也」。示范工厂累积操作经验，可对照偏差尚小就回头检查；不必等到全面量产才面对问题。再问一句：试产留下的经验，如何交到下一批工程师手上？示范工厂须让本地团队反覆操作。这是后人借此爻对照史事，并非当事人据爻辞作决定。事件发生于1977年，后续成果还应回查RCA所载资料。</w:t>
      </w:r>
    </w:p>
    <w:p w14:paraId="6BB0CAD8" w14:textId="77777777" w:rsidR="00BD4CA8" w:rsidRDefault="00000000">
      <w:r>
        <w:rPr>
          <w:b/>
          <w:sz w:val="17"/>
        </w:rPr>
        <w:t xml:space="preserve">回查　</w:t>
      </w:r>
      <w:hyperlink w:anchor="ev_IC77">
        <w:r w:rsidR="00BD4CA8">
          <w:rPr>
            <w:color w:val="245478"/>
          </w:rPr>
          <w:t>IC77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</w:p>
    <w:p w14:paraId="7862A23F" w14:textId="77777777" w:rsidR="00BD4CA8" w:rsidRDefault="00000000">
      <w:pPr>
        <w:pStyle w:val="21"/>
      </w:pPr>
      <w:bookmarkStart w:id="139" w:name="XFIN_H24_L2"/>
      <w:r>
        <w:t xml:space="preserve">24 </w:t>
      </w:r>
      <w:r>
        <w:t>复</w:t>
      </w:r>
      <w:r>
        <w:t xml:space="preserve"> </w:t>
      </w:r>
      <w:r>
        <w:t>六二</w:t>
      </w:r>
      <w:r>
        <w:t xml:space="preserve">  </w:t>
      </w:r>
      <w:r>
        <w:t>回到照顾人的目的</w:t>
      </w:r>
      <w:bookmarkEnd w:id="139"/>
    </w:p>
    <w:p w14:paraId="7AF74CBC" w14:textId="77777777" w:rsidR="00BD4CA8" w:rsidRDefault="00000000">
      <w:r>
        <w:rPr>
          <w:sz w:val="17"/>
        </w:rPr>
        <w:t>XFIN-H24-L2  ｜  XIANG-U-24-03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E78D95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47C04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A7767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80AFB5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36F98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休復之吉，以下仁也。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10AEB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「休复的吉」《象传》解释：以下仁。</w:t>
            </w:r>
          </w:p>
        </w:tc>
      </w:tr>
    </w:tbl>
    <w:p w14:paraId="385A2608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7571D56C" w14:textId="77777777" w:rsidR="00BD4CA8" w:rsidRDefault="00000000">
      <w:r>
        <w:t>历史对照　先看史事：钱公辅记述范仲淹购置义田，以田产收入接济族人，供应衣食与婚丧所需。放回本爻，问题是「回到照顾人的目的」。义田把资产连到族人衣食，可对照向生活需要靠近；修正方向也可从基本关怀开始。《小象》说「休复之吉，以下仁也」。救助的来源与给付规则要一起看。读者可追问：田租若不够支应衣食和婚丧，原有承诺怎样调整？这是后人借此爻对照史事，并非当事人据爻辞作决定。</w:t>
      </w:r>
    </w:p>
    <w:p w14:paraId="2B158C3E" w14:textId="77777777" w:rsidR="00BD4CA8" w:rsidRDefault="00000000">
      <w:r>
        <w:rPr>
          <w:b/>
          <w:sz w:val="17"/>
        </w:rPr>
        <w:t xml:space="preserve">回查　</w:t>
      </w:r>
      <w:hyperlink w:anchor="ev_FANYI">
        <w:r w:rsidR="00BD4CA8"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 w:rsidR="00BD4CA8">
          <w:rPr>
            <w:color w:val="245478"/>
          </w:rPr>
          <w:t>YI</w:t>
        </w:r>
      </w:hyperlink>
    </w:p>
    <w:p w14:paraId="74B1F1AC" w14:textId="77777777" w:rsidR="00BD4CA8" w:rsidRDefault="00000000">
      <w:pPr>
        <w:pStyle w:val="21"/>
      </w:pPr>
      <w:bookmarkStart w:id="140" w:name="XFIN_H24_L3"/>
      <w:r>
        <w:t xml:space="preserve">24 </w:t>
      </w:r>
      <w:r>
        <w:t>复</w:t>
      </w:r>
      <w:r>
        <w:t xml:space="preserve"> </w:t>
      </w:r>
      <w:r>
        <w:t>六三</w:t>
      </w:r>
      <w:r>
        <w:t xml:space="preserve">  </w:t>
      </w:r>
      <w:r>
        <w:t>反覆整理仍须辨认进展</w:t>
      </w:r>
      <w:bookmarkEnd w:id="140"/>
    </w:p>
    <w:p w14:paraId="69915ACD" w14:textId="77777777" w:rsidR="00BD4CA8" w:rsidRDefault="00000000">
      <w:r>
        <w:rPr>
          <w:sz w:val="17"/>
        </w:rPr>
        <w:t>XFIN-H24-L3  ｜  XIANG-U-24-04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F53F51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556C7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2F3D6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6F308E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EDFDD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頻復之厲，義无咎也。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3031C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「频复的厉」《象传》解释：按道义衡量，并没有过错。</w:t>
            </w:r>
          </w:p>
        </w:tc>
      </w:tr>
    </w:tbl>
    <w:p w14:paraId="34AA06D9" w14:textId="77777777" w:rsidR="00BD4CA8" w:rsidRDefault="00000000">
      <w:r>
        <w:t>事件与来源　1916年停兑问题发生后，北京地区的纸币持有者依然需要处理手上的京钞。银行如果不能按原来的承诺支付，单靠再次说明政策，无法立刻使票据恢复信用。1916年停兑后，北京地区的京钞问题没有立即解决。中国银行行史记述其后透过分期整理、公债与存单等安排，逐步处理遗留问题。中国银行行史记述此后分期整理的安排，包括以公债、存单等方式处理。逐步处置意味着持票人仍得等待，银行则要说明兑付次序与可使用资源。资料记主要措施，无法推定每位持票人都在同一时间获得相同结果。事件由停兑留下的债务开始，走向多年分期整理，而不是一次公告便结案。信用的修复取决于每一阶段能否按提出的条件执行。资料可回查JING的「整理京钞各阶段」；原档标示时期为1916—1923年，属货币信用修复案例。这些是事件位置与材料性质，不代表史书或机构资料留下每个参与者的完整帐簿。</w:t>
      </w:r>
    </w:p>
    <w:p w14:paraId="79D586C0" w14:textId="77777777" w:rsidR="00BD4CA8" w:rsidRDefault="00000000">
      <w:r>
        <w:t>历史对照　在京钞整理一例，中国银行行史记述此后分期整理的安排，包括以公债、存单等方式处理。《小象》说「频复之厉，义无咎也」。修复信用要经过持续履约。京钞多阶段处理，可对照困难中反覆修正；重来本身不是成功，仍须检查负担是否减少。回到具体选择，整理方案公布后，持票人何时能取得可用的资产？这是后人借此爻对照史事，并非当事人据爻辞作决定。事件发生于1916—1923年，后续成果还应回查JING所载资料。</w:t>
      </w:r>
    </w:p>
    <w:p w14:paraId="0F9F5E60" w14:textId="77777777" w:rsidR="00BD4CA8" w:rsidRDefault="00000000">
      <w:r>
        <w:rPr>
          <w:b/>
          <w:sz w:val="17"/>
        </w:rPr>
        <w:t xml:space="preserve">回查　</w:t>
      </w:r>
      <w:hyperlink w:anchor="ev_JING1916">
        <w:r w:rsidR="00BD4CA8"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 w:rsidR="00BD4CA8">
          <w:rPr>
            <w:color w:val="245478"/>
          </w:rPr>
          <w:t>JING</w:t>
        </w:r>
      </w:hyperlink>
    </w:p>
    <w:p w14:paraId="6FF44EA1" w14:textId="77777777" w:rsidR="00BD4CA8" w:rsidRDefault="00000000">
      <w:pPr>
        <w:pStyle w:val="21"/>
        <w:pageBreakBefore/>
      </w:pPr>
      <w:bookmarkStart w:id="141" w:name="XFIN_H24_L4"/>
      <w:r>
        <w:lastRenderedPageBreak/>
        <w:t xml:space="preserve">24 </w:t>
      </w:r>
      <w:r>
        <w:t>复</w:t>
      </w:r>
      <w:r>
        <w:t xml:space="preserve"> </w:t>
      </w:r>
      <w:r>
        <w:t>六四</w:t>
      </w:r>
      <w:r>
        <w:t xml:space="preserve">  </w:t>
      </w:r>
      <w:r>
        <w:t>即使少数也可守住可验证承诺</w:t>
      </w:r>
      <w:bookmarkEnd w:id="141"/>
    </w:p>
    <w:p w14:paraId="0A797AD1" w14:textId="77777777" w:rsidR="00BD4CA8" w:rsidRDefault="00000000">
      <w:r>
        <w:rPr>
          <w:sz w:val="17"/>
        </w:rPr>
        <w:t>XFIN-H24-L4  ｜  XIANG-U-24-05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11BE42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694F0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08EA9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F35482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0C11B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中行獨復，以從道也。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10951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「走在众人中间，独自回复正道。」《象传》解释：以从道。</w:t>
            </w:r>
          </w:p>
        </w:tc>
      </w:tr>
    </w:tbl>
    <w:p w14:paraId="0A1D2EF3" w14:textId="77777777" w:rsidR="00BD4CA8" w:rsidRDefault="00000000">
      <w:r>
        <w:t>事件与来源　1916年北洋政府命令停止兑现后，持有银行票据的人面对一个实际问题：手上的票能否按原承诺换得款项。对银行而言，执行命令会改变与客户原有的支付关系。1916年北洋政府下令停止兑现，中国银行上海分行等地抵制停兑，以维持纸币与存款信用。此例呈现银行如何在命令与客户信任之间作出选择。中国银行上海分行等地决定抵制停兑，继续以实际支付维持信用。这需要分行调配可用资金，也可能与其他地区的做法不同。银行行史保留此项选择，不能直接概括全国每间分行的结果。停兑命令在前，上海方面作出不同选择在后，客户是否相信仍取决于能否真的兑付。承诺与实际付款之间，没有可以省略的一步。资料可回查BANK16的「上海分行抵制停兑段」；原档标示时期为1916年，属银行信用案例。这些是事件位置与材料性质，不代表史书或机构资料留下每个参与者的完整帐簿。</w:t>
      </w:r>
    </w:p>
    <w:p w14:paraId="1C9ED7A7" w14:textId="77777777" w:rsidR="00BD4CA8" w:rsidRDefault="00000000">
      <w:r>
        <w:t>历史对照　事情走到这一步：停兑命令在前，上海方面作出不同选择在后，客户是否相信仍取决于能否真的兑付。「即使少数也可守住可验证承诺」因此值得再问一次。《小象》说「中行独复，以从道也」。上海中行抵制停兑，可对照不随有害做法同行；判断重点在信用与支付条件。再问一句：银行说要兑付，柜台是否真的交出款项？持票者需要的是可履行的承诺。这是后人借此爻对照史事，并非当事人据爻辞作决定。</w:t>
      </w:r>
    </w:p>
    <w:p w14:paraId="14C3DE10" w14:textId="77777777" w:rsidR="00BD4CA8" w:rsidRDefault="00000000">
      <w:r>
        <w:rPr>
          <w:b/>
          <w:sz w:val="17"/>
        </w:rPr>
        <w:t xml:space="preserve">回查　</w:t>
      </w:r>
      <w:hyperlink w:anchor="ev_BANK1916">
        <w:r w:rsidR="00BD4CA8"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 w:rsidR="00BD4CA8">
          <w:rPr>
            <w:color w:val="245478"/>
          </w:rPr>
          <w:t>BANK16</w:t>
        </w:r>
      </w:hyperlink>
    </w:p>
    <w:p w14:paraId="392ACEB9" w14:textId="77777777" w:rsidR="00BD4CA8" w:rsidRDefault="00000000">
      <w:pPr>
        <w:pStyle w:val="21"/>
      </w:pPr>
      <w:bookmarkStart w:id="142" w:name="XFIN_H24_L5"/>
      <w:r>
        <w:t xml:space="preserve">24 </w:t>
      </w:r>
      <w:r>
        <w:t>复</w:t>
      </w:r>
      <w:r>
        <w:t xml:space="preserve"> </w:t>
      </w:r>
      <w:r>
        <w:t>六五</w:t>
      </w:r>
      <w:r>
        <w:t xml:space="preserve">  </w:t>
      </w:r>
      <w:r>
        <w:t>自我检查有助维持收支</w:t>
      </w:r>
      <w:bookmarkEnd w:id="142"/>
    </w:p>
    <w:p w14:paraId="3A4970EA" w14:textId="77777777" w:rsidR="00BD4CA8" w:rsidRDefault="00000000">
      <w:r>
        <w:rPr>
          <w:sz w:val="17"/>
        </w:rPr>
        <w:t>XFIN-H24-L5  ｜  XIANG-U-24-06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2DE8E2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7D957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DB51D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116DAA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FF3B3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敦復无悔，中以自考也。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90764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「敦厚地回复，没有悔恨。」《象传》解释：中以自考。</w:t>
            </w:r>
          </w:p>
        </w:tc>
      </w:tr>
    </w:tbl>
    <w:p w14:paraId="04CE6C52" w14:textId="77777777" w:rsidR="00BD4CA8" w:rsidRDefault="00000000">
      <w:r>
        <w:t>事件与来源　任氏累积财产之后，家族仍要靠耕作和畜养维持日常所得。若把一次致富当成永远都有可花的钱，家中人口的饮食与其他支出可能逐步耗去资产。《史记》记载任氏致富后仍重视耕作、畜养与节制，并为家人订下生活约束。财富管理因而包括日常规则，不只是一次取得巨额收入。《史记》记任氏持续重视田畜，并为家人设定用度上的约束。收入如何形成、谁可以支用，变成家庭长期管理的一部分。史书没有一册现代意义的家用帐，不能推算任家的年化报酬，也不宜要求今日家庭照搬古代规矩。财富先被取得，家规后来仍得每天执行；生产和支出因此连成持续的生活安排。这段记载说明史家也注意致富以后的家业维持。资料可回查SJ129的「任氏家约及田畜段」；原档标示时期为秦汉之际至汉代，属家庭收支案例。这些是事件位置与材料性质，不代表史书或机构资料留下每个参与者的完整帐簿。</w:t>
      </w:r>
    </w:p>
    <w:p w14:paraId="7E1E35BD" w14:textId="77777777" w:rsidR="00BD4CA8" w:rsidRDefault="00000000">
      <w:r>
        <w:t>历史对照　任氏累积财产之后，家族仍要靠耕作和畜养维持日常所得。读这段历史，可先留意「自我检查有助维持收支」。任氏家约可对照生活中的反省；规则仍要容纳必要照顾，不能只追求节省最多。《小象》说「敦复无悔，中以自考也」。节制与长期照顾应放在一起衡量。读者可追问：田畜带来收入后，家中哪些支出必须维持？这是后人借此爻对照史事，并非当事人据爻辞作决定。事件发生于秦汉之际至汉代，后续成果还应回查SJ129所载资料。</w:t>
      </w:r>
    </w:p>
    <w:p w14:paraId="68009D73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 w:rsidR="00BD4CA8"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7AA5467A" w14:textId="77777777" w:rsidR="00BD4CA8" w:rsidRDefault="00000000">
      <w:pPr>
        <w:pStyle w:val="21"/>
      </w:pPr>
      <w:bookmarkStart w:id="143" w:name="XFIN_H24_L6"/>
      <w:r>
        <w:t xml:space="preserve">24 </w:t>
      </w:r>
      <w:r>
        <w:t>复</w:t>
      </w:r>
      <w:r>
        <w:t xml:space="preserve"> </w:t>
      </w:r>
      <w:r>
        <w:t>上六</w:t>
      </w:r>
      <w:r>
        <w:t xml:space="preserve">  </w:t>
      </w:r>
      <w:r>
        <w:t>反覆改制也可能更偏离目标</w:t>
      </w:r>
      <w:bookmarkEnd w:id="143"/>
    </w:p>
    <w:p w14:paraId="318DA045" w14:textId="77777777" w:rsidR="00BD4CA8" w:rsidRDefault="00000000">
      <w:r>
        <w:rPr>
          <w:sz w:val="17"/>
        </w:rPr>
        <w:t>XFIN-H24-L6  ｜  XIANG-U-24-07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60043C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4A4AE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28B04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84E534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34FFE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迷復之凶，反君道也。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4A669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「迷复的凶」《象传》解释：反君道。</w:t>
            </w:r>
          </w:p>
        </w:tc>
      </w:tr>
    </w:tbl>
    <w:p w14:paraId="3FDD62B2" w14:textId="77777777" w:rsidR="00BD4CA8" w:rsidRDefault="00000000">
      <w:r>
        <w:t>事件与来源　王莽执政时多次改动货币制度，推出不同形制与面额的钱币。日常买卖要靠彼此接受同一种支付单位；新旧币制反覆变动，商人和居民便要重新辨认币值、换算价格。王莽多次改动货币制度，推出不同等级和形式的货币。《汉书》记述民间交易困扰及违禁问题，显示行政命令与日常使用之间出现落差。《汉书》记录民间使用困难和违禁问题，反映法令与实际交易之间的落差。颁布新规则后，仍须有可取得的货币和令人理解的换算，否则交易者可能避用。史料未逐户记载改币造成的损益，不宜概括所有家庭遭遇。多次政策变更在前，民间换算和遵守的困难在后。货币的共同尺度若不稳，规则本身会成为交易的一部分成本。资料可回查HS24B的「王莽币制与宝货制度段」；原档标示时期为新朝，1世纪初，属货币改革案例。这些是事件位置与材料性质，不代表史书或机构资料留下每个参与者的完整帐簿。</w:t>
      </w:r>
    </w:p>
    <w:p w14:paraId="2B201E55" w14:textId="77777777" w:rsidR="00BD4CA8" w:rsidRDefault="00000000">
      <w:r>
        <w:t>历史对照　王莽多次改动货币制度，推出不同等级和形式的货币。这段经过让「反覆改制也可能更偏离目标」有了具体背景。《小象》说「迷复之凶，反君道也」。纸面价值还须进入真实交易。王莽币制屡变可作反面对照；若没有回到交易需求，再多改革也未必恢复秩序。回到具体选择，币种反覆改动时，买卖双方要怎样算同一笔价款？这是后人借此爻对照史事，并非当事人据爻辞作决定。事件发生于新朝，1世纪初，后续成果还应回查HS24B所载资料。</w:t>
      </w:r>
    </w:p>
    <w:p w14:paraId="0A386A4A" w14:textId="77777777" w:rsidR="00BD4CA8" w:rsidRDefault="00000000">
      <w:r>
        <w:rPr>
          <w:b/>
          <w:sz w:val="17"/>
        </w:rPr>
        <w:t xml:space="preserve">回查　</w:t>
      </w:r>
      <w:hyperlink w:anchor="ev_WANGMANG">
        <w:r w:rsidR="00BD4CA8"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31525055" w14:textId="77777777" w:rsidR="00BD4CA8" w:rsidRDefault="00000000">
      <w:pPr>
        <w:pStyle w:val="21"/>
        <w:pageBreakBefore/>
      </w:pPr>
      <w:bookmarkStart w:id="144" w:name="XFIN_H25_L1"/>
      <w:r>
        <w:lastRenderedPageBreak/>
        <w:t xml:space="preserve">25 </w:t>
      </w:r>
      <w:r>
        <w:t>无妄</w:t>
      </w:r>
      <w:r>
        <w:t xml:space="preserve"> </w:t>
      </w:r>
      <w:r>
        <w:t>初九</w:t>
      </w:r>
      <w:r>
        <w:t xml:space="preserve">  </w:t>
      </w:r>
      <w:r>
        <w:t>把力气放在真实需求</w:t>
      </w:r>
      <w:bookmarkEnd w:id="144"/>
    </w:p>
    <w:p w14:paraId="3DE0903D" w14:textId="77777777" w:rsidR="00BD4CA8" w:rsidRDefault="00000000">
      <w:r>
        <w:rPr>
          <w:sz w:val="17"/>
        </w:rPr>
        <w:t>XFIN-H25-L1  ｜  XIANG-U-25-02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A0A407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0A595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11342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2CBF21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56F01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无妄之往，得志也。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456F4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「无妄的往」《象传》解释：得志。</w:t>
            </w:r>
          </w:p>
        </w:tc>
      </w:tr>
    </w:tbl>
    <w:p w14:paraId="2512D4F1" w14:textId="77777777" w:rsidR="00BD4CA8" w:rsidRDefault="00000000">
      <w:r>
        <w:t>事件与来源　《史记》列举经营致富的例子时，简短提到靠卖浆积累财富的张氏。浆属日常可饮用之物，这项买卖不像大宗冶铁或官方专卖，顾客可以来自日常生活。史书没有留下张氏的姓名、经营年份及设店地点。《史记》在列举致富者时提到以卖浆累积财富的张氏。虽然细节很少，仍可看出古人注意到日常小生意也可能形成家业。来源能确定的是他们被记作以卖浆致富，不能确定每日卖出多少、原料从哪里来或是否开设分店。若为了补足一段故事而加入晨起备货、与顾客议价等场面，那些都只是现代想像，并非记载。这个事件的先后能说到的程度，只是做一门日常小生意并累积财富。对信息不足的古代人物，以可核实的结果和史料空白收束，比编出完整传记可靠。资料可回查SJ129的「其他富人段「卖浆」记述」；原档标示时期为汉代，史记所载，属小型经营案例。这些是事件位置与材料性质，不代表史书或机构资料留下每个参与者的完整帐簿。</w:t>
      </w:r>
    </w:p>
    <w:p w14:paraId="5E7FD5B3" w14:textId="77777777" w:rsidR="00BD4CA8" w:rsidRDefault="00000000">
      <w:r>
        <w:t>历史对照　先看史事：《史记》在列举致富者时提到以卖浆累积财富的张氏。放回本爻，问题是「把力气放在真实需求」。《小象》说「无妄之往，得志也」。《史记》张氏卖浆可对照以日常需求经营；史料短，不宜补写成保证致富的方法。再问一句：史书只记卖浆致富，哪些经营细节根本查不到？短记载不能被扩成完整创业传记。这是后人借此爻对照史事，并非当事人据爻辞作决定。事件发生于汉代，史记所载，后续成果还应回查SJ129所载资料。</w:t>
      </w:r>
    </w:p>
    <w:p w14:paraId="69361E0C" w14:textId="77777777" w:rsidR="00BD4CA8" w:rsidRDefault="00000000">
      <w:r>
        <w:rPr>
          <w:b/>
          <w:sz w:val="17"/>
        </w:rPr>
        <w:t xml:space="preserve">回查　</w:t>
      </w:r>
      <w:hyperlink w:anchor="ev_ZHANGDRINK">
        <w:r w:rsidR="00BD4CA8">
          <w:rPr>
            <w:color w:val="245478"/>
          </w:rPr>
          <w:t>ZHANGDRINK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5C2BB362" w14:textId="77777777" w:rsidR="00BD4CA8" w:rsidRDefault="00000000">
      <w:pPr>
        <w:pStyle w:val="21"/>
      </w:pPr>
      <w:bookmarkStart w:id="145" w:name="XFIN_H25_L2"/>
      <w:r>
        <w:t xml:space="preserve">25 </w:t>
      </w:r>
      <w:r>
        <w:t>无妄</w:t>
      </w:r>
      <w:r>
        <w:t xml:space="preserve"> </w:t>
      </w:r>
      <w:r>
        <w:t>六二</w:t>
      </w:r>
      <w:r>
        <w:t xml:space="preserve">  </w:t>
      </w:r>
      <w:r>
        <w:t>成果需要实际投入</w:t>
      </w:r>
      <w:bookmarkEnd w:id="145"/>
    </w:p>
    <w:p w14:paraId="138DAE91" w14:textId="77777777" w:rsidR="00BD4CA8" w:rsidRDefault="00000000">
      <w:r>
        <w:rPr>
          <w:sz w:val="17"/>
        </w:rPr>
        <w:t>XFIN-H25-L2  ｜  XIANG-U-25-03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7C2475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6E9CB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7FAAA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74CB15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36E44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不耕穫，未富也。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E0BA0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「不以耕作只求收获，不以开荒只求熟田；顺其自然，前往有利。」《象传》解释：未富。</w:t>
            </w:r>
          </w:p>
        </w:tc>
      </w:tr>
    </w:tbl>
    <w:p w14:paraId="543D70D6" w14:textId="77777777" w:rsidR="00BD4CA8" w:rsidRDefault="00000000">
      <w:r>
        <w:t>事件与来源　《史记》记曹邴氏由冶铁起家。制作和买卖铁器能产生收入，家族若要把这些所得留住，还须安排日常支出，并决定是否投入别的交易。《史记》记述曹邴氏由冶铁起家，家族生活节俭，并从事借贷与跨地交易。这是古代家业由生产、储蓄与流通共同累积财富的记载。家中生活保持节俭，同时从事借贷和跨地买卖，让资金不只留在铁业。借给别人有收不回款项的可能，跨地交易也需承受运送及价格变动。史书概述致富方法，未留下逐笔贷款利率和交易帐。先有冶铁生产，再有家族用度与其他业务，最后形成较大的家业。不能把故事简化成只要少花钱就能致富，也不能用缺失的帐册算确切收益。资料可回查SJ129的「曹邴氏段」；原档标示时期为秦汉之际至汉代，属家业理财案例。这些是事件位置与材料性质，不代表史书或机构资料留下每个参与者的完整帐簿。</w:t>
      </w:r>
    </w:p>
    <w:p w14:paraId="541EAE2A" w14:textId="77777777" w:rsidR="00BD4CA8" w:rsidRDefault="00000000">
      <w:r>
        <w:t>历史对照　在曹邴氏积财一例，家中生活保持节俭，同时从事借贷和跨地买卖，让资金不只留在铁业。曹邴氏经营与节约可对照不预设无成本收获；财富并非单靠期待便会形成。《小象》说「不耕获，未富也」。节用之外仍有经营与放款风险。读者可追问：冶铁收入、家用和借贷，哪一环可能耗掉本金？这是后人借此爻对照史事，并非当事人据爻辞作决定。事件发生于秦汉之际至汉代，后续成果还应回查SJ129所载资料。</w:t>
      </w:r>
    </w:p>
    <w:p w14:paraId="380C54BB" w14:textId="77777777" w:rsidR="00BD4CA8" w:rsidRDefault="00000000">
      <w:r>
        <w:rPr>
          <w:b/>
          <w:sz w:val="17"/>
        </w:rPr>
        <w:t xml:space="preserve">回查　</w:t>
      </w:r>
      <w:hyperlink w:anchor="ev_CAOBING">
        <w:r w:rsidR="00BD4CA8">
          <w:rPr>
            <w:color w:val="245478"/>
          </w:rPr>
          <w:t>CAOBING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4C1B4ABF" w14:textId="77777777" w:rsidR="00BD4CA8" w:rsidRDefault="00000000">
      <w:pPr>
        <w:pStyle w:val="21"/>
      </w:pPr>
      <w:bookmarkStart w:id="146" w:name="XFIN_H25_L3"/>
      <w:r>
        <w:lastRenderedPageBreak/>
        <w:t xml:space="preserve">25 </w:t>
      </w:r>
      <w:r>
        <w:t>无妄</w:t>
      </w:r>
      <w:r>
        <w:t xml:space="preserve"> </w:t>
      </w:r>
      <w:r>
        <w:t>六三</w:t>
      </w:r>
      <w:r>
        <w:t xml:space="preserve">  </w:t>
      </w:r>
      <w:r>
        <w:t>无辜者也会受外部损失</w:t>
      </w:r>
      <w:bookmarkEnd w:id="146"/>
    </w:p>
    <w:p w14:paraId="4E0F5FCC" w14:textId="77777777" w:rsidR="00BD4CA8" w:rsidRDefault="00000000">
      <w:r>
        <w:rPr>
          <w:sz w:val="17"/>
        </w:rPr>
        <w:t>XFIN-H25-L3  ｜  XIANG-U-25-04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DBC701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DAE9D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4A3AB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4CC443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2570A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行人得牛，邑人災也。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5ED2D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「行人得牛」《象传》解释：邑人灾。</w:t>
            </w:r>
          </w:p>
        </w:tc>
      </w:tr>
    </w:tbl>
    <w:p w14:paraId="4B6213AD" w14:textId="77777777" w:rsidR="00BD4CA8" w:rsidRDefault="00000000">
      <w:r>
        <w:t>事件与来源　1970年代石油危机推高国际能源成本，台湾的工厂、交通及家庭支出都可能受到价格传导。外部冲击不是每一家企业或每一户自己决定，影响却要由经营者和居民在日常生活中承受。1970年代石油危机使经济承受成本与物价压力，台湾也须在外部环境变动下调整投资和产业安排。家庭与企业面对的困难，不全是自己造成的。政府调整投资与产业安排，企业重新估算能源和运输成本。不同产业与家庭因使用量不同，受到的压力也不同；来源概述整体情势，没有个别家庭损益表。油价先在外部市场变动，再影响本地进口与生产，进一步牵动物价和投资决策。面对外部原因后仍需作选择，但不能把受害者一律说成管理不善。资料可回查TEN2；CBC的「石油危机与投资压力段」；原档标示时期为1970年代，属物价与外部风险案例。这些是事件位置与材料性质，不代表史书或机构资料留下每个参与者的完整帐簿。</w:t>
      </w:r>
    </w:p>
    <w:p w14:paraId="0C99ACF1" w14:textId="77777777" w:rsidR="00BD4CA8" w:rsidRDefault="00000000">
      <w:r>
        <w:t>历史对照　事情走到这一步：油价先在外部市场变动，再影响本地进口与生产，进一步牵动物价和投资决策。「无辜者也会受外部损失」因此值得再问一次。《小象》说「行人得牛，邑人灾也」。不是每位受影响者都做错事。石油危机影响家庭与企业，可对照未做错事也可能受波及；风险不等同道德报应。回到具体选择，外部油价上升后，哪些成本先传到本地家庭？这是后人借此爻对照史事，并非当事人据爻辞作决定。</w:t>
      </w:r>
    </w:p>
    <w:p w14:paraId="7E8C4BE6" w14:textId="77777777" w:rsidR="00BD4CA8" w:rsidRDefault="00000000">
      <w:r>
        <w:rPr>
          <w:b/>
          <w:sz w:val="17"/>
        </w:rPr>
        <w:t xml:space="preserve">回查　</w:t>
      </w:r>
      <w:hyperlink w:anchor="ev_OIL70">
        <w:r w:rsidR="00BD4CA8">
          <w:rPr>
            <w:color w:val="245478"/>
          </w:rPr>
          <w:t>OIL70</w:t>
        </w:r>
      </w:hyperlink>
      <w:r>
        <w:rPr>
          <w:sz w:val="17"/>
        </w:rPr>
        <w:t xml:space="preserve"> ｜ </w:t>
      </w:r>
      <w:hyperlink w:anchor="src_TEN2">
        <w:r w:rsidR="00BD4CA8">
          <w:rPr>
            <w:color w:val="245478"/>
          </w:rPr>
          <w:t>TEN2</w:t>
        </w:r>
      </w:hyperlink>
      <w:r>
        <w:rPr>
          <w:sz w:val="17"/>
        </w:rPr>
        <w:t>、</w:t>
      </w:r>
      <w:hyperlink w:anchor="src_CBC">
        <w:r w:rsidR="00BD4CA8">
          <w:rPr>
            <w:color w:val="245478"/>
          </w:rPr>
          <w:t>CBC</w:t>
        </w:r>
      </w:hyperlink>
    </w:p>
    <w:p w14:paraId="6748B927" w14:textId="77777777" w:rsidR="00BD4CA8" w:rsidRDefault="00000000">
      <w:pPr>
        <w:pStyle w:val="21"/>
        <w:pageBreakBefore/>
      </w:pPr>
      <w:bookmarkStart w:id="147" w:name="XFIN_H25_L4"/>
      <w:r>
        <w:lastRenderedPageBreak/>
        <w:t xml:space="preserve">25 </w:t>
      </w:r>
      <w:r>
        <w:t>无妄</w:t>
      </w:r>
      <w:r>
        <w:t xml:space="preserve"> </w:t>
      </w:r>
      <w:r>
        <w:t>九四</w:t>
      </w:r>
      <w:r>
        <w:t xml:space="preserve">  </w:t>
      </w:r>
      <w:r>
        <w:t>面对压力仍保有承诺</w:t>
      </w:r>
      <w:bookmarkEnd w:id="147"/>
    </w:p>
    <w:p w14:paraId="6BF3FE15" w14:textId="77777777" w:rsidR="00BD4CA8" w:rsidRDefault="00000000">
      <w:r>
        <w:rPr>
          <w:sz w:val="17"/>
        </w:rPr>
        <w:t>XFIN-H25-L4  ｜  XIANG-U-25-05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4E68CD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67619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16CDE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09BF5A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B5A6C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可貞无咎，固有之也。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CB698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「可以守正，无咎。」《象传》解释：固有之。</w:t>
            </w:r>
          </w:p>
        </w:tc>
      </w:tr>
    </w:tbl>
    <w:p w14:paraId="1A2ABA98" w14:textId="77777777" w:rsidR="00BD4CA8" w:rsidRDefault="00000000">
      <w:r>
        <w:t>事件与来源　1916年北洋政府命令停止兑现后，持有银行票据的人面对一个实际问题：手上的票能否按原承诺换得款项。对银行而言，执行命令会改变与客户原有的支付关系。1916年北洋政府下令停止兑现，中国银行上海分行等地抵制停兑，以维持纸币与存款信用。此例呈现银行如何在命令与客户信任之间作出选择。中国银行上海分行等地决定抵制停兑，继续以实际支付维持信用。这需要分行调配可用资金，也可能与其他地区的做法不同。银行行史保留此项选择，不能直接概括全国每间分行的结果。停兑命令在前，上海方面作出不同选择在后，客户是否相信仍取决于能否真的兑付。承诺与实际付款之间，没有可以省略的一步。资料可回查BANK16的「上海分行抵制停兑段」；原档标示时期为1916年，属银行信用案例。这些是事件位置与材料性质，不代表史书或机构资料留下每个参与者的完整帐簿。</w:t>
      </w:r>
    </w:p>
    <w:p w14:paraId="744506EC" w14:textId="77777777" w:rsidR="00BD4CA8" w:rsidRDefault="00000000">
      <w:r>
        <w:t>历史对照　1916年北洋政府命令停止兑现后，持有银行票据的人面对一个实际问题：手上的票能否按原承诺换得款项。读这段历史，可先留意「面对压力仍保有承诺」。《小象》说「可贞无咎，固有之也」。上海中行履行兑现，可对照守住已承担的责任；不是只靠自称诚实就能避免损失。再问一句：银行说要兑付，柜台是否真的交出款项？持票者需要的是可履行的承诺。这是后人借此爻对照史事，并非当事人据爻辞作决定。</w:t>
      </w:r>
    </w:p>
    <w:p w14:paraId="1727844C" w14:textId="77777777" w:rsidR="00BD4CA8" w:rsidRDefault="00000000">
      <w:r>
        <w:rPr>
          <w:b/>
          <w:sz w:val="17"/>
        </w:rPr>
        <w:t xml:space="preserve">回查　</w:t>
      </w:r>
      <w:hyperlink w:anchor="ev_BANK1916">
        <w:r w:rsidR="00BD4CA8"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 w:rsidR="00BD4CA8">
          <w:rPr>
            <w:color w:val="245478"/>
          </w:rPr>
          <w:t>BANK16</w:t>
        </w:r>
      </w:hyperlink>
    </w:p>
    <w:p w14:paraId="620B1520" w14:textId="77777777" w:rsidR="00BD4CA8" w:rsidRDefault="00000000">
      <w:pPr>
        <w:pStyle w:val="21"/>
      </w:pPr>
      <w:bookmarkStart w:id="148" w:name="XFIN_H25_L5"/>
      <w:r>
        <w:t xml:space="preserve">25 </w:t>
      </w:r>
      <w:r>
        <w:t>无妄</w:t>
      </w:r>
      <w:r>
        <w:t xml:space="preserve"> </w:t>
      </w:r>
      <w:r>
        <w:t>九五</w:t>
      </w:r>
      <w:r>
        <w:t xml:space="preserve">  </w:t>
      </w:r>
      <w:r>
        <w:t>未诊明问题不宜只换工具</w:t>
      </w:r>
      <w:bookmarkEnd w:id="148"/>
    </w:p>
    <w:p w14:paraId="5E364B55" w14:textId="77777777" w:rsidR="00BD4CA8" w:rsidRDefault="00000000">
      <w:r>
        <w:rPr>
          <w:sz w:val="17"/>
        </w:rPr>
        <w:t>XFIN-H25-L5  ｜  XIANG-U-25-06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2BEF11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F4EC7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219E3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87863E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3465D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无妄之藥，不可試也。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33921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「无妄的药」《象传》解释：不能试。</w:t>
            </w:r>
          </w:p>
        </w:tc>
      </w:tr>
    </w:tbl>
    <w:p w14:paraId="2D9D9652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119C95DE" w14:textId="77777777" w:rsidR="00BD4CA8" w:rsidRDefault="00000000">
      <w:r>
        <w:t>历史对照　金圆券发行后未能阻止贬值，最终在1949年退出流通。这段经过让「未诊明问题不宜只换工具」有了具体背景。金圆券没有解决深层压力，可借来思考更换货币并非万能解方，须先辨认问题来源。《小象》说「无妄之药，不可试也」。货币的购买力由交易反覆检验。读者可追问：新券发出后，居民隔日还能用它买到什么？这是后人借此爻对照史事，并非当事人据爻辞作决定。事件发生于1948—1949年，后续成果还应回查GOLD所载资料。</w:t>
      </w:r>
    </w:p>
    <w:p w14:paraId="3F2E2377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68136073" w14:textId="77777777" w:rsidR="00BD4CA8" w:rsidRDefault="00000000">
      <w:pPr>
        <w:pStyle w:val="21"/>
      </w:pPr>
      <w:bookmarkStart w:id="149" w:name="XFIN_H25_L6"/>
      <w:r>
        <w:t xml:space="preserve">25 </w:t>
      </w:r>
      <w:r>
        <w:t>无妄</w:t>
      </w:r>
      <w:r>
        <w:t xml:space="preserve"> </w:t>
      </w:r>
      <w:r>
        <w:t>上九</w:t>
      </w:r>
      <w:r>
        <w:t xml:space="preserve">  </w:t>
      </w:r>
      <w:r>
        <w:t>继续前进可能超过负荷</w:t>
      </w:r>
      <w:bookmarkEnd w:id="149"/>
    </w:p>
    <w:p w14:paraId="4A67FBE9" w14:textId="77777777" w:rsidR="00BD4CA8" w:rsidRDefault="00000000">
      <w:r>
        <w:rPr>
          <w:sz w:val="17"/>
        </w:rPr>
        <w:t>XFIN-H25-L6  ｜  XIANG-U-25-07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05CC8B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37F53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6CAB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D72518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8D11B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无妄之行，窮之災也。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EC547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「无妄的行」《象传》解释：穷之灾。</w:t>
            </w:r>
          </w:p>
        </w:tc>
      </w:tr>
    </w:tbl>
    <w:p w14:paraId="35AE3CCD" w14:textId="77777777" w:rsidR="00BD4CA8" w:rsidRDefault="00000000">
      <w:r>
        <w:t>事件与来源　汉武帝时期持续用兵，军队补给及行政运作需要新的财政来源。朝廷推动征收、专卖和物资调度，希望让国库支应战争与治理。资源集中到政府，民间交易、财产和生产也因此受到影响。汉武帝时期持续用兵，财政需求增加，推动多种筹款与专卖措施。《汉书》同时记录国家能力的扩张与民间承受的压力。《汉书》一面记下国家动员财力的措施，一面记录商人与民众承受的负担。取得财源能支付眼前开销，征收过重却可能改变人们以后的生产和交易。不同政策不能合并成一张总帐，来源没有逐户记下得失。用兵使支出增加，支出推动新的财政措施，措施又让负担转到社会各处。这条时间线可辨认需求、政策和反应，不必替每项政策编造同样结局。资料可回查HS24B的「军事支出、财政措施与民间困乏段」；原档标示时期为汉武帝时期，属战争财政案例。这些是事件位置与材料性质，不代表史书或机构资料留下每个参与者的完整帐簿。</w:t>
      </w:r>
    </w:p>
    <w:p w14:paraId="785F4402" w14:textId="77777777" w:rsidR="00BD4CA8" w:rsidRDefault="00000000">
      <w:r>
        <w:t>历史对照　汉武帝财政扩张的转折是：《汉书》一面记下国家动员财力的措施，一面记录商人与民众承受的负担。《小象》说「无妄之行，穷之灾也」。军费有来源，也有承担者。军费扩张可对照局势已不容再加压时，不能因目标正当就忽略承担能力。回到具体选择，朝廷取得新收入时，哪些人的生产与交易成本跟着增加？这是后人借此爻对照史事，并非当事人据爻辞作决定。事件发生于汉武帝时期，后续成果还应回查HS24B所载资料。</w:t>
      </w:r>
    </w:p>
    <w:p w14:paraId="79C10220" w14:textId="77777777" w:rsidR="00BD4CA8" w:rsidRDefault="00000000">
      <w:r>
        <w:rPr>
          <w:b/>
          <w:sz w:val="17"/>
        </w:rPr>
        <w:t xml:space="preserve">回查　</w:t>
      </w:r>
      <w:hyperlink w:anchor="ev_HANWAR">
        <w:r w:rsidR="00BD4CA8"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7C7B7A23" w14:textId="77777777" w:rsidR="00BD4CA8" w:rsidRDefault="00000000">
      <w:pPr>
        <w:pStyle w:val="21"/>
        <w:pageBreakBefore/>
      </w:pPr>
      <w:bookmarkStart w:id="150" w:name="XFIN_H26_L1"/>
      <w:r>
        <w:lastRenderedPageBreak/>
        <w:t xml:space="preserve">26 </w:t>
      </w:r>
      <w:r>
        <w:t>大畜</w:t>
      </w:r>
      <w:r>
        <w:t xml:space="preserve"> </w:t>
      </w:r>
      <w:r>
        <w:t>初九</w:t>
      </w:r>
      <w:r>
        <w:t xml:space="preserve">  </w:t>
      </w:r>
      <w:r>
        <w:t>看到负荷就安排收束</w:t>
      </w:r>
      <w:bookmarkEnd w:id="150"/>
    </w:p>
    <w:p w14:paraId="28097BF0" w14:textId="77777777" w:rsidR="00BD4CA8" w:rsidRDefault="00000000">
      <w:r>
        <w:rPr>
          <w:sz w:val="17"/>
        </w:rPr>
        <w:t>XFIN-H26-L1  ｜  XIANG-U-26-02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014594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E47D5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A8E2D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092A0C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B2EC8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有厲利已，不犯災也。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283BF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「前方有危险，宜停止。」《象传》解释：不犯灾。</w:t>
            </w:r>
          </w:p>
        </w:tc>
      </w:tr>
    </w:tbl>
    <w:p w14:paraId="142D83A6" w14:textId="77777777" w:rsidR="00BD4CA8" w:rsidRDefault="00000000">
      <w:r>
        <w:t>事件与来源　1998年亚洲金融危机期间，香港政府进入股票市场购入资产。市场介入发生在压力之下，随后政府持有的股票需要管理；危机暂缓之后，如何减少公共部门的持股，又成为要处理的问题。香港在1998年购入股票后，于1999年推出盈富基金，作为逐步处置部分持股的方式。这让危机时期取得的资产，有了后续管理与退出安排。1999年推出盈富基金，作为让部分持股逐步转由市场承接的方式。从直接持有到安排退出，要兼顾资产处置和交易秩序，不能只以基金推出当天判断所有股票已售出。官方年报能确认政策节点，没有替每位投资者计算损益。这段事件先有危机时买入，再有持股管理，最后有逐步退出的设计。入市的理由和退出的安排都要交代，两者属于同一次公共决策的不同阶段。资料可回查TRACK的「Reserves Management：1999年11月推出基金」；原档标示时期为1999年，属公共资产处置案例。这些是事件位置与材料性质，不代表史书或机构资料留下每个参与者的完整帐簿。</w:t>
      </w:r>
    </w:p>
    <w:p w14:paraId="31203CFE" w14:textId="77777777" w:rsidR="00BD4CA8" w:rsidRDefault="00000000">
      <w:r>
        <w:t>历史对照　在盈富基金一例，1999年推出盈富基金，作为让部分持股逐步转由市场承接的方式。《小象》说「有厉利已，不犯灾也」。盈富基金提供处置持股方式，可对照停止持续扩张暴露；不是所有时候都要保持同样规模。再问一句：公共持股何时退出，退出的规则谁能核对？危机中的买入，会留下危机后的责任。这是后人借此爻对照史事，并非当事人据爻辞作决定。事件发生于1999年，后续成果还应回查TRACK所载资料。</w:t>
      </w:r>
    </w:p>
    <w:p w14:paraId="3CD09867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 w:rsidR="00BD4CA8"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 w:rsidR="00BD4CA8">
          <w:rPr>
            <w:color w:val="245478"/>
          </w:rPr>
          <w:t>TRACK</w:t>
        </w:r>
      </w:hyperlink>
    </w:p>
    <w:p w14:paraId="29738B7D" w14:textId="77777777" w:rsidR="00BD4CA8" w:rsidRDefault="00000000">
      <w:pPr>
        <w:pStyle w:val="21"/>
      </w:pPr>
      <w:bookmarkStart w:id="151" w:name="XFIN_H26_L2"/>
      <w:r>
        <w:t xml:space="preserve">26 </w:t>
      </w:r>
      <w:r>
        <w:t>大畜</w:t>
      </w:r>
      <w:r>
        <w:t xml:space="preserve"> </w:t>
      </w:r>
      <w:r>
        <w:t>九二</w:t>
      </w:r>
      <w:r>
        <w:t xml:space="preserve">  </w:t>
      </w:r>
      <w:r>
        <w:t>暂时停下以完成准备</w:t>
      </w:r>
      <w:bookmarkEnd w:id="151"/>
    </w:p>
    <w:p w14:paraId="50BAF0F5" w14:textId="77777777" w:rsidR="00BD4CA8" w:rsidRDefault="00000000">
      <w:r>
        <w:rPr>
          <w:sz w:val="17"/>
        </w:rPr>
        <w:t>XFIN-H26-L2  ｜  XIANG-U-26-03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0FF115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BAC9D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DDE09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09E79C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49582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輿說輹，中无尤也。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C79B5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「车轴脱落，暂时不能前进。」《象传》解释：中无尤。</w:t>
            </w:r>
          </w:p>
        </w:tc>
      </w:tr>
    </w:tbl>
    <w:p w14:paraId="7AB16FDF" w14:textId="77777777" w:rsidR="00BD4CA8" w:rsidRDefault="00000000">
      <w:r>
        <w:t>事件与来源　工研院取得积体电路技术后，文件和受训经验还得接受实际制造的考验。若工程人员无法把操作方法用于本地设备与材料，技术移转就难成为产业能力。设立示范工厂，是让学到的方法进入生产现场的一步。工研院在技转与培训后建置积体电路示范工厂，将知识转成实际生产经验。试产让团队逐步掌握制造流程，为后续产业化准备条件。1977年的示范工厂让人员在试作中熟悉流程，遇到问题再调整设备与分工。从单次训练转成多人协作的制造，需要时间、经费与可反覆操作的产线。机构沿革记录了工厂和产业化的关系，但不能逐一推算每次试验成本。这项工作先有培训，后有试产，再为企业化准备人员与技术。示范工厂不能直接等同后来每家晶片公司的成绩；它是学习成果被检查和累积的场所。资料可回查RCA的「示范工厂建成与试产段」；原档标示时期为1977年，属技术累积案例。这些是事件位置与材料性质，不代表史书或机构资料留下每个参与者的完整帐簿。</w:t>
      </w:r>
    </w:p>
    <w:p w14:paraId="041DB5E7" w14:textId="77777777" w:rsidR="00BD4CA8" w:rsidRDefault="00000000">
      <w:r>
        <w:t>历史对照　事情走到这一步：这项工作先有培训，后有试产，再为企业化准备人员与技术。「暂时停下以完成准备」因此值得再问一次。示范工厂在产业化前累积能力，可借来理解为了可靠运作而保留试作阶段。《小象》说「舆说輹，中无尤也」。示范工厂须让本地团队反覆操作。读者可追问：试产留下的经验，如何交到下一批工程师手上？这是后人借此爻对照史事，并非当事人据爻辞作决定。事件发生于1977年，后续成果还应回查RCA所载资料。</w:t>
      </w:r>
    </w:p>
    <w:p w14:paraId="02D80403" w14:textId="77777777" w:rsidR="00BD4CA8" w:rsidRDefault="00000000">
      <w:r>
        <w:rPr>
          <w:b/>
          <w:sz w:val="17"/>
        </w:rPr>
        <w:t xml:space="preserve">回查　</w:t>
      </w:r>
      <w:hyperlink w:anchor="ev_IC77">
        <w:r w:rsidR="00BD4CA8">
          <w:rPr>
            <w:color w:val="245478"/>
          </w:rPr>
          <w:t>IC77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</w:p>
    <w:p w14:paraId="341E9732" w14:textId="77777777" w:rsidR="00BD4CA8" w:rsidRDefault="00000000">
      <w:pPr>
        <w:pStyle w:val="21"/>
      </w:pPr>
      <w:bookmarkStart w:id="152" w:name="XFIN_H26_L3"/>
      <w:r>
        <w:lastRenderedPageBreak/>
        <w:t xml:space="preserve">26 </w:t>
      </w:r>
      <w:r>
        <w:t>大畜</w:t>
      </w:r>
      <w:r>
        <w:t xml:space="preserve"> </w:t>
      </w:r>
      <w:r>
        <w:t>九三</w:t>
      </w:r>
      <w:r>
        <w:t xml:space="preserve">  </w:t>
      </w:r>
      <w:r>
        <w:t>上下环节一致才便于前进</w:t>
      </w:r>
      <w:bookmarkEnd w:id="152"/>
    </w:p>
    <w:p w14:paraId="149B242C" w14:textId="77777777" w:rsidR="00BD4CA8" w:rsidRDefault="00000000">
      <w:r>
        <w:rPr>
          <w:sz w:val="17"/>
        </w:rPr>
        <w:t>XFIN-H26-L3  ｜  XIANG-U-26-04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44BF6E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C76FA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12E79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486710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4BF4B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利有攸往，上合志也。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F76FB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「良马竞逐；在艰难中守正有利。每天训练车驾与防卫，适宜前往。」《象传》解释：志向能与上位者相合。</w:t>
            </w:r>
          </w:p>
        </w:tc>
      </w:tr>
    </w:tbl>
    <w:p w14:paraId="24AB5C22" w14:textId="77777777" w:rsidR="00BD4CA8" w:rsidRDefault="00000000">
      <w:r>
        <w:t>事件与来源　在台湾积体电路技术逐步累积之后，工研院的研发成果需要能接市场订单的企业组织来承接。研究部门可以试验流程，却不必然适合长期负担产品品质、客户交期与资金周转。产业化因而不只是把一间工厂换上新名称。工研院在1980年衍生成立联电，使技术、人员与制造能力进一步转向企业营运。产业化代表研发成果开始面对产品与市场的要求。1980年联电由工研院衍生成立，相关人员与制造能力开始进入企业营运。公司建立后，还须面对产品开发和实际市场需求，营运情况不会因研发来源可靠便自动确定。机构资料记录成立节点，没有逐件产品的收益细目。事件从技术累积、设立企业走到自行经营。后续能否维持订单和改善制程，都属成立以后的新任务，不应写成成立当天已经完成的成果。资料可回查ITRI的「1980年联电衍生成立段」；原档标示时期为1980年，属产业化案例。这些是事件位置与材料性质，不代表史书或机构资料留下每个参与者的完整帐簿。</w:t>
      </w:r>
    </w:p>
    <w:p w14:paraId="5CFA5379" w14:textId="77777777" w:rsidR="00BD4CA8" w:rsidRDefault="00000000">
      <w:r>
        <w:t>历史对照　在台湾积体电路技术逐步累积之后，工研院的研发成果需要能接市场订单的企业组织来承接。读这段历史，可先留意「上下环节一致才便于前进」。《小象》说「利有攸往，上合志也」。成立公司之后才真正开始接受市场检验。联电衍生将技术、人员接到企业营运，可对照相关环节朝同一方向行动。回到具体选择，研究成果进入公司后，谁负责品质、交期与资金？这是后人借此爻对照史事，并非当事人据爻辞作决定。</w:t>
      </w:r>
    </w:p>
    <w:p w14:paraId="0A6141F8" w14:textId="77777777" w:rsidR="00BD4CA8" w:rsidRDefault="00000000">
      <w:r>
        <w:rPr>
          <w:b/>
          <w:sz w:val="17"/>
        </w:rPr>
        <w:t xml:space="preserve">回查　</w:t>
      </w:r>
      <w:hyperlink w:anchor="ev_UMC80">
        <w:r w:rsidR="00BD4CA8">
          <w:rPr>
            <w:color w:val="245478"/>
          </w:rPr>
          <w:t>UMC80</w:t>
        </w:r>
      </w:hyperlink>
      <w:r>
        <w:rPr>
          <w:sz w:val="17"/>
        </w:rPr>
        <w:t xml:space="preserve"> ｜ </w:t>
      </w:r>
      <w:hyperlink w:anchor="src_ITRI">
        <w:r w:rsidR="00BD4CA8">
          <w:rPr>
            <w:color w:val="245478"/>
          </w:rPr>
          <w:t>ITRI</w:t>
        </w:r>
      </w:hyperlink>
    </w:p>
    <w:p w14:paraId="502C87FB" w14:textId="77777777" w:rsidR="00BD4CA8" w:rsidRDefault="00000000">
      <w:pPr>
        <w:pStyle w:val="21"/>
        <w:pageBreakBefore/>
      </w:pPr>
      <w:bookmarkStart w:id="153" w:name="XFIN_H26_L4"/>
      <w:r>
        <w:lastRenderedPageBreak/>
        <w:t xml:space="preserve">26 </w:t>
      </w:r>
      <w:r>
        <w:t>大畜</w:t>
      </w:r>
      <w:r>
        <w:t xml:space="preserve"> </w:t>
      </w:r>
      <w:r>
        <w:t>六四</w:t>
      </w:r>
      <w:r>
        <w:t xml:space="preserve">  </w:t>
      </w:r>
      <w:r>
        <w:t>在早期建立防范机制</w:t>
      </w:r>
      <w:bookmarkEnd w:id="153"/>
    </w:p>
    <w:p w14:paraId="57698D8F" w14:textId="77777777" w:rsidR="00BD4CA8" w:rsidRDefault="00000000">
      <w:r>
        <w:rPr>
          <w:sz w:val="17"/>
        </w:rPr>
        <w:t>XFIN-H26-L4  ｜  XIANG-U-26-05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7ABB4F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689DF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7FC4B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E5F329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496E6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六四元吉，有喜也。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1DFC2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「在小牛角上加横木，及早约束，大吉。」《象传》解释：有喜。</w:t>
            </w:r>
          </w:p>
        </w:tc>
      </w:tr>
    </w:tbl>
    <w:p w14:paraId="3525B80F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0312D711" w14:textId="77777777" w:rsidR="00BD4CA8" w:rsidRDefault="00000000">
      <w:r>
        <w:t>历史对照　日升昌在清代发展汇兑业务，透过票据与异地分支办理款项转移。这段经过让「在早期建立防范机制」有了具体背景。《小象》说「六四元吉，有喜也」。票号密押可对照风险尚未放大就设防；防弊应与业务发展一起建立。再问一句：远方分号如何确认票据和帐本属同一笔款？跨地汇兑靠人员与核对程序维持。这是后人借此爻对照史事，并非当事人据爻辞作决定。事件发生于清代，1820年代起，后续成果还应回查PIAO所载资料。</w:t>
      </w:r>
    </w:p>
    <w:p w14:paraId="04D162D3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6FC8DC3E" w14:textId="77777777" w:rsidR="00BD4CA8" w:rsidRDefault="00000000">
      <w:pPr>
        <w:pStyle w:val="21"/>
      </w:pPr>
      <w:bookmarkStart w:id="154" w:name="XFIN_H26_L5"/>
      <w:r>
        <w:t xml:space="preserve">26 </w:t>
      </w:r>
      <w:r>
        <w:t>大畜</w:t>
      </w:r>
      <w:r>
        <w:t xml:space="preserve"> </w:t>
      </w:r>
      <w:r>
        <w:t>六五</w:t>
      </w:r>
      <w:r>
        <w:t xml:space="preserve">  </w:t>
      </w:r>
      <w:r>
        <w:t>处理成因不只压住表象</w:t>
      </w:r>
      <w:bookmarkEnd w:id="154"/>
    </w:p>
    <w:p w14:paraId="07B63213" w14:textId="77777777" w:rsidR="00BD4CA8" w:rsidRDefault="00000000">
      <w:r>
        <w:rPr>
          <w:sz w:val="17"/>
        </w:rPr>
        <w:t>XFIN-H26-L5  ｜  XIANG-U-26-06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2D2A8D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ABBB5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3E306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E8E48B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A340E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六五之吉，有慶也。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FCC13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「六五的吉」《象传》解释：会带来福庆。</w:t>
            </w:r>
          </w:p>
        </w:tc>
      </w:tr>
    </w:tbl>
    <w:p w14:paraId="438811DC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5621F10C" w14:textId="77777777" w:rsidR="00BD4CA8" w:rsidRDefault="00000000">
      <w:r>
        <w:t>历史对照　金融重建基金的转折是：基金介入后，主管机关可以安排问题机构的承接或退出，并处理存款人的服务需要。金融重建安排问题机构退出，可对照改变风险形成的条件；暂时止住挤兑不等于重整完成。《小象》说「六五之吉，有庆也」。处置成本和服务接续都是同一件事。读者可追问：机构退出时，存款与付款服务由谁承接？这是后人借此爻对照史事，并非当事人据爻辞作决定。事件发生于2001年起，后续成果还应回查RTC、RTC3所载资料。</w:t>
      </w:r>
    </w:p>
    <w:p w14:paraId="6F29482D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1DC2D8FE" w14:textId="77777777" w:rsidR="00BD4CA8" w:rsidRDefault="00000000">
      <w:pPr>
        <w:pStyle w:val="21"/>
      </w:pPr>
      <w:bookmarkStart w:id="155" w:name="XFIN_H26_L6"/>
      <w:r>
        <w:t xml:space="preserve">26 </w:t>
      </w:r>
      <w:r>
        <w:t>大畜</w:t>
      </w:r>
      <w:r>
        <w:t xml:space="preserve"> </w:t>
      </w:r>
      <w:r>
        <w:t>上九</w:t>
      </w:r>
      <w:r>
        <w:t xml:space="preserve">  </w:t>
      </w:r>
      <w:r>
        <w:t>累积的能力转成可用平台</w:t>
      </w:r>
      <w:bookmarkEnd w:id="155"/>
    </w:p>
    <w:p w14:paraId="570B3874" w14:textId="77777777" w:rsidR="00BD4CA8" w:rsidRDefault="00000000">
      <w:r>
        <w:rPr>
          <w:sz w:val="17"/>
        </w:rPr>
        <w:t>XFIN-H26-L6  ｜  XIANG-U-26-07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E359D6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818C1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E9036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FA9B71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E5523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何天之衢，道大行也。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8FC5F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「通达于天衢大道，亨通。」《象传》解释：道大行。</w:t>
            </w:r>
          </w:p>
        </w:tc>
      </w:tr>
    </w:tbl>
    <w:p w14:paraId="1CE1056F" w14:textId="77777777" w:rsidR="00BD4CA8" w:rsidRDefault="00000000">
      <w:r>
        <w:t>事件与来源　积体电路生产所需设备昂贵，许多设计业者未必自行设厂。台湾已有电子产业与受训人才，如何把技术、人员和设备组成能替他人制造的公司，仍需一个清楚的营运方式与投入承担。1987年台积电成立，以替客户制造晶片为主要业务，建立专业晶圆代工模式。这个案例的经济重点，是把技术、设备与客户需求组合成可持续经营的事业。1987年台积电成立，确立替客户制造晶片的专业代工方向。客户提供设计，工厂要按规格交付并不断维持品质和制程能力。成立公司之后还须取得订单和投资设备，不能把日后规模倒推成创办时就已存在。公司沿革可支持成立及模式，未提供每笔订单的进展。事件由产业条件出发，经过公司设立，才进入面对客户和连续生产的阶段。起始选择不是结果，后续营运是使模式能持续存在的工作。资料可回查TSMC的「公司成立与专业代工模式」；原档标示时期为1987年，属产业经营案例。这些是事件位置与材料性质，不代表史书或机构资料留下每个参与者的完整帐簿。</w:t>
      </w:r>
    </w:p>
    <w:p w14:paraId="7F9A2945" w14:textId="77777777" w:rsidR="00BD4CA8" w:rsidRDefault="00000000">
      <w:r>
        <w:t>历史对照　先看史事：事件由产业条件出发，经过公司设立，才进入面对客户和连续生产的阶段。放回本爻，问题是「累积的能力转成可用平台」。《小象》说「何天之衢，道大行也」。成立与持续接单之间仍隔着制造能力。专业晶圆代工让制造能力服务客户，可对照准备成熟后形成更广泛的发挥空间。回到具体选择，客户交出设计后，工厂如何证明能按规格交货？这是后人借此爻对照史事，并非当事人据爻辞作决定。</w:t>
      </w:r>
    </w:p>
    <w:p w14:paraId="582E33E0" w14:textId="77777777" w:rsidR="00BD4CA8" w:rsidRDefault="00000000">
      <w:r>
        <w:rPr>
          <w:b/>
          <w:sz w:val="17"/>
        </w:rPr>
        <w:t xml:space="preserve">回查　</w:t>
      </w:r>
      <w:hyperlink w:anchor="ev_TSMC87">
        <w:r w:rsidR="00BD4CA8">
          <w:rPr>
            <w:color w:val="245478"/>
          </w:rPr>
          <w:t>TSMC87</w:t>
        </w:r>
      </w:hyperlink>
      <w:r>
        <w:rPr>
          <w:sz w:val="17"/>
        </w:rPr>
        <w:t xml:space="preserve"> ｜ </w:t>
      </w:r>
      <w:hyperlink w:anchor="src_TSMC">
        <w:r w:rsidR="00BD4CA8">
          <w:rPr>
            <w:color w:val="245478"/>
          </w:rPr>
          <w:t>TSMC</w:t>
        </w:r>
      </w:hyperlink>
    </w:p>
    <w:p w14:paraId="7F89034B" w14:textId="77777777" w:rsidR="00BD4CA8" w:rsidRDefault="00000000">
      <w:pPr>
        <w:pStyle w:val="21"/>
        <w:pageBreakBefore/>
      </w:pPr>
      <w:bookmarkStart w:id="156" w:name="XFIN_H27_L1"/>
      <w:r>
        <w:lastRenderedPageBreak/>
        <w:t xml:space="preserve">27 </w:t>
      </w:r>
      <w:r>
        <w:t>颐</w:t>
      </w:r>
      <w:r>
        <w:t xml:space="preserve"> </w:t>
      </w:r>
      <w:r>
        <w:t>初九</w:t>
      </w:r>
      <w:r>
        <w:t xml:space="preserve">  </w:t>
      </w:r>
      <w:r>
        <w:t>不要只羡慕别人的消费</w:t>
      </w:r>
      <w:bookmarkEnd w:id="156"/>
    </w:p>
    <w:p w14:paraId="46505C2A" w14:textId="77777777" w:rsidR="00BD4CA8" w:rsidRDefault="00000000">
      <w:r>
        <w:rPr>
          <w:sz w:val="17"/>
        </w:rPr>
        <w:t>XFIN-H27-L1  ｜  XIANG-U-27-02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6C2D28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ECA44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671CA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673F71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12CD1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觀我朵頤，亦不足貴也。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52117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「舍弃自己的灵龟，反而看我鼓腮进食，凶。」《象传》解释：亦不足贵。</w:t>
            </w:r>
          </w:p>
        </w:tc>
      </w:tr>
    </w:tbl>
    <w:p w14:paraId="39DAFB6E" w14:textId="77777777" w:rsidR="00BD4CA8" w:rsidRDefault="00000000">
      <w:r>
        <w:t>事件与来源　任氏累积财产之后，家族仍要靠耕作和畜养维持日常所得。若把一次致富当成永远都有可花的钱，家中人口的饮食与其他支出可能逐步耗去资产。《史记》记载任氏致富后仍重视耕作、畜养与节制，并为家人订下生活约束。财富管理因而包括日常规则，不只是一次取得巨额收入。《史记》记任氏持续重视田畜，并为家人设定用度上的约束。收入如何形成、谁可以支用，变成家庭长期管理的一部分。史书没有一册现代意义的家用帐，不能推算任家的年化报酬，也不宜要求今日家庭照搬古代规矩。财富先被取得，家规后来仍得每天执行；生产和支出因此连成持续的生活安排。这段记载说明史家也注意致富以后的家业维持。资料可回查SJ129的「任氏家约及田畜段」；原档标示时期为秦汉之际至汉代，属家庭收支案例。这些是事件位置与材料性质，不代表史书或机构资料留下每个参与者的完整帐簿。</w:t>
      </w:r>
    </w:p>
    <w:p w14:paraId="20EC8F24" w14:textId="77777777" w:rsidR="00BD4CA8" w:rsidRDefault="00000000">
      <w:r>
        <w:t>历史对照　事情走到这一步：财富先被取得，家规后来仍得每天执行；生产和支出因此连成持续的生活安排。「不要只羡慕别人的消费」因此值得再问一次。《小象》说「观我朵颐，亦不足贵也」。任氏节制可对照回到自身生活来源；看见他人享用，不必立即提高自己的支出。再问一句：田畜带来收入后，家中哪些支出必须维持？节制与长期照顾应放在一起衡量。这是后人借此爻对照史事，并非当事人据爻辞作决定。</w:t>
      </w:r>
    </w:p>
    <w:p w14:paraId="2E3C2C4D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 w:rsidR="00BD4CA8"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557C3FBE" w14:textId="77777777" w:rsidR="00BD4CA8" w:rsidRDefault="00000000">
      <w:pPr>
        <w:pStyle w:val="21"/>
      </w:pPr>
      <w:bookmarkStart w:id="157" w:name="XFIN_H27_L2"/>
      <w:r>
        <w:t xml:space="preserve">27 </w:t>
      </w:r>
      <w:r>
        <w:t>颐</w:t>
      </w:r>
      <w:r>
        <w:t xml:space="preserve"> </w:t>
      </w:r>
      <w:r>
        <w:t>六二</w:t>
      </w:r>
      <w:r>
        <w:t xml:space="preserve">  </w:t>
      </w:r>
      <w:r>
        <w:t>借贷须符合需求与能力</w:t>
      </w:r>
      <w:bookmarkEnd w:id="157"/>
    </w:p>
    <w:p w14:paraId="1AA63797" w14:textId="77777777" w:rsidR="00BD4CA8" w:rsidRDefault="00000000">
      <w:r>
        <w:rPr>
          <w:sz w:val="17"/>
        </w:rPr>
        <w:t>XFIN-H27-L2  ｜  XIANG-U-27-03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283259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AF4DF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4F83E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8801E6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458C9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六二征凶，行失類也。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30217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「颠倒求养、违背常道，向高处求食，前往凶。」《象传》解释：行动已失去同类支持。</w:t>
            </w:r>
          </w:p>
        </w:tc>
      </w:tr>
    </w:tbl>
    <w:p w14:paraId="661A54C4" w14:textId="77777777" w:rsidR="00BD4CA8" w:rsidRDefault="00000000">
      <w:r>
        <w:t>事件与来源　农户在播种前或农事淡季需要资金，民间借贷成本可能很高。王安石推动青苗法，原意是由官府提供农业所需款项，再于往后收回本息。这一做法必须经过地方官员执行，才能到达借款人。王安石推行青苗法，由官府在农业资金短缺时提供借贷，期望减轻民间高利贷问题。但摊派借款、收取本息及官员考核等执行问题引发争论。制度推行后，借款是否自愿、利息如何负担、官员是否因考核而摊派，逐渐成为争议。即使方案最初要减轻高利贷，执行若增加强迫或偿付压力，农户处境便可能不同于政策书上的承诺。研究材料记述争论，并未替每村保存完整借款清册。事件从农业资金不足开始，进入官府放贷，再因分配和还款产生政策争论。检验成效必须看借款者经历，不能只用政策名称判断。资料可回查QING的「青苗借贷设计及争议」；原档标示时期为1069年起，属农业信贷案例。这些是事件位置与材料性质，不代表史书或机构资料留下每个参与者的完整帐簿。</w:t>
      </w:r>
    </w:p>
    <w:p w14:paraId="1B32C1D7" w14:textId="77777777" w:rsidR="00BD4CA8" w:rsidRDefault="00000000">
      <w:r>
        <w:t>历史对照　农户在播种前或农事淡季需要资金，民间借贷成本可能很高。读这段历史，可先留意「借贷须符合需求与能力」。青苗摊派可作支持方式不合对象的反例；提供资金不等于适合每一位农户。《小象》说「六二征凶，行失类也」。放贷的初衷与地方执行须分开查。读者可追问：借款农户是否自愿，收成后能否负担本息？这是后人借此爻对照史事，并非当事人据爻辞作决定。事件发生于1069年起，后续成果还应回查QING所载资料。</w:t>
      </w:r>
    </w:p>
    <w:p w14:paraId="05431865" w14:textId="77777777" w:rsidR="00BD4CA8" w:rsidRDefault="00000000">
      <w:r>
        <w:rPr>
          <w:b/>
          <w:sz w:val="17"/>
        </w:rPr>
        <w:t xml:space="preserve">回查　</w:t>
      </w:r>
      <w:hyperlink w:anchor="ev_QINGMIAO">
        <w:r w:rsidR="00BD4CA8"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 w:rsidR="00BD4CA8">
          <w:rPr>
            <w:color w:val="245478"/>
          </w:rPr>
          <w:t>QING</w:t>
        </w:r>
      </w:hyperlink>
    </w:p>
    <w:p w14:paraId="7A0B9283" w14:textId="77777777" w:rsidR="00BD4CA8" w:rsidRDefault="00000000">
      <w:pPr>
        <w:pStyle w:val="21"/>
      </w:pPr>
      <w:bookmarkStart w:id="158" w:name="XFIN_H27_L3"/>
      <w:r>
        <w:lastRenderedPageBreak/>
        <w:t xml:space="preserve">27 </w:t>
      </w:r>
      <w:r>
        <w:t>颐</w:t>
      </w:r>
      <w:r>
        <w:t xml:space="preserve"> </w:t>
      </w:r>
      <w:r>
        <w:t>六三</w:t>
      </w:r>
      <w:r>
        <w:t xml:space="preserve">  </w:t>
      </w:r>
      <w:r>
        <w:t>取财方式若伤害基础便难持续</w:t>
      </w:r>
      <w:bookmarkEnd w:id="158"/>
    </w:p>
    <w:p w14:paraId="290091CB" w14:textId="77777777" w:rsidR="00BD4CA8" w:rsidRDefault="00000000">
      <w:r>
        <w:rPr>
          <w:sz w:val="17"/>
        </w:rPr>
        <w:t>XFIN-H27-L3  ｜  XIANG-U-27-04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D47783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E5E94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33C63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7CF497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DB4F6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十年勿用，道大悖也。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81636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「违背颐养正道，固守则凶；十年不可施用，没有利益。」《象传》解释：道大悖。</w:t>
            </w:r>
          </w:p>
        </w:tc>
      </w:tr>
    </w:tbl>
    <w:p w14:paraId="164285E5" w14:textId="77777777" w:rsidR="00BD4CA8" w:rsidRDefault="00000000">
      <w:r>
        <w:t>事件与来源　汉武帝朝用兵带来财政需求，朝廷对商业财产推行算缗课征，要求依规申报。若有人隐匿，政府又以告缗鼓励检举，税制于是与调查及没收措施相连。汉武帝时对财产与商业课征算缗，并以告缗鼓励揭发隐匿。史料记载大量财产遭没收，也呈现商人受压及经济活动受影响的情况。《汉书》记下大量财产被没收，也记下商人和经济活动所受压力。查漏可增加国家短期收入，告发及没收也改变人们持有财产与经商的预期。史书概述影响，未附所有被告发者的个案证据，不能替每次指控下判断。先有用兵与筹款需求，再有算缗课税及告缗执行，最后在国库与民间留下不同后果。分辨财政目的和执行效果，是阅读此事的基本顺序。资料可回查HS24B的「算缗、告缗与杨可段」；原档标示时期为汉武帝时期，属税收执法案例。这些是事件位置与材料性质，不代表史书或机构资料留下每个参与者的完整帐簿。</w:t>
      </w:r>
    </w:p>
    <w:p w14:paraId="11175AFE" w14:textId="77777777" w:rsidR="00BD4CA8" w:rsidRDefault="00000000">
      <w:r>
        <w:t>历史对照　汉武帝时对财产与商业课征算缗，并以告缗鼓励揭发隐匿。这段经过让「取财方式若伤害基础便难持续」有了具体背景。《小象》说「十年勿用，道大悖也」。取得收入也会改变商人的经营预期。告缗的压力可对照以损害生产换取收入；短期取得财物未必能长期支持生活。回到具体选择，稽查若鼓励告发，证据与申辩程序怎样保障？这是后人借此爻对照史事，并非当事人据爻辞作决定。</w:t>
      </w:r>
    </w:p>
    <w:p w14:paraId="480A699C" w14:textId="77777777" w:rsidR="00BD4CA8" w:rsidRDefault="00000000">
      <w:r>
        <w:rPr>
          <w:b/>
          <w:sz w:val="17"/>
        </w:rPr>
        <w:t xml:space="preserve">回查　</w:t>
      </w:r>
      <w:hyperlink w:anchor="ev_GAOMIN">
        <w:r w:rsidR="00BD4CA8"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52826D5F" w14:textId="77777777" w:rsidR="00BD4CA8" w:rsidRDefault="00000000">
      <w:pPr>
        <w:pStyle w:val="21"/>
        <w:pageBreakBefore/>
      </w:pPr>
      <w:bookmarkStart w:id="159" w:name="XFIN_H27_L4"/>
      <w:r>
        <w:lastRenderedPageBreak/>
        <w:t xml:space="preserve">27 </w:t>
      </w:r>
      <w:r>
        <w:t>颐</w:t>
      </w:r>
      <w:r>
        <w:t xml:space="preserve"> </w:t>
      </w:r>
      <w:r>
        <w:t>六四</w:t>
      </w:r>
      <w:r>
        <w:t xml:space="preserve">  </w:t>
      </w:r>
      <w:r>
        <w:t>把供养安排落到具体生活</w:t>
      </w:r>
      <w:bookmarkEnd w:id="159"/>
    </w:p>
    <w:p w14:paraId="70AABE55" w14:textId="77777777" w:rsidR="00BD4CA8" w:rsidRDefault="00000000">
      <w:r>
        <w:rPr>
          <w:sz w:val="17"/>
        </w:rPr>
        <w:t>XFIN-H27-L4  ｜  XIANG-U-27-05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55360A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54C78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7666D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23115A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AFC2C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顛頤之吉，上施光也。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CF490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「颠颐的吉」《象传》解释：上施光。</w:t>
            </w:r>
          </w:p>
        </w:tc>
      </w:tr>
    </w:tbl>
    <w:p w14:paraId="1018F43A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285E03E7" w14:textId="77777777" w:rsidR="00BD4CA8" w:rsidRDefault="00000000">
      <w:r>
        <w:t>历史对照　范仲淹义田的转折是：钱公辅的记述说范仲淹购置义田，并以田租供应宗族生活所需。《小象》说「颠颐之吉，上施光也」。义田以固定收入提供衣食，可对照资源向有需要者流动；也要管理受益条件。再问一句：田租若不够支应衣食和婚丧，原有承诺怎样调整？救助的来源与给付规则要一起看。这是后人借此爻对照史事，并非当事人据爻辞作决定。事件发生于11世纪中叶，后续成果还应回查YI所载资料。</w:t>
      </w:r>
    </w:p>
    <w:p w14:paraId="39C87C8D" w14:textId="77777777" w:rsidR="00BD4CA8" w:rsidRDefault="00000000">
      <w:r>
        <w:rPr>
          <w:b/>
          <w:sz w:val="17"/>
        </w:rPr>
        <w:t xml:space="preserve">回查　</w:t>
      </w:r>
      <w:hyperlink w:anchor="ev_FANYI">
        <w:r w:rsidR="00BD4CA8"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 w:rsidR="00BD4CA8">
          <w:rPr>
            <w:color w:val="245478"/>
          </w:rPr>
          <w:t>YI</w:t>
        </w:r>
      </w:hyperlink>
    </w:p>
    <w:p w14:paraId="5B5EF993" w14:textId="77777777" w:rsidR="00BD4CA8" w:rsidRDefault="00000000">
      <w:pPr>
        <w:pStyle w:val="21"/>
      </w:pPr>
      <w:bookmarkStart w:id="160" w:name="XFIN_H27_L5"/>
      <w:r>
        <w:t xml:space="preserve">27 </w:t>
      </w:r>
      <w:r>
        <w:t>颐</w:t>
      </w:r>
      <w:r>
        <w:t xml:space="preserve"> </w:t>
      </w:r>
      <w:r>
        <w:t>六五</w:t>
      </w:r>
      <w:r>
        <w:t xml:space="preserve">  </w:t>
      </w:r>
      <w:r>
        <w:t>知道自己需要哪些支持</w:t>
      </w:r>
      <w:bookmarkEnd w:id="160"/>
    </w:p>
    <w:p w14:paraId="659959C3" w14:textId="77777777" w:rsidR="00BD4CA8" w:rsidRDefault="00000000">
      <w:r>
        <w:rPr>
          <w:sz w:val="17"/>
        </w:rPr>
        <w:t>XFIN-H27-L5  ｜  XIANG-U-27-06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5A9145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15741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147A6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CE41B8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7E33A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居貞之吉，順以從上也。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909D0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「居贞的吉」《象传》解释：能以柔顺态度跟随上位者。</w:t>
            </w:r>
          </w:p>
        </w:tc>
      </w:tr>
    </w:tbl>
    <w:p w14:paraId="560221E0" w14:textId="77777777" w:rsidR="00BD4CA8" w:rsidRDefault="00000000">
      <w:r>
        <w:t>事件与来源　1950年代初台湾需恢复生产，同时面对资金和原料有限的条件。农业提供粮食和部分原料，工业又需要设备与市场；两边的投入若缺乏先后安排，很难只靠提高目标同时完成。台湾自1953年推动经济建设四年计划，重视农业与工业相互支援，并扶植部分轻工业替代进口。转型需要把资金与生产条件逐步接起来。自1953年起的四年经济建设计划，将农业与部分轻工业安排在相互支援的政策方向中，扶植进口替代生产。计划要按年度分配投资，企业和农户也需逐步配合。原案描述规划重点，不包含各年度逐项结算，不能将所有成果写成第一年即已达成。先辨认资源缺口，再提出分期计划，最后逐步检查农工能否接续，是此事可追的脉络。四年指执行框架，不保证每项转型在期限内完成。资料可回查TEN的「1953年经济建设四年计划段」；原档标示时期为1953年起，属经济规划案例。这些是事件位置与材料性质，不代表史书或机构资料留下每个参与者的完整帐簿。</w:t>
      </w:r>
    </w:p>
    <w:p w14:paraId="2ADA81FE" w14:textId="77777777" w:rsidR="00BD4CA8" w:rsidRDefault="00000000">
      <w:r>
        <w:t>历史对照　先看史事：先辨认资源缺口，再提出分期计划，最后逐步检查农工能否接续，是此事可追的脉络。放回本爻，问题是「知道自己需要哪些支持」。农工互相支援的计划，可对照生产部门不能单独完成转型，需要承认相互依赖。《小象》说「居贞之吉，顺以从上也」。四年是安排先后的期限，不是成果保证。读者可追问：农业供给能否支援下一阶段的工业投入？这是后人借此爻对照史事，并非当事人据爻辞作决定。</w:t>
      </w:r>
    </w:p>
    <w:p w14:paraId="1BB9AB2B" w14:textId="77777777" w:rsidR="00BD4CA8" w:rsidRDefault="00000000">
      <w:r>
        <w:rPr>
          <w:b/>
          <w:sz w:val="17"/>
        </w:rPr>
        <w:t xml:space="preserve">回查　</w:t>
      </w:r>
      <w:hyperlink w:anchor="ev_PLAN1953">
        <w:r w:rsidR="00BD4CA8">
          <w:rPr>
            <w:color w:val="245478"/>
          </w:rPr>
          <w:t>PLAN1953</w:t>
        </w:r>
      </w:hyperlink>
      <w:r>
        <w:rPr>
          <w:sz w:val="17"/>
        </w:rPr>
        <w:t xml:space="preserve"> ｜ </w:t>
      </w:r>
      <w:hyperlink w:anchor="src_TEN">
        <w:r w:rsidR="00BD4CA8">
          <w:rPr>
            <w:color w:val="245478"/>
          </w:rPr>
          <w:t>TEN</w:t>
        </w:r>
      </w:hyperlink>
    </w:p>
    <w:p w14:paraId="3CE84572" w14:textId="77777777" w:rsidR="00BD4CA8" w:rsidRDefault="00000000">
      <w:pPr>
        <w:pStyle w:val="21"/>
      </w:pPr>
      <w:bookmarkStart w:id="161" w:name="XFIN_H27_L6"/>
      <w:r>
        <w:lastRenderedPageBreak/>
        <w:t xml:space="preserve">27 </w:t>
      </w:r>
      <w:r>
        <w:t>颐</w:t>
      </w:r>
      <w:r>
        <w:t xml:space="preserve"> </w:t>
      </w:r>
      <w:r>
        <w:t>上九</w:t>
      </w:r>
      <w:r>
        <w:t xml:space="preserve">  </w:t>
      </w:r>
      <w:r>
        <w:t>主持公共供给需承担责任</w:t>
      </w:r>
      <w:bookmarkEnd w:id="161"/>
    </w:p>
    <w:p w14:paraId="35BD026D" w14:textId="77777777" w:rsidR="00BD4CA8" w:rsidRDefault="00000000">
      <w:r>
        <w:rPr>
          <w:sz w:val="17"/>
        </w:rPr>
        <w:t>XFIN-H27-L6  ｜  XIANG-U-27-07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C491AC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12EB8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E2BBB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A9BA31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94107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由頤厲吉，大有慶也。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48817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「众人由此得到颐养；虽危而吉，宜渡大河。」《象传》解释：大会带来福庆。</w:t>
            </w:r>
          </w:p>
        </w:tc>
      </w:tr>
    </w:tbl>
    <w:p w14:paraId="1FCBD883" w14:textId="77777777" w:rsidR="00BD4CA8" w:rsidRDefault="00000000">
      <w:r>
        <w:t>事件与来源　成都平原的耕作依赖按季节取得水源，水流及泥沙也影响农田能否持续使用。都江堰的工程安排利用地形调配水流，让灌溉与排沙在同一水利系统内运作。建设者须考虑水如何进入农地。都江堰水利系统利用地形和水流安排分水、排沙与灌溉，长期服务成都平原。它的经济价值与农业供水及持续维护密切相关。水道使用后，农民可以安排耕作，管理者仍须清理、修缮并调整分水。工程完工并非灌溉工作结束，河流变化和日常维护会影响实际供水。世界遗产资料描述系统功能，没有逐年列出所有农户的收获。从需要供水、建置分水系统到代代维护，这项设施跨越长时间提供公共条件。不能把一地所有农业成果全算在单一工程上，也不能忽略维修者的工作。资料可回查DU的「遗产简介与灌溉系统说明」；原档标示时期为战国时期起，属水利与公共财案例。这些是事件位置与材料性质，不代表史书或机构资料留下每个参与者的完整帐簿。</w:t>
      </w:r>
    </w:p>
    <w:p w14:paraId="6A3DCD70" w14:textId="77777777" w:rsidR="00BD4CA8" w:rsidRDefault="00000000">
      <w:r>
        <w:t>历史对照　在都江堰一例，成都平原的耕作依赖按季节取得水源，水流及泥沙也影响农田能否持续使用。《小象》说「由颐厉吉，大有庆也」。水利工程的生命在长期维护。都江堰持续供水，可对照照顾大量用户所需的管理；重大效益伴随维护责任。回到具体选择，水道完成之后，谁清淤、修渠，让农田一直用得上？这是后人借此爻对照史事，并非当事人据爻辞作决定。事件发生于战国时期起，后续成果还应回查DU所载资料。</w:t>
      </w:r>
    </w:p>
    <w:p w14:paraId="5FFF3633" w14:textId="77777777" w:rsidR="00BD4CA8" w:rsidRDefault="00000000">
      <w:r>
        <w:rPr>
          <w:b/>
          <w:sz w:val="17"/>
        </w:rPr>
        <w:t xml:space="preserve">回查　</w:t>
      </w:r>
      <w:hyperlink w:anchor="ev_DUJIANG">
        <w:r w:rsidR="00BD4CA8">
          <w:rPr>
            <w:color w:val="245478"/>
          </w:rPr>
          <w:t>DUJIANG</w:t>
        </w:r>
      </w:hyperlink>
      <w:r>
        <w:rPr>
          <w:sz w:val="17"/>
        </w:rPr>
        <w:t xml:space="preserve"> ｜ </w:t>
      </w:r>
      <w:hyperlink w:anchor="src_DU">
        <w:r w:rsidR="00BD4CA8">
          <w:rPr>
            <w:color w:val="245478"/>
          </w:rPr>
          <w:t>DU</w:t>
        </w:r>
      </w:hyperlink>
    </w:p>
    <w:p w14:paraId="5CCF2DAC" w14:textId="77777777" w:rsidR="00BD4CA8" w:rsidRDefault="00000000">
      <w:pPr>
        <w:pStyle w:val="21"/>
        <w:pageBreakBefore/>
      </w:pPr>
      <w:bookmarkStart w:id="162" w:name="XFIN_H28_L1"/>
      <w:r>
        <w:lastRenderedPageBreak/>
        <w:t xml:space="preserve">28 </w:t>
      </w:r>
      <w:r>
        <w:t>大过</w:t>
      </w:r>
      <w:r>
        <w:t xml:space="preserve"> </w:t>
      </w:r>
      <w:r>
        <w:t>初六</w:t>
      </w:r>
      <w:r>
        <w:t xml:space="preserve">  </w:t>
      </w:r>
      <w:r>
        <w:t>小心核对是重要保护</w:t>
      </w:r>
      <w:bookmarkEnd w:id="162"/>
    </w:p>
    <w:p w14:paraId="131815F3" w14:textId="77777777" w:rsidR="00BD4CA8" w:rsidRDefault="00000000">
      <w:r>
        <w:rPr>
          <w:sz w:val="17"/>
        </w:rPr>
        <w:t>XFIN-H28-L1  ｜  XIANG-U-28-02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FB69FA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0EC56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B8984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8D38C5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189F6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藉用白茅，柔在下也。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A8911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「用洁白茅草垫底，极为慎重，无咎。」《象传》解释：柔在下。</w:t>
            </w:r>
          </w:p>
        </w:tc>
      </w:tr>
    </w:tbl>
    <w:p w14:paraId="46BC46D7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3FF68065" w14:textId="77777777" w:rsidR="00BD4CA8" w:rsidRDefault="00000000">
      <w:r>
        <w:t>历史对照　清代商旅往来不同城市时，若必须自行携带现银，路途、时间与安全都是成本。读这段历史，可先留意「小心核对是重要保护」。《小象》说「借用白茅，柔在下也」。汇票密押可对照在交易底层加上保护程序；细节看似保守，却关系到整体信用。再问一句：远方分号如何确认票据和帐本属同一笔款？跨地汇兑靠人员与核对程序维持。这是后人借此爻对照史事，并非当事人据爻辞作决定。</w:t>
      </w:r>
    </w:p>
    <w:p w14:paraId="6EA877CF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5009273A" w14:textId="77777777" w:rsidR="00BD4CA8" w:rsidRDefault="00000000">
      <w:pPr>
        <w:pStyle w:val="21"/>
      </w:pPr>
      <w:bookmarkStart w:id="163" w:name="XFIN_H28_L2"/>
      <w:r>
        <w:t xml:space="preserve">28 </w:t>
      </w:r>
      <w:r>
        <w:t>大过</w:t>
      </w:r>
      <w:r>
        <w:t xml:space="preserve"> </w:t>
      </w:r>
      <w:r>
        <w:t>九二</w:t>
      </w:r>
      <w:r>
        <w:t xml:space="preserve">  </w:t>
      </w:r>
      <w:r>
        <w:t>重整可以重新组合条件</w:t>
      </w:r>
      <w:bookmarkEnd w:id="163"/>
    </w:p>
    <w:p w14:paraId="0A32AC9F" w14:textId="77777777" w:rsidR="00BD4CA8" w:rsidRDefault="00000000">
      <w:r>
        <w:rPr>
          <w:sz w:val="17"/>
        </w:rPr>
        <w:t>XFIN-H28-L2  ｜  XIANG-U-28-03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95CF80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150D5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AE1B6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E9408D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A33F2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老夫女妻，過以相與也。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BB115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「老夫女妻」《象传》解释：过以相与。</w:t>
            </w:r>
          </w:p>
        </w:tc>
      </w:tr>
    </w:tbl>
    <w:p w14:paraId="40243E0E" w14:textId="77777777" w:rsidR="00BD4CA8" w:rsidRDefault="00000000">
      <w:r>
        <w:t>事件与来源　1949年台湾旧台币币值与物价问题，让民众和商家难以只沿用既有支付安排。当局推出币制改革，除了换算手上货币，还须处理财政与市场供应。1949年6月15日实施币制改革，以四万旧台币兑一元新台币。央行回顾也列出财政调整、鼓励储蓄与恢复生产等配套，物价才逐步稳定。6月15日起，以四万旧台币兑一元新台币。央行回顾同时谈及财政调整、鼓励储蓄和恢复生产等配套；物价逐步稳定不能只归功于换算比例。民众要在日常买卖中逐渐使用新币，史料没有每家店的兑换簿册。旧币困境、换发新票、其他措施接续及市场逐步适应，是此事的次序。比例可以由行政决定，购买力是否稳定仍须由实际交易检验。资料可回查CBC的「四万旧台币兑一元新台币段」；原档标示时期为1949年，属货币改革案例。这些是事件位置与材料性质，不代表史书或机构资料留下每个参与者的完整帐簿。</w:t>
      </w:r>
    </w:p>
    <w:p w14:paraId="496D7507" w14:textId="77777777" w:rsidR="00BD4CA8" w:rsidRDefault="00000000">
      <w:r>
        <w:t>历史对照　1949年6月15日实施币制改革，以四万旧台币兑一元新台币。这段经过让「重整可以重新组合条件」有了具体背景。新台币改革与生产财政配套，可对照旧体系获得新的支持；不是单靠换名重生。《小象》说「老夫女妻，过以相与也」。换币仍须配合财政和生产措施。读者可追问：四万比一换算后，商品价格及民众储蓄怎样变？这是后人借此爻对照史事，并非当事人据爻辞作决定。事件发生于1949年，后续成果还应回查CBC所载资料。</w:t>
      </w:r>
    </w:p>
    <w:p w14:paraId="072F7480" w14:textId="77777777" w:rsidR="00BD4CA8" w:rsidRDefault="00000000">
      <w:r>
        <w:rPr>
          <w:b/>
          <w:sz w:val="17"/>
        </w:rPr>
        <w:t xml:space="preserve">回查　</w:t>
      </w:r>
      <w:hyperlink w:anchor="ev_NTD1949">
        <w:r w:rsidR="00BD4CA8">
          <w:rPr>
            <w:color w:val="245478"/>
          </w:rPr>
          <w:t>NTD1949</w:t>
        </w:r>
      </w:hyperlink>
      <w:r>
        <w:rPr>
          <w:sz w:val="17"/>
        </w:rPr>
        <w:t xml:space="preserve"> ｜ </w:t>
      </w:r>
      <w:hyperlink w:anchor="src_CBC">
        <w:r w:rsidR="00BD4CA8">
          <w:rPr>
            <w:color w:val="245478"/>
          </w:rPr>
          <w:t>CBC</w:t>
        </w:r>
      </w:hyperlink>
    </w:p>
    <w:p w14:paraId="4294F5A4" w14:textId="77777777" w:rsidR="00BD4CA8" w:rsidRDefault="00000000">
      <w:pPr>
        <w:pStyle w:val="21"/>
      </w:pPr>
      <w:bookmarkStart w:id="164" w:name="XFIN_H28_L3"/>
      <w:r>
        <w:t xml:space="preserve">28 </w:t>
      </w:r>
      <w:r>
        <w:t>大过</w:t>
      </w:r>
      <w:r>
        <w:t xml:space="preserve"> </w:t>
      </w:r>
      <w:r>
        <w:t>九三</w:t>
      </w:r>
      <w:r>
        <w:t xml:space="preserve">  </w:t>
      </w:r>
      <w:r>
        <w:t>负荷过大时支撑会失效</w:t>
      </w:r>
      <w:bookmarkEnd w:id="164"/>
    </w:p>
    <w:p w14:paraId="67A075AF" w14:textId="77777777" w:rsidR="00BD4CA8" w:rsidRDefault="00000000">
      <w:r>
        <w:rPr>
          <w:sz w:val="17"/>
        </w:rPr>
        <w:t>XFIN-H28-L3  ｜  XIANG-U-28-04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8AE5F5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CFA40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D35D4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8A88FA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8D1BD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棟橈之凶，不可以有輔也。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721BF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「栋桡的凶」《象传》解释：不能以有辅。</w:t>
            </w:r>
          </w:p>
        </w:tc>
      </w:tr>
    </w:tbl>
    <w:p w14:paraId="259CC6BA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0A80901C" w14:textId="77777777" w:rsidR="00BD4CA8" w:rsidRDefault="00000000">
      <w:r>
        <w:t>历史对照　金圆券失败的转折是：新票发行后，战争造成的财政及供应压力没有消失，金圆券购买力仍迅速下降。《小象》说「栋桡之凶，不可以有辅也」。货币的购买力由交易反覆检验。金圆券未能抵住经济压力，可对照制度承担超出支持能力；不能将持币者的损失视为应得。回到具体选择，新券发出后，居民隔日还能用它买到什么？这是后人借此爻对照史事，并非当事人据爻辞作决定。事件发生于1948—1949年，后续成果还应回查GOLD所载资料。</w:t>
      </w:r>
    </w:p>
    <w:p w14:paraId="0125410A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0D3CDF53" w14:textId="77777777" w:rsidR="00BD4CA8" w:rsidRDefault="00000000">
      <w:pPr>
        <w:pStyle w:val="21"/>
        <w:pageBreakBefore/>
      </w:pPr>
      <w:bookmarkStart w:id="165" w:name="XFIN_H28_L4"/>
      <w:r>
        <w:lastRenderedPageBreak/>
        <w:t xml:space="preserve">28 </w:t>
      </w:r>
      <w:r>
        <w:t>大过</w:t>
      </w:r>
      <w:r>
        <w:t xml:space="preserve"> </w:t>
      </w:r>
      <w:r>
        <w:t>九四</w:t>
      </w:r>
      <w:r>
        <w:t xml:space="preserve">  </w:t>
      </w:r>
      <w:r>
        <w:t>补强应回到真正的缺口</w:t>
      </w:r>
      <w:bookmarkEnd w:id="165"/>
    </w:p>
    <w:p w14:paraId="73501997" w14:textId="77777777" w:rsidR="00BD4CA8" w:rsidRDefault="00000000">
      <w:r>
        <w:rPr>
          <w:sz w:val="17"/>
        </w:rPr>
        <w:t>XFIN-H28-L4  ｜  XIANG-U-28-05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8FA2F9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F2A22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44017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0386CC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01890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棟隆之吉，不橈乎下也。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F1C5A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「栋隆的吉」《象传》解释：不桡乎下。</w:t>
            </w:r>
          </w:p>
        </w:tc>
      </w:tr>
    </w:tbl>
    <w:p w14:paraId="7FB2420B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749C96D4" w14:textId="77777777" w:rsidR="00BD4CA8" w:rsidRDefault="00000000">
      <w:r>
        <w:t>历史对照　先看史事：事件从问题机构无法照常经营开始，经处置安排，走到新机构承接或原机构退出。放回本爻，问题是「补强应回到真正的缺口」。《小象》说「栋隆之吉，不桡乎下也」。金融重建处理问题机构，可对照支撑结构而不是只增加表面资金；也要界定公共成本。再问一句：机构退出时，存款与付款服务由谁承接？处置成本和服务接续都是同一件事。这是后人借此爻对照史事，并非当事人据爻辞作决定。</w:t>
      </w:r>
    </w:p>
    <w:p w14:paraId="36534684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33C50767" w14:textId="77777777" w:rsidR="00BD4CA8" w:rsidRDefault="00000000">
      <w:pPr>
        <w:pStyle w:val="21"/>
      </w:pPr>
      <w:bookmarkStart w:id="166" w:name="XFIN_H28_L5"/>
      <w:r>
        <w:t xml:space="preserve">28 </w:t>
      </w:r>
      <w:r>
        <w:t>大过</w:t>
      </w:r>
      <w:r>
        <w:t xml:space="preserve"> </w:t>
      </w:r>
      <w:r>
        <w:t>九五</w:t>
      </w:r>
      <w:r>
        <w:t xml:space="preserve">  </w:t>
      </w:r>
      <w:r>
        <w:t>短暂变好未必可以长久</w:t>
      </w:r>
      <w:bookmarkEnd w:id="166"/>
    </w:p>
    <w:p w14:paraId="28B9BEE7" w14:textId="77777777" w:rsidR="00BD4CA8" w:rsidRDefault="00000000">
      <w:r>
        <w:rPr>
          <w:sz w:val="17"/>
        </w:rPr>
        <w:t>XFIN-H28-L5  ｜  XIANG-U-28-06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E12A71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DD7E8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4B0BD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A9E76A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A1626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枯楊生華，何可久也。老婦士夫，亦可丑也。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4971C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「枯杨开花，老妇得年轻丈夫；没有灾咎，也没有称誉。」《象传》解释：何可久。「老妇士夫」《象传》解释：亦可丑。</w:t>
            </w:r>
          </w:p>
        </w:tc>
      </w:tr>
    </w:tbl>
    <w:p w14:paraId="2C3B71BD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7F871D9F" w14:textId="77777777" w:rsidR="00BD4CA8" w:rsidRDefault="00000000">
      <w:r>
        <w:t>历史对照　在金圆券失败一例，1948年国民政府在内战与既有货币贬值的压力下，发行金圆券，期望重新建立交易使用的货币。金圆券改制未能持续稳定，可作新形式并未改变根本条件的反例；不以年龄或性别评价。《小象》说「枯杨生华，何可久也。老妇士夫，亦可丑也」。货币的购买力由交易反覆检验。读者可追问：新券发出后，居民隔日还能用它买到什么？这是后人借此爻对照史事，并非当事人据爻辞作决定。</w:t>
      </w:r>
    </w:p>
    <w:p w14:paraId="7D886547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74A25332" w14:textId="77777777" w:rsidR="00BD4CA8" w:rsidRDefault="00000000">
      <w:pPr>
        <w:pStyle w:val="21"/>
      </w:pPr>
      <w:bookmarkStart w:id="167" w:name="XFIN_H28_L6"/>
      <w:r>
        <w:lastRenderedPageBreak/>
        <w:t xml:space="preserve">28 </w:t>
      </w:r>
      <w:r>
        <w:t>大过</w:t>
      </w:r>
      <w:r>
        <w:t xml:space="preserve"> </w:t>
      </w:r>
      <w:r>
        <w:t>上六</w:t>
      </w:r>
      <w:r>
        <w:t xml:space="preserve">  </w:t>
      </w:r>
      <w:r>
        <w:t>危机行动须分开看责任与结果</w:t>
      </w:r>
      <w:bookmarkEnd w:id="167"/>
    </w:p>
    <w:p w14:paraId="125E8F7E" w14:textId="77777777" w:rsidR="00BD4CA8" w:rsidRDefault="00000000">
      <w:r>
        <w:rPr>
          <w:sz w:val="17"/>
        </w:rPr>
        <w:t>XFIN-H28-L6  ｜  XIANG-U-28-07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2ECD51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B37EA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0EE17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3FEBB3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B8CAE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過涉之凶，不可咎也。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4C9B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「过涉的凶」《象传》解释：不能咎。</w:t>
            </w:r>
          </w:p>
        </w:tc>
      </w:tr>
    </w:tbl>
    <w:p w14:paraId="2E61BB06" w14:textId="77777777" w:rsidR="00BD4CA8" w:rsidRDefault="00000000">
      <w:r>
        <w:t>事件与来源　亚洲金融危机冲击香港市场时，港股和货币制度承受压力。政府面对的选项涉及是否动用公共资金参与股票交易，任何选择都可能对纳税人和市场产生后续影响。亚洲金融危机期间，香港政府于1998年进入股票市场。官方年报将其说明为回应市场攻击的措施；此举也涉及公共资金与市场干预的争论。1998年政府买入股票，官方年报把此举说成应对市场攻击；外界也讨论政府介入交易的界线。买入之后，这些股票仍须有人管理和决定如何退出，不能只看当日股价评价整件事。年报呈现政策方立场，没有使争议自动消失。市场压力出现，政府作出买股决定，后续面对持股管理及退出，是同一事件的三个阶段。由于是公共资产，目的与成本都需要交代。资料可回查HK98的「金融市场干预段」；原档标示时期为1998年，属金融危机处置案例。这些是事件位置与材料性质，不代表史书或机构资料留下每个参与者的完整帐簿。</w:t>
      </w:r>
    </w:p>
    <w:p w14:paraId="7650A0EE" w14:textId="77777777" w:rsidR="00BD4CA8" w:rsidRDefault="00000000">
      <w:r>
        <w:t>历史对照　事情走到这一步：亚洲金融危机期间，香港政府于1998年进入股票市场。「危机行动须分开看责任与结果」因此值得再问一次。《小象》说「过涉之凶，不可咎也」。危机介入不是故事的最后一页。香港入市承担公共资金风险，可借来区分决策目的与实际代价；并非预先免除决策者责任。回到具体选择，政府买入股票后，公共资产由谁管理与退出？这是后人借此爻对照史事，并非当事人据爻辞作决定。</w:t>
      </w:r>
    </w:p>
    <w:p w14:paraId="0E3ABCCE" w14:textId="77777777" w:rsidR="00BD4CA8" w:rsidRDefault="00000000">
      <w:r>
        <w:rPr>
          <w:b/>
          <w:sz w:val="17"/>
        </w:rPr>
        <w:t xml:space="preserve">回查　</w:t>
      </w:r>
      <w:hyperlink w:anchor="ev_HK1998">
        <w:r w:rsidR="00BD4CA8">
          <w:rPr>
            <w:color w:val="245478"/>
          </w:rPr>
          <w:t>HK1998</w:t>
        </w:r>
      </w:hyperlink>
      <w:r>
        <w:rPr>
          <w:sz w:val="17"/>
        </w:rPr>
        <w:t xml:space="preserve"> ｜ </w:t>
      </w:r>
      <w:hyperlink w:anchor="src_HK98">
        <w:r w:rsidR="00BD4CA8">
          <w:rPr>
            <w:color w:val="245478"/>
          </w:rPr>
          <w:t>HK98</w:t>
        </w:r>
      </w:hyperlink>
    </w:p>
    <w:p w14:paraId="7E69E580" w14:textId="77777777" w:rsidR="00BD4CA8" w:rsidRDefault="00000000">
      <w:pPr>
        <w:pStyle w:val="21"/>
        <w:pageBreakBefore/>
      </w:pPr>
      <w:bookmarkStart w:id="168" w:name="XFIN_H29_L1"/>
      <w:r>
        <w:lastRenderedPageBreak/>
        <w:t xml:space="preserve">29 </w:t>
      </w:r>
      <w:r>
        <w:t>坎</w:t>
      </w:r>
      <w:r>
        <w:t xml:space="preserve"> </w:t>
      </w:r>
      <w:r>
        <w:t>初六</w:t>
      </w:r>
      <w:r>
        <w:t xml:space="preserve">  </w:t>
      </w:r>
      <w:r>
        <w:t>错误规则可能使困境加深</w:t>
      </w:r>
      <w:bookmarkEnd w:id="168"/>
    </w:p>
    <w:p w14:paraId="3F966852" w14:textId="77777777" w:rsidR="00BD4CA8" w:rsidRDefault="00000000">
      <w:r>
        <w:rPr>
          <w:sz w:val="17"/>
        </w:rPr>
        <w:t>XFIN-H29-L1  ｜  XIANG-U-29-02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812953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2CDF5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80E65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2E7786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F33C7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習坎入坎，失道凶也。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647B9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「习坎入坎」《象传》解释：已经偏离正道，所以有凶险。</w:t>
            </w:r>
          </w:p>
        </w:tc>
      </w:tr>
    </w:tbl>
    <w:p w14:paraId="5502C1C9" w14:textId="77777777" w:rsidR="00BD4CA8" w:rsidRDefault="00000000">
      <w:r>
        <w:t>事件与来源　王莽执政时多次改动货币制度，推出不同形制与面额的钱币。日常买卖要靠彼此接受同一种支付单位；新旧币制反覆变动，商人和居民便要重新辨认币值、换算价格。王莽多次改动货币制度，推出不同等级和形式的货币。《汉书》记述民间交易困扰及违禁问题，显示行政命令与日常使用之间出现落差。《汉书》记录民间使用困难和违禁问题，反映法令与实际交易之间的落差。颁布新规则后，仍须有可取得的货币和令人理解的换算，否则交易者可能避用。史料未逐户记载改币造成的损益，不宜概括所有家庭遭遇。多次政策变更在前，民间换算和遵守的困难在后。货币的共同尺度若不稳，规则本身会成为交易的一部分成本。资料可回查HS24B的「王莽币制与宝货制度段」；原档标示时期为新朝，1世纪初，属货币改革案例。这些是事件位置与材料性质，不代表史书或机构资料留下每个参与者的完整帐簿。</w:t>
      </w:r>
    </w:p>
    <w:p w14:paraId="65D128F7" w14:textId="77777777" w:rsidR="00BD4CA8" w:rsidRDefault="00000000">
      <w:r>
        <w:t>历史对照　王莽多次改动货币制度，推出不同等级和形式的货币。这段经过让「错误规则可能使困境加深」有了具体背景。《小象》说「习坎入坎，失道凶也」。王莽币制屡变可对照反覆陷入使用困难；更多命令不一定会带来可用性。再问一句：币种反覆改动时，买卖双方要怎样算同一笔价款？纸面价值还须进入真实交易。这是后人借此爻对照史事，并非当事人据爻辞作决定。事件发生于新朝，1世纪初，后续成果还应回查HS24B所载资料。</w:t>
      </w:r>
    </w:p>
    <w:p w14:paraId="241D699E" w14:textId="77777777" w:rsidR="00BD4CA8" w:rsidRDefault="00000000">
      <w:r>
        <w:rPr>
          <w:b/>
          <w:sz w:val="17"/>
        </w:rPr>
        <w:t xml:space="preserve">回查　</w:t>
      </w:r>
      <w:hyperlink w:anchor="ev_WANGMANG">
        <w:r w:rsidR="00BD4CA8"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17699CBB" w14:textId="77777777" w:rsidR="00BD4CA8" w:rsidRDefault="00000000">
      <w:pPr>
        <w:pStyle w:val="21"/>
      </w:pPr>
      <w:bookmarkStart w:id="169" w:name="XFIN_H29_L2"/>
      <w:r>
        <w:t xml:space="preserve">29 </w:t>
      </w:r>
      <w:r>
        <w:t>坎</w:t>
      </w:r>
      <w:r>
        <w:t xml:space="preserve"> </w:t>
      </w:r>
      <w:r>
        <w:t>九二</w:t>
      </w:r>
      <w:r>
        <w:t xml:space="preserve">  </w:t>
      </w:r>
      <w:r>
        <w:t>先完成可行的小幅修复</w:t>
      </w:r>
      <w:bookmarkEnd w:id="169"/>
    </w:p>
    <w:p w14:paraId="49AE6C9A" w14:textId="77777777" w:rsidR="00BD4CA8" w:rsidRDefault="00000000">
      <w:r>
        <w:rPr>
          <w:sz w:val="17"/>
        </w:rPr>
        <w:t>XFIN-H29-L2  ｜  XIANG-U-29-03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3F8521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89326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5F66D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54D1A8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731BD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求小得，未出中也。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0015B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「身处险中，只能求得小收获。」《象传》解释：尚未真正脱离危险的中心。</w:t>
            </w:r>
          </w:p>
        </w:tc>
      </w:tr>
    </w:tbl>
    <w:p w14:paraId="4A0007E9" w14:textId="77777777" w:rsidR="00BD4CA8" w:rsidRDefault="00000000">
      <w:r>
        <w:t>事件与来源　1916年停兑问题发生后，北京地区的纸币持有者依然需要处理手上的京钞。银行如果不能按原来的承诺支付，单靠再次说明政策，无法立刻使票据恢复信用。1916年停兑后，北京地区的京钞问题没有立即解决。中国银行行史记述其后透过分期整理、公债与存单等安排，逐步处理遗留问题。中国银行行史记述此后分期整理的安排，包括以公债、存单等方式处理。逐步处置意味着持票人仍得等待，银行则要说明兑付次序与可使用资源。资料记主要措施，无法推定每位持票人都在同一时间获得相同结果。事件由停兑留下的债务开始，走向多年分期整理，而不是一次公告便结案。信用的修复取决于每一阶段能否按提出的条件执行。资料可回查JING的「整理京钞各阶段」；原档标示时期为1916—1923年，属货币信用修复案例。这些是事件位置与材料性质，不代表史书或机构资料留下每个参与者的完整帐簿。</w:t>
      </w:r>
    </w:p>
    <w:p w14:paraId="7E3C3F12" w14:textId="77777777" w:rsidR="00BD4CA8" w:rsidRDefault="00000000">
      <w:r>
        <w:t>历史对照　京钞整理的转折是：中国银行行史记述此后分期整理的安排，包括以公债、存单等方式处理。京钞分阶段整理，可对照身在困境时先取得有限进展；不能把部分恢复当成全面稳定。《小象》说「求小得，未出中也」。修复信用要经过持续履约。读者可追问：整理方案公布后，持票人何时能取得可用的资产？这是后人借此爻对照史事，并非当事人据爻辞作决定。事件发生于1916—1923年，后续成果还应回查JING所载资料。</w:t>
      </w:r>
    </w:p>
    <w:p w14:paraId="684C960A" w14:textId="77777777" w:rsidR="00BD4CA8" w:rsidRDefault="00000000">
      <w:r>
        <w:rPr>
          <w:b/>
          <w:sz w:val="17"/>
        </w:rPr>
        <w:t xml:space="preserve">回查　</w:t>
      </w:r>
      <w:hyperlink w:anchor="ev_JING1916">
        <w:r w:rsidR="00BD4CA8"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 w:rsidR="00BD4CA8">
          <w:rPr>
            <w:color w:val="245478"/>
          </w:rPr>
          <w:t>JING</w:t>
        </w:r>
      </w:hyperlink>
    </w:p>
    <w:p w14:paraId="5D24EB40" w14:textId="77777777" w:rsidR="00BD4CA8" w:rsidRDefault="00000000">
      <w:pPr>
        <w:pStyle w:val="21"/>
      </w:pPr>
      <w:bookmarkStart w:id="170" w:name="XFIN_H29_L3"/>
      <w:r>
        <w:lastRenderedPageBreak/>
        <w:t xml:space="preserve">29 </w:t>
      </w:r>
      <w:r>
        <w:t>坎</w:t>
      </w:r>
      <w:r>
        <w:t xml:space="preserve"> </w:t>
      </w:r>
      <w:r>
        <w:t>六三</w:t>
      </w:r>
      <w:r>
        <w:t xml:space="preserve">  </w:t>
      </w:r>
      <w:r>
        <w:t>缺少基础的反覆改制难奏效</w:t>
      </w:r>
      <w:bookmarkEnd w:id="170"/>
    </w:p>
    <w:p w14:paraId="6C61EC7C" w14:textId="77777777" w:rsidR="00BD4CA8" w:rsidRDefault="00000000">
      <w:r>
        <w:rPr>
          <w:sz w:val="17"/>
        </w:rPr>
        <w:t>XFIN-H29-L3  ｜  XIANG-U-29-04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79AE0C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BA430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A9AE9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8BF5C8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ADB53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來之坎坎，終无功也。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0DDC0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「来去都遇险，危险逼近，又落入深坑，不可行动。」《象传》解释：终无功。</w:t>
            </w:r>
          </w:p>
        </w:tc>
      </w:tr>
    </w:tbl>
    <w:p w14:paraId="104E5CCD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294AEB35" w14:textId="77777777" w:rsidR="00BD4CA8" w:rsidRDefault="00000000">
      <w:r>
        <w:t>历史对照　先看史事：事件从旧币失稳到换发新券，再到新券未能维持价值。放回本爻，问题是「缺少基础的反覆改制难奏效」。《小象》说「来之坎坎，终无功也」。货币的购买力由交易反覆检验。金圆券又被下一轮币改取代，可对照来回受困；需要检查共同的深层压力。回到具体选择，新券发出后，居民隔日还能用它买到什么？这是后人借此爻对照史事，并非当事人据爻辞作决定。事件发生于1948—1949年，后续成果还应回查GOLD所载资料。</w:t>
      </w:r>
    </w:p>
    <w:p w14:paraId="3A2E15B7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1503CF92" w14:textId="77777777" w:rsidR="00BD4CA8" w:rsidRDefault="00000000">
      <w:pPr>
        <w:pStyle w:val="21"/>
        <w:pageBreakBefore/>
      </w:pPr>
      <w:bookmarkStart w:id="171" w:name="XFIN_H29_L4"/>
      <w:r>
        <w:lastRenderedPageBreak/>
        <w:t xml:space="preserve">29 </w:t>
      </w:r>
      <w:r>
        <w:t>坎</w:t>
      </w:r>
      <w:r>
        <w:t xml:space="preserve"> </w:t>
      </w:r>
      <w:r>
        <w:t>六四</w:t>
      </w:r>
      <w:r>
        <w:t xml:space="preserve">  </w:t>
      </w:r>
      <w:r>
        <w:t>务实安排胜过繁复形式</w:t>
      </w:r>
      <w:bookmarkEnd w:id="171"/>
    </w:p>
    <w:p w14:paraId="4E3ECF75" w14:textId="77777777" w:rsidR="00BD4CA8" w:rsidRDefault="00000000">
      <w:r>
        <w:rPr>
          <w:sz w:val="17"/>
        </w:rPr>
        <w:t>XFIN-H29-L4  ｜  XIANG-U-29-05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8AB76A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A996E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0F7FE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03B548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F47A9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樽酒簋貳，剛柔济也。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0F4E4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「一樽酒、两盘食物，用瓦器盛装，从窗户送入简约的祭品，终无咎。」《象传》解释：阳刚与阴柔济。</w:t>
            </w:r>
          </w:p>
        </w:tc>
      </w:tr>
    </w:tbl>
    <w:p w14:paraId="1F25E116" w14:textId="77777777" w:rsidR="00BD4CA8" w:rsidRDefault="00000000">
      <w:r>
        <w:t>事件与来源　近代银两与银元并行，买卖双方谈好价格后仍可能遇到称量、换算和支付方式的差异。不同地方与行业沿用不同习惯，对跨地交易和帐务结算形成阻碍。1933年的废两改元，试图结束银两与银元并行造成的计算与支付不便，改以银元为统一单位。提案也注意到转换需要步骤，避免市场混乱。1933年废两改元提出以银元作共同单位，并考虑原有契约和市场交易如何过渡。制度宣布后，店家及银行仍需改写帐目、调整支付方法。提案提供政策理由和转换设计，不是每家商店适应速度的逐日纪录。从并行造成不便，到拟定统一规则，再到市场逐步采用，是改革的主要经过。用户能否正确换算，比一纸公告更直接影响日常交易。资料可回查TWO；TWO2的「改革提案及公告段」；原档标示时期为1933年，属交易制度案例。这些是事件位置与材料性质，不代表史书或机构资料留下每个参与者的完整帐簿。</w:t>
      </w:r>
    </w:p>
    <w:p w14:paraId="0B38DC04" w14:textId="77777777" w:rsidR="00BD4CA8" w:rsidRDefault="00000000">
      <w:r>
        <w:t>历史对照　在废两改元一例，近代银两与银元并行，买卖双方谈好价格后仍可能遇到称量、换算和支付方式的差异。《小象》说「樽酒簋贰，刚柔济也」。废两改元订换算与转换安排，可对照以可操作方法解决问题，而非只提出漂亮口号。再问一句：旧契约以银两计价，改用银元时谁来换算？统一单位仍有过渡成本。这是后人借此爻对照史事，并非当事人据爻辞作决定。事件发生于1933年，后续成果还应回查TWO、TWO2所载资料。</w:t>
      </w:r>
    </w:p>
    <w:p w14:paraId="1F5D42D2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 w:rsidR="00BD4CA8"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 w:rsidR="00BD4CA8"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 w:rsidR="00BD4CA8">
          <w:rPr>
            <w:color w:val="245478"/>
          </w:rPr>
          <w:t>TWO2</w:t>
        </w:r>
      </w:hyperlink>
    </w:p>
    <w:p w14:paraId="57D94310" w14:textId="77777777" w:rsidR="00BD4CA8" w:rsidRDefault="00000000">
      <w:pPr>
        <w:pStyle w:val="21"/>
      </w:pPr>
      <w:bookmarkStart w:id="172" w:name="XFIN_H29_L5"/>
      <w:r>
        <w:t xml:space="preserve">29 </w:t>
      </w:r>
      <w:r>
        <w:t>坎</w:t>
      </w:r>
      <w:r>
        <w:t xml:space="preserve"> </w:t>
      </w:r>
      <w:r>
        <w:t>九五</w:t>
      </w:r>
      <w:r>
        <w:t xml:space="preserve">  </w:t>
      </w:r>
      <w:r>
        <w:t>保留调节空间</w:t>
      </w:r>
      <w:bookmarkEnd w:id="172"/>
    </w:p>
    <w:p w14:paraId="44EE8F4F" w14:textId="77777777" w:rsidR="00BD4CA8" w:rsidRDefault="00000000">
      <w:r>
        <w:rPr>
          <w:sz w:val="17"/>
        </w:rPr>
        <w:t>XFIN-H29-L5  ｜  XIANG-U-29-06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0F6F0F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FCA30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0697B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C58DF6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880BE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坎不盈，中未大也。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3C74C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「水尚未满，只到平面，无咎。」《象传》解释：中未大。</w:t>
            </w:r>
          </w:p>
        </w:tc>
      </w:tr>
    </w:tbl>
    <w:p w14:paraId="787FDFB6" w14:textId="77777777" w:rsidR="00BD4CA8" w:rsidRDefault="00000000">
      <w:r>
        <w:t>事件与来源　边郡谷价随收成和供需变化，农民卖粮与家庭买粮可能在不同时节承受不利价格。政府若等到缺粮时才寻找货源，也会遇到购买和运输的时间压力。耿寿昌建议在边郡设仓，粮价低时收购，昂贵时出售，以兼顾农民与购粮者。仓库让政府不必等到短缺出现才开始找粮。耿寿昌建议设常平仓，在价格较低时收粮，价格高时出售。仓库让政府能在丰歉之间持有存粮，但要保管、防损并决定放粮时机。史书记制度原理，不足以证明每一座仓在所有年份都准确调节价格。先购粮，再储藏，最后视需求出售，是这项安排的经过。收购影响农民售粮，释出影响购粮者，两端要放在同一条时间线理解。资料可回查HS24B的「耿寿昌与常平仓段」；原档标示时期为西汉宣帝五凤年间，属粮食金融案例。这些是事件位置与材料性质，不代表史书或机构资料留下每个参与者的完整帐簿。</w:t>
      </w:r>
    </w:p>
    <w:p w14:paraId="5CB65335" w14:textId="77777777" w:rsidR="00BD4CA8" w:rsidRDefault="00000000">
      <w:r>
        <w:t>历史对照　事情走到这一步：耿寿昌建议在边郡设仓，粮价低时收购，昂贵时出售，以兼顾农民与购粮者。「保留调节空间」因此值得再问一次。常平仓透过粮食收放处理波动，可对照不让局面走到满溢失控；仍有保管成本。《小象》说「坎不盈，中未大也」。政府若要稳价，先得有可用的存粮。读者可追问：粮食何时入仓、何时释出，对农户各有何影响？这是后人借此爻对照史事，并非当事人据爻辞作决定。</w:t>
      </w:r>
    </w:p>
    <w:p w14:paraId="59A30F77" w14:textId="77777777" w:rsidR="00BD4CA8" w:rsidRDefault="00000000">
      <w:r>
        <w:rPr>
          <w:b/>
          <w:sz w:val="17"/>
        </w:rPr>
        <w:t xml:space="preserve">回查　</w:t>
      </w:r>
      <w:hyperlink w:anchor="ev_CHANGPING">
        <w:r w:rsidR="00BD4CA8">
          <w:rPr>
            <w:color w:val="245478"/>
          </w:rPr>
          <w:t>CHANGPING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5F9521B1" w14:textId="77777777" w:rsidR="00BD4CA8" w:rsidRDefault="00000000">
      <w:pPr>
        <w:pStyle w:val="21"/>
      </w:pPr>
      <w:bookmarkStart w:id="173" w:name="XFIN_H29_L6"/>
      <w:r>
        <w:lastRenderedPageBreak/>
        <w:t xml:space="preserve">29 </w:t>
      </w:r>
      <w:r>
        <w:t>坎</w:t>
      </w:r>
      <w:r>
        <w:t xml:space="preserve"> </w:t>
      </w:r>
      <w:r>
        <w:t>上六</w:t>
      </w:r>
      <w:r>
        <w:t xml:space="preserve">  </w:t>
      </w:r>
      <w:r>
        <w:t>长期失序会伤害信任</w:t>
      </w:r>
      <w:bookmarkEnd w:id="173"/>
    </w:p>
    <w:p w14:paraId="773A7EDB" w14:textId="77777777" w:rsidR="00BD4CA8" w:rsidRDefault="00000000">
      <w:r>
        <w:rPr>
          <w:sz w:val="17"/>
        </w:rPr>
        <w:t>XFIN-H29-L6  ｜  XIANG-U-29-07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3E6288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21858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0D64F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A61264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AE692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上六失道，凶三歲也。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043B3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「上六失道」《象传》解释：凶三岁。</w:t>
            </w:r>
          </w:p>
        </w:tc>
      </w:tr>
    </w:tbl>
    <w:p w14:paraId="6C05E4C1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3925A917" w14:textId="77777777" w:rsidR="00BD4CA8" w:rsidRDefault="00000000">
      <w:r>
        <w:t>历史对照　新票发行后，战争造成的财政及供应压力没有消失，金圆券购买力仍迅速下降。读这段历史，可先留意「长期失序会伤害信任」。《小象》说「上六失道，凶三岁也」。货币的购买力由交易反覆检验。金圆券贬值可对照信用困局的后果；小象的年数不能用作现代危机持续时间预言。回到具体选择，新券发出后，居民隔日还能用它买到什么？这是后人借此爻对照史事，并非当事人据爻辞作决定。</w:t>
      </w:r>
    </w:p>
    <w:p w14:paraId="74D49D43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1BA1FF3D" w14:textId="77777777" w:rsidR="00BD4CA8" w:rsidRDefault="00000000">
      <w:pPr>
        <w:pStyle w:val="21"/>
        <w:pageBreakBefore/>
      </w:pPr>
      <w:bookmarkStart w:id="174" w:name="XFIN_H30_L1"/>
      <w:r>
        <w:lastRenderedPageBreak/>
        <w:t xml:space="preserve">30 </w:t>
      </w:r>
      <w:r>
        <w:t>离</w:t>
      </w:r>
      <w:r>
        <w:t xml:space="preserve"> </w:t>
      </w:r>
      <w:r>
        <w:t>初九</w:t>
      </w:r>
      <w:r>
        <w:t xml:space="preserve">  </w:t>
      </w:r>
      <w:r>
        <w:t>开办业务先理清程序</w:t>
      </w:r>
      <w:bookmarkEnd w:id="174"/>
    </w:p>
    <w:p w14:paraId="30C99037" w14:textId="77777777" w:rsidR="00BD4CA8" w:rsidRDefault="00000000">
      <w:r>
        <w:rPr>
          <w:sz w:val="17"/>
        </w:rPr>
        <w:t>XFIN-H30-L1  ｜  XIANG-U-30-02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01F332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AE6BA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644E5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52B9EA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FB4D0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履錯之敬，以辟咎也。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C776F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「履错的敬」《象传》解释：以辟咎。</w:t>
            </w:r>
          </w:p>
        </w:tc>
      </w:tr>
    </w:tbl>
    <w:p w14:paraId="657213A1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6467F2B5" w14:textId="77777777" w:rsidR="00BD4CA8" w:rsidRDefault="00000000">
      <w:r>
        <w:t>历史对照　日升昌票号的转折是：票号设立异地分支，并以帐务与辨伪方法确认票据，使收款和付款能在不同地方接续。《小象》说「履错之敬，以辟咎也」。汇兑涉及分支与票据，可对照起步时谨慎处理交错关系，避免信息接不上。再问一句：远方分号如何确认票据和帐本属同一笔款？跨地汇兑靠人员与核对程序维持。这是后人借此爻对照史事，并非当事人据爻辞作决定。事件发生于清代，1820年代起，后续成果还应回查PIAO所载资料。</w:t>
      </w:r>
    </w:p>
    <w:p w14:paraId="02D70730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0E3B7277" w14:textId="77777777" w:rsidR="00BD4CA8" w:rsidRDefault="00000000">
      <w:pPr>
        <w:pStyle w:val="21"/>
      </w:pPr>
      <w:bookmarkStart w:id="175" w:name="XFIN_H30_L2"/>
      <w:r>
        <w:t xml:space="preserve">30 </w:t>
      </w:r>
      <w:r>
        <w:t>离</w:t>
      </w:r>
      <w:r>
        <w:t xml:space="preserve"> </w:t>
      </w:r>
      <w:r>
        <w:t>六二</w:t>
      </w:r>
      <w:r>
        <w:t xml:space="preserve">  </w:t>
      </w:r>
      <w:r>
        <w:t>在不同部门间安排适当支持</w:t>
      </w:r>
      <w:bookmarkEnd w:id="175"/>
    </w:p>
    <w:p w14:paraId="19A2F14A" w14:textId="77777777" w:rsidR="00BD4CA8" w:rsidRDefault="00000000">
      <w:r>
        <w:rPr>
          <w:sz w:val="17"/>
        </w:rPr>
        <w:t>XFIN-H30-L2  ｜  XIANG-U-30-03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AEF69B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0F54E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385A5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610C54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B779B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黃離元吉，得中道也。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C4E1A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「依附中正柔和的黄色光明，大吉。」《象传》解释：居于中位道。</w:t>
            </w:r>
          </w:p>
        </w:tc>
      </w:tr>
    </w:tbl>
    <w:p w14:paraId="1C6C8B23" w14:textId="77777777" w:rsidR="00BD4CA8" w:rsidRDefault="00000000">
      <w:r>
        <w:t>事件与来源　1950年代初台湾需恢复生产，同时面对资金和原料有限的条件。农业提供粮食和部分原料，工业又需要设备与市场；两边的投入若缺乏先后安排，很难只靠提高目标同时完成。台湾自1953年推动经济建设四年计划，重视农业与工业相互支援，并扶植部分轻工业替代进口。转型需要把资金与生产条件逐步接起来。自1953年起的四年经济建设计划，将农业与部分轻工业安排在相互支援的政策方向中，扶植进口替代生产。计划要按年度分配投资，企业和农户也需逐步配合。原案描述规划重点，不包含各年度逐项结算，不能将所有成果写成第一年即已达成。先辨认资源缺口，再提出分期计划，最后逐步检查农工能否接续，是此事可追的脉络。四年指执行框架，不保证每项转型在期限内完成。资料可回查TEN的「1953年经济建设四年计划段」；原档标示时期为1953年起，属经济规划案例。这些是事件位置与材料性质，不代表史书或机构资料留下每个参与者的完整帐簿。</w:t>
      </w:r>
    </w:p>
    <w:p w14:paraId="0B22717E" w14:textId="77777777" w:rsidR="00BD4CA8" w:rsidRDefault="00000000">
      <w:r>
        <w:t>历史对照　先看史事：先辨认资源缺口，再提出分期计划，最后逐步检查农工能否接续，是此事可追的脉络。放回本爻，问题是「在不同部门间安排适当支持」。农工互助的经建计划，可对照取得平衡的方向；不表示任何既定比例都永远适合。《小象》说「黄离元吉，得中道也」。四年是安排先后的期限，不是成果保证。读者可追问：农业供给能否支援下一阶段的工业投入？这是后人借此爻对照史事，并非当事人据爻辞作决定。</w:t>
      </w:r>
    </w:p>
    <w:p w14:paraId="4368B5F5" w14:textId="77777777" w:rsidR="00BD4CA8" w:rsidRDefault="00000000">
      <w:r>
        <w:rPr>
          <w:b/>
          <w:sz w:val="17"/>
        </w:rPr>
        <w:t xml:space="preserve">回查　</w:t>
      </w:r>
      <w:hyperlink w:anchor="ev_PLAN1953">
        <w:r w:rsidR="00BD4CA8">
          <w:rPr>
            <w:color w:val="245478"/>
          </w:rPr>
          <w:t>PLAN1953</w:t>
        </w:r>
      </w:hyperlink>
      <w:r>
        <w:rPr>
          <w:sz w:val="17"/>
        </w:rPr>
        <w:t xml:space="preserve"> ｜ </w:t>
      </w:r>
      <w:hyperlink w:anchor="src_TEN">
        <w:r w:rsidR="00BD4CA8">
          <w:rPr>
            <w:color w:val="245478"/>
          </w:rPr>
          <w:t>TEN</w:t>
        </w:r>
      </w:hyperlink>
    </w:p>
    <w:p w14:paraId="231940E9" w14:textId="77777777" w:rsidR="00BD4CA8" w:rsidRDefault="00000000">
      <w:pPr>
        <w:pStyle w:val="21"/>
      </w:pPr>
      <w:bookmarkStart w:id="176" w:name="XFIN_H30_L3"/>
      <w:r>
        <w:lastRenderedPageBreak/>
        <w:t xml:space="preserve">30 </w:t>
      </w:r>
      <w:r>
        <w:t>离</w:t>
      </w:r>
      <w:r>
        <w:t xml:space="preserve"> </w:t>
      </w:r>
      <w:r>
        <w:t>九三</w:t>
      </w:r>
      <w:r>
        <w:t xml:space="preserve">  </w:t>
      </w:r>
      <w:r>
        <w:t>景气高点不能维持不变</w:t>
      </w:r>
      <w:bookmarkEnd w:id="176"/>
    </w:p>
    <w:p w14:paraId="1ADBFA5F" w14:textId="77777777" w:rsidR="00BD4CA8" w:rsidRDefault="00000000">
      <w:r>
        <w:rPr>
          <w:sz w:val="17"/>
        </w:rPr>
        <w:t>XFIN-H30-L3  ｜  XIANG-U-30-04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4EFE6A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20CC2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45C6F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9B54D6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70493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日昃之離，何可久也。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B4C34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「日已西斜；若不能敲缶歌唱而达观，反只哀叹衰老，凶。」《象传》解释：何可久。</w:t>
            </w:r>
          </w:p>
        </w:tc>
      </w:tr>
    </w:tbl>
    <w:p w14:paraId="7B670629" w14:textId="77777777" w:rsidR="00BD4CA8" w:rsidRDefault="00000000">
      <w:r>
        <w:t>事件与来源　汉初长期战乱后，政府需要恢复耕作和税源。随生产逐步重建，国库钱粮开始积存，为往后行政及突发需求提供缓冲。仓库增加资源，却不能预知以后每项政策会花多少。《汉书》记述汉初长期恢复后，国库钱粮累积丰富；其后大规模支出，又使财政情势改变。储备充裕与可以永久维持，是两件不同的事。《汉书》记国库一度充裕，也记后来大规模支出使情况改变。支出增加时，先前存量会逐步被用去，政府仍要考虑下一年的收入和责任。史书跨越不同时期，不能把积累和耗用写成同一日发生。恢复生产带来收入，收入累积成储备，后来更高支出又改变财政余裕，这是前后相连的过程。富裕与永远可负担，并非同一件事。资料可回查HS24A；HS24B的「京师钱财、太仓积粟及其后支出段」；原档标示时期为文景至汉武帝初年，属财政储备案例。这些是事件位置与材料性质，不代表史书或机构资料留下每个参与者的完整帐簿。</w:t>
      </w:r>
    </w:p>
    <w:p w14:paraId="3A64575E" w14:textId="77777777" w:rsidR="00BD4CA8" w:rsidRDefault="00000000">
      <w:r>
        <w:t>历史对照　在汉初国库积累一例，汉初长期战乱后，政府需要恢复耕作和税源。《小象》说「日昃之离，何可久也」。今天的储备要对照明日的支出。汉初储备由丰厚转向承压，可对照盛况有时间限制，应提早检查后续承诺。回到具体选择，国库充裕时，哪些往后开销其实已经承诺？这是后人借此爻对照史事，并非当事人据爻辞作决定。事件发生于文景至汉武帝初年，后续成果还应回查HS24A、HS24B所载资料。</w:t>
      </w:r>
    </w:p>
    <w:p w14:paraId="36789062" w14:textId="77777777" w:rsidR="00BD4CA8" w:rsidRDefault="00000000">
      <w:r>
        <w:rPr>
          <w:b/>
          <w:sz w:val="17"/>
        </w:rPr>
        <w:t xml:space="preserve">回查　</w:t>
      </w:r>
      <w:hyperlink w:anchor="ev_HANRECOVERY">
        <w:r w:rsidR="00BD4CA8">
          <w:rPr>
            <w:color w:val="245478"/>
          </w:rPr>
          <w:t>HANRECOVERY</w:t>
        </w:r>
      </w:hyperlink>
      <w:r>
        <w:rPr>
          <w:sz w:val="17"/>
        </w:rPr>
        <w:t xml:space="preserve"> ｜ </w:t>
      </w:r>
      <w:hyperlink w:anchor="src_HS24A">
        <w:r w:rsidR="00BD4CA8">
          <w:rPr>
            <w:color w:val="245478"/>
          </w:rPr>
          <w:t>HS24A</w:t>
        </w:r>
      </w:hyperlink>
      <w:r>
        <w:rPr>
          <w:sz w:val="17"/>
        </w:rPr>
        <w:t>、</w:t>
      </w:r>
      <w:hyperlink w:anchor="src_HS24B">
        <w:r w:rsidR="00BD4CA8">
          <w:rPr>
            <w:color w:val="245478"/>
          </w:rPr>
          <w:t>HS24B</w:t>
        </w:r>
      </w:hyperlink>
    </w:p>
    <w:p w14:paraId="4A47D445" w14:textId="77777777" w:rsidR="00BD4CA8" w:rsidRDefault="00000000">
      <w:pPr>
        <w:pStyle w:val="21"/>
        <w:pageBreakBefore/>
      </w:pPr>
      <w:bookmarkStart w:id="177" w:name="XFIN_H30_L4"/>
      <w:r>
        <w:lastRenderedPageBreak/>
        <w:t xml:space="preserve">30 </w:t>
      </w:r>
      <w:r>
        <w:t>离</w:t>
      </w:r>
      <w:r>
        <w:t xml:space="preserve"> </w:t>
      </w:r>
      <w:r>
        <w:t>九四</w:t>
      </w:r>
      <w:r>
        <w:t xml:space="preserve">  </w:t>
      </w:r>
      <w:r>
        <w:t>突发冲击须有应对空间</w:t>
      </w:r>
      <w:bookmarkEnd w:id="177"/>
    </w:p>
    <w:p w14:paraId="40A73EA5" w14:textId="77777777" w:rsidR="00BD4CA8" w:rsidRDefault="00000000">
      <w:r>
        <w:rPr>
          <w:sz w:val="17"/>
        </w:rPr>
        <w:t>XFIN-H30-L4  ｜  XIANG-U-30-05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2BF3E9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1B292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0624D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781972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D015F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突如其來如，无所容也。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E6B38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「光明来得突然，燃烧、死亡而被弃，不能持久。」《象传》解释：无所容。</w:t>
            </w:r>
          </w:p>
        </w:tc>
      </w:tr>
    </w:tbl>
    <w:p w14:paraId="0191C3D0" w14:textId="77777777" w:rsidR="00BD4CA8" w:rsidRDefault="00000000">
      <w:r>
        <w:t>事件与来源　1970年代石油危机推高国际能源成本，台湾的工厂、交通及家庭支出都可能受到价格传导。外部冲击不是每一家企业或每一户自己决定，影响却要由经营者和居民在日常生活中承受。1970年代石油危机使经济承受成本与物价压力，台湾也须在外部环境变动下调整投资和产业安排。家庭与企业面对的困难，不全是自己造成的。政府调整投资与产业安排，企业重新估算能源和运输成本。不同产业与家庭因使用量不同，受到的压力也不同；来源概述整体情势，没有个别家庭损益表。油价先在外部市场变动，再影响本地进口与生产，进一步牵动物价和投资决策。面对外部原因后仍需作选择，但不能把受害者一律说成管理不善。资料可回查TEN2；CBC的「石油危机与投资压力段」；原档标示时期为1970年代，属物价与外部风险案例。这些是事件位置与材料性质，不代表史书或机构资料留下每个参与者的完整帐簿。</w:t>
      </w:r>
    </w:p>
    <w:p w14:paraId="5011BEF4" w14:textId="77777777" w:rsidR="00BD4CA8" w:rsidRDefault="00000000">
      <w:r>
        <w:t>历史对照　事情走到这一步：1970年代石油危机使经济承受成本与物价压力，台湾也须在外部环境变动下调整投资和产业安排。「突发冲击须有应对空间」因此值得再问一次。《小象》说「突如其来如，无所容也」。石油危机改变成本条件，可对照突然到来的压力；不能因事件出乎意料就停止处理。再问一句：外部油价上升后，哪些成本先传到本地家庭？不是每位受影响者都做错事。这是后人借此爻对照史事，并非当事人据爻辞作决定。</w:t>
      </w:r>
    </w:p>
    <w:p w14:paraId="53D77FEA" w14:textId="77777777" w:rsidR="00BD4CA8" w:rsidRDefault="00000000">
      <w:r>
        <w:rPr>
          <w:b/>
          <w:sz w:val="17"/>
        </w:rPr>
        <w:t xml:space="preserve">回查　</w:t>
      </w:r>
      <w:hyperlink w:anchor="ev_OIL70">
        <w:r w:rsidR="00BD4CA8">
          <w:rPr>
            <w:color w:val="245478"/>
          </w:rPr>
          <w:t>OIL70</w:t>
        </w:r>
      </w:hyperlink>
      <w:r>
        <w:rPr>
          <w:sz w:val="17"/>
        </w:rPr>
        <w:t xml:space="preserve"> ｜ </w:t>
      </w:r>
      <w:hyperlink w:anchor="src_TEN2">
        <w:r w:rsidR="00BD4CA8">
          <w:rPr>
            <w:color w:val="245478"/>
          </w:rPr>
          <w:t>TEN2</w:t>
        </w:r>
      </w:hyperlink>
      <w:r>
        <w:rPr>
          <w:sz w:val="17"/>
        </w:rPr>
        <w:t>、</w:t>
      </w:r>
      <w:hyperlink w:anchor="src_CBC">
        <w:r w:rsidR="00BD4CA8">
          <w:rPr>
            <w:color w:val="245478"/>
          </w:rPr>
          <w:t>CBC</w:t>
        </w:r>
      </w:hyperlink>
    </w:p>
    <w:p w14:paraId="0D53212F" w14:textId="77777777" w:rsidR="00BD4CA8" w:rsidRDefault="00000000">
      <w:pPr>
        <w:pStyle w:val="21"/>
      </w:pPr>
      <w:bookmarkStart w:id="178" w:name="XFIN_H30_L5"/>
      <w:r>
        <w:t xml:space="preserve">30 </w:t>
      </w:r>
      <w:r>
        <w:t>离</w:t>
      </w:r>
      <w:r>
        <w:t xml:space="preserve"> </w:t>
      </w:r>
      <w:r>
        <w:t>六五</w:t>
      </w:r>
      <w:r>
        <w:t xml:space="preserve">  </w:t>
      </w:r>
      <w:r>
        <w:t>决策位置意味承担公共压力</w:t>
      </w:r>
      <w:bookmarkEnd w:id="178"/>
    </w:p>
    <w:p w14:paraId="492CAE23" w14:textId="77777777" w:rsidR="00BD4CA8" w:rsidRDefault="00000000">
      <w:r>
        <w:rPr>
          <w:sz w:val="17"/>
        </w:rPr>
        <w:t>XFIN-H30-L5  ｜  XIANG-U-30-06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96DF91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21590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61DD2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6528D5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F890C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六五之吉，離王公也。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D65A4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「六五的吉」《象传》解释：离王公。</w:t>
            </w:r>
          </w:p>
        </w:tc>
      </w:tr>
    </w:tbl>
    <w:p w14:paraId="080629BE" w14:textId="77777777" w:rsidR="00BD4CA8" w:rsidRDefault="00000000">
      <w:r>
        <w:t>事件与来源　亚洲金融危机冲击香港市场时，港股和货币制度承受压力。政府面对的选项涉及是否动用公共资金参与股票交易，任何选择都可能对纳税人和市场产生后续影响。亚洲金融危机期间，香港政府于1998年进入股票市场。官方年报将其说明为回应市场攻击的措施；此举也涉及公共资金与市场干预的争论。1998年政府买入股票，官方年报把此举说成应对市场攻击；外界也讨论政府介入交易的界线。买入之后，这些股票仍须有人管理和决定如何退出，不能只看当日股价评价整件事。年报呈现政策方立场，没有使争议自动消失。市场压力出现，政府作出买股决定，后续面对持股管理及退出，是同一事件的三个阶段。由于是公共资产，目的与成本都需要交代。资料可回查HK98的「金融市场干预段」；原档标示时期为1998年，属金融危机处置案例。这些是事件位置与材料性质，不代表史书或机构资料留下每个参与者的完整帐簿。</w:t>
      </w:r>
    </w:p>
    <w:p w14:paraId="6F7C0249" w14:textId="77777777" w:rsidR="00BD4CA8" w:rsidRDefault="00000000">
      <w:r>
        <w:t>历史对照　1998年政府买入股票，官方年报把此举说成应对市场攻击；外界也讨论政府介入交易的界线。读这段历史，可先留意「决策位置意味承担公共压力」。香港入市可对照处于核心位置者面对风险；事后须说明结果而不只强调当时艰难。《小象》说「六五之吉，离王公也」。危机介入不是故事的最后一页。读者可追问：政府买入股票后，公共资产由谁管理与退出？这是后人借此爻对照史事，并非当事人据爻辞作决定。</w:t>
      </w:r>
    </w:p>
    <w:p w14:paraId="0370A76E" w14:textId="77777777" w:rsidR="00BD4CA8" w:rsidRDefault="00000000">
      <w:r>
        <w:rPr>
          <w:b/>
          <w:sz w:val="17"/>
        </w:rPr>
        <w:t xml:space="preserve">回查　</w:t>
      </w:r>
      <w:hyperlink w:anchor="ev_HK1998">
        <w:r w:rsidR="00BD4CA8">
          <w:rPr>
            <w:color w:val="245478"/>
          </w:rPr>
          <w:t>HK1998</w:t>
        </w:r>
      </w:hyperlink>
      <w:r>
        <w:rPr>
          <w:sz w:val="17"/>
        </w:rPr>
        <w:t xml:space="preserve"> ｜ </w:t>
      </w:r>
      <w:hyperlink w:anchor="src_HK98">
        <w:r w:rsidR="00BD4CA8">
          <w:rPr>
            <w:color w:val="245478"/>
          </w:rPr>
          <w:t>HK98</w:t>
        </w:r>
      </w:hyperlink>
    </w:p>
    <w:p w14:paraId="13D3D2A6" w14:textId="77777777" w:rsidR="00BD4CA8" w:rsidRDefault="00000000">
      <w:pPr>
        <w:pStyle w:val="21"/>
      </w:pPr>
      <w:bookmarkStart w:id="179" w:name="XFIN_H30_L6"/>
      <w:r>
        <w:lastRenderedPageBreak/>
        <w:t xml:space="preserve">30 </w:t>
      </w:r>
      <w:r>
        <w:t>离</w:t>
      </w:r>
      <w:r>
        <w:t xml:space="preserve"> </w:t>
      </w:r>
      <w:r>
        <w:t>上九</w:t>
      </w:r>
      <w:r>
        <w:t xml:space="preserve">  </w:t>
      </w:r>
      <w:r>
        <w:t>整顿目的是恢复可运作秩序</w:t>
      </w:r>
      <w:bookmarkEnd w:id="179"/>
    </w:p>
    <w:p w14:paraId="4044D9CF" w14:textId="77777777" w:rsidR="00BD4CA8" w:rsidRDefault="00000000">
      <w:r>
        <w:rPr>
          <w:sz w:val="17"/>
        </w:rPr>
        <w:t>XFIN-H30-L6  ｜  XIANG-U-30-07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1D535C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64BA2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476AB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45B689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7C406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王用出征，以正邦也。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C04D1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「君王出征，嘉奖斩除首恶，只俘非其同类者，无咎。」《象传》解释：以正邦。</w:t>
            </w:r>
          </w:p>
        </w:tc>
      </w:tr>
    </w:tbl>
    <w:p w14:paraId="41C849E3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3BC76BEC" w14:textId="77777777" w:rsidR="00BD4CA8" w:rsidRDefault="00000000">
      <w:r>
        <w:t>历史对照　事件从问题机构无法照常经营开始，经处置安排，走到新机构承接或原机构退出。这段经过让「整顿目的是恢复可运作秩序」有了具体背景。《小象》说「王用出征，以正邦也」。处置成本和服务接续都是同一件事。金融重建让服务与支付持续，可对照整顿失序的目的；不沿用征伐作政策工具。回到具体选择，机构退出时，存款与付款服务由谁承接？这是后人借此爻对照史事，并非当事人据爻辞作决定。</w:t>
      </w:r>
    </w:p>
    <w:p w14:paraId="6C840A22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2085AC8B" w14:textId="77777777" w:rsidR="00BD4CA8" w:rsidRDefault="00000000">
      <w:pPr>
        <w:pStyle w:val="21"/>
        <w:pageBreakBefore/>
      </w:pPr>
      <w:bookmarkStart w:id="180" w:name="XFIN_H31_L1"/>
      <w:r>
        <w:lastRenderedPageBreak/>
        <w:t xml:space="preserve">31 </w:t>
      </w:r>
      <w:r>
        <w:t>咸</w:t>
      </w:r>
      <w:r>
        <w:t xml:space="preserve"> </w:t>
      </w:r>
      <w:r>
        <w:t>初六</w:t>
      </w:r>
      <w:r>
        <w:t xml:space="preserve">  </w:t>
      </w:r>
      <w:r>
        <w:t>初步接触只是起点</w:t>
      </w:r>
      <w:bookmarkEnd w:id="180"/>
    </w:p>
    <w:p w14:paraId="43392371" w14:textId="77777777" w:rsidR="00BD4CA8" w:rsidRDefault="00000000">
      <w:r>
        <w:rPr>
          <w:sz w:val="17"/>
        </w:rPr>
        <w:t>XFIN-H31-L1  ｜  XIANG-L-31-02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CD36CA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182D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D43A7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6BE62C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FB2A0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咸其拇，志在外也。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889B6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「感应发生在脚拇趾，尚未行动。」《象传》解释：志在外。</w:t>
            </w:r>
          </w:p>
        </w:tc>
      </w:tr>
    </w:tbl>
    <w:p w14:paraId="70DF89FC" w14:textId="77777777" w:rsidR="00BD4CA8" w:rsidRDefault="00000000">
      <w:r>
        <w:t>事件与来源　广东在发展对外经济合作时，需要给投资者和本地企业一个知道适用何种规则的区域。不同地方若同时改动全部规定，监督和比较效果不易进行；因此先在指定区域建立试行安排。1980年批准的广东省经济特区条例，在深圳、珠海、汕头划定区域，发展对外经济合作和技术交流，并列出企业须遵守的规定。1980年批准的经济特区条例，列出深圳、珠海和汕头等区域以及企业需遵守的办法，鼓励合作与技术交流。批准后仍须投入建设、接洽企业并执行规则，不是文本公布即有全部成果。法规支持设置范围和方向，没有逐个企业投产日记。先选区、订规则，再让企业进入及安排经营，是试点成立的主要过程。能否扩大及怎样改进，要靠往后可查核的执行资料。资料可回查ZONE的「1980年决议与条例第一、二条」；原档标示时期为1980年，属制度试行案例。这些是事件位置与材料性质，不代表史书或机构资料留下每个参与者的完整帐簿。</w:t>
      </w:r>
    </w:p>
    <w:p w14:paraId="4ABD7CC3" w14:textId="77777777" w:rsidR="00BD4CA8" w:rsidRDefault="00000000">
      <w:r>
        <w:t>历史对照　先看史事：先选区、订规则，再让企业进入及安排经营，是试点成立的主要过程。放回本爻，问题是「初步接触只是起点」。《小象》说「咸其拇，志在外也」。经济特区开启对外合作，可对照开始向外接触；最初意愿仍须落成具体规则。再问一句：试行范围内的企业，知道哪些规则对自己适用吗？开放要从具体边界和执行开始。这是后人借此爻对照史事，并非当事人据爻辞作决定。事件发生于1980年，后续成果还应回查ZONE所载资料。</w:t>
      </w:r>
    </w:p>
    <w:p w14:paraId="62681430" w14:textId="77777777" w:rsidR="00BD4CA8" w:rsidRDefault="00000000">
      <w:r>
        <w:rPr>
          <w:b/>
          <w:sz w:val="17"/>
        </w:rPr>
        <w:t xml:space="preserve">回查　</w:t>
      </w:r>
      <w:hyperlink w:anchor="ev_SEZ1980">
        <w:r w:rsidR="00BD4CA8">
          <w:rPr>
            <w:color w:val="245478"/>
          </w:rPr>
          <w:t>SEZ1980</w:t>
        </w:r>
      </w:hyperlink>
      <w:r>
        <w:rPr>
          <w:sz w:val="17"/>
        </w:rPr>
        <w:t xml:space="preserve"> ｜ </w:t>
      </w:r>
      <w:hyperlink w:anchor="src_ZONE">
        <w:r w:rsidR="00BD4CA8">
          <w:rPr>
            <w:color w:val="245478"/>
          </w:rPr>
          <w:t>ZONE</w:t>
        </w:r>
      </w:hyperlink>
    </w:p>
    <w:p w14:paraId="4DDB5CFD" w14:textId="77777777" w:rsidR="00BD4CA8" w:rsidRDefault="00000000">
      <w:pPr>
        <w:pStyle w:val="21"/>
      </w:pPr>
      <w:bookmarkStart w:id="181" w:name="XFIN_H31_L2"/>
      <w:r>
        <w:t xml:space="preserve">31 </w:t>
      </w:r>
      <w:r>
        <w:t>咸</w:t>
      </w:r>
      <w:r>
        <w:t xml:space="preserve"> </w:t>
      </w:r>
      <w:r>
        <w:t>六二</w:t>
      </w:r>
      <w:r>
        <w:t xml:space="preserve">  </w:t>
      </w:r>
      <w:r>
        <w:t>有时先维持准备更合宜</w:t>
      </w:r>
      <w:bookmarkEnd w:id="181"/>
    </w:p>
    <w:p w14:paraId="738B30CC" w14:textId="77777777" w:rsidR="00BD4CA8" w:rsidRDefault="00000000">
      <w:r>
        <w:rPr>
          <w:sz w:val="17"/>
        </w:rPr>
        <w:t>XFIN-H31-L2  ｜  XIANG-L-31-03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E9F8D3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DBE89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77951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519342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F8519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雖凶，居吉，順不害也。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5FD27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「虽凶，居吉」《象传》解释：顺不害。</w:t>
            </w:r>
          </w:p>
        </w:tc>
      </w:tr>
    </w:tbl>
    <w:p w14:paraId="02F2CD15" w14:textId="77777777" w:rsidR="00BD4CA8" w:rsidRDefault="00000000">
      <w:r>
        <w:t>事件与来源　边郡谷价随收成和供需变化，农民卖粮与家庭买粮可能在不同时节承受不利价格。政府若等到缺粮时才寻找货源，也会遇到购买和运输的时间压力。耿寿昌建议在边郡设仓，粮价低时收购，昂贵时出售，以兼顾农民与购粮者。仓库让政府不必等到短缺出现才开始找粮。耿寿昌建议设常平仓，在价格较低时收粮，价格高时出售。仓库让政府能在丰歉之间持有存粮，但要保管、防损并决定放粮时机。史书记制度原理，不足以证明每一座仓在所有年份都准确调节价格。先购粮，再储藏，最后视需求出售，是这项安排的经过。收购影响农民售粮，释出影响购粮者，两端要放在同一条时间线理解。资料可回查HS24B的「耿寿昌与常平仓段」；原档标示时期为西汉宣帝五凤年间，属粮食金融案例。这些是事件位置与材料性质，不代表史书或机构资料留下每个参与者的完整帐簿。</w:t>
      </w:r>
    </w:p>
    <w:p w14:paraId="37B25D58" w14:textId="77777777" w:rsidR="00BD4CA8" w:rsidRDefault="00000000">
      <w:r>
        <w:t>历史对照　在常平仓一例，边郡谷价随收成和供需变化，农民卖粮与家庭买粮可能在不同时节承受不利价格。常平仓保留库存，可借来思考不因一时讯息就急于行动，须结合供需条件判断。《小象》说「虽凶，居吉，顺不害也」。政府若要稳价，先得有可用的存粮。读者可追问：粮食何时入仓、何时释出，对农户各有何影响？这是后人借此爻对照史事，并非当事人据爻辞作决定。事件发生于西汉宣帝五凤年间，后续成果还应回查HS24B所载资料。</w:t>
      </w:r>
    </w:p>
    <w:p w14:paraId="50B3D415" w14:textId="77777777" w:rsidR="00BD4CA8" w:rsidRDefault="00000000">
      <w:r>
        <w:rPr>
          <w:b/>
          <w:sz w:val="17"/>
        </w:rPr>
        <w:t xml:space="preserve">回查　</w:t>
      </w:r>
      <w:hyperlink w:anchor="ev_CHANGPING">
        <w:r w:rsidR="00BD4CA8">
          <w:rPr>
            <w:color w:val="245478"/>
          </w:rPr>
          <w:t>CHANGPING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1DDC15AE" w14:textId="77777777" w:rsidR="00BD4CA8" w:rsidRDefault="00000000">
      <w:pPr>
        <w:pStyle w:val="21"/>
      </w:pPr>
      <w:bookmarkStart w:id="182" w:name="XFIN_H31_L3"/>
      <w:r>
        <w:lastRenderedPageBreak/>
        <w:t xml:space="preserve">31 </w:t>
      </w:r>
      <w:r>
        <w:t>咸</w:t>
      </w:r>
      <w:r>
        <w:t xml:space="preserve"> </w:t>
      </w:r>
      <w:r>
        <w:t>九三</w:t>
      </w:r>
      <w:r>
        <w:t xml:space="preserve">  </w:t>
      </w:r>
      <w:r>
        <w:t>跟随市场不等于跟随人群</w:t>
      </w:r>
      <w:bookmarkEnd w:id="182"/>
    </w:p>
    <w:p w14:paraId="1F3864D7" w14:textId="77777777" w:rsidR="00BD4CA8" w:rsidRDefault="00000000">
      <w:r>
        <w:rPr>
          <w:sz w:val="17"/>
        </w:rPr>
        <w:t>XFIN-H31-L3  ｜  XIANG-L-31-04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C04DA5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81618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872E3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27C765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38CD8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咸其股，亦不處也。志在隨人，所執下也。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31043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「感应到大腿，只知跟随他人，前往有憾。」《象传》解释：亦不处。「志在随人」《象传》解释：所执下。</w:t>
            </w:r>
          </w:p>
        </w:tc>
      </w:tr>
    </w:tbl>
    <w:p w14:paraId="3BD4F42C" w14:textId="77777777" w:rsidR="00BD4CA8" w:rsidRDefault="00000000">
      <w:r>
        <w:t>事件与来源　战国经商者要在不同时令购买、保存和换出货物。谷物收成有季节，供应多时的价格与稀缺时不同；若一直持有同一种商品，资金就可能无法转作其他用途。《史记》记载白圭观察时节和供需，在谷物丰收时买粮，并以不同物品交换。他的交易方式重视时机，而不是永远只买同一种货物。《史记》记白圭观察时节和供需，丰收时买入谷物，再以不同物品交换。他须判断何时存货和转手，但史书没有逐笔记每次交易的数量与获利，也不能作现代投资报酬率。从辨识丰歉，到买粮，再到选择交换对象，是这段经营方法的次序。价格会变，货物也可能损耗，史家称道时机判断并不表示每笔交易没有风险。资料可回查SJ129的「白圭段」；原档标示时期为战国时期，属商业经营案例。这些是事件位置与材料性质，不代表史书或机构资料留下每个参与者的完整帐簿。故事只沿着现有材料所能确认的行动和先后顺序叙写；更多个别数字及未见于记载的对话，须另有资料才可补入。</w:t>
      </w:r>
    </w:p>
    <w:p w14:paraId="73A80C88" w14:textId="77777777" w:rsidR="00BD4CA8" w:rsidRDefault="00000000">
      <w:r>
        <w:t>历史对照　事情走到这一步：《史记》记载白圭观察时节和供需，在谷物丰收时买粮，并以不同物品交换。「跟随市场不等于跟随人群」因此值得再问一次。《小象》说「咸其股，亦不处也。志在随人，所执下也」。留意供需也要计算保存损耗。白圭观察供需可与盲从对照；买卖理由应来自货物与需求，而不是别人的动作。回到具体选择，丰收时买入谷物后，何时能换成需要的物品？这是后人借此爻对照史事，并非当事人据爻辞作决定。</w:t>
      </w:r>
    </w:p>
    <w:p w14:paraId="10F5A15D" w14:textId="77777777" w:rsidR="00BD4CA8" w:rsidRDefault="00000000">
      <w:r>
        <w:rPr>
          <w:b/>
          <w:sz w:val="17"/>
        </w:rPr>
        <w:t xml:space="preserve">回查　</w:t>
      </w:r>
      <w:hyperlink w:anchor="ev_BAIGUI">
        <w:r w:rsidR="00BD4CA8">
          <w:rPr>
            <w:color w:val="245478"/>
          </w:rPr>
          <w:t>BAIGUI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3A3C2C40" w14:textId="77777777" w:rsidR="00BD4CA8" w:rsidRDefault="00000000">
      <w:pPr>
        <w:pStyle w:val="21"/>
        <w:pageBreakBefore/>
      </w:pPr>
      <w:bookmarkStart w:id="183" w:name="XFIN_H31_L4"/>
      <w:r>
        <w:lastRenderedPageBreak/>
        <w:t xml:space="preserve">31 </w:t>
      </w:r>
      <w:r>
        <w:t>咸</w:t>
      </w:r>
      <w:r>
        <w:t xml:space="preserve"> </w:t>
      </w:r>
      <w:r>
        <w:t>九四</w:t>
      </w:r>
      <w:r>
        <w:t xml:space="preserve">  </w:t>
      </w:r>
      <w:r>
        <w:t>协商不能只追求短期回应</w:t>
      </w:r>
      <w:bookmarkEnd w:id="183"/>
    </w:p>
    <w:p w14:paraId="317A6752" w14:textId="77777777" w:rsidR="00BD4CA8" w:rsidRDefault="00000000">
      <w:r>
        <w:rPr>
          <w:sz w:val="17"/>
        </w:rPr>
        <w:t>XFIN-H31-L4  ｜  XIANG-L-31-05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2CC356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DA86F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79555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525535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2AD81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貞吉悔亡，未感害也。憧憧往來，未光大也。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AFB7A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「守正吉，悔恨消失；若心思往来不定，朋友只会随你的念头。」《象传》解释：未感害。「守正吉，悔恨消失；若心思往来不定，朋友只会随你的念头。」《象传》解释：作用尚未充分显明大。</w:t>
            </w:r>
          </w:p>
        </w:tc>
      </w:tr>
    </w:tbl>
    <w:p w14:paraId="33FB09FF" w14:textId="77777777" w:rsidR="00BD4CA8" w:rsidRDefault="00000000">
      <w:r>
        <w:t>事件与来源　中国申请加入世界贸易组织，需要与既有会员谈妥商品、服务及制度条件。加入多边组织能取得共同规则下的市场机会，也意味相关部门和企业须适应新的承诺。中国于2001年12月11日加入世界贸易组织。加入多边贸易体系，意味着取得参与机会，也承担协议中的市场开放与制度承诺。谈判与批准过后，中国于2001年12月11日成为会员。协议文件规范市场开放及其他责任，执行需要逐项落到主管机关和交易者身上。正式入会是一个日期，产业适应不是同一天完成；现有概述不足以计算每家公司因此增加多少收益。事情从提出入会、协商条件，走到会员资格确立，往后才是承诺的持续履行。权利与义务属同一安排，不应只撷取其中一面。资料可回查WTO；WTO2的「入会批准与生效日期」；原档标示时期为2001年，属国际贸易案例。这些是事件位置与材料性质，不代表史书或机构资料留下每个参与者的完整帐簿。</w:t>
      </w:r>
    </w:p>
    <w:p w14:paraId="40BB49F0" w14:textId="77777777" w:rsidR="00BD4CA8" w:rsidRDefault="00000000">
      <w:r>
        <w:t>历史对照　谈判与批准过后，中国于2001年12月11日成为会员。读这段历史，可先留意「协商不能只追求短期回应」。《小象》说「贞吉悔亡，未感害也。憧憧往来，未光大也」。WTO入会承诺可对照长期规则的重要；反覆试探若没有可落实内容，仍难形成信任。再问一句：入会承诺写成文字后，哪个部门与企业须履行？资格取得只是执行规则的起点。这是后人借此爻对照史事，并非当事人据爻辞作决定。事件发生于2001年，后续成果还应回查WTO、WTO2所载资料。</w:t>
      </w:r>
    </w:p>
    <w:p w14:paraId="6C104EE8" w14:textId="77777777" w:rsidR="00BD4CA8" w:rsidRDefault="00000000">
      <w:r>
        <w:rPr>
          <w:b/>
          <w:sz w:val="17"/>
        </w:rPr>
        <w:t xml:space="preserve">回查　</w:t>
      </w:r>
      <w:hyperlink w:anchor="ev_WTO2001">
        <w:r w:rsidR="00BD4CA8"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 w:rsidR="00BD4CA8"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 w:rsidR="00BD4CA8">
          <w:rPr>
            <w:color w:val="245478"/>
          </w:rPr>
          <w:t>WTO2</w:t>
        </w:r>
      </w:hyperlink>
    </w:p>
    <w:p w14:paraId="48B00880" w14:textId="77777777" w:rsidR="00BD4CA8" w:rsidRDefault="00000000">
      <w:pPr>
        <w:pStyle w:val="21"/>
      </w:pPr>
      <w:bookmarkStart w:id="184" w:name="XFIN_H31_L5"/>
      <w:r>
        <w:t xml:space="preserve">31 </w:t>
      </w:r>
      <w:r>
        <w:t>咸</w:t>
      </w:r>
      <w:r>
        <w:t xml:space="preserve"> </w:t>
      </w:r>
      <w:r>
        <w:t>九五</w:t>
      </w:r>
      <w:r>
        <w:t xml:space="preserve">  </w:t>
      </w:r>
      <w:r>
        <w:t>关心不宜只停在自身范围</w:t>
      </w:r>
      <w:bookmarkEnd w:id="184"/>
    </w:p>
    <w:p w14:paraId="2442F7D5" w14:textId="77777777" w:rsidR="00BD4CA8" w:rsidRDefault="00000000">
      <w:r>
        <w:rPr>
          <w:sz w:val="17"/>
        </w:rPr>
        <w:t>XFIN-H31-L5  ｜  XIANG-L-31-06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CC4399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2A7E5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3DD93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EF1403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E1A7A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咸其脢，志末也。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E87C3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「感应到背脊，没有悔恨。」《象传》解释：志末。</w:t>
            </w:r>
          </w:p>
        </w:tc>
      </w:tr>
    </w:tbl>
    <w:p w14:paraId="683849DA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527616EC" w14:textId="77777777" w:rsidR="00BD4CA8" w:rsidRDefault="00000000">
      <w:r>
        <w:t>历史对照　购地、取得田租、按规则给付，构成一套可延续的救助安排。这段经过让「关心不宜只停在自身范围」有了具体背景。义田照顾宗族，也提示照顾范围的界线；可借来问哪些有需要者仍在制度外。《小象》说「咸其脢，志末也」。救助的来源与给付规则要一起看。读者可追问：田租若不够支应衣食和婚丧，原有承诺怎样调整？这是后人借此爻对照史事，并非当事人据爻辞作决定。事件发生于11世纪中叶，后续成果还应回查YI所载资料。</w:t>
      </w:r>
    </w:p>
    <w:p w14:paraId="175A36B3" w14:textId="77777777" w:rsidR="00BD4CA8" w:rsidRDefault="00000000">
      <w:r>
        <w:rPr>
          <w:b/>
          <w:sz w:val="17"/>
        </w:rPr>
        <w:t xml:space="preserve">回查　</w:t>
      </w:r>
      <w:hyperlink w:anchor="ev_FANYI">
        <w:r w:rsidR="00BD4CA8"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 w:rsidR="00BD4CA8">
          <w:rPr>
            <w:color w:val="245478"/>
          </w:rPr>
          <w:t>YI</w:t>
        </w:r>
      </w:hyperlink>
    </w:p>
    <w:p w14:paraId="7AF13822" w14:textId="77777777" w:rsidR="00BD4CA8" w:rsidRDefault="00000000">
      <w:pPr>
        <w:pStyle w:val="21"/>
      </w:pPr>
      <w:bookmarkStart w:id="185" w:name="XFIN_H31_L6"/>
      <w:r>
        <w:lastRenderedPageBreak/>
        <w:t xml:space="preserve">31 </w:t>
      </w:r>
      <w:r>
        <w:t>咸</w:t>
      </w:r>
      <w:r>
        <w:t xml:space="preserve"> </w:t>
      </w:r>
      <w:r>
        <w:t>上六</w:t>
      </w:r>
      <w:r>
        <w:t xml:space="preserve">  </w:t>
      </w:r>
      <w:r>
        <w:t>口头信心需要实质支撑</w:t>
      </w:r>
      <w:bookmarkEnd w:id="185"/>
    </w:p>
    <w:p w14:paraId="130358A8" w14:textId="77777777" w:rsidR="00BD4CA8" w:rsidRDefault="00000000">
      <w:r>
        <w:rPr>
          <w:sz w:val="17"/>
        </w:rPr>
        <w:t>XFIN-H31-L6  ｜  XIANG-L-31-07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61F6DB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6CD28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D4CF3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3F7F16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00CE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咸其輔，頰，舌，滕口說也。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BC899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「感应只停在口舌脸颊，流于言语。」《象传》解释：滕口说。</w:t>
            </w:r>
          </w:p>
        </w:tc>
      </w:tr>
    </w:tbl>
    <w:p w14:paraId="69F5AE93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11371E4A" w14:textId="77777777" w:rsidR="00BD4CA8" w:rsidRDefault="00000000">
      <w:r>
        <w:t>历史对照　金圆券失败的转折是：1948年国民政府在内战与既有货币贬值的压力下，发行金圆券，期望重新建立交易使用的货币。《小象》说「咸其辅，颊，舌，滕口说也」。货币的购买力由交易反覆检验。金圆券信用失败可反面提醒，说服民众不能代替稳定的财政与生产。回到具体选择，新券发出后，居民隔日还能用它买到什么？这是后人借此爻对照史事，并非当事人据爻辞作决定。事件发生于1948—1949年，后续成果还应回查GOLD所载资料。</w:t>
      </w:r>
    </w:p>
    <w:p w14:paraId="0A91AB0B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115B7447" w14:textId="77777777" w:rsidR="00BD4CA8" w:rsidRDefault="00000000">
      <w:pPr>
        <w:pStyle w:val="21"/>
        <w:pageBreakBefore/>
      </w:pPr>
      <w:bookmarkStart w:id="186" w:name="XFIN_H32_L1"/>
      <w:r>
        <w:lastRenderedPageBreak/>
        <w:t xml:space="preserve">32 </w:t>
      </w:r>
      <w:r>
        <w:t>恒</w:t>
      </w:r>
      <w:r>
        <w:t xml:space="preserve"> </w:t>
      </w:r>
      <w:r>
        <w:t>初六</w:t>
      </w:r>
      <w:r>
        <w:t xml:space="preserve">  </w:t>
      </w:r>
      <w:r>
        <w:t>创业初期不宜期待立刻完备</w:t>
      </w:r>
      <w:bookmarkEnd w:id="186"/>
    </w:p>
    <w:p w14:paraId="7C8892DE" w14:textId="77777777" w:rsidR="00BD4CA8" w:rsidRDefault="00000000">
      <w:r>
        <w:rPr>
          <w:sz w:val="17"/>
        </w:rPr>
        <w:t>XFIN-H32-L1  ｜  XIANG-L-32-02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9EE1BB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774F0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1E92A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9516A0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A9202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浚恆之凶，始求深也。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43639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「浚恒的凶」《象传》解释：始求深。</w:t>
            </w:r>
          </w:p>
        </w:tc>
      </w:tr>
    </w:tbl>
    <w:p w14:paraId="035C9EC1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1343054B" w14:textId="77777777" w:rsidR="00BD4CA8" w:rsidRDefault="00000000">
      <w:r>
        <w:t>历史对照　在日升昌票号一例，清代商旅往来不同城市时，若必须自行携带现银，路途、时间与安全都是成本。《小象》说「浚恒之凶，始求深也」。票号建立跨地服务需要组织，可对照一开始就要求深厚成果，容易忽略准备时间。再问一句：远方分号如何确认票据和帐本属同一笔款？跨地汇兑靠人员与核对程序维持。这是后人借此爻对照史事，并非当事人据爻辞作决定。事件发生于清代，1820年代起，后续成果还应回查PIAO所载资料。</w:t>
      </w:r>
    </w:p>
    <w:p w14:paraId="0D2EC40C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5623C3DE" w14:textId="77777777" w:rsidR="00BD4CA8" w:rsidRDefault="00000000">
      <w:pPr>
        <w:pStyle w:val="21"/>
      </w:pPr>
      <w:bookmarkStart w:id="187" w:name="XFIN_H32_L2"/>
      <w:r>
        <w:t xml:space="preserve">32 </w:t>
      </w:r>
      <w:r>
        <w:t>恒</w:t>
      </w:r>
      <w:r>
        <w:t xml:space="preserve"> </w:t>
      </w:r>
      <w:r>
        <w:t>九二</w:t>
      </w:r>
      <w:r>
        <w:t xml:space="preserve">  </w:t>
      </w:r>
      <w:r>
        <w:t>规则持续且适中才可久用</w:t>
      </w:r>
      <w:bookmarkEnd w:id="187"/>
    </w:p>
    <w:p w14:paraId="351E0EBD" w14:textId="77777777" w:rsidR="00BD4CA8" w:rsidRDefault="00000000">
      <w:r>
        <w:rPr>
          <w:sz w:val="17"/>
        </w:rPr>
        <w:t>XFIN-H32-L2  ｜  XIANG-L-32-03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109436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28427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8BFA2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DBDEF6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6A882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九二悔亡，能久中也。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F6F91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「能持守中道，悔恨消失。」《象传》解释：能久中。</w:t>
            </w:r>
          </w:p>
        </w:tc>
      </w:tr>
    </w:tbl>
    <w:p w14:paraId="0A95D707" w14:textId="77777777" w:rsidR="00BD4CA8" w:rsidRDefault="00000000">
      <w:r>
        <w:t>事件与来源　任氏累积财产之后，家族仍要靠耕作和畜养维持日常所得。若把一次致富当成永远都有可花的钱，家中人口的饮食与其他支出可能逐步耗去资产。《史记》记载任氏致富后仍重视耕作、畜养与节制，并为家人订下生活约束。财富管理因而包括日常规则，不只是一次取得巨额收入。《史记》记任氏持续重视田畜，并为家人设定用度上的约束。收入如何形成、谁可以支用，变成家庭长期管理的一部分。史书没有一册现代意义的家用帐，不能推算任家的年化报酬，也不宜要求今日家庭照搬古代规矩。财富先被取得，家规后来仍得每天执行；生产和支出因此连成持续的生活安排。这段记载说明史家也注意致富以后的家业维持。资料可回查SJ129的「任氏家约及田畜段」；原档标示时期为秦汉之际至汉代，属家庭收支案例。这些是事件位置与材料性质，不代表史书或机构资料留下每个参与者的完整帐簿。</w:t>
      </w:r>
    </w:p>
    <w:p w14:paraId="3166D926" w14:textId="77777777" w:rsidR="00BD4CA8" w:rsidRDefault="00000000">
      <w:r>
        <w:t>历史对照　事情走到这一步：《史记》记载任氏致富后仍重视耕作、畜养与节制，并为家人订下生活约束。「规则持续且适中才可久用」因此值得再问一次。任氏家约可引出长期收支纪律；节制也须保留生活与照顾需要。《小象》说「九二悔亡，能久中也」。节制与长期照顾应放在一起衡量。读者可追问：田畜带来收入后，家中哪些支出必须维持？这是后人借此爻对照史事，并非当事人据爻辞作决定。</w:t>
      </w:r>
    </w:p>
    <w:p w14:paraId="51A543B8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 w:rsidR="00BD4CA8"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4C23DD88" w14:textId="77777777" w:rsidR="00BD4CA8" w:rsidRDefault="00000000">
      <w:pPr>
        <w:pStyle w:val="21"/>
      </w:pPr>
      <w:bookmarkStart w:id="188" w:name="XFIN_H32_L3"/>
      <w:r>
        <w:t xml:space="preserve">32 </w:t>
      </w:r>
      <w:r>
        <w:t>恒</w:t>
      </w:r>
      <w:r>
        <w:t xml:space="preserve"> </w:t>
      </w:r>
      <w:r>
        <w:t>九三</w:t>
      </w:r>
      <w:r>
        <w:t xml:space="preserve">  </w:t>
      </w:r>
      <w:r>
        <w:t>支付规则反覆会削弱信任</w:t>
      </w:r>
      <w:bookmarkEnd w:id="188"/>
    </w:p>
    <w:p w14:paraId="16F695A2" w14:textId="77777777" w:rsidR="00BD4CA8" w:rsidRDefault="00000000">
      <w:r>
        <w:rPr>
          <w:sz w:val="17"/>
        </w:rPr>
        <w:t>XFIN-H32-L3  ｜  XIANG-L-32-04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164B7D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D7188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D5DBF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8E2463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EECCB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不恆其德，无所容也。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3149A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「不能恒守德行，可能蒙受羞辱，固守下去有憾。」《象传》解释：无所容。</w:t>
            </w:r>
          </w:p>
        </w:tc>
      </w:tr>
    </w:tbl>
    <w:p w14:paraId="0BAD2DBD" w14:textId="77777777" w:rsidR="00BD4CA8" w:rsidRDefault="00000000">
      <w:r>
        <w:t>事件与来源　王莽执政时多次改动货币制度，推出不同形制与面额的钱币。日常买卖要靠彼此接受同一种支付单位；新旧币制反覆变动，商人和居民便要重新辨认币值、换算价格。王莽多次改动货币制度，推出不同等级和形式的货币。《汉书》记述民间交易困扰及违禁问题，显示行政命令与日常使用之间出现落差。《汉书》记录民间使用困难和违禁问题，反映法令与实际交易之间的落差。颁布新规则后，仍须有可取得的货币和令人理解的换算，否则交易者可能避用。史料未逐户记载改币造成的损益，不宜概括所有家庭遭遇。多次政策变更在前，民间换算和遵守的困难在后。货币的共同尺度若不稳，规则本身会成为交易的一部分成本。资料可回查HS24B的「王莽币制与宝货制度段」；原档标示时期为新朝，1世纪初，属货币改革案例。这些是事件位置与材料性质，不代表史书或机构资料留下每个参与者的完整帐簿。</w:t>
      </w:r>
    </w:p>
    <w:p w14:paraId="0DC05925" w14:textId="77777777" w:rsidR="00BD4CA8" w:rsidRDefault="00000000">
      <w:r>
        <w:t>历史对照　《汉书》记录民间使用困难和违禁问题，反映法令与实际交易之间的落差。读这段历史，可先留意「支付规则反覆会削弱信任」。《小象》说「不恒其德，无所容也」。纸面价值还须进入真实交易。王莽多次改币，可作规则不稳定的反例；参与者需要能预期的交易安排。回到具体选择，币种反覆改动时，买卖双方要怎样算同一笔价款？这是后人借此爻对照史事，并非当事人据爻辞作决定。事件发生于新朝，1世纪初，后续成果还应回查HS24B所载资料。</w:t>
      </w:r>
    </w:p>
    <w:p w14:paraId="27289DBC" w14:textId="77777777" w:rsidR="00BD4CA8" w:rsidRDefault="00000000">
      <w:r>
        <w:rPr>
          <w:b/>
          <w:sz w:val="17"/>
        </w:rPr>
        <w:t xml:space="preserve">回查　</w:t>
      </w:r>
      <w:hyperlink w:anchor="ev_WANGMANG">
        <w:r w:rsidR="00BD4CA8"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5C37FF1A" w14:textId="77777777" w:rsidR="00BD4CA8" w:rsidRDefault="00000000">
      <w:pPr>
        <w:pStyle w:val="21"/>
        <w:pageBreakBefore/>
      </w:pPr>
      <w:bookmarkStart w:id="189" w:name="XFIN_H32_L4"/>
      <w:r>
        <w:lastRenderedPageBreak/>
        <w:t xml:space="preserve">32 </w:t>
      </w:r>
      <w:r>
        <w:t>恒</w:t>
      </w:r>
      <w:r>
        <w:t xml:space="preserve"> </w:t>
      </w:r>
      <w:r>
        <w:t>九四</w:t>
      </w:r>
      <w:r>
        <w:t xml:space="preserve">  </w:t>
      </w:r>
      <w:r>
        <w:t>长期坚持也要检查方向</w:t>
      </w:r>
      <w:bookmarkEnd w:id="189"/>
    </w:p>
    <w:p w14:paraId="6B425F0F" w14:textId="77777777" w:rsidR="00BD4CA8" w:rsidRDefault="00000000">
      <w:r>
        <w:rPr>
          <w:sz w:val="17"/>
        </w:rPr>
        <w:t>XFIN-H32-L4  ｜  XIANG-L-32-05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B9E964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45C1C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26D3F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E87D26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F7083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久非其位，安得禽也。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020BB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「久非它的位」《象传》解释：安得禽。</w:t>
            </w:r>
          </w:p>
        </w:tc>
      </w:tr>
    </w:tbl>
    <w:p w14:paraId="2B9EB2D9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023FFFFC" w14:textId="77777777" w:rsidR="00BD4CA8" w:rsidRDefault="00000000">
      <w:r>
        <w:t>历史对照　事件从旧币失稳到换发新券，再到新券未能维持价值。这段经过让「长期坚持也要检查方向」有了具体背景。《小象》说「久非其位，安得禽也」。金圆券未解决深层压力，可提醒投入时间不会自动使方法有效，应回头看问题。再问一句：新券发出后，居民隔日还能用它买到什么？货币的购买力由交易反覆检验。这是后人借此爻对照史事，并非当事人据爻辞作决定。事件发生于1948—1949年，后续成果还应回查GOLD所载资料。</w:t>
      </w:r>
    </w:p>
    <w:p w14:paraId="6C4C0F28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3CEE5C9B" w14:textId="77777777" w:rsidR="00BD4CA8" w:rsidRDefault="00000000">
      <w:pPr>
        <w:pStyle w:val="21"/>
      </w:pPr>
      <w:bookmarkStart w:id="190" w:name="XFIN_H32_L5"/>
      <w:r>
        <w:t xml:space="preserve">32 </w:t>
      </w:r>
      <w:r>
        <w:t>恒</w:t>
      </w:r>
      <w:r>
        <w:t xml:space="preserve"> </w:t>
      </w:r>
      <w:r>
        <w:t>六五</w:t>
      </w:r>
      <w:r>
        <w:t xml:space="preserve">  </w:t>
      </w:r>
      <w:r>
        <w:t>责任需要因情况判断</w:t>
      </w:r>
      <w:bookmarkEnd w:id="190"/>
    </w:p>
    <w:p w14:paraId="1F638672" w14:textId="77777777" w:rsidR="00BD4CA8" w:rsidRDefault="00000000">
      <w:r>
        <w:rPr>
          <w:sz w:val="17"/>
        </w:rPr>
        <w:t>XFIN-H32-L5  ｜  XIANG-L-32-06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B98BD6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29789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04F78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33678E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A5E2B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婦人貞吉，從一而終也。夫子制義，從婦凶也。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F7745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「妇人守正便吉祥」《象传》解释：从一而终。「夫子制义」《象传》解释：从妇凶。</w:t>
            </w:r>
          </w:p>
        </w:tc>
      </w:tr>
    </w:tbl>
    <w:p w14:paraId="6BCA2823" w14:textId="77777777" w:rsidR="00BD4CA8" w:rsidRDefault="00000000">
      <w:r>
        <w:t>事件与来源　《史记》记述巴地寡妇清承接家族的丹砂事业。既有财产如果没有继续经营，市场与人员就难以只靠继承身分维持；丹砂的生产和交易仍须有人安排。《史记》记述巴寡妇清承接家族丹砂事业，持续经营并以财力保护自身。这份记载让我们看到古代女性也可能是家产与产业的重要管理者。史书说她持续经营，并以财力保护自己。这个记载指出一位古代女性可以承担家产与产业管理，但没有留下每年丹砂产量、雇工人数或逐笔交易。从家业接手到持续经营，再到史家记下她的财力，是能确认的主要次序。她的资产和经营行动均有文字记录；读者不能因性别预设她只作名义持有人，也不能在空白处加上未见于史料的经营细节。资料可回查SJ129的「乌氏倮段后巴寡妇清记载」；原档标示时期为战国晚期至秦代，属家业承接案例。这些是事件位置与材料性质，不代表史书或机构资料留下每个参与者的完整帐簿。</w:t>
      </w:r>
    </w:p>
    <w:p w14:paraId="4572B336" w14:textId="77777777" w:rsidR="00BD4CA8" w:rsidRDefault="00000000">
      <w:r>
        <w:t>历史对照　巴寡妇清的转折是：《史记》记述巴地寡妇清承接家族的丹砂事业。巴寡妇清承接家业，可对照经营须具体判断；不把小象中的男女规范当成现代分工标准。《小象》说「妇人贞吉，从一而终也。夫子制义，从妇凶也」。史书确实记录女性经营者的行动。读者可追问：继承资产之后，谁在维持产业与处理风险？这是后人借此爻对照史事，并非当事人据爻辞作决定。事件发生于战国晚期至秦代，后续成果还应回查SJ129所载资料。</w:t>
      </w:r>
    </w:p>
    <w:p w14:paraId="5C51F90E" w14:textId="77777777" w:rsidR="00BD4CA8" w:rsidRDefault="00000000">
      <w:r>
        <w:rPr>
          <w:b/>
          <w:sz w:val="17"/>
        </w:rPr>
        <w:t xml:space="preserve">回查　</w:t>
      </w:r>
      <w:hyperlink w:anchor="ev_BAQING">
        <w:r w:rsidR="00BD4CA8">
          <w:rPr>
            <w:color w:val="245478"/>
          </w:rPr>
          <w:t>BAQING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4FCC7124" w14:textId="77777777" w:rsidR="00BD4CA8" w:rsidRDefault="00000000">
      <w:pPr>
        <w:pStyle w:val="21"/>
      </w:pPr>
      <w:bookmarkStart w:id="191" w:name="XFIN_H32_L6"/>
      <w:r>
        <w:lastRenderedPageBreak/>
        <w:t xml:space="preserve">32 </w:t>
      </w:r>
      <w:r>
        <w:t>恒</w:t>
      </w:r>
      <w:r>
        <w:t xml:space="preserve"> </w:t>
      </w:r>
      <w:r>
        <w:t>上六</w:t>
      </w:r>
      <w:r>
        <w:t xml:space="preserve">  </w:t>
      </w:r>
      <w:r>
        <w:t>持续改动可能使人难以适应</w:t>
      </w:r>
      <w:bookmarkEnd w:id="191"/>
    </w:p>
    <w:p w14:paraId="711D50DC" w14:textId="77777777" w:rsidR="00BD4CA8" w:rsidRDefault="00000000">
      <w:r>
        <w:rPr>
          <w:sz w:val="17"/>
        </w:rPr>
        <w:t>XFIN-H32-L6  ｜  XIANG-L-32-07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F6CFC9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B3FF8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5DF42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25BC05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225D0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振恆在上，大无功也。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58D12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「振恒在上」《象传》解释：大无功。</w:t>
            </w:r>
          </w:p>
        </w:tc>
      </w:tr>
    </w:tbl>
    <w:p w14:paraId="24EDE1C2" w14:textId="77777777" w:rsidR="00BD4CA8" w:rsidRDefault="00000000">
      <w:r>
        <w:t>事件与来源　1916年停兑问题发生后，北京地区的纸币持有者依然需要处理手上的京钞。银行如果不能按原来的承诺支付，单靠再次说明政策，无法立刻使票据恢复信用。1916年停兑后，北京地区的京钞问题没有立即解决。中国银行行史记述其后透过分期整理、公债与存单等安排，逐步处理遗留问题。中国银行行史记述此后分期整理的安排，包括以公债、存单等方式处理。逐步处置意味着持票人仍得等待，银行则要说明兑付次序与可使用资源。资料记主要措施，无法推定每位持票人都在同一时间获得相同结果。事件由停兑留下的债务开始，走向多年分期整理，而不是一次公告便结案。信用的修复取决于每一阶段能否按提出的条件执行。资料可回查JING的「整理京钞各阶段」；原档标示时期为1916—1923年，属货币信用修复案例。这些是事件位置与材料性质，不代表史书或机构资料留下每个参与者的完整帐簿。</w:t>
      </w:r>
    </w:p>
    <w:p w14:paraId="54FA8C64" w14:textId="77777777" w:rsidR="00BD4CA8" w:rsidRDefault="00000000">
      <w:r>
        <w:t>历史对照　先看史事：1916年停兑后，北京地区的京钞问题没有立即解决。放回本爻，问题是「持续改动可能使人难以适应」。《小象》说「振恒在上，大无功也」。修复信用要经过持续履约。京钞须分阶段整理，可借来思考制度修复要有节奏；不能将每次变动都视为进步。回到具体选择，整理方案公布后，持票人何时能取得可用的资产？这是后人借此爻对照史事，并非当事人据爻辞作决定。事件发生于1916—1923年，后续成果还应回查JING所载资料。</w:t>
      </w:r>
    </w:p>
    <w:p w14:paraId="2AE8CC05" w14:textId="77777777" w:rsidR="00BD4CA8" w:rsidRDefault="00000000">
      <w:r>
        <w:rPr>
          <w:b/>
          <w:sz w:val="17"/>
        </w:rPr>
        <w:t xml:space="preserve">回查　</w:t>
      </w:r>
      <w:hyperlink w:anchor="ev_JING1916">
        <w:r w:rsidR="00BD4CA8"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 w:rsidR="00BD4CA8">
          <w:rPr>
            <w:color w:val="245478"/>
          </w:rPr>
          <w:t>JING</w:t>
        </w:r>
      </w:hyperlink>
    </w:p>
    <w:p w14:paraId="3FE7A0AD" w14:textId="77777777" w:rsidR="00BD4CA8" w:rsidRDefault="00000000">
      <w:pPr>
        <w:pStyle w:val="21"/>
        <w:pageBreakBefore/>
      </w:pPr>
      <w:bookmarkStart w:id="192" w:name="XFIN_H33_L1"/>
      <w:r>
        <w:lastRenderedPageBreak/>
        <w:t xml:space="preserve">33 </w:t>
      </w:r>
      <w:r>
        <w:t>遁</w:t>
      </w:r>
      <w:r>
        <w:t xml:space="preserve"> </w:t>
      </w:r>
      <w:r>
        <w:t>初六</w:t>
      </w:r>
      <w:r>
        <w:t xml:space="preserve">  </w:t>
      </w:r>
      <w:r>
        <w:t>退场须避免拖到最后</w:t>
      </w:r>
      <w:bookmarkEnd w:id="192"/>
    </w:p>
    <w:p w14:paraId="340BE3EA" w14:textId="77777777" w:rsidR="00BD4CA8" w:rsidRDefault="00000000">
      <w:r>
        <w:rPr>
          <w:sz w:val="17"/>
        </w:rPr>
        <w:t>XFIN-H33-L1  ｜  XIANG-L-33-02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FAAA58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33646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9F4F1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BDBC9B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9D53B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遯尾之厲，不往何災也。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A21A6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「遁尾的厉」《象传》解释：不往何灾。</w:t>
            </w:r>
          </w:p>
        </w:tc>
      </w:tr>
    </w:tbl>
    <w:p w14:paraId="79D66BAF" w14:textId="77777777" w:rsidR="00BD4CA8" w:rsidRDefault="00000000">
      <w:r>
        <w:t>事件与来源　1998年亚洲金融危机期间，香港政府进入股票市场购入资产。市场介入发生在压力之下，随后政府持有的股票需要管理；危机暂缓之后，如何减少公共部门的持股，又成为要处理的问题。香港在1998年购入股票后，于1999年推出盈富基金，作为逐步处置部分持股的方式。这让危机时期取得的资产，有了后续管理与退出安排。1999年推出盈富基金，作为让部分持股逐步转由市场承接的方式。从直接持有到安排退出，要兼顾资产处置和交易秩序，不能只以基金推出当天判断所有股票已售出。官方年报能确认政策节点，没有替每位投资者计算损益。这段事件先有危机时买入，再有持股管理，最后有逐步退出的设计。入市的理由和退出的安排都要交代，两者属于同一次公共决策的不同阶段。资料可回查TRACK的「Reserves Management：1999年11月推出基金」；原档标示时期为1999年，属公共资产处置案例。这些是事件位置与材料性质，不代表史书或机构资料留下每个参与者的完整帐簿。</w:t>
      </w:r>
    </w:p>
    <w:p w14:paraId="31EE2298" w14:textId="77777777" w:rsidR="00BD4CA8" w:rsidRDefault="00000000">
      <w:r>
        <w:t>历史对照　事情走到这一步：香港在1998年购入股票后，于1999年推出盈富基金，作为逐步处置部分持股的方式。「退场须避免拖到最后」因此值得再问一次。《小象》说「遁尾之厉，不往何灾也」。盈富基金处置危机持股，可对照及早安排收束路径；不要等到选择更少才开始思考。再问一句：公共持股何时退出，退出的规则谁能核对？危机中的买入，会留下危机后的责任。这是后人借此爻对照史事，并非当事人据爻辞作决定。</w:t>
      </w:r>
    </w:p>
    <w:p w14:paraId="17B1EB2D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 w:rsidR="00BD4CA8"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 w:rsidR="00BD4CA8">
          <w:rPr>
            <w:color w:val="245478"/>
          </w:rPr>
          <w:t>TRACK</w:t>
        </w:r>
      </w:hyperlink>
    </w:p>
    <w:p w14:paraId="1F97DB8A" w14:textId="77777777" w:rsidR="00BD4CA8" w:rsidRDefault="00000000">
      <w:pPr>
        <w:pStyle w:val="21"/>
      </w:pPr>
      <w:bookmarkStart w:id="193" w:name="XFIN_H33_L2"/>
      <w:r>
        <w:t xml:space="preserve">33 </w:t>
      </w:r>
      <w:r>
        <w:t>遁</w:t>
      </w:r>
      <w:r>
        <w:t xml:space="preserve"> </w:t>
      </w:r>
      <w:r>
        <w:t>六二</w:t>
      </w:r>
      <w:r>
        <w:t xml:space="preserve">  </w:t>
      </w:r>
      <w:r>
        <w:t>守住已想清楚的界线</w:t>
      </w:r>
      <w:bookmarkEnd w:id="193"/>
    </w:p>
    <w:p w14:paraId="1FCE0DD5" w14:textId="77777777" w:rsidR="00BD4CA8" w:rsidRDefault="00000000">
      <w:r>
        <w:rPr>
          <w:sz w:val="17"/>
        </w:rPr>
        <w:t>XFIN-H33-L2  ｜  XIANG-L-33-03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002FDB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F56FE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D2F4B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D17118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CC9BF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執用黃牛，固志也。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8832F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「执用黄牛」《象传》解释：固志。</w:t>
            </w:r>
          </w:p>
        </w:tc>
      </w:tr>
    </w:tbl>
    <w:p w14:paraId="2908D664" w14:textId="77777777" w:rsidR="00BD4CA8" w:rsidRDefault="00000000">
      <w:r>
        <w:t>事件与来源　任氏累积财产之后，家族仍要靠耕作和畜养维持日常所得。若把一次致富当成永远都有可花的钱，家中人口的饮食与其他支出可能逐步耗去资产。《史记》记载任氏致富后仍重视耕作、畜养与节制，并为家人订下生活约束。财富管理因而包括日常规则，不只是一次取得巨额收入。《史记》记任氏持续重视田畜，并为家人设定用度上的约束。收入如何形成、谁可以支用，变成家庭长期管理的一部分。史书没有一册现代意义的家用帐，不能推算任家的年化报酬，也不宜要求今日家庭照搬古代规矩。财富先被取得，家规后来仍得每天执行；生产和支出因此连成持续的生活安排。这段记载说明史家也注意致富以后的家业维持。资料可回查SJ129的「任氏家约及田畜段」；原档标示时期为秦汉之际至汉代，属家庭收支案例。这些是事件位置与材料性质，不代表史书或机构资料留下每个参与者的完整帐簿。</w:t>
      </w:r>
    </w:p>
    <w:p w14:paraId="53158C86" w14:textId="77777777" w:rsidR="00BD4CA8" w:rsidRDefault="00000000">
      <w:r>
        <w:t>历史对照　《史记》记任氏持续重视田畜，并为家人设定用度上的约束。读这段历史，可先留意「守住已想清楚的界线」。任氏生活约束可对照稳固自己的收支原则；界线的目的在维持生活，不在展示强硬。《小象》说「执用黄牛，固志也」。节制与长期照顾应放在一起衡量。读者可追问：田畜带来收入后，家中哪些支出必须维持？这是后人借此爻对照史事，并非当事人据爻辞作决定。事件发生于秦汉之际至汉代，后续成果还应回查SJ129所载资料。</w:t>
      </w:r>
    </w:p>
    <w:p w14:paraId="7CBCD47B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 w:rsidR="00BD4CA8"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733070C9" w14:textId="77777777" w:rsidR="00BD4CA8" w:rsidRDefault="00000000">
      <w:pPr>
        <w:pStyle w:val="21"/>
      </w:pPr>
      <w:bookmarkStart w:id="194" w:name="XFIN_H33_L3"/>
      <w:r>
        <w:lastRenderedPageBreak/>
        <w:t xml:space="preserve">33 </w:t>
      </w:r>
      <w:r>
        <w:t>遁</w:t>
      </w:r>
      <w:r>
        <w:t xml:space="preserve"> </w:t>
      </w:r>
      <w:r>
        <w:t>九三</w:t>
      </w:r>
      <w:r>
        <w:t xml:space="preserve">  </w:t>
      </w:r>
      <w:r>
        <w:t>旧承诺会限制退出空间</w:t>
      </w:r>
      <w:bookmarkEnd w:id="194"/>
    </w:p>
    <w:p w14:paraId="2463C3D6" w14:textId="77777777" w:rsidR="00BD4CA8" w:rsidRDefault="00000000">
      <w:r>
        <w:rPr>
          <w:sz w:val="17"/>
        </w:rPr>
        <w:t>XFIN-H33-L3  ｜  XIANG-L-33-04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6F69AC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5CA31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EA561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AA1C05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9CDB5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系遯之厲，有疾憊也。畜臣妾吉，不可大事也。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97C65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「系遁的厉」《象传》解释：有疾惫。「被牵累而退避，有病般危险；管理内部从属者可吉。」《象传》解释：不能大事。</w:t>
            </w:r>
          </w:p>
        </w:tc>
      </w:tr>
    </w:tbl>
    <w:p w14:paraId="4A5BB7CB" w14:textId="77777777" w:rsidR="00BD4CA8" w:rsidRDefault="00000000">
      <w:r>
        <w:t>事件与来源　1916年停兑问题发生后，北京地区的纸币持有者依然需要处理手上的京钞。银行如果不能按原来的承诺支付，单靠再次说明政策，无法立刻使票据恢复信用。1916年停兑后，北京地区的京钞问题没有立即解决。中国银行行史记述其后透过分期整理、公债与存单等安排，逐步处理遗留问题。中国银行行史记述此后分期整理的安排，包括以公债、存单等方式处理。逐步处置意味着持票人仍得等待，银行则要说明兑付次序与可使用资源。资料记主要措施，无法推定每位持票人都在同一时间获得相同结果。事件由停兑留下的债务开始，走向多年分期整理，而不是一次公告便结案。信用的修复取决于每一阶段能否按提出的条件执行。资料可回查JING的「整理京钞各阶段」；原档标示时期为1916—1923年，属货币信用修复案例。这些是事件位置与材料性质，不代表史书或机构资料留下每个参与者的完整帐簿。</w:t>
      </w:r>
    </w:p>
    <w:p w14:paraId="3BA6D4D1" w14:textId="77777777" w:rsidR="00BD4CA8" w:rsidRDefault="00000000">
      <w:r>
        <w:t>历史对照　事件由停兑留下的债务开始，走向多年分期整理，而不是一次公告便结案。这段经过让「旧承诺会限制退出空间」有了具体背景。《小象》说「系遁之厉，有疾惫也。畜臣妾吉，不可大事也」。修复信用要经过持续履约。京钞遗留问题须逐步清理，可对照受到既有关系牵制；解除责任需要可行安排。回到具体选择，整理方案公布后，持票人何时能取得可用的资产？这是后人借此爻对照史事，并非当事人据爻辞作决定。</w:t>
      </w:r>
    </w:p>
    <w:p w14:paraId="0A3F2940" w14:textId="77777777" w:rsidR="00BD4CA8" w:rsidRDefault="00000000">
      <w:r>
        <w:rPr>
          <w:b/>
          <w:sz w:val="17"/>
        </w:rPr>
        <w:t xml:space="preserve">回查　</w:t>
      </w:r>
      <w:hyperlink w:anchor="ev_JING1916">
        <w:r w:rsidR="00BD4CA8"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 w:rsidR="00BD4CA8">
          <w:rPr>
            <w:color w:val="245478"/>
          </w:rPr>
          <w:t>JING</w:t>
        </w:r>
      </w:hyperlink>
    </w:p>
    <w:p w14:paraId="341E2F21" w14:textId="77777777" w:rsidR="00BD4CA8" w:rsidRDefault="00000000">
      <w:pPr>
        <w:pStyle w:val="21"/>
        <w:pageBreakBefore/>
      </w:pPr>
      <w:bookmarkStart w:id="195" w:name="XFIN_H33_L4"/>
      <w:r>
        <w:lastRenderedPageBreak/>
        <w:t xml:space="preserve">33 </w:t>
      </w:r>
      <w:r>
        <w:t>遁</w:t>
      </w:r>
      <w:r>
        <w:t xml:space="preserve"> </w:t>
      </w:r>
      <w:r>
        <w:t>九四</w:t>
      </w:r>
      <w:r>
        <w:t xml:space="preserve">  </w:t>
      </w:r>
      <w:r>
        <w:t>离开地位不等于失去价值</w:t>
      </w:r>
      <w:bookmarkEnd w:id="195"/>
    </w:p>
    <w:p w14:paraId="0502C548" w14:textId="77777777" w:rsidR="00BD4CA8" w:rsidRDefault="00000000">
      <w:r>
        <w:rPr>
          <w:sz w:val="17"/>
        </w:rPr>
        <w:t>XFIN-H33-L4  ｜  XIANG-L-33-05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166609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5708C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F8F89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FA7164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94A4F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君子好遯，小人否也。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88D02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「君子好遁」《象传》解释：小人否。</w:t>
            </w:r>
          </w:p>
        </w:tc>
      </w:tr>
    </w:tbl>
    <w:p w14:paraId="080E8A06" w14:textId="77777777" w:rsidR="00BD4CA8" w:rsidRDefault="00000000">
      <w:r>
        <w:t>事件与来源　越国与吴国的竞争结束后，参与越国政事的范蠡面对一个新的身分选择。《史记》记载他不继续留在原政治位置，离开越国，寻找别的生活和经营空间。《史记》记载范蠡在越国成功后离去，改名并转往齐、陶经营产业。他不再维持原来的政治角色，而另寻生活与经商的空间。范蠡更名，先后转往齐、陶经商。新的地方需要重新安排货物、客户与资金，过往政治工作不能直接替他完成这些事。史书概述离去与致富，没有保留每笔交易，也不能倒推离开当天便预知后来收入。先有政治角色的结束，后有迁移与经商，最后才有财富的累积。这是一次工作和生活方式的转换，不宜写成毫无风险的决定。资料可回查SJ129的「范蠡离越、适齐与之陶段」；原档标示时期为春秋末期，属人生与资产转换案例。这些是事件位置与材料性质，不代表史书或机构资料留下每个参与者的完整帐簿。</w:t>
      </w:r>
    </w:p>
    <w:p w14:paraId="30D1AEB2" w14:textId="77777777" w:rsidR="00BD4CA8" w:rsidRDefault="00000000">
      <w:r>
        <w:t>历史对照　范蠡离越经商的转折是：越国与吴国的竞争结束后，参与越国政事的范蠡面对一个新的身分选择。《小象》说「君子好遁，小人否也」。范蠡离越另行经商，可对照愿意放下原来角色；退让是否合宜仍取决于具体处境。再问一句：离开越国后，范蠡以什么能力重新取得收入？身份转换与日后成功不能混作一刻。这是后人借此爻对照史事，并非当事人据爻辞作决定。事件发生于春秋末期，后续成果还应回查SJ129所载资料。</w:t>
      </w:r>
    </w:p>
    <w:p w14:paraId="7727A413" w14:textId="77777777" w:rsidR="00BD4CA8" w:rsidRDefault="00000000">
      <w:r>
        <w:rPr>
          <w:b/>
          <w:sz w:val="17"/>
        </w:rPr>
        <w:t xml:space="preserve">回查　</w:t>
      </w:r>
      <w:hyperlink w:anchor="ev_FANEXIT">
        <w:r w:rsidR="00BD4CA8">
          <w:rPr>
            <w:color w:val="245478"/>
          </w:rPr>
          <w:t>FANEXIT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46CE5CB2" w14:textId="77777777" w:rsidR="00BD4CA8" w:rsidRDefault="00000000">
      <w:pPr>
        <w:pStyle w:val="21"/>
      </w:pPr>
      <w:bookmarkStart w:id="196" w:name="XFIN_H33_L5"/>
      <w:r>
        <w:t xml:space="preserve">33 </w:t>
      </w:r>
      <w:r>
        <w:t>遁</w:t>
      </w:r>
      <w:r>
        <w:t xml:space="preserve"> </w:t>
      </w:r>
      <w:r>
        <w:t>九五</w:t>
      </w:r>
      <w:r>
        <w:t xml:space="preserve">  </w:t>
      </w:r>
      <w:r>
        <w:t>退出应有清楚目的</w:t>
      </w:r>
      <w:bookmarkEnd w:id="196"/>
    </w:p>
    <w:p w14:paraId="75C6F2CD" w14:textId="77777777" w:rsidR="00BD4CA8" w:rsidRDefault="00000000">
      <w:r>
        <w:rPr>
          <w:sz w:val="17"/>
        </w:rPr>
        <w:t>XFIN-H33-L5  ｜  XIANG-L-33-06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A0EC0C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5D900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6AD8D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72F867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05422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嘉遯貞吉，以正志也。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C7485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「美好适时地退避，守正吉。」《象传》解释：以正志。</w:t>
            </w:r>
          </w:p>
        </w:tc>
      </w:tr>
    </w:tbl>
    <w:p w14:paraId="1546D1BC" w14:textId="77777777" w:rsidR="00BD4CA8" w:rsidRDefault="00000000">
      <w:r>
        <w:t>事件与来源　1998年亚洲金融危机期间，香港政府进入股票市场购入资产。市场介入发生在压力之下，随后政府持有的股票需要管理；危机暂缓之后，如何减少公共部门的持股，又成为要处理的问题。香港在1998年购入股票后，于1999年推出盈富基金，作为逐步处置部分持股的方式。这让危机时期取得的资产，有了后续管理与退出安排。1999年推出盈富基金，作为让部分持股逐步转由市场承接的方式。从直接持有到安排退出，要兼顾资产处置和交易秩序，不能只以基金推出当天判断所有股票已售出。官方年报能确认政策节点，没有替每位投资者计算损益。这段事件先有危机时买入，再有持股管理，最后有逐步退出的设计。入市的理由和退出的安排都要交代，两者属于同一次公共决策的不同阶段。资料可回查TRACK的「Reserves Management：1999年11月推出基金」；原档标示时期为1999年，属公共资产处置案例。这些是事件位置与材料性质，不代表史书或机构资料留下每个参与者的完整帐簿。</w:t>
      </w:r>
    </w:p>
    <w:p w14:paraId="58E8E3D9" w14:textId="77777777" w:rsidR="00BD4CA8" w:rsidRDefault="00000000">
      <w:r>
        <w:t>历史对照　先看史事：香港在1998年购入股票后，于1999年推出盈富基金，作为逐步处置部分持股的方式。放回本爻，问题是「退出应有清楚目的」。盈富基金将政府持股接到处置机制，可对照有原则的退场，而非遇到波动就仓促改变。《小象》说「嘉遁贞吉，以正志也」。危机中的买入，会留下危机后的责任。读者可追问：公共持股何时退出，退出的规则谁能核对？这是后人借此爻对照史事，并非当事人据爻辞作决定。</w:t>
      </w:r>
    </w:p>
    <w:p w14:paraId="7979F1C4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 w:rsidR="00BD4CA8"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 w:rsidR="00BD4CA8">
          <w:rPr>
            <w:color w:val="245478"/>
          </w:rPr>
          <w:t>TRACK</w:t>
        </w:r>
      </w:hyperlink>
    </w:p>
    <w:p w14:paraId="563CE8A8" w14:textId="77777777" w:rsidR="00BD4CA8" w:rsidRDefault="00000000">
      <w:pPr>
        <w:pStyle w:val="21"/>
      </w:pPr>
      <w:bookmarkStart w:id="197" w:name="XFIN_H33_L6"/>
      <w:r>
        <w:lastRenderedPageBreak/>
        <w:t xml:space="preserve">33 </w:t>
      </w:r>
      <w:r>
        <w:t>遁</w:t>
      </w:r>
      <w:r>
        <w:t xml:space="preserve"> </w:t>
      </w:r>
      <w:r>
        <w:t>上九</w:t>
      </w:r>
      <w:r>
        <w:t xml:space="preserve">  </w:t>
      </w:r>
      <w:r>
        <w:t>保留选择使转身较从容</w:t>
      </w:r>
      <w:bookmarkEnd w:id="197"/>
    </w:p>
    <w:p w14:paraId="79B669FE" w14:textId="77777777" w:rsidR="00BD4CA8" w:rsidRDefault="00000000">
      <w:r>
        <w:rPr>
          <w:sz w:val="17"/>
        </w:rPr>
        <w:t>XFIN-H33-L6  ｜  XIANG-L-33-07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411675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0D23D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25D96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7E8A3E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B6F75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肥遯，无不利；无所疑也。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3B599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「从容远退，无所不利。」《象传》解释：无所疑。</w:t>
            </w:r>
          </w:p>
        </w:tc>
      </w:tr>
    </w:tbl>
    <w:p w14:paraId="62E5FCDC" w14:textId="77777777" w:rsidR="00BD4CA8" w:rsidRDefault="00000000">
      <w:r>
        <w:t>事件与来源　越国与吴国的竞争结束后，参与越国政事的范蠡面对一个新的身分选择。《史记》记载他不继续留在原政治位置，离开越国，寻找别的生活和经营空间。《史记》记载范蠡在越国成功后离去，改名并转往齐、陶经营产业。他不再维持原来的政治角色，而另寻生活与经商的空间。范蠡更名，先后转往齐、陶经商。新的地方需要重新安排货物、客户与资金，过往政治工作不能直接替他完成这些事。史书概述离去与致富，没有保留每笔交易，也不能倒推离开当天便预知后来收入。先有政治角色的结束，后有迁移与经商，最后才有财富的累积。这是一次工作和生活方式的转换，不宜写成毫无风险的决定。资料可回查SJ129的「范蠡离越、适齐与之陶段」；原档标示时期为春秋末期，属人生与资产转换案例。这些是事件位置与材料性质，不代表史书或机构资料留下每个参与者的完整帐簿。</w:t>
      </w:r>
    </w:p>
    <w:p w14:paraId="2C22797C" w14:textId="77777777" w:rsidR="00BD4CA8" w:rsidRDefault="00000000">
      <w:r>
        <w:t>历史对照　在范蠡离越经商一例，范蠡更名，先后转往齐、陶经商。《小象》说「肥遁，无不利；无所疑也」。身份转换与日后成功不能混作一刻。范蠡转换生活道路，可借来理解不被单一身分完全绑住；不保证转业必然成功。回到具体选择，离开越国后，范蠡以什么能力重新取得收入？这是后人借此爻对照史事，并非当事人据爻辞作决定。事件发生于春秋末期，后续成果还应回查SJ129所载资料。从事件的先后步骤看，还要分清谁先行动、谁负担成本。</w:t>
      </w:r>
    </w:p>
    <w:p w14:paraId="419B63A9" w14:textId="77777777" w:rsidR="00BD4CA8" w:rsidRDefault="00000000">
      <w:r>
        <w:rPr>
          <w:b/>
          <w:sz w:val="17"/>
        </w:rPr>
        <w:t xml:space="preserve">回查　</w:t>
      </w:r>
      <w:hyperlink w:anchor="ev_FANEXIT">
        <w:r w:rsidR="00BD4CA8">
          <w:rPr>
            <w:color w:val="245478"/>
          </w:rPr>
          <w:t>FANEXIT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014B2D87" w14:textId="77777777" w:rsidR="00BD4CA8" w:rsidRDefault="00000000">
      <w:pPr>
        <w:pStyle w:val="21"/>
        <w:pageBreakBefore/>
      </w:pPr>
      <w:bookmarkStart w:id="198" w:name="XFIN_H34_L1"/>
      <w:r>
        <w:lastRenderedPageBreak/>
        <w:t xml:space="preserve">34 </w:t>
      </w:r>
      <w:r>
        <w:t>大壮</w:t>
      </w:r>
      <w:r>
        <w:t xml:space="preserve"> </w:t>
      </w:r>
      <w:r>
        <w:t>初九</w:t>
      </w:r>
      <w:r>
        <w:t xml:space="preserve">  </w:t>
      </w:r>
      <w:r>
        <w:t>先冲出去可能耗尽承担力</w:t>
      </w:r>
      <w:bookmarkEnd w:id="198"/>
    </w:p>
    <w:p w14:paraId="3C1E536F" w14:textId="77777777" w:rsidR="00BD4CA8" w:rsidRDefault="00000000">
      <w:r>
        <w:rPr>
          <w:sz w:val="17"/>
        </w:rPr>
        <w:t>XFIN-H34-L1  ｜  XIANG-L-34-02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76125B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73966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5EB56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44D747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F1221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壯于趾，其孚窮也。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B5BE2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「力量只用在脚趾，冒进必凶，确实如此。」《象传》解释：其孚穷。</w:t>
            </w:r>
          </w:p>
        </w:tc>
      </w:tr>
    </w:tbl>
    <w:p w14:paraId="1A795126" w14:textId="77777777" w:rsidR="00BD4CA8" w:rsidRDefault="00000000">
      <w:r>
        <w:t>事件与来源　汉武帝时期持续用兵，军队补给及行政运作需要新的财政来源。朝廷推动征收、专卖和物资调度，希望让国库支应战争与治理。资源集中到政府，民间交易、财产和生产也因此受到影响。汉武帝时期持续用兵，财政需求增加，推动多种筹款与专卖措施。《汉书》同时记录国家能力的扩张与民间承受的压力。《汉书》一面记下国家动员财力的措施，一面记录商人与民众承受的负担。取得财源能支付眼前开销，征收过重却可能改变人们以后的生产和交易。不同政策不能合并成一张总帐，来源没有逐户记下得失。用兵使支出增加，支出推动新的财政措施，措施又让负担转到社会各处。这条时间线可辨认需求、政策和反应，不必替每项政策编造同样结局。资料可回查HS24B的「军事支出、财政措施与民间困乏段」；原档标示时期为汉武帝时期，属战争财政案例。这些是事件位置与材料性质，不代表史书或机构资料留下每个参与者的完整帐簿。</w:t>
      </w:r>
    </w:p>
    <w:p w14:paraId="3B2AE277" w14:textId="77777777" w:rsidR="00BD4CA8" w:rsidRDefault="00000000">
      <w:r>
        <w:t>历史对照　《汉书》一面记下国家动员财力的措施，一面记录商人与民众承受的负担。读这段历史，可先留意「先冲出去可能耗尽承担力」。《小象》说「壮于趾，其孚穷也」。汉武帝军事财政可作力量使用过早或过度的反思，扩大行动前应核对资源。再问一句：朝廷取得新收入时，哪些人的生产与交易成本跟着增加？军费有来源，也有承担者。这是后人借此爻对照史事，并非当事人据爻辞作决定。事件发生于汉武帝时期，后续成果还应回查HS24B所载资料。</w:t>
      </w:r>
    </w:p>
    <w:p w14:paraId="773EC9E4" w14:textId="77777777" w:rsidR="00BD4CA8" w:rsidRDefault="00000000">
      <w:r>
        <w:rPr>
          <w:b/>
          <w:sz w:val="17"/>
        </w:rPr>
        <w:t xml:space="preserve">回查　</w:t>
      </w:r>
      <w:hyperlink w:anchor="ev_HANWAR">
        <w:r w:rsidR="00BD4CA8"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3ED427CA" w14:textId="77777777" w:rsidR="00BD4CA8" w:rsidRDefault="00000000">
      <w:pPr>
        <w:pStyle w:val="21"/>
      </w:pPr>
      <w:bookmarkStart w:id="199" w:name="XFIN_H34_L2"/>
      <w:r>
        <w:t xml:space="preserve">34 </w:t>
      </w:r>
      <w:r>
        <w:t>大壮</w:t>
      </w:r>
      <w:r>
        <w:t xml:space="preserve"> </w:t>
      </w:r>
      <w:r>
        <w:t>九二</w:t>
      </w:r>
      <w:r>
        <w:t xml:space="preserve">  </w:t>
      </w:r>
      <w:r>
        <w:t>强有力的制度也要守规则</w:t>
      </w:r>
      <w:bookmarkEnd w:id="199"/>
    </w:p>
    <w:p w14:paraId="6C0742E0" w14:textId="77777777" w:rsidR="00BD4CA8" w:rsidRDefault="00000000">
      <w:r>
        <w:rPr>
          <w:sz w:val="17"/>
        </w:rPr>
        <w:t>XFIN-H34-L2  ｜  XIANG-L-34-03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A1282E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9D8B0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EC5F5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5CF58F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3543F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九二貞吉，以中也。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7C54D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「守正吉。」《象传》解释：因为行事不偏不倚。</w:t>
            </w:r>
          </w:p>
        </w:tc>
      </w:tr>
    </w:tbl>
    <w:p w14:paraId="7E945FDB" w14:textId="77777777" w:rsidR="00BD4CA8" w:rsidRDefault="00000000">
      <w:r>
        <w:t>事件与来源　1983年香港面对汇率和货币信心的压力。商户报价与居民持有现金，都需要可理解的货币规则；若港元价值预期不稳，交易者便难安排跨币别的收支。香港于1983年10月17日实施联系汇率制度，以明确的货币安排回应当时的信心问题。这个案例可从规则与市场预期的关系来阅读。当局于10月17日实施联系汇率制度，建立港元与美元之间的发钞和兑换框架。规则实施后，相关银行还要依制度操作，市场则在之后的交易中检验信心。金管局沿革可确认政策时点，没有提供每位商户的个别决定。从市场不安、推出制度，到日常发钞与兑换按规则持续办理，汇率制度才成为经济活动的背景。公告的时间与信心恢复的过程不可混为一谈。资料可回查LINK的「制度沿革：1983年10月17日」；原档标示时期为1983年，属货币制度案例。这些是事件位置与材料性质，不代表史书或机构资料留下每个参与者的完整帐簿。</w:t>
      </w:r>
    </w:p>
    <w:p w14:paraId="1D2E3EE2" w14:textId="77777777" w:rsidR="00BD4CA8" w:rsidRDefault="00000000">
      <w:r>
        <w:t>历史对照　从市场不安、推出制度，到日常发钞与兑换按规则持续办理，汇率制度才成为经济活动的背景。这段经过让「强有力的制度也要守规则」有了具体背景。联系汇率可对照稳定而有节制的承诺；能力需透过制度运作而非任意改动。《小象》说「九二贞吉，以中也」。市场信心需由支付实务验证。读者可追问：汇率规则公告后，发钞与兑换是否真的按规运作？这是后人借此爻对照史事，并非当事人据爻辞作决定。</w:t>
      </w:r>
    </w:p>
    <w:p w14:paraId="122F345A" w14:textId="77777777" w:rsidR="00BD4CA8" w:rsidRDefault="00000000">
      <w:r>
        <w:rPr>
          <w:b/>
          <w:sz w:val="17"/>
        </w:rPr>
        <w:t xml:space="preserve">回查　</w:t>
      </w:r>
      <w:hyperlink w:anchor="ev_HKLINK83">
        <w:r w:rsidR="00BD4CA8">
          <w:rPr>
            <w:color w:val="245478"/>
          </w:rPr>
          <w:t>HKLINK83</w:t>
        </w:r>
      </w:hyperlink>
      <w:r>
        <w:rPr>
          <w:sz w:val="17"/>
        </w:rPr>
        <w:t xml:space="preserve"> ｜ </w:t>
      </w:r>
      <w:hyperlink w:anchor="src_LINK">
        <w:r w:rsidR="00BD4CA8">
          <w:rPr>
            <w:color w:val="245478"/>
          </w:rPr>
          <w:t>LINK</w:t>
        </w:r>
      </w:hyperlink>
    </w:p>
    <w:p w14:paraId="37F828C7" w14:textId="77777777" w:rsidR="00BD4CA8" w:rsidRDefault="00000000">
      <w:pPr>
        <w:pStyle w:val="21"/>
      </w:pPr>
      <w:bookmarkStart w:id="200" w:name="XFIN_H34_L3"/>
      <w:r>
        <w:lastRenderedPageBreak/>
        <w:t xml:space="preserve">34 </w:t>
      </w:r>
      <w:r>
        <w:t>大壮</w:t>
      </w:r>
      <w:r>
        <w:t xml:space="preserve"> </w:t>
      </w:r>
      <w:r>
        <w:t>九三</w:t>
      </w:r>
      <w:r>
        <w:t xml:space="preserve">  </w:t>
      </w:r>
      <w:r>
        <w:t>不能把严厉等同有效</w:t>
      </w:r>
      <w:bookmarkEnd w:id="200"/>
    </w:p>
    <w:p w14:paraId="46412A17" w14:textId="77777777" w:rsidR="00BD4CA8" w:rsidRDefault="00000000">
      <w:r>
        <w:rPr>
          <w:sz w:val="17"/>
        </w:rPr>
        <w:t>XFIN-H34-L3  ｜  XIANG-L-34-04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C41D51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F89F5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06283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FE9DE8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98D12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小人用壯，君子罔也。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9CEAD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「小人逞强，君子不用蛮力；固执有危险。公羊撞篱笆，角被缠住。」《象传》解释：君子罔。</w:t>
            </w:r>
          </w:p>
        </w:tc>
      </w:tr>
    </w:tbl>
    <w:p w14:paraId="6A0A78F1" w14:textId="77777777" w:rsidR="00BD4CA8" w:rsidRDefault="00000000">
      <w:r>
        <w:t>事件与来源　汉武帝朝用兵带来财政需求，朝廷对商业财产推行算缗课征，要求依规申报。若有人隐匿，政府又以告缗鼓励检举，税制于是与调查及没收措施相连。汉武帝时对财产与商业课征算缗，并以告缗鼓励揭发隐匿。史料记载大量财产遭没收，也呈现商人受压及经济活动受影响的情况。《汉书》记下大量财产被没收，也记下商人和经济活动所受压力。查漏可增加国家短期收入，告发及没收也改变人们持有财产与经商的预期。史书概述影响，未附所有被告发者的个案证据，不能替每次指控下判断。先有用兵与筹款需求，再有算缗课税及告缗执行，最后在国库与民间留下不同后果。分辨财政目的和执行效果，是阅读此事的基本顺序。资料可回查HS24B的「算缗、告缗与杨可段」；原档标示时期为汉武帝时期，属税收执法案例。这些是事件位置与材料性质，不代表史书或机构资料留下每个参与者的完整帐簿。</w:t>
      </w:r>
    </w:p>
    <w:p w14:paraId="2ECEB395" w14:textId="77777777" w:rsidR="00BD4CA8" w:rsidRDefault="00000000">
      <w:r>
        <w:t>历史对照　汉武帝告缗的转折是：汉武帝朝用兵带来财政需求，朝廷对商业财产推行算缗课征，要求依规申报。《小象》说「小人用壮，君子罔也」。取得收入也会改变商人的经营预期。告缗可作恃强处理经济问题的反例，仍需评估对生产、交易与社会信任的影响。回到具体选择，稽查若鼓励告发，证据与申辩程序怎样保障？这是后人借此爻对照史事，并非当事人据爻辞作决定。事件发生于汉武帝时期，后续成果还应回查HS24B所载资料。</w:t>
      </w:r>
    </w:p>
    <w:p w14:paraId="4ACC2289" w14:textId="77777777" w:rsidR="00BD4CA8" w:rsidRDefault="00000000">
      <w:r>
        <w:rPr>
          <w:b/>
          <w:sz w:val="17"/>
        </w:rPr>
        <w:t xml:space="preserve">回查　</w:t>
      </w:r>
      <w:hyperlink w:anchor="ev_GAOMIN">
        <w:r w:rsidR="00BD4CA8"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1455BF95" w14:textId="77777777" w:rsidR="00BD4CA8" w:rsidRDefault="00000000">
      <w:pPr>
        <w:pStyle w:val="21"/>
        <w:pageBreakBefore/>
      </w:pPr>
      <w:bookmarkStart w:id="201" w:name="XFIN_H34_L4"/>
      <w:r>
        <w:lastRenderedPageBreak/>
        <w:t xml:space="preserve">34 </w:t>
      </w:r>
      <w:r>
        <w:t>大壮</w:t>
      </w:r>
      <w:r>
        <w:t xml:space="preserve"> </w:t>
      </w:r>
      <w:r>
        <w:t>九四</w:t>
      </w:r>
      <w:r>
        <w:t xml:space="preserve">  </w:t>
      </w:r>
      <w:r>
        <w:t>排除瓶颈后才便于推进</w:t>
      </w:r>
      <w:bookmarkEnd w:id="201"/>
    </w:p>
    <w:p w14:paraId="38A37A7D" w14:textId="77777777" w:rsidR="00BD4CA8" w:rsidRDefault="00000000">
      <w:r>
        <w:rPr>
          <w:sz w:val="17"/>
        </w:rPr>
        <w:t>XFIN-H34-L4  ｜  XIANG-L-34-05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99AD3B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9EF29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CC606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168D25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B7EE5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藩決不羸，尚往也。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3F4C9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「守正吉，悔恨消失；篱笆裂开、不再缠角，大车车轴强健。」《象传》解释：尚往。</w:t>
            </w:r>
          </w:p>
        </w:tc>
      </w:tr>
    </w:tbl>
    <w:p w14:paraId="3D59CC31" w14:textId="77777777" w:rsidR="00BD4CA8" w:rsidRDefault="00000000">
      <w:r>
        <w:t>事件与来源　安史之乱后，唐朝要把江淮等地的物资运往关中。产地有粮，京畿若因水路和管理受阻而不能收到，军队及居民的供给仍会困难。刘晏面对的是一条从收纳到运送都须整顿的漕运线。安史之乱后，刘晏着手改善漕运，让江淮等地物资能较顺利送往关中。其奏议说明运输恢复与民生、赋税及军粮供给的关联。刘晏改善漕运安排，使船运能较顺利接续，奏议把这项工作与民生、税收及军粮连在一起。水路恢复仍须有人装载、交接、维护，不能将所有改善归于一次命令。史料提供政策与成效轮廓，未留每艘船的完整航次簿。故事从战后运输阻塞起，经调整供应线，走向关中取得更多物资的可能。粮食存在于产地与粮食到达用户，是两件必须接起来的事。资料可回查LIU的「漕运利害及重建段」；原档标示时期为唐代，8世纪后半，属运输与财政案例。这些是事件位置与材料性质，不代表史书或机构资料留下每个参与者的完整帐簿。</w:t>
      </w:r>
    </w:p>
    <w:p w14:paraId="38FB3EF4" w14:textId="77777777" w:rsidR="00BD4CA8" w:rsidRDefault="00000000">
      <w:r>
        <w:t>历史对照　先看史事：安史之乱后，刘晏着手改善漕运，让江淮等地物资能较顺利送往关中。放回本爻，问题是「排除瓶颈后才便于推进」。《小象》说「藩决不羸，尚往也」。刘晏改善漕运可对照道路打通后的进展；力量应用在真正阻塞之处。再问一句：江淮有物资，哪段漕运卡住关中的供应？有货与送达之间还有管理工作。这是后人借此爻对照史事，并非当事人据爻辞作决定。事件发生于唐代，8世纪后半，后续成果还应回查LIU所载资料。</w:t>
      </w:r>
    </w:p>
    <w:p w14:paraId="19AAF79A" w14:textId="77777777" w:rsidR="00BD4CA8" w:rsidRDefault="00000000">
      <w:r>
        <w:rPr>
          <w:b/>
          <w:sz w:val="17"/>
        </w:rPr>
        <w:t xml:space="preserve">回查　</w:t>
      </w:r>
      <w:hyperlink w:anchor="ev_LIUYAN">
        <w:r w:rsidR="00BD4CA8">
          <w:rPr>
            <w:color w:val="245478"/>
          </w:rPr>
          <w:t>LIUYAN</w:t>
        </w:r>
      </w:hyperlink>
      <w:r>
        <w:rPr>
          <w:sz w:val="17"/>
        </w:rPr>
        <w:t xml:space="preserve"> ｜ </w:t>
      </w:r>
      <w:hyperlink w:anchor="src_LIU">
        <w:r w:rsidR="00BD4CA8">
          <w:rPr>
            <w:color w:val="245478"/>
          </w:rPr>
          <w:t>LIU</w:t>
        </w:r>
      </w:hyperlink>
    </w:p>
    <w:p w14:paraId="4EE98412" w14:textId="77777777" w:rsidR="00BD4CA8" w:rsidRDefault="00000000">
      <w:pPr>
        <w:pStyle w:val="21"/>
      </w:pPr>
      <w:bookmarkStart w:id="202" w:name="XFIN_H34_L5"/>
      <w:r>
        <w:t xml:space="preserve">34 </w:t>
      </w:r>
      <w:r>
        <w:t>大壮</w:t>
      </w:r>
      <w:r>
        <w:t xml:space="preserve"> </w:t>
      </w:r>
      <w:r>
        <w:t>六五</w:t>
      </w:r>
      <w:r>
        <w:t xml:space="preserve">  </w:t>
      </w:r>
      <w:r>
        <w:t>放下持有也可能完成任务</w:t>
      </w:r>
      <w:bookmarkEnd w:id="202"/>
    </w:p>
    <w:p w14:paraId="6F7C780F" w14:textId="77777777" w:rsidR="00BD4CA8" w:rsidRDefault="00000000">
      <w:r>
        <w:rPr>
          <w:sz w:val="17"/>
        </w:rPr>
        <w:t>XFIN-H34-L5  ｜  XIANG-L-34-06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5C69ED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16C94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340C3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E50E7F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C92CD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喪羊于易，位不當也。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C9586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「在边界失去羊，没有悔恨。」《象传》解释：所处位置不恰当。</w:t>
            </w:r>
          </w:p>
        </w:tc>
      </w:tr>
    </w:tbl>
    <w:p w14:paraId="60DEECCE" w14:textId="77777777" w:rsidR="00BD4CA8" w:rsidRDefault="00000000">
      <w:r>
        <w:t>事件与来源　1998年亚洲金融危机期间，香港政府进入股票市场购入资产。市场介入发生在压力之下，随后政府持有的股票需要管理；危机暂缓之后，如何减少公共部门的持股，又成为要处理的问题。香港在1998年购入股票后，于1999年推出盈富基金，作为逐步处置部分持股的方式。这让危机时期取得的资产，有了后续管理与退出安排。1999年推出盈富基金，作为让部分持股逐步转由市场承接的方式。从直接持有到安排退出，要兼顾资产处置和交易秩序，不能只以基金推出当天判断所有股票已售出。官方年报能确认政策节点，没有替每位投资者计算损益。这段事件先有危机时买入，再有持股管理，最后有逐步退出的设计。入市的理由和退出的安排都要交代，两者属于同一次公共决策的不同阶段。资料可回查TRACK的「Reserves Management：1999年11月推出基金」；原档标示时期为1999年，属公共资产处置案例。这些是事件位置与材料性质，不代表史书或机构资料留下每个参与者的完整帐簿。</w:t>
      </w:r>
    </w:p>
    <w:p w14:paraId="632F7606" w14:textId="77777777" w:rsidR="00BD4CA8" w:rsidRDefault="00000000">
      <w:r>
        <w:t>历史对照　在盈富基金一例，1999年推出盈富基金，作为让部分持股逐步转由市场承接的方式。危机后处置股票可对照不必持续抓住所有资源；任务达成后可重新安排。《小象》说「丧羊于易，位不当也」。危机中的买入，会留下危机后的责任。读者可追问：公共持股何时退出，退出的规则谁能核对？这是后人借此爻对照史事，并非当事人据爻辞作决定。事件发生于1999年，后续成果还应回查TRACK所载资料。</w:t>
      </w:r>
    </w:p>
    <w:p w14:paraId="2ECFA031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 w:rsidR="00BD4CA8"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 w:rsidR="00BD4CA8">
          <w:rPr>
            <w:color w:val="245478"/>
          </w:rPr>
          <w:t>TRACK</w:t>
        </w:r>
      </w:hyperlink>
    </w:p>
    <w:p w14:paraId="6E4153BC" w14:textId="77777777" w:rsidR="00BD4CA8" w:rsidRDefault="00000000">
      <w:pPr>
        <w:pStyle w:val="21"/>
      </w:pPr>
      <w:bookmarkStart w:id="203" w:name="XFIN_H34_L6"/>
      <w:r>
        <w:lastRenderedPageBreak/>
        <w:t xml:space="preserve">34 </w:t>
      </w:r>
      <w:r>
        <w:t>大壮</w:t>
      </w:r>
      <w:r>
        <w:t xml:space="preserve"> </w:t>
      </w:r>
      <w:r>
        <w:t>上六</w:t>
      </w:r>
      <w:r>
        <w:t xml:space="preserve">  </w:t>
      </w:r>
      <w:r>
        <w:t>进退两难时先承认限制</w:t>
      </w:r>
      <w:bookmarkEnd w:id="203"/>
    </w:p>
    <w:p w14:paraId="5B364EA1" w14:textId="77777777" w:rsidR="00BD4CA8" w:rsidRDefault="00000000">
      <w:r>
        <w:rPr>
          <w:sz w:val="17"/>
        </w:rPr>
        <w:t>XFIN-H34-L6  ｜  XIANG-L-34-07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82553B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734FB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C6793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A00EB9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08EB9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不能退，不能遂，不詳也。艱則吉，咎不長也。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43F45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「公羊撞篱，不能退也不能进，没有利益；若能艰苦自守则吉。」《象传》解释：不详。「公羊撞篱，不能退也不能进，没有利益；若能艰苦自守则吉。」《象传》解释：咎不长。</w:t>
            </w:r>
          </w:p>
        </w:tc>
      </w:tr>
    </w:tbl>
    <w:p w14:paraId="405AFF16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7DF8B2CD" w14:textId="77777777" w:rsidR="00BD4CA8" w:rsidRDefault="00000000">
      <w:r>
        <w:t>历史对照　事情走到这一步：事件从旧币失稳到换发新券，再到新券未能维持价值。「进退两难时先承认限制」因此值得再问一次。《小象》说「不能退，不能遂，不详也。艰则吉，咎不长也」。货币的购买力由交易反覆检验。金圆券困局可对照原有手段失效后的艰难，不能因不愿承认失败就延续压力。回到具体选择，新券发出后，居民隔日还能用它买到什么？这是后人借此爻对照史事，并非当事人据爻辞作决定。</w:t>
      </w:r>
    </w:p>
    <w:p w14:paraId="48F04B13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457CE142" w14:textId="77777777" w:rsidR="00BD4CA8" w:rsidRDefault="00000000">
      <w:pPr>
        <w:pStyle w:val="21"/>
        <w:pageBreakBefore/>
      </w:pPr>
      <w:bookmarkStart w:id="204" w:name="XFIN_H35_L1"/>
      <w:r>
        <w:lastRenderedPageBreak/>
        <w:t xml:space="preserve">35 </w:t>
      </w:r>
      <w:r>
        <w:t>晋</w:t>
      </w:r>
      <w:r>
        <w:t xml:space="preserve"> </w:t>
      </w:r>
      <w:r>
        <w:t>初六</w:t>
      </w:r>
      <w:r>
        <w:t xml:space="preserve">  </w:t>
      </w:r>
      <w:r>
        <w:t>尚未受重任时先做好准备</w:t>
      </w:r>
      <w:bookmarkEnd w:id="204"/>
    </w:p>
    <w:p w14:paraId="62DA7425" w14:textId="77777777" w:rsidR="00BD4CA8" w:rsidRDefault="00000000">
      <w:r>
        <w:rPr>
          <w:sz w:val="17"/>
        </w:rPr>
        <w:t>XFIN-H35-L1  ｜  XIANG-L-35-02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52007A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A6A11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7F77B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75108E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D1CA7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晉如，摧如；獨行正也。裕无咎；未受命也。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51E1D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「前进却受挫，守正吉；暂未取信，宽裕处之无咎。」《象传》解释：独行正。「前进却受挫，守正吉；暂未取信，宽裕处之无咎。」《象传》解释：未受命。</w:t>
            </w:r>
          </w:p>
        </w:tc>
      </w:tr>
    </w:tbl>
    <w:p w14:paraId="2ACFA165" w14:textId="77777777" w:rsidR="00BD4CA8" w:rsidRDefault="00000000">
      <w:r>
        <w:t>事件与来源　台湾规划积体电路产业时，不能只买设备就期待人员立刻掌握制造流程。工程师须在实际工厂理解机器操作、制程控制和管理方式，回台后才有条件建立本地生产能力。1976年的技术合作就是在这个需求下展开。工研院与美国RCA签订积体电路技转合约，并派员受训。技术引进不只是购买设备，也包括让工程师学会制程与管理方法。人员赴美受训以后，工作并未结束；回到台湾还须把所见流程移植到不同设备、人员及供应环境。技转契约、受训与后来试产是相连而不相同的阶段。机构回顾保留了这些节点，没有列出每位工程师的课程与每日表现。故事从需要新技术开始，经过签约与学习，走到团队必须在本地自行操作的阶段。能否稳定生产，要由后续试产来验证，不能从签约当天直接推定。资料可回查RCA；ITRI的「技转合约及赴美培训段」；原档标示时期为1976年，属技术投资案例。这些是事件位置与材料性质，不代表史书或机构资料留下每个参与者的完整帐簿。</w:t>
      </w:r>
    </w:p>
    <w:p w14:paraId="7A6F75DB" w14:textId="77777777" w:rsidR="00BD4CA8" w:rsidRDefault="00000000">
      <w:r>
        <w:t>历史对照　故事从需要新技术开始，经过签约与学习，走到团队必须在本地自行操作的阶段。这段经过让「尚未受重任时先做好准备」有了具体背景。《小象》说「晋如，摧如；独行正也。裕无咎；未受命也」。工程师培训可对照机会未成熟仍保持方向；能力累积本身也是进展。再问一句：赴美学到的流程回到台湾后，要在哪一道制程先接受检验？文件与受训不会自动变成稳定量产。这是后人借此爻对照史事，并非当事人据爻辞作决定。</w:t>
      </w:r>
    </w:p>
    <w:p w14:paraId="21094E6B" w14:textId="77777777" w:rsidR="00BD4CA8" w:rsidRDefault="00000000">
      <w:r>
        <w:rPr>
          <w:b/>
          <w:sz w:val="17"/>
        </w:rPr>
        <w:t xml:space="preserve">回查　</w:t>
      </w:r>
      <w:hyperlink w:anchor="ev_RCA76">
        <w:r w:rsidR="00BD4CA8"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 w:rsidR="00BD4CA8">
          <w:rPr>
            <w:color w:val="245478"/>
          </w:rPr>
          <w:t>ITRI</w:t>
        </w:r>
      </w:hyperlink>
    </w:p>
    <w:p w14:paraId="7D121C16" w14:textId="77777777" w:rsidR="00BD4CA8" w:rsidRDefault="00000000">
      <w:pPr>
        <w:pStyle w:val="21"/>
      </w:pPr>
      <w:bookmarkStart w:id="205" w:name="XFIN_H35_L2"/>
      <w:r>
        <w:t xml:space="preserve">35 </w:t>
      </w:r>
      <w:r>
        <w:t>晋</w:t>
      </w:r>
      <w:r>
        <w:t xml:space="preserve"> </w:t>
      </w:r>
      <w:r>
        <w:t>六二</w:t>
      </w:r>
      <w:r>
        <w:t xml:space="preserve">  </w:t>
      </w:r>
      <w:r>
        <w:t>支持要能接到实际工作</w:t>
      </w:r>
      <w:bookmarkEnd w:id="205"/>
    </w:p>
    <w:p w14:paraId="3ACC6131" w14:textId="77777777" w:rsidR="00BD4CA8" w:rsidRDefault="00000000">
      <w:r>
        <w:rPr>
          <w:sz w:val="17"/>
        </w:rPr>
        <w:t>XFIN-H35-L2  ｜  XIANG-L-35-03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EC4765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B96F8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F8D9B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B8AF5B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FC473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受茲介福，以中正也。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45B70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「前进而忧愁，守正吉；从王母处得到大福。」《象传》解释：因为能守中而且端正。</w:t>
            </w:r>
          </w:p>
        </w:tc>
      </w:tr>
    </w:tbl>
    <w:p w14:paraId="5D01181D" w14:textId="77777777" w:rsidR="00BD4CA8" w:rsidRDefault="00000000">
      <w:r>
        <w:t>事件与来源　在台湾积体电路技术逐步累积之后，工研院的研发成果需要能接市场订单的企业组织来承接。研究部门可以试验流程，却不必然适合长期负担产品品质、客户交期与资金周转。产业化因而不只是把一间工厂换上新名称。工研院在1980年衍生成立联电，使技术、人员与制造能力进一步转向企业营运。产业化代表研发成果开始面对产品与市场的要求。1980年联电由工研院衍生成立，相关人员与制造能力开始进入企业营运。公司建立后，还须面对产品开发和实际市场需求，营运情况不会因研发来源可靠便自动确定。机构资料记录成立节点，没有逐件产品的收益细目。事件从技术累积、设立企业走到自行经营。后续能否维持订单和改善制程，都属成立以后的新任务，不应写成成立当天已经完成的成果。资料可回查ITRI的「1980年联电衍生成立段」；原档标示时期为1980年，属产业化案例。这些是事件位置与材料性质，不代表史书或机构资料留下每个参与者的完整帐簿。</w:t>
      </w:r>
    </w:p>
    <w:p w14:paraId="0E06F7F1" w14:textId="77777777" w:rsidR="00BD4CA8" w:rsidRDefault="00000000">
      <w:r>
        <w:t>历史对照　联电成立的转折是：在台湾积体电路技术逐步累积之后，工研院的研发成果需要能接市场订单的企业组织来承接。联电衍生可对照得到资源后承接企业任务；制度支持不等于市场风险消失。《小象》说「受兹介福，以中正也」。成立公司之后才真正开始接受市场检验。读者可追问：研究成果进入公司后，谁负责品质、交期与资金？这是后人借此爻对照史事，并非当事人据爻辞作决定。</w:t>
      </w:r>
    </w:p>
    <w:p w14:paraId="3C627F24" w14:textId="77777777" w:rsidR="00BD4CA8" w:rsidRDefault="00000000">
      <w:r>
        <w:rPr>
          <w:b/>
          <w:sz w:val="17"/>
        </w:rPr>
        <w:lastRenderedPageBreak/>
        <w:t xml:space="preserve">回查　</w:t>
      </w:r>
      <w:hyperlink w:anchor="ev_UMC80">
        <w:r w:rsidR="00BD4CA8">
          <w:rPr>
            <w:color w:val="245478"/>
          </w:rPr>
          <w:t>UMC80</w:t>
        </w:r>
      </w:hyperlink>
      <w:r>
        <w:rPr>
          <w:sz w:val="17"/>
        </w:rPr>
        <w:t xml:space="preserve"> ｜ </w:t>
      </w:r>
      <w:hyperlink w:anchor="src_ITRI">
        <w:r w:rsidR="00BD4CA8">
          <w:rPr>
            <w:color w:val="245478"/>
          </w:rPr>
          <w:t>ITRI</w:t>
        </w:r>
      </w:hyperlink>
    </w:p>
    <w:p w14:paraId="29B45076" w14:textId="77777777" w:rsidR="00BD4CA8" w:rsidRDefault="00000000">
      <w:pPr>
        <w:pStyle w:val="21"/>
      </w:pPr>
      <w:bookmarkStart w:id="206" w:name="XFIN_H35_L3"/>
      <w:r>
        <w:t xml:space="preserve">35 </w:t>
      </w:r>
      <w:r>
        <w:t>晋</w:t>
      </w:r>
      <w:r>
        <w:t xml:space="preserve"> </w:t>
      </w:r>
      <w:r>
        <w:t>六三</w:t>
      </w:r>
      <w:r>
        <w:t xml:space="preserve">  </w:t>
      </w:r>
      <w:r>
        <w:t>多方认同有助合作推进</w:t>
      </w:r>
      <w:bookmarkEnd w:id="206"/>
    </w:p>
    <w:p w14:paraId="057F842E" w14:textId="77777777" w:rsidR="00BD4CA8" w:rsidRDefault="00000000">
      <w:r>
        <w:rPr>
          <w:sz w:val="17"/>
        </w:rPr>
        <w:t>XFIN-H35-L3  ｜  XIANG-L-35-04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279C79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FE8CD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6EBDF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732377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EA4A5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眾允之志，上行也。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33A44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「众允的志」《象传》解释：向上发展。</w:t>
            </w:r>
          </w:p>
        </w:tc>
      </w:tr>
    </w:tbl>
    <w:p w14:paraId="1C86E437" w14:textId="77777777" w:rsidR="00BD4CA8" w:rsidRDefault="00000000">
      <w:r>
        <w:t>事件与来源　台湾发展科技产业时，研究机构、学校和企业各有不同资源。若人才、技术及厂房分散而缺乏连结，一家公司难靠自己提供所有培训和公共设施。政府规划新竹科学园区，尝试在一地提供产业条件。新竹科学园区于1980年开幕。官方回顾提到周边大学、研究机构及交通条件，显示园区设立不只是提供厂房，也希望连结人才与产业。经选址、筹备与设施建置，园区于1980年开幕。此后企业仍须进驻、聘人及开发产品，邻近学校和研究单位也有各自工作。官方回顾列出周边条件，却没有证明每家公司的业绩皆由园区单独造成。故事从发展条件不足、园区设立，到各种单位在同一地区长期互动。开幕是节点，人才与产业合作须在后来的日常运作中完成。资料可回查PARK的「选址条件与1980年开幕段」；原档标示时期为1980年，属产业聚落案例。这些是事件位置与材料性质，不代表史书或机构资料留下每个参与者的完整帐簿。</w:t>
      </w:r>
    </w:p>
    <w:p w14:paraId="7DEDE1DA" w14:textId="77777777" w:rsidR="00BD4CA8" w:rsidRDefault="00000000">
      <w:r>
        <w:t>历史对照　先看史事：新竹科学园区于1980年开幕。放回本爻，问题是「多方认同有助合作推进」。《小象》说「众允之志，上行也」。园区开幕后才有持续合作的考验。竹科连结大学、研究及企业，可对照共同方向形成后的行动；仍须具体分工。回到具体选择，学校、研究机构与企业如何接上各自的工作？这是后人借此爻对照史事，并非当事人据爻辞作决定。事件发生于1980年，后续成果还应回查PARK所载资料。从事件的先后步骤看，还要分清谁先行动、谁负担成本。</w:t>
      </w:r>
    </w:p>
    <w:p w14:paraId="29FE5A2A" w14:textId="77777777" w:rsidR="00BD4CA8" w:rsidRDefault="00000000">
      <w:r>
        <w:rPr>
          <w:b/>
          <w:sz w:val="17"/>
        </w:rPr>
        <w:t xml:space="preserve">回查　</w:t>
      </w:r>
      <w:hyperlink w:anchor="ev_PARK80">
        <w:r w:rsidR="00BD4CA8"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 w:rsidR="00BD4CA8">
          <w:rPr>
            <w:color w:val="245478"/>
          </w:rPr>
          <w:t>PARK</w:t>
        </w:r>
      </w:hyperlink>
    </w:p>
    <w:p w14:paraId="1DD5BB60" w14:textId="77777777" w:rsidR="00BD4CA8" w:rsidRDefault="00000000">
      <w:pPr>
        <w:pStyle w:val="21"/>
        <w:pageBreakBefore/>
      </w:pPr>
      <w:bookmarkStart w:id="207" w:name="XFIN_H35_L4"/>
      <w:r>
        <w:lastRenderedPageBreak/>
        <w:t xml:space="preserve">35 </w:t>
      </w:r>
      <w:r>
        <w:t>晋</w:t>
      </w:r>
      <w:r>
        <w:t xml:space="preserve"> </w:t>
      </w:r>
      <w:r>
        <w:t>九四</w:t>
      </w:r>
      <w:r>
        <w:t xml:space="preserve">  </w:t>
      </w:r>
      <w:r>
        <w:t>占有位置却偏离目的会生风险</w:t>
      </w:r>
      <w:bookmarkEnd w:id="207"/>
    </w:p>
    <w:p w14:paraId="2B821B9B" w14:textId="77777777" w:rsidR="00BD4CA8" w:rsidRDefault="00000000">
      <w:r>
        <w:rPr>
          <w:sz w:val="17"/>
        </w:rPr>
        <w:t>XFIN-H35-L4  ｜  XIANG-L-35-05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89CB29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69D8F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B50C1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AB39BF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7BBFC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鼫鼠貞厲，位不當也。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78A08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「像鼫鼠般贪而冒进，固守有危险。」《象传》解释：所处位置不恰当。</w:t>
            </w:r>
          </w:p>
        </w:tc>
      </w:tr>
    </w:tbl>
    <w:p w14:paraId="3773E1D2" w14:textId="77777777" w:rsidR="00BD4CA8" w:rsidRDefault="00000000">
      <w:r>
        <w:t>事件与来源　农户在播种前或农事淡季需要资金，民间借贷成本可能很高。王安石推动青苗法，原意是由官府提供农业所需款项，再于往后收回本息。这一做法必须经过地方官员执行，才能到达借款人。王安石推行青苗法，由官府在农业资金短缺时提供借贷，期望减轻民间高利贷问题。但摊派借款、收取本息及官员考核等执行问题引发争论。制度推行后，借款是否自愿、利息如何负担、官员是否因考核而摊派，逐渐成为争议。即使方案最初要减轻高利贷，执行若增加强迫或偿付压力，农户处境便可能不同于政策书上的承诺。研究材料记述争论，并未替每村保存完整借款清册。事件从农业资金不足开始，进入官府放贷，再因分配和还款产生政策争论。检验成效必须看借款者经历，不能只用政策名称判断。资料可回查QING的「青苗借贷设计及争议」；原档标示时期为1069年起，属农业信贷案例。这些是事件位置与材料性质，不代表史书或机构资料留下每个参与者的完整帐簿。</w:t>
      </w:r>
    </w:p>
    <w:p w14:paraId="73AB15DE" w14:textId="77777777" w:rsidR="00BD4CA8" w:rsidRDefault="00000000">
      <w:r>
        <w:t>历史对照　在青苗法一例，制度推行后，借款是否自愿、利息如何负担、官员是否因考核而摊派，逐渐成为争议。《小象》说「鼫鼠贞厉，位不当也」。青苗摊派争议可反思考核逐利使服务失焦，不宜把官府收入当成唯一成果。再问一句：借款农户是否自愿，收成后能否负担本息？放贷的初衷与地方执行须分开查。这是后人借此爻对照史事，并非当事人据爻辞作决定。事件发生于1069年起，后续成果还应回查QING所载资料。</w:t>
      </w:r>
    </w:p>
    <w:p w14:paraId="0572EB06" w14:textId="77777777" w:rsidR="00BD4CA8" w:rsidRDefault="00000000">
      <w:r>
        <w:rPr>
          <w:b/>
          <w:sz w:val="17"/>
        </w:rPr>
        <w:t xml:space="preserve">回查　</w:t>
      </w:r>
      <w:hyperlink w:anchor="ev_QINGMIAO">
        <w:r w:rsidR="00BD4CA8"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 w:rsidR="00BD4CA8">
          <w:rPr>
            <w:color w:val="245478"/>
          </w:rPr>
          <w:t>QING</w:t>
        </w:r>
      </w:hyperlink>
    </w:p>
    <w:p w14:paraId="24AF04F2" w14:textId="77777777" w:rsidR="00BD4CA8" w:rsidRDefault="00000000">
      <w:pPr>
        <w:pStyle w:val="21"/>
      </w:pPr>
      <w:bookmarkStart w:id="208" w:name="XFIN_H35_L5"/>
      <w:r>
        <w:t xml:space="preserve">35 </w:t>
      </w:r>
      <w:r>
        <w:t>晋</w:t>
      </w:r>
      <w:r>
        <w:t xml:space="preserve"> </w:t>
      </w:r>
      <w:r>
        <w:t>六五</w:t>
      </w:r>
      <w:r>
        <w:t xml:space="preserve">  </w:t>
      </w:r>
      <w:r>
        <w:t>不要只盯着一时得失</w:t>
      </w:r>
      <w:bookmarkEnd w:id="208"/>
    </w:p>
    <w:p w14:paraId="695D817E" w14:textId="77777777" w:rsidR="00BD4CA8" w:rsidRDefault="00000000">
      <w:r>
        <w:rPr>
          <w:sz w:val="17"/>
        </w:rPr>
        <w:t>XFIN-H35-L5  ｜  XIANG-L-35-06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142E05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3DA6D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36B82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D11329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A6653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失得勿恤，往有慶也。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84E9F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「悔恨消失，不必计较得失；前往吉，无不利。」《象传》解释：往会带来福庆。</w:t>
            </w:r>
          </w:p>
        </w:tc>
      </w:tr>
    </w:tbl>
    <w:p w14:paraId="07CE1CEE" w14:textId="77777777" w:rsidR="00BD4CA8" w:rsidRDefault="00000000">
      <w:r>
        <w:t>事件与来源　台湾发展科技产业时，研究机构、学校和企业各有不同资源。若人才、技术及厂房分散而缺乏连结，一家公司难靠自己提供所有培训和公共设施。政府规划新竹科学园区，尝试在一地提供产业条件。新竹科学园区于1980年开幕。官方回顾提到周边大学、研究机构及交通条件，显示园区设立不只是提供厂房，也希望连结人才与产业。经选址、筹备与设施建置，园区于1980年开幕。此后企业仍须进驻、聘人及开发产品，邻近学校和研究单位也有各自工作。官方回顾列出周边条件，却没有证明每家公司的业绩皆由园区单独造成。故事从发展条件不足、园区设立，到各种单位在同一地区长期互动。开幕是节点，人才与产业合作须在后来的日常运作中完成。资料可回查PARK的「选址条件与1980年开幕段」；原档标示时期为1980年，属产业聚落案例。这些是事件位置与材料性质，不代表史书或机构资料留下每个参与者的完整帐簿。</w:t>
      </w:r>
    </w:p>
    <w:p w14:paraId="09387CAE" w14:textId="77777777" w:rsidR="00BD4CA8" w:rsidRDefault="00000000">
      <w:r>
        <w:t>历史对照　事情走到这一步：故事从发展条件不足、园区设立，到各种单位在同一地区长期互动。「不要只盯着一时得失」因此值得再问一次。园区筹建包含多个阶段，可对照以长期任务安排投入；不是无视成本变化。《小象》说「失得勿恤，往有庆也」。园区开幕后才有持续合作的考验。读者可追问：学校、研究机构与企业如何接上各自的工作？这是后人借此爻对照史事，并非当事人据爻辞作决定。</w:t>
      </w:r>
    </w:p>
    <w:p w14:paraId="5713C4C0" w14:textId="77777777" w:rsidR="00BD4CA8" w:rsidRDefault="00000000">
      <w:r>
        <w:rPr>
          <w:b/>
          <w:sz w:val="17"/>
        </w:rPr>
        <w:t xml:space="preserve">回查　</w:t>
      </w:r>
      <w:hyperlink w:anchor="ev_PARK80">
        <w:r w:rsidR="00BD4CA8"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 w:rsidR="00BD4CA8">
          <w:rPr>
            <w:color w:val="245478"/>
          </w:rPr>
          <w:t>PARK</w:t>
        </w:r>
      </w:hyperlink>
    </w:p>
    <w:p w14:paraId="2C6FD3AA" w14:textId="77777777" w:rsidR="00BD4CA8" w:rsidRDefault="00000000">
      <w:pPr>
        <w:pStyle w:val="21"/>
      </w:pPr>
      <w:bookmarkStart w:id="209" w:name="XFIN_H35_L6"/>
      <w:r>
        <w:lastRenderedPageBreak/>
        <w:t xml:space="preserve">35 </w:t>
      </w:r>
      <w:r>
        <w:t>晋</w:t>
      </w:r>
      <w:r>
        <w:t xml:space="preserve"> </w:t>
      </w:r>
      <w:r>
        <w:t>上九</w:t>
      </w:r>
      <w:r>
        <w:t xml:space="preserve">  </w:t>
      </w:r>
      <w:r>
        <w:t>先把内部秩序整理好</w:t>
      </w:r>
      <w:bookmarkEnd w:id="209"/>
    </w:p>
    <w:p w14:paraId="5917F966" w14:textId="77777777" w:rsidR="00BD4CA8" w:rsidRDefault="00000000">
      <w:r>
        <w:rPr>
          <w:sz w:val="17"/>
        </w:rPr>
        <w:t>XFIN-H35-L6  ｜  XIANG-L-35-07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2C2A55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7935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6BA5C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6F7CEB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4DFEB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維用伐邑，道未光也。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31222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「进到角尖、过于刚进，只能用于讨伐自己的邑；虽危而吉、无咎，但固守有憾。」《象传》解释：道作用尚未充分显明。</w:t>
            </w:r>
          </w:p>
        </w:tc>
      </w:tr>
    </w:tbl>
    <w:p w14:paraId="2BC22430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51F319E2" w14:textId="77777777" w:rsidR="00BD4CA8" w:rsidRDefault="00000000">
      <w:r>
        <w:t>历史对照　清代商旅往来不同城市时，若必须自行携带现银，路途、时间与安全都是成本。读这段历史，可先留意「先把内部秩序整理好」。《小象》说「维用伐邑，道未光也」。跨地汇兑靠人员与核对程序维持。票号核验制度可对照先管理自身可控制的环节；外部业务成长仍需内部支撑。回到具体选择，远方分号如何确认票据和帐本属同一笔款？这是后人借此爻对照史事，并非当事人据爻辞作决定。</w:t>
      </w:r>
    </w:p>
    <w:p w14:paraId="7634C1C6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60FABE7E" w14:textId="77777777" w:rsidR="00BD4CA8" w:rsidRDefault="00000000">
      <w:pPr>
        <w:pStyle w:val="21"/>
        <w:pageBreakBefore/>
      </w:pPr>
      <w:bookmarkStart w:id="210" w:name="XFIN_H36_L1"/>
      <w:r>
        <w:lastRenderedPageBreak/>
        <w:t xml:space="preserve">36 </w:t>
      </w:r>
      <w:r>
        <w:t>明夷</w:t>
      </w:r>
      <w:r>
        <w:t xml:space="preserve"> </w:t>
      </w:r>
      <w:r>
        <w:t>初九</w:t>
      </w:r>
      <w:r>
        <w:t xml:space="preserve">  </w:t>
      </w:r>
      <w:r>
        <w:t>困难时先保存可用本领</w:t>
      </w:r>
      <w:bookmarkEnd w:id="210"/>
    </w:p>
    <w:p w14:paraId="0E6AC177" w14:textId="77777777" w:rsidR="00BD4CA8" w:rsidRDefault="00000000">
      <w:r>
        <w:rPr>
          <w:sz w:val="17"/>
        </w:rPr>
        <w:t>XFIN-H36-L1  ｜  XIANG-L-36-02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F540B4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8CB5F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2DA65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DF9E02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40DC2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君子于行，義不食也。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49F99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「光明受伤，如飞鸟垂翼；君子出行，三日不得食，有所前往而主人有责言。」《象传》解释：义不食。</w:t>
            </w:r>
          </w:p>
        </w:tc>
      </w:tr>
    </w:tbl>
    <w:p w14:paraId="46189255" w14:textId="77777777" w:rsidR="00BD4CA8" w:rsidRDefault="00000000">
      <w:r>
        <w:t>事件与来源　秦破赵后，原在赵地冶铁的卓氏被迫迁徙。原来的土地、矿源和买主未必能一起带走；能伴随人到新地方的，是他们掌握的冶铁本领以及对原料和交易条件的判断。卓氏原在赵地从事冶铁，秦破赵后被迁徙。他选择前往临邛，利用当地铁矿与交易条件重建事业，显示技术可以成为逆境中的资源。《史记》记卓氏选择临邛，利用当地的铁矿和市场条件再建事业。迁移不是自愿扩张，转换地方后也须重新处理生产和买卖。史书留下迁徙及再经营的轮廓，没有每日开采和售铁细节。战乱先使原地营运中断，卓氏再到可取得资源的地方重启冶铁。故事能看到技能重新派上用场，也应承认史料并未替每一步填上经营帐目。资料可回查SJ129的「卓氏段」；原档标示时期为秦灭赵后至汉初，属迁徙与创业案例。这些是事件位置与材料性质，不代表史书或机构资料留下每个参与者的完整帐簿。</w:t>
      </w:r>
    </w:p>
    <w:p w14:paraId="37B29046" w14:textId="77777777" w:rsidR="00BD4CA8" w:rsidRDefault="00000000">
      <w:r>
        <w:t>历史对照　卓氏迁蜀的转折是：秦破赵后，原在赵地冶铁的卓氏被迫迁徙。《小象》说「君子于行，义不食也」。卓氏被迫迁徙后利用冶铁技术重建，可对照处境不利时保留技能，而非美化强制迁徙。再问一句：失去原有产地后，卓氏能把哪项技术带到临邛？搬迁迫使产业重新寻找资源。这是后人借此爻对照史事，并非当事人据爻辞作决定。事件发生于秦灭赵后至汉初，后续成果还应回查SJ129所载资料。</w:t>
      </w:r>
    </w:p>
    <w:p w14:paraId="585590DD" w14:textId="77777777" w:rsidR="00BD4CA8" w:rsidRDefault="00000000">
      <w:r>
        <w:rPr>
          <w:b/>
          <w:sz w:val="17"/>
        </w:rPr>
        <w:t xml:space="preserve">回查　</w:t>
      </w:r>
      <w:hyperlink w:anchor="ev_ZHUOMOVE">
        <w:r w:rsidR="00BD4CA8">
          <w:rPr>
            <w:color w:val="245478"/>
          </w:rPr>
          <w:t>ZHUOMOVE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65A35A68" w14:textId="77777777" w:rsidR="00BD4CA8" w:rsidRDefault="00000000">
      <w:pPr>
        <w:pStyle w:val="21"/>
      </w:pPr>
      <w:bookmarkStart w:id="211" w:name="XFIN_H36_L2"/>
      <w:r>
        <w:t xml:space="preserve">36 </w:t>
      </w:r>
      <w:r>
        <w:t>明夷</w:t>
      </w:r>
      <w:r>
        <w:t xml:space="preserve"> </w:t>
      </w:r>
      <w:r>
        <w:t>六二</w:t>
      </w:r>
      <w:r>
        <w:t xml:space="preserve">  </w:t>
      </w:r>
      <w:r>
        <w:t>受创后需要有方法的扶助</w:t>
      </w:r>
      <w:bookmarkEnd w:id="211"/>
    </w:p>
    <w:p w14:paraId="46D025BE" w14:textId="77777777" w:rsidR="00BD4CA8" w:rsidRDefault="00000000">
      <w:r>
        <w:rPr>
          <w:sz w:val="17"/>
        </w:rPr>
        <w:t>XFIN-H36-L2  ｜  XIANG-L-36-03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1F456D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44BB5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D315B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CCE332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B4FFE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六二之吉，順以則也。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C918E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「六二的吉」《象传》解释：顺以则。</w:t>
            </w:r>
          </w:p>
        </w:tc>
      </w:tr>
    </w:tbl>
    <w:p w14:paraId="4D8D776C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472B47AB" w14:textId="77777777" w:rsidR="00BD4CA8" w:rsidRDefault="00000000">
      <w:r>
        <w:t>历史对照　先看史事：台湾设置金融重建基金，处理经营不善的金融机构，安排承接或退出，以降低对存款人及地方金融服务的冲击。放回本爻，问题是「受创后需要有方法的扶助」。金融重建维持服务，可对照在问题中提供可操作支援，不只是口头慰问。《小象》说「六二之吉，顺以则也」。处置成本和服务接续都是同一件事。读者可追问：机构退出时，存款与付款服务由谁承接？这是后人借此爻对照史事，并非当事人据爻辞作决定。</w:t>
      </w:r>
    </w:p>
    <w:p w14:paraId="6269585D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7E6FE18A" w14:textId="77777777" w:rsidR="00BD4CA8" w:rsidRDefault="00000000">
      <w:pPr>
        <w:pStyle w:val="21"/>
      </w:pPr>
      <w:bookmarkStart w:id="212" w:name="XFIN_H36_L3"/>
      <w:r>
        <w:t xml:space="preserve">36 </w:t>
      </w:r>
      <w:r>
        <w:t>明夷</w:t>
      </w:r>
      <w:r>
        <w:t xml:space="preserve"> </w:t>
      </w:r>
      <w:r>
        <w:t>九三</w:t>
      </w:r>
      <w:r>
        <w:t xml:space="preserve">  </w:t>
      </w:r>
      <w:r>
        <w:t>改革要找到真正的问题</w:t>
      </w:r>
      <w:bookmarkEnd w:id="212"/>
    </w:p>
    <w:p w14:paraId="252C71B5" w14:textId="77777777" w:rsidR="00BD4CA8" w:rsidRDefault="00000000">
      <w:r>
        <w:rPr>
          <w:sz w:val="17"/>
        </w:rPr>
        <w:t>XFIN-H36-L3  ｜  XIANG-L-36-04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C1F258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12E8E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7E7A1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DF130C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EF0C4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南狩之志，乃大得也。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B6B2A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「南狩的志」《象传》解释：乃大得。</w:t>
            </w:r>
          </w:p>
        </w:tc>
      </w:tr>
    </w:tbl>
    <w:p w14:paraId="78E8EFEC" w14:textId="77777777" w:rsidR="00BD4CA8" w:rsidRDefault="00000000">
      <w:r>
        <w:t>事件与来源　1949年台湾旧台币币值与物价问题，让民众和商家难以只沿用既有支付安排。当局推出币制改革，除了换算手上货币，还须处理财政与市场供应。1949年6月15日实施币制改革，以四万旧台币兑一元新台币。央行回顾也列出财政调整、鼓励储蓄与恢复生产等配套，物价才逐步稳定。6月15日起，以四万旧台币兑一元新台币。央行回顾同时谈及财政调整、鼓励储蓄和恢复生产等配套；物价逐步稳定不能只归功于换算比例。民众要在日常买卖中逐渐使用新币，史料没有每家店的兑换簿册。旧币困境、换发新票、其他措施接续及市场逐步适应，是此事的次序。比例可以由行政决定，购买力是否稳定仍须由实际交易检验。资料可回查CBC的「四万旧台币兑一元新台币段」；原档标示时期为1949年，属货币改革案例。这些是事件位置与材料性质，不代表史书或机构资料留下每个参与者的完整帐簿。</w:t>
      </w:r>
    </w:p>
    <w:p w14:paraId="1B492254" w14:textId="77777777" w:rsidR="00BD4CA8" w:rsidRDefault="00000000">
      <w:r>
        <w:t>历史对照　在新台币改革一例，6月15日起，以四万旧台币兑一元新台币。《小象》说「南狩之志，乃大得也」。换币仍须配合财政和生产措施。新台币配合财政与生产措施，可对照处理关键成因，而非只改外在形式。回到具体选择，四万比一换算后，商品价格及民众储蓄怎样变？这是后人借此爻对照史事，并非当事人据爻辞作决定。事件发生于1949年，后续成果还应回查CBC所载资料。从事件的先后步骤看，还要分清谁先行动、谁负担成本。</w:t>
      </w:r>
    </w:p>
    <w:p w14:paraId="5FB6B214" w14:textId="77777777" w:rsidR="00BD4CA8" w:rsidRDefault="00000000">
      <w:r>
        <w:rPr>
          <w:b/>
          <w:sz w:val="17"/>
        </w:rPr>
        <w:t xml:space="preserve">回查　</w:t>
      </w:r>
      <w:hyperlink w:anchor="ev_NTD1949">
        <w:r w:rsidR="00BD4CA8">
          <w:rPr>
            <w:color w:val="245478"/>
          </w:rPr>
          <w:t>NTD1949</w:t>
        </w:r>
      </w:hyperlink>
      <w:r>
        <w:rPr>
          <w:sz w:val="17"/>
        </w:rPr>
        <w:t xml:space="preserve"> ｜ </w:t>
      </w:r>
      <w:hyperlink w:anchor="src_CBC">
        <w:r w:rsidR="00BD4CA8">
          <w:rPr>
            <w:color w:val="245478"/>
          </w:rPr>
          <w:t>CBC</w:t>
        </w:r>
      </w:hyperlink>
    </w:p>
    <w:p w14:paraId="7EDA80A1" w14:textId="77777777" w:rsidR="00BD4CA8" w:rsidRDefault="00000000">
      <w:pPr>
        <w:pStyle w:val="21"/>
        <w:pageBreakBefore/>
      </w:pPr>
      <w:bookmarkStart w:id="213" w:name="XFIN_H36_L4"/>
      <w:r>
        <w:lastRenderedPageBreak/>
        <w:t xml:space="preserve">36 </w:t>
      </w:r>
      <w:r>
        <w:t>明夷</w:t>
      </w:r>
      <w:r>
        <w:t xml:space="preserve"> </w:t>
      </w:r>
      <w:r>
        <w:t>六四</w:t>
      </w:r>
      <w:r>
        <w:t xml:space="preserve">  </w:t>
      </w:r>
      <w:r>
        <w:t>深入现场才能理解负担</w:t>
      </w:r>
      <w:bookmarkEnd w:id="213"/>
    </w:p>
    <w:p w14:paraId="1F8598C0" w14:textId="77777777" w:rsidR="00BD4CA8" w:rsidRDefault="00000000">
      <w:r>
        <w:rPr>
          <w:sz w:val="17"/>
        </w:rPr>
        <w:t>XFIN-H36-L4  ｜  XIANG-L-36-05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7E3DB7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41C5C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C6C4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A79A61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66D95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入于左腹，獲心意也。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ADB80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「深入黑暗者腹地，掌握伤害光明者的心意，及时走出门庭。」《象传》解释：获心意。</w:t>
            </w:r>
          </w:p>
        </w:tc>
      </w:tr>
    </w:tbl>
    <w:p w14:paraId="47E6312D" w14:textId="77777777" w:rsidR="00BD4CA8" w:rsidRDefault="00000000">
      <w:r>
        <w:t>事件与来源　农户在播种前或农事淡季需要资金，民间借贷成本可能很高。王安石推动青苗法，原意是由官府提供农业所需款项，再于往后收回本息。这一做法必须经过地方官员执行，才能到达借款人。王安石推行青苗法，由官府在农业资金短缺时提供借贷，期望减轻民间高利贷问题。但摊派借款、收取本息及官员考核等执行问题引发争论。制度推行后，借款是否自愿、利息如何负担、官员是否因考核而摊派，逐渐成为争议。即使方案最初要减轻高利贷，执行若增加强迫或偿付压力，农户处境便可能不同于政策书上的承诺。研究材料记述争论，并未替每村保存完整借款清册。事件从农业资金不足开始，进入官府放贷，再因分配和还款产生政策争论。检验成效必须看借款者经历，不能只用政策名称判断。资料可回查QING的「青苗借贷设计及争议」；原档标示时期为1069年起，属农业信贷案例。这些是事件位置与材料性质，不代表史书或机构资料留下每个参与者的完整帐簿。</w:t>
      </w:r>
    </w:p>
    <w:p w14:paraId="64F95D3E" w14:textId="77777777" w:rsidR="00BD4CA8" w:rsidRDefault="00000000">
      <w:r>
        <w:t>历史对照　事情走到这一步：事件从农业资金不足开始，进入官府放贷，再因分配和还款产生政策争论。「深入现场才能理解负担」因此值得再问一次。《小象》说「入于左腹，获心意也」。青苗争议可对照进入制度内部看借款人的处境；政策文件不能代替生活经验。再问一句：借款农户是否自愿，收成后能否负担本息？放贷的初衷与地方执行须分开查。这是后人借此爻对照史事，并非当事人据爻辞作决定。</w:t>
      </w:r>
    </w:p>
    <w:p w14:paraId="4D7B01D1" w14:textId="77777777" w:rsidR="00BD4CA8" w:rsidRDefault="00000000">
      <w:r>
        <w:rPr>
          <w:b/>
          <w:sz w:val="17"/>
        </w:rPr>
        <w:t xml:space="preserve">回查　</w:t>
      </w:r>
      <w:hyperlink w:anchor="ev_QINGMIAO">
        <w:r w:rsidR="00BD4CA8"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 w:rsidR="00BD4CA8">
          <w:rPr>
            <w:color w:val="245478"/>
          </w:rPr>
          <w:t>QING</w:t>
        </w:r>
      </w:hyperlink>
    </w:p>
    <w:p w14:paraId="03019728" w14:textId="77777777" w:rsidR="00BD4CA8" w:rsidRDefault="00000000">
      <w:pPr>
        <w:pStyle w:val="21"/>
      </w:pPr>
      <w:bookmarkStart w:id="214" w:name="XFIN_H36_L5"/>
      <w:r>
        <w:t xml:space="preserve">36 </w:t>
      </w:r>
      <w:r>
        <w:t>明夷</w:t>
      </w:r>
      <w:r>
        <w:t xml:space="preserve"> </w:t>
      </w:r>
      <w:r>
        <w:t>六五</w:t>
      </w:r>
      <w:r>
        <w:t xml:space="preserve">  </w:t>
      </w:r>
      <w:r>
        <w:t>压力之下仍守住信用</w:t>
      </w:r>
      <w:bookmarkEnd w:id="214"/>
    </w:p>
    <w:p w14:paraId="6F10800B" w14:textId="77777777" w:rsidR="00BD4CA8" w:rsidRDefault="00000000">
      <w:r>
        <w:rPr>
          <w:sz w:val="17"/>
        </w:rPr>
        <w:t>XFIN-H36-L5  ｜  XIANG-L-36-06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92FD1D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0D0DC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D6455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375ACC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92AD1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箕子之貞，明不可息也。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06AF0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「箕子的贞」《象传》解释：明不能息。</w:t>
            </w:r>
          </w:p>
        </w:tc>
      </w:tr>
    </w:tbl>
    <w:p w14:paraId="04725D8F" w14:textId="77777777" w:rsidR="00BD4CA8" w:rsidRDefault="00000000">
      <w:r>
        <w:t>事件与来源　1916年北洋政府命令停止兑现后，持有银行票据的人面对一个实际问题：手上的票能否按原承诺换得款项。对银行而言，执行命令会改变与客户原有的支付关系。1916年北洋政府下令停止兑现，中国银行上海分行等地抵制停兑，以维持纸币与存款信用。此例呈现银行如何在命令与客户信任之间作出选择。中国银行上海分行等地决定抵制停兑，继续以实际支付维持信用。这需要分行调配可用资金，也可能与其他地区的做法不同。银行行史保留此项选择，不能直接概括全国每间分行的结果。停兑命令在前，上海方面作出不同选择在后，客户是否相信仍取决于能否真的兑付。承诺与实际付款之间，没有可以省略的一步。资料可回查BANK16的「上海分行抵制停兑段」；原档标示时期为1916年，属银行信用案例。这些是事件位置与材料性质，不代表史书或机构资料留下每个参与者的完整帐簿。</w:t>
      </w:r>
    </w:p>
    <w:p w14:paraId="327BF5D1" w14:textId="77777777" w:rsidR="00BD4CA8" w:rsidRDefault="00000000">
      <w:r>
        <w:t>历史对照　1916年北洋政府命令停止兑现后，持有银行票据的人面对一个实际问题：手上的票能否按原承诺换得款项。读这段历史，可先留意「压力之下仍守住信用」。上海中行抵制停兑，可对照环境不利仍维持可验证责任；不能只把勇气当成充足资源。《小象》说「箕子之贞，明不可息也」。持票者需要的是可履行的承诺。读者可追问：银行说要兑付，柜台是否真的交出款项？这是后人借此爻对照史事，并非当事人据爻辞作决定。</w:t>
      </w:r>
    </w:p>
    <w:p w14:paraId="5892159C" w14:textId="77777777" w:rsidR="00BD4CA8" w:rsidRDefault="00000000">
      <w:r>
        <w:rPr>
          <w:b/>
          <w:sz w:val="17"/>
        </w:rPr>
        <w:t xml:space="preserve">回查　</w:t>
      </w:r>
      <w:hyperlink w:anchor="ev_BANK1916">
        <w:r w:rsidR="00BD4CA8"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 w:rsidR="00BD4CA8">
          <w:rPr>
            <w:color w:val="245478"/>
          </w:rPr>
          <w:t>BANK16</w:t>
        </w:r>
      </w:hyperlink>
    </w:p>
    <w:p w14:paraId="7753F4D5" w14:textId="77777777" w:rsidR="00BD4CA8" w:rsidRDefault="00000000">
      <w:pPr>
        <w:pStyle w:val="21"/>
      </w:pPr>
      <w:bookmarkStart w:id="215" w:name="XFIN_H36_L6"/>
      <w:r>
        <w:lastRenderedPageBreak/>
        <w:t xml:space="preserve">36 </w:t>
      </w:r>
      <w:r>
        <w:t>明夷</w:t>
      </w:r>
      <w:r>
        <w:t xml:space="preserve"> </w:t>
      </w:r>
      <w:r>
        <w:t>上六</w:t>
      </w:r>
      <w:r>
        <w:t xml:space="preserve">  </w:t>
      </w:r>
      <w:r>
        <w:t>曾有优势不代表不会失序</w:t>
      </w:r>
      <w:bookmarkEnd w:id="215"/>
    </w:p>
    <w:p w14:paraId="6AE4968C" w14:textId="77777777" w:rsidR="00BD4CA8" w:rsidRDefault="00000000">
      <w:r>
        <w:rPr>
          <w:sz w:val="17"/>
        </w:rPr>
        <w:t>XFIN-H36-L6  ｜  XIANG-L-36-07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35B743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706CC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09C1C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261C38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87218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初登于天，照四國也。后入于地，失則也。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1EEC7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「不再光明而陷入黑暗；起初升上天，最后坠入地。」《象传》解释：照四国。「不再光明而陷入黑暗；起初升上天，最后坠入地。」《象传》解释：失则。</w:t>
            </w:r>
          </w:p>
        </w:tc>
      </w:tr>
    </w:tbl>
    <w:p w14:paraId="5B970462" w14:textId="77777777" w:rsidR="00BD4CA8" w:rsidRDefault="00000000">
      <w:r>
        <w:t>事件与来源　汉初长期战乱后，政府需要恢复耕作和税源。随生产逐步重建，国库钱粮开始积存，为往后行政及突发需求提供缓冲。仓库增加资源，却不能预知以后每项政策会花多少。《汉书》记述汉初长期恢复后，国库钱粮累积丰富；其后大规模支出，又使财政情势改变。储备充裕与可以永久维持，是两件不同的事。《汉书》记国库一度充裕，也记后来大规模支出使情况改变。支出增加时，先前存量会逐步被用去，政府仍要考虑下一年的收入和责任。史书跨越不同时期，不能把积累和耗用写成同一日发生。恢复生产带来收入，收入累积成储备，后来更高支出又改变财政余裕，这是前后相连的过程。富裕与永远可负担，并非同一件事。资料可回查HS24A；HS24B的「京师钱财、太仓积粟及其后支出段」；原档标示时期为文景至汉武帝初年，属财政储备案例。这些是事件位置与材料性质，不代表史书或机构资料留下每个参与者的完整帐簿。</w:t>
      </w:r>
    </w:p>
    <w:p w14:paraId="4B90047C" w14:textId="77777777" w:rsidR="00BD4CA8" w:rsidRDefault="00000000">
      <w:r>
        <w:t>历史对照　《汉书》记述汉初长期恢复后，国库钱粮累积丰富；其后大规模支出，又使财政情势改变。这段经过让「曾有优势不代表不会失序」有了具体背景。《小象》说「初登于天，照四国也。后入于地，失则也」。今天的储备要对照明日的支出。汉初储备转向承压，可对照失去节制会改变原有局面，过去成就不能抵销新风险。回到具体选择，国库充裕时，哪些往后开销其实已经承诺？这是后人借此爻对照史事，并非当事人据爻辞作决定。</w:t>
      </w:r>
    </w:p>
    <w:p w14:paraId="6F08DD90" w14:textId="77777777" w:rsidR="00BD4CA8" w:rsidRDefault="00000000">
      <w:r>
        <w:rPr>
          <w:b/>
          <w:sz w:val="17"/>
        </w:rPr>
        <w:t xml:space="preserve">回查　</w:t>
      </w:r>
      <w:hyperlink w:anchor="ev_HANRECOVERY">
        <w:r w:rsidR="00BD4CA8">
          <w:rPr>
            <w:color w:val="245478"/>
          </w:rPr>
          <w:t>HANRECOVERY</w:t>
        </w:r>
      </w:hyperlink>
      <w:r>
        <w:rPr>
          <w:sz w:val="17"/>
        </w:rPr>
        <w:t xml:space="preserve"> ｜ </w:t>
      </w:r>
      <w:hyperlink w:anchor="src_HS24A">
        <w:r w:rsidR="00BD4CA8">
          <w:rPr>
            <w:color w:val="245478"/>
          </w:rPr>
          <w:t>HS24A</w:t>
        </w:r>
      </w:hyperlink>
      <w:r>
        <w:rPr>
          <w:sz w:val="17"/>
        </w:rPr>
        <w:t>、</w:t>
      </w:r>
      <w:hyperlink w:anchor="src_HS24B">
        <w:r w:rsidR="00BD4CA8">
          <w:rPr>
            <w:color w:val="245478"/>
          </w:rPr>
          <w:t>HS24B</w:t>
        </w:r>
      </w:hyperlink>
    </w:p>
    <w:p w14:paraId="4228D952" w14:textId="77777777" w:rsidR="00BD4CA8" w:rsidRDefault="00000000">
      <w:pPr>
        <w:pStyle w:val="21"/>
        <w:pageBreakBefore/>
      </w:pPr>
      <w:bookmarkStart w:id="216" w:name="XFIN_H37_L1"/>
      <w:r>
        <w:lastRenderedPageBreak/>
        <w:t xml:space="preserve">37 </w:t>
      </w:r>
      <w:r>
        <w:t>家人</w:t>
      </w:r>
      <w:r>
        <w:t xml:space="preserve"> </w:t>
      </w:r>
      <w:r>
        <w:t>初九</w:t>
      </w:r>
      <w:r>
        <w:t xml:space="preserve">  </w:t>
      </w:r>
      <w:r>
        <w:t>家庭规则宜及早说清楚</w:t>
      </w:r>
      <w:bookmarkEnd w:id="216"/>
    </w:p>
    <w:p w14:paraId="3425E9F1" w14:textId="77777777" w:rsidR="00BD4CA8" w:rsidRDefault="00000000">
      <w:r>
        <w:rPr>
          <w:sz w:val="17"/>
        </w:rPr>
        <w:t>XFIN-H37-L1  ｜  XIANG-L-37-02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76E770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8CA38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698DB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94FE19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D82CD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閑有家，志未變也。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3C247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「一开始便为家庭设立规范，悔恨消失。」《象传》解释：内心志向还没有改变。</w:t>
            </w:r>
          </w:p>
        </w:tc>
      </w:tr>
    </w:tbl>
    <w:p w14:paraId="688D46B9" w14:textId="77777777" w:rsidR="00BD4CA8" w:rsidRDefault="00000000">
      <w:r>
        <w:t>事件与来源　任氏累积财产之后，家族仍要靠耕作和畜养维持日常所得。若把一次致富当成永远都有可花的钱，家中人口的饮食与其他支出可能逐步耗去资产。《史记》记载任氏致富后仍重视耕作、畜养与节制，并为家人订下生活约束。财富管理因而包括日常规则，不只是一次取得巨额收入。《史记》记任氏持续重视田畜，并为家人设定用度上的约束。收入如何形成、谁可以支用，变成家庭长期管理的一部分。史书没有一册现代意义的家用帐，不能推算任家的年化报酬，也不宜要求今日家庭照搬古代规矩。财富先被取得，家规后来仍得每天执行；生产和支出因此连成持续的生活安排。这段记载说明史家也注意致富以后的家业维持。资料可回查SJ129的「任氏家约及田畜段」；原档标示时期为秦汉之际至汉代，属家庭收支案例。这些是事件位置与材料性质，不代表史书或机构资料留下每个参与者的完整帐簿。</w:t>
      </w:r>
    </w:p>
    <w:p w14:paraId="0EDF1940" w14:textId="77777777" w:rsidR="00BD4CA8" w:rsidRDefault="00000000">
      <w:r>
        <w:t>历史对照　先看史事：《史记》记载任氏致富后仍重视耕作、畜养与节制，并为家人订下生活约束。放回本爻，问题是「家庭规则宜及早说清楚」。《小象》说「闲有家，志未变也」。任氏家约可对照预先安排收支责任；现代家庭仍应透过协议而非单方强制。再问一句：田畜带来收入后，家中哪些支出必须维持？节制与长期照顾应放在一起衡量。这是后人借此爻对照史事，并非当事人据爻辞作决定。事件发生于秦汉之际至汉代，后续成果还应回查SJ129所载资料。</w:t>
      </w:r>
    </w:p>
    <w:p w14:paraId="1FD87143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 w:rsidR="00BD4CA8"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4D7DD5FB" w14:textId="77777777" w:rsidR="00BD4CA8" w:rsidRDefault="00000000">
      <w:pPr>
        <w:pStyle w:val="21"/>
      </w:pPr>
      <w:bookmarkStart w:id="217" w:name="XFIN_H37_L2"/>
      <w:r>
        <w:t xml:space="preserve">37 </w:t>
      </w:r>
      <w:r>
        <w:t>家人</w:t>
      </w:r>
      <w:r>
        <w:t xml:space="preserve"> </w:t>
      </w:r>
      <w:r>
        <w:t>六二</w:t>
      </w:r>
      <w:r>
        <w:t xml:space="preserve">  </w:t>
      </w:r>
      <w:r>
        <w:t>日常供养是重要工作</w:t>
      </w:r>
      <w:bookmarkEnd w:id="217"/>
    </w:p>
    <w:p w14:paraId="6F86D253" w14:textId="77777777" w:rsidR="00BD4CA8" w:rsidRDefault="00000000">
      <w:r>
        <w:rPr>
          <w:sz w:val="17"/>
        </w:rPr>
        <w:t>XFIN-H37-L2  ｜  XIANG-L-37-03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6E4140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3FB9A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C3280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92C1C2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E1F95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六二之吉，順以巽也。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27351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「六二的吉」《象传》解释：顺以巽。</w:t>
            </w:r>
          </w:p>
        </w:tc>
      </w:tr>
    </w:tbl>
    <w:p w14:paraId="1C3FEBFE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5B4D261F" w14:textId="77777777" w:rsidR="00BD4CA8" w:rsidRDefault="00000000">
      <w:r>
        <w:t>历史对照　在范仲淹义田一例，钱公辅的记述说范仲淹购置义田，并以田租供应宗族生活所需。义田给付衣食可对照把基本生活照顾好；不将家务或财务工作依性别固定分派。《小象》说「六二之吉，顺以巽也」。救助的来源与给付规则要一起看。读者可追问：田租若不够支应衣食和婚丧，原有承诺怎样调整？这是后人借此爻对照史事，并非当事人据爻辞作决定。事件发生于11世纪中叶，后续成果还应回查YI所载资料。</w:t>
      </w:r>
    </w:p>
    <w:p w14:paraId="39BC4B9A" w14:textId="77777777" w:rsidR="00BD4CA8" w:rsidRDefault="00000000">
      <w:r>
        <w:rPr>
          <w:b/>
          <w:sz w:val="17"/>
        </w:rPr>
        <w:t xml:space="preserve">回查　</w:t>
      </w:r>
      <w:hyperlink w:anchor="ev_FANYI">
        <w:r w:rsidR="00BD4CA8"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 w:rsidR="00BD4CA8">
          <w:rPr>
            <w:color w:val="245478"/>
          </w:rPr>
          <w:t>YI</w:t>
        </w:r>
      </w:hyperlink>
    </w:p>
    <w:p w14:paraId="07AD32B5" w14:textId="77777777" w:rsidR="00BD4CA8" w:rsidRDefault="00000000">
      <w:pPr>
        <w:pStyle w:val="21"/>
      </w:pPr>
      <w:bookmarkStart w:id="218" w:name="XFIN_H37_L3"/>
      <w:r>
        <w:lastRenderedPageBreak/>
        <w:t xml:space="preserve">37 </w:t>
      </w:r>
      <w:r>
        <w:t>家人</w:t>
      </w:r>
      <w:r>
        <w:t xml:space="preserve"> </w:t>
      </w:r>
      <w:r>
        <w:t>九三</w:t>
      </w:r>
      <w:r>
        <w:t xml:space="preserve">  </w:t>
      </w:r>
      <w:r>
        <w:t>有界线但不必用苛刻维持</w:t>
      </w:r>
      <w:bookmarkEnd w:id="218"/>
    </w:p>
    <w:p w14:paraId="1A7F027A" w14:textId="77777777" w:rsidR="00BD4CA8" w:rsidRDefault="00000000">
      <w:r>
        <w:rPr>
          <w:sz w:val="17"/>
        </w:rPr>
        <w:t>XFIN-H37-L3  ｜  XIANG-L-37-04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2FD33F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8EC90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C3E38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B501DC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BEACB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家人嗃嗃，未失也；婦子嘻嘻，失家節也。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F4042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「家人嗃嗃，未失；妇子嘻嘻」《象传》解释：失家节。</w:t>
            </w:r>
          </w:p>
        </w:tc>
      </w:tr>
    </w:tbl>
    <w:p w14:paraId="3B92BAA0" w14:textId="77777777" w:rsidR="00BD4CA8" w:rsidRDefault="00000000">
      <w:r>
        <w:t>事件与来源　任氏累积财产之后，家族仍要靠耕作和畜养维持日常所得。若把一次致富当成永远都有可花的钱，家中人口的饮食与其他支出可能逐步耗去资产。《史记》记载任氏致富后仍重视耕作、畜养与节制，并为家人订下生活约束。财富管理因而包括日常规则，不只是一次取得巨额收入。《史记》记任氏持续重视田畜，并为家人设定用度上的约束。收入如何形成、谁可以支用，变成家庭长期管理的一部分。史书没有一册现代意义的家用帐，不能推算任家的年化报酬，也不宜要求今日家庭照搬古代规矩。财富先被取得，家规后来仍得每天执行；生产和支出因此连成持续的生活安排。这段记载说明史家也注意致富以后的家业维持。资料可回查SJ129的「任氏家约及田畜段」；原档标示时期为秦汉之际至汉代，属家庭收支案例。这些是事件位置与材料性质，不代表史书或机构资料留下每个参与者的完整帐簿。</w:t>
      </w:r>
    </w:p>
    <w:p w14:paraId="070E5E7A" w14:textId="77777777" w:rsidR="00BD4CA8" w:rsidRDefault="00000000">
      <w:r>
        <w:t>历史对照　事情走到这一步：财富先被取得，家规后来仍得每天执行；生产和支出因此连成持续的生活安排。「有界线但不必用苛刻维持」因此值得再问一次。《小象》说「家人嗃嗃，未失也；妇子嘻嘻，失家节也」。节制与长期照顾应放在一起衡量。任氏家约可引出纪律与生活品质的平衡；放任与过度严厉都应检查实际后果。回到具体选择，田畜带来收入后，家中哪些支出必须维持？这是后人借此爻对照史事，并非当事人据爻辞作决定。</w:t>
      </w:r>
    </w:p>
    <w:p w14:paraId="4D4B1356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 w:rsidR="00BD4CA8"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543199BD" w14:textId="77777777" w:rsidR="00BD4CA8" w:rsidRDefault="00000000">
      <w:pPr>
        <w:pStyle w:val="21"/>
        <w:pageBreakBefore/>
      </w:pPr>
      <w:bookmarkStart w:id="219" w:name="XFIN_H37_L4"/>
      <w:r>
        <w:lastRenderedPageBreak/>
        <w:t xml:space="preserve">37 </w:t>
      </w:r>
      <w:r>
        <w:t>家人</w:t>
      </w:r>
      <w:r>
        <w:t xml:space="preserve"> </w:t>
      </w:r>
      <w:r>
        <w:t>六四</w:t>
      </w:r>
      <w:r>
        <w:t xml:space="preserve">  </w:t>
      </w:r>
      <w:r>
        <w:t>家产需要实际管理</w:t>
      </w:r>
      <w:bookmarkEnd w:id="219"/>
    </w:p>
    <w:p w14:paraId="0DE3DD27" w14:textId="77777777" w:rsidR="00BD4CA8" w:rsidRDefault="00000000">
      <w:r>
        <w:rPr>
          <w:sz w:val="17"/>
        </w:rPr>
        <w:t>XFIN-H37-L4  ｜  XIANG-L-37-05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84B9E1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A7CD7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819C0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B4A872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FBF71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富家大吉，順在位也。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435CC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「使家庭富足，大吉。」《象传》解释：顺在位。</w:t>
            </w:r>
          </w:p>
        </w:tc>
      </w:tr>
    </w:tbl>
    <w:p w14:paraId="452F7C45" w14:textId="77777777" w:rsidR="00BD4CA8" w:rsidRDefault="00000000">
      <w:r>
        <w:t>事件与来源　《史记》记述巴地寡妇清承接家族的丹砂事业。既有财产如果没有继续经营，市场与人员就难以只靠继承身分维持；丹砂的生产和交易仍须有人安排。《史记》记述巴寡妇清承接家族丹砂事业，持续经营并以财力保护自身。这份记载让我们看到古代女性也可能是家产与产业的重要管理者。史书说她持续经营，并以财力保护自己。这个记载指出一位古代女性可以承担家产与产业管理，但没有留下每年丹砂产量、雇工人数或逐笔交易。从家业接手到持续经营，再到史家记下她的财力，是能确认的主要次序。她的资产和经营行动均有文字记录；读者不能因性别预设她只作名义持有人，也不能在空白处加上未见于史料的经营细节。资料可回查SJ129的「乌氏倮段后巴寡妇清记载」；原档标示时期为战国晚期至秦代，属家业承接案例。这些是事件位置与材料性质，不代表史书或机构资料留下每个参与者的完整帐簿。</w:t>
      </w:r>
    </w:p>
    <w:p w14:paraId="49BF3723" w14:textId="77777777" w:rsidR="00BD4CA8" w:rsidRDefault="00000000">
      <w:r>
        <w:t>历史对照　《史记》记述巴地寡妇清承接家族的丹砂事业。读这段历史，可先留意「家产需要实际管理」。《小象》说「富家大吉，顺在位也」。巴寡妇清守住家业，可对照承接责任使资产可用；不能只把继承当作被动拥有。再问一句：继承资产之后，谁在维持产业与处理风险？史书确实记录女性经营者的行动。这是后人借此爻对照史事，并非当事人据爻辞作决定。事件发生于战国晚期至秦代，后续成果还应回查SJ129所载资料。</w:t>
      </w:r>
    </w:p>
    <w:p w14:paraId="47B30BE9" w14:textId="77777777" w:rsidR="00BD4CA8" w:rsidRDefault="00000000">
      <w:r>
        <w:rPr>
          <w:b/>
          <w:sz w:val="17"/>
        </w:rPr>
        <w:t xml:space="preserve">回查　</w:t>
      </w:r>
      <w:hyperlink w:anchor="ev_BAQING">
        <w:r w:rsidR="00BD4CA8">
          <w:rPr>
            <w:color w:val="245478"/>
          </w:rPr>
          <w:t>BAQING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3ADCCD73" w14:textId="77777777" w:rsidR="00BD4CA8" w:rsidRDefault="00000000">
      <w:pPr>
        <w:pStyle w:val="21"/>
      </w:pPr>
      <w:bookmarkStart w:id="220" w:name="XFIN_H37_L5"/>
      <w:r>
        <w:t xml:space="preserve">37 </w:t>
      </w:r>
      <w:r>
        <w:t>家人</w:t>
      </w:r>
      <w:r>
        <w:t xml:space="preserve"> </w:t>
      </w:r>
      <w:r>
        <w:t>九五</w:t>
      </w:r>
      <w:r>
        <w:t xml:space="preserve">  </w:t>
      </w:r>
      <w:r>
        <w:t>共同生活需要互相照顾</w:t>
      </w:r>
      <w:bookmarkEnd w:id="220"/>
    </w:p>
    <w:p w14:paraId="43C28C85" w14:textId="77777777" w:rsidR="00BD4CA8" w:rsidRDefault="00000000">
      <w:r>
        <w:rPr>
          <w:sz w:val="17"/>
        </w:rPr>
        <w:t>XFIN-H37-L5  ｜  XIANG-L-37-06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046AF0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9598B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0F97F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784518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B4C15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王假有家，交相愛也。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6AB3E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「君王以诚爱感通家人，不必忧虑，吉。」《象传》解释：交相爱。</w:t>
            </w:r>
          </w:p>
        </w:tc>
      </w:tr>
    </w:tbl>
    <w:p w14:paraId="5A377843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1D0D773C" w14:textId="77777777" w:rsidR="00BD4CA8" w:rsidRDefault="00000000">
      <w:r>
        <w:t>历史对照　钱公辅记述范仲淹购置义田，以田产收入接济族人，供应衣食与婚丧所需。这段经过让「共同生活需要互相照顾」有了具体背景。义田把财产接到族人需要，可对照关系中的支持；其受益范围仍限于宗族。《小象》说「王假有家，交相爱也」。救助的来源与给付规则要一起看。读者可追问：田租若不够支应衣食和婚丧，原有承诺怎样调整？这是后人借此爻对照史事，并非当事人据爻辞作决定。</w:t>
      </w:r>
    </w:p>
    <w:p w14:paraId="28A40AEC" w14:textId="77777777" w:rsidR="00BD4CA8" w:rsidRDefault="00000000">
      <w:r>
        <w:rPr>
          <w:b/>
          <w:sz w:val="17"/>
        </w:rPr>
        <w:t xml:space="preserve">回查　</w:t>
      </w:r>
      <w:hyperlink w:anchor="ev_FANYI">
        <w:r w:rsidR="00BD4CA8"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 w:rsidR="00BD4CA8">
          <w:rPr>
            <w:color w:val="245478"/>
          </w:rPr>
          <w:t>YI</w:t>
        </w:r>
      </w:hyperlink>
    </w:p>
    <w:p w14:paraId="3843B635" w14:textId="77777777" w:rsidR="00BD4CA8" w:rsidRDefault="00000000">
      <w:pPr>
        <w:pStyle w:val="21"/>
      </w:pPr>
      <w:bookmarkStart w:id="221" w:name="XFIN_H37_L6"/>
      <w:r>
        <w:t xml:space="preserve">37 </w:t>
      </w:r>
      <w:r>
        <w:t>家人</w:t>
      </w:r>
      <w:r>
        <w:t xml:space="preserve"> </w:t>
      </w:r>
      <w:r>
        <w:t>上九</w:t>
      </w:r>
      <w:r>
        <w:t xml:space="preserve">  </w:t>
      </w:r>
      <w:r>
        <w:t>主持财务者也要检查自己</w:t>
      </w:r>
      <w:bookmarkEnd w:id="221"/>
    </w:p>
    <w:p w14:paraId="18B1EB1E" w14:textId="77777777" w:rsidR="00BD4CA8" w:rsidRDefault="00000000">
      <w:r>
        <w:rPr>
          <w:sz w:val="17"/>
        </w:rPr>
        <w:t>XFIN-H37-L6  ｜  XIANG-L-37-07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795FE8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95ABE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F073C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73E8FC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52FA4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威如之吉，反身之謂也。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576EB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「威如的吉」《象传》解释：反身之谓。</w:t>
            </w:r>
          </w:p>
        </w:tc>
      </w:tr>
    </w:tbl>
    <w:p w14:paraId="161DFFAE" w14:textId="77777777" w:rsidR="00BD4CA8" w:rsidRDefault="00000000">
      <w:r>
        <w:t>事件与来源　任氏累积财产之后，家族仍要靠耕作和畜养维持日常所得。若把一次致富当成永远都有可花的钱，家中人口的饮食与其他支出可能逐步耗去资产。《史记》记载任氏致富后仍重视耕作、畜养与节制，并为家人订下生活约束。财富管理因而包括日常规则，不只是一次取得巨额收入。《史记》记任氏持续重视田畜，并为家人设定用度上的约束。收入如何形成、谁可以支用，变成家庭长期管理的一部分。史书没有一册现代意义的家用帐，不能推算任家的年化报酬，也不宜要求今日家庭照搬古代规矩。财富先被取得，家规后来仍得每天执行；生产和支出因此连成持续的生活安排。这段记载说明史家也注意致富以后的家业维持。资料可回查SJ129的「任氏家约及田畜段」；原档标示时期为秦汉之际至汉代，属家庭收支案例。这些是事件位置与材料性质，不代表史书或机构资料留下每个参与者的完整帐簿。</w:t>
      </w:r>
    </w:p>
    <w:p w14:paraId="17E66438" w14:textId="77777777" w:rsidR="00BD4CA8" w:rsidRDefault="00000000">
      <w:r>
        <w:t>历史对照　任氏家业的转折是：《史记》记任氏持续重视田畜，并为家人设定用度上的约束。《小象》说「威如之吉，反身之谓也」。节制与长期照顾应放在一起衡量。家约可借来思考管理者是否同样遵守规则，而不是只要求其他家庭成员节省。回到具体选择，田畜带来收入后，家中哪些支出必须维持？这是后人借此爻对照史事，并非当事人据爻辞作决定。事件发生于秦汉之际至汉代，后续成果还应回查SJ129所载资料。</w:t>
      </w:r>
    </w:p>
    <w:p w14:paraId="7C9F800C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 w:rsidR="00BD4CA8"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0E00460C" w14:textId="77777777" w:rsidR="00BD4CA8" w:rsidRDefault="00000000">
      <w:pPr>
        <w:pStyle w:val="21"/>
        <w:pageBreakBefore/>
      </w:pPr>
      <w:bookmarkStart w:id="222" w:name="XFIN_H38_L1"/>
      <w:r>
        <w:lastRenderedPageBreak/>
        <w:t xml:space="preserve">38 </w:t>
      </w:r>
      <w:r>
        <w:t>睽</w:t>
      </w:r>
      <w:r>
        <w:t xml:space="preserve"> </w:t>
      </w:r>
      <w:r>
        <w:t>初九</w:t>
      </w:r>
      <w:r>
        <w:t xml:space="preserve">  </w:t>
      </w:r>
      <w:r>
        <w:t>面对异议比回避更有信息</w:t>
      </w:r>
      <w:bookmarkEnd w:id="222"/>
    </w:p>
    <w:p w14:paraId="3B8BED3C" w14:textId="77777777" w:rsidR="00BD4CA8" w:rsidRDefault="00000000">
      <w:r>
        <w:rPr>
          <w:sz w:val="17"/>
        </w:rPr>
        <w:t>XFIN-H38-L1  ｜  XIANG-L-38-02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6B78F2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8FD7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BFF8C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BB41D5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FBF07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見惡人，以辟咎也。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44AD2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「悔恨消失；失马不必追，牠会自行返回；遇到不合者也无咎。」《象传》解释：以辟咎。</w:t>
            </w:r>
          </w:p>
        </w:tc>
      </w:tr>
    </w:tbl>
    <w:p w14:paraId="37D680D3" w14:textId="77777777" w:rsidR="00BD4CA8" w:rsidRDefault="00000000">
      <w:r>
        <w:t>事件与来源　汉昭帝时，朝廷财政需要负担边防和行政开销，盐铁、均输等政策涉及可取得的收入，也牵动民间用货与交易。不同群体对哪些负担可接受有不同看法。汉昭帝时，官员与贤良文学讨论盐铁、均输等措施。支持者强调边防经费，反对者关切百姓负担与官府逐利，呈现不同的财政优先次序。官员与贤良文学在盐铁会议中陈述各自理由。支持者重视军需来源，反对者质疑对百姓生活及民间买卖的影响。《盐铁论》记下这些主张，并非一份会后所有政策立即改废的清单。从财政问题到公开辩论，史事显示政策既有收入面，也有成本落到谁身上的问题。对话保留了不同立场，争议仍须靠后续政策处理。资料可回查SALT的「〈本议第一〉」；原档标示时期为前81年，属财政辩论案例。这些是事件位置与材料性质，不代表史书或机构资料留下每个参与者的完整帐簿。</w:t>
      </w:r>
    </w:p>
    <w:p w14:paraId="3B18FFE9" w14:textId="77777777" w:rsidR="00BD4CA8" w:rsidRDefault="00000000">
      <w:r>
        <w:t>历史对照　在盐铁会议一例，官员与贤良文学在盐铁会议中陈述各自理由。《小象》说「见恶人，以辟咎也」。盐铁会议让反对意见被说出，可对照与不同立场接触；不是把异议者视为坏人。再问一句：军费需要与民间负担，能否放在同一张政策清单？辩论留下分歧，不会自动抹去取舍。这是后人借此爻对照史事，并非当事人据爻辞作决定。事件发生于前81年，后续成果还应回查SALT所载资料。从事件的先后步骤看，还要分清谁先行动、谁负担成本。</w:t>
      </w:r>
    </w:p>
    <w:p w14:paraId="491E5EA4" w14:textId="77777777" w:rsidR="00BD4CA8" w:rsidRDefault="00000000">
      <w:r>
        <w:rPr>
          <w:b/>
          <w:sz w:val="17"/>
        </w:rPr>
        <w:t xml:space="preserve">回查　</w:t>
      </w:r>
      <w:hyperlink w:anchor="ev_SALT81">
        <w:r w:rsidR="00BD4CA8">
          <w:rPr>
            <w:color w:val="245478"/>
          </w:rPr>
          <w:t>SALT81</w:t>
        </w:r>
      </w:hyperlink>
      <w:r>
        <w:rPr>
          <w:sz w:val="17"/>
        </w:rPr>
        <w:t xml:space="preserve"> ｜ </w:t>
      </w:r>
      <w:hyperlink w:anchor="src_SALT">
        <w:r w:rsidR="00BD4CA8">
          <w:rPr>
            <w:color w:val="245478"/>
          </w:rPr>
          <w:t>SALT</w:t>
        </w:r>
      </w:hyperlink>
    </w:p>
    <w:p w14:paraId="2D21A0FB" w14:textId="77777777" w:rsidR="00BD4CA8" w:rsidRDefault="00000000">
      <w:pPr>
        <w:pStyle w:val="21"/>
      </w:pPr>
      <w:bookmarkStart w:id="223" w:name="XFIN_H38_L2"/>
      <w:r>
        <w:t xml:space="preserve">38 </w:t>
      </w:r>
      <w:r>
        <w:t>睽</w:t>
      </w:r>
      <w:r>
        <w:t xml:space="preserve"> </w:t>
      </w:r>
      <w:r>
        <w:t>九二</w:t>
      </w:r>
      <w:r>
        <w:t xml:space="preserve">  </w:t>
      </w:r>
      <w:r>
        <w:t>协商可从具体接触开始</w:t>
      </w:r>
      <w:bookmarkEnd w:id="223"/>
    </w:p>
    <w:p w14:paraId="7E298A22" w14:textId="77777777" w:rsidR="00BD4CA8" w:rsidRDefault="00000000">
      <w:r>
        <w:rPr>
          <w:sz w:val="17"/>
        </w:rPr>
        <w:t>XFIN-H38-L2  ｜  XIANG-L-38-03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5ABBB9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A5291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26698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2063C0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4824E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遇主于巷，未失道也。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BCDA0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「在巷中遇到主人，虽非正途，无咎。」《象传》解释：还没有偏离正道。</w:t>
            </w:r>
          </w:p>
        </w:tc>
      </w:tr>
    </w:tbl>
    <w:p w14:paraId="2438C1F0" w14:textId="77777777" w:rsidR="00BD4CA8" w:rsidRDefault="00000000">
      <w:r>
        <w:t>事件与来源　中国申请加入世界贸易组织，需要与既有会员谈妥商品、服务及制度条件。加入多边组织能取得共同规则下的市场机会，也意味相关部门和企业须适应新的承诺。中国于2001年12月11日加入世界贸易组织。加入多边贸易体系，意味着取得参与机会，也承担协议中的市场开放与制度承诺。谈判与批准过后，中国于2001年12月11日成为会员。协议文件规范市场开放及其他责任，执行需要逐项落到主管机关和交易者身上。正式入会是一个日期，产业适应不是同一天完成；现有概述不足以计算每家公司因此增加多少收益。事情从提出入会、协商条件，走到会员资格确立，往后才是承诺的持续履行。权利与义务属同一安排，不应只撷取其中一面。资料可回查WTO；WTO2的「入会批准与生效日期」；原档标示时期为2001年，属国际贸易案例。这些是事件位置与材料性质，不代表史书或机构资料留下每个参与者的完整帐簿。</w:t>
      </w:r>
    </w:p>
    <w:p w14:paraId="3074EA48" w14:textId="77777777" w:rsidR="00BD4CA8" w:rsidRDefault="00000000">
      <w:r>
        <w:t>历史对照　事情走到这一步：事情从提出入会、协商条件，走到会员资格确立，往后才是承诺的持续履行。「协商可从具体接触开始」因此值得再问一次。WTO谈判可对照不同体系寻找可交涉的问题，先形成交流途径再谈共同安排。《小象》说「遇主于巷，未失道也」。资格取得只是执行规则的起点。读者可追问：入会承诺写成文字后，哪个部门与企业须履行？这是后人借此爻对照史事，并非当事人据爻辞作决定。</w:t>
      </w:r>
    </w:p>
    <w:p w14:paraId="104C9AAF" w14:textId="77777777" w:rsidR="00BD4CA8" w:rsidRDefault="00000000">
      <w:r>
        <w:rPr>
          <w:b/>
          <w:sz w:val="17"/>
        </w:rPr>
        <w:t xml:space="preserve">回查　</w:t>
      </w:r>
      <w:hyperlink w:anchor="ev_WTO2001">
        <w:r w:rsidR="00BD4CA8"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 w:rsidR="00BD4CA8"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 w:rsidR="00BD4CA8">
          <w:rPr>
            <w:color w:val="245478"/>
          </w:rPr>
          <w:t>WTO2</w:t>
        </w:r>
      </w:hyperlink>
    </w:p>
    <w:p w14:paraId="65D6ECD6" w14:textId="77777777" w:rsidR="00BD4CA8" w:rsidRDefault="00000000">
      <w:pPr>
        <w:pStyle w:val="21"/>
      </w:pPr>
      <w:bookmarkStart w:id="224" w:name="XFIN_H38_L3"/>
      <w:r>
        <w:lastRenderedPageBreak/>
        <w:t xml:space="preserve">38 </w:t>
      </w:r>
      <w:r>
        <w:t>睽</w:t>
      </w:r>
      <w:r>
        <w:t xml:space="preserve"> </w:t>
      </w:r>
      <w:r>
        <w:t>六三</w:t>
      </w:r>
      <w:r>
        <w:t xml:space="preserve">  </w:t>
      </w:r>
      <w:r>
        <w:t>起初不顺仍可找共同尺度</w:t>
      </w:r>
      <w:bookmarkEnd w:id="224"/>
    </w:p>
    <w:p w14:paraId="0148AF9A" w14:textId="77777777" w:rsidR="00BD4CA8" w:rsidRDefault="00000000">
      <w:r>
        <w:rPr>
          <w:sz w:val="17"/>
        </w:rPr>
        <w:t>XFIN-H38-L3  ｜  XIANG-L-38-04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C397AA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8562F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32642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AC5B55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23E30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見輿曳，位不當也。无初有終，遇剛也。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C9C63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「看见车被拖住、牛受牵制，人受削发割鼻之刑；起初不好，终能有结果。」《象传》解释：所处位置不恰当。「看见车被拖住、牛受牵制，人受削发割鼻之刑；起初不好，终能有结果。」《象传》解释：遇刚。</w:t>
            </w:r>
          </w:p>
        </w:tc>
      </w:tr>
    </w:tbl>
    <w:p w14:paraId="5DCAE5DB" w14:textId="77777777" w:rsidR="00BD4CA8" w:rsidRDefault="00000000">
      <w:r>
        <w:t>事件与来源　近代银两与银元并行，买卖双方谈好价格后仍可能遇到称量、换算和支付方式的差异。不同地方与行业沿用不同习惯，对跨地交易和帐务结算形成阻碍。1933年的废两改元，试图结束银两与银元并行造成的计算与支付不便，改以银元为统一单位。提案也注意到转换需要步骤，避免市场混乱。1933年废两改元提出以银元作共同单位，并考虑原有契约和市场交易如何过渡。制度宣布后，店家及银行仍需改写帐目、调整支付方法。提案提供政策理由和转换设计，不是每家商店适应速度的逐日纪录。从并行造成不便，到拟定统一规则，再到市场逐步采用，是改革的主要经过。用户能否正确换算，比一纸公告更直接影响日常交易。资料可回查TWO；TWO2的「改革提案及公告段」；原档标示时期为1933年，属交易制度案例。这些是事件位置与材料性质，不代表史书或机构资料留下每个参与者的完整帐簿。</w:t>
      </w:r>
    </w:p>
    <w:p w14:paraId="4BE0EA2F" w14:textId="77777777" w:rsidR="00BD4CA8" w:rsidRDefault="00000000">
      <w:r>
        <w:t>历史对照　近代银两与银元并行，买卖双方谈好价格后仍可能遇到称量、换算和支付方式的差异。读这段历史，可先留意「起初不顺仍可找共同尺度」。《小象》说「见舆曳，位不当也。无初有终，遇刚也」。统一单位仍有过渡成本。废两改元可对照计价分歧被逐步处理；改革是否有终局须看交易实际能否衔接。回到具体选择，旧契约以银两计价，改用银元时谁来换算？这是后人借此爻对照史事，并非当事人据爻辞作决定。</w:t>
      </w:r>
    </w:p>
    <w:p w14:paraId="0E84EEEF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 w:rsidR="00BD4CA8"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 w:rsidR="00BD4CA8"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 w:rsidR="00BD4CA8">
          <w:rPr>
            <w:color w:val="245478"/>
          </w:rPr>
          <w:t>TWO2</w:t>
        </w:r>
      </w:hyperlink>
    </w:p>
    <w:p w14:paraId="1CCF02D8" w14:textId="77777777" w:rsidR="00BD4CA8" w:rsidRDefault="00000000">
      <w:pPr>
        <w:pStyle w:val="21"/>
        <w:pageBreakBefore/>
      </w:pPr>
      <w:bookmarkStart w:id="225" w:name="XFIN_H38_L4"/>
      <w:r>
        <w:lastRenderedPageBreak/>
        <w:t xml:space="preserve">38 </w:t>
      </w:r>
      <w:r>
        <w:t>睽</w:t>
      </w:r>
      <w:r>
        <w:t xml:space="preserve"> </w:t>
      </w:r>
      <w:r>
        <w:t>九四</w:t>
      </w:r>
      <w:r>
        <w:t xml:space="preserve">  </w:t>
      </w:r>
      <w:r>
        <w:t>可查验的信任能跨越距离</w:t>
      </w:r>
      <w:bookmarkEnd w:id="225"/>
    </w:p>
    <w:p w14:paraId="4CACDEE7" w14:textId="77777777" w:rsidR="00BD4CA8" w:rsidRDefault="00000000">
      <w:r>
        <w:rPr>
          <w:sz w:val="17"/>
        </w:rPr>
        <w:t>XFIN-H38-L4  ｜  XIANG-L-38-05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7C38AA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F013D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36FE3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CE9E3D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AA05B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交孚无咎，志行也。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A97B3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「交孚无咎」《象传》解释：志向得以实现。</w:t>
            </w:r>
          </w:p>
        </w:tc>
      </w:tr>
    </w:tbl>
    <w:p w14:paraId="63D6CC01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425D29FD" w14:textId="77777777" w:rsidR="00BD4CA8" w:rsidRDefault="00000000">
      <w:r>
        <w:t>历史对照　日升昌在清代发展汇兑业务，透过票据与异地分支办理款项转移。这段经过让「可查验的信任能跨越距离」有了具体背景。《小象》说「交孚无咎，志行也」。票号密押支援异地汇兑，可对照双方透过共同程序降低猜疑。再问一句：远方分号如何确认票据和帐本属同一笔款？跨地汇兑靠人员与核对程序维持。这是后人借此爻对照史事，并非当事人据爻辞作决定。事件发生于清代，1820年代起，后续成果还应回查PIAO所载资料。</w:t>
      </w:r>
    </w:p>
    <w:p w14:paraId="0B20B0C5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002A3197" w14:textId="77777777" w:rsidR="00BD4CA8" w:rsidRDefault="00000000">
      <w:pPr>
        <w:pStyle w:val="21"/>
      </w:pPr>
      <w:bookmarkStart w:id="226" w:name="XFIN_H38_L5"/>
      <w:r>
        <w:t xml:space="preserve">38 </w:t>
      </w:r>
      <w:r>
        <w:t>睽</w:t>
      </w:r>
      <w:r>
        <w:t xml:space="preserve"> </w:t>
      </w:r>
      <w:r>
        <w:t>六五</w:t>
      </w:r>
      <w:r>
        <w:t xml:space="preserve">  </w:t>
      </w:r>
      <w:r>
        <w:t>合作伙伴能协助跨越阻隔</w:t>
      </w:r>
      <w:bookmarkEnd w:id="226"/>
    </w:p>
    <w:p w14:paraId="6DBD0DEC" w14:textId="77777777" w:rsidR="00BD4CA8" w:rsidRDefault="00000000">
      <w:r>
        <w:rPr>
          <w:sz w:val="17"/>
        </w:rPr>
        <w:t>XFIN-H38-L5  ｜  XIANG-L-38-06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DEDECC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CC0D0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1D666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4CD4FC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A1A86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厥宗噬膚，往有慶也。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C7031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「悔恨消失；宗族如咬柔肉般易于亲合，前往有何灾咎。」《象传》解释：往会带来福庆。</w:t>
            </w:r>
          </w:p>
        </w:tc>
      </w:tr>
    </w:tbl>
    <w:p w14:paraId="2379A23D" w14:textId="77777777" w:rsidR="00BD4CA8" w:rsidRDefault="00000000">
      <w:r>
        <w:t>事件与来源　台湾发展科技产业时，研究机构、学校和企业各有不同资源。若人才、技术及厂房分散而缺乏连结，一家公司难靠自己提供所有培训和公共设施。政府规划新竹科学园区，尝试在一地提供产业条件。新竹科学园区于1980年开幕。官方回顾提到周边大学、研究机构及交通条件，显示园区设立不只是提供厂房，也希望连结人才与产业。经选址、筹备与设施建置，园区于1980年开幕。此后企业仍须进驻、聘人及开发产品，邻近学校和研究单位也有各自工作。官方回顾列出周边条件，却没有证明每家公司的业绩皆由园区单独造成。故事从发展条件不足、园区设立，到各种单位在同一地区长期互动。开幕是节点，人才与产业合作须在后来的日常运作中完成。资料可回查PARK的「选址条件与1980年开幕段」；原档标示时期为1980年，属产业聚落案例。这些是事件位置与材料性质，不代表史书或机构资料留下每个参与者的完整帐簿。</w:t>
      </w:r>
    </w:p>
    <w:p w14:paraId="0C51D30F" w14:textId="77777777" w:rsidR="00BD4CA8" w:rsidRDefault="00000000">
      <w:r>
        <w:t>历史对照　新竹科学园区的转折是：经选址、筹备与设施建置，园区于1980年开幕。园区研发与企业相邻，可对照不同专长接上后减少落差；近距离本身仍不保证合作。《小象》说「厥宗噬肤，往有庆也」。园区开幕后才有持续合作的考验。读者可追问：学校、研究机构与企业如何接上各自的工作？这是后人借此爻对照史事，并非当事人据爻辞作决定。事件发生于1980年，后续成果还应回查PARK所载资料。从事件的先后步骤看，还要分清谁先行动、谁负担成本。</w:t>
      </w:r>
    </w:p>
    <w:p w14:paraId="3A1A9235" w14:textId="77777777" w:rsidR="00BD4CA8" w:rsidRDefault="00000000">
      <w:r>
        <w:rPr>
          <w:b/>
          <w:sz w:val="17"/>
        </w:rPr>
        <w:t xml:space="preserve">回查　</w:t>
      </w:r>
      <w:hyperlink w:anchor="ev_PARK80">
        <w:r w:rsidR="00BD4CA8"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 w:rsidR="00BD4CA8">
          <w:rPr>
            <w:color w:val="245478"/>
          </w:rPr>
          <w:t>PARK</w:t>
        </w:r>
      </w:hyperlink>
    </w:p>
    <w:p w14:paraId="2867D818" w14:textId="77777777" w:rsidR="00BD4CA8" w:rsidRDefault="00000000">
      <w:pPr>
        <w:pStyle w:val="21"/>
      </w:pPr>
      <w:bookmarkStart w:id="227" w:name="XFIN_H38_L6"/>
      <w:r>
        <w:lastRenderedPageBreak/>
        <w:t xml:space="preserve">38 </w:t>
      </w:r>
      <w:r>
        <w:t>睽</w:t>
      </w:r>
      <w:r>
        <w:t xml:space="preserve"> </w:t>
      </w:r>
      <w:r>
        <w:t>上九</w:t>
      </w:r>
      <w:r>
        <w:t xml:space="preserve">  </w:t>
      </w:r>
      <w:r>
        <w:t>行动可以化解部分疑虑</w:t>
      </w:r>
      <w:bookmarkEnd w:id="227"/>
    </w:p>
    <w:p w14:paraId="32D9C638" w14:textId="77777777" w:rsidR="00BD4CA8" w:rsidRDefault="00000000">
      <w:r>
        <w:rPr>
          <w:sz w:val="17"/>
        </w:rPr>
        <w:t>XFIN-H38-L6  ｜  XIANG-L-38-07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BF7960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96205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63AD2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3AA154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44507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遇雨之吉，群疑亡也。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D05DC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「遇雨的吉」《象传》解释：群疑亡。</w:t>
            </w:r>
          </w:p>
        </w:tc>
      </w:tr>
    </w:tbl>
    <w:p w14:paraId="3EFFF06E" w14:textId="77777777" w:rsidR="00BD4CA8" w:rsidRDefault="00000000">
      <w:r>
        <w:t>事件与来源　1916年北洋政府命令停止兑现后，持有银行票据的人面对一个实际问题：手上的票能否按原承诺换得款项。对银行而言，执行命令会改变与客户原有的支付关系。1916年北洋政府下令停止兑现，中国银行上海分行等地抵制停兑，以维持纸币与存款信用。此例呈现银行如何在命令与客户信任之间作出选择。中国银行上海分行等地决定抵制停兑，继续以实际支付维持信用。这需要分行调配可用资金，也可能与其他地区的做法不同。银行行史保留此项选择，不能直接概括全国每间分行的结果。停兑命令在前，上海方面作出不同选择在后，客户是否相信仍取决于能否真的兑付。承诺与实际付款之间，没有可以省略的一步。资料可回查BANK16的「上海分行抵制停兑段」；原档标示时期为1916年，属银行信用案例。这些是事件位置与材料性质，不代表史书或机构资料留下每个参与者的完整帐簿。</w:t>
      </w:r>
    </w:p>
    <w:p w14:paraId="7BB79468" w14:textId="77777777" w:rsidR="00BD4CA8" w:rsidRDefault="00000000">
      <w:r>
        <w:t>历史对照　先看史事：停兑命令在前，上海方面作出不同选择在后，客户是否相信仍取决于能否真的兑付。放回本爻，问题是「行动可以化解部分疑虑」。《小象》说「遇雨之吉，群疑亡也」。持票者需要的是可履行的承诺。上海中行持续兑现可对照让客户看到履约，减少对空泛宣示的疑心。回到具体选择，银行说要兑付，柜台是否真的交出款项？这是后人借此爻对照史事，并非当事人据爻辞作决定。</w:t>
      </w:r>
    </w:p>
    <w:p w14:paraId="4CC561ED" w14:textId="77777777" w:rsidR="00BD4CA8" w:rsidRDefault="00000000">
      <w:r>
        <w:rPr>
          <w:b/>
          <w:sz w:val="17"/>
        </w:rPr>
        <w:t xml:space="preserve">回查　</w:t>
      </w:r>
      <w:hyperlink w:anchor="ev_BANK1916">
        <w:r w:rsidR="00BD4CA8"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 w:rsidR="00BD4CA8">
          <w:rPr>
            <w:color w:val="245478"/>
          </w:rPr>
          <w:t>BANK16</w:t>
        </w:r>
      </w:hyperlink>
    </w:p>
    <w:p w14:paraId="4B4A9C96" w14:textId="77777777" w:rsidR="00BD4CA8" w:rsidRDefault="00000000">
      <w:pPr>
        <w:pStyle w:val="21"/>
        <w:pageBreakBefore/>
      </w:pPr>
      <w:bookmarkStart w:id="228" w:name="XFIN_H39_L1"/>
      <w:r>
        <w:lastRenderedPageBreak/>
        <w:t xml:space="preserve">39 </w:t>
      </w:r>
      <w:r>
        <w:t>蹇</w:t>
      </w:r>
      <w:r>
        <w:t xml:space="preserve"> </w:t>
      </w:r>
      <w:r>
        <w:t>初六</w:t>
      </w:r>
      <w:r>
        <w:t xml:space="preserve">  </w:t>
      </w:r>
      <w:r>
        <w:t>有阻碍时先补准备</w:t>
      </w:r>
      <w:bookmarkEnd w:id="228"/>
    </w:p>
    <w:p w14:paraId="0865F805" w14:textId="77777777" w:rsidR="00BD4CA8" w:rsidRDefault="00000000">
      <w:r>
        <w:rPr>
          <w:sz w:val="17"/>
        </w:rPr>
        <w:t>XFIN-H39-L1  ｜  XIANG-L-39-02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465DEC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E87CE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0CA6B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837CF6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1F652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往蹇來譽，宜待也。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77AD1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「前往遇阻，返回获誉。」《象传》解释：宜待。</w:t>
            </w:r>
          </w:p>
        </w:tc>
      </w:tr>
    </w:tbl>
    <w:p w14:paraId="401C7510" w14:textId="77777777" w:rsidR="00BD4CA8" w:rsidRDefault="00000000">
      <w:r>
        <w:t>事件与来源　工研院取得积体电路技术后，文件和受训经验还得接受实际制造的考验。若工程人员无法把操作方法用于本地设备与材料，技术移转就难成为产业能力。设立示范工厂，是让学到的方法进入生产现场的一步。工研院在技转与培训后建置积体电路示范工厂，将知识转成实际生产经验。试产让团队逐步掌握制造流程，为后续产业化准备条件。1977年的示范工厂让人员在试作中熟悉流程，遇到问题再调整设备与分工。从单次训练转成多人协作的制造，需要时间、经费与可反覆操作的产线。机构沿革记录了工厂和产业化的关系，但不能逐一推算每次试验成本。这项工作先有培训，后有试产，再为企业化准备人员与技术。示范工厂不能直接等同后来每家晶片公司的成绩；它是学习成果被检查和累积的场所。资料可回查RCA的「示范工厂建成与试产段」；原档标示时期为1977年，属技术累积案例。这些是事件位置与材料性质，不代表史书或机构资料留下每个参与者的完整帐簿。</w:t>
      </w:r>
    </w:p>
    <w:p w14:paraId="1EC3CE11" w14:textId="77777777" w:rsidR="00BD4CA8" w:rsidRDefault="00000000">
      <w:r>
        <w:t>历史对照　事情走到这一步：这项工作先有培训，后有试产，再为企业化准备人员与技术。「有阻碍时先补准备」因此值得再问一次。《小象》说「往蹇来誉，宜待也」。示范工厂先试作再产业化，可对照条件不足时等待与学习，而非硬推量产。再问一句：试产留下的经验，如何交到下一批工程师手上？示范工厂须让本地团队反覆操作。这是后人借此爻对照史事，并非当事人据爻辞作决定。事件发生于1977年，后续成果还应回查RCA所载资料。</w:t>
      </w:r>
    </w:p>
    <w:p w14:paraId="58C52130" w14:textId="77777777" w:rsidR="00BD4CA8" w:rsidRDefault="00000000">
      <w:r>
        <w:rPr>
          <w:b/>
          <w:sz w:val="17"/>
        </w:rPr>
        <w:t xml:space="preserve">回查　</w:t>
      </w:r>
      <w:hyperlink w:anchor="ev_IC77">
        <w:r w:rsidR="00BD4CA8">
          <w:rPr>
            <w:color w:val="245478"/>
          </w:rPr>
          <w:t>IC77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</w:p>
    <w:p w14:paraId="1D97256D" w14:textId="77777777" w:rsidR="00BD4CA8" w:rsidRDefault="00000000">
      <w:pPr>
        <w:pStyle w:val="21"/>
      </w:pPr>
      <w:bookmarkStart w:id="229" w:name="XFIN_H39_L2"/>
      <w:r>
        <w:t xml:space="preserve">39 </w:t>
      </w:r>
      <w:r>
        <w:t>蹇</w:t>
      </w:r>
      <w:r>
        <w:t xml:space="preserve"> </w:t>
      </w:r>
      <w:r>
        <w:t>六二</w:t>
      </w:r>
      <w:r>
        <w:t xml:space="preserve">  </w:t>
      </w:r>
      <w:r>
        <w:t>公共任务需要承担难处</w:t>
      </w:r>
      <w:bookmarkEnd w:id="229"/>
    </w:p>
    <w:p w14:paraId="4A838B28" w14:textId="77777777" w:rsidR="00BD4CA8" w:rsidRDefault="00000000">
      <w:r>
        <w:rPr>
          <w:sz w:val="17"/>
        </w:rPr>
        <w:t>XFIN-H39-L2  ｜  XIANG-L-39-03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3BDE43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7E5F1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12BBD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436672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E86D5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王臣蹇蹇，終无尤也。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B7835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「君王之臣艰苦奔走，不是为自己。」《象传》解释：到最后不会受到责怪。</w:t>
            </w:r>
          </w:p>
        </w:tc>
      </w:tr>
    </w:tbl>
    <w:p w14:paraId="66217A52" w14:textId="77777777" w:rsidR="00BD4CA8" w:rsidRDefault="00000000">
      <w:r>
        <w:t>事件与来源　安史之乱后，唐朝要把江淮等地的物资运往关中。产地有粮，京畿若因水路和管理受阻而不能收到，军队及居民的供给仍会困难。刘晏面对的是一条从收纳到运送都须整顿的漕运线。安史之乱后，刘晏着手改善漕运，让江淮等地物资能较顺利送往关中。其奏议说明运输恢复与民生、赋税及军粮供给的关联。刘晏改善漕运安排，使船运能较顺利接续，奏议把这项工作与民生、税收及军粮连在一起。水路恢复仍须有人装载、交接、维护，不能将所有改善归于一次命令。史料提供政策与成效轮廓，未留每艘船的完整航次簿。故事从战后运输阻塞起，经调整供应线，走向关中取得更多物资的可能。粮食存在于产地与粮食到达用户，是两件必须接起来的事。资料可回查LIU的「漕运利害及重建段」；原档标示时期为唐代，8世纪后半，属运输与财政案例。这些是事件位置与材料性质，不代表史书或机构资料留下每个参与者的完整帐簿。</w:t>
      </w:r>
    </w:p>
    <w:p w14:paraId="2D5E8C8F" w14:textId="77777777" w:rsidR="00BD4CA8" w:rsidRDefault="00000000">
      <w:r>
        <w:t>历史对照　安史之乱后，唐朝要把江淮等地的物资运往关中。读这段历史，可先留意「公共任务需要承担难处」。刘晏整顿漕运，可对照处理复杂供应问题的责任；不能以困难为由省略成本检查。《小象》说「王臣蹇蹇，终无尤也」。有货与送达之间还有管理工作。读者可追问：江淮有物资，哪段漕运卡住关中的供应？这是后人借此爻对照史事，并非当事人据爻辞作决定。事件发生于唐代，8世纪后半，后续成果还应回查LIU所载资料。</w:t>
      </w:r>
    </w:p>
    <w:p w14:paraId="1F430B97" w14:textId="77777777" w:rsidR="00BD4CA8" w:rsidRDefault="00000000">
      <w:r>
        <w:rPr>
          <w:b/>
          <w:sz w:val="17"/>
        </w:rPr>
        <w:t xml:space="preserve">回查　</w:t>
      </w:r>
      <w:hyperlink w:anchor="ev_LIUYAN">
        <w:r w:rsidR="00BD4CA8">
          <w:rPr>
            <w:color w:val="245478"/>
          </w:rPr>
          <w:t>LIUYAN</w:t>
        </w:r>
      </w:hyperlink>
      <w:r>
        <w:rPr>
          <w:sz w:val="17"/>
        </w:rPr>
        <w:t xml:space="preserve"> ｜ </w:t>
      </w:r>
      <w:hyperlink w:anchor="src_LIU">
        <w:r w:rsidR="00BD4CA8">
          <w:rPr>
            <w:color w:val="245478"/>
          </w:rPr>
          <w:t>LIU</w:t>
        </w:r>
      </w:hyperlink>
    </w:p>
    <w:p w14:paraId="6A2057D3" w14:textId="77777777" w:rsidR="00BD4CA8" w:rsidRDefault="00000000">
      <w:pPr>
        <w:pStyle w:val="21"/>
      </w:pPr>
      <w:bookmarkStart w:id="230" w:name="XFIN_H39_L3"/>
      <w:r>
        <w:lastRenderedPageBreak/>
        <w:t xml:space="preserve">39 </w:t>
      </w:r>
      <w:r>
        <w:t>蹇</w:t>
      </w:r>
      <w:r>
        <w:t xml:space="preserve"> </w:t>
      </w:r>
      <w:r>
        <w:t>九三</w:t>
      </w:r>
      <w:r>
        <w:t xml:space="preserve">  </w:t>
      </w:r>
      <w:r>
        <w:t>回头整理有时更有利</w:t>
      </w:r>
      <w:bookmarkEnd w:id="230"/>
    </w:p>
    <w:p w14:paraId="75D62DCA" w14:textId="77777777" w:rsidR="00BD4CA8" w:rsidRDefault="00000000">
      <w:r>
        <w:rPr>
          <w:sz w:val="17"/>
        </w:rPr>
        <w:t>XFIN-H39-L3  ｜  XIANG-L-39-04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114E41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A78D0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DB108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E1B9D4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7F9EF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往蹇來反，內喜之也。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02950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「前往遇阻，返回本位。」《象传》解释：内喜之。</w:t>
            </w:r>
          </w:p>
        </w:tc>
      </w:tr>
    </w:tbl>
    <w:p w14:paraId="346DC366" w14:textId="77777777" w:rsidR="00BD4CA8" w:rsidRDefault="00000000">
      <w:r>
        <w:t>事件与来源　1998年亚洲金融危机期间，香港政府进入股票市场购入资产。市场介入发生在压力之下，随后政府持有的股票需要管理；危机暂缓之后，如何减少公共部门的持股，又成为要处理的问题。香港在1998年购入股票后，于1999年推出盈富基金，作为逐步处置部分持股的方式。这让危机时期取得的资产，有了后续管理与退出安排。1999年推出盈富基金，作为让部分持股逐步转由市场承接的方式。从直接持有到安排退出，要兼顾资产处置和交易秩序，不能只以基金推出当天判断所有股票已售出。官方年报能确认政策节点，没有替每位投资者计算损益。这段事件先有危机时买入，再有持股管理，最后有逐步退出的设计。入市的理由和退出的安排都要交代，两者属于同一次公共决策的不同阶段。资料可回查TRACK的「Reserves Management：1999年11月推出基金」；原档标示时期为1999年，属公共资产处置案例。这些是事件位置与材料性质，不代表史书或机构资料留下每个参与者的完整帐簿。</w:t>
      </w:r>
    </w:p>
    <w:p w14:paraId="71EDFDCA" w14:textId="77777777" w:rsidR="00BD4CA8" w:rsidRDefault="00000000">
      <w:r>
        <w:t>历史对照　香港在1998年购入股票后，于1999年推出盈富基金，作为逐步处置部分持股的方式。这段经过让「回头整理有时更有利」有了具体背景。《小象》说「往蹇来反，内喜之也」。危机中的买入，会留下危机后的责任。盈富基金处置持股，可对照从持续介入转向收束；退回不一定表示任务失败。回到具体选择，公共持股何时退出，退出的规则谁能核对？这是后人借此爻对照史事，并非当事人据爻辞作决定。</w:t>
      </w:r>
    </w:p>
    <w:p w14:paraId="522E1123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 w:rsidR="00BD4CA8"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 w:rsidR="00BD4CA8">
          <w:rPr>
            <w:color w:val="245478"/>
          </w:rPr>
          <w:t>TRACK</w:t>
        </w:r>
      </w:hyperlink>
    </w:p>
    <w:p w14:paraId="4C545523" w14:textId="77777777" w:rsidR="00BD4CA8" w:rsidRDefault="00000000">
      <w:pPr>
        <w:pStyle w:val="21"/>
        <w:pageBreakBefore/>
      </w:pPr>
      <w:bookmarkStart w:id="231" w:name="XFIN_H39_L4"/>
      <w:r>
        <w:lastRenderedPageBreak/>
        <w:t xml:space="preserve">39 </w:t>
      </w:r>
      <w:r>
        <w:t>蹇</w:t>
      </w:r>
      <w:r>
        <w:t xml:space="preserve"> </w:t>
      </w:r>
      <w:r>
        <w:t>六四</w:t>
      </w:r>
      <w:r>
        <w:t xml:space="preserve">  </w:t>
      </w:r>
      <w:r>
        <w:t>面对瓶颈可连结伙伴</w:t>
      </w:r>
      <w:bookmarkEnd w:id="231"/>
    </w:p>
    <w:p w14:paraId="5A530F5B" w14:textId="77777777" w:rsidR="00BD4CA8" w:rsidRDefault="00000000">
      <w:r>
        <w:rPr>
          <w:sz w:val="17"/>
        </w:rPr>
        <w:t>XFIN-H39-L4  ｜  XIANG-L-39-05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48C366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8108A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34B18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00D341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0EFE0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往蹇來連，當位實也。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33533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「前往遇阻，回来与人联合。」《象传》解释：当位实。</w:t>
            </w:r>
          </w:p>
        </w:tc>
      </w:tr>
    </w:tbl>
    <w:p w14:paraId="359308AE" w14:textId="77777777" w:rsidR="00BD4CA8" w:rsidRDefault="00000000">
      <w:r>
        <w:t>事件与来源　台湾发展科技产业时，研究机构、学校和企业各有不同资源。若人才、技术及厂房分散而缺乏连结，一家公司难靠自己提供所有培训和公共设施。政府规划新竹科学园区，尝试在一地提供产业条件。新竹科学园区于1980年开幕。官方回顾提到周边大学、研究机构及交通条件，显示园区设立不只是提供厂房，也希望连结人才与产业。经选址、筹备与设施建置，园区于1980年开幕。此后企业仍须进驻、聘人及开发产品，邻近学校和研究单位也有各自工作。官方回顾列出周边条件，却没有证明每家公司的业绩皆由园区单独造成。故事从发展条件不足、园区设立，到各种单位在同一地区长期互动。开幕是节点，人才与产业合作须在后来的日常运作中完成。资料可回查PARK的「选址条件与1980年开幕段」；原档标示时期为1980年，属产业聚落案例。这些是事件位置与材料性质，不代表史书或机构资料留下每个参与者的完整帐簿。</w:t>
      </w:r>
    </w:p>
    <w:p w14:paraId="64C0BDE5" w14:textId="77777777" w:rsidR="00BD4CA8" w:rsidRDefault="00000000">
      <w:r>
        <w:t>历史对照　新竹科学园区的转折是：经选址、筹备与设施建置，园区于1980年开幕。《小象》说「往蹇来连，当位实也」。竹科的产学研条件可对照遇到限制时连结资源，让单一组织不必独力承担所有工作。再问一句：学校、研究机构与企业如何接上各自的工作？园区开幕后才有持续合作的考验。这是后人借此爻对照史事，并非当事人据爻辞作决定。事件发生于1980年，后续成果还应回查PARK所载资料。从事件的先后步骤看，还要分清谁先行动、谁负担成本。</w:t>
      </w:r>
    </w:p>
    <w:p w14:paraId="5141ED5B" w14:textId="77777777" w:rsidR="00BD4CA8" w:rsidRDefault="00000000">
      <w:r>
        <w:rPr>
          <w:b/>
          <w:sz w:val="17"/>
        </w:rPr>
        <w:t xml:space="preserve">回查　</w:t>
      </w:r>
      <w:hyperlink w:anchor="ev_PARK80">
        <w:r w:rsidR="00BD4CA8"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 w:rsidR="00BD4CA8">
          <w:rPr>
            <w:color w:val="245478"/>
          </w:rPr>
          <w:t>PARK</w:t>
        </w:r>
      </w:hyperlink>
    </w:p>
    <w:p w14:paraId="693B9CDD" w14:textId="77777777" w:rsidR="00BD4CA8" w:rsidRDefault="00000000">
      <w:pPr>
        <w:pStyle w:val="21"/>
      </w:pPr>
      <w:bookmarkStart w:id="232" w:name="XFIN_H39_L5"/>
      <w:r>
        <w:t xml:space="preserve">39 </w:t>
      </w:r>
      <w:r>
        <w:t>蹇</w:t>
      </w:r>
      <w:r>
        <w:t xml:space="preserve"> </w:t>
      </w:r>
      <w:r>
        <w:t>九五</w:t>
      </w:r>
      <w:r>
        <w:t xml:space="preserve">  </w:t>
      </w:r>
      <w:r>
        <w:t>危机处置需要协调支援</w:t>
      </w:r>
      <w:bookmarkEnd w:id="232"/>
    </w:p>
    <w:p w14:paraId="2EFDBE33" w14:textId="77777777" w:rsidR="00BD4CA8" w:rsidRDefault="00000000">
      <w:r>
        <w:rPr>
          <w:sz w:val="17"/>
        </w:rPr>
        <w:t>XFIN-H39-L5  ｜  XIANG-L-39-06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B7776C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76844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BDFBF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CC7451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14F13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大蹇朋來，以中節也。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775A1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「遭遇重大艰难，朋友前来相助。」《象传》解释：以中节。</w:t>
            </w:r>
          </w:p>
        </w:tc>
      </w:tr>
    </w:tbl>
    <w:p w14:paraId="33B39546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0B725E32" w14:textId="77777777" w:rsidR="00BD4CA8" w:rsidRDefault="00000000">
      <w:r>
        <w:t>历史对照　先看史事：事件从问题机构无法照常经营开始，经处置安排，走到新机构承接或原机构退出。放回本爻，问题是「危机处置需要协调支援」。金融重建结合资金与承接安排，可对照严重困难中取得可用援助；也须说清责任。《小象》说「大蹇朋来，以中节也」。处置成本和服务接续都是同一件事。读者可追问：机构退出时，存款与付款服务由谁承接？这是后人借此爻对照史事，并非当事人据爻辞作决定。</w:t>
      </w:r>
    </w:p>
    <w:p w14:paraId="3D946DBE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0242FA1A" w14:textId="77777777" w:rsidR="00BD4CA8" w:rsidRDefault="00000000">
      <w:pPr>
        <w:pStyle w:val="21"/>
      </w:pPr>
      <w:bookmarkStart w:id="233" w:name="XFIN_H39_L6"/>
      <w:r>
        <w:t xml:space="preserve">39 </w:t>
      </w:r>
      <w:r>
        <w:t>蹇</w:t>
      </w:r>
      <w:r>
        <w:t xml:space="preserve"> </w:t>
      </w:r>
      <w:r>
        <w:t>上六</w:t>
      </w:r>
      <w:r>
        <w:t xml:space="preserve">  </w:t>
      </w:r>
      <w:r>
        <w:t>寻求能解决问题的专业</w:t>
      </w:r>
      <w:bookmarkEnd w:id="233"/>
    </w:p>
    <w:p w14:paraId="5E817662" w14:textId="77777777" w:rsidR="00BD4CA8" w:rsidRDefault="00000000">
      <w:r>
        <w:rPr>
          <w:sz w:val="17"/>
        </w:rPr>
        <w:t>XFIN-H39-L6  ｜  XIANG-L-39-07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6CF198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A77DA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8B1C7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C3E371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3414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往蹇來碩，志在內也。利見大人，以從貴也。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BB6C8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「前往遇阻，返回则有丰厚成果，吉；宜见大人。」《象传》解释：志在内。「前往遇阻，返回则有丰厚成果，吉；宜见大人。」《象传》解释：以从贵。</w:t>
            </w:r>
          </w:p>
        </w:tc>
      </w:tr>
    </w:tbl>
    <w:p w14:paraId="69D3DD2B" w14:textId="77777777" w:rsidR="00BD4CA8" w:rsidRDefault="00000000">
      <w:r>
        <w:t>事件与来源　台湾规划积体电路产业时，不能只买设备就期待人员立刻掌握制造流程。工程师须在实际工厂理解机器操作、制程控制和管理方式，回台后才有条件建立本地生产能力。1976年的技术合作就是在这个需求下展开。工研院与美国RCA签订积体电路技转合约，并派员受训。技术引进不只是购买设备，也包括让工程师学会制程与管理方法。人员赴美受训以后，工作并未结束；回到台湾还须把所见流程移植到不同设备、人员及供应环境。技转契约、受训与后来试产是相连而不相同的阶段。机构回顾保留了这些节点，没有列出每位工程师的课程与每日表现。故事从需要新技术开始，经过签约与学习，走到团队必须在本地自行操作的阶段。能否稳定生产，要由后续试产来验证，不能从签约当天直接推定。资料可回查RCA；ITRI的「技转合约及赴美培训段」；原档标示时期为1976年，属技术投资案例。这些是事件位置与材料性质，不代表史书或机构资料留下每个参与者的完整帐簿。</w:t>
      </w:r>
    </w:p>
    <w:p w14:paraId="7FD8B1D4" w14:textId="77777777" w:rsidR="00BD4CA8" w:rsidRDefault="00000000">
      <w:r>
        <w:t>历史对照　在RCA技术引进一例，台湾规划积体电路产业时，不能只买设备就期待人员立刻掌握制造流程。《小象》说「往蹇来硕，志在内也。利见大人，以从贵也」。文件与受训不会自动变成稳定量产。RCA技转可对照遇到技术难题时请益，不把保持独立误解成拒绝所有外部支援。回到具体选择，赴美学到的流程回到台湾后，要在哪一道制程先接受检验？这是后人借此爻对照史事，并非当事人据爻辞作决定。</w:t>
      </w:r>
    </w:p>
    <w:p w14:paraId="372B11D8" w14:textId="77777777" w:rsidR="00BD4CA8" w:rsidRDefault="00000000">
      <w:r>
        <w:rPr>
          <w:b/>
          <w:sz w:val="17"/>
        </w:rPr>
        <w:t xml:space="preserve">回查　</w:t>
      </w:r>
      <w:hyperlink w:anchor="ev_RCA76">
        <w:r w:rsidR="00BD4CA8"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 w:rsidR="00BD4CA8">
          <w:rPr>
            <w:color w:val="245478"/>
          </w:rPr>
          <w:t>ITRI</w:t>
        </w:r>
      </w:hyperlink>
    </w:p>
    <w:p w14:paraId="0A5860D1" w14:textId="77777777" w:rsidR="00BD4CA8" w:rsidRDefault="00000000">
      <w:pPr>
        <w:pStyle w:val="21"/>
        <w:pageBreakBefore/>
      </w:pPr>
      <w:bookmarkStart w:id="234" w:name="XFIN_H40_L1"/>
      <w:r>
        <w:lastRenderedPageBreak/>
        <w:t xml:space="preserve">40 </w:t>
      </w:r>
      <w:r>
        <w:t>解</w:t>
      </w:r>
      <w:r>
        <w:t xml:space="preserve"> </w:t>
      </w:r>
      <w:r>
        <w:t>初六</w:t>
      </w:r>
      <w:r>
        <w:t xml:space="preserve">  </w:t>
      </w:r>
      <w:r>
        <w:t>衔接不同制度以减少摩擦</w:t>
      </w:r>
      <w:bookmarkEnd w:id="234"/>
    </w:p>
    <w:p w14:paraId="7B86E121" w14:textId="77777777" w:rsidR="00BD4CA8" w:rsidRDefault="00000000">
      <w:r>
        <w:rPr>
          <w:sz w:val="17"/>
        </w:rPr>
        <w:t>XFIN-H40-L1  ｜  XIANG-L-40-02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EF232E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77997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7220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7221C0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988A2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剛柔之際，義无咎也。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F8A01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「刚柔的际」《象传》解释：按道义衡量，并没有过错。</w:t>
            </w:r>
          </w:p>
        </w:tc>
      </w:tr>
    </w:tbl>
    <w:p w14:paraId="5299D637" w14:textId="77777777" w:rsidR="00BD4CA8" w:rsidRDefault="00000000">
      <w:r>
        <w:t>事件与来源　近代银两与银元并行，买卖双方谈好价格后仍可能遇到称量、换算和支付方式的差异。不同地方与行业沿用不同习惯，对跨地交易和帐务结算形成阻碍。1933年的废两改元，试图结束银两与银元并行造成的计算与支付不便，改以银元为统一单位。提案也注意到转换需要步骤，避免市场混乱。1933年废两改元提出以银元作共同单位，并考虑原有契约和市场交易如何过渡。制度宣布后，店家及银行仍需改写帐目、调整支付方法。提案提供政策理由和转换设计，不是每家商店适应速度的逐日纪录。从并行造成不便，到拟定统一规则，再到市场逐步采用，是改革的主要经过。用户能否正确换算，比一纸公告更直接影响日常交易。资料可回查TWO；TWO2的「改革提案及公告段」；原档标示时期为1933年，属交易制度案例。这些是事件位置与材料性质，不代表史书或机构资料留下每个参与者的完整帐簿。</w:t>
      </w:r>
    </w:p>
    <w:p w14:paraId="72BBD31F" w14:textId="77777777" w:rsidR="00BD4CA8" w:rsidRDefault="00000000">
      <w:r>
        <w:t>历史对照　近代银两与银元并行，买卖双方谈好价格后仍可能遇到称量、换算和支付方式的差异。读这段历史，可先留意「衔接不同制度以减少摩擦」。《小象》说「刚柔之际，义无咎也」。废两改元安排换算与过渡，可对照在不同使用习惯间找到共同接口。再问一句：旧契约以银两计价，改用银元时谁来换算？统一单位仍有过渡成本。这是后人借此爻对照史事，并非当事人据爻辞作决定。事件发生于1933年，后续成果还应回查TWO、TWO2所载资料。</w:t>
      </w:r>
    </w:p>
    <w:p w14:paraId="2A9F2F9E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 w:rsidR="00BD4CA8"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 w:rsidR="00BD4CA8"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 w:rsidR="00BD4CA8">
          <w:rPr>
            <w:color w:val="245478"/>
          </w:rPr>
          <w:t>TWO2</w:t>
        </w:r>
      </w:hyperlink>
    </w:p>
    <w:p w14:paraId="37F294D8" w14:textId="77777777" w:rsidR="00BD4CA8" w:rsidRDefault="00000000">
      <w:pPr>
        <w:pStyle w:val="21"/>
      </w:pPr>
      <w:bookmarkStart w:id="235" w:name="XFIN_H40_L2"/>
      <w:r>
        <w:t xml:space="preserve">40 </w:t>
      </w:r>
      <w:r>
        <w:t>解</w:t>
      </w:r>
      <w:r>
        <w:t xml:space="preserve"> </w:t>
      </w:r>
      <w:r>
        <w:t>九二</w:t>
      </w:r>
      <w:r>
        <w:t xml:space="preserve">  </w:t>
      </w:r>
      <w:r>
        <w:t>解除问题须抓住合宜尺度</w:t>
      </w:r>
      <w:bookmarkEnd w:id="235"/>
    </w:p>
    <w:p w14:paraId="7044F124" w14:textId="77777777" w:rsidR="00BD4CA8" w:rsidRDefault="00000000">
      <w:r>
        <w:rPr>
          <w:sz w:val="17"/>
        </w:rPr>
        <w:t>XFIN-H40-L2  ｜  XIANG-L-40-03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A5912C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E3E7A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3A584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C27DC5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33241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九二貞吉，得中道也。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FCED4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「田猎得到三只狐狸及黄色箭头；守正吉。」《象传》解释：居于中位道。</w:t>
            </w:r>
          </w:p>
        </w:tc>
      </w:tr>
    </w:tbl>
    <w:p w14:paraId="403BDE40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53CA1A63" w14:textId="77777777" w:rsidR="00BD4CA8" w:rsidRDefault="00000000">
      <w:r>
        <w:t>历史对照　台湾设置金融重建基金，处理经营不善的金融机构，安排承接或退出，以降低对存款人及地方金融服务的冲击。这段经过让「解除问题须抓住合宜尺度」有了具体背景。金融重建可对照在保护服务与承认损失之间安排措施，不只是全面维持所有机构。《小象》说「九二贞吉，得中道也」。处置成本和服务接续都是同一件事。读者可追问：机构退出时，存款与付款服务由谁承接？这是后人借此爻对照史事，并非当事人据爻辞作决定。</w:t>
      </w:r>
    </w:p>
    <w:p w14:paraId="0B631957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73CFDC1E" w14:textId="77777777" w:rsidR="00BD4CA8" w:rsidRDefault="00000000">
      <w:pPr>
        <w:pStyle w:val="21"/>
      </w:pPr>
      <w:bookmarkStart w:id="236" w:name="XFIN_H40_L3"/>
      <w:r>
        <w:lastRenderedPageBreak/>
        <w:t xml:space="preserve">40 </w:t>
      </w:r>
      <w:r>
        <w:t>解</w:t>
      </w:r>
      <w:r>
        <w:t xml:space="preserve"> </w:t>
      </w:r>
      <w:r>
        <w:t>六三</w:t>
      </w:r>
      <w:r>
        <w:t xml:space="preserve">  </w:t>
      </w:r>
      <w:r>
        <w:t>承担超过能力可能招致困局</w:t>
      </w:r>
      <w:bookmarkEnd w:id="236"/>
    </w:p>
    <w:p w14:paraId="083C6FFA" w14:textId="77777777" w:rsidR="00BD4CA8" w:rsidRDefault="00000000">
      <w:r>
        <w:rPr>
          <w:sz w:val="17"/>
        </w:rPr>
        <w:t>XFIN-H40-L3  ｜  XIANG-L-40-04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7D6004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A06DB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9DB92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D8567D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D5E3E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負且乘，亦可丑也，自我致戎，又誰咎也。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9530F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「负且乘，亦可丑，自我致戎」《象传》解释：祸患是自己招来的，不能再责怪别人。</w:t>
            </w:r>
          </w:p>
        </w:tc>
      </w:tr>
    </w:tbl>
    <w:p w14:paraId="71ECE48A" w14:textId="77777777" w:rsidR="00BD4CA8" w:rsidRDefault="00000000">
      <w:r>
        <w:t>事件与来源　汉武帝时期持续用兵，军队补给及行政运作需要新的财政来源。朝廷推动征收、专卖和物资调度，希望让国库支应战争与治理。资源集中到政府，民间交易、财产和生产也因此受到影响。汉武帝时期持续用兵，财政需求增加，推动多种筹款与专卖措施。《汉书》同时记录国家能力的扩张与民间承受的压力。《汉书》一面记下国家动员财力的措施，一面记录商人与民众承受的负担。取得财源能支付眼前开销，征收过重却可能改变人们以后的生产和交易。不同政策不能合并成一张总帐，来源没有逐户记下得失。用兵使支出增加，支出推动新的财政措施，措施又让负担转到社会各处。这条时间线可辨认需求、政策和反应，不必替每项政策编造同样结局。资料可回查HS24B的「军事支出、财政措施与民间困乏段」；原档标示时期为汉武帝时期，属战争财政案例。这些是事件位置与材料性质，不代表史书或机构资料留下每个参与者的完整帐簿。</w:t>
      </w:r>
    </w:p>
    <w:p w14:paraId="280868A3" w14:textId="77777777" w:rsidR="00BD4CA8" w:rsidRDefault="00000000">
      <w:r>
        <w:t>历史对照　汉武帝财政扩张的转折是：《汉书》一面记下国家动员财力的措施，一面记录商人与民众承受的负担。《小象》说「负且乘，亦可丑也，自我致戎，又谁咎也」。军费有来源，也有承担者。军事财政扩张可对照任务与资源不配；不将受损民众说成自行招致灾祸。回到具体选择，朝廷取得新收入时，哪些人的生产与交易成本跟着增加？这是后人借此爻对照史事，并非当事人据爻辞作决定。事件发生于汉武帝时期，后续成果还应回查HS24B所载资料。</w:t>
      </w:r>
    </w:p>
    <w:p w14:paraId="65A2FB45" w14:textId="77777777" w:rsidR="00BD4CA8" w:rsidRDefault="00000000">
      <w:r>
        <w:rPr>
          <w:b/>
          <w:sz w:val="17"/>
        </w:rPr>
        <w:t xml:space="preserve">回查　</w:t>
      </w:r>
      <w:hyperlink w:anchor="ev_HANWAR">
        <w:r w:rsidR="00BD4CA8"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388E7FE7" w14:textId="77777777" w:rsidR="00BD4CA8" w:rsidRDefault="00000000">
      <w:pPr>
        <w:pStyle w:val="21"/>
        <w:pageBreakBefore/>
      </w:pPr>
      <w:bookmarkStart w:id="237" w:name="XFIN_H40_L4"/>
      <w:r>
        <w:lastRenderedPageBreak/>
        <w:t xml:space="preserve">40 </w:t>
      </w:r>
      <w:r>
        <w:t>解</w:t>
      </w:r>
      <w:r>
        <w:t xml:space="preserve"> </w:t>
      </w:r>
      <w:r>
        <w:t>九四</w:t>
      </w:r>
      <w:r>
        <w:t xml:space="preserve">  </w:t>
      </w:r>
      <w:r>
        <w:t>解除不再必要的绑定</w:t>
      </w:r>
      <w:bookmarkEnd w:id="237"/>
    </w:p>
    <w:p w14:paraId="4DCD81BB" w14:textId="77777777" w:rsidR="00BD4CA8" w:rsidRDefault="00000000">
      <w:r>
        <w:rPr>
          <w:sz w:val="17"/>
        </w:rPr>
        <w:t>XFIN-H40-L4  ｜  XIANG-L-40-05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46E2DA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F6C15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6421B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C5C119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DAB7D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解而拇，未當位也。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CB67D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「解除脚拇趾般的牵累，朋友到来而彼此信任。」《象传》解释：未当位。</w:t>
            </w:r>
          </w:p>
        </w:tc>
      </w:tr>
    </w:tbl>
    <w:p w14:paraId="331C2101" w14:textId="77777777" w:rsidR="00BD4CA8" w:rsidRDefault="00000000">
      <w:r>
        <w:t>事件与来源　1998年亚洲金融危机期间，香港政府进入股票市场购入资产。市场介入发生在压力之下，随后政府持有的股票需要管理；危机暂缓之后，如何减少公共部门的持股，又成为要处理的问题。香港在1998年购入股票后，于1999年推出盈富基金，作为逐步处置部分持股的方式。这让危机时期取得的资产，有了后续管理与退出安排。1999年推出盈富基金，作为让部分持股逐步转由市场承接的方式。从直接持有到安排退出，要兼顾资产处置和交易秩序，不能只以基金推出当天判断所有股票已售出。官方年报能确认政策节点，没有替每位投资者计算损益。这段事件先有危机时买入，再有持股管理，最后有逐步退出的设计。入市的理由和退出的安排都要交代，两者属于同一次公共决策的不同阶段。资料可回查TRACK的「Reserves Management：1999年11月推出基金」；原档标示时期为1999年，属公共资产处置案例。这些是事件位置与材料性质，不代表史书或机构资料留下每个参与者的完整帐簿。</w:t>
      </w:r>
    </w:p>
    <w:p w14:paraId="592AF7F5" w14:textId="77777777" w:rsidR="00BD4CA8" w:rsidRDefault="00000000">
      <w:r>
        <w:t>历史对照　先看史事：这段事件先有危机时买入，再有持股管理，最后有逐步退出的设计。放回本爻，问题是「解除不再必要的绑定」。《小象》说「解而拇，未当位也」。盈富基金可对照危机持股逐步脱离临时处置状态，让任务有清楚的结束路径。再问一句：公共持股何时退出，退出的规则谁能核对？危机中的买入，会留下危机后的责任。这是后人借此爻对照史事，并非当事人据爻辞作决定。事件发生于1999年，后续成果还应回查TRACK所载资料。</w:t>
      </w:r>
    </w:p>
    <w:p w14:paraId="60774E9D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 w:rsidR="00BD4CA8"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 w:rsidR="00BD4CA8">
          <w:rPr>
            <w:color w:val="245478"/>
          </w:rPr>
          <w:t>TRACK</w:t>
        </w:r>
      </w:hyperlink>
    </w:p>
    <w:p w14:paraId="5C0FCA5B" w14:textId="77777777" w:rsidR="00BD4CA8" w:rsidRDefault="00000000">
      <w:pPr>
        <w:pStyle w:val="21"/>
      </w:pPr>
      <w:bookmarkStart w:id="238" w:name="XFIN_H40_L5"/>
      <w:r>
        <w:t xml:space="preserve">40 </w:t>
      </w:r>
      <w:r>
        <w:t>解</w:t>
      </w:r>
      <w:r>
        <w:t xml:space="preserve"> </w:t>
      </w:r>
      <w:r>
        <w:t>六五</w:t>
      </w:r>
      <w:r>
        <w:t xml:space="preserve">  </w:t>
      </w:r>
      <w:r>
        <w:t>重整须面对不良安排</w:t>
      </w:r>
      <w:bookmarkEnd w:id="238"/>
    </w:p>
    <w:p w14:paraId="64D2DF6C" w14:textId="77777777" w:rsidR="00BD4CA8" w:rsidRDefault="00000000">
      <w:r>
        <w:rPr>
          <w:sz w:val="17"/>
        </w:rPr>
        <w:t>XFIN-H40-L5  ｜  XIANG-L-40-06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317778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D20E5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7C42B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ADB57A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50B62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君子有解，小人退也。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67EC2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「君子有解」《象传》解释：小人退。</w:t>
            </w:r>
          </w:p>
        </w:tc>
      </w:tr>
    </w:tbl>
    <w:p w14:paraId="0BBF7B04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4BDF02E6" w14:textId="77777777" w:rsidR="00BD4CA8" w:rsidRDefault="00000000">
      <w:r>
        <w:t>历史对照　在金融重建基金一例，金融机构经营不善时，若存款与付款服务突然中断，受到影响的不只有管理者，还有依赖该机构收支的民众。问题机构退出可对照把风险来源纳入处理，而不是只让名义上的帐面继续存在。《小象》说「君子有解，小人退也」。处置成本和服务接续都是同一件事。读者可追问：机构退出时，存款与付款服务由谁承接？这是后人借此爻对照史事，并非当事人据爻辞作决定。</w:t>
      </w:r>
    </w:p>
    <w:p w14:paraId="457EFF1B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340D8893" w14:textId="77777777" w:rsidR="00BD4CA8" w:rsidRDefault="00000000">
      <w:pPr>
        <w:pStyle w:val="21"/>
      </w:pPr>
      <w:bookmarkStart w:id="239" w:name="XFIN_H40_L6"/>
      <w:r>
        <w:lastRenderedPageBreak/>
        <w:t xml:space="preserve">40 </w:t>
      </w:r>
      <w:r>
        <w:t>解</w:t>
      </w:r>
      <w:r>
        <w:t xml:space="preserve"> </w:t>
      </w:r>
      <w:r>
        <w:t>上六</w:t>
      </w:r>
      <w:r>
        <w:t xml:space="preserve">  </w:t>
      </w:r>
      <w:r>
        <w:t>把阻碍信用的问题处理掉</w:t>
      </w:r>
      <w:bookmarkEnd w:id="239"/>
    </w:p>
    <w:p w14:paraId="063D3A1C" w14:textId="77777777" w:rsidR="00BD4CA8" w:rsidRDefault="00000000">
      <w:r>
        <w:rPr>
          <w:sz w:val="17"/>
        </w:rPr>
        <w:t>XFIN-H40-L6  ｜  XIANG-L-40-07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27AD0E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EAFB5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B846A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D74574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ADFBA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公用射隼，以解悖也。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9BEA3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「公侯在高墙上射中隼鸟，擒获祸首，无不利。」《象传》解释：以解悖。</w:t>
            </w:r>
          </w:p>
        </w:tc>
      </w:tr>
    </w:tbl>
    <w:p w14:paraId="23462EC5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567CF08A" w14:textId="77777777" w:rsidR="00BD4CA8" w:rsidRDefault="00000000">
      <w:r>
        <w:t>历史对照　事情走到这一步：日升昌在清代发展汇兑业务，透过票据与异地分支办理款项转移。「把阻碍信用的问题处理掉」因此值得再问一次。《小象》说「公用射隼，以解悖也」。跨地汇兑靠人员与核对程序维持。票号辨伪可对照针对冒领风险设法，而不是对所有交易者一概怀疑。回到具体选择，远方分号如何确认票据和帐本属同一笔款？这是后人借此爻对照史事，并非当事人据爻辞作决定。</w:t>
      </w:r>
    </w:p>
    <w:p w14:paraId="1224C816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281CA153" w14:textId="77777777" w:rsidR="00BD4CA8" w:rsidRDefault="00000000">
      <w:pPr>
        <w:pStyle w:val="21"/>
        <w:pageBreakBefore/>
      </w:pPr>
      <w:bookmarkStart w:id="240" w:name="XFIN_H41_L1"/>
      <w:r>
        <w:lastRenderedPageBreak/>
        <w:t xml:space="preserve">41 </w:t>
      </w:r>
      <w:r>
        <w:t>损</w:t>
      </w:r>
      <w:r>
        <w:t xml:space="preserve"> </w:t>
      </w:r>
      <w:r>
        <w:t>初九</w:t>
      </w:r>
      <w:r>
        <w:t xml:space="preserve">  </w:t>
      </w:r>
      <w:r>
        <w:t>资源可及时转向需要者</w:t>
      </w:r>
      <w:bookmarkEnd w:id="240"/>
    </w:p>
    <w:p w14:paraId="6D65C2DE" w14:textId="77777777" w:rsidR="00BD4CA8" w:rsidRDefault="00000000">
      <w:r>
        <w:rPr>
          <w:sz w:val="17"/>
        </w:rPr>
        <w:t>XFIN-H41-L1  ｜  XIANG-L-41-02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298335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F1B70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08906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EDFB62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F6FA8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已事遄往，尚合志也。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F6106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「办完自己的事便迅速前往援助，无咎；斟酌自己应减损多少。」《象传》解释：尚合志。</w:t>
            </w:r>
          </w:p>
        </w:tc>
      </w:tr>
    </w:tbl>
    <w:p w14:paraId="175AD5C0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12C6DE6D" w14:textId="77777777" w:rsidR="00BD4CA8" w:rsidRDefault="00000000">
      <w:r>
        <w:t>历史对照　钱公辅记述范仲淹购置义田，以田产收入接济族人，供应衣食与婚丧所需。这段经过让「资源可及时转向需要者」有了具体背景。《小象》说「已事遄往，尚合志也」。义田支持族人衣食，可对照把可用资源接到迫切需求；仍须有管理与给付规则。再问一句：田租若不够支应衣食和婚丧，原有承诺怎样调整？救助的来源与给付规则要一起看。这是后人借此爻对照史事，并非当事人据爻辞作决定。</w:t>
      </w:r>
    </w:p>
    <w:p w14:paraId="724FAD7F" w14:textId="77777777" w:rsidR="00BD4CA8" w:rsidRDefault="00000000">
      <w:r>
        <w:rPr>
          <w:b/>
          <w:sz w:val="17"/>
        </w:rPr>
        <w:t xml:space="preserve">回查　</w:t>
      </w:r>
      <w:hyperlink w:anchor="ev_FANYI">
        <w:r w:rsidR="00BD4CA8"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 w:rsidR="00BD4CA8">
          <w:rPr>
            <w:color w:val="245478"/>
          </w:rPr>
          <w:t>YI</w:t>
        </w:r>
      </w:hyperlink>
    </w:p>
    <w:p w14:paraId="75BFE049" w14:textId="77777777" w:rsidR="00BD4CA8" w:rsidRDefault="00000000">
      <w:pPr>
        <w:pStyle w:val="21"/>
      </w:pPr>
      <w:bookmarkStart w:id="241" w:name="XFIN_H41_L2"/>
      <w:r>
        <w:t xml:space="preserve">41 </w:t>
      </w:r>
      <w:r>
        <w:t>损</w:t>
      </w:r>
      <w:r>
        <w:t xml:space="preserve"> </w:t>
      </w:r>
      <w:r>
        <w:t>九二</w:t>
      </w:r>
      <w:r>
        <w:t xml:space="preserve">  </w:t>
      </w:r>
      <w:r>
        <w:t>帮助他人也要守住承担能力</w:t>
      </w:r>
      <w:bookmarkEnd w:id="241"/>
    </w:p>
    <w:p w14:paraId="5D0C5A29" w14:textId="77777777" w:rsidR="00BD4CA8" w:rsidRDefault="00000000">
      <w:r>
        <w:rPr>
          <w:sz w:val="17"/>
        </w:rPr>
        <w:t>XFIN-H41-L2  ｜  XIANG-L-41-03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8CC3AA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EBCAA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CA813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C5710A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F2F56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九二利貞，中以為志也。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BE51D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「宜守正，出征则凶；不要损己，应增益他人。」《象传》解释：中以为志。</w:t>
            </w:r>
          </w:p>
        </w:tc>
      </w:tr>
    </w:tbl>
    <w:p w14:paraId="3327C00C" w14:textId="77777777" w:rsidR="00BD4CA8" w:rsidRDefault="00000000">
      <w:r>
        <w:t>事件与来源　任氏累积财产之后，家族仍要靠耕作和畜养维持日常所得。若把一次致富当成永远都有可花的钱，家中人口的饮食与其他支出可能逐步耗去资产。《史记》记载任氏致富后仍重视耕作、畜养与节制，并为家人订下生活约束。财富管理因而包括日常规则，不只是一次取得巨额收入。《史记》记任氏持续重视田畜，并为家人设定用度上的约束。收入如何形成、谁可以支用，变成家庭长期管理的一部分。史书没有一册现代意义的家用帐，不能推算任家的年化报酬，也不宜要求今日家庭照搬古代规矩。财富先被取得，家规后来仍得每天执行；生产和支出因此连成持续的生活安排。这段记载说明史家也注意致富以后的家业维持。资料可回查SJ129的「任氏家约及田畜段」；原档标示时期为秦汉之际至汉代，属家庭收支案例。这些是事件位置与材料性质，不代表史书或机构资料留下每个参与者的完整帐簿。</w:t>
      </w:r>
    </w:p>
    <w:p w14:paraId="16FF684D" w14:textId="77777777" w:rsidR="00BD4CA8" w:rsidRDefault="00000000">
      <w:r>
        <w:t>历史对照　任氏家业的转折是：《史记》记任氏持续重视田畜，并为家人设定用度上的约束。任氏收支约束可借来思考支援他人时保留基本生活；牺牲越多不必然越合宜。《小象》说「九二利贞，中以为志也」。节制与长期照顾应放在一起衡量。读者可追问：田畜带来收入后，家中哪些支出必须维持？这是后人借此爻对照史事，并非当事人据爻辞作决定。事件发生于秦汉之际至汉代，后续成果还应回查SJ129所载资料。</w:t>
      </w:r>
    </w:p>
    <w:p w14:paraId="5F510094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 w:rsidR="00BD4CA8"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419006DB" w14:textId="77777777" w:rsidR="00BD4CA8" w:rsidRDefault="00000000">
      <w:pPr>
        <w:pStyle w:val="21"/>
      </w:pPr>
      <w:bookmarkStart w:id="242" w:name="XFIN_H41_L3"/>
      <w:r>
        <w:lastRenderedPageBreak/>
        <w:t xml:space="preserve">41 </w:t>
      </w:r>
      <w:r>
        <w:t>损</w:t>
      </w:r>
      <w:r>
        <w:t xml:space="preserve"> </w:t>
      </w:r>
      <w:r>
        <w:t>六三</w:t>
      </w:r>
      <w:r>
        <w:t xml:space="preserve">  </w:t>
      </w:r>
      <w:r>
        <w:t>参与者越多越需明确分工</w:t>
      </w:r>
      <w:bookmarkEnd w:id="242"/>
    </w:p>
    <w:p w14:paraId="4D63D846" w14:textId="77777777" w:rsidR="00BD4CA8" w:rsidRDefault="00000000">
      <w:r>
        <w:rPr>
          <w:sz w:val="17"/>
        </w:rPr>
        <w:t>XFIN-H41-L3  ｜  XIANG-L-41-04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091778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6CD1A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B4579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EFCE0E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A4367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一人行，三則疑也。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C934D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「三人同行会减少一人；一人独行反能得到朋友。」《象传》解释：三则疑。</w:t>
            </w:r>
          </w:p>
        </w:tc>
      </w:tr>
    </w:tbl>
    <w:p w14:paraId="264C5AEE" w14:textId="77777777" w:rsidR="00BD4CA8" w:rsidRDefault="00000000">
      <w:r>
        <w:t>事件与来源　中国申请加入世界贸易组织，需要与既有会员谈妥商品、服务及制度条件。加入多边组织能取得共同规则下的市场机会，也意味相关部门和企业须适应新的承诺。中国于2001年12月11日加入世界贸易组织。加入多边贸易体系，意味着取得参与机会，也承担协议中的市场开放与制度承诺。谈判与批准过后，中国于2001年12月11日成为会员。协议文件规范市场开放及其他责任，执行需要逐项落到主管机关和交易者身上。正式入会是一个日期，产业适应不是同一天完成；现有概述不足以计算每家公司因此增加多少收益。事情从提出入会、协商条件，走到会员资格确立，往后才是承诺的持续履行。权利与义务属同一安排，不应只撷取其中一面。资料可回查WTO；WTO2的「入会批准与生效日期」；原档标示时期为2001年，属国际贸易案例。这些是事件位置与材料性质，不代表史书或机构资料留下每个参与者的完整帐簿。</w:t>
      </w:r>
    </w:p>
    <w:p w14:paraId="5A49169B" w14:textId="77777777" w:rsidR="00BD4CA8" w:rsidRDefault="00000000">
      <w:r>
        <w:t>历史对照　先看史事：事情从提出入会、协商条件，走到会员资格确立，往后才是承诺的持续履行。放回本爻，问题是「参与者越多越需明确分工」。《小象》说「一人行，三则疑也」。资格取得只是执行规则的起点。多边入会谈判可对照合作关系中的责任界定，避免大家参与却无人负责。回到具体选择，入会承诺写成文字后，哪个部门与企业须履行？这是后人借此爻对照史事，并非当事人据爻辞作决定。</w:t>
      </w:r>
    </w:p>
    <w:p w14:paraId="40F51059" w14:textId="77777777" w:rsidR="00BD4CA8" w:rsidRDefault="00000000">
      <w:r>
        <w:rPr>
          <w:b/>
          <w:sz w:val="17"/>
        </w:rPr>
        <w:t xml:space="preserve">回查　</w:t>
      </w:r>
      <w:hyperlink w:anchor="ev_WTO2001">
        <w:r w:rsidR="00BD4CA8"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 w:rsidR="00BD4CA8"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 w:rsidR="00BD4CA8">
          <w:rPr>
            <w:color w:val="245478"/>
          </w:rPr>
          <w:t>WTO2</w:t>
        </w:r>
      </w:hyperlink>
    </w:p>
    <w:p w14:paraId="14811095" w14:textId="77777777" w:rsidR="00BD4CA8" w:rsidRDefault="00000000">
      <w:pPr>
        <w:pStyle w:val="21"/>
        <w:pageBreakBefore/>
      </w:pPr>
      <w:bookmarkStart w:id="243" w:name="XFIN_H41_L4"/>
      <w:r>
        <w:lastRenderedPageBreak/>
        <w:t xml:space="preserve">41 </w:t>
      </w:r>
      <w:r>
        <w:t>损</w:t>
      </w:r>
      <w:r>
        <w:t xml:space="preserve"> </w:t>
      </w:r>
      <w:r>
        <w:t>六四</w:t>
      </w:r>
      <w:r>
        <w:t xml:space="preserve">  </w:t>
      </w:r>
      <w:r>
        <w:t>减去病灶比维持规模重要</w:t>
      </w:r>
      <w:bookmarkEnd w:id="243"/>
    </w:p>
    <w:p w14:paraId="3665ED56" w14:textId="77777777" w:rsidR="00BD4CA8" w:rsidRDefault="00000000">
      <w:r>
        <w:rPr>
          <w:sz w:val="17"/>
        </w:rPr>
        <w:t>XFIN-H41-L4  ｜  XIANG-L-41-05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BCF648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4EC17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6138D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348036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4F8A1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損其疾，亦可喜也。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72984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「减除自己的毛病，迅速行动便有喜，无咎。」《象传》解释：同样值得欣喜。</w:t>
            </w:r>
          </w:p>
        </w:tc>
      </w:tr>
    </w:tbl>
    <w:p w14:paraId="6CB66D30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2D87B92F" w14:textId="77777777" w:rsidR="00BD4CA8" w:rsidRDefault="00000000">
      <w:r>
        <w:t>历史对照　在金融重建基金一例，金融机构经营不善时，若存款与付款服务突然中断，受到影响的不只有管理者，还有依赖该机构收支的民众。《小象》说「损其疾，亦可喜也」。金融重建可对照处理资产缺口与不良安排；机构数量减少不等于服务必须中断。再问一句：机构退出时，存款与付款服务由谁承接？处置成本和服务接续都是同一件事。这是后人借此爻对照史事，并非当事人据爻辞作决定。</w:t>
      </w:r>
    </w:p>
    <w:p w14:paraId="4AD80588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5C591ADB" w14:textId="77777777" w:rsidR="00BD4CA8" w:rsidRDefault="00000000">
      <w:pPr>
        <w:pStyle w:val="21"/>
      </w:pPr>
      <w:bookmarkStart w:id="244" w:name="XFIN_H41_L5"/>
      <w:r>
        <w:t xml:space="preserve">41 </w:t>
      </w:r>
      <w:r>
        <w:t>损</w:t>
      </w:r>
      <w:r>
        <w:t xml:space="preserve"> </w:t>
      </w:r>
      <w:r>
        <w:t>六五</w:t>
      </w:r>
      <w:r>
        <w:t xml:space="preserve">  </w:t>
      </w:r>
      <w:r>
        <w:t>制度支持可改善弱势处境</w:t>
      </w:r>
      <w:bookmarkEnd w:id="244"/>
    </w:p>
    <w:p w14:paraId="61682557" w14:textId="77777777" w:rsidR="00BD4CA8" w:rsidRDefault="00000000">
      <w:r>
        <w:rPr>
          <w:sz w:val="17"/>
        </w:rPr>
        <w:t>XFIN-H41-L5  ｜  XIANG-L-41-06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4D8B42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6D560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89C85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EC8678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8465F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六五元吉，自上佑也。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48328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「有人增益他，价值十朋的大龟也不能违背，大吉。」《象传》解释：自上佑。</w:t>
            </w:r>
          </w:p>
        </w:tc>
      </w:tr>
    </w:tbl>
    <w:p w14:paraId="793855C5" w14:textId="77777777" w:rsidR="00BD4CA8" w:rsidRDefault="00000000">
      <w:r>
        <w:t>事件与来源　1949年台湾佃农在地主土地上耕作，租额高低直接影响农户能留下多少收成。政府推动三七五减租，意图调整田租分配，让种地者在完成租约义务后有更多生活余地。台湾自1949年推动三七五减租，以减轻佃农租额、保障耕作权益。地租分配的改变，也影响地主、佃农与政府之间的关系。租额下降后，地主的租收和佃农留下的收成均受到影响；政策还需在租约及地方执行中落地。档案资料可确认政策方向，未提供每户以前和以后的逐项收益。改革也没有立即解决全部土地所有权问题。事件从既有租佃分配，到规则调整，再到地主与佃农重新面对权利义务。哪一方取得多少，应以可核对的地区资料分别说明。资料可回查LAND的「1949年减租的目的段」；原档标示时期为1949年起，属土地与所得分配案例。这些是事件位置与材料性质，不代表史书或机构资料留下每个参与者的完整帐簿。</w:t>
      </w:r>
    </w:p>
    <w:p w14:paraId="013F5B75" w14:textId="77777777" w:rsidR="00BD4CA8" w:rsidRDefault="00000000">
      <w:r>
        <w:t>历史对照　事情走到这一步：台湾自1949年推动三七五减租，以减轻佃农租额、保障耕作权益。「制度支持可改善弱势处境」因此值得再问一次。三七五减租可对照公共安排改变部分分配条件，但受益幅度仍需具体资料。《小象》说「六五元吉，自上佑也」。租佃关系的变动要落实到契约。读者可追问：租额下降后，地主与佃农各自承担什么？这是后人借此爻对照史事，并非当事人据爻辞作决定。事件发生于1949年起，后续成果还应回查LAND所载资料。</w:t>
      </w:r>
    </w:p>
    <w:p w14:paraId="76A458C3" w14:textId="77777777" w:rsidR="00BD4CA8" w:rsidRDefault="00000000">
      <w:r>
        <w:rPr>
          <w:b/>
          <w:sz w:val="17"/>
        </w:rPr>
        <w:t xml:space="preserve">回查　</w:t>
      </w:r>
      <w:hyperlink w:anchor="ev_RENT375">
        <w:r w:rsidR="00BD4CA8">
          <w:rPr>
            <w:color w:val="245478"/>
          </w:rPr>
          <w:t>RENT375</w:t>
        </w:r>
      </w:hyperlink>
      <w:r>
        <w:rPr>
          <w:sz w:val="17"/>
        </w:rPr>
        <w:t xml:space="preserve"> ｜ </w:t>
      </w:r>
      <w:hyperlink w:anchor="src_LAND">
        <w:r w:rsidR="00BD4CA8">
          <w:rPr>
            <w:color w:val="245478"/>
          </w:rPr>
          <w:t>LAND</w:t>
        </w:r>
      </w:hyperlink>
    </w:p>
    <w:p w14:paraId="19EE3910" w14:textId="77777777" w:rsidR="00BD4CA8" w:rsidRDefault="00000000">
      <w:pPr>
        <w:pStyle w:val="21"/>
      </w:pPr>
      <w:bookmarkStart w:id="245" w:name="XFIN_H41_L6"/>
      <w:r>
        <w:lastRenderedPageBreak/>
        <w:t xml:space="preserve">41 </w:t>
      </w:r>
      <w:r>
        <w:t>损</w:t>
      </w:r>
      <w:r>
        <w:t xml:space="preserve"> </w:t>
      </w:r>
      <w:r>
        <w:t>上九</w:t>
      </w:r>
      <w:r>
        <w:t xml:space="preserve">  </w:t>
      </w:r>
      <w:r>
        <w:t>有些投入能形成共同增益</w:t>
      </w:r>
      <w:bookmarkEnd w:id="245"/>
    </w:p>
    <w:p w14:paraId="630FE25E" w14:textId="77777777" w:rsidR="00BD4CA8" w:rsidRDefault="00000000">
      <w:r>
        <w:rPr>
          <w:sz w:val="17"/>
        </w:rPr>
        <w:t>XFIN-H41-L6  ｜  XIANG-L-41-07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188097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6C1BE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7701A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171C71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DFD5E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弗損益之，大得志也。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1CBC5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「宜守正，出征则凶；不要损己，应增益他人。」《象传》解释：大得志。</w:t>
            </w:r>
          </w:p>
        </w:tc>
      </w:tr>
    </w:tbl>
    <w:p w14:paraId="74EECE3C" w14:textId="77777777" w:rsidR="00BD4CA8" w:rsidRDefault="00000000">
      <w:r>
        <w:t>事件与来源　成都平原的耕作依赖按季节取得水源，水流及泥沙也影响农田能否持续使用。都江堰的工程安排利用地形调配水流，让灌溉与排沙在同一水利系统内运作。建设者须考虑水如何进入农地。都江堰水利系统利用地形和水流安排分水、排沙与灌溉，长期服务成都平原。它的经济价值与农业供水及持续维护密切相关。水道使用后，农民可以安排耕作，管理者仍须清理、修缮并调整分水。工程完工并非灌溉工作结束，河流变化和日常维护会影响实际供水。世界遗产资料描述系统功能，没有逐年列出所有农户的收获。从需要供水、建置分水系统到代代维护，这项设施跨越长时间提供公共条件。不能把一地所有农业成果全算在单一工程上，也不能忽略维修者的工作。资料可回查DU的「遗产简介与灌溉系统说明」；原档标示时期为战国时期起，属水利与公共财案例。这些是事件位置与材料性质，不代表史书或机构资料留下每个参与者的完整帐簿。</w:t>
      </w:r>
    </w:p>
    <w:p w14:paraId="086AC5B1" w14:textId="77777777" w:rsidR="00BD4CA8" w:rsidRDefault="00000000">
      <w:r>
        <w:t>历史对照　水道使用后，农民可以安排耕作，管理者仍须清理、修缮并调整分水。读这段历史，可先留意「有些投入能形成共同增益」。《小象》说「弗损益之，大得志也」。水利工程的生命在长期维护。水利改善支持农业，可对照不必只在既有利益间互减；也要计入建设与维护成本。回到具体选择，水道完成之后，谁清淤、修渠，让农田一直用得上？这是后人借此爻对照史事，并非当事人据爻辞作决定。</w:t>
      </w:r>
    </w:p>
    <w:p w14:paraId="032ECE61" w14:textId="77777777" w:rsidR="00BD4CA8" w:rsidRDefault="00000000">
      <w:r>
        <w:rPr>
          <w:b/>
          <w:sz w:val="17"/>
        </w:rPr>
        <w:t xml:space="preserve">回查　</w:t>
      </w:r>
      <w:hyperlink w:anchor="ev_DUJIANG">
        <w:r w:rsidR="00BD4CA8">
          <w:rPr>
            <w:color w:val="245478"/>
          </w:rPr>
          <w:t>DUJIANG</w:t>
        </w:r>
      </w:hyperlink>
      <w:r>
        <w:rPr>
          <w:sz w:val="17"/>
        </w:rPr>
        <w:t xml:space="preserve"> ｜ </w:t>
      </w:r>
      <w:hyperlink w:anchor="src_DU">
        <w:r w:rsidR="00BD4CA8">
          <w:rPr>
            <w:color w:val="245478"/>
          </w:rPr>
          <w:t>DU</w:t>
        </w:r>
      </w:hyperlink>
    </w:p>
    <w:p w14:paraId="35AFFFC2" w14:textId="77777777" w:rsidR="00BD4CA8" w:rsidRDefault="00000000">
      <w:pPr>
        <w:pStyle w:val="21"/>
        <w:pageBreakBefore/>
      </w:pPr>
      <w:bookmarkStart w:id="246" w:name="XFIN_H42_L1"/>
      <w:r>
        <w:lastRenderedPageBreak/>
        <w:t xml:space="preserve">42 </w:t>
      </w:r>
      <w:r>
        <w:t>益</w:t>
      </w:r>
      <w:r>
        <w:t xml:space="preserve"> </w:t>
      </w:r>
      <w:r>
        <w:t>初九</w:t>
      </w:r>
      <w:r>
        <w:t xml:space="preserve">  </w:t>
      </w:r>
      <w:r>
        <w:t>支援应让基层能实际行动</w:t>
      </w:r>
      <w:bookmarkEnd w:id="246"/>
    </w:p>
    <w:p w14:paraId="3BF388E0" w14:textId="77777777" w:rsidR="00BD4CA8" w:rsidRDefault="00000000">
      <w:r>
        <w:rPr>
          <w:sz w:val="17"/>
        </w:rPr>
        <w:t>XFIN-H42-L1  ｜  XIANG-L-42-02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8775B2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D6CA3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18C62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5CC863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F1BB5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元吉无咎，下不厚事也。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ACEB5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「适宜承担大工程，大吉，无咎。」《象传》解释：下不厚事。</w:t>
            </w:r>
          </w:p>
        </w:tc>
      </w:tr>
    </w:tbl>
    <w:p w14:paraId="724625F3" w14:textId="77777777" w:rsidR="00BD4CA8" w:rsidRDefault="00000000">
      <w:r>
        <w:t>事件与来源　台湾发展科技产业时，研究机构、学校和企业各有不同资源。若人才、技术及厂房分散而缺乏连结，一家公司难靠自己提供所有培训和公共设施。政府规划新竹科学园区，尝试在一地提供产业条件。新竹科学园区于1980年开幕。官方回顾提到周边大学、研究机构及交通条件，显示园区设立不只是提供厂房，也希望连结人才与产业。经选址、筹备与设施建置，园区于1980年开幕。此后企业仍须进驻、聘人及开发产品，邻近学校和研究单位也有各自工作。官方回顾列出周边条件，却没有证明每家公司的业绩皆由园区单独造成。故事从发展条件不足、园区设立，到各种单位在同一地区长期互动。开幕是节点，人才与产业合作须在后来的日常运作中完成。资料可回查PARK的「选址条件与1980年开幕段」；原档标示时期为1980年，属产业聚落案例。这些是事件位置与材料性质，不代表史书或机构资料留下每个参与者的完整帐簿。</w:t>
      </w:r>
    </w:p>
    <w:p w14:paraId="082AD50A" w14:textId="77777777" w:rsidR="00BD4CA8" w:rsidRDefault="00000000">
      <w:r>
        <w:t>历史对照　新竹科学园区的转折是：经选址、筹备与设施建置，园区于1980年开幕。《小象》说「元吉无咎，下不厚事也」。园区提供产业条件，可对照把支持转成可工作的环境，而不只给参与者更多任务。再问一句：学校、研究机构与企业如何接上各自的工作？园区开幕后才有持续合作的考验。这是后人借此爻对照史事，并非当事人据爻辞作决定。事件发生于1980年，后续成果还应回查PARK所载资料。从事件的先后步骤看，还要分清谁先行动、谁负担成本。</w:t>
      </w:r>
    </w:p>
    <w:p w14:paraId="6E3B9A8D" w14:textId="77777777" w:rsidR="00BD4CA8" w:rsidRDefault="00000000">
      <w:r>
        <w:rPr>
          <w:b/>
          <w:sz w:val="17"/>
        </w:rPr>
        <w:t xml:space="preserve">回查　</w:t>
      </w:r>
      <w:hyperlink w:anchor="ev_PARK80">
        <w:r w:rsidR="00BD4CA8"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 w:rsidR="00BD4CA8">
          <w:rPr>
            <w:color w:val="245478"/>
          </w:rPr>
          <w:t>PARK</w:t>
        </w:r>
      </w:hyperlink>
    </w:p>
    <w:p w14:paraId="7FA4FCB8" w14:textId="77777777" w:rsidR="00BD4CA8" w:rsidRDefault="00000000">
      <w:pPr>
        <w:pStyle w:val="21"/>
      </w:pPr>
      <w:bookmarkStart w:id="247" w:name="XFIN_H42_L2"/>
      <w:r>
        <w:t xml:space="preserve">42 </w:t>
      </w:r>
      <w:r>
        <w:t>益</w:t>
      </w:r>
      <w:r>
        <w:t xml:space="preserve"> </w:t>
      </w:r>
      <w:r>
        <w:t>六二</w:t>
      </w:r>
      <w:r>
        <w:t xml:space="preserve">  </w:t>
      </w:r>
      <w:r>
        <w:t>外来知识能补足缺口</w:t>
      </w:r>
      <w:bookmarkEnd w:id="247"/>
    </w:p>
    <w:p w14:paraId="77801574" w14:textId="77777777" w:rsidR="00BD4CA8" w:rsidRDefault="00000000">
      <w:r>
        <w:rPr>
          <w:sz w:val="17"/>
        </w:rPr>
        <w:t>XFIN-H42-L2  ｜  XIANG-L-42-03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2F466A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3F1A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1AB73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9E54F3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12865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或益之，自外來也。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B94DA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「有人增益他，十朋之龟也不能违背；长久守正吉。君王用以祭帝，吉。」《象传》解释：自外来。</w:t>
            </w:r>
          </w:p>
        </w:tc>
      </w:tr>
    </w:tbl>
    <w:p w14:paraId="1D1CF6BB" w14:textId="77777777" w:rsidR="00BD4CA8" w:rsidRDefault="00000000">
      <w:r>
        <w:t>事件与来源　台湾规划积体电路产业时，不能只买设备就期待人员立刻掌握制造流程。工程师须在实际工厂理解机器操作、制程控制和管理方式，回台后才有条件建立本地生产能力。1976年的技术合作就是在这个需求下展开。工研院与美国RCA签订积体电路技转合约，并派员受训。技术引进不只是购买设备，也包括让工程师学会制程与管理方法。人员赴美受训以后，工作并未结束；回到台湾还须把所见流程移植到不同设备、人员及供应环境。技转契约、受训与后来试产是相连而不相同的阶段。机构回顾保留了这些节点，没有列出每位工程师的课程与每日表现。故事从需要新技术开始，经过签约与学习，走到团队必须在本地自行操作的阶段。能否稳定生产，要由后续试产来验证，不能从签约当天直接推定。资料可回查RCA；ITRI的「技转合约及赴美培训段」；原档标示时期为1976年，属技术投资案例。这些是事件位置与材料性质，不代表史书或机构资料留下每个参与者的完整帐簿。</w:t>
      </w:r>
    </w:p>
    <w:p w14:paraId="7B32202C" w14:textId="77777777" w:rsidR="00BD4CA8" w:rsidRDefault="00000000">
      <w:r>
        <w:t>历史对照　先看史事：故事从需要新技术开始，经过签约与学习，走到团队必须在本地自行操作的阶段。放回本爻，问题是「外来知识能补足缺口」。RCA技转可对照来自外部的助益；是否真正有用，要看团队能否吸收并使用。《小象》说「或益之，自外来也」。文件与受训不会自动变成稳定量产。读者可追问：赴美学到的流程回到台湾后，要在哪一道制程先接受检验？这是后人借此爻对照史事，并非当事人据爻辞作决定。</w:t>
      </w:r>
    </w:p>
    <w:p w14:paraId="4D0939AF" w14:textId="77777777" w:rsidR="00BD4CA8" w:rsidRDefault="00000000">
      <w:r>
        <w:rPr>
          <w:b/>
          <w:sz w:val="17"/>
        </w:rPr>
        <w:t xml:space="preserve">回查　</w:t>
      </w:r>
      <w:hyperlink w:anchor="ev_RCA76">
        <w:r w:rsidR="00BD4CA8"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 w:rsidR="00BD4CA8">
          <w:rPr>
            <w:color w:val="245478"/>
          </w:rPr>
          <w:t>ITRI</w:t>
        </w:r>
      </w:hyperlink>
    </w:p>
    <w:p w14:paraId="75F6D898" w14:textId="77777777" w:rsidR="00BD4CA8" w:rsidRDefault="00000000">
      <w:pPr>
        <w:pStyle w:val="21"/>
      </w:pPr>
      <w:bookmarkStart w:id="248" w:name="XFIN_H42_L3"/>
      <w:r>
        <w:lastRenderedPageBreak/>
        <w:t xml:space="preserve">42 </w:t>
      </w:r>
      <w:r>
        <w:t>益</w:t>
      </w:r>
      <w:r>
        <w:t xml:space="preserve"> </w:t>
      </w:r>
      <w:r>
        <w:t>六三</w:t>
      </w:r>
      <w:r>
        <w:t xml:space="preserve">  </w:t>
      </w:r>
      <w:r>
        <w:t>危机资源需用于修复</w:t>
      </w:r>
      <w:bookmarkEnd w:id="248"/>
    </w:p>
    <w:p w14:paraId="19E0403F" w14:textId="77777777" w:rsidR="00BD4CA8" w:rsidRDefault="00000000">
      <w:r>
        <w:rPr>
          <w:sz w:val="17"/>
        </w:rPr>
        <w:t>XFIN-H42-L3  ｜  XIANG-L-42-04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FF31EB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0D82A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59613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40DC14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EE6B5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益用凶事，固有之也。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988AB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「益用凶事」《象传》解释：固有之。</w:t>
            </w:r>
          </w:p>
        </w:tc>
      </w:tr>
    </w:tbl>
    <w:p w14:paraId="5EBDA3BA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2C3F00F8" w14:textId="77777777" w:rsidR="00BD4CA8" w:rsidRDefault="00000000">
      <w:r>
        <w:t>历史对照　在金融重建基金一例，金融机构经营不善时，若存款与付款服务突然中断，受到影响的不只有管理者，还有依赖该机构收支的民众。《小象》说「益用凶事，固有之也」。处置成本和服务接续都是同一件事。金融重建动用资源处理缺口，可对照在凶险情境中救急；不是任何支出都有正当性。回到具体选择，机构退出时，存款与付款服务由谁承接？这是后人借此爻对照史事，并非当事人据爻辞作决定。</w:t>
      </w:r>
    </w:p>
    <w:p w14:paraId="0815013D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28DD3E27" w14:textId="77777777" w:rsidR="00BD4CA8" w:rsidRDefault="00000000">
      <w:pPr>
        <w:pStyle w:val="21"/>
        <w:pageBreakBefore/>
      </w:pPr>
      <w:bookmarkStart w:id="249" w:name="XFIN_H42_L4"/>
      <w:r>
        <w:lastRenderedPageBreak/>
        <w:t xml:space="preserve">42 </w:t>
      </w:r>
      <w:r>
        <w:t>益</w:t>
      </w:r>
      <w:r>
        <w:t xml:space="preserve"> </w:t>
      </w:r>
      <w:r>
        <w:t>六四</w:t>
      </w:r>
      <w:r>
        <w:t xml:space="preserve">  </w:t>
      </w:r>
      <w:r>
        <w:t>重大调整需要沟通与协调</w:t>
      </w:r>
      <w:bookmarkEnd w:id="249"/>
    </w:p>
    <w:p w14:paraId="4AA63276" w14:textId="77777777" w:rsidR="00BD4CA8" w:rsidRDefault="00000000">
      <w:r>
        <w:rPr>
          <w:sz w:val="17"/>
        </w:rPr>
        <w:t>XFIN-H42-L4  ｜  XIANG-L-42-05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4C4B4A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EABFF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D3648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09D74E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52950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告公從，以益志也。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2BEFD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「行中道，禀告公侯而获允；适宜依附强援迁移国都。」《象传》解释：以益志。</w:t>
            </w:r>
          </w:p>
        </w:tc>
      </w:tr>
    </w:tbl>
    <w:p w14:paraId="5399D126" w14:textId="77777777" w:rsidR="00BD4CA8" w:rsidRDefault="00000000">
      <w:r>
        <w:t>事件与来源　1950年代初台湾需恢复生产，同时面对资金和原料有限的条件。农业提供粮食和部分原料，工业又需要设备与市场；两边的投入若缺乏先后安排，很难只靠提高目标同时完成。台湾自1953年推动经济建设四年计划，重视农业与工业相互支援，并扶植部分轻工业替代进口。转型需要把资金与生产条件逐步接起来。自1953年起的四年经济建设计划，将农业与部分轻工业安排在相互支援的政策方向中，扶植进口替代生产。计划要按年度分配投资，企业和农户也需逐步配合。原案描述规划重点，不包含各年度逐项结算，不能将所有成果写成第一年即已达成。先辨认资源缺口，再提出分期计划，最后逐步检查农工能否接续，是此事可追的脉络。四年指执行框架，不保证每项转型在期限内完成。资料可回查TEN的「1953年经济建设四年计划段」；原档标示时期为1953年起，属经济规划案例。这些是事件位置与材料性质，不代表史书或机构资料留下每个参与者的完整帐簿。</w:t>
      </w:r>
    </w:p>
    <w:p w14:paraId="4EF990D8" w14:textId="77777777" w:rsidR="00BD4CA8" w:rsidRDefault="00000000">
      <w:r>
        <w:t>历史对照　事情走到这一步：台湾自1953年推动经济建设四年计划，重视农业与工业相互支援，并扶植部分轻工业替代进口。「重大调整需要沟通与协调」因此值得再问一次。《小象》说「告公从，以益志也」。四年经建计划可对照把资源转移说清楚，让受影响部门知道方向与责任。再问一句：农业供给能否支援下一阶段的工业投入？四年是安排先后的期限，不是成果保证。这是后人借此爻对照史事，并非当事人据爻辞作决定。</w:t>
      </w:r>
    </w:p>
    <w:p w14:paraId="573699D7" w14:textId="77777777" w:rsidR="00BD4CA8" w:rsidRDefault="00000000">
      <w:r>
        <w:rPr>
          <w:b/>
          <w:sz w:val="17"/>
        </w:rPr>
        <w:t xml:space="preserve">回查　</w:t>
      </w:r>
      <w:hyperlink w:anchor="ev_PLAN1953">
        <w:r w:rsidR="00BD4CA8">
          <w:rPr>
            <w:color w:val="245478"/>
          </w:rPr>
          <w:t>PLAN1953</w:t>
        </w:r>
      </w:hyperlink>
      <w:r>
        <w:rPr>
          <w:sz w:val="17"/>
        </w:rPr>
        <w:t xml:space="preserve"> ｜ </w:t>
      </w:r>
      <w:hyperlink w:anchor="src_TEN">
        <w:r w:rsidR="00BD4CA8">
          <w:rPr>
            <w:color w:val="245478"/>
          </w:rPr>
          <w:t>TEN</w:t>
        </w:r>
      </w:hyperlink>
    </w:p>
    <w:p w14:paraId="64B8B21B" w14:textId="77777777" w:rsidR="00BD4CA8" w:rsidRDefault="00000000">
      <w:pPr>
        <w:pStyle w:val="21"/>
      </w:pPr>
      <w:bookmarkStart w:id="250" w:name="XFIN_H42_L5"/>
      <w:r>
        <w:t xml:space="preserve">42 </w:t>
      </w:r>
      <w:r>
        <w:t>益</w:t>
      </w:r>
      <w:r>
        <w:t xml:space="preserve"> </w:t>
      </w:r>
      <w:r>
        <w:t>九五</w:t>
      </w:r>
      <w:r>
        <w:t xml:space="preserve">  </w:t>
      </w:r>
      <w:r>
        <w:t>善意要落成可持续供给</w:t>
      </w:r>
      <w:bookmarkEnd w:id="250"/>
    </w:p>
    <w:p w14:paraId="1C95B052" w14:textId="77777777" w:rsidR="00BD4CA8" w:rsidRDefault="00000000">
      <w:r>
        <w:rPr>
          <w:sz w:val="17"/>
        </w:rPr>
        <w:t>XFIN-H42-L5  ｜  XIANG-L-42-06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91D524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99EC9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163C8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3BA32C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E92C1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有孚惠心，勿問之矣。惠我德，大得志也。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4DCCE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「心有诚信而施惠，不必占问便大吉；他人也诚信感念我的德惠。」《象传》解释：勿问之。「心有诚信而施惠，不必占问便大吉；他人也诚信感念我的德惠。」《象传》解释：大得志。</w:t>
            </w:r>
          </w:p>
        </w:tc>
      </w:tr>
    </w:tbl>
    <w:p w14:paraId="193BB280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223B8BAE" w14:textId="77777777" w:rsidR="00BD4CA8" w:rsidRDefault="00000000">
      <w:r>
        <w:t>历史对照　钱公辅的记述说范仲淹购置义田，并以田租供应宗族生活所需。读这段历史，可先留意「善意要落成可持续供给」。义田衣食给付可对照诚意与实际安排相连，不只问受助者是否感谢。《小象》说「有孚惠心，勿问之矣。惠我德，大得志也」。救助的来源与给付规则要一起看。读者可追问：田租若不够支应衣食和婚丧，原有承诺怎样调整？这是后人借此爻对照史事，并非当事人据爻辞作决定。</w:t>
      </w:r>
    </w:p>
    <w:p w14:paraId="616A4802" w14:textId="77777777" w:rsidR="00BD4CA8" w:rsidRDefault="00000000">
      <w:r>
        <w:rPr>
          <w:b/>
          <w:sz w:val="17"/>
        </w:rPr>
        <w:t xml:space="preserve">回查　</w:t>
      </w:r>
      <w:hyperlink w:anchor="ev_FANYI">
        <w:r w:rsidR="00BD4CA8"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 w:rsidR="00BD4CA8">
          <w:rPr>
            <w:color w:val="245478"/>
          </w:rPr>
          <w:t>YI</w:t>
        </w:r>
      </w:hyperlink>
    </w:p>
    <w:p w14:paraId="45595E9A" w14:textId="77777777" w:rsidR="00BD4CA8" w:rsidRDefault="00000000">
      <w:pPr>
        <w:pStyle w:val="21"/>
      </w:pPr>
      <w:bookmarkStart w:id="251" w:name="XFIN_H42_L6"/>
      <w:r>
        <w:lastRenderedPageBreak/>
        <w:t xml:space="preserve">42 </w:t>
      </w:r>
      <w:r>
        <w:t>益</w:t>
      </w:r>
      <w:r>
        <w:t xml:space="preserve"> </w:t>
      </w:r>
      <w:r>
        <w:t>上九</w:t>
      </w:r>
      <w:r>
        <w:t xml:space="preserve">  </w:t>
      </w:r>
      <w:r>
        <w:t>只顾取利可能招致反作用</w:t>
      </w:r>
      <w:bookmarkEnd w:id="251"/>
    </w:p>
    <w:p w14:paraId="108F06AD" w14:textId="77777777" w:rsidR="00BD4CA8" w:rsidRDefault="00000000">
      <w:r>
        <w:rPr>
          <w:sz w:val="17"/>
        </w:rPr>
        <w:t>XFIN-H42-L6  ｜  XIANG-L-42-07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9EDD30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FFCE5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9B17D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A1CEBD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C61B3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莫益之，偏辭也。或擊之，自外來也。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0F257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「没有人增益，反有人攻击；立心不能恒久，凶。」《象传》解释：偏辞。「没有人增益，反有人攻击；立心不能恒久，凶。」《象传》解释：自外来。</w:t>
            </w:r>
          </w:p>
        </w:tc>
      </w:tr>
    </w:tbl>
    <w:p w14:paraId="22909E5A" w14:textId="77777777" w:rsidR="00BD4CA8" w:rsidRDefault="00000000">
      <w:r>
        <w:t>事件与来源　汉武帝朝用兵带来财政需求，朝廷对商业财产推行算缗课征，要求依规申报。若有人隐匿，政府又以告缗鼓励检举，税制于是与调查及没收措施相连。汉武帝时对财产与商业课征算缗，并以告缗鼓励揭发隐匿。史料记载大量财产遭没收，也呈现商人受压及经济活动受影响的情况。《汉书》记下大量财产被没收，也记下商人和经济活动所受压力。查漏可增加国家短期收入，告发及没收也改变人们持有财产与经商的预期。史书概述影响，未附所有被告发者的个案证据，不能替每次指控下判断。先有用兵与筹款需求，再有算缗课税及告缗执行，最后在国库与民间留下不同后果。分辨财政目的和执行效果，是阅读此事的基本顺序。资料可回查HS24B的「算缗、告缗与杨可段」；原档标示时期为汉武帝时期，属税收执法案例。这些是事件位置与材料性质，不代表史书或机构资料留下每个参与者的完整帐簿。</w:t>
      </w:r>
    </w:p>
    <w:p w14:paraId="2117B737" w14:textId="77777777" w:rsidR="00BD4CA8" w:rsidRDefault="00000000">
      <w:r>
        <w:t>历史对照　先有用兵与筹款需求，再有算缗课税及告缗执行，最后在国库与民间留下不同后果。这段经过让「只顾取利可能招致反作用」有了具体背景。《小象》说「莫益之，偏辞也。或击之，自外来也」。取得收入也会改变商人的经营预期。告缗政策可作逐利伤害信任的反例；取得财物后仍可能付出更大的社会成本。回到具体选择，稽查若鼓励告发，证据与申辩程序怎样保障？这是后人借此爻对照史事，并非当事人据爻辞作决定。</w:t>
      </w:r>
    </w:p>
    <w:p w14:paraId="25DC8EA0" w14:textId="77777777" w:rsidR="00BD4CA8" w:rsidRDefault="00000000">
      <w:r>
        <w:rPr>
          <w:b/>
          <w:sz w:val="17"/>
        </w:rPr>
        <w:t xml:space="preserve">回查　</w:t>
      </w:r>
      <w:hyperlink w:anchor="ev_GAOMIN">
        <w:r w:rsidR="00BD4CA8"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19585B35" w14:textId="77777777" w:rsidR="00BD4CA8" w:rsidRDefault="00000000">
      <w:pPr>
        <w:pStyle w:val="21"/>
        <w:pageBreakBefore/>
      </w:pPr>
      <w:bookmarkStart w:id="252" w:name="XFIN_H43_L1"/>
      <w:r>
        <w:lastRenderedPageBreak/>
        <w:t xml:space="preserve">43 </w:t>
      </w:r>
      <w:r>
        <w:t>夬</w:t>
      </w:r>
      <w:r>
        <w:t xml:space="preserve"> </w:t>
      </w:r>
      <w:r>
        <w:t>初九</w:t>
      </w:r>
      <w:r>
        <w:t xml:space="preserve">  </w:t>
      </w:r>
      <w:r>
        <w:t>没有能力支撑就不宜硬推</w:t>
      </w:r>
      <w:bookmarkEnd w:id="252"/>
    </w:p>
    <w:p w14:paraId="6DAFB3E1" w14:textId="77777777" w:rsidR="00BD4CA8" w:rsidRDefault="00000000">
      <w:r>
        <w:rPr>
          <w:sz w:val="17"/>
        </w:rPr>
        <w:t>XFIN-H43-L1  ｜  XIANG-L-43-02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CBF76A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949E5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8B8D7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E5405D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7F61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不勝而往，咎也。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E932F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「不胜而往」《象传》解释：咎。</w:t>
            </w:r>
          </w:p>
        </w:tc>
      </w:tr>
    </w:tbl>
    <w:p w14:paraId="786FFA97" w14:textId="77777777" w:rsidR="00BD4CA8" w:rsidRDefault="00000000">
      <w:r>
        <w:t>事件与来源　王莽执政时多次改动货币制度，推出不同形制与面额的钱币。日常买卖要靠彼此接受同一种支付单位；新旧币制反覆变动，商人和居民便要重新辨认币值、换算价格。王莽多次改动货币制度，推出不同等级和形式的货币。《汉书》记述民间交易困扰及违禁问题，显示行政命令与日常使用之间出现落差。《汉书》记录民间使用困难和违禁问题，反映法令与实际交易之间的落差。颁布新规则后，仍须有可取得的货币和令人理解的换算，否则交易者可能避用。史料未逐户记载改币造成的损益，不宜概括所有家庭遭遇。多次政策变更在前，民间换算和遵守的困难在后。货币的共同尺度若不稳，规则本身会成为交易的一部分成本。资料可回查HS24B的「王莽币制与宝货制度段」；原档标示时期为新朝，1世纪初，属货币改革案例。这些是事件位置与材料性质，不代表史书或机构资料留下每个参与者的完整帐簿。</w:t>
      </w:r>
    </w:p>
    <w:p w14:paraId="7AED60C6" w14:textId="77777777" w:rsidR="00BD4CA8" w:rsidRDefault="00000000">
      <w:r>
        <w:t>历史对照　先看史事：多次政策变更在前，民间换算和遵守的困难在后。放回本爻，问题是「没有能力支撑就不宜硬推」。《小象》说「不胜而往，咎也」。王莽币制可对照命令与市场接受能力不配，不能把执行不顺只归咎于民众。再问一句：币种反覆改动时，买卖双方要怎样算同一笔价款？纸面价值还须进入真实交易。这是后人借此爻对照史事，并非当事人据爻辞作决定。事件发生于新朝，1世纪初，后续成果还应回查HS24B所载资料。</w:t>
      </w:r>
    </w:p>
    <w:p w14:paraId="7FA677BF" w14:textId="77777777" w:rsidR="00BD4CA8" w:rsidRDefault="00000000">
      <w:r>
        <w:rPr>
          <w:b/>
          <w:sz w:val="17"/>
        </w:rPr>
        <w:t xml:space="preserve">回查　</w:t>
      </w:r>
      <w:hyperlink w:anchor="ev_WANGMANG">
        <w:r w:rsidR="00BD4CA8"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304CE947" w14:textId="77777777" w:rsidR="00BD4CA8" w:rsidRDefault="00000000">
      <w:pPr>
        <w:pStyle w:val="21"/>
      </w:pPr>
      <w:bookmarkStart w:id="253" w:name="XFIN_H43_L2"/>
      <w:r>
        <w:t xml:space="preserve">43 </w:t>
      </w:r>
      <w:r>
        <w:t>夬</w:t>
      </w:r>
      <w:r>
        <w:t xml:space="preserve"> </w:t>
      </w:r>
      <w:r>
        <w:t>九二</w:t>
      </w:r>
      <w:r>
        <w:t xml:space="preserve">  </w:t>
      </w:r>
      <w:r>
        <w:t>事前防备有助维持稳定</w:t>
      </w:r>
      <w:bookmarkEnd w:id="253"/>
    </w:p>
    <w:p w14:paraId="119E0B42" w14:textId="77777777" w:rsidR="00BD4CA8" w:rsidRDefault="00000000">
      <w:r>
        <w:rPr>
          <w:sz w:val="17"/>
        </w:rPr>
        <w:t>XFIN-H43-L2  ｜  XIANG-L-43-03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7D6B99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229AD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9C4A3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8942A1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9A27B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莫夜有戎，得中道也。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F1DC1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「警惕呼号；夜间即使有兵事，也不必忧虑。」《象传》解释：居于中位道。</w:t>
            </w:r>
          </w:p>
        </w:tc>
      </w:tr>
    </w:tbl>
    <w:p w14:paraId="671F1A0E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2F376E5E" w14:textId="77777777" w:rsidR="00BD4CA8" w:rsidRDefault="00000000">
      <w:r>
        <w:t>历史对照　在日升昌票号一例，清代商旅往来不同城市时，若必须自行携带现银，路途、时间与安全都是成本。票号密押可对照在问题未出现前设核验，不必等到冒领发生才处理。《小象》说「莫夜有戎，得中道也」。跨地汇兑靠人员与核对程序维持。读者可追问：远方分号如何确认票据和帐本属同一笔款？这是后人借此爻对照史事，并非当事人据爻辞作决定。事件发生于清代，1820年代起，后续成果还应回查PIAO所载资料。</w:t>
      </w:r>
    </w:p>
    <w:p w14:paraId="7C91D979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0250E22F" w14:textId="77777777" w:rsidR="00BD4CA8" w:rsidRDefault="00000000">
      <w:pPr>
        <w:pStyle w:val="21"/>
      </w:pPr>
      <w:bookmarkStart w:id="254" w:name="XFIN_H43_L3"/>
      <w:r>
        <w:lastRenderedPageBreak/>
        <w:t xml:space="preserve">43 </w:t>
      </w:r>
      <w:r>
        <w:t>夬</w:t>
      </w:r>
      <w:r>
        <w:t xml:space="preserve"> </w:t>
      </w:r>
      <w:r>
        <w:t>九三</w:t>
      </w:r>
      <w:r>
        <w:t xml:space="preserve">  </w:t>
      </w:r>
      <w:r>
        <w:t>必要时明确守住承诺</w:t>
      </w:r>
      <w:bookmarkEnd w:id="254"/>
    </w:p>
    <w:p w14:paraId="7401D5DA" w14:textId="77777777" w:rsidR="00BD4CA8" w:rsidRDefault="00000000">
      <w:r>
        <w:rPr>
          <w:sz w:val="17"/>
        </w:rPr>
        <w:t>XFIN-H43-L3  ｜  XIANG-L-43-04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055AF3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75EF8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73DF9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7CCD61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2FF1D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君子夬夬，終无咎也。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5E115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「刚强表现在脸上，有凶；君子果决独行，遇雨淋湿而被怨，仍无咎。」《象传》解释：终没有灾咎。</w:t>
            </w:r>
          </w:p>
        </w:tc>
      </w:tr>
    </w:tbl>
    <w:p w14:paraId="583EA1EC" w14:textId="77777777" w:rsidR="00BD4CA8" w:rsidRDefault="00000000">
      <w:r>
        <w:t>事件与来源　1916年北洋政府命令停止兑现后，持有银行票据的人面对一个实际问题：手上的票能否按原承诺换得款项。对银行而言，执行命令会改变与客户原有的支付关系。1916年北洋政府下令停止兑现，中国银行上海分行等地抵制停兑，以维持纸币与存款信用。此例呈现银行如何在命令与客户信任之间作出选择。中国银行上海分行等地决定抵制停兑，继续以实际支付维持信用。这需要分行调配可用资金，也可能与其他地区的做法不同。银行行史保留此项选择，不能直接概括全国每间分行的结果。停兑命令在前，上海方面作出不同选择在后，客户是否相信仍取决于能否真的兑付。承诺与实际付款之间，没有可以省略的一步。资料可回查BANK16的「上海分行抵制停兑段」；原档标示时期为1916年，属银行信用案例。这些是事件位置与材料性质，不代表史书或机构资料留下每个参与者的完整帐簿。</w:t>
      </w:r>
    </w:p>
    <w:p w14:paraId="75D6CBF3" w14:textId="77777777" w:rsidR="00BD4CA8" w:rsidRDefault="00000000">
      <w:r>
        <w:t>历史对照　事情走到这一步：1916年北洋政府下令停止兑现，中国银行上海分行等地抵制停兑，以维持纸币与存款信用。「必要时明确守住承诺」因此值得再问一次。《小象》说「君子夬夬，终无咎也」。持票者需要的是可履行的承诺。上海中行抵制停兑，可对照坚定行动；仍应把信用责任与实际兑付条件一起看。回到具体选择，银行说要兑付，柜台是否真的交出款项？这是后人借此爻对照史事，并非当事人据爻辞作决定。</w:t>
      </w:r>
    </w:p>
    <w:p w14:paraId="4C5B14B9" w14:textId="77777777" w:rsidR="00BD4CA8" w:rsidRDefault="00000000">
      <w:r>
        <w:rPr>
          <w:b/>
          <w:sz w:val="17"/>
        </w:rPr>
        <w:t xml:space="preserve">回查　</w:t>
      </w:r>
      <w:hyperlink w:anchor="ev_BANK1916">
        <w:r w:rsidR="00BD4CA8"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 w:rsidR="00BD4CA8">
          <w:rPr>
            <w:color w:val="245478"/>
          </w:rPr>
          <w:t>BANK16</w:t>
        </w:r>
      </w:hyperlink>
    </w:p>
    <w:p w14:paraId="5D36E954" w14:textId="77777777" w:rsidR="00BD4CA8" w:rsidRDefault="00000000">
      <w:pPr>
        <w:pStyle w:val="21"/>
        <w:pageBreakBefore/>
      </w:pPr>
      <w:bookmarkStart w:id="255" w:name="XFIN_H43_L4"/>
      <w:r>
        <w:lastRenderedPageBreak/>
        <w:t xml:space="preserve">43 </w:t>
      </w:r>
      <w:r>
        <w:t>夬</w:t>
      </w:r>
      <w:r>
        <w:t xml:space="preserve"> </w:t>
      </w:r>
      <w:r>
        <w:t>九四</w:t>
      </w:r>
      <w:r>
        <w:t xml:space="preserve">  </w:t>
      </w:r>
      <w:r>
        <w:t>不相信现场反馈容易失察</w:t>
      </w:r>
      <w:bookmarkEnd w:id="255"/>
    </w:p>
    <w:p w14:paraId="1EA2197A" w14:textId="77777777" w:rsidR="00BD4CA8" w:rsidRDefault="00000000">
      <w:r>
        <w:rPr>
          <w:sz w:val="17"/>
        </w:rPr>
        <w:t>XFIN-H43-L4  ｜  XIANG-L-43-05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36CF98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B82E9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E1404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703C08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ADA05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其行次且，位不當也。聞言不信，聰不明也。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EDCDF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「臀部无皮，行走艰难；像牵羊般柔顺便悔亡，但听到忠告却不相信。」《象传》解释：所处位置不恰当。「臀部无皮，行走艰难；像牵羊般柔顺便悔亡，但听到忠告却不相信。」《象传》解释：聪不明。</w:t>
            </w:r>
          </w:p>
        </w:tc>
      </w:tr>
    </w:tbl>
    <w:p w14:paraId="45FD79EB" w14:textId="77777777" w:rsidR="00BD4CA8" w:rsidRDefault="00000000">
      <w:r>
        <w:t>事件与来源　农户在播种前或农事淡季需要资金，民间借贷成本可能很高。王安石推动青苗法，原意是由官府提供农业所需款项，再于往后收回本息。这一做法必须经过地方官员执行，才能到达借款人。王安石推行青苗法，由官府在农业资金短缺时提供借贷，期望减轻民间高利贷问题。但摊派借款、收取本息及官员考核等执行问题引发争论。制度推行后，借款是否自愿、利息如何负担、官员是否因考核而摊派，逐渐成为争议。即使方案最初要减轻高利贷，执行若增加强迫或偿付压力，农户处境便可能不同于政策书上的承诺。研究材料记述争论，并未替每村保存完整借款清册。事件从农业资金不足开始，进入官府放贷，再因分配和还款产生政策争论。检验成效必须看借款者经历，不能只用政策名称判断。资料可回查QING的「青苗借贷设计及争议」；原档标示时期为1069年起，属农业信贷案例。这些是事件位置与材料性质，不代表史书或机构资料留下每个参与者的完整帐簿。</w:t>
      </w:r>
    </w:p>
    <w:p w14:paraId="283B10C7" w14:textId="77777777" w:rsidR="00BD4CA8" w:rsidRDefault="00000000">
      <w:r>
        <w:t>历史对照　制度推行后，借款是否自愿、利息如何负担、官员是否因考核而摊派，逐渐成为争议。读这段历史，可先留意「不相信现场反馈容易失察」。《小象》说「其行次且，位不当也。闻言不信，聪不明也」。青苗摊派争议可对照官府若只看考核，难理解借款人的不同处境。再问一句：借款农户是否自愿，收成后能否负担本息？放贷的初衷与地方执行须分开查。这是后人借此爻对照史事，并非当事人据爻辞作决定。</w:t>
      </w:r>
    </w:p>
    <w:p w14:paraId="7CFF650D" w14:textId="77777777" w:rsidR="00BD4CA8" w:rsidRDefault="00000000">
      <w:r>
        <w:rPr>
          <w:b/>
          <w:sz w:val="17"/>
        </w:rPr>
        <w:t xml:space="preserve">回查　</w:t>
      </w:r>
      <w:hyperlink w:anchor="ev_QINGMIAO">
        <w:r w:rsidR="00BD4CA8"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 w:rsidR="00BD4CA8">
          <w:rPr>
            <w:color w:val="245478"/>
          </w:rPr>
          <w:t>QING</w:t>
        </w:r>
      </w:hyperlink>
    </w:p>
    <w:p w14:paraId="6CD49DDA" w14:textId="77777777" w:rsidR="00BD4CA8" w:rsidRDefault="00000000">
      <w:pPr>
        <w:pStyle w:val="21"/>
      </w:pPr>
      <w:bookmarkStart w:id="256" w:name="XFIN_H43_L5"/>
      <w:r>
        <w:t xml:space="preserve">43 </w:t>
      </w:r>
      <w:r>
        <w:t>夬</w:t>
      </w:r>
      <w:r>
        <w:t xml:space="preserve"> </w:t>
      </w:r>
      <w:r>
        <w:t>九五</w:t>
      </w:r>
      <w:r>
        <w:t xml:space="preserve">  </w:t>
      </w:r>
      <w:r>
        <w:t>处置合宜仍须公开说明</w:t>
      </w:r>
      <w:bookmarkEnd w:id="256"/>
    </w:p>
    <w:p w14:paraId="33B8B765" w14:textId="77777777" w:rsidR="00BD4CA8" w:rsidRDefault="00000000">
      <w:r>
        <w:rPr>
          <w:sz w:val="17"/>
        </w:rPr>
        <w:t>XFIN-H43-L5  ｜  XIANG-L-43-06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FFD639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6079A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26EA7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011CF4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E296F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中行无咎，中未光也。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C52B1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「果决清除苋陆般的小人，行中道则无咎。」《象传》解释：虽居中位，作用仍未充分显现。</w:t>
            </w:r>
          </w:p>
        </w:tc>
      </w:tr>
    </w:tbl>
    <w:p w14:paraId="564A38DA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7873DD68" w14:textId="77777777" w:rsidR="00BD4CA8" w:rsidRDefault="00000000">
      <w:r>
        <w:t>历史对照　事件从问题机构无法照常经营开始，经处置安排，走到新机构承接或原机构退出。这段经过让「处置合宜仍须公开说明」有了具体背景。金融重建即使有制度依据，也须交代资金与损失分摊，不能只以结果宣称无咎。《小象》说「中行无咎，中未光也」。处置成本和服务接续都是同一件事。读者可追问：机构退出时，存款与付款服务由谁承接？这是后人借此爻对照史事，并非当事人据爻辞作决定。</w:t>
      </w:r>
    </w:p>
    <w:p w14:paraId="1001D34C" w14:textId="77777777" w:rsidR="00BD4CA8" w:rsidRDefault="00000000">
      <w:r>
        <w:rPr>
          <w:b/>
          <w:sz w:val="17"/>
        </w:rPr>
        <w:lastRenderedPageBreak/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3113CF78" w14:textId="77777777" w:rsidR="00BD4CA8" w:rsidRDefault="00000000">
      <w:pPr>
        <w:pStyle w:val="21"/>
      </w:pPr>
      <w:bookmarkStart w:id="257" w:name="XFIN_H43_L6"/>
      <w:r>
        <w:t xml:space="preserve">43 </w:t>
      </w:r>
      <w:r>
        <w:t>夬</w:t>
      </w:r>
      <w:r>
        <w:t xml:space="preserve"> </w:t>
      </w:r>
      <w:r>
        <w:t>上六</w:t>
      </w:r>
      <w:r>
        <w:t xml:space="preserve">  </w:t>
      </w:r>
      <w:r>
        <w:t>信用失去支撑难以长久</w:t>
      </w:r>
      <w:bookmarkEnd w:id="257"/>
    </w:p>
    <w:p w14:paraId="600B05A9" w14:textId="77777777" w:rsidR="00BD4CA8" w:rsidRDefault="00000000">
      <w:r>
        <w:rPr>
          <w:sz w:val="17"/>
        </w:rPr>
        <w:t>XFIN-H43-L6  ｜  XIANG-L-43-07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270864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E500C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5BD11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F6C5C6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DBB9A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无號之凶，終不可長也。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6E9C3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「无号的凶」《象传》解释：终这种状态不能长久。</w:t>
            </w:r>
          </w:p>
        </w:tc>
      </w:tr>
    </w:tbl>
    <w:p w14:paraId="4B2099A7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3CB38026" w14:textId="77777777" w:rsidR="00BD4CA8" w:rsidRDefault="00000000">
      <w:r>
        <w:t>历史对照　金圆券失败的转折是：1948年国民政府在内战与既有货币贬值的压力下，发行金圆券，期望重新建立交易使用的货币。《小象》说「无号之凶，终不可长也」。货币的购买力由交易反覆检验。金圆券急贬可对照最后仍无法维持的局面；反覆保证不能取代可用制度。回到具体选择，新券发出后，居民隔日还能用它买到什么？这是后人借此爻对照史事，并非当事人据爻辞作决定。事件发生于1948—1949年，后续成果还应回查GOLD所载资料。</w:t>
      </w:r>
    </w:p>
    <w:p w14:paraId="4D47FB89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5D89866B" w14:textId="77777777" w:rsidR="00BD4CA8" w:rsidRDefault="00000000">
      <w:pPr>
        <w:pStyle w:val="21"/>
        <w:pageBreakBefore/>
      </w:pPr>
      <w:bookmarkStart w:id="258" w:name="XFIN_H44_L1"/>
      <w:r>
        <w:lastRenderedPageBreak/>
        <w:t xml:space="preserve">44 </w:t>
      </w:r>
      <w:r>
        <w:t>姤</w:t>
      </w:r>
      <w:r>
        <w:t xml:space="preserve"> </w:t>
      </w:r>
      <w:r>
        <w:t>初六</w:t>
      </w:r>
      <w:r>
        <w:t xml:space="preserve">  </w:t>
      </w:r>
      <w:r>
        <w:t>新接触先设必要界线</w:t>
      </w:r>
      <w:bookmarkEnd w:id="258"/>
    </w:p>
    <w:p w14:paraId="7FF693EE" w14:textId="77777777" w:rsidR="00BD4CA8" w:rsidRDefault="00000000">
      <w:r>
        <w:rPr>
          <w:sz w:val="17"/>
        </w:rPr>
        <w:t>XFIN-H44-L1  ｜  XIANG-L-44-02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2E297B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96023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E0532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A26280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E4440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系于金柅，柔道牽也。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1322A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「用金属制动器系住，守正吉；若任其前往便见凶，瘦猪也会真实地徘徊欲进。」《象传》解释：柔道牵。</w:t>
            </w:r>
          </w:p>
        </w:tc>
      </w:tr>
    </w:tbl>
    <w:p w14:paraId="54DA84EF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5E2AB058" w14:textId="77777777" w:rsidR="00BD4CA8" w:rsidRDefault="00000000">
      <w:r>
        <w:t>历史对照　在日升昌票号一例，清代商旅往来不同城市时，若必须自行携带现银，路途、时间与安全都是成本。《小象》说「系于金柅，柔道牵也」。票号核验可对照交易开始便确认身份与票据，避免业务扩大后才补控制措施。再问一句：远方分号如何确认票据和帐本属同一笔款？跨地汇兑靠人员与核对程序维持。这是后人借此爻对照史事，并非当事人据爻辞作决定。事件发生于清代，1820年代起，后续成果还应回查PIAO所载资料。</w:t>
      </w:r>
    </w:p>
    <w:p w14:paraId="26BC12E9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182E408D" w14:textId="77777777" w:rsidR="00BD4CA8" w:rsidRDefault="00000000">
      <w:pPr>
        <w:pStyle w:val="21"/>
      </w:pPr>
      <w:bookmarkStart w:id="259" w:name="XFIN_H44_L2"/>
      <w:r>
        <w:t xml:space="preserve">44 </w:t>
      </w:r>
      <w:r>
        <w:t>姤</w:t>
      </w:r>
      <w:r>
        <w:t xml:space="preserve"> </w:t>
      </w:r>
      <w:r>
        <w:t>九二</w:t>
      </w:r>
      <w:r>
        <w:t xml:space="preserve">  </w:t>
      </w:r>
      <w:r>
        <w:t>资源安排有明确受益范围</w:t>
      </w:r>
      <w:bookmarkEnd w:id="259"/>
    </w:p>
    <w:p w14:paraId="416F14C6" w14:textId="77777777" w:rsidR="00BD4CA8" w:rsidRDefault="00000000">
      <w:r>
        <w:rPr>
          <w:sz w:val="17"/>
        </w:rPr>
        <w:t>XFIN-H44-L2  ｜  XIANG-L-44-03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C59CB4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7CC89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275E4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0913DF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D9113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包有魚，義不及賓也。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5D5A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「包中有鱼，无咎，但不宜拿来待客。」《象传》解释：义不及宾。</w:t>
            </w:r>
          </w:p>
        </w:tc>
      </w:tr>
    </w:tbl>
    <w:p w14:paraId="4F02A9E2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343C20B0" w14:textId="77777777" w:rsidR="00BD4CA8" w:rsidRDefault="00000000">
      <w:r>
        <w:t>历史对照　事情走到这一步：钱公辅记述范仲淹购置义田，以田产收入接济族人，供应衣食与婚丧所需。「资源安排有明确受益范围」因此值得再问一次。义田主要照顾族人，可对照资源并非无限普及；需诚实说明谁在支持范围内。《小象》说「包有鱼，义不及宾也」。救助的来源与给付规则要一起看。读者可追问：田租若不够支应衣食和婚丧，原有承诺怎样调整？这是后人借此爻对照史事，并非当事人据爻辞作决定。</w:t>
      </w:r>
    </w:p>
    <w:p w14:paraId="01BED4C3" w14:textId="77777777" w:rsidR="00BD4CA8" w:rsidRDefault="00000000">
      <w:r>
        <w:rPr>
          <w:b/>
          <w:sz w:val="17"/>
        </w:rPr>
        <w:t xml:space="preserve">回查　</w:t>
      </w:r>
      <w:hyperlink w:anchor="ev_FANYI">
        <w:r w:rsidR="00BD4CA8"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 w:rsidR="00BD4CA8">
          <w:rPr>
            <w:color w:val="245478"/>
          </w:rPr>
          <w:t>YI</w:t>
        </w:r>
      </w:hyperlink>
    </w:p>
    <w:p w14:paraId="10F4E1A2" w14:textId="77777777" w:rsidR="00BD4CA8" w:rsidRDefault="00000000">
      <w:pPr>
        <w:pStyle w:val="21"/>
      </w:pPr>
      <w:bookmarkStart w:id="260" w:name="XFIN_H44_L3"/>
      <w:r>
        <w:lastRenderedPageBreak/>
        <w:t xml:space="preserve">44 </w:t>
      </w:r>
      <w:r>
        <w:t>姤</w:t>
      </w:r>
      <w:r>
        <w:t xml:space="preserve"> </w:t>
      </w:r>
      <w:r>
        <w:t>九三</w:t>
      </w:r>
      <w:r>
        <w:t xml:space="preserve">  </w:t>
      </w:r>
      <w:r>
        <w:t>动作迟缓也要说明原因</w:t>
      </w:r>
      <w:bookmarkEnd w:id="260"/>
    </w:p>
    <w:p w14:paraId="1D80BE73" w14:textId="77777777" w:rsidR="00BD4CA8" w:rsidRDefault="00000000">
      <w:r>
        <w:rPr>
          <w:sz w:val="17"/>
        </w:rPr>
        <w:t>XFIN-H44-L3  ｜  XIANG-L-44-04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AE9300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170DE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7D45B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3A4CA5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E3C07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其行次且，行未牽也。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5AE23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「臀部无皮，行走艰难；虽危，没有大咎。」《象传》解释：行未牵。</w:t>
            </w:r>
          </w:p>
        </w:tc>
      </w:tr>
    </w:tbl>
    <w:p w14:paraId="73F3698F" w14:textId="77777777" w:rsidR="00BD4CA8" w:rsidRDefault="00000000">
      <w:r>
        <w:t>事件与来源　1916年停兑问题发生后，北京地区的纸币持有者依然需要处理手上的京钞。银行如果不能按原来的承诺支付，单靠再次说明政策，无法立刻使票据恢复信用。1916年停兑后，北京地区的京钞问题没有立即解决。中国银行行史记述其后透过分期整理、公债与存单等安排，逐步处理遗留问题。中国银行行史记述此后分期整理的安排，包括以公债、存单等方式处理。逐步处置意味着持票人仍得等待，银行则要说明兑付次序与可使用资源。资料记主要措施，无法推定每位持票人都在同一时间获得相同结果。事件由停兑留下的债务开始，走向多年分期整理，而不是一次公告便结案。信用的修复取决于每一阶段能否按提出的条件执行。资料可回查JING的「整理京钞各阶段」；原档标示时期为1916—1923年，属货币信用修复案例。这些是事件位置与材料性质，不代表史书或机构资料留下每个参与者的完整帐簿。</w:t>
      </w:r>
    </w:p>
    <w:p w14:paraId="5C2579C0" w14:textId="77777777" w:rsidR="00BD4CA8" w:rsidRDefault="00000000">
      <w:r>
        <w:t>历史对照　中国银行行史记述此后分期整理的安排，包括以公债、存单等方式处理。读这段历史，可先留意「动作迟缓也要说明原因」。《小象》说「其行次且，行未牵也」。修复信用要经过持续履约。京钞整理受多重条件限制，可对照行动不顺时辨认约束，而不是一概视为不愿处理。回到具体选择，整理方案公布后，持票人何时能取得可用的资产？这是后人借此爻对照史事，并非当事人据爻辞作决定。</w:t>
      </w:r>
    </w:p>
    <w:p w14:paraId="24BC9CAF" w14:textId="77777777" w:rsidR="00BD4CA8" w:rsidRDefault="00000000">
      <w:r>
        <w:rPr>
          <w:b/>
          <w:sz w:val="17"/>
        </w:rPr>
        <w:t xml:space="preserve">回查　</w:t>
      </w:r>
      <w:hyperlink w:anchor="ev_JING1916">
        <w:r w:rsidR="00BD4CA8"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 w:rsidR="00BD4CA8">
          <w:rPr>
            <w:color w:val="245478"/>
          </w:rPr>
          <w:t>JING</w:t>
        </w:r>
      </w:hyperlink>
    </w:p>
    <w:p w14:paraId="72D3A88F" w14:textId="77777777" w:rsidR="00BD4CA8" w:rsidRDefault="00000000">
      <w:pPr>
        <w:pStyle w:val="21"/>
        <w:pageBreakBefore/>
      </w:pPr>
      <w:bookmarkStart w:id="261" w:name="XFIN_H44_L4"/>
      <w:r>
        <w:lastRenderedPageBreak/>
        <w:t xml:space="preserve">44 </w:t>
      </w:r>
      <w:r>
        <w:t>姤</w:t>
      </w:r>
      <w:r>
        <w:t xml:space="preserve"> </w:t>
      </w:r>
      <w:r>
        <w:t>九四</w:t>
      </w:r>
      <w:r>
        <w:t xml:space="preserve">  </w:t>
      </w:r>
      <w:r>
        <w:t>离用户太远会失去支持</w:t>
      </w:r>
      <w:bookmarkEnd w:id="261"/>
    </w:p>
    <w:p w14:paraId="3CF65EA0" w14:textId="77777777" w:rsidR="00BD4CA8" w:rsidRDefault="00000000">
      <w:r>
        <w:rPr>
          <w:sz w:val="17"/>
        </w:rPr>
        <w:t>XFIN-H44-L4  ｜  XIANG-L-44-05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C1D0C9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98F08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501AB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719D48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789BE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无魚之凶，遠民也。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00C1D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「无鱼的凶」《象传》解释：远民。</w:t>
            </w:r>
          </w:p>
        </w:tc>
      </w:tr>
    </w:tbl>
    <w:p w14:paraId="24FB6DC7" w14:textId="77777777" w:rsidR="00BD4CA8" w:rsidRDefault="00000000">
      <w:r>
        <w:t>事件与来源　农户在播种前或农事淡季需要资金，民间借贷成本可能很高。王安石推动青苗法，原意是由官府提供农业所需款项，再于往后收回本息。这一做法必须经过地方官员执行，才能到达借款人。王安石推行青苗法，由官府在农业资金短缺时提供借贷，期望减轻民间高利贷问题。但摊派借款、收取本息及官员考核等执行问题引发争论。制度推行后，借款是否自愿、利息如何负担、官员是否因考核而摊派，逐渐成为争议。即使方案最初要减轻高利贷，执行若增加强迫或偿付压力，农户处境便可能不同于政策书上的承诺。研究材料记述争论，并未替每村保存完整借款清册。事件从农业资金不足开始，进入官府放贷，再因分配和还款产生政策争论。检验成效必须看借款者经历，不能只用政策名称判断。资料可回查QING的「青苗借贷设计及争议」；原档标示时期为1069年起，属农业信贷案例。这些是事件位置与材料性质，不代表史书或机构资料留下每个参与者的完整帐簿。</w:t>
      </w:r>
    </w:p>
    <w:p w14:paraId="5CAF353F" w14:textId="77777777" w:rsidR="00BD4CA8" w:rsidRDefault="00000000">
      <w:r>
        <w:t>历史对照　事件从农业资金不足开始，进入官府放贷，再因分配和还款产生政策争论。这段经过让「离用户太远会失去支持」有了具体背景。《小象》说「无鱼之凶，远民也」。青苗法摊派问题可反思政策若不理解农户需求，提供资金也可能变成负担。再问一句：借款农户是否自愿，收成后能否负担本息？放贷的初衷与地方执行须分开查。这是后人借此爻对照史事，并非当事人据爻辞作决定。</w:t>
      </w:r>
    </w:p>
    <w:p w14:paraId="489A9671" w14:textId="77777777" w:rsidR="00BD4CA8" w:rsidRDefault="00000000">
      <w:r>
        <w:rPr>
          <w:b/>
          <w:sz w:val="17"/>
        </w:rPr>
        <w:t xml:space="preserve">回查　</w:t>
      </w:r>
      <w:hyperlink w:anchor="ev_QINGMIAO">
        <w:r w:rsidR="00BD4CA8"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 w:rsidR="00BD4CA8">
          <w:rPr>
            <w:color w:val="245478"/>
          </w:rPr>
          <w:t>QING</w:t>
        </w:r>
      </w:hyperlink>
    </w:p>
    <w:p w14:paraId="6D8A3DBF" w14:textId="77777777" w:rsidR="00BD4CA8" w:rsidRDefault="00000000">
      <w:pPr>
        <w:pStyle w:val="21"/>
      </w:pPr>
      <w:bookmarkStart w:id="262" w:name="XFIN_H44_L5"/>
      <w:r>
        <w:t xml:space="preserve">44 </w:t>
      </w:r>
      <w:r>
        <w:t>姤</w:t>
      </w:r>
      <w:r>
        <w:t xml:space="preserve"> </w:t>
      </w:r>
      <w:r>
        <w:t>九五</w:t>
      </w:r>
      <w:r>
        <w:t xml:space="preserve">  </w:t>
      </w:r>
      <w:r>
        <w:t>能力成熟前先保持方向</w:t>
      </w:r>
      <w:bookmarkEnd w:id="262"/>
    </w:p>
    <w:p w14:paraId="6B6FBA47" w14:textId="77777777" w:rsidR="00BD4CA8" w:rsidRDefault="00000000">
      <w:r>
        <w:rPr>
          <w:sz w:val="17"/>
        </w:rPr>
        <w:t>XFIN-H44-L5  ｜  XIANG-L-44-06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69A27B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4A133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D0856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950C8D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F18D6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九五含章，中正也。有隕自天，志不舍命也。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C9F1D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「用杞柳包瓜，内含文采；将有命令从天而降。」《象传》解释：因为居中而且端正。「用杞柳包瓜，内含文采；将有命令从天而降。」《象传》解释：表示心志没有放弃天命与责任。</w:t>
            </w:r>
          </w:p>
        </w:tc>
      </w:tr>
    </w:tbl>
    <w:p w14:paraId="6B367962" w14:textId="77777777" w:rsidR="00BD4CA8" w:rsidRDefault="00000000">
      <w:r>
        <w:t>事件与来源　台湾规划积体电路产业时，不能只买设备就期待人员立刻掌握制造流程。工程师须在实际工厂理解机器操作、制程控制和管理方式，回台后才有条件建立本地生产能力。1976年的技术合作就是在这个需求下展开。工研院与美国RCA签订积体电路技转合约，并派员受训。技术引进不只是购买设备，也包括让工程师学会制程与管理方法。人员赴美受训以后，工作并未结束；回到台湾还须把所见流程移植到不同设备、人员及供应环境。技转契约、受训与后来试产是相连而不相同的阶段。机构回顾保留了这些节点，没有列出每位工程师的课程与每日表现。故事从需要新技术开始，经过签约与学习，走到团队必须在本地自行操作的阶段。能否稳定生产，要由后续试产来验证，不能从签约当天直接推定。资料可回查RCA；ITRI的「技转合约及赴美培训段」；原档标示时期为1976年，属技术投资案例。这些是事件位置与材料性质，不代表史书或机构资料留下每个参与者的完整帐簿。</w:t>
      </w:r>
    </w:p>
    <w:p w14:paraId="23DBA029" w14:textId="77777777" w:rsidR="00BD4CA8" w:rsidRDefault="00000000">
      <w:r>
        <w:t>历史对照　RCA技术引进的转折是：台湾规划积体电路产业时，不能只买设备就期待人员立刻掌握制造流程。技术引进与受训可对照先涵养能力，等待能实际运用的条件；不以偶然机会代替准备。《小象》说「九五含章，中正也。有陨自天，志不舍命也」。文件与受训不会自动变成稳定量产。读者可追问：赴美学到的流程回到台湾后，要在哪一道制程先接受检验？这是后人借此爻对照史事，并非当事人据爻辞作决定。</w:t>
      </w:r>
    </w:p>
    <w:p w14:paraId="3B9C0C9A" w14:textId="77777777" w:rsidR="00BD4CA8" w:rsidRDefault="00000000">
      <w:r>
        <w:rPr>
          <w:b/>
          <w:sz w:val="17"/>
        </w:rPr>
        <w:t xml:space="preserve">回查　</w:t>
      </w:r>
      <w:hyperlink w:anchor="ev_RCA76">
        <w:r w:rsidR="00BD4CA8"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 w:rsidR="00BD4CA8">
          <w:rPr>
            <w:color w:val="245478"/>
          </w:rPr>
          <w:t>ITRI</w:t>
        </w:r>
      </w:hyperlink>
    </w:p>
    <w:p w14:paraId="6C9C4343" w14:textId="77777777" w:rsidR="00BD4CA8" w:rsidRDefault="00000000">
      <w:pPr>
        <w:pStyle w:val="21"/>
      </w:pPr>
      <w:bookmarkStart w:id="263" w:name="XFIN_H44_L6"/>
      <w:r>
        <w:lastRenderedPageBreak/>
        <w:t xml:space="preserve">44 </w:t>
      </w:r>
      <w:r>
        <w:t>姤</w:t>
      </w:r>
      <w:r>
        <w:t xml:space="preserve"> </w:t>
      </w:r>
      <w:r>
        <w:t>上九</w:t>
      </w:r>
      <w:r>
        <w:t xml:space="preserve">  </w:t>
      </w:r>
      <w:r>
        <w:t>过度强势会缩小合作空间</w:t>
      </w:r>
      <w:bookmarkEnd w:id="263"/>
    </w:p>
    <w:p w14:paraId="41CD60F1" w14:textId="77777777" w:rsidR="00BD4CA8" w:rsidRDefault="00000000">
      <w:r>
        <w:rPr>
          <w:sz w:val="17"/>
        </w:rPr>
        <w:t>XFIN-H44-L6  ｜  XIANG-L-44-07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0D9A3B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0CE44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9E52C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FB260E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6B332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姤其角，上窮吝也。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96EA9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「相遇于角端，处境窘迫，无咎。」《象传》解释：上穷吝。</w:t>
            </w:r>
          </w:p>
        </w:tc>
      </w:tr>
    </w:tbl>
    <w:p w14:paraId="593C1A51" w14:textId="77777777" w:rsidR="00BD4CA8" w:rsidRDefault="00000000">
      <w:r>
        <w:t>事件与来源　汉武帝时期持续用兵，军队补给及行政运作需要新的财政来源。朝廷推动征收、专卖和物资调度，希望让国库支应战争与治理。资源集中到政府，民间交易、财产和生产也因此受到影响。汉武帝时期持续用兵，财政需求增加，推动多种筹款与专卖措施。《汉书》同时记录国家能力的扩张与民间承受的压力。《汉书》一面记下国家动员财力的措施，一面记录商人与民众承受的负担。取得财源能支付眼前开销，征收过重却可能改变人们以后的生产和交易。不同政策不能合并成一张总帐，来源没有逐户记下得失。用兵使支出增加，支出推动新的财政措施，措施又让负担转到社会各处。这条时间线可辨认需求、政策和反应，不必替每项政策编造同样结局。资料可回查HS24B的「军事支出、财政措施与民间困乏段」；原档标示时期为汉武帝时期，属战争财政案例。这些是事件位置与材料性质，不代表史书或机构资料留下每个参与者的完整帐簿。</w:t>
      </w:r>
    </w:p>
    <w:p w14:paraId="71CA6931" w14:textId="77777777" w:rsidR="00BD4CA8" w:rsidRDefault="00000000">
      <w:r>
        <w:t>历史对照　先看史事：汉武帝时期持续用兵，财政需求增加，推动多种筹款与专卖措施。放回本爻，问题是「过度强势会缩小合作空间」。《小象》说「姤其角，上穷吝也」。军费有来源，也有承担者。军事财政负担可作力量走到极端的反思，不能只以能否征收衡量政策可持续性。回到具体选择，朝廷取得新收入时，哪些人的生产与交易成本跟着增加？这是后人借此爻对照史事，并非当事人据爻辞作决定。</w:t>
      </w:r>
    </w:p>
    <w:p w14:paraId="7D327FD9" w14:textId="77777777" w:rsidR="00BD4CA8" w:rsidRDefault="00000000">
      <w:r>
        <w:rPr>
          <w:b/>
          <w:sz w:val="17"/>
        </w:rPr>
        <w:t xml:space="preserve">回查　</w:t>
      </w:r>
      <w:hyperlink w:anchor="ev_HANWAR">
        <w:r w:rsidR="00BD4CA8"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155F9C33" w14:textId="77777777" w:rsidR="00BD4CA8" w:rsidRDefault="00000000">
      <w:pPr>
        <w:pStyle w:val="21"/>
        <w:pageBreakBefore/>
      </w:pPr>
      <w:bookmarkStart w:id="264" w:name="XFIN_H45_L1"/>
      <w:r>
        <w:lastRenderedPageBreak/>
        <w:t xml:space="preserve">45 </w:t>
      </w:r>
      <w:r>
        <w:t>萃</w:t>
      </w:r>
      <w:r>
        <w:t xml:space="preserve"> </w:t>
      </w:r>
      <w:r>
        <w:t>初六</w:t>
      </w:r>
      <w:r>
        <w:t xml:space="preserve">  </w:t>
      </w:r>
      <w:r>
        <w:t>共同信心混乱会影响聚集</w:t>
      </w:r>
      <w:bookmarkEnd w:id="264"/>
    </w:p>
    <w:p w14:paraId="0FF80774" w14:textId="77777777" w:rsidR="00BD4CA8" w:rsidRDefault="00000000">
      <w:r>
        <w:rPr>
          <w:sz w:val="17"/>
        </w:rPr>
        <w:t>XFIN-H45-L1  ｜  XIANG-L-45-02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9AF80F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42A61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EA75A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C8BC37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F2AD7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乃亂乃萃，其志亂也。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F66BA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「有诚信却未能到底，先混乱后聚集；若呼号，一握手便转笑。不必忧虑，前往无咎。」《象传》解释：其志乱。</w:t>
            </w:r>
          </w:p>
        </w:tc>
      </w:tr>
    </w:tbl>
    <w:p w14:paraId="58D5E2F3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20706BC1" w14:textId="77777777" w:rsidR="00BD4CA8" w:rsidRDefault="00000000">
      <w:r>
        <w:t>历史对照　事情走到这一步：金圆券发行后未能阻止贬值，最终在1949年退出流通。「共同信心混乱会影响聚集」因此值得再问一次。《小象》说「乃乱乃萃，其志乱也」。金圆券的信用问题可对照参与者无法确认共同尺度，市场聚集便难转成稳定交易。再问一句：新券发出后，居民隔日还能用它买到什么？货币的购买力由交易反覆检验。这是后人借此爻对照史事，并非当事人据爻辞作决定。事件发生于1948—1949年，后续成果还应回查GOLD所载资料。</w:t>
      </w:r>
    </w:p>
    <w:p w14:paraId="13E29F09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77FBE087" w14:textId="77777777" w:rsidR="00BD4CA8" w:rsidRDefault="00000000">
      <w:pPr>
        <w:pStyle w:val="21"/>
      </w:pPr>
      <w:bookmarkStart w:id="265" w:name="XFIN_H45_L2"/>
      <w:r>
        <w:t xml:space="preserve">45 </w:t>
      </w:r>
      <w:r>
        <w:t>萃</w:t>
      </w:r>
      <w:r>
        <w:t xml:space="preserve"> </w:t>
      </w:r>
      <w:r>
        <w:t>六二</w:t>
      </w:r>
      <w:r>
        <w:t xml:space="preserve">  </w:t>
      </w:r>
      <w:r>
        <w:t>有人引介可形成合作</w:t>
      </w:r>
      <w:bookmarkEnd w:id="265"/>
    </w:p>
    <w:p w14:paraId="14E18718" w14:textId="77777777" w:rsidR="00BD4CA8" w:rsidRDefault="00000000">
      <w:r>
        <w:rPr>
          <w:sz w:val="17"/>
        </w:rPr>
        <w:t>XFIN-H45-L2  ｜  XIANG-L-45-03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E28091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08548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9E6F7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9FE678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F0B85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引吉无咎，中未變也。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DD331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「受人引导而聚集，吉且无咎；有诚信，薄祭也有利。」《象传》解释：中未变。</w:t>
            </w:r>
          </w:p>
        </w:tc>
      </w:tr>
    </w:tbl>
    <w:p w14:paraId="7FD776C4" w14:textId="77777777" w:rsidR="00BD4CA8" w:rsidRDefault="00000000">
      <w:r>
        <w:t>事件与来源　台湾发展科技产业时，研究机构、学校和企业各有不同资源。若人才、技术及厂房分散而缺乏连结，一家公司难靠自己提供所有培训和公共设施。政府规划新竹科学园区，尝试在一地提供产业条件。新竹科学园区于1980年开幕。官方回顾提到周边大学、研究机构及交通条件，显示园区设立不只是提供厂房，也希望连结人才与产业。经选址、筹备与设施建置，园区于1980年开幕。此后企业仍须进驻、聘人及开发产品，邻近学校和研究单位也有各自工作。官方回顾列出周边条件，却没有证明每家公司的业绩皆由园区单独造成。故事从发展条件不足、园区设立，到各种单位在同一地区长期互动。开幕是节点，人才与产业合作须在后来的日常运作中完成。资料可回查PARK的「选址条件与1980年开幕段」；原档标示时期为1980年，属产业聚落案例。这些是事件位置与材料性质，不代表史书或机构资料留下每个参与者的完整帐簿。</w:t>
      </w:r>
    </w:p>
    <w:p w14:paraId="07F448A6" w14:textId="77777777" w:rsidR="00BD4CA8" w:rsidRDefault="00000000">
      <w:r>
        <w:t>历史对照　经选址、筹备与设施建置，园区于1980年开幕。读这段历史，可先留意「有人引介可形成合作」。竹科产学研连结可对照以共同需求牵引资源，不是只有空间上的接近。《小象》说「引吉无咎，中未变也」。园区开幕后才有持续合作的考验。读者可追问：学校、研究机构与企业如何接上各自的工作？这是后人借此爻对照史事，并非当事人据爻辞作决定。事件发生于1980年，后续成果还应回查PARK所载资料。</w:t>
      </w:r>
    </w:p>
    <w:p w14:paraId="4193BD21" w14:textId="77777777" w:rsidR="00BD4CA8" w:rsidRDefault="00000000">
      <w:r>
        <w:rPr>
          <w:b/>
          <w:sz w:val="17"/>
        </w:rPr>
        <w:t xml:space="preserve">回查　</w:t>
      </w:r>
      <w:hyperlink w:anchor="ev_PARK80">
        <w:r w:rsidR="00BD4CA8"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 w:rsidR="00BD4CA8">
          <w:rPr>
            <w:color w:val="245478"/>
          </w:rPr>
          <w:t>PARK</w:t>
        </w:r>
      </w:hyperlink>
    </w:p>
    <w:p w14:paraId="5BCB7700" w14:textId="77777777" w:rsidR="00BD4CA8" w:rsidRDefault="00000000">
      <w:pPr>
        <w:pStyle w:val="21"/>
      </w:pPr>
      <w:bookmarkStart w:id="266" w:name="XFIN_H45_L3"/>
      <w:r>
        <w:lastRenderedPageBreak/>
        <w:t xml:space="preserve">45 </w:t>
      </w:r>
      <w:r>
        <w:t>萃</w:t>
      </w:r>
      <w:r>
        <w:t xml:space="preserve"> </w:t>
      </w:r>
      <w:r>
        <w:t>六三</w:t>
      </w:r>
      <w:r>
        <w:t xml:space="preserve">  </w:t>
      </w:r>
      <w:r>
        <w:t>愿意请益有助加入合作</w:t>
      </w:r>
      <w:bookmarkEnd w:id="266"/>
    </w:p>
    <w:p w14:paraId="27A116F0" w14:textId="77777777" w:rsidR="00BD4CA8" w:rsidRDefault="00000000">
      <w:r>
        <w:rPr>
          <w:sz w:val="17"/>
        </w:rPr>
        <w:t>XFIN-H45-L3  ｜  XIANG-L-45-04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228617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F9CA2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CD399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974C59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30618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往无咎，上巽也。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1B756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「想聚集却叹息，没有利益；前往无咎，略有遗憾。」《象传》解释：上巽。</w:t>
            </w:r>
          </w:p>
        </w:tc>
      </w:tr>
    </w:tbl>
    <w:p w14:paraId="5FCC25E3" w14:textId="77777777" w:rsidR="00BD4CA8" w:rsidRDefault="00000000">
      <w:r>
        <w:t>事件与来源　台湾规划积体电路产业时，不能只买设备就期待人员立刻掌握制造流程。工程师须在实际工厂理解机器操作、制程控制和管理方式，回台后才有条件建立本地生产能力。1976年的技术合作就是在这个需求下展开。工研院与美国RCA签订积体电路技转合约，并派员受训。技术引进不只是购买设备，也包括让工程师学会制程与管理方法。人员赴美受训以后，工作并未结束；回到台湾还须把所见流程移植到不同设备、人员及供应环境。技转契约、受训与后来试产是相连而不相同的阶段。机构回顾保留了这些节点，没有列出每位工程师的课程与每日表现。故事从需要新技术开始，经过签约与学习，走到团队必须在本地自行操作的阶段。能否稳定生产，要由后续试产来验证，不能从签约当天直接推定。资料可回查RCA；ITRI的「技转合约及赴美培训段」；原档标示时期为1976年，属技术投资案例。这些是事件位置与材料性质，不代表史书或机构资料留下每个参与者的完整帐簿。</w:t>
      </w:r>
    </w:p>
    <w:p w14:paraId="35D669FB" w14:textId="77777777" w:rsidR="00BD4CA8" w:rsidRDefault="00000000">
      <w:r>
        <w:t>历史对照　故事从需要新技术开始，经过签约与学习，走到团队必须在本地自行操作的阶段。这段经过让「愿意请益有助加入合作」有了具体背景。《小象》说「往无咎，上巽也」。文件与受训不会自动变成稳定量产。RCA技转可对照主动寻求合适伙伴，让既有能力差距成为可处理的学习任务。回到具体选择，赴美学到的流程回到台湾后，要在哪一道制程先接受检验？这是后人借此爻对照史事，并非当事人据爻辞作决定。</w:t>
      </w:r>
    </w:p>
    <w:p w14:paraId="7DAC86F7" w14:textId="77777777" w:rsidR="00BD4CA8" w:rsidRDefault="00000000">
      <w:r>
        <w:rPr>
          <w:b/>
          <w:sz w:val="17"/>
        </w:rPr>
        <w:t xml:space="preserve">回查　</w:t>
      </w:r>
      <w:hyperlink w:anchor="ev_RCA76">
        <w:r w:rsidR="00BD4CA8"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 w:rsidR="00BD4CA8">
          <w:rPr>
            <w:color w:val="245478"/>
          </w:rPr>
          <w:t>ITRI</w:t>
        </w:r>
      </w:hyperlink>
    </w:p>
    <w:p w14:paraId="5EC2A831" w14:textId="77777777" w:rsidR="00BD4CA8" w:rsidRDefault="00000000">
      <w:pPr>
        <w:pStyle w:val="21"/>
        <w:pageBreakBefore/>
      </w:pPr>
      <w:bookmarkStart w:id="267" w:name="XFIN_H45_L4"/>
      <w:r>
        <w:lastRenderedPageBreak/>
        <w:t xml:space="preserve">45 </w:t>
      </w:r>
      <w:r>
        <w:t>萃</w:t>
      </w:r>
      <w:r>
        <w:t xml:space="preserve"> </w:t>
      </w:r>
      <w:r>
        <w:t>九四</w:t>
      </w:r>
      <w:r>
        <w:t xml:space="preserve">  </w:t>
      </w:r>
      <w:r>
        <w:t>聚集市场须安排治理</w:t>
      </w:r>
      <w:bookmarkEnd w:id="267"/>
    </w:p>
    <w:p w14:paraId="6CBB4062" w14:textId="77777777" w:rsidR="00BD4CA8" w:rsidRDefault="00000000">
      <w:r>
        <w:rPr>
          <w:sz w:val="17"/>
        </w:rPr>
        <w:t>XFIN-H45-L4  ｜  XIANG-L-45-05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5DDAE0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A1CE9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801CC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070772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6B10C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大吉无咎，位不當也。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70476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「大吉，无咎。」《象传》解释：所处位置不恰当。</w:t>
            </w:r>
          </w:p>
        </w:tc>
      </w:tr>
    </w:tbl>
    <w:p w14:paraId="05984EF1" w14:textId="77777777" w:rsidR="00BD4CA8" w:rsidRDefault="00000000">
      <w:r>
        <w:t>事件与来源　股票交易若分散于不同地方，参与者对价格、时间及履约方式不易取得共同信息。上海建立证券交易所，使一部分买卖在有组织的场所进行，市场因此需要更一致的程序。上海证券交易所于1990年成立并开业，提供证券集中交易的组织场所。市场参与者的聚集，也带来信息、交易规则与监督的需求。上海证券交易所于1990年成立并开业，提供集中交易安排。其后仍要处理上市、交易信息及监督，投资者也继续承担价格波动和个别公司风险。官方沿革可以确认成立与开业，并不保证每一档证券带来收益。从交易需求到场所成立，再到日常规则执行，这个制度才逐渐成为市场的一部分。交易人数增加，管理信息和结算的工作也同时增加。资料可回查SSE的「1990年成立及12月19日开业」；原档标示时期为1990年，属资本市场案例。这些是事件位置与材料性质，不代表史书或机构资料留下每个参与者的完整帐簿。</w:t>
      </w:r>
    </w:p>
    <w:p w14:paraId="3F192E5F" w14:textId="77777777" w:rsidR="00BD4CA8" w:rsidRDefault="00000000">
      <w:r>
        <w:t>历史对照　上海证券交易所开业的转折是：股票交易若分散于不同地方，参与者对价格、时间及履约方式不易取得共同信息。《小象》说「大吉无咎，位不当也」。上海交易所成立可对照聚集资金后的责任，交易场所不能仅有热度而无规则。再问一句：交易聚到同一场所后，信息由谁揭露与监督？市场规则不会因开幕自行成熟。这是后人借此爻对照史事，并非当事人据爻辞作决定。事件发生于1990年，后续成果还应回查SSE所载资料。</w:t>
      </w:r>
    </w:p>
    <w:p w14:paraId="4414BC8A" w14:textId="77777777" w:rsidR="00BD4CA8" w:rsidRDefault="00000000">
      <w:r>
        <w:rPr>
          <w:b/>
          <w:sz w:val="17"/>
        </w:rPr>
        <w:t xml:space="preserve">回查　</w:t>
      </w:r>
      <w:hyperlink w:anchor="ev_SSE1990">
        <w:r w:rsidR="00BD4CA8">
          <w:rPr>
            <w:color w:val="245478"/>
          </w:rPr>
          <w:t>SSE1990</w:t>
        </w:r>
      </w:hyperlink>
      <w:r>
        <w:rPr>
          <w:sz w:val="17"/>
        </w:rPr>
        <w:t xml:space="preserve"> ｜ </w:t>
      </w:r>
      <w:hyperlink w:anchor="src_SSE">
        <w:r w:rsidR="00BD4CA8">
          <w:rPr>
            <w:color w:val="245478"/>
          </w:rPr>
          <w:t>SSE</w:t>
        </w:r>
      </w:hyperlink>
    </w:p>
    <w:p w14:paraId="6A91E5A7" w14:textId="77777777" w:rsidR="00BD4CA8" w:rsidRDefault="00000000">
      <w:pPr>
        <w:pStyle w:val="21"/>
      </w:pPr>
      <w:bookmarkStart w:id="268" w:name="XFIN_H45_L5"/>
      <w:r>
        <w:t xml:space="preserve">45 </w:t>
      </w:r>
      <w:r>
        <w:t>萃</w:t>
      </w:r>
      <w:r>
        <w:t xml:space="preserve"> </w:t>
      </w:r>
      <w:r>
        <w:t>九五</w:t>
      </w:r>
      <w:r>
        <w:t xml:space="preserve">  </w:t>
      </w:r>
      <w:r>
        <w:t>有机构名义仍须建立信任</w:t>
      </w:r>
      <w:bookmarkEnd w:id="268"/>
    </w:p>
    <w:p w14:paraId="7A242A9B" w14:textId="77777777" w:rsidR="00BD4CA8" w:rsidRDefault="00000000">
      <w:r>
        <w:rPr>
          <w:sz w:val="17"/>
        </w:rPr>
        <w:t>XFIN-H45-L5  ｜  XIANG-L-45-06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D94F6F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836E9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35D76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EE4A90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D2265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萃有位，志未光也。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15803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「居尊位而使人聚集，无咎；若尚未取信，须长久守正，悔恨才消失。」《象传》解释：志作用尚未充分显明。</w:t>
            </w:r>
          </w:p>
        </w:tc>
      </w:tr>
    </w:tbl>
    <w:p w14:paraId="15364738" w14:textId="77777777" w:rsidR="00BD4CA8" w:rsidRDefault="00000000">
      <w:r>
        <w:t>事件与来源　中央银行1949年迁往台北。迁移机构与正式恢复运作不是同一回事，货币政策仍需有法定权责、工作人员及能同银行和政府机关往来的日常程序。中央银行官方沿革记载，1949年迁往台北，1961年在台复业。这个节点可用来讨论货币政策除了目标，也需要持续运作的组织。官方沿革记载中央银行于1961年在台复业。组织复业后还须持续处理政策及金融业务，不能把一次揭牌当成日后所有政策效果。沿革资料清楚给出两个时间节点，不足以替中间每次内部会议补写细节。事件跨越迁移和复业两个阶段，最后进入常态工作。讨论政策时，也要看到承接任务的机构如何组成和维持。资料可回查CBCH的「Brief History：1961年复业」；原档标示时期为1961年，属金融制度案例。这些是事件位置与材料性质，不代表史书或机构资料留下每个参与者的完整帐簿。故事只沿着现有材料所能确认的行动和先后顺序叙写；更多个别数字及未见于记载的对话，须另有资料才可补入。</w:t>
      </w:r>
    </w:p>
    <w:p w14:paraId="5E56ED9C" w14:textId="77777777" w:rsidR="00BD4CA8" w:rsidRDefault="00000000">
      <w:r>
        <w:t>历史对照　先看史事：中央银行官方沿革记载，1949年迁往台北，1961年在台复业。放回本爻，问题是「有机构名义仍须建立信任」。央行复业可对照正式位置只是条件之一，机构还要透过持续工作承接任务。《小象》说「萃有位，志未光也」。搬迁与复业有不同的时间节点。读者可追问：机构复业后，谁负责把政策转成每日运作？这是后人借此爻对照史事，并非当事人据爻辞作决定。事件发生于1961年，后续成果还应回查CBCH所载资料。</w:t>
      </w:r>
    </w:p>
    <w:p w14:paraId="47E65156" w14:textId="77777777" w:rsidR="00BD4CA8" w:rsidRDefault="00000000">
      <w:r>
        <w:rPr>
          <w:b/>
          <w:sz w:val="17"/>
        </w:rPr>
        <w:t xml:space="preserve">回查　</w:t>
      </w:r>
      <w:hyperlink w:anchor="ev_CBC1961">
        <w:r w:rsidR="00BD4CA8">
          <w:rPr>
            <w:color w:val="245478"/>
          </w:rPr>
          <w:t>CBC1961</w:t>
        </w:r>
      </w:hyperlink>
      <w:r>
        <w:rPr>
          <w:sz w:val="17"/>
        </w:rPr>
        <w:t xml:space="preserve"> ｜ </w:t>
      </w:r>
      <w:hyperlink w:anchor="src_CBCH">
        <w:r w:rsidR="00BD4CA8">
          <w:rPr>
            <w:color w:val="245478"/>
          </w:rPr>
          <w:t>CBCH</w:t>
        </w:r>
      </w:hyperlink>
    </w:p>
    <w:p w14:paraId="69CB3E03" w14:textId="77777777" w:rsidR="00BD4CA8" w:rsidRDefault="00000000">
      <w:pPr>
        <w:pStyle w:val="21"/>
      </w:pPr>
      <w:bookmarkStart w:id="269" w:name="XFIN_H45_L6"/>
      <w:r>
        <w:lastRenderedPageBreak/>
        <w:t xml:space="preserve">45 </w:t>
      </w:r>
      <w:r>
        <w:t>萃</w:t>
      </w:r>
      <w:r>
        <w:t xml:space="preserve"> </w:t>
      </w:r>
      <w:r>
        <w:t>上六</w:t>
      </w:r>
      <w:r>
        <w:t xml:space="preserve">  </w:t>
      </w:r>
      <w:r>
        <w:t>尚未安定要保留修复途径</w:t>
      </w:r>
      <w:bookmarkEnd w:id="269"/>
    </w:p>
    <w:p w14:paraId="3516D6E7" w14:textId="77777777" w:rsidR="00BD4CA8" w:rsidRDefault="00000000">
      <w:r>
        <w:rPr>
          <w:sz w:val="17"/>
        </w:rPr>
        <w:t>XFIN-H45-L6  ｜  XIANG-L-45-07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55FE4F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F1F4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9FCBF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F60C9A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E0DB9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齎咨涕洟，未安上也。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53DD6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「悲叹流泪，无咎。」《象传》解释：未安上。</w:t>
            </w:r>
          </w:p>
        </w:tc>
      </w:tr>
    </w:tbl>
    <w:p w14:paraId="5F25B9DA" w14:textId="77777777" w:rsidR="00BD4CA8" w:rsidRDefault="00000000">
      <w:r>
        <w:t>事件与来源　1916年停兑问题发生后，北京地区的纸币持有者依然需要处理手上的京钞。银行如果不能按原来的承诺支付，单靠再次说明政策，无法立刻使票据恢复信用。1916年停兑后，北京地区的京钞问题没有立即解决。中国银行行史记述其后透过分期整理、公债与存单等安排，逐步处理遗留问题。中国银行行史记述此后分期整理的安排，包括以公债、存单等方式处理。逐步处置意味着持票人仍得等待，银行则要说明兑付次序与可使用资源。资料记主要措施，无法推定每位持票人都在同一时间获得相同结果。事件由停兑留下的债务开始，走向多年分期整理，而不是一次公告便结案。信用的修复取决于每一阶段能否按提出的条件执行。资料可回查JING的「整理京钞各阶段」；原档标示时期为1916—1923年，属货币信用修复案例。这些是事件位置与材料性质，不代表史书或机构资料留下每个参与者的完整帐簿。</w:t>
      </w:r>
    </w:p>
    <w:p w14:paraId="4557CF64" w14:textId="77777777" w:rsidR="00BD4CA8" w:rsidRDefault="00000000">
      <w:r>
        <w:t>历史对照　在京钞整理一例，中国银行行史记述此后分期整理的安排，包括以公债、存单等方式处理。《小象》说「赍咨涕洟，未安上也」。修复信用要经过持续履约。京钞整理可对照关系未稳时不能只要求安心，而须提供看得见的处理进程。回到具体选择，整理方案公布后，持票人何时能取得可用的资产？这是后人借此爻对照史事，并非当事人据爻辞作决定。事件发生于1916—1923年，后续成果还应回查JING所载资料。</w:t>
      </w:r>
    </w:p>
    <w:p w14:paraId="54BBF815" w14:textId="77777777" w:rsidR="00BD4CA8" w:rsidRDefault="00000000">
      <w:r>
        <w:rPr>
          <w:b/>
          <w:sz w:val="17"/>
        </w:rPr>
        <w:t xml:space="preserve">回查　</w:t>
      </w:r>
      <w:hyperlink w:anchor="ev_JING1916">
        <w:r w:rsidR="00BD4CA8"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 w:rsidR="00BD4CA8">
          <w:rPr>
            <w:color w:val="245478"/>
          </w:rPr>
          <w:t>JING</w:t>
        </w:r>
      </w:hyperlink>
    </w:p>
    <w:p w14:paraId="4A2925C7" w14:textId="77777777" w:rsidR="00BD4CA8" w:rsidRDefault="00000000">
      <w:pPr>
        <w:pStyle w:val="21"/>
        <w:pageBreakBefore/>
      </w:pPr>
      <w:bookmarkStart w:id="270" w:name="XFIN_H46_L1"/>
      <w:r>
        <w:lastRenderedPageBreak/>
        <w:t xml:space="preserve">46 </w:t>
      </w:r>
      <w:r>
        <w:t>升</w:t>
      </w:r>
      <w:r>
        <w:t xml:space="preserve"> </w:t>
      </w:r>
      <w:r>
        <w:t>初六</w:t>
      </w:r>
      <w:r>
        <w:t xml:space="preserve">  </w:t>
      </w:r>
      <w:r>
        <w:t>成长需要相互支持</w:t>
      </w:r>
      <w:bookmarkEnd w:id="270"/>
    </w:p>
    <w:p w14:paraId="279B2F91" w14:textId="77777777" w:rsidR="00BD4CA8" w:rsidRDefault="00000000">
      <w:r>
        <w:rPr>
          <w:sz w:val="17"/>
        </w:rPr>
        <w:t>XFIN-H46-L1  ｜  XIANG-L-46-02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1526F2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7C933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2847A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23F269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7EBA3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允升大吉，上合志也。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BB307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「获信任而上升，大吉。」《象传》解释：志向能与上位者相合。</w:t>
            </w:r>
          </w:p>
        </w:tc>
      </w:tr>
    </w:tbl>
    <w:p w14:paraId="1BB73A5B" w14:textId="77777777" w:rsidR="00BD4CA8" w:rsidRDefault="00000000">
      <w:r>
        <w:t>事件与来源　在台湾积体电路技术逐步累积之后，工研院的研发成果需要能接市场订单的企业组织来承接。研究部门可以试验流程，却不必然适合长期负担产品品质、客户交期与资金周转。产业化因而不只是把一间工厂换上新名称。工研院在1980年衍生成立联电，使技术、人员与制造能力进一步转向企业营运。产业化代表研发成果开始面对产品与市场的要求。1980年联电由工研院衍生成立，相关人员与制造能力开始进入企业营运。公司建立后，还须面对产品开发和实际市场需求，营运情况不会因研发来源可靠便自动确定。机构资料记录成立节点，没有逐件产品的收益细目。事件从技术累积、设立企业走到自行经营。后续能否维持订单和改善制程，都属成立以后的新任务，不应写成成立当天已经完成的成果。资料可回查ITRI的「1980年联电衍生成立段」；原档标示时期为1980年，属产业化案例。这些是事件位置与材料性质，不代表史书或机构资料留下每个参与者的完整帐簿。</w:t>
      </w:r>
    </w:p>
    <w:p w14:paraId="5F4678F1" w14:textId="77777777" w:rsidR="00BD4CA8" w:rsidRDefault="00000000">
      <w:r>
        <w:t>历史对照　1980年联电由工研院衍生成立，相关人员与制造能力开始进入企业营运。读这段历史，可先留意「成长需要相互支持」。《小象》说「允升大吉，上合志也」。联电衍生连结既有技术与企业组织，可对照上下环节方向一致后的发展。再问一句：研究成果进入公司后，谁负责品质、交期与资金？成立公司之后才真正开始接受市场检验。这是后人借此爻对照史事，并非当事人据爻辞作决定。事件发生于1980年，后续成果还应回查ITRI所载资料。</w:t>
      </w:r>
    </w:p>
    <w:p w14:paraId="2D9AA51F" w14:textId="77777777" w:rsidR="00BD4CA8" w:rsidRDefault="00000000">
      <w:r>
        <w:rPr>
          <w:b/>
          <w:sz w:val="17"/>
        </w:rPr>
        <w:t xml:space="preserve">回查　</w:t>
      </w:r>
      <w:hyperlink w:anchor="ev_UMC80">
        <w:r w:rsidR="00BD4CA8">
          <w:rPr>
            <w:color w:val="245478"/>
          </w:rPr>
          <w:t>UMC80</w:t>
        </w:r>
      </w:hyperlink>
      <w:r>
        <w:rPr>
          <w:sz w:val="17"/>
        </w:rPr>
        <w:t xml:space="preserve"> ｜ </w:t>
      </w:r>
      <w:hyperlink w:anchor="src_ITRI">
        <w:r w:rsidR="00BD4CA8">
          <w:rPr>
            <w:color w:val="245478"/>
          </w:rPr>
          <w:t>ITRI</w:t>
        </w:r>
      </w:hyperlink>
    </w:p>
    <w:p w14:paraId="20BD5B7F" w14:textId="77777777" w:rsidR="00BD4CA8" w:rsidRDefault="00000000">
      <w:pPr>
        <w:pStyle w:val="21"/>
      </w:pPr>
      <w:bookmarkStart w:id="271" w:name="XFIN_H46_L2"/>
      <w:r>
        <w:t xml:space="preserve">46 </w:t>
      </w:r>
      <w:r>
        <w:t>升</w:t>
      </w:r>
      <w:r>
        <w:t xml:space="preserve"> </w:t>
      </w:r>
      <w:r>
        <w:t>九二</w:t>
      </w:r>
      <w:r>
        <w:t xml:space="preserve">  </w:t>
      </w:r>
      <w:r>
        <w:t>信用能支持后续行动</w:t>
      </w:r>
      <w:bookmarkEnd w:id="271"/>
    </w:p>
    <w:p w14:paraId="1B6BEAAF" w14:textId="77777777" w:rsidR="00BD4CA8" w:rsidRDefault="00000000">
      <w:r>
        <w:rPr>
          <w:sz w:val="17"/>
        </w:rPr>
        <w:t>XFIN-H46-L2  ｜  XIANG-L-46-03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48FEF7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17035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E8945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43E838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E1F5C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九二之孚，有喜也。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9FB06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「九二的孚」《象传》解释：有喜。</w:t>
            </w:r>
          </w:p>
        </w:tc>
      </w:tr>
    </w:tbl>
    <w:p w14:paraId="3D49C444" w14:textId="77777777" w:rsidR="00BD4CA8" w:rsidRDefault="00000000">
      <w:r>
        <w:t>事件与来源　1916年北洋政府命令停止兑现后，持有银行票据的人面对一个实际问题：手上的票能否按原承诺换得款项。对银行而言，执行命令会改变与客户原有的支付关系。1916年北洋政府下令停止兑现，中国银行上海分行等地抵制停兑，以维持纸币与存款信用。此例呈现银行如何在命令与客户信任之间作出选择。中国银行上海分行等地决定抵制停兑，继续以实际支付维持信用。这需要分行调配可用资金，也可能与其他地区的做法不同。银行行史保留此项选择，不能直接概括全国每间分行的结果。停兑命令在前，上海方面作出不同选择在后，客户是否相信仍取决于能否真的兑付。承诺与实际付款之间，没有可以省略的一步。资料可回查BANK16的「上海分行抵制停兑段」；原档标示时期为1916年，属银行信用案例。这些是事件位置与材料性质，不代表史书或机构资料留下每个参与者的完整帐簿。</w:t>
      </w:r>
    </w:p>
    <w:p w14:paraId="51FB2AD6" w14:textId="77777777" w:rsidR="00BD4CA8" w:rsidRDefault="00000000">
      <w:r>
        <w:t>历史对照　停兑命令在前，上海方面作出不同选择在后，客户是否相信仍取决于能否真的兑付。这段经过让「信用能支持后续行动」有了具体背景。上海中行维持兑现可对照以履约建立合作条件；不能只将信用视为广告用语。《小象》说「九二之孚，有喜也」。持票者需要的是可履行的承诺。读者可追问：银行说要兑付，柜台是否真的交出款项？这是后人借此爻对照史事，并非当事人据爻辞作决定。</w:t>
      </w:r>
    </w:p>
    <w:p w14:paraId="2BA72E2F" w14:textId="77777777" w:rsidR="00BD4CA8" w:rsidRDefault="00000000">
      <w:r>
        <w:rPr>
          <w:b/>
          <w:sz w:val="17"/>
        </w:rPr>
        <w:t xml:space="preserve">回查　</w:t>
      </w:r>
      <w:hyperlink w:anchor="ev_BANK1916">
        <w:r w:rsidR="00BD4CA8"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 w:rsidR="00BD4CA8">
          <w:rPr>
            <w:color w:val="245478"/>
          </w:rPr>
          <w:t>BANK16</w:t>
        </w:r>
      </w:hyperlink>
    </w:p>
    <w:p w14:paraId="47A37DC4" w14:textId="77777777" w:rsidR="00BD4CA8" w:rsidRDefault="00000000">
      <w:pPr>
        <w:pStyle w:val="21"/>
      </w:pPr>
      <w:bookmarkStart w:id="272" w:name="XFIN_H46_L3"/>
      <w:r>
        <w:t xml:space="preserve">46 </w:t>
      </w:r>
      <w:r>
        <w:t>升</w:t>
      </w:r>
      <w:r>
        <w:t xml:space="preserve"> </w:t>
      </w:r>
      <w:r>
        <w:t>九三</w:t>
      </w:r>
      <w:r>
        <w:t xml:space="preserve">  </w:t>
      </w:r>
      <w:r>
        <w:t>新空间要有可进入的规则</w:t>
      </w:r>
      <w:bookmarkEnd w:id="272"/>
    </w:p>
    <w:p w14:paraId="661CA6FC" w14:textId="77777777" w:rsidR="00BD4CA8" w:rsidRDefault="00000000">
      <w:r>
        <w:rPr>
          <w:sz w:val="17"/>
        </w:rPr>
        <w:t>XFIN-H46-L3  ｜  XIANG-L-46-04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012AB4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3F092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4E334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AA4A5B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16CE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升虛邑，无所疑也。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FBB6E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「上升进入空城，畅行无阻。」《象传》解释：无所疑。</w:t>
            </w:r>
          </w:p>
        </w:tc>
      </w:tr>
    </w:tbl>
    <w:p w14:paraId="3976499A" w14:textId="77777777" w:rsidR="00BD4CA8" w:rsidRDefault="00000000">
      <w:r>
        <w:t>事件与来源　广东在发展对外经济合作时，需要给投资者和本地企业一个知道适用何种规则的区域。不同地方若同时改动全部规定，监督和比较效果不易进行；因此先在指定区域建立试行安排。1980年批准的广东省经济特区条例，在深圳、珠海、汕头划定区域，发展对外经济合作和技术交流，并列出企业须遵守的规定。1980年批准的经济特区条例，列出深圳、珠海和汕头等区域以及企业需遵守的办法，鼓励合作与技术交流。批准后仍须投入建设、接洽企业并执行规则，不是文本公布即有全部成果。法规支持设置范围和方向，没有逐个企业投产日记。先选区、订规则，再让企业进入及安排经营，是试点成立的主要过程。能否扩大及怎样改进，要靠往后可查核的执行资料。资料可回查ZONE的「1980年决议与条例第一、二条」；原档标示时期为1980年，属制度试行案例。这些是事件位置与材料性质，不代表史书或机构资料留下每个参与者的完整帐簿。</w:t>
      </w:r>
    </w:p>
    <w:p w14:paraId="09F276E9" w14:textId="77777777" w:rsidR="00BD4CA8" w:rsidRDefault="00000000">
      <w:r>
        <w:t>历史对照　经济特区设立的转折是：广东在发展对外经济合作时，需要给投资者和本地企业一个知道适用何种规则的区域。《小象》说「升虚邑，无所疑也」。开放要从具体边界和执行开始。经济特区划定合作范围，可对照新的发展空间；实际进入仍须了解责任与限制。回到具体选择，试行范围内的企业，知道哪些规则对自己适用吗？这是后人借此爻对照史事，并非当事人据爻辞作决定。事件发生于1980年，后续成果还应回查ZONE所载资料。</w:t>
      </w:r>
    </w:p>
    <w:p w14:paraId="35C87394" w14:textId="77777777" w:rsidR="00BD4CA8" w:rsidRDefault="00000000">
      <w:r>
        <w:rPr>
          <w:b/>
          <w:sz w:val="17"/>
        </w:rPr>
        <w:t xml:space="preserve">回查　</w:t>
      </w:r>
      <w:hyperlink w:anchor="ev_SEZ1980">
        <w:r w:rsidR="00BD4CA8">
          <w:rPr>
            <w:color w:val="245478"/>
          </w:rPr>
          <w:t>SEZ1980</w:t>
        </w:r>
      </w:hyperlink>
      <w:r>
        <w:rPr>
          <w:sz w:val="17"/>
        </w:rPr>
        <w:t xml:space="preserve"> ｜ </w:t>
      </w:r>
      <w:hyperlink w:anchor="src_ZONE">
        <w:r w:rsidR="00BD4CA8">
          <w:rPr>
            <w:color w:val="245478"/>
          </w:rPr>
          <w:t>ZONE</w:t>
        </w:r>
      </w:hyperlink>
    </w:p>
    <w:p w14:paraId="6606D1AD" w14:textId="77777777" w:rsidR="00BD4CA8" w:rsidRDefault="00000000">
      <w:pPr>
        <w:pStyle w:val="21"/>
        <w:pageBreakBefore/>
      </w:pPr>
      <w:bookmarkStart w:id="273" w:name="XFIN_H46_L4"/>
      <w:r>
        <w:lastRenderedPageBreak/>
        <w:t xml:space="preserve">46 </w:t>
      </w:r>
      <w:r>
        <w:t>升</w:t>
      </w:r>
      <w:r>
        <w:t xml:space="preserve"> </w:t>
      </w:r>
      <w:r>
        <w:t>六四</w:t>
      </w:r>
      <w:r>
        <w:t xml:space="preserve">  </w:t>
      </w:r>
      <w:r>
        <w:t>发展按条件安排次序</w:t>
      </w:r>
      <w:bookmarkEnd w:id="273"/>
    </w:p>
    <w:p w14:paraId="2EA6BCAE" w14:textId="77777777" w:rsidR="00BD4CA8" w:rsidRDefault="00000000">
      <w:r>
        <w:rPr>
          <w:sz w:val="17"/>
        </w:rPr>
        <w:t>XFIN-H46-L4  ｜  XIANG-L-46-05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1A5D65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A1291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B234F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843A6F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1DC5A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王用亨于岐山，順事也。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34EBB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「君王在岐山祭享，吉而无咎。」《象传》解释：顺事。</w:t>
            </w:r>
          </w:p>
        </w:tc>
      </w:tr>
    </w:tbl>
    <w:p w14:paraId="5669499D" w14:textId="77777777" w:rsidR="00BD4CA8" w:rsidRDefault="00000000">
      <w:r>
        <w:t>事件与来源　1950年代初台湾需恢复生产，同时面对资金和原料有限的条件。农业提供粮食和部分原料，工业又需要设备与市场；两边的投入若缺乏先后安排，很难只靠提高目标同时完成。台湾自1953年推动经济建设四年计划，重视农业与工业相互支援，并扶植部分轻工业替代进口。转型需要把资金与生产条件逐步接起来。自1953年起的四年经济建设计划，将农业与部分轻工业安排在相互支援的政策方向中，扶植进口替代生产。计划要按年度分配投资，企业和农户也需逐步配合。原案描述规划重点，不包含各年度逐项结算，不能将所有成果写成第一年即已达成。先辨认资源缺口，再提出分期计划，最后逐步检查农工能否接续，是此事可追的脉络。四年指执行框架，不保证每项转型在期限内完成。资料可回查TEN的「1953年经济建设四年计划段」；原档标示时期为1953年起，属经济规划案例。这些是事件位置与材料性质，不代表史书或机构资料留下每个参与者的完整帐簿。</w:t>
      </w:r>
    </w:p>
    <w:p w14:paraId="2039FDDA" w14:textId="77777777" w:rsidR="00BD4CA8" w:rsidRDefault="00000000">
      <w:r>
        <w:t>历史对照　先看史事：台湾自1953年推动经济建设四年计划，重视农业与工业相互支援，并扶植部分轻工业替代进口。放回本爻，问题是「发展按条件安排次序」。《小象》说「王用亨于岐山，顺事也」。四年经建计划可对照因资源条件逐步推进，不是只靠大幅提高目标。再问一句：农业供给能否支援下一阶段的工业投入？四年是安排先后的期限，不是成果保证。这是后人借此爻对照史事，并非当事人据爻辞作决定。</w:t>
      </w:r>
    </w:p>
    <w:p w14:paraId="6BCC6AA9" w14:textId="77777777" w:rsidR="00BD4CA8" w:rsidRDefault="00000000">
      <w:r>
        <w:rPr>
          <w:b/>
          <w:sz w:val="17"/>
        </w:rPr>
        <w:t xml:space="preserve">回查　</w:t>
      </w:r>
      <w:hyperlink w:anchor="ev_PLAN1953">
        <w:r w:rsidR="00BD4CA8">
          <w:rPr>
            <w:color w:val="245478"/>
          </w:rPr>
          <w:t>PLAN1953</w:t>
        </w:r>
      </w:hyperlink>
      <w:r>
        <w:rPr>
          <w:sz w:val="17"/>
        </w:rPr>
        <w:t xml:space="preserve"> ｜ </w:t>
      </w:r>
      <w:hyperlink w:anchor="src_TEN">
        <w:r w:rsidR="00BD4CA8">
          <w:rPr>
            <w:color w:val="245478"/>
          </w:rPr>
          <w:t>TEN</w:t>
        </w:r>
      </w:hyperlink>
    </w:p>
    <w:p w14:paraId="1C24C6C3" w14:textId="77777777" w:rsidR="00BD4CA8" w:rsidRDefault="00000000">
      <w:pPr>
        <w:pStyle w:val="21"/>
      </w:pPr>
      <w:bookmarkStart w:id="274" w:name="XFIN_H46_L5"/>
      <w:r>
        <w:t xml:space="preserve">46 </w:t>
      </w:r>
      <w:r>
        <w:t>升</w:t>
      </w:r>
      <w:r>
        <w:t xml:space="preserve"> </w:t>
      </w:r>
      <w:r>
        <w:t>六五</w:t>
      </w:r>
      <w:r>
        <w:t xml:space="preserve">  </w:t>
      </w:r>
      <w:r>
        <w:t>分阶段把条件接起来</w:t>
      </w:r>
      <w:bookmarkEnd w:id="274"/>
    </w:p>
    <w:p w14:paraId="49E9F9EF" w14:textId="77777777" w:rsidR="00BD4CA8" w:rsidRDefault="00000000">
      <w:r>
        <w:rPr>
          <w:sz w:val="17"/>
        </w:rPr>
        <w:t>XFIN-H46-L5  ｜  XIANG-L-46-06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6DCFCC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26308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20515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154EB5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D9278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貞吉升階，大得志也。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CED88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「守正吉，如沿阶逐级上升。」《象传》解释：大得志。</w:t>
            </w:r>
          </w:p>
        </w:tc>
      </w:tr>
    </w:tbl>
    <w:p w14:paraId="71D52299" w14:textId="77777777" w:rsidR="00BD4CA8" w:rsidRDefault="00000000">
      <w:r>
        <w:t>事件与来源　台湾发展科技产业时，研究机构、学校和企业各有不同资源。若人才、技术及厂房分散而缺乏连结，一家公司难靠自己提供所有培训和公共设施。政府规划新竹科学园区，尝试在一地提供产业条件。新竹科学园区于1980年开幕。官方回顾提到周边大学、研究机构及交通条件，显示园区设立不只是提供厂房，也希望连结人才与产业。经选址、筹备与设施建置，园区于1980年开幕。此后企业仍须进驻、聘人及开发产品，邻近学校和研究单位也有各自工作。官方回顾列出周边条件，却没有证明每家公司的业绩皆由园区单独造成。故事从发展条件不足、园区设立，到各种单位在同一地区长期互动。开幕是节点，人才与产业合作须在后来的日常运作中完成。资料可回查PARK的「选址条件与1980年开幕段」；原档标示时期为1980年，属产业聚落案例。这些是事件位置与材料性质，不代表史书或机构资料留下每个参与者的完整帐簿。</w:t>
      </w:r>
    </w:p>
    <w:p w14:paraId="189D380D" w14:textId="77777777" w:rsidR="00BD4CA8" w:rsidRDefault="00000000">
      <w:r>
        <w:t>历史对照　在新竹科学园区一例，经选址、筹备与设施建置，园区于1980年开幕。竹科由选址到制度及设施建置，可对照阶梯式进展，每一步须能支持下一步。《小象》说「贞吉升阶，大得志也」。园区开幕后才有持续合作的考验。读者可追问：学校、研究机构与企业如何接上各自的工作？这是后人借此爻对照史事，并非当事人据爻辞作决定。事件发生于1980年，后续成果还应回查PARK所载资料。从事件的先后步骤看，还要分清谁先行动、谁负担成本。</w:t>
      </w:r>
    </w:p>
    <w:p w14:paraId="627C16EC" w14:textId="77777777" w:rsidR="00BD4CA8" w:rsidRDefault="00000000">
      <w:r>
        <w:rPr>
          <w:b/>
          <w:sz w:val="17"/>
        </w:rPr>
        <w:t xml:space="preserve">回查　</w:t>
      </w:r>
      <w:hyperlink w:anchor="ev_PARK80">
        <w:r w:rsidR="00BD4CA8"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 w:rsidR="00BD4CA8">
          <w:rPr>
            <w:color w:val="245478"/>
          </w:rPr>
          <w:t>PARK</w:t>
        </w:r>
      </w:hyperlink>
    </w:p>
    <w:p w14:paraId="4D885185" w14:textId="77777777" w:rsidR="00BD4CA8" w:rsidRDefault="00000000">
      <w:pPr>
        <w:pStyle w:val="21"/>
      </w:pPr>
      <w:bookmarkStart w:id="275" w:name="XFIN_H46_L6"/>
      <w:r>
        <w:lastRenderedPageBreak/>
        <w:t xml:space="preserve">46 </w:t>
      </w:r>
      <w:r>
        <w:t>升</w:t>
      </w:r>
      <w:r>
        <w:t xml:space="preserve"> </w:t>
      </w:r>
      <w:r>
        <w:t>上六</w:t>
      </w:r>
      <w:r>
        <w:t xml:space="preserve">  </w:t>
      </w:r>
      <w:r>
        <w:t>只求扩张会消耗根本</w:t>
      </w:r>
      <w:bookmarkEnd w:id="275"/>
    </w:p>
    <w:p w14:paraId="01AC49D7" w14:textId="77777777" w:rsidR="00BD4CA8" w:rsidRDefault="00000000">
      <w:r>
        <w:rPr>
          <w:sz w:val="17"/>
        </w:rPr>
        <w:t>XFIN-H46-L6  ｜  XIANG-L-46-07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650145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996D8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0AFB1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580120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29767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冥升在上，消不富也。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B3A9A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「冥升在上」《象传》解释：消不富。</w:t>
            </w:r>
          </w:p>
        </w:tc>
      </w:tr>
    </w:tbl>
    <w:p w14:paraId="7D4096BE" w14:textId="77777777" w:rsidR="00BD4CA8" w:rsidRDefault="00000000">
      <w:r>
        <w:t>事件与来源　汉武帝时期持续用兵，军队补给及行政运作需要新的财政来源。朝廷推动征收、专卖和物资调度，希望让国库支应战争与治理。资源集中到政府，民间交易、财产和生产也因此受到影响。汉武帝时期持续用兵，财政需求增加，推动多种筹款与专卖措施。《汉书》同时记录国家能力的扩张与民间承受的压力。《汉书》一面记下国家动员财力的措施，一面记录商人与民众承受的负担。取得财源能支付眼前开销，征收过重却可能改变人们以后的生产和交易。不同政策不能合并成一张总帐，来源没有逐户记下得失。用兵使支出增加，支出推动新的财政措施，措施又让负担转到社会各处。这条时间线可辨认需求、政策和反应，不必替每项政策编造同样结局。资料可回查HS24B的「军事支出、财政措施与民间困乏段」；原档标示时期为汉武帝时期，属战争财政案例。这些是事件位置与材料性质，不代表史书或机构资料留下每个参与者的完整帐簿。</w:t>
      </w:r>
    </w:p>
    <w:p w14:paraId="31E3EF0F" w14:textId="77777777" w:rsidR="00BD4CA8" w:rsidRDefault="00000000">
      <w:r>
        <w:t>历史对照　事情走到这一步：用兵使支出增加，支出推动新的财政措施，措施又让负担转到社会各处。「只求扩张会消耗根本」因此值得再问一次。《小象》说「冥升在上，消不富也」。军费有来源，也有承担者。高军费压力可作不断上升却耗损资源的反例，应检查产出是否足以负担。回到具体选择，朝廷取得新收入时，哪些人的生产与交易成本跟着增加？这是后人借此爻对照史事，并非当事人据爻辞作决定。</w:t>
      </w:r>
    </w:p>
    <w:p w14:paraId="1056EBFE" w14:textId="77777777" w:rsidR="00BD4CA8" w:rsidRDefault="00000000">
      <w:r>
        <w:rPr>
          <w:b/>
          <w:sz w:val="17"/>
        </w:rPr>
        <w:t xml:space="preserve">回查　</w:t>
      </w:r>
      <w:hyperlink w:anchor="ev_HANWAR">
        <w:r w:rsidR="00BD4CA8"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71A82512" w14:textId="77777777" w:rsidR="00BD4CA8" w:rsidRDefault="00000000">
      <w:pPr>
        <w:pStyle w:val="21"/>
        <w:pageBreakBefore/>
      </w:pPr>
      <w:bookmarkStart w:id="276" w:name="XFIN_H47_L1"/>
      <w:r>
        <w:lastRenderedPageBreak/>
        <w:t xml:space="preserve">47 </w:t>
      </w:r>
      <w:r>
        <w:t>困</w:t>
      </w:r>
      <w:r>
        <w:t xml:space="preserve"> </w:t>
      </w:r>
      <w:r>
        <w:t>初六</w:t>
      </w:r>
      <w:r>
        <w:t xml:space="preserve">  </w:t>
      </w:r>
      <w:r>
        <w:t>信息混乱会加深受困</w:t>
      </w:r>
      <w:bookmarkEnd w:id="276"/>
    </w:p>
    <w:p w14:paraId="5AA30D69" w14:textId="77777777" w:rsidR="00BD4CA8" w:rsidRDefault="00000000">
      <w:r>
        <w:rPr>
          <w:sz w:val="17"/>
        </w:rPr>
        <w:t>XFIN-H47-L1  ｜  XIANG-L-47-02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4546BC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46684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1C7F8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D06E49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B78B2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入于幽谷，幽不明也。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61690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「臀部困在枯木旁，进入幽暗山谷，三年见不到人。」《象传》解释：幽不明。</w:t>
            </w:r>
          </w:p>
        </w:tc>
      </w:tr>
    </w:tbl>
    <w:p w14:paraId="0C7B8345" w14:textId="77777777" w:rsidR="00BD4CA8" w:rsidRDefault="00000000">
      <w:r>
        <w:t>事件与来源　王莽执政时多次改动货币制度，推出不同形制与面额的钱币。日常买卖要靠彼此接受同一种支付单位；新旧币制反覆变动，商人和居民便要重新辨认币值、换算价格。王莽多次改动货币制度，推出不同等级和形式的货币。《汉书》记述民间交易困扰及违禁问题，显示行政命令与日常使用之间出现落差。《汉书》记录民间使用困难和违禁问题，反映法令与实际交易之间的落差。颁布新规则后，仍须有可取得的货币和令人理解的换算，否则交易者可能避用。史料未逐户记载改币造成的损益，不宜概括所有家庭遭遇。多次政策变更在前，民间换算和遵守的困难在后。货币的共同尺度若不稳，规则本身会成为交易的一部分成本。资料可回查HS24B的「王莽币制与宝货制度段」；原档标示时期为新朝，1世纪初，属货币改革案例。这些是事件位置与材料性质，不代表史书或机构资料留下每个参与者的完整帐簿。</w:t>
      </w:r>
    </w:p>
    <w:p w14:paraId="79679374" w14:textId="77777777" w:rsidR="00BD4CA8" w:rsidRDefault="00000000">
      <w:r>
        <w:t>历史对照　多次政策变更在前，民间换算和遵守的困难在后。这段经过让「信息混乱会加深受困」有了具体背景。《小象》说「入于幽谷，幽不明也」。王莽币制的使用困难，可对照人们不清楚如何交易；复杂规则不应掩盖基本功能。再问一句：币种反覆改动时，买卖双方要怎样算同一笔价款？纸面价值还须进入真实交易。这是后人借此爻对照史事，并非当事人据爻辞作决定。事件发生于新朝，1世纪初，后续成果还应回查HS24B所载资料。</w:t>
      </w:r>
    </w:p>
    <w:p w14:paraId="1590BB7C" w14:textId="77777777" w:rsidR="00BD4CA8" w:rsidRDefault="00000000">
      <w:r>
        <w:rPr>
          <w:b/>
          <w:sz w:val="17"/>
        </w:rPr>
        <w:t xml:space="preserve">回查　</w:t>
      </w:r>
      <w:hyperlink w:anchor="ev_WANGMANG">
        <w:r w:rsidR="00BD4CA8"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6C753EB7" w14:textId="77777777" w:rsidR="00BD4CA8" w:rsidRDefault="00000000">
      <w:pPr>
        <w:pStyle w:val="21"/>
      </w:pPr>
      <w:bookmarkStart w:id="277" w:name="XFIN_H47_L2"/>
      <w:r>
        <w:t xml:space="preserve">47 </w:t>
      </w:r>
      <w:r>
        <w:t>困</w:t>
      </w:r>
      <w:r>
        <w:t xml:space="preserve"> </w:t>
      </w:r>
      <w:r>
        <w:t>九二</w:t>
      </w:r>
      <w:r>
        <w:t xml:space="preserve">  </w:t>
      </w:r>
      <w:r>
        <w:t>困难时先维持必要生活</w:t>
      </w:r>
      <w:bookmarkEnd w:id="277"/>
    </w:p>
    <w:p w14:paraId="68F3D4EF" w14:textId="77777777" w:rsidR="00BD4CA8" w:rsidRDefault="00000000">
      <w:r>
        <w:rPr>
          <w:sz w:val="17"/>
        </w:rPr>
        <w:t>XFIN-H47-L2  ｜  XIANG-L-47-03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1FB247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3CC8B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EDD46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1FBD3F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B23B3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困于酒食，中有慶也。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96E5D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「困于饮食，佩红绂的权贵将来；宜祭祀，出征凶，无咎。」《象传》解释：中会带来福庆。</w:t>
            </w:r>
          </w:p>
        </w:tc>
      </w:tr>
    </w:tbl>
    <w:p w14:paraId="14FFEF1F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39852ECF" w14:textId="77777777" w:rsidR="00BD4CA8" w:rsidRDefault="00000000">
      <w:r>
        <w:t>历史对照　范仲淹义田的转折是：北宋范仲淹希望以可持续的收入照顾族人，而不是只在有人急需时临时赠钱。义田供养可对照在窘迫中保留基本支持；不能将最低生活保障视为多余支出。《小象》说「困于酒食，中有庆也」。救助的来源与给付规则要一起看。读者可追问：田租若不够支应衣食和婚丧，原有承诺怎样调整？这是后人借此爻对照史事，并非当事人据爻辞作决定。事件发生于11世纪中叶，后续成果还应回查YI所载资料。</w:t>
      </w:r>
    </w:p>
    <w:p w14:paraId="45619E08" w14:textId="77777777" w:rsidR="00BD4CA8" w:rsidRDefault="00000000">
      <w:r>
        <w:rPr>
          <w:b/>
          <w:sz w:val="17"/>
        </w:rPr>
        <w:t xml:space="preserve">回查　</w:t>
      </w:r>
      <w:hyperlink w:anchor="ev_FANYI">
        <w:r w:rsidR="00BD4CA8"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 w:rsidR="00BD4CA8">
          <w:rPr>
            <w:color w:val="245478"/>
          </w:rPr>
          <w:t>YI</w:t>
        </w:r>
      </w:hyperlink>
    </w:p>
    <w:p w14:paraId="4CF862C9" w14:textId="77777777" w:rsidR="00BD4CA8" w:rsidRDefault="00000000">
      <w:pPr>
        <w:pStyle w:val="21"/>
      </w:pPr>
      <w:bookmarkStart w:id="278" w:name="XFIN_H47_L3"/>
      <w:r>
        <w:lastRenderedPageBreak/>
        <w:t xml:space="preserve">47 </w:t>
      </w:r>
      <w:r>
        <w:t>困</w:t>
      </w:r>
      <w:r>
        <w:t xml:space="preserve"> </w:t>
      </w:r>
      <w:r>
        <w:t>六三</w:t>
      </w:r>
      <w:r>
        <w:t xml:space="preserve">  </w:t>
      </w:r>
      <w:r>
        <w:t>不可靠的依靠可能再添压力</w:t>
      </w:r>
      <w:bookmarkEnd w:id="278"/>
    </w:p>
    <w:p w14:paraId="6FF2969A" w14:textId="77777777" w:rsidR="00BD4CA8" w:rsidRDefault="00000000">
      <w:r>
        <w:rPr>
          <w:sz w:val="17"/>
        </w:rPr>
        <w:t>XFIN-H47-L3  ｜  XIANG-L-47-04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8E1A40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888D2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9AF62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82FA77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EC8C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據于蒺藜，乘剛也。入于其宮，不見其妻，不祥也。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488BF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「困在乱石间，又倚着蒺藜；回到家不见妻子，凶。」《象传》解释：乘刚。「困在乱石间，又倚着蒺藜；回到家不见妻子，凶。」《象传》解释：不祥。</w:t>
            </w:r>
          </w:p>
        </w:tc>
      </w:tr>
    </w:tbl>
    <w:p w14:paraId="3737E3AF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7626828B" w14:textId="77777777" w:rsidR="00BD4CA8" w:rsidRDefault="00000000">
      <w:r>
        <w:t>历史对照　先看史事：金圆券发行后未能阻止贬值，最终在1949年退出流通。放回本爻，问题是「不可靠的依靠可能再添压力」。《小象》说「据于蒺藜，乘刚也。入于其宫，不见其妻，不祥也」。货币的购买力由交易反覆检验。金圆券不能维持购买力，可对照依附失去支撑的工具；持有人并非因此有道德过错。回到具体选择，新券发出后，居民隔日还能用它买到什么？这是后人借此爻对照史事，并非当事人据爻辞作决定。</w:t>
      </w:r>
    </w:p>
    <w:p w14:paraId="3E6B03C2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2A7C0DA8" w14:textId="77777777" w:rsidR="00BD4CA8" w:rsidRDefault="00000000">
      <w:pPr>
        <w:pStyle w:val="21"/>
        <w:pageBreakBefore/>
      </w:pPr>
      <w:bookmarkStart w:id="279" w:name="XFIN_H47_L4"/>
      <w:r>
        <w:lastRenderedPageBreak/>
        <w:t xml:space="preserve">47 </w:t>
      </w:r>
      <w:r>
        <w:t>困</w:t>
      </w:r>
      <w:r>
        <w:t xml:space="preserve"> </w:t>
      </w:r>
      <w:r>
        <w:t>九四</w:t>
      </w:r>
      <w:r>
        <w:t xml:space="preserve">  </w:t>
      </w:r>
      <w:r>
        <w:t>缓慢的修复仍须有实质支持</w:t>
      </w:r>
      <w:bookmarkEnd w:id="279"/>
    </w:p>
    <w:p w14:paraId="7424BA3F" w14:textId="77777777" w:rsidR="00BD4CA8" w:rsidRDefault="00000000">
      <w:r>
        <w:rPr>
          <w:sz w:val="17"/>
        </w:rPr>
        <w:t>XFIN-H47-L4  ｜  XIANG-L-47-05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23F939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0A096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16D03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9B960A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0EFDF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來徐徐，志在下也。雖不當位，有與也。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3210C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「缓慢前来，被金车所困；虽有憾，终有结果。」《象传》解释：志在下。「虽不当位」《象传》解释：有与。</w:t>
            </w:r>
          </w:p>
        </w:tc>
      </w:tr>
    </w:tbl>
    <w:p w14:paraId="17BEBF44" w14:textId="77777777" w:rsidR="00BD4CA8" w:rsidRDefault="00000000">
      <w:r>
        <w:t>事件与来源　1916年停兑问题发生后，北京地区的纸币持有者依然需要处理手上的京钞。银行如果不能按原来的承诺支付，单靠再次说明政策，无法立刻使票据恢复信用。1916年停兑后，北京地区的京钞问题没有立即解决。中国银行行史记述其后透过分期整理、公债与存单等安排，逐步处理遗留问题。中国银行行史记述此后分期整理的安排，包括以公债、存单等方式处理。逐步处置意味着持票人仍得等待，银行则要说明兑付次序与可使用资源。资料记主要措施，无法推定每位持票人都在同一时间获得相同结果。事件由停兑留下的债务开始，走向多年分期整理，而不是一次公告便结案。信用的修复取决于每一阶段能否按提出的条件执行。资料可回查JING的「整理京钞各阶段」；原档标示时期为1916—1923年，属货币信用修复案例。这些是事件位置与材料性质，不代表史书或机构资料留下每个参与者的完整帐簿。</w:t>
      </w:r>
    </w:p>
    <w:p w14:paraId="0BBC5532" w14:textId="77777777" w:rsidR="00BD4CA8" w:rsidRDefault="00000000">
      <w:r>
        <w:t>历史对照　在京钞整理一例，中国银行行史记述此后分期整理的安排，包括以公债、存单等方式处理。《小象》说「来徐徐，志在下也。虽不当位，有与也」。京钞分期整理，可对照即使进度慢，也要让受影响者有清楚途径与依据。再问一句：整理方案公布后，持票人何时能取得可用的资产？修复信用要经过持续履约。这是后人借此爻对照史事，并非当事人据爻辞作决定。事件发生于1916—1923年，后续成果还应回查JING所载资料。</w:t>
      </w:r>
    </w:p>
    <w:p w14:paraId="531D0933" w14:textId="77777777" w:rsidR="00BD4CA8" w:rsidRDefault="00000000">
      <w:r>
        <w:rPr>
          <w:b/>
          <w:sz w:val="17"/>
        </w:rPr>
        <w:t xml:space="preserve">回查　</w:t>
      </w:r>
      <w:hyperlink w:anchor="ev_JING1916">
        <w:r w:rsidR="00BD4CA8"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 w:rsidR="00BD4CA8">
          <w:rPr>
            <w:color w:val="245478"/>
          </w:rPr>
          <w:t>JING</w:t>
        </w:r>
      </w:hyperlink>
    </w:p>
    <w:p w14:paraId="1BF6BF8C" w14:textId="77777777" w:rsidR="00BD4CA8" w:rsidRDefault="00000000">
      <w:pPr>
        <w:pStyle w:val="21"/>
      </w:pPr>
      <w:bookmarkStart w:id="280" w:name="XFIN_H47_L5"/>
      <w:r>
        <w:t xml:space="preserve">47 </w:t>
      </w:r>
      <w:r>
        <w:t>困</w:t>
      </w:r>
      <w:r>
        <w:t xml:space="preserve"> </w:t>
      </w:r>
      <w:r>
        <w:t>九五</w:t>
      </w:r>
      <w:r>
        <w:t xml:space="preserve">  </w:t>
      </w:r>
      <w:r>
        <w:t>困难可透过有序处理渐解</w:t>
      </w:r>
      <w:bookmarkEnd w:id="280"/>
    </w:p>
    <w:p w14:paraId="641F256A" w14:textId="77777777" w:rsidR="00BD4CA8" w:rsidRDefault="00000000">
      <w:r>
        <w:rPr>
          <w:sz w:val="17"/>
        </w:rPr>
        <w:t>XFIN-H47-L5  ｜  XIANG-L-47-06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619B89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EB3F4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E6821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458C30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CC86C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劓刖，志未得也。乃徐有說，以中直也。利用祭祀，受福也。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5C348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受割鼻断足之刑，又困于红绂权位；慢慢得以解脱，宜祭祀。」《象传》解释：志向尚未实现。「受割鼻断足之刑，又困于红绂权位；慢慢得以解脱，宜祭祀。」《象传》解释：因为内心守中而正直。「受割鼻断足之刑，又困于红绂权位；慢慢得以解脱，宜祭祀。」《象传》解释：受福。</w:t>
            </w:r>
          </w:p>
        </w:tc>
      </w:tr>
    </w:tbl>
    <w:p w14:paraId="2C3F2ADB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0E5BCD55" w14:textId="77777777" w:rsidR="00BD4CA8" w:rsidRDefault="00000000">
      <w:r>
        <w:t>历史对照　事情走到这一步：事件从问题机构无法照常经营开始，经处置安排，走到新机构承接或原机构退出。「困难可透过有序处理渐解」因此值得再问一次。金融重建可对照逐步厘清缺口与责任；不把古代刑罚意象当成处理人的建议。《小象》说「劓刖，志未得也。乃徐有说，以中直也。利用祭祀，受福</w:t>
      </w:r>
      <w:r>
        <w:lastRenderedPageBreak/>
        <w:t>也」。处置成本和服务接续都是同一件事。读者可追问：机构退出时，存款与付款服务由谁承接？这是后人借此爻对照史事，并非当事人据爻辞作决定。</w:t>
      </w:r>
    </w:p>
    <w:p w14:paraId="72E0EB13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39A736C2" w14:textId="77777777" w:rsidR="00BD4CA8" w:rsidRDefault="00000000">
      <w:pPr>
        <w:pStyle w:val="21"/>
      </w:pPr>
      <w:bookmarkStart w:id="281" w:name="XFIN_H47_L6"/>
      <w:r>
        <w:t xml:space="preserve">47 </w:t>
      </w:r>
      <w:r>
        <w:t>困</w:t>
      </w:r>
      <w:r>
        <w:t xml:space="preserve"> </w:t>
      </w:r>
      <w:r>
        <w:t>上六</w:t>
      </w:r>
      <w:r>
        <w:t xml:space="preserve">  </w:t>
      </w:r>
      <w:r>
        <w:t>决定改变才能松开束缚</w:t>
      </w:r>
      <w:bookmarkEnd w:id="281"/>
    </w:p>
    <w:p w14:paraId="5EEC77E2" w14:textId="77777777" w:rsidR="00BD4CA8" w:rsidRDefault="00000000">
      <w:r>
        <w:rPr>
          <w:sz w:val="17"/>
        </w:rPr>
        <w:t>XFIN-H47-L6  ｜  XIANG-L-47-07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E49254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BFF6E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70325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372B42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28DD0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困于葛藟，未當也。動悔，有悔，吉行也。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B5330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「被葛藤缠绕，处境摇危；若说一动就后悔，确会有悔，但果断前往则吉。」《象传》解释：未当。「被葛藤缠绕，处境摇危；若说一动就后悔，确会有悔，但果断前往则吉。」《象传》解释：吉行。</w:t>
            </w:r>
          </w:p>
        </w:tc>
      </w:tr>
    </w:tbl>
    <w:p w14:paraId="22765A0B" w14:textId="77777777" w:rsidR="00BD4CA8" w:rsidRDefault="00000000">
      <w:r>
        <w:t>事件与来源　1998年亚洲金融危机期间，香港政府进入股票市场购入资产。市场介入发生在压力之下，随后政府持有的股票需要管理；危机暂缓之后，如何减少公共部门的持股，又成为要处理的问题。香港在1998年购入股票后，于1999年推出盈富基金，作为逐步处置部分持股的方式。这让危机时期取得的资产，有了后续管理与退出安排。1999年推出盈富基金，作为让部分持股逐步转由市场承接的方式。从直接持有到安排退出，要兼顾资产处置和交易秩序，不能只以基金推出当天判断所有股票已售出。官方年报能确认政策节点，没有替每位投资者计算损益。这段事件先有危机时买入，再有持股管理，最后有逐步退出的设计。入市的理由和退出的安排都要交代，两者属于同一次公共决策的不同阶段。资料可回查TRACK的「Reserves Management：1999年11月推出基金」；原档标示时期为1999年，属公共资产处置案例。这些是事件位置与材料性质，不代表史书或机构资料留下每个参与者的完整帐簿。</w:t>
      </w:r>
    </w:p>
    <w:p w14:paraId="316926F9" w14:textId="77777777" w:rsidR="00BD4CA8" w:rsidRDefault="00000000">
      <w:r>
        <w:t>历史对照　1998年亚洲金融危机期间，香港政府进入股票市场购入资产。读这段历史，可先留意「决定改变才能松开束缚」。《小象》说「困于葛藟，未当也。动悔，有悔，吉行也」。危机中的买入，会留下危机后的责任。盈富基金把持股转向处置，可对照不再困守原有安排，透过具体机制向前。回到具体选择，公共持股何时退出，退出的规则谁能核对？这是后人借此爻对照史事，并非当事人据爻辞作决定。事件发生于1999年，后续成果还应回查TRACK所载资料。</w:t>
      </w:r>
    </w:p>
    <w:p w14:paraId="2A08E32B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 w:rsidR="00BD4CA8"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 w:rsidR="00BD4CA8">
          <w:rPr>
            <w:color w:val="245478"/>
          </w:rPr>
          <w:t>TRACK</w:t>
        </w:r>
      </w:hyperlink>
    </w:p>
    <w:p w14:paraId="31FFB1C1" w14:textId="77777777" w:rsidR="00BD4CA8" w:rsidRDefault="00000000">
      <w:pPr>
        <w:pStyle w:val="21"/>
        <w:pageBreakBefore/>
      </w:pPr>
      <w:bookmarkStart w:id="282" w:name="XFIN_H48_L1"/>
      <w:r>
        <w:lastRenderedPageBreak/>
        <w:t xml:space="preserve">48 </w:t>
      </w:r>
      <w:r>
        <w:t>井</w:t>
      </w:r>
      <w:r>
        <w:t xml:space="preserve"> </w:t>
      </w:r>
      <w:r>
        <w:t>初六</w:t>
      </w:r>
      <w:r>
        <w:t xml:space="preserve">  </w:t>
      </w:r>
      <w:r>
        <w:t>不能使用的制度难获支持</w:t>
      </w:r>
      <w:bookmarkEnd w:id="282"/>
    </w:p>
    <w:p w14:paraId="3952F761" w14:textId="77777777" w:rsidR="00BD4CA8" w:rsidRDefault="00000000">
      <w:r>
        <w:rPr>
          <w:sz w:val="17"/>
        </w:rPr>
        <w:t>XFIN-H48-L1  ｜  XIANG-L-48-02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D03EFC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E91BE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E05AB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F45E93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115C1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井泥不食，下也。舊井无禽，時舍也。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07835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「井底淤泥，水不能饮；废井连禽兽也不来。」《象传》解释：下。「井底淤泥，水不能饮；废井连禽兽也不来。」《象传》解释：时舍。</w:t>
            </w:r>
          </w:p>
        </w:tc>
      </w:tr>
    </w:tbl>
    <w:p w14:paraId="581173B8" w14:textId="77777777" w:rsidR="00BD4CA8" w:rsidRDefault="00000000">
      <w:r>
        <w:t>事件与来源　王莽执政时多次改动货币制度，推出不同形制与面额的钱币。日常买卖要靠彼此接受同一种支付单位；新旧币制反覆变动，商人和居民便要重新辨认币值、换算价格。王莽多次改动货币制度，推出不同等级和形式的货币。《汉书》记述民间交易困扰及违禁问题，显示行政命令与日常使用之间出现落差。《汉书》记录民间使用困难和违禁问题，反映法令与实际交易之间的落差。颁布新规则后，仍须有可取得的货币和令人理解的换算，否则交易者可能避用。史料未逐户记载改币造成的损益，不宜概括所有家庭遭遇。多次政策变更在前，民间换算和遵守的困难在后。货币的共同尺度若不稳，规则本身会成为交易的一部分成本。资料可回查HS24B的「王莽币制与宝货制度段」；原档标示时期为新朝，1世纪初，属货币改革案例。这些是事件位置与材料性质，不代表史书或机构资料留下每个参与者的完整帐簿。</w:t>
      </w:r>
    </w:p>
    <w:p w14:paraId="30913A47" w14:textId="77777777" w:rsidR="00BD4CA8" w:rsidRDefault="00000000">
      <w:r>
        <w:t>历史对照　王莽改币的转折是：王莽执政时多次改动货币制度，推出不同形制与面额的钱币。《小象》说「井泥不食，下也。旧井无禽，时舍也」。王莽复杂币制可对照有形式却难满足交易需求，制度价值要看实际可用性。再问一句：币种反覆改动时，买卖双方要怎样算同一笔价款？纸面价值还须进入真实交易。这是后人借此爻对照史事，并非当事人据爻辞作决定。事件发生于新朝，1世纪初，后续成果还应回查HS24B所载资料。</w:t>
      </w:r>
    </w:p>
    <w:p w14:paraId="4E7586DD" w14:textId="77777777" w:rsidR="00BD4CA8" w:rsidRDefault="00000000">
      <w:r>
        <w:rPr>
          <w:b/>
          <w:sz w:val="17"/>
        </w:rPr>
        <w:t xml:space="preserve">回查　</w:t>
      </w:r>
      <w:hyperlink w:anchor="ev_WANGMANG">
        <w:r w:rsidR="00BD4CA8"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0DC3BAA8" w14:textId="77777777" w:rsidR="00BD4CA8" w:rsidRDefault="00000000">
      <w:pPr>
        <w:pStyle w:val="21"/>
      </w:pPr>
      <w:bookmarkStart w:id="283" w:name="XFIN_H48_L2"/>
      <w:r>
        <w:t xml:space="preserve">48 </w:t>
      </w:r>
      <w:r>
        <w:t>井</w:t>
      </w:r>
      <w:r>
        <w:t xml:space="preserve"> </w:t>
      </w:r>
      <w:r>
        <w:t>九二</w:t>
      </w:r>
      <w:r>
        <w:t xml:space="preserve">  </w:t>
      </w:r>
      <w:r>
        <w:t>有资源却送不到就难发挥</w:t>
      </w:r>
      <w:bookmarkEnd w:id="283"/>
    </w:p>
    <w:p w14:paraId="28DC87DD" w14:textId="77777777" w:rsidR="00BD4CA8" w:rsidRDefault="00000000">
      <w:r>
        <w:rPr>
          <w:sz w:val="17"/>
        </w:rPr>
        <w:t>XFIN-H48-L2  ｜  XIANG-L-48-03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10C51E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54F20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D651C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207CE6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AFDCF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井谷射鮒，无與也。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BDEBB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「井谷只可射小鱼，汲水瓮又破漏。」《象传》解释：无与。</w:t>
            </w:r>
          </w:p>
        </w:tc>
      </w:tr>
    </w:tbl>
    <w:p w14:paraId="6086FF5E" w14:textId="77777777" w:rsidR="00BD4CA8" w:rsidRDefault="00000000">
      <w:r>
        <w:t>事件与来源　安史之乱后，唐朝要把江淮等地的物资运往关中。产地有粮，京畿若因水路和管理受阻而不能收到，军队及居民的供给仍会困难。刘晏面对的是一条从收纳到运送都须整顿的漕运线。安史之乱后，刘晏着手改善漕运，让江淮等地物资能较顺利送往关中。其奏议说明运输恢复与民生、赋税及军粮供给的关联。刘晏改善漕运安排，使船运能较顺利接续，奏议把这项工作与民生、税收及军粮连在一起。水路恢复仍须有人装载、交接、维护，不能将所有改善归于一次命令。史料提供政策与成效轮廓，未留每艘船的完整航次簿。故事从战后运输阻塞起，经调整供应线，走向关中取得更多物资的可能。粮食存在于产地与粮食到达用户，是两件必须接起来的事。资料可回查LIU的「漕运利害及重建段」；原档标示时期为唐代，8世纪后半，属运输与财政案例。这些是事件位置与材料性质，不代表史书或机构资料留下每个参与者的完整帐簿。</w:t>
      </w:r>
    </w:p>
    <w:p w14:paraId="35FF95D6" w14:textId="77777777" w:rsidR="00BD4CA8" w:rsidRDefault="00000000">
      <w:r>
        <w:t>历史对照　先看史事：安史之乱后，刘晏着手改善漕运，让江淮等地物资能较顺利送往关中。放回本爻，问题是「有资源却送不到就难发挥」。刘晏漕运改革可对照供给需要传送环节，不能只计算产地有多少物资。《小象》说「井谷射鲋，无与也」。有货与送达之间还有管理工作。读者可追问：江淮有物资，哪段漕运卡住关中的供应？这是后人借此爻对照史事，并非当事人据爻辞作决定。事件发生于唐代，8世纪后半，后续成果还应回查LIU所载资料。</w:t>
      </w:r>
    </w:p>
    <w:p w14:paraId="292400AB" w14:textId="77777777" w:rsidR="00BD4CA8" w:rsidRDefault="00000000">
      <w:r>
        <w:rPr>
          <w:b/>
          <w:sz w:val="17"/>
        </w:rPr>
        <w:t xml:space="preserve">回查　</w:t>
      </w:r>
      <w:hyperlink w:anchor="ev_LIUYAN">
        <w:r w:rsidR="00BD4CA8">
          <w:rPr>
            <w:color w:val="245478"/>
          </w:rPr>
          <w:t>LIUYAN</w:t>
        </w:r>
      </w:hyperlink>
      <w:r>
        <w:rPr>
          <w:sz w:val="17"/>
        </w:rPr>
        <w:t xml:space="preserve"> ｜ </w:t>
      </w:r>
      <w:hyperlink w:anchor="src_LIU">
        <w:r w:rsidR="00BD4CA8">
          <w:rPr>
            <w:color w:val="245478"/>
          </w:rPr>
          <w:t>LIU</w:t>
        </w:r>
      </w:hyperlink>
    </w:p>
    <w:p w14:paraId="653A765D" w14:textId="77777777" w:rsidR="00BD4CA8" w:rsidRDefault="00000000">
      <w:pPr>
        <w:pStyle w:val="21"/>
      </w:pPr>
      <w:bookmarkStart w:id="284" w:name="XFIN_H48_L3"/>
      <w:r>
        <w:lastRenderedPageBreak/>
        <w:t xml:space="preserve">48 </w:t>
      </w:r>
      <w:r>
        <w:t>井</w:t>
      </w:r>
      <w:r>
        <w:t xml:space="preserve"> </w:t>
      </w:r>
      <w:r>
        <w:t>九三</w:t>
      </w:r>
      <w:r>
        <w:t xml:space="preserve">  </w:t>
      </w:r>
      <w:r>
        <w:t>有能力还要有应用机会</w:t>
      </w:r>
      <w:bookmarkEnd w:id="284"/>
    </w:p>
    <w:p w14:paraId="0EDBAA40" w14:textId="77777777" w:rsidR="00BD4CA8" w:rsidRDefault="00000000">
      <w:r>
        <w:rPr>
          <w:sz w:val="17"/>
        </w:rPr>
        <w:t>XFIN-H48-L3  ｜  XIANG-L-48-04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7BB78D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1F124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0CC3A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FB5162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16FA5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井渫不食，行惻也。求王明，受福也。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8DA9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「井已清理却无人饮，使我心悲；若君王英明加以取用，众人同受其福。」《象传》解释：行恻。「求王明」《象传》解释：受福。</w:t>
            </w:r>
          </w:p>
        </w:tc>
      </w:tr>
    </w:tbl>
    <w:p w14:paraId="1120420C" w14:textId="77777777" w:rsidR="00BD4CA8" w:rsidRDefault="00000000">
      <w:r>
        <w:t>事件与来源　工研院取得积体电路技术后，文件和受训经验还得接受实际制造的考验。若工程人员无法把操作方法用于本地设备与材料，技术移转就难成为产业能力。设立示范工厂，是让学到的方法进入生产现场的一步。工研院在技转与培训后建置积体电路示范工厂，将知识转成实际生产经验。试产让团队逐步掌握制造流程，为后续产业化准备条件。1977年的示范工厂让人员在试作中熟悉流程，遇到问题再调整设备与分工。从单次训练转成多人协作的制造，需要时间、经费与可反覆操作的产线。机构沿革记录了工厂和产业化的关系，但不能逐一推算每次试验成本。这项工作先有培训，后有试产，再为企业化准备人员与技术。示范工厂不能直接等同后来每家晶片公司的成绩；它是学习成果被检查和累积的场所。资料可回查RCA的「示范工厂建成与试产段」；原档标示时期为1977年，属技术累积案例。这些是事件位置与材料性质，不代表史书或机构资料留下每个参与者的完整帐簿。</w:t>
      </w:r>
    </w:p>
    <w:p w14:paraId="1D927258" w14:textId="77777777" w:rsidR="00BD4CA8" w:rsidRDefault="00000000">
      <w:r>
        <w:t>历史对照　在积体电路示范工厂一例，1977年的示范工厂让人员在试作中熟悉流程，遇到问题再调整设备与分工。《小象》说「井渫不食，行恻也。求王明，受福也」。示范工厂须让本地团队反覆操作。示范工厂累积制程经验，可对照技术要接上产业化；准备完成不等于已被充分使用。回到具体选择，试产留下的经验，如何交到下一批工程师手上？这是后人借此爻对照史事，并非当事人据爻辞作决定。</w:t>
      </w:r>
    </w:p>
    <w:p w14:paraId="16396559" w14:textId="77777777" w:rsidR="00BD4CA8" w:rsidRDefault="00000000">
      <w:r>
        <w:rPr>
          <w:b/>
          <w:sz w:val="17"/>
        </w:rPr>
        <w:t xml:space="preserve">回查　</w:t>
      </w:r>
      <w:hyperlink w:anchor="ev_IC77">
        <w:r w:rsidR="00BD4CA8">
          <w:rPr>
            <w:color w:val="245478"/>
          </w:rPr>
          <w:t>IC77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</w:p>
    <w:p w14:paraId="32F1D6D5" w14:textId="77777777" w:rsidR="00BD4CA8" w:rsidRDefault="00000000">
      <w:pPr>
        <w:pStyle w:val="21"/>
        <w:pageBreakBefore/>
      </w:pPr>
      <w:bookmarkStart w:id="285" w:name="XFIN_H48_L4"/>
      <w:r>
        <w:lastRenderedPageBreak/>
        <w:t xml:space="preserve">48 </w:t>
      </w:r>
      <w:r>
        <w:t>井</w:t>
      </w:r>
      <w:r>
        <w:t xml:space="preserve"> </w:t>
      </w:r>
      <w:r>
        <w:t>六四</w:t>
      </w:r>
      <w:r>
        <w:t xml:space="preserve">  </w:t>
      </w:r>
      <w:r>
        <w:t>维护本身就是重要成果</w:t>
      </w:r>
      <w:bookmarkEnd w:id="285"/>
    </w:p>
    <w:p w14:paraId="02CB7882" w14:textId="77777777" w:rsidR="00BD4CA8" w:rsidRDefault="00000000">
      <w:r>
        <w:rPr>
          <w:sz w:val="17"/>
        </w:rPr>
        <w:t>XFIN-H48-L4  ｜  XIANG-L-48-05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231D5B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DABF8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F1C57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C5530E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E021F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井甃无咎，修井也。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832CA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「井壁修砌完整，无咎。」《象传》解释：水井已经修整完成。</w:t>
            </w:r>
          </w:p>
        </w:tc>
      </w:tr>
    </w:tbl>
    <w:p w14:paraId="7B40E746" w14:textId="77777777" w:rsidR="00BD4CA8" w:rsidRDefault="00000000">
      <w:r>
        <w:t>事件与来源　成都平原的耕作依赖按季节取得水源，水流及泥沙也影响农田能否持续使用。都江堰的工程安排利用地形调配水流，让灌溉与排沙在同一水利系统内运作。建设者须考虑水如何进入农地。都江堰水利系统利用地形和水流安排分水、排沙与灌溉，长期服务成都平原。它的经济价值与农业供水及持续维护密切相关。水道使用后，农民可以安排耕作，管理者仍须清理、修缮并调整分水。工程完工并非灌溉工作结束，河流变化和日常维护会影响实际供水。世界遗产资料描述系统功能，没有逐年列出所有农户的收获。从需要供水、建置分水系统到代代维护，这项设施跨越长时间提供公共条件。不能把一地所有农业成果全算在单一工程上，也不能忽略维修者的工作。资料可回查DU的「遗产简介与灌溉系统说明」；原档标示时期为战国时期起，属水利与公共财案例。这些是事件位置与材料性质，不代表史书或机构资料留下每个参与者的完整帐簿。</w:t>
      </w:r>
    </w:p>
    <w:p w14:paraId="03F569D6" w14:textId="77777777" w:rsidR="00BD4CA8" w:rsidRDefault="00000000">
      <w:r>
        <w:t>历史对照　事情走到这一步：从需要供水、建置分水系统到代代维护，这项设施跨越长时间提供公共条件。「维护本身就是重要成果」因此值得再问一次。《小象》说「井甃无咎，修井也」。都江堰持续服务依赖维护，可对照修井的价值；不是只有新建工程值得投入。再问一句：水道完成之后，谁清淤、修渠，让农田一直用得上？水利工程的生命在长期维护。这是后人借此爻对照史事，并非当事人据爻辞作决定。</w:t>
      </w:r>
    </w:p>
    <w:p w14:paraId="78E9DE87" w14:textId="77777777" w:rsidR="00BD4CA8" w:rsidRDefault="00000000">
      <w:r>
        <w:rPr>
          <w:b/>
          <w:sz w:val="17"/>
        </w:rPr>
        <w:t xml:space="preserve">回查　</w:t>
      </w:r>
      <w:hyperlink w:anchor="ev_DUJIANG">
        <w:r w:rsidR="00BD4CA8">
          <w:rPr>
            <w:color w:val="245478"/>
          </w:rPr>
          <w:t>DUJIANG</w:t>
        </w:r>
      </w:hyperlink>
      <w:r>
        <w:rPr>
          <w:sz w:val="17"/>
        </w:rPr>
        <w:t xml:space="preserve"> ｜ </w:t>
      </w:r>
      <w:hyperlink w:anchor="src_DU">
        <w:r w:rsidR="00BD4CA8">
          <w:rPr>
            <w:color w:val="245478"/>
          </w:rPr>
          <w:t>DU</w:t>
        </w:r>
      </w:hyperlink>
    </w:p>
    <w:p w14:paraId="3F0ACC31" w14:textId="77777777" w:rsidR="00BD4CA8" w:rsidRDefault="00000000">
      <w:pPr>
        <w:pStyle w:val="21"/>
      </w:pPr>
      <w:bookmarkStart w:id="286" w:name="XFIN_H48_L5"/>
      <w:r>
        <w:t xml:space="preserve">48 </w:t>
      </w:r>
      <w:r>
        <w:t>井</w:t>
      </w:r>
      <w:r>
        <w:t xml:space="preserve"> </w:t>
      </w:r>
      <w:r>
        <w:t>九五</w:t>
      </w:r>
      <w:r>
        <w:t xml:space="preserve">  </w:t>
      </w:r>
      <w:r>
        <w:t>资产价值在能提供实际供养</w:t>
      </w:r>
      <w:bookmarkEnd w:id="286"/>
    </w:p>
    <w:p w14:paraId="1C48440D" w14:textId="77777777" w:rsidR="00BD4CA8" w:rsidRDefault="00000000">
      <w:r>
        <w:rPr>
          <w:sz w:val="17"/>
        </w:rPr>
        <w:t>XFIN-H48-L5  ｜  XIANG-L-48-06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842C5D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676EC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12A4A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9CBC97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ACFE5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寒泉之食，中正也。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A6D1C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「寒泉的食」《象传》解释：因为居中而且端正。</w:t>
            </w:r>
          </w:p>
        </w:tc>
      </w:tr>
    </w:tbl>
    <w:p w14:paraId="09FDB1B5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64971271" w14:textId="77777777" w:rsidR="00BD4CA8" w:rsidRDefault="00000000">
      <w:r>
        <w:t>历史对照　北宋范仲淹希望以可持续的收入照顾族人，而不是只在有人急需时临时赠钱。读这段历史，可先留意「资产价值在能提供实际供养」。义田收入接到衣食支出，可对照清泉可饮，财产要能真正支持生活。《小象》说「寒泉之食，中正也」。救助的来源与给付规则要一起看。读者可追问：田租若不够支应衣食和婚丧，原有承诺怎样调整？这是后人借此爻对照史事，并非当事人据爻辞作决定。</w:t>
      </w:r>
    </w:p>
    <w:p w14:paraId="12AB60E8" w14:textId="77777777" w:rsidR="00BD4CA8" w:rsidRDefault="00000000">
      <w:r>
        <w:rPr>
          <w:b/>
          <w:sz w:val="17"/>
        </w:rPr>
        <w:t xml:space="preserve">回查　</w:t>
      </w:r>
      <w:hyperlink w:anchor="ev_FANYI">
        <w:r w:rsidR="00BD4CA8"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 w:rsidR="00BD4CA8">
          <w:rPr>
            <w:color w:val="245478"/>
          </w:rPr>
          <w:t>YI</w:t>
        </w:r>
      </w:hyperlink>
    </w:p>
    <w:p w14:paraId="53B14E51" w14:textId="77777777" w:rsidR="00BD4CA8" w:rsidRDefault="00000000">
      <w:pPr>
        <w:pStyle w:val="21"/>
      </w:pPr>
      <w:bookmarkStart w:id="287" w:name="XFIN_H48_L6"/>
      <w:r>
        <w:t xml:space="preserve">48 </w:t>
      </w:r>
      <w:r>
        <w:t>井</w:t>
      </w:r>
      <w:r>
        <w:t xml:space="preserve"> </w:t>
      </w:r>
      <w:r>
        <w:t>上六</w:t>
      </w:r>
      <w:r>
        <w:t xml:space="preserve">  </w:t>
      </w:r>
      <w:r>
        <w:t>长期可用才能算完成</w:t>
      </w:r>
      <w:bookmarkEnd w:id="287"/>
    </w:p>
    <w:p w14:paraId="54164F71" w14:textId="77777777" w:rsidR="00BD4CA8" w:rsidRDefault="00000000">
      <w:r>
        <w:rPr>
          <w:sz w:val="17"/>
        </w:rPr>
        <w:t>XFIN-H48-L6  ｜  XIANG-L-48-07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48201B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F28FF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8A08D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972C26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897D2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元吉在上，大成也。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927A8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「大吉在上」《象传》解释：大成。</w:t>
            </w:r>
          </w:p>
        </w:tc>
      </w:tr>
    </w:tbl>
    <w:p w14:paraId="429939A5" w14:textId="77777777" w:rsidR="00BD4CA8" w:rsidRDefault="00000000">
      <w:r>
        <w:t>事件与来源　成都平原的耕作依赖按季节取得水源，水流及泥沙也影响农田能否持续使用。都江堰的工程安排利用地形调配水流，让灌溉与排沙在同一水利系统内运作。建设者须考虑水如何进入农地。都江堰水利系统利用地形和水流安排分水、排沙与灌溉，长期服务成都平原。它的经济价值与农业供水及持续维护密切相关。水道使用后，农民可以安排耕作，管理者仍须清理、修缮并调整分水。工程完工并非灌溉工作结束，河流变化和日常维护会影响实际供水。世界遗产资料描述系统功能，没有逐年列出所有农户的收获。从需要供水、建置分水系统到代代维护，这项设施跨越长时间提供公共条件。不能把一地所有农业成果全算在单一工程上，也不能忽略维修者的工作。资料可回查DU的「遗产简介与灌溉系统说明」；原档标示时期为战国时期起，属水利与公共财案例。这些是事件位置与材料性质，不代表史书或机构资料留下每个参与者的完整帐簿。</w:t>
      </w:r>
    </w:p>
    <w:p w14:paraId="0B454064" w14:textId="77777777" w:rsidR="00BD4CA8" w:rsidRDefault="00000000">
      <w:r>
        <w:t>历史对照　都江堰水利系统利用地形和水流安排分水、排沙与灌溉，长期服务成都平原。这段经过让「长期可用才能算完成」有了具体背景。《小象》说「元吉在上，大成也」。水利工程的生命在长期维护。公共水利可对照供给持续到使用端，工程完工与服务完成不能画上等号。回到具体选择，水道完成之后，谁清淤、修渠，让农田一直用得上？这是后人借此爻对照史事，并非当事人据爻辞作决定。</w:t>
      </w:r>
    </w:p>
    <w:p w14:paraId="7AC400CF" w14:textId="77777777" w:rsidR="00BD4CA8" w:rsidRDefault="00000000">
      <w:r>
        <w:rPr>
          <w:b/>
          <w:sz w:val="17"/>
        </w:rPr>
        <w:t xml:space="preserve">回查　</w:t>
      </w:r>
      <w:hyperlink w:anchor="ev_DUJIANG">
        <w:r w:rsidR="00BD4CA8">
          <w:rPr>
            <w:color w:val="245478"/>
          </w:rPr>
          <w:t>DUJIANG</w:t>
        </w:r>
      </w:hyperlink>
      <w:r>
        <w:rPr>
          <w:sz w:val="17"/>
        </w:rPr>
        <w:t xml:space="preserve"> ｜ </w:t>
      </w:r>
      <w:hyperlink w:anchor="src_DU">
        <w:r w:rsidR="00BD4CA8">
          <w:rPr>
            <w:color w:val="245478"/>
          </w:rPr>
          <w:t>DU</w:t>
        </w:r>
      </w:hyperlink>
    </w:p>
    <w:p w14:paraId="4C600626" w14:textId="77777777" w:rsidR="00BD4CA8" w:rsidRDefault="00000000">
      <w:pPr>
        <w:pStyle w:val="21"/>
        <w:pageBreakBefore/>
      </w:pPr>
      <w:bookmarkStart w:id="288" w:name="XFIN_H49_L1"/>
      <w:r>
        <w:lastRenderedPageBreak/>
        <w:t xml:space="preserve">49 </w:t>
      </w:r>
      <w:r>
        <w:t>革</w:t>
      </w:r>
      <w:r>
        <w:t xml:space="preserve"> </w:t>
      </w:r>
      <w:r>
        <w:t>初九</w:t>
      </w:r>
      <w:r>
        <w:t xml:space="preserve">  </w:t>
      </w:r>
      <w:r>
        <w:t>变革前先补足能力</w:t>
      </w:r>
      <w:bookmarkEnd w:id="288"/>
    </w:p>
    <w:p w14:paraId="1AD8D0E0" w14:textId="77777777" w:rsidR="00BD4CA8" w:rsidRDefault="00000000">
      <w:r>
        <w:rPr>
          <w:sz w:val="17"/>
        </w:rPr>
        <w:t>XFIN-H49-L1  ｜  XIANG-L-49-02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AD9E2A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D1D88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6C5A8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BAFC91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DA0DC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鞏用黃牛，不可以有為也。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5003D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「用黄牛皮牢固约束，时机未到不可动。」《象传》解释：不能以有为。</w:t>
            </w:r>
          </w:p>
        </w:tc>
      </w:tr>
    </w:tbl>
    <w:p w14:paraId="01C322FF" w14:textId="77777777" w:rsidR="00BD4CA8" w:rsidRDefault="00000000">
      <w:r>
        <w:t>事件与来源　台湾规划积体电路产业时，不能只买设备就期待人员立刻掌握制造流程。工程师须在实际工厂理解机器操作、制程控制和管理方式，回台后才有条件建立本地生产能力。1976年的技术合作就是在这个需求下展开。工研院与美国RCA签订积体电路技转合约，并派员受训。技术引进不只是购买设备，也包括让工程师学会制程与管理方法。人员赴美受训以后，工作并未结束；回到台湾还须把所见流程移植到不同设备、人员及供应环境。技转契约、受训与后来试产是相连而不相同的阶段。机构回顾保留了这些节点，没有列出每位工程师的课程与每日表现。故事从需要新技术开始，经过签约与学习，走到团队必须在本地自行操作的阶段。能否稳定生产，要由后续试产来验证，不能从签约当天直接推定。资料可回查RCA；ITRI的「技转合约及赴美培训段」；原档标示时期为1976年，属技术投资案例。这些是事件位置与材料性质，不代表史书或机构资料留下每个参与者的完整帐簿。</w:t>
      </w:r>
    </w:p>
    <w:p w14:paraId="362252B9" w14:textId="77777777" w:rsidR="00BD4CA8" w:rsidRDefault="00000000">
      <w:r>
        <w:t>历史对照　先看史事：工研院与美国RCA签订积体电路技转合约，并派员受训。放回本爻，问题是「变革前先补足能力」。《小象》说「巩用黄牛，不可以有为也」。RCA受训可对照准备不足时不急着全面施作；稳固能力也是改革的一部分。再问一句：赴美学到的流程回到台湾后，要在哪一道制程先接受检验？文件与受训不会自动变成稳定量产。这是后人借此爻对照史事，并非当事人据爻辞作决定。事件发生于1976年，后续成果还应回查RCA、ITRI所载资料。</w:t>
      </w:r>
    </w:p>
    <w:p w14:paraId="5DCC64FD" w14:textId="77777777" w:rsidR="00BD4CA8" w:rsidRDefault="00000000">
      <w:r>
        <w:rPr>
          <w:b/>
          <w:sz w:val="17"/>
        </w:rPr>
        <w:t xml:space="preserve">回查　</w:t>
      </w:r>
      <w:hyperlink w:anchor="ev_RCA76">
        <w:r w:rsidR="00BD4CA8"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 w:rsidR="00BD4CA8">
          <w:rPr>
            <w:color w:val="245478"/>
          </w:rPr>
          <w:t>ITRI</w:t>
        </w:r>
      </w:hyperlink>
    </w:p>
    <w:p w14:paraId="054B3054" w14:textId="77777777" w:rsidR="00BD4CA8" w:rsidRDefault="00000000">
      <w:pPr>
        <w:pStyle w:val="21"/>
      </w:pPr>
      <w:bookmarkStart w:id="289" w:name="XFIN_H49_L2"/>
      <w:r>
        <w:t xml:space="preserve">49 </w:t>
      </w:r>
      <w:r>
        <w:t>革</w:t>
      </w:r>
      <w:r>
        <w:t xml:space="preserve"> </w:t>
      </w:r>
      <w:r>
        <w:t>六二</w:t>
      </w:r>
      <w:r>
        <w:t xml:space="preserve">  </w:t>
      </w:r>
      <w:r>
        <w:t>条件具备后才推进改革</w:t>
      </w:r>
      <w:bookmarkEnd w:id="289"/>
    </w:p>
    <w:p w14:paraId="3089C801" w14:textId="77777777" w:rsidR="00BD4CA8" w:rsidRDefault="00000000">
      <w:r>
        <w:rPr>
          <w:sz w:val="17"/>
        </w:rPr>
        <w:t>XFIN-H49-L2  ｜  XIANG-L-49-03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F44E37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CA9EC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3974D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188AEA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D7AB1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巳日革之，行有嘉也。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CA8CC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「巳日革的」《象传》解释：行有嘉。</w:t>
            </w:r>
          </w:p>
        </w:tc>
      </w:tr>
    </w:tbl>
    <w:p w14:paraId="33A1F5A5" w14:textId="77777777" w:rsidR="00BD4CA8" w:rsidRDefault="00000000">
      <w:r>
        <w:t>事件与来源　1949年台湾旧台币币值与物价问题，让民众和商家难以只沿用既有支付安排。当局推出币制改革，除了换算手上货币，还须处理财政与市场供应。1949年6月15日实施币制改革，以四万旧台币兑一元新台币。央行回顾也列出财政调整、鼓励储蓄与恢复生产等配套，物价才逐步稳定。6月15日起，以四万旧台币兑一元新台币。央行回顾同时谈及财政调整、鼓励储蓄和恢复生产等配套；物价逐步稳定不能只归功于换算比例。民众要在日常买卖中逐渐使用新币，史料没有每家店的兑换簿册。旧币困境、换发新票、其他措施接续及市场逐步适应，是此事的次序。比例可以由行政决定，购买力是否稳定仍须由实际交易检验。资料可回查CBC的「四万旧台币兑一元新台币段」；原档标示时期为1949年，属货币改革案例。这些是事件位置与材料性质，不代表史书或机构资料留下每个参与者的完整帐簿。</w:t>
      </w:r>
    </w:p>
    <w:p w14:paraId="675989C4" w14:textId="77777777" w:rsidR="00BD4CA8" w:rsidRDefault="00000000">
      <w:r>
        <w:t>历史对照　在新台币改革一例，6月15日起，以四万旧台币兑一元新台币。新台币与财政生产配套，可对照改制需要时机与支撑；不能用卦象代替准备评估。《小象》说「巳日革之，行有嘉也」。换币仍须配合财政和生产措施。读者可追问：四万比一换算后，商品价格及民众储蓄怎样变？这是后人借此爻对照史事，并非当事人据爻辞作决定。事件发生于1949年，后续成果还应回查CBC所载资料。从事件的先后步骤看，还要分清谁先行动、谁负担成本。</w:t>
      </w:r>
    </w:p>
    <w:p w14:paraId="71070156" w14:textId="77777777" w:rsidR="00BD4CA8" w:rsidRDefault="00000000">
      <w:r>
        <w:rPr>
          <w:b/>
          <w:sz w:val="17"/>
        </w:rPr>
        <w:t xml:space="preserve">回查　</w:t>
      </w:r>
      <w:hyperlink w:anchor="ev_NTD1949">
        <w:r w:rsidR="00BD4CA8">
          <w:rPr>
            <w:color w:val="245478"/>
          </w:rPr>
          <w:t>NTD1949</w:t>
        </w:r>
      </w:hyperlink>
      <w:r>
        <w:rPr>
          <w:sz w:val="17"/>
        </w:rPr>
        <w:t xml:space="preserve"> ｜ </w:t>
      </w:r>
      <w:hyperlink w:anchor="src_CBC">
        <w:r w:rsidR="00BD4CA8">
          <w:rPr>
            <w:color w:val="245478"/>
          </w:rPr>
          <w:t>CBC</w:t>
        </w:r>
      </w:hyperlink>
    </w:p>
    <w:p w14:paraId="34CB37FB" w14:textId="77777777" w:rsidR="00BD4CA8" w:rsidRDefault="00000000">
      <w:pPr>
        <w:pStyle w:val="21"/>
      </w:pPr>
      <w:bookmarkStart w:id="290" w:name="XFIN_H49_L3"/>
      <w:r>
        <w:lastRenderedPageBreak/>
        <w:t xml:space="preserve">49 </w:t>
      </w:r>
      <w:r>
        <w:t>革</w:t>
      </w:r>
      <w:r>
        <w:t xml:space="preserve"> </w:t>
      </w:r>
      <w:r>
        <w:t>九三</w:t>
      </w:r>
      <w:r>
        <w:t xml:space="preserve">  </w:t>
      </w:r>
      <w:r>
        <w:t>反覆说明具体转换方式</w:t>
      </w:r>
      <w:bookmarkEnd w:id="290"/>
    </w:p>
    <w:p w14:paraId="732F55D9" w14:textId="77777777" w:rsidR="00BD4CA8" w:rsidRDefault="00000000">
      <w:r>
        <w:rPr>
          <w:sz w:val="17"/>
        </w:rPr>
        <w:t>XFIN-H49-L3  ｜  XIANG-L-49-04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211194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FD527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51FAD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74BCFB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4308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革言三就，又何之矣。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C5B20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「冒进凶，固守也危；变革主张经多次审议成熟，才会取信。」《象传》解释：又何之。</w:t>
            </w:r>
          </w:p>
        </w:tc>
      </w:tr>
    </w:tbl>
    <w:p w14:paraId="426BC3FE" w14:textId="77777777" w:rsidR="00BD4CA8" w:rsidRDefault="00000000">
      <w:r>
        <w:t>事件与来源　近代银两与银元并行，买卖双方谈好价格后仍可能遇到称量、换算和支付方式的差异。不同地方与行业沿用不同习惯，对跨地交易和帐务结算形成阻碍。1933年的废两改元，试图结束银两与银元并行造成的计算与支付不便，改以银元为统一单位。提案也注意到转换需要步骤，避免市场混乱。1933年废两改元提出以银元作共同单位，并考虑原有契约和市场交易如何过渡。制度宣布后，店家及银行仍需改写帐目、调整支付方法。提案提供政策理由和转换设计，不是每家商店适应速度的逐日纪录。从并行造成不便，到拟定统一规则，再到市场逐步采用，是改革的主要经过。用户能否正确换算，比一纸公告更直接影响日常交易。资料可回查TWO；TWO2的「改革提案及公告段」；原档标示时期为1933年，属交易制度案例。这些是事件位置与材料性质，不代表史书或机构资料留下每个参与者的完整帐簿。</w:t>
      </w:r>
    </w:p>
    <w:p w14:paraId="3B4AC96E" w14:textId="77777777" w:rsidR="00BD4CA8" w:rsidRDefault="00000000">
      <w:r>
        <w:t>历史对照　事情走到这一步：从并行造成不便，到拟定统一规则，再到市场逐步采用，是改革的主要经过。「反覆说明具体转换方式」因此值得再问一次。《小象》说「革言三就，又何之矣」。统一单位仍有过渡成本。废两改元提案列出过渡考量，可对照改革必须让用户理解，不是只要求接受新名称。回到具体选择，旧契约以银两计价，改用银元时谁来换算？这是后人借此爻对照史事，并非当事人据爻辞作决定。</w:t>
      </w:r>
    </w:p>
    <w:p w14:paraId="3F1E58DA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 w:rsidR="00BD4CA8"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 w:rsidR="00BD4CA8"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 w:rsidR="00BD4CA8">
          <w:rPr>
            <w:color w:val="245478"/>
          </w:rPr>
          <w:t>TWO2</w:t>
        </w:r>
      </w:hyperlink>
    </w:p>
    <w:p w14:paraId="0A437F83" w14:textId="77777777" w:rsidR="00BD4CA8" w:rsidRDefault="00000000">
      <w:pPr>
        <w:pStyle w:val="21"/>
        <w:pageBreakBefore/>
      </w:pPr>
      <w:bookmarkStart w:id="291" w:name="XFIN_H49_L4"/>
      <w:r>
        <w:lastRenderedPageBreak/>
        <w:t xml:space="preserve">49 </w:t>
      </w:r>
      <w:r>
        <w:t>革</w:t>
      </w:r>
      <w:r>
        <w:t xml:space="preserve"> </w:t>
      </w:r>
      <w:r>
        <w:t>九四</w:t>
      </w:r>
      <w:r>
        <w:t xml:space="preserve">  </w:t>
      </w:r>
      <w:r>
        <w:t>改变做法需有可信目的</w:t>
      </w:r>
      <w:bookmarkEnd w:id="291"/>
    </w:p>
    <w:p w14:paraId="5A7F6FAC" w14:textId="77777777" w:rsidR="00BD4CA8" w:rsidRDefault="00000000">
      <w:r>
        <w:rPr>
          <w:sz w:val="17"/>
        </w:rPr>
        <w:t>XFIN-H49-L4  ｜  XIANG-L-49-05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117C53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EC045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6F0B7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7948C1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F5F24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改命之吉，信志也。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5B533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「改命的吉」《象传》解释：信志。</w:t>
            </w:r>
          </w:p>
        </w:tc>
      </w:tr>
    </w:tbl>
    <w:p w14:paraId="08CFDA91" w14:textId="77777777" w:rsidR="00BD4CA8" w:rsidRDefault="00000000">
      <w:r>
        <w:t>事件与来源　1916年北洋政府命令停止兑现后，持有银行票据的人面对一个实际问题：手上的票能否按原承诺换得款项。对银行而言，执行命令会改变与客户原有的支付关系。1916年北洋政府下令停止兑现，中国银行上海分行等地抵制停兑，以维持纸币与存款信用。此例呈现银行如何在命令与客户信任之间作出选择。中国银行上海分行等地决定抵制停兑，继续以实际支付维持信用。这需要分行调配可用资金，也可能与其他地区的做法不同。银行行史保留此项选择，不能直接概括全国每间分行的结果。停兑命令在前，上海方面作出不同选择在后，客户是否相信仍取决于能否真的兑付。承诺与实际付款之间，没有可以省略的一步。资料可回查BANK16的「上海分行抵制停兑段」；原档标示时期为1916年，属银行信用案例。这些是事件位置与材料性质，不代表史书或机构资料留下每个参与者的完整帐簿。</w:t>
      </w:r>
    </w:p>
    <w:p w14:paraId="29009F7B" w14:textId="77777777" w:rsidR="00BD4CA8" w:rsidRDefault="00000000">
      <w:r>
        <w:t>历史对照　1916年北洋政府命令停止兑现后，持有银行票据的人面对一个实际问题：手上的票能否按原承诺换得款项。读这段历史，可先留意「改变做法需有可信目的」。《小象》说「改命之吉，信志也」。上海中行抵制停兑，可对照调整行动是为维持信用，而不是任意推翻既有承诺。再问一句：银行说要兑付，柜台是否真的交出款项？持票者需要的是可履行的承诺。这是后人借此爻对照史事，并非当事人据爻辞作决定。</w:t>
      </w:r>
    </w:p>
    <w:p w14:paraId="17F2EB02" w14:textId="77777777" w:rsidR="00BD4CA8" w:rsidRDefault="00000000">
      <w:r>
        <w:rPr>
          <w:b/>
          <w:sz w:val="17"/>
        </w:rPr>
        <w:t xml:space="preserve">回查　</w:t>
      </w:r>
      <w:hyperlink w:anchor="ev_BANK1916">
        <w:r w:rsidR="00BD4CA8"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 w:rsidR="00BD4CA8">
          <w:rPr>
            <w:color w:val="245478"/>
          </w:rPr>
          <w:t>BANK16</w:t>
        </w:r>
      </w:hyperlink>
    </w:p>
    <w:p w14:paraId="5D2E5D7A" w14:textId="77777777" w:rsidR="00BD4CA8" w:rsidRDefault="00000000">
      <w:pPr>
        <w:pStyle w:val="21"/>
      </w:pPr>
      <w:bookmarkStart w:id="292" w:name="XFIN_H49_L5"/>
      <w:r>
        <w:t xml:space="preserve">49 </w:t>
      </w:r>
      <w:r>
        <w:t>革</w:t>
      </w:r>
      <w:r>
        <w:t xml:space="preserve"> </w:t>
      </w:r>
      <w:r>
        <w:t>九五</w:t>
      </w:r>
      <w:r>
        <w:t xml:space="preserve">  </w:t>
      </w:r>
      <w:r>
        <w:t>改革成效应能被看见</w:t>
      </w:r>
      <w:bookmarkEnd w:id="292"/>
    </w:p>
    <w:p w14:paraId="56C50289" w14:textId="77777777" w:rsidR="00BD4CA8" w:rsidRDefault="00000000">
      <w:r>
        <w:rPr>
          <w:sz w:val="17"/>
        </w:rPr>
        <w:t>XFIN-H49-L5  ｜  XIANG-L-49-06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38A9AA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FF2D3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7682F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DB67F7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5C454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大人虎變，其文炳也。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DB50C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「大人变革如虎纹鲜明，不必占问便获信任。」《象传》解释：其文炳。</w:t>
            </w:r>
          </w:p>
        </w:tc>
      </w:tr>
    </w:tbl>
    <w:p w14:paraId="5D43DEC7" w14:textId="77777777" w:rsidR="00BD4CA8" w:rsidRDefault="00000000">
      <w:r>
        <w:t>事件与来源　1949年台湾旧台币币值与物价问题，让民众和商家难以只沿用既有支付安排。当局推出币制改革，除了换算手上货币，还须处理财政与市场供应。1949年6月15日实施币制改革，以四万旧台币兑一元新台币。央行回顾也列出财政调整、鼓励储蓄与恢复生产等配套，物价才逐步稳定。6月15日起，以四万旧台币兑一元新台币。央行回顾同时谈及财政调整、鼓励储蓄和恢复生产等配套；物价逐步稳定不能只归功于换算比例。民众要在日常买卖中逐渐使用新币，史料没有每家店的兑换簿册。旧币困境、换发新票、其他措施接续及市场逐步适应，是此事的次序。比例可以由行政决定，购买力是否稳定仍须由实际交易检验。资料可回查CBC的「四万旧台币兑一元新台币段」；原档标示时期为1949年，属货币改革案例。这些是事件位置与材料性质，不代表史书或机构资料留下每个参与者的完整帐簿。</w:t>
      </w:r>
    </w:p>
    <w:p w14:paraId="0FC65223" w14:textId="77777777" w:rsidR="00BD4CA8" w:rsidRDefault="00000000">
      <w:r>
        <w:t>历史对照　1949年6月15日实施币制改革，以四万旧台币兑一元新台币。这段经过让「改革成效应能被看见」有了具体背景。物价逐步稳定须靠多项措施，可对照变革结果要落在实际使用中，不能只看宣传。《小象》说「大人虎变，其文炳也」。换币仍须配合财政和生产措施。读者可追问：四万比一换算后，商品价格及民众储蓄怎样变？这是后人借此爻对照史事，并非当事人据爻辞作决定。事件发生于1949年，后续成果还应回查CBC所载资料。</w:t>
      </w:r>
    </w:p>
    <w:p w14:paraId="4649B406" w14:textId="77777777" w:rsidR="00BD4CA8" w:rsidRDefault="00000000">
      <w:r>
        <w:rPr>
          <w:b/>
          <w:sz w:val="17"/>
        </w:rPr>
        <w:t xml:space="preserve">回查　</w:t>
      </w:r>
      <w:hyperlink w:anchor="ev_NTD1949">
        <w:r w:rsidR="00BD4CA8">
          <w:rPr>
            <w:color w:val="245478"/>
          </w:rPr>
          <w:t>NTD1949</w:t>
        </w:r>
      </w:hyperlink>
      <w:r>
        <w:rPr>
          <w:sz w:val="17"/>
        </w:rPr>
        <w:t xml:space="preserve"> ｜ </w:t>
      </w:r>
      <w:hyperlink w:anchor="src_CBC">
        <w:r w:rsidR="00BD4CA8">
          <w:rPr>
            <w:color w:val="245478"/>
          </w:rPr>
          <w:t>CBC</w:t>
        </w:r>
      </w:hyperlink>
    </w:p>
    <w:p w14:paraId="148C2392" w14:textId="77777777" w:rsidR="00BD4CA8" w:rsidRDefault="00000000">
      <w:pPr>
        <w:pStyle w:val="21"/>
      </w:pPr>
      <w:bookmarkStart w:id="293" w:name="XFIN_H49_L6"/>
      <w:r>
        <w:lastRenderedPageBreak/>
        <w:t xml:space="preserve">49 </w:t>
      </w:r>
      <w:r>
        <w:t>革</w:t>
      </w:r>
      <w:r>
        <w:t xml:space="preserve"> </w:t>
      </w:r>
      <w:r>
        <w:t>上六</w:t>
      </w:r>
      <w:r>
        <w:t xml:space="preserve">  </w:t>
      </w:r>
      <w:r>
        <w:t>新规则要成为日常做法</w:t>
      </w:r>
      <w:bookmarkEnd w:id="293"/>
    </w:p>
    <w:p w14:paraId="5F3D6643" w14:textId="77777777" w:rsidR="00BD4CA8" w:rsidRDefault="00000000">
      <w:r>
        <w:rPr>
          <w:sz w:val="17"/>
        </w:rPr>
        <w:t>XFIN-H49-L6  ｜  XIANG-L-49-07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C96AD9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890A7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62F67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5AE9F4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8D683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君子豹變，其文蔚也。小人革面，順以從君也。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E31BC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「君子改变如豹纹有实质，小人只改面貌；出征凶，安居守正吉。」《象传》解释：其文蔚。「君子改变如豹纹有实质，小人只改面貌；出征凶，安居守正吉。」《象传》解释：顺以从君。</w:t>
            </w:r>
          </w:p>
        </w:tc>
      </w:tr>
    </w:tbl>
    <w:p w14:paraId="272140C9" w14:textId="77777777" w:rsidR="00BD4CA8" w:rsidRDefault="00000000">
      <w:r>
        <w:t>事件与来源　广东在发展对外经济合作时，需要给投资者和本地企业一个知道适用何种规则的区域。不同地方若同时改动全部规定，监督和比较效果不易进行；因此先在指定区域建立试行安排。1980年批准的广东省经济特区条例，在深圳、珠海、汕头划定区域，发展对外经济合作和技术交流，并列出企业须遵守的规定。1980年批准的经济特区条例，列出深圳、珠海和汕头等区域以及企业需遵守的办法，鼓励合作与技术交流。批准后仍须投入建设、接洽企业并执行规则，不是文本公布即有全部成果。法规支持设置范围和方向，没有逐个企业投产日记。先选区、订规则，再让企业进入及安排经营，是试点成立的主要过程。能否扩大及怎样改进，要靠往后可查核的执行资料。资料可回查ZONE的「1980年决议与条例第一、二条」；原档标示时期为1980年，属制度试行案例。这些是事件位置与材料性质，不代表史书或机构资料留下每个参与者的完整帐簿。</w:t>
      </w:r>
    </w:p>
    <w:p w14:paraId="41BF1844" w14:textId="77777777" w:rsidR="00BD4CA8" w:rsidRDefault="00000000">
      <w:r>
        <w:t>历史对照　经济特区设立的转折是：1980年批准的经济特区条例，列出深圳、珠海和汕头等区域以及企业需遵守的办法，鼓励合作与技术交流。《小象》说「君子豹变，其文蔚也。小人革面，顺以从君也」。开放要从具体边界和执行开始。特区条例可对照制度改变须让企业依规则行动；表面接受不等于已完全理解或落实。回到具体选择，试行范围内的企业，知道哪些规则对自己适用吗？这是后人借此爻对照史事，并非当事人据爻辞作决定。</w:t>
      </w:r>
    </w:p>
    <w:p w14:paraId="5B12B9D9" w14:textId="77777777" w:rsidR="00BD4CA8" w:rsidRDefault="00000000">
      <w:r>
        <w:rPr>
          <w:b/>
          <w:sz w:val="17"/>
        </w:rPr>
        <w:t xml:space="preserve">回查　</w:t>
      </w:r>
      <w:hyperlink w:anchor="ev_SEZ1980">
        <w:r w:rsidR="00BD4CA8">
          <w:rPr>
            <w:color w:val="245478"/>
          </w:rPr>
          <w:t>SEZ1980</w:t>
        </w:r>
      </w:hyperlink>
      <w:r>
        <w:rPr>
          <w:sz w:val="17"/>
        </w:rPr>
        <w:t xml:space="preserve"> ｜ </w:t>
      </w:r>
      <w:hyperlink w:anchor="src_ZONE">
        <w:r w:rsidR="00BD4CA8">
          <w:rPr>
            <w:color w:val="245478"/>
          </w:rPr>
          <w:t>ZONE</w:t>
        </w:r>
      </w:hyperlink>
    </w:p>
    <w:p w14:paraId="7870AF2B" w14:textId="77777777" w:rsidR="00BD4CA8" w:rsidRDefault="00000000">
      <w:pPr>
        <w:pStyle w:val="21"/>
        <w:pageBreakBefore/>
      </w:pPr>
      <w:bookmarkStart w:id="294" w:name="XFIN_H50_L1"/>
      <w:r>
        <w:lastRenderedPageBreak/>
        <w:t xml:space="preserve">50 </w:t>
      </w:r>
      <w:r>
        <w:t>鼎</w:t>
      </w:r>
      <w:r>
        <w:t xml:space="preserve"> </w:t>
      </w:r>
      <w:r>
        <w:t>初六</w:t>
      </w:r>
      <w:r>
        <w:t xml:space="preserve">  </w:t>
      </w:r>
      <w:r>
        <w:t>先清理不再可用的安排</w:t>
      </w:r>
      <w:bookmarkEnd w:id="294"/>
    </w:p>
    <w:p w14:paraId="15FCEFB2" w14:textId="77777777" w:rsidR="00BD4CA8" w:rsidRDefault="00000000">
      <w:r>
        <w:rPr>
          <w:sz w:val="17"/>
        </w:rPr>
        <w:t>XFIN-H50-L1  ｜  XIANG-L-50-02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A023C6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8448D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C583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E9D883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D5361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鼎顛趾，未悖也。利出否，以從貴也。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89841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「鼎足颠倒，适宜倒出污物；娶妾因其子而得正，无咎。」《象传》解释：未悖。「鼎足颠倒，适宜倒出污物；娶妾因其子而得正，无咎。」《象传》解释：以从贵。</w:t>
            </w:r>
          </w:p>
        </w:tc>
      </w:tr>
    </w:tbl>
    <w:p w14:paraId="3C7EF38E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6D525F0E" w14:textId="77777777" w:rsidR="00BD4CA8" w:rsidRDefault="00000000">
      <w:r>
        <w:t>历史对照　在金融重建基金一例，基金介入后，主管机关可以安排问题机构的承接或退出，并处理存款人的服务需要。《小象》说「鼎颠趾，未悖也。利出否，以从贵也」。金融重建处置问题机构，可对照去除积累的弊端，才可能让服务重新稳定。再问一句：机构退出时，存款与付款服务由谁承接？处置成本和服务接续都是同一件事。这是后人借此爻对照史事，并非当事人据爻辞作决定。事件发生于2001年起，后续成果还应回查RTC、RTC3所载资料。</w:t>
      </w:r>
    </w:p>
    <w:p w14:paraId="0C159F70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34924F33" w14:textId="77777777" w:rsidR="00BD4CA8" w:rsidRDefault="00000000">
      <w:pPr>
        <w:pStyle w:val="21"/>
      </w:pPr>
      <w:bookmarkStart w:id="295" w:name="XFIN_H50_L2"/>
      <w:r>
        <w:t xml:space="preserve">50 </w:t>
      </w:r>
      <w:r>
        <w:t>鼎</w:t>
      </w:r>
      <w:r>
        <w:t xml:space="preserve"> </w:t>
      </w:r>
      <w:r>
        <w:t>九二</w:t>
      </w:r>
      <w:r>
        <w:t xml:space="preserve">  </w:t>
      </w:r>
      <w:r>
        <w:t>有储备仍须审慎使用</w:t>
      </w:r>
      <w:bookmarkEnd w:id="295"/>
    </w:p>
    <w:p w14:paraId="6BF52440" w14:textId="77777777" w:rsidR="00BD4CA8" w:rsidRDefault="00000000">
      <w:r>
        <w:rPr>
          <w:sz w:val="17"/>
        </w:rPr>
        <w:t>XFIN-H50-L2  ｜  XIANG-L-50-03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7DAAED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7CAB7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CA52E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028B6C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719EC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鼎有實，慎所之也。我仇有疾，終无尤也。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E4449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「鼎中有实物；敌对者有病，不能接近我，吉。」《象传》解释：慎所之。「鼎中有实物；敌对者有病，不能接近我，吉。」《象传》解释：到最后不会受到责怪。</w:t>
            </w:r>
          </w:p>
        </w:tc>
      </w:tr>
    </w:tbl>
    <w:p w14:paraId="14F8497C" w14:textId="77777777" w:rsidR="00BD4CA8" w:rsidRDefault="00000000">
      <w:r>
        <w:t>事件与来源　边郡谷价随收成和供需变化，农民卖粮与家庭买粮可能在不同时节承受不利价格。政府若等到缺粮时才寻找货源，也会遇到购买和运输的时间压力。耿寿昌建议在边郡设仓，粮价低时收购，昂贵时出售，以兼顾农民与购粮者。仓库让政府不必等到短缺出现才开始找粮。耿寿昌建议设常平仓，在价格较低时收粮，价格高时出售。仓库让政府能在丰歉之间持有存粮，但要保管、防损并决定放粮时机。史书记制度原理，不足以证明每一座仓在所有年份都准确调节价格。先购粮，再储藏，最后视需求出售，是这项安排的经过。收购影响农民售粮，释出影响购粮者，两端要放在同一条时间线理解。资料可回查HS24B的「耿寿昌与常平仓段」；原档标示时期为西汉宣帝五凤年间，属粮食金融案例。这些是事件位置与材料性质，不代表史书或机构资料留下每个参与者的完整帐簿。</w:t>
      </w:r>
    </w:p>
    <w:p w14:paraId="1427CA14" w14:textId="77777777" w:rsidR="00BD4CA8" w:rsidRDefault="00000000">
      <w:r>
        <w:t>历史对照　事情走到这一步：先购粮，再储藏，最后视需求出售，是这项安排的经过。「有储备仍须审慎使用」因此值得再问一次。常平仓可对照拥有实物后更要安排保管与释出，库存不是无成本的保障。《小象》说「鼎有实，慎所之也。我仇有疾，终无尤也」。政府若要稳价，先得有可用的存粮。读者可追问：粮食何时入仓、何时释出，对农户各有何影响？这是后人借此爻对照史事，并非当事人据爻辞作决定。</w:t>
      </w:r>
    </w:p>
    <w:p w14:paraId="5580254D" w14:textId="77777777" w:rsidR="00BD4CA8" w:rsidRDefault="00000000">
      <w:r>
        <w:rPr>
          <w:b/>
          <w:sz w:val="17"/>
        </w:rPr>
        <w:t xml:space="preserve">回查　</w:t>
      </w:r>
      <w:hyperlink w:anchor="ev_CHANGPING">
        <w:r w:rsidR="00BD4CA8">
          <w:rPr>
            <w:color w:val="245478"/>
          </w:rPr>
          <w:t>CHANGPING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3023D21E" w14:textId="77777777" w:rsidR="00BD4CA8" w:rsidRDefault="00000000">
      <w:pPr>
        <w:pStyle w:val="21"/>
      </w:pPr>
      <w:bookmarkStart w:id="296" w:name="XFIN_H50_L3"/>
      <w:r>
        <w:lastRenderedPageBreak/>
        <w:t xml:space="preserve">50 </w:t>
      </w:r>
      <w:r>
        <w:t>鼎</w:t>
      </w:r>
      <w:r>
        <w:t xml:space="preserve"> </w:t>
      </w:r>
      <w:r>
        <w:t>九三</w:t>
      </w:r>
      <w:r>
        <w:t xml:space="preserve">  </w:t>
      </w:r>
      <w:r>
        <w:t>承接环节失效会阻碍使用</w:t>
      </w:r>
      <w:bookmarkEnd w:id="296"/>
    </w:p>
    <w:p w14:paraId="694085E3" w14:textId="77777777" w:rsidR="00BD4CA8" w:rsidRDefault="00000000">
      <w:r>
        <w:rPr>
          <w:sz w:val="17"/>
        </w:rPr>
        <w:t>XFIN-H50-L3  ｜  XIANG-L-50-04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B96733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5D501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D79C5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3A1CAF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CF510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鼎耳革，失其義也。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63AAF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「鼎耳改变，搬运受阻，美味不能食；雨将至，悔恨减少，终吉。」《象传》解释：失其合乎道义。</w:t>
            </w:r>
          </w:p>
        </w:tc>
      </w:tr>
    </w:tbl>
    <w:p w14:paraId="20F584C3" w14:textId="77777777" w:rsidR="00BD4CA8" w:rsidRDefault="00000000">
      <w:r>
        <w:t>事件与来源　安史之乱后，唐朝要把江淮等地的物资运往关中。产地有粮，京畿若因水路和管理受阻而不能收到，军队及居民的供给仍会困难。刘晏面对的是一条从收纳到运送都须整顿的漕运线。安史之乱后，刘晏着手改善漕运，让江淮等地物资能较顺利送往关中。其奏议说明运输恢复与民生、赋税及军粮供给的关联。刘晏改善漕运安排，使船运能较顺利接续，奏议把这项工作与民生、税收及军粮连在一起。水路恢复仍须有人装载、交接、维护，不能将所有改善归于一次命令。史料提供政策与成效轮廓，未留每艘船的完整航次簿。故事从战后运输阻塞起，经调整供应线，走向关中取得更多物资的可能。粮食存在于产地与粮食到达用户，是两件必须接起来的事。资料可回查LIU的「漕运利害及重建段」；原档标示时期为唐代，8世纪后半，属运输与财政案例。这些是事件位置与材料性质，不代表史书或机构资料留下每个参与者的完整帐簿。</w:t>
      </w:r>
    </w:p>
    <w:p w14:paraId="05F2E484" w14:textId="77777777" w:rsidR="00BD4CA8" w:rsidRDefault="00000000">
      <w:r>
        <w:t>历史对照　安史之乱后，唐朝要把江淮等地的物资运往关中。读这段历史，可先留意「承接环节失效会阻碍使用」。《小象》说「鼎耳革，失其义也」。有货与送达之间还有管理工作。漕运改革可对照器物虽有内容，若运送接口不通，仍无法到达需要者。回到具体选择，江淮有物资，哪段漕运卡住关中的供应？这是后人借此爻对照史事，并非当事人据爻辞作决定。事件发生于唐代，8世纪后半，后续成果还应回查LIU所载资料。</w:t>
      </w:r>
    </w:p>
    <w:p w14:paraId="52354DDB" w14:textId="77777777" w:rsidR="00BD4CA8" w:rsidRDefault="00000000">
      <w:r>
        <w:rPr>
          <w:b/>
          <w:sz w:val="17"/>
        </w:rPr>
        <w:t xml:space="preserve">回查　</w:t>
      </w:r>
      <w:hyperlink w:anchor="ev_LIUYAN">
        <w:r w:rsidR="00BD4CA8">
          <w:rPr>
            <w:color w:val="245478"/>
          </w:rPr>
          <w:t>LIUYAN</w:t>
        </w:r>
      </w:hyperlink>
      <w:r>
        <w:rPr>
          <w:sz w:val="17"/>
        </w:rPr>
        <w:t xml:space="preserve"> ｜ </w:t>
      </w:r>
      <w:hyperlink w:anchor="src_LIU">
        <w:r w:rsidR="00BD4CA8">
          <w:rPr>
            <w:color w:val="245478"/>
          </w:rPr>
          <w:t>LIU</w:t>
        </w:r>
      </w:hyperlink>
    </w:p>
    <w:p w14:paraId="61F8A359" w14:textId="77777777" w:rsidR="00BD4CA8" w:rsidRDefault="00000000">
      <w:pPr>
        <w:pStyle w:val="21"/>
        <w:pageBreakBefore/>
      </w:pPr>
      <w:bookmarkStart w:id="297" w:name="XFIN_H50_L4"/>
      <w:r>
        <w:lastRenderedPageBreak/>
        <w:t xml:space="preserve">50 </w:t>
      </w:r>
      <w:r>
        <w:t>鼎</w:t>
      </w:r>
      <w:r>
        <w:t xml:space="preserve"> </w:t>
      </w:r>
      <w:r>
        <w:t>九四</w:t>
      </w:r>
      <w:r>
        <w:t xml:space="preserve">  </w:t>
      </w:r>
      <w:r>
        <w:t>公共承诺失守会伤害信用</w:t>
      </w:r>
      <w:bookmarkEnd w:id="297"/>
    </w:p>
    <w:p w14:paraId="1A9F708A" w14:textId="77777777" w:rsidR="00BD4CA8" w:rsidRDefault="00000000">
      <w:r>
        <w:rPr>
          <w:sz w:val="17"/>
        </w:rPr>
        <w:t>XFIN-H50-L4  ｜  XIANG-L-50-05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96BC8F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AD247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5DBEC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2CE4F4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09267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覆公餗，信如何也。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1647D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「鼎足折断，倾覆公侯的食物，鼎身污湿，凶。」《象传》解释：信如何。</w:t>
            </w:r>
          </w:p>
        </w:tc>
      </w:tr>
    </w:tbl>
    <w:p w14:paraId="0FC35625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53CC81A3" w14:textId="77777777" w:rsidR="00BD4CA8" w:rsidRDefault="00000000">
      <w:r>
        <w:t>历史对照　金圆券发行后未能阻止贬值，最终在1949年退出流通。这段经过让「公共承诺失守会伤害信用」有了具体背景。《小象》说「覆公𫗧，信如何也」。金圆券贬值可对照承接公共任务却无法维持功能，应重视持有人承受的后果。再问一句：新券发出后，居民隔日还能用它买到什么？货币的购买力由交易反覆检验。这是后人借此爻对照史事，并非当事人据爻辞作决定。事件发生于1948—1949年，后续成果还应回查GOLD所载资料。</w:t>
      </w:r>
    </w:p>
    <w:p w14:paraId="67962CE5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07452F80" w14:textId="77777777" w:rsidR="00BD4CA8" w:rsidRDefault="00000000">
      <w:pPr>
        <w:pStyle w:val="21"/>
      </w:pPr>
      <w:bookmarkStart w:id="298" w:name="XFIN_H50_L5"/>
      <w:r>
        <w:t xml:space="preserve">50 </w:t>
      </w:r>
      <w:r>
        <w:t>鼎</w:t>
      </w:r>
      <w:r>
        <w:t xml:space="preserve"> </w:t>
      </w:r>
      <w:r>
        <w:t>六五</w:t>
      </w:r>
      <w:r>
        <w:t xml:space="preserve">  </w:t>
      </w:r>
      <w:r>
        <w:t>核心机构需要实际能力</w:t>
      </w:r>
      <w:bookmarkEnd w:id="298"/>
    </w:p>
    <w:p w14:paraId="043C00F8" w14:textId="77777777" w:rsidR="00BD4CA8" w:rsidRDefault="00000000">
      <w:r>
        <w:rPr>
          <w:sz w:val="17"/>
        </w:rPr>
        <w:t>XFIN-H50-L5  ｜  XIANG-L-50-06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47C74E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FDD7C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4CA5A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950B95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9E7FD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鼎黃耳，中以為實也。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9B351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「鼎有黄耳金铉，宜守正。」《象传》解释：中以为实。</w:t>
            </w:r>
          </w:p>
        </w:tc>
      </w:tr>
    </w:tbl>
    <w:p w14:paraId="68E29CA9" w14:textId="77777777" w:rsidR="00BD4CA8" w:rsidRDefault="00000000">
      <w:r>
        <w:t>事件与来源　中央银行1949年迁往台北。迁移机构与正式恢复运作不是同一回事，货币政策仍需有法定权责、工作人员及能同银行和政府机关往来的日常程序。中央银行官方沿革记载，1949年迁往台北，1961年在台复业。这个节点可用来讨论货币政策除了目标，也需要持续运作的组织。官方沿革记载中央银行于1961年在台复业。组织复业后还须持续处理政策及金融业务，不能把一次揭牌当成日后所有政策效果。沿革资料清楚给出两个时间节点，不足以替中间每次内部会议补写细节。事件跨越迁移和复业两个阶段，最后进入常态工作。讨论政策时，也要看到承接任务的机构如何组成和维持。资料可回查CBCH的「Brief History：1961年复业」；原档标示时期为1961年，属金融制度案例。这些是事件位置与材料性质，不代表史书或机构资料留下每个参与者的完整帐簿。故事只沿着现有材料所能确认的行动和先后顺序叙写；更多个别数字及未见于记载的对话，须另有资料才可补入。</w:t>
      </w:r>
    </w:p>
    <w:p w14:paraId="58A0F4BB" w14:textId="77777777" w:rsidR="00BD4CA8" w:rsidRDefault="00000000">
      <w:r>
        <w:t>历史对照　中央银行在台复业的转折是：官方沿革记载中央银行于1961年在台复业。央行复业可对照承载公共任务的组织，名义位置要由人员与持续工作支撑。《小象》说「鼎黄耳，中以为实也」。搬迁与复业有不同的时间节点。读者可追问：机构复业后，谁负责把政策转成每日运作？这是后人借此爻对照史事，并非当事人据爻辞作决定。事件发生于1961年，后续成果还应回查CBCH所载资料。从事件的先后步骤看，还要分清谁先行动、谁负担成本。</w:t>
      </w:r>
    </w:p>
    <w:p w14:paraId="31D99502" w14:textId="77777777" w:rsidR="00BD4CA8" w:rsidRDefault="00000000">
      <w:r>
        <w:rPr>
          <w:b/>
          <w:sz w:val="17"/>
        </w:rPr>
        <w:t xml:space="preserve">回查　</w:t>
      </w:r>
      <w:hyperlink w:anchor="ev_CBC1961">
        <w:r w:rsidR="00BD4CA8">
          <w:rPr>
            <w:color w:val="245478"/>
          </w:rPr>
          <w:t>CBC1961</w:t>
        </w:r>
      </w:hyperlink>
      <w:r>
        <w:rPr>
          <w:sz w:val="17"/>
        </w:rPr>
        <w:t xml:space="preserve"> ｜ </w:t>
      </w:r>
      <w:hyperlink w:anchor="src_CBCH">
        <w:r w:rsidR="00BD4CA8">
          <w:rPr>
            <w:color w:val="245478"/>
          </w:rPr>
          <w:t>CBCH</w:t>
        </w:r>
      </w:hyperlink>
    </w:p>
    <w:p w14:paraId="033636DC" w14:textId="77777777" w:rsidR="00BD4CA8" w:rsidRDefault="00000000">
      <w:pPr>
        <w:pStyle w:val="21"/>
      </w:pPr>
      <w:bookmarkStart w:id="299" w:name="XFIN_H50_L6"/>
      <w:r>
        <w:lastRenderedPageBreak/>
        <w:t xml:space="preserve">50 </w:t>
      </w:r>
      <w:r>
        <w:t>鼎</w:t>
      </w:r>
      <w:r>
        <w:t xml:space="preserve"> </w:t>
      </w:r>
      <w:r>
        <w:t>上九</w:t>
      </w:r>
      <w:r>
        <w:t xml:space="preserve">  </w:t>
      </w:r>
      <w:r>
        <w:t>刚性规则与过渡弹性并用</w:t>
      </w:r>
      <w:bookmarkEnd w:id="299"/>
    </w:p>
    <w:p w14:paraId="51E35430" w14:textId="77777777" w:rsidR="00BD4CA8" w:rsidRDefault="00000000">
      <w:r>
        <w:rPr>
          <w:sz w:val="17"/>
        </w:rPr>
        <w:t>XFIN-H50-L6  ｜  XIANG-L-50-07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666F01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218D1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2F233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F346FB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15668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玉鉉在上，剛柔節也。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0BA13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「玉铉在上」《象传》解释：刚柔力量得到适当节制。</w:t>
            </w:r>
          </w:p>
        </w:tc>
      </w:tr>
    </w:tbl>
    <w:p w14:paraId="49AF2DFA" w14:textId="77777777" w:rsidR="00BD4CA8" w:rsidRDefault="00000000">
      <w:r>
        <w:t>事件与来源　近代银两与银元并行，买卖双方谈好价格后仍可能遇到称量、换算和支付方式的差异。不同地方与行业沿用不同习惯，对跨地交易和帐务结算形成阻碍。1933年的废两改元，试图结束银两与银元并行造成的计算与支付不便，改以银元为统一单位。提案也注意到转换需要步骤，避免市场混乱。1933年废两改元提出以银元作共同单位，并考虑原有契约和市场交易如何过渡。制度宣布后，店家及银行仍需改写帐目、调整支付方法。提案提供政策理由和转换设计，不是每家商店适应速度的逐日纪录。从并行造成不便，到拟定统一规则，再到市场逐步采用，是改革的主要经过。用户能否正确换算，比一纸公告更直接影响日常交易。资料可回查TWO；TWO2的「改革提案及公告段」；原档标示时期为1933年，属交易制度案例。这些是事件位置与材料性质，不代表史书或机构资料留下每个参与者的完整帐簿。</w:t>
      </w:r>
    </w:p>
    <w:p w14:paraId="6083AFF4" w14:textId="77777777" w:rsidR="00BD4CA8" w:rsidRDefault="00000000">
      <w:r>
        <w:t>历史对照　先看史事：从并行造成不便，到拟定统一规则，再到市场逐步采用，是改革的主要经过。放回本爻，问题是「刚性规则与过渡弹性并用」。《小象》说「玉铉在上，刚柔节也」。统一单位仍有过渡成本。废两改元可对照订出共同尺度，同时安排转换步骤，让制度更能被实际使用。回到具体选择，旧契约以银两计价，改用银元时谁来换算？这是后人借此爻对照史事，并非当事人据爻辞作决定。事件发生于1933年，后续成果还应回查TWO、TWO2所载资料。</w:t>
      </w:r>
    </w:p>
    <w:p w14:paraId="3701FF34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 w:rsidR="00BD4CA8"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 w:rsidR="00BD4CA8"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 w:rsidR="00BD4CA8">
          <w:rPr>
            <w:color w:val="245478"/>
          </w:rPr>
          <w:t>TWO2</w:t>
        </w:r>
      </w:hyperlink>
    </w:p>
    <w:p w14:paraId="62A84661" w14:textId="77777777" w:rsidR="00BD4CA8" w:rsidRDefault="00000000">
      <w:pPr>
        <w:pStyle w:val="21"/>
        <w:pageBreakBefore/>
      </w:pPr>
      <w:bookmarkStart w:id="300" w:name="XFIN_H51_L1"/>
      <w:r>
        <w:lastRenderedPageBreak/>
        <w:t xml:space="preserve">51 </w:t>
      </w:r>
      <w:r>
        <w:t>震</w:t>
      </w:r>
      <w:r>
        <w:t xml:space="preserve"> </w:t>
      </w:r>
      <w:r>
        <w:t>初九</w:t>
      </w:r>
      <w:r>
        <w:t xml:space="preserve">  </w:t>
      </w:r>
      <w:r>
        <w:t>受惊后要建立应对规则</w:t>
      </w:r>
      <w:bookmarkEnd w:id="300"/>
    </w:p>
    <w:p w14:paraId="6CA0E4EE" w14:textId="77777777" w:rsidR="00BD4CA8" w:rsidRDefault="00000000">
      <w:r>
        <w:rPr>
          <w:sz w:val="17"/>
        </w:rPr>
        <w:t>XFIN-H51-L1  ｜  XIANG-L-51-02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626D6A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7B7BA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4416A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333C3B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06469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震來虩虩，恐致福也。笑言啞啞，后有則也。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CE30D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「震来先恐惧，后能谈笑，吉。」《象传》解释：恐致福。「震来先恐惧，后能谈笑，吉。」《象传》解释：后有则。</w:t>
            </w:r>
          </w:p>
        </w:tc>
      </w:tr>
    </w:tbl>
    <w:p w14:paraId="23E79AF2" w14:textId="77777777" w:rsidR="00BD4CA8" w:rsidRDefault="00000000">
      <w:r>
        <w:t>事件与来源　1970年代石油危机推高国际能源成本，台湾的工厂、交通及家庭支出都可能受到价格传导。外部冲击不是每一家企业或每一户自己决定，影响却要由经营者和居民在日常生活中承受。1970年代石油危机使经济承受成本与物价压力，台湾也须在外部环境变动下调整投资和产业安排。家庭与企业面对的困难，不全是自己造成的。政府调整投资与产业安排，企业重新估算能源和运输成本。不同产业与家庭因使用量不同，受到的压力也不同；来源概述整体情势，没有个别家庭损益表。油价先在外部市场变动，再影响本地进口与生产，进一步牵动物价和投资决策。面对外部原因后仍需作选择，但不能把受害者一律说成管理不善。资料可回查TEN2；CBC的「石油危机与投资压力段」；原档标示时期为1970年代，属物价与外部风险案例。这些是事件位置与材料性质，不代表史书或机构资料留下每个参与者的完整帐簿。</w:t>
      </w:r>
    </w:p>
    <w:p w14:paraId="07300591" w14:textId="77777777" w:rsidR="00BD4CA8" w:rsidRDefault="00000000">
      <w:r>
        <w:t>历史对照　事情走到这一步：油价先在外部市场变动，再影响本地进口与生产，进一步牵动物价和投资决策。「受惊后要建立应对规则」因此值得再问一次。《小象》说「震来虩虩，恐致福也。笑言哑哑，后有则也」。石油危机下的投资调整，可对照从震动转向有方法的处置；惊慌本身不是方案。再问一句：外部油价上升后，哪些成本先传到本地家庭？不是每位受影响者都做错事。这是后人借此爻对照史事，并非当事人据爻辞作决定。</w:t>
      </w:r>
    </w:p>
    <w:p w14:paraId="5852425F" w14:textId="77777777" w:rsidR="00BD4CA8" w:rsidRDefault="00000000">
      <w:r>
        <w:rPr>
          <w:b/>
          <w:sz w:val="17"/>
        </w:rPr>
        <w:t xml:space="preserve">回查　</w:t>
      </w:r>
      <w:hyperlink w:anchor="ev_OIL70">
        <w:r w:rsidR="00BD4CA8">
          <w:rPr>
            <w:color w:val="245478"/>
          </w:rPr>
          <w:t>OIL70</w:t>
        </w:r>
      </w:hyperlink>
      <w:r>
        <w:rPr>
          <w:sz w:val="17"/>
        </w:rPr>
        <w:t xml:space="preserve"> ｜ </w:t>
      </w:r>
      <w:hyperlink w:anchor="src_TEN2">
        <w:r w:rsidR="00BD4CA8">
          <w:rPr>
            <w:color w:val="245478"/>
          </w:rPr>
          <w:t>TEN2</w:t>
        </w:r>
      </w:hyperlink>
      <w:r>
        <w:rPr>
          <w:sz w:val="17"/>
        </w:rPr>
        <w:t>、</w:t>
      </w:r>
      <w:hyperlink w:anchor="src_CBC">
        <w:r w:rsidR="00BD4CA8">
          <w:rPr>
            <w:color w:val="245478"/>
          </w:rPr>
          <w:t>CBC</w:t>
        </w:r>
      </w:hyperlink>
    </w:p>
    <w:p w14:paraId="66C92747" w14:textId="77777777" w:rsidR="00BD4CA8" w:rsidRDefault="00000000">
      <w:pPr>
        <w:pStyle w:val="21"/>
      </w:pPr>
      <w:bookmarkStart w:id="301" w:name="XFIN_H51_L2"/>
      <w:r>
        <w:t xml:space="preserve">51 </w:t>
      </w:r>
      <w:r>
        <w:t>震</w:t>
      </w:r>
      <w:r>
        <w:t xml:space="preserve"> </w:t>
      </w:r>
      <w:r>
        <w:t>六二</w:t>
      </w:r>
      <w:r>
        <w:t xml:space="preserve">  </w:t>
      </w:r>
      <w:r>
        <w:t>外部冲击可能直接造成损失</w:t>
      </w:r>
      <w:bookmarkEnd w:id="301"/>
    </w:p>
    <w:p w14:paraId="4DF4B6CB" w14:textId="77777777" w:rsidR="00BD4CA8" w:rsidRDefault="00000000">
      <w:r>
        <w:rPr>
          <w:sz w:val="17"/>
        </w:rPr>
        <w:t>XFIN-H51-L2  ｜  XIANG-L-51-03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4904D1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15681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46BB6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436FD4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EA29B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震來厲，乘剛也。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4E704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「震来危急，估计会损失财物；登上高陵避险，不必追寻，七日可复得。」《象传》解释：乘刚。</w:t>
            </w:r>
          </w:p>
        </w:tc>
      </w:tr>
    </w:tbl>
    <w:p w14:paraId="6C9EAB29" w14:textId="77777777" w:rsidR="00BD4CA8" w:rsidRDefault="00000000">
      <w:r>
        <w:t>事件与来源　1970年代石油危机推高国际能源成本，台湾的工厂、交通及家庭支出都可能受到价格传导。外部冲击不是每一家企业或每一户自己决定，影响却要由经营者和居民在日常生活中承受。1970年代石油危机使经济承受成本与物价压力，台湾也须在外部环境变动下调整投资和产业安排。家庭与企业面对的困难，不全是自己造成的。政府调整投资与产业安排，企业重新估算能源和运输成本。不同产业与家庭因使用量不同，受到的压力也不同；来源概述整体情势，没有个别家庭损益表。油价先在外部市场变动，再影响本地进口与生产，进一步牵动物价和投资决策。面对外部原因后仍需作选择，但不能把受害者一律说成管理不善。资料可回查TEN2；CBC的「石油危机与投资压力段」；原档标示时期为1970年代，属物价与外部风险案例。这些是事件位置与材料性质，不代表史书或机构资料留下每个参与者的完整帐簿。</w:t>
      </w:r>
    </w:p>
    <w:p w14:paraId="1E192A19" w14:textId="77777777" w:rsidR="00BD4CA8" w:rsidRDefault="00000000">
      <w:r>
        <w:t>历史对照　1970年代石油危机推高国际能源成本，台湾的工厂、交通及家庭支出都可能受到价格传导。读这段历史，可先留意「外部冲击可能直接造成损失」。能源危机可对照承受超出自身控制的压力；需辨认哪些损失能减轻，哪些无法避免。《小象》说「震来厉，乘刚也」。不是每位受影响者都做错事。读者可追问：外部油价上升后，哪些成本先传到本地家庭？这是后人借此爻对照史事，并非当事人据爻辞作决定。</w:t>
      </w:r>
    </w:p>
    <w:p w14:paraId="4670D1A1" w14:textId="77777777" w:rsidR="00BD4CA8" w:rsidRDefault="00000000">
      <w:r>
        <w:rPr>
          <w:b/>
          <w:sz w:val="17"/>
        </w:rPr>
        <w:t xml:space="preserve">回查　</w:t>
      </w:r>
      <w:hyperlink w:anchor="ev_OIL70">
        <w:r w:rsidR="00BD4CA8">
          <w:rPr>
            <w:color w:val="245478"/>
          </w:rPr>
          <w:t>OIL70</w:t>
        </w:r>
      </w:hyperlink>
      <w:r>
        <w:rPr>
          <w:sz w:val="17"/>
        </w:rPr>
        <w:t xml:space="preserve"> ｜ </w:t>
      </w:r>
      <w:hyperlink w:anchor="src_TEN2">
        <w:r w:rsidR="00BD4CA8">
          <w:rPr>
            <w:color w:val="245478"/>
          </w:rPr>
          <w:t>TEN2</w:t>
        </w:r>
      </w:hyperlink>
      <w:r>
        <w:rPr>
          <w:sz w:val="17"/>
        </w:rPr>
        <w:t>、</w:t>
      </w:r>
      <w:hyperlink w:anchor="src_CBC">
        <w:r w:rsidR="00BD4CA8">
          <w:rPr>
            <w:color w:val="245478"/>
          </w:rPr>
          <w:t>CBC</w:t>
        </w:r>
      </w:hyperlink>
    </w:p>
    <w:p w14:paraId="7126F171" w14:textId="77777777" w:rsidR="00BD4CA8" w:rsidRDefault="00000000">
      <w:pPr>
        <w:pStyle w:val="21"/>
      </w:pPr>
      <w:bookmarkStart w:id="302" w:name="XFIN_H51_L3"/>
      <w:r>
        <w:lastRenderedPageBreak/>
        <w:t xml:space="preserve">51 </w:t>
      </w:r>
      <w:r>
        <w:t>震</w:t>
      </w:r>
      <w:r>
        <w:t xml:space="preserve"> </w:t>
      </w:r>
      <w:r>
        <w:t>六三</w:t>
      </w:r>
      <w:r>
        <w:t xml:space="preserve">  </w:t>
      </w:r>
      <w:r>
        <w:t>突发压力暴露制度限制</w:t>
      </w:r>
      <w:bookmarkEnd w:id="302"/>
    </w:p>
    <w:p w14:paraId="7E0961BA" w14:textId="77777777" w:rsidR="00BD4CA8" w:rsidRDefault="00000000">
      <w:r>
        <w:rPr>
          <w:sz w:val="17"/>
        </w:rPr>
        <w:t>XFIN-H51-L3  ｜  XIANG-L-51-04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9C4D2D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F7092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268B8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5CF5E3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D9D03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震蘇蘇，位不當也。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165BD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「因震恐而不安；能因恐惧行动，便无灾。」《象传》解释：所处位置不恰当。</w:t>
            </w:r>
          </w:p>
        </w:tc>
      </w:tr>
    </w:tbl>
    <w:p w14:paraId="1F5D5206" w14:textId="77777777" w:rsidR="00BD4CA8" w:rsidRDefault="00000000">
      <w:r>
        <w:t>事件与来源　1930年代中国的货币和银行活动仍与白银密切相连。国际银价及各国政策变动，使外部市场对白银的需求改变，本地银的流出随之成为问题。银行和商户原本依白银安排支付与贷款，开始面对资金压力。1930年代国际白银市场变化，使中国面临白银外流与金融压力。中国银行等机构试图协调应对，但跨国市场与本地制度之间的落差不容易化解。中国银行等机构尝试协调应对，外流却牵涉跨国价格与本国货币制度，不是改变一家商店帐目便能阻止。其后货币改革调整白银和法币的关系，属后续制度回应。银行行史保留因应过程，无法替每个城市编出同样规模的资金缺口。从国际银市变动到本地金融承压，再到机构协调及制度调整，事件跨越不只一天。具体银价、流出量与各行损益应另依统计核对。资料可回查SILVER；TWO2的「国际银市波动及防止外流段」；原档标示时期为1933—1935年，属货币危机案例。这些是事件位置与材料性质，不代表史书或机构资料留下每个参与者的完整帐簿。</w:t>
      </w:r>
    </w:p>
    <w:p w14:paraId="5A2069F3" w14:textId="77777777" w:rsidR="00BD4CA8" w:rsidRDefault="00000000">
      <w:r>
        <w:t>历史对照　1930年代国际白银市场变化，使中国面临白银外流与金融压力。这段经过让「突发压力暴露制度限制」有了具体背景。《小象》说「震苏苏，位不当也」。一家店无法独自解决跨境资金流动。白银外流可对照冲击下原有货币安排的脆弱，不能只要求参与者保持镇定。回到具体选择，国际银价变化后，本地银行能否保住日常支付？这是后人借此爻对照史事，并非当事人据爻辞作决定。事件发生于1933—1935年，后续成果还应回查SILVER、TWO2所载资料。</w:t>
      </w:r>
    </w:p>
    <w:p w14:paraId="288D6AD7" w14:textId="77777777" w:rsidR="00BD4CA8" w:rsidRDefault="00000000">
      <w:r>
        <w:rPr>
          <w:b/>
          <w:sz w:val="17"/>
        </w:rPr>
        <w:t xml:space="preserve">回查　</w:t>
      </w:r>
      <w:hyperlink w:anchor="ev_SILVER34">
        <w:r w:rsidR="00BD4CA8">
          <w:rPr>
            <w:color w:val="245478"/>
          </w:rPr>
          <w:t>SILVER34</w:t>
        </w:r>
      </w:hyperlink>
      <w:r>
        <w:rPr>
          <w:sz w:val="17"/>
        </w:rPr>
        <w:t xml:space="preserve"> ｜ </w:t>
      </w:r>
      <w:hyperlink w:anchor="src_SILVER">
        <w:r w:rsidR="00BD4CA8">
          <w:rPr>
            <w:color w:val="245478"/>
          </w:rPr>
          <w:t>SILVER</w:t>
        </w:r>
      </w:hyperlink>
      <w:r>
        <w:rPr>
          <w:sz w:val="17"/>
        </w:rPr>
        <w:t>、</w:t>
      </w:r>
      <w:hyperlink w:anchor="src_TWO2">
        <w:r w:rsidR="00BD4CA8">
          <w:rPr>
            <w:color w:val="245478"/>
          </w:rPr>
          <w:t>TWO2</w:t>
        </w:r>
      </w:hyperlink>
    </w:p>
    <w:p w14:paraId="54489298" w14:textId="77777777" w:rsidR="00BD4CA8" w:rsidRDefault="00000000">
      <w:pPr>
        <w:pStyle w:val="21"/>
        <w:pageBreakBefore/>
      </w:pPr>
      <w:bookmarkStart w:id="303" w:name="XFIN_H51_L4"/>
      <w:r>
        <w:lastRenderedPageBreak/>
        <w:t xml:space="preserve">51 </w:t>
      </w:r>
      <w:r>
        <w:t>震</w:t>
      </w:r>
      <w:r>
        <w:t xml:space="preserve"> </w:t>
      </w:r>
      <w:r>
        <w:t>九四</w:t>
      </w:r>
      <w:r>
        <w:t xml:space="preserve">  </w:t>
      </w:r>
      <w:r>
        <w:t>被冲击困住时须辨认成因</w:t>
      </w:r>
      <w:bookmarkEnd w:id="303"/>
    </w:p>
    <w:p w14:paraId="7F2CBEE9" w14:textId="77777777" w:rsidR="00BD4CA8" w:rsidRDefault="00000000">
      <w:r>
        <w:rPr>
          <w:sz w:val="17"/>
        </w:rPr>
        <w:t>XFIN-H51-L4  ｜  XIANG-L-51-05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30F309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A4EDD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458BC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75EFD3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C7397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震遂泥，未光也。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F5523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「震动陷入泥中，难以振作。」《象传》解释：作用尚未充分显明。</w:t>
            </w:r>
          </w:p>
        </w:tc>
      </w:tr>
    </w:tbl>
    <w:p w14:paraId="0224F18A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5E52E458" w14:textId="77777777" w:rsidR="00BD4CA8" w:rsidRDefault="00000000">
      <w:r>
        <w:t>历史对照　金圆券失败的转折是：新票发行后，战争造成的财政及供应压力没有消失，金圆券购买力仍迅速下降。《小象》说「震遂泥，未光也」。金圆券未止通膨可对照反覆陷在同一问题；换工具仍需处理深层压力。再问一句：新券发出后，居民隔日还能用它买到什么？货币的购买力由交易反覆检验。这是后人借此爻对照史事，并非当事人据爻辞作决定。事件发生于1948—1949年，后续成果还应回查GOLD所载资料。</w:t>
      </w:r>
    </w:p>
    <w:p w14:paraId="2D0EDA11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2DD07D57" w14:textId="77777777" w:rsidR="00BD4CA8" w:rsidRDefault="00000000">
      <w:pPr>
        <w:pStyle w:val="21"/>
      </w:pPr>
      <w:bookmarkStart w:id="304" w:name="XFIN_H51_L5"/>
      <w:r>
        <w:t xml:space="preserve">51 </w:t>
      </w:r>
      <w:r>
        <w:t>震</w:t>
      </w:r>
      <w:r>
        <w:t xml:space="preserve"> </w:t>
      </w:r>
      <w:r>
        <w:t>六五</w:t>
      </w:r>
      <w:r>
        <w:t xml:space="preserve">  </w:t>
      </w:r>
      <w:r>
        <w:t>危机时先守住关键服务</w:t>
      </w:r>
      <w:bookmarkEnd w:id="304"/>
    </w:p>
    <w:p w14:paraId="3265512B" w14:textId="77777777" w:rsidR="00BD4CA8" w:rsidRDefault="00000000">
      <w:r>
        <w:rPr>
          <w:sz w:val="17"/>
        </w:rPr>
        <w:t>XFIN-H51-L5  ｜  XIANG-L-51-06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F9E869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E79AE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2FCB7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F29691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9E960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震往來厲，危行也。其事在中，大无喪也。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EDE9A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「震动往来皆危；估计没有大损失，但仍有事要办。」《象传》解释：危行。「它的事在中」《象传》解释：大无丧。</w:t>
            </w:r>
          </w:p>
        </w:tc>
      </w:tr>
    </w:tbl>
    <w:p w14:paraId="32B22EEA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78BE9561" w14:textId="77777777" w:rsidR="00BD4CA8" w:rsidRDefault="00000000">
      <w:r>
        <w:t>历史对照　先看史事：事件从问题机构无法照常经营开始，经处置安排，走到新机构承接或原机构退出。放回本爻，问题是「危机时先守住关键服务」。金融重建重视金融服务不中断，可对照震动中维持核心任务，不必保留所有旧形式。《小象》说「震往来厉，危行也。其事在中，大无丧也」。处置成本和服务接续都是同一件事。读者可追问：机构退出时，存款与付款服务由谁承接？这是后人借此爻对照史事，并非当事人据爻辞作决定。</w:t>
      </w:r>
    </w:p>
    <w:p w14:paraId="4275AA4A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3712C30F" w14:textId="77777777" w:rsidR="00BD4CA8" w:rsidRDefault="00000000">
      <w:pPr>
        <w:pStyle w:val="21"/>
      </w:pPr>
      <w:bookmarkStart w:id="305" w:name="XFIN_H51_L6"/>
      <w:r>
        <w:lastRenderedPageBreak/>
        <w:t xml:space="preserve">51 </w:t>
      </w:r>
      <w:r>
        <w:t>震</w:t>
      </w:r>
      <w:r>
        <w:t xml:space="preserve"> </w:t>
      </w:r>
      <w:r>
        <w:t>上六</w:t>
      </w:r>
      <w:r>
        <w:t xml:space="preserve">  </w:t>
      </w:r>
      <w:r>
        <w:t>外部事件可作事前提醒</w:t>
      </w:r>
      <w:bookmarkEnd w:id="305"/>
    </w:p>
    <w:p w14:paraId="65D1D8AF" w14:textId="77777777" w:rsidR="00BD4CA8" w:rsidRDefault="00000000">
      <w:r>
        <w:rPr>
          <w:sz w:val="17"/>
        </w:rPr>
        <w:t>XFIN-H51-L6  ｜  XIANG-L-51-07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D180D2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72A14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A28D6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C792ED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BE3FE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震索索，中未得也。雖凶无咎，畏鄰戒也。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A56DF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「震恐索索，目光不安；前往凶。震不在自身而在邻人，能先戒备则无咎；婚姻会有议论。」《象传》解释：中未得。「虽凶无咎」《象传》解释：畏邻戒。</w:t>
            </w:r>
          </w:p>
        </w:tc>
      </w:tr>
    </w:tbl>
    <w:p w14:paraId="2005F2B3" w14:textId="77777777" w:rsidR="00BD4CA8" w:rsidRDefault="00000000">
      <w:r>
        <w:t>事件与来源　1970年代石油危机推高国际能源成本，台湾的工厂、交通及家庭支出都可能受到价格传导。外部冲击不是每一家企业或每一户自己决定，影响却要由经营者和居民在日常生活中承受。1970年代石油危机使经济承受成本与物价压力，台湾也须在外部环境变动下调整投资和产业安排。家庭与企业面对的困难，不全是自己造成的。政府调整投资与产业安排，企业重新估算能源和运输成本。不同产业与家庭因使用量不同，受到的压力也不同；来源概述整体情势，没有个别家庭损益表。油价先在外部市场变动，再影响本地进口与生产，进一步牵动物价和投资决策。面对外部原因后仍需作选择，但不能把受害者一律说成管理不善。资料可回查TEN2；CBC的「石油危机与投资压力段」；原档标示时期为1970年代，属物价与外部风险案例。这些是事件位置与材料性质，不代表史书或机构资料留下每个参与者的完整帐簿。</w:t>
      </w:r>
    </w:p>
    <w:p w14:paraId="1F3C90A6" w14:textId="77777777" w:rsidR="00BD4CA8" w:rsidRDefault="00000000">
      <w:r>
        <w:t>历史对照　在石油危机下的台湾一例，1970年代石油危机推高国际能源成本，台湾的工厂、交通及家庭支出都可能受到价格传导。《小象》说「震索索，中未得也。虽凶无咎，畏邻戒也」。不是每位受影响者都做错事。石油危机可用来思考跨地域风险传递；观察外部变化不是预言，而是检查自身依赖。回到具体选择，外部油价上升后，哪些成本先传到本地家庭？这是后人借此爻对照史事，并非当事人据爻辞作决定。</w:t>
      </w:r>
    </w:p>
    <w:p w14:paraId="7185FF0D" w14:textId="77777777" w:rsidR="00BD4CA8" w:rsidRDefault="00000000">
      <w:r>
        <w:rPr>
          <w:b/>
          <w:sz w:val="17"/>
        </w:rPr>
        <w:t xml:space="preserve">回查　</w:t>
      </w:r>
      <w:hyperlink w:anchor="ev_OIL70">
        <w:r w:rsidR="00BD4CA8">
          <w:rPr>
            <w:color w:val="245478"/>
          </w:rPr>
          <w:t>OIL70</w:t>
        </w:r>
      </w:hyperlink>
      <w:r>
        <w:rPr>
          <w:sz w:val="17"/>
        </w:rPr>
        <w:t xml:space="preserve"> ｜ </w:t>
      </w:r>
      <w:hyperlink w:anchor="src_TEN2">
        <w:r w:rsidR="00BD4CA8">
          <w:rPr>
            <w:color w:val="245478"/>
          </w:rPr>
          <w:t>TEN2</w:t>
        </w:r>
      </w:hyperlink>
      <w:r>
        <w:rPr>
          <w:sz w:val="17"/>
        </w:rPr>
        <w:t>、</w:t>
      </w:r>
      <w:hyperlink w:anchor="src_CBC">
        <w:r w:rsidR="00BD4CA8">
          <w:rPr>
            <w:color w:val="245478"/>
          </w:rPr>
          <w:t>CBC</w:t>
        </w:r>
      </w:hyperlink>
    </w:p>
    <w:p w14:paraId="3C969241" w14:textId="77777777" w:rsidR="00BD4CA8" w:rsidRDefault="00000000">
      <w:pPr>
        <w:pStyle w:val="21"/>
        <w:pageBreakBefore/>
      </w:pPr>
      <w:bookmarkStart w:id="306" w:name="XFIN_H52_L1"/>
      <w:r>
        <w:lastRenderedPageBreak/>
        <w:t xml:space="preserve">52 </w:t>
      </w:r>
      <w:r>
        <w:t>艮</w:t>
      </w:r>
      <w:r>
        <w:t xml:space="preserve"> </w:t>
      </w:r>
      <w:r>
        <w:t>初六</w:t>
      </w:r>
      <w:r>
        <w:t xml:space="preserve">  </w:t>
      </w:r>
      <w:r>
        <w:t>起步时先保留检查阶段</w:t>
      </w:r>
      <w:bookmarkEnd w:id="306"/>
    </w:p>
    <w:p w14:paraId="77759D41" w14:textId="77777777" w:rsidR="00BD4CA8" w:rsidRDefault="00000000">
      <w:r>
        <w:rPr>
          <w:sz w:val="17"/>
        </w:rPr>
        <w:t>XFIN-H52-L1  ｜  XIANG-L-52-02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B8C375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1EB80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87CB3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EC602D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33616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艮其趾，未失正也。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2C04E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「止住脚趾，不妄动，无咎；宜长久守正。」《象传》解释：未失正。</w:t>
            </w:r>
          </w:p>
        </w:tc>
      </w:tr>
    </w:tbl>
    <w:p w14:paraId="6D68C168" w14:textId="77777777" w:rsidR="00BD4CA8" w:rsidRDefault="00000000">
      <w:r>
        <w:t>事件与来源　工研院取得积体电路技术后，文件和受训经验还得接受实际制造的考验。若工程人员无法把操作方法用于本地设备与材料，技术移转就难成为产业能力。设立示范工厂，是让学到的方法进入生产现场的一步。工研院在技转与培训后建置积体电路示范工厂，将知识转成实际生产经验。试产让团队逐步掌握制造流程，为后续产业化准备条件。1977年的示范工厂让人员在试作中熟悉流程，遇到问题再调整设备与分工。从单次训练转成多人协作的制造，需要时间、经费与可反覆操作的产线。机构沿革记录了工厂和产业化的关系，但不能逐一推算每次试验成本。这项工作先有培训，后有试产，再为企业化准备人员与技术。示范工厂不能直接等同后来每家晶片公司的成绩；它是学习成果被检查和累积的场所。资料可回查RCA的「示范工厂建成与试产段」；原档标示时期为1977年，属技术累积案例。这些是事件位置与材料性质，不代表史书或机构资料留下每个参与者的完整帐簿。</w:t>
      </w:r>
    </w:p>
    <w:p w14:paraId="66D0ACEA" w14:textId="77777777" w:rsidR="00BD4CA8" w:rsidRDefault="00000000">
      <w:r>
        <w:t>历史对照　工研院取得积体电路技术后，文件和受训经验还得接受实际制造的考验。读这段历史，可先留意「起步时先保留检查阶段」。《小象》说「艮其趾，未失正也」。示范工厂可对照尚未大规模投入前先试作，适时停止扩张有助确认能力。再问一句：试产留下的经验，如何交到下一批工程师手上？示范工厂须让本地团队反覆操作。这是后人借此爻对照史事，并非当事人据爻辞作决定。事件发生于1977年，后续成果还应回查RCA所载资料。</w:t>
      </w:r>
    </w:p>
    <w:p w14:paraId="6E8669D7" w14:textId="77777777" w:rsidR="00BD4CA8" w:rsidRDefault="00000000">
      <w:r>
        <w:rPr>
          <w:b/>
          <w:sz w:val="17"/>
        </w:rPr>
        <w:t xml:space="preserve">回查　</w:t>
      </w:r>
      <w:hyperlink w:anchor="ev_IC77">
        <w:r w:rsidR="00BD4CA8">
          <w:rPr>
            <w:color w:val="245478"/>
          </w:rPr>
          <w:t>IC77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</w:p>
    <w:p w14:paraId="35975F55" w14:textId="77777777" w:rsidR="00BD4CA8" w:rsidRDefault="00000000">
      <w:pPr>
        <w:pStyle w:val="21"/>
      </w:pPr>
      <w:bookmarkStart w:id="307" w:name="XFIN_H52_L2"/>
      <w:r>
        <w:t xml:space="preserve">52 </w:t>
      </w:r>
      <w:r>
        <w:t>艮</w:t>
      </w:r>
      <w:r>
        <w:t xml:space="preserve"> </w:t>
      </w:r>
      <w:r>
        <w:t>六二</w:t>
      </w:r>
      <w:r>
        <w:t xml:space="preserve">  </w:t>
      </w:r>
      <w:r>
        <w:t>不能听取反馈就难及时停止</w:t>
      </w:r>
      <w:bookmarkEnd w:id="307"/>
    </w:p>
    <w:p w14:paraId="0B310E08" w14:textId="77777777" w:rsidR="00BD4CA8" w:rsidRDefault="00000000">
      <w:r>
        <w:rPr>
          <w:sz w:val="17"/>
        </w:rPr>
        <w:t>XFIN-H52-L2  ｜  XIANG-L-52-03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A619CA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F40DB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BE0F6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609AD3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C2F84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不拯其隨，未退聽也。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BC68B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「止住小腿，不能救助其所随，心中不快。」《象传》解释：未退听。</w:t>
            </w:r>
          </w:p>
        </w:tc>
      </w:tr>
    </w:tbl>
    <w:p w14:paraId="0C46D912" w14:textId="77777777" w:rsidR="00BD4CA8" w:rsidRDefault="00000000">
      <w:r>
        <w:t>事件与来源　农户在播种前或农事淡季需要资金，民间借贷成本可能很高。王安石推动青苗法，原意是由官府提供农业所需款项，再于往后收回本息。这一做法必须经过地方官员执行，才能到达借款人。王安石推行青苗法，由官府在农业资金短缺时提供借贷，期望减轻民间高利贷问题。但摊派借款、收取本息及官员考核等执行问题引发争论。制度推行后，借款是否自愿、利息如何负担、官员是否因考核而摊派，逐渐成为争议。即使方案最初要减轻高利贷，执行若增加强迫或偿付压力，农户处境便可能不同于政策书上的承诺。研究材料记述争论，并未替每村保存完整借款清册。事件从农业资金不足开始，进入官府放贷，再因分配和还款产生政策争论。检验成效必须看借款者经历，不能只用政策名称判断。资料可回查QING的「青苗借贷设计及争议」；原档标示时期为1069年起，属农业信贷案例。这些是事件位置与材料性质，不代表史书或机构资料留下每个参与者的完整帐簿。</w:t>
      </w:r>
    </w:p>
    <w:p w14:paraId="150242F6" w14:textId="77777777" w:rsidR="00BD4CA8" w:rsidRDefault="00000000">
      <w:r>
        <w:t>历史对照　王安石推行青苗法，由官府在农业资金短缺时提供借贷，期望减轻民间高利贷问题。这段经过让「不能听取反馈就难及时停止」有了具体背景。青苗摊派争议可反思官府若忽略农户意愿，便难停下不合需要的作法。《小象》说「不拯其随，未退听也」。放贷的初衷与地方执行须分开查。读者可追问：借款农户是否自愿，收成后能否负担本息？这是后人借此爻对照史事，并非当事人据爻辞作决定。</w:t>
      </w:r>
    </w:p>
    <w:p w14:paraId="12CF8C6B" w14:textId="77777777" w:rsidR="00BD4CA8" w:rsidRDefault="00000000">
      <w:r>
        <w:rPr>
          <w:b/>
          <w:sz w:val="17"/>
        </w:rPr>
        <w:t xml:space="preserve">回查　</w:t>
      </w:r>
      <w:hyperlink w:anchor="ev_QINGMIAO">
        <w:r w:rsidR="00BD4CA8"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 w:rsidR="00BD4CA8">
          <w:rPr>
            <w:color w:val="245478"/>
          </w:rPr>
          <w:t>QING</w:t>
        </w:r>
      </w:hyperlink>
    </w:p>
    <w:p w14:paraId="3F4AAF6D" w14:textId="77777777" w:rsidR="00BD4CA8" w:rsidRDefault="00000000">
      <w:pPr>
        <w:pStyle w:val="21"/>
      </w:pPr>
      <w:bookmarkStart w:id="308" w:name="XFIN_H52_L3"/>
      <w:r>
        <w:lastRenderedPageBreak/>
        <w:t xml:space="preserve">52 </w:t>
      </w:r>
      <w:r>
        <w:t>艮</w:t>
      </w:r>
      <w:r>
        <w:t xml:space="preserve"> </w:t>
      </w:r>
      <w:r>
        <w:t>九三</w:t>
      </w:r>
      <w:r>
        <w:t xml:space="preserve">  </w:t>
      </w:r>
      <w:r>
        <w:t>僵硬维持安排也会生压力</w:t>
      </w:r>
      <w:bookmarkEnd w:id="308"/>
    </w:p>
    <w:p w14:paraId="2F38B82C" w14:textId="77777777" w:rsidR="00BD4CA8" w:rsidRDefault="00000000">
      <w:r>
        <w:rPr>
          <w:sz w:val="17"/>
        </w:rPr>
        <w:t>XFIN-H52-L3  ｜  XIANG-L-52-04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8A99C0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FE461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D33BC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C6E301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D2DA9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艮其限，危薰心也。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18688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「止在腰际，撕裂脊肉；危险使心如火烧。」《象传》解释：危薰心。</w:t>
            </w:r>
          </w:p>
        </w:tc>
      </w:tr>
    </w:tbl>
    <w:p w14:paraId="3A380600" w14:textId="77777777" w:rsidR="00BD4CA8" w:rsidRDefault="00000000">
      <w:r>
        <w:t>事件与来源　1916年停兑问题发生后，北京地区的纸币持有者依然需要处理手上的京钞。银行如果不能按原来的承诺支付，单靠再次说明政策，无法立刻使票据恢复信用。1916年停兑后，北京地区的京钞问题没有立即解决。中国银行行史记述其后透过分期整理、公债与存单等安排，逐步处理遗留问题。中国银行行史记述此后分期整理的安排，包括以公债、存单等方式处理。逐步处置意味着持票人仍得等待，银行则要说明兑付次序与可使用资源。资料记主要措施，无法推定每位持票人都在同一时间获得相同结果。事件由停兑留下的债务开始，走向多年分期整理，而不是一次公告便结案。信用的修复取决于每一阶段能否按提出的条件执行。资料可回查JING的「整理京钞各阶段」；原档标示时期为1916—1923年，属货币信用修复案例。这些是事件位置与材料性质，不代表史书或机构资料留下每个参与者的完整帐簿。</w:t>
      </w:r>
    </w:p>
    <w:p w14:paraId="124AFC74" w14:textId="77777777" w:rsidR="00BD4CA8" w:rsidRDefault="00000000">
      <w:r>
        <w:t>历史对照　京钞整理的转折是：中国银行行史记述此后分期整理的安排，包括以公债、存单等方式处理。《小象》说「艮其限，危薰心也」。修复信用要经过持续履约。京钞长期整理可对照停滞带来的负担；处理制度需要可行进程而不只是冻结问题。回到具体选择，整理方案公布后，持票人何时能取得可用的资产？这是后人借此爻对照史事，并非当事人据爻辞作决定。事件发生于1916—1923年，后续成果还应回查JING所载资料。</w:t>
      </w:r>
    </w:p>
    <w:p w14:paraId="61C3A86F" w14:textId="77777777" w:rsidR="00BD4CA8" w:rsidRDefault="00000000">
      <w:r>
        <w:rPr>
          <w:b/>
          <w:sz w:val="17"/>
        </w:rPr>
        <w:t xml:space="preserve">回查　</w:t>
      </w:r>
      <w:hyperlink w:anchor="ev_JING1916">
        <w:r w:rsidR="00BD4CA8"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 w:rsidR="00BD4CA8">
          <w:rPr>
            <w:color w:val="245478"/>
          </w:rPr>
          <w:t>JING</w:t>
        </w:r>
      </w:hyperlink>
    </w:p>
    <w:p w14:paraId="2A21904E" w14:textId="77777777" w:rsidR="00BD4CA8" w:rsidRDefault="00000000">
      <w:pPr>
        <w:pStyle w:val="21"/>
        <w:pageBreakBefore/>
      </w:pPr>
      <w:bookmarkStart w:id="309" w:name="XFIN_H52_L4"/>
      <w:r>
        <w:lastRenderedPageBreak/>
        <w:t xml:space="preserve">52 </w:t>
      </w:r>
      <w:r>
        <w:t>艮</w:t>
      </w:r>
      <w:r>
        <w:t xml:space="preserve"> </w:t>
      </w:r>
      <w:r>
        <w:t>六四</w:t>
      </w:r>
      <w:r>
        <w:t xml:space="preserve">  </w:t>
      </w:r>
      <w:r>
        <w:t>先管好自身可控制的支出</w:t>
      </w:r>
      <w:bookmarkEnd w:id="309"/>
    </w:p>
    <w:p w14:paraId="64A9BBFA" w14:textId="77777777" w:rsidR="00BD4CA8" w:rsidRDefault="00000000">
      <w:r>
        <w:rPr>
          <w:sz w:val="17"/>
        </w:rPr>
        <w:t>XFIN-H52-L4  ｜  XIANG-L-52-05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DE664C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9D562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FE614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564686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B47EB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艮其身，止諸躬也。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6EA95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「止住身体，无咎。」《象传》解释：止诸躬。</w:t>
            </w:r>
          </w:p>
        </w:tc>
      </w:tr>
    </w:tbl>
    <w:p w14:paraId="2805BE17" w14:textId="77777777" w:rsidR="00BD4CA8" w:rsidRDefault="00000000">
      <w:r>
        <w:t>事件与来源　任氏累积财产之后，家族仍要靠耕作和畜养维持日常所得。若把一次致富当成永远都有可花的钱，家中人口的饮食与其他支出可能逐步耗去资产。《史记》记载任氏致富后仍重视耕作、畜养与节制，并为家人订下生活约束。财富管理因而包括日常规则，不只是一次取得巨额收入。《史记》记任氏持续重视田畜，并为家人设定用度上的约束。收入如何形成、谁可以支用，变成家庭长期管理的一部分。史书没有一册现代意义的家用帐，不能推算任家的年化报酬，也不宜要求今日家庭照搬古代规矩。财富先被取得，家规后来仍得每天执行；生产和支出因此连成持续的生活安排。这段记载说明史家也注意致富以后的家业维持。资料可回查SJ129的「任氏家约及田畜段」；原档标示时期为秦汉之际至汉代，属家庭收支案例。这些是事件位置与材料性质，不代表史书或机构资料留下每个参与者的完整帐簿。</w:t>
      </w:r>
    </w:p>
    <w:p w14:paraId="7F5A3246" w14:textId="77777777" w:rsidR="00BD4CA8" w:rsidRDefault="00000000">
      <w:r>
        <w:t>历史对照　先看史事：财富先被取得，家规后来仍得每天执行；生产和支出因此连成持续的生活安排。放回本爻，问题是「先管好自身可控制的支出」。《小象》说「艮其身，止诸躬也」。任氏家约可对照节制从自身做起；不应只要求别人承担缩减。再问一句：田畜带来收入后，家中哪些支出必须维持？节制与长期照顾应放在一起衡量。这是后人借此爻对照史事，并非当事人据爻辞作决定。事件发生于秦汉之际至汉代，后续成果还应回查SJ129所载资料。</w:t>
      </w:r>
    </w:p>
    <w:p w14:paraId="424790EE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 w:rsidR="00BD4CA8"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4E8FCAB5" w14:textId="77777777" w:rsidR="00BD4CA8" w:rsidRDefault="00000000">
      <w:pPr>
        <w:pStyle w:val="21"/>
      </w:pPr>
      <w:bookmarkStart w:id="310" w:name="XFIN_H52_L5"/>
      <w:r>
        <w:t xml:space="preserve">52 </w:t>
      </w:r>
      <w:r>
        <w:t>艮</w:t>
      </w:r>
      <w:r>
        <w:t xml:space="preserve"> </w:t>
      </w:r>
      <w:r>
        <w:t>六五</w:t>
      </w:r>
      <w:r>
        <w:t xml:space="preserve">  </w:t>
      </w:r>
      <w:r>
        <w:t>财务承诺应审慎说明</w:t>
      </w:r>
      <w:bookmarkEnd w:id="310"/>
    </w:p>
    <w:p w14:paraId="7D607032" w14:textId="77777777" w:rsidR="00BD4CA8" w:rsidRDefault="00000000">
      <w:r>
        <w:rPr>
          <w:sz w:val="17"/>
        </w:rPr>
        <w:t>XFIN-H52-L5  ｜  XIANG-L-52-06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9E2CD4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BD245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276F3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BD70C2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E9E20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艮其輔，以中正也。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90FA1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「止住口舌，说话有条理，悔恨消失。」《象传》解释：因为能守中而且端正。</w:t>
            </w:r>
          </w:p>
        </w:tc>
      </w:tr>
    </w:tbl>
    <w:p w14:paraId="73F97500" w14:textId="77777777" w:rsidR="00BD4CA8" w:rsidRDefault="00000000">
      <w:r>
        <w:t>事件与来源　1916年北洋政府命令停止兑现后，持有银行票据的人面对一个实际问题：手上的票能否按原承诺换得款项。对银行而言，执行命令会改变与客户原有的支付关系。1916年北洋政府下令停止兑现，中国银行上海分行等地抵制停兑，以维持纸币与存款信用。此例呈现银行如何在命令与客户信任之间作出选择。中国银行上海分行等地决定抵制停兑，继续以实际支付维持信用。这需要分行调配可用资金，也可能与其他地区的做法不同。银行行史保留此项选择，不能直接概括全国每间分行的结果。停兑命令在前，上海方面作出不同选择在后，客户是否相信仍取决于能否真的兑付。承诺与实际付款之间，没有可以省略的一步。资料可回查BANK16的「上海分行抵制停兑段」；原档标示时期为1916年，属银行信用案例。这些是事件位置与材料性质，不代表史书或机构资料留下每个参与者的完整帐簿。</w:t>
      </w:r>
    </w:p>
    <w:p w14:paraId="440A7C7B" w14:textId="77777777" w:rsidR="00BD4CA8" w:rsidRDefault="00000000">
      <w:r>
        <w:t>历史对照　在上海中行抵制停兑一例，1916年北洋政府命令停止兑现后，持有银行票据的人面对一个实际问题：手上的票能否按原承诺换得款项。上海中行以兑现支持信用，可对照说话与能力一致；不能提出无法履行的保证。《小象》说「艮其辅，以中正也」。持票者需要的是可履行的承诺。读者可追问：银行说要兑付，柜台是否真的交出款项？这是后人借此爻对照史事，并非当事人据爻辞作决定。</w:t>
      </w:r>
    </w:p>
    <w:p w14:paraId="615661B5" w14:textId="77777777" w:rsidR="00BD4CA8" w:rsidRDefault="00000000">
      <w:r>
        <w:rPr>
          <w:b/>
          <w:sz w:val="17"/>
        </w:rPr>
        <w:t xml:space="preserve">回查　</w:t>
      </w:r>
      <w:hyperlink w:anchor="ev_BANK1916">
        <w:r w:rsidR="00BD4CA8"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 w:rsidR="00BD4CA8">
          <w:rPr>
            <w:color w:val="245478"/>
          </w:rPr>
          <w:t>BANK16</w:t>
        </w:r>
      </w:hyperlink>
    </w:p>
    <w:p w14:paraId="49EF5397" w14:textId="77777777" w:rsidR="00BD4CA8" w:rsidRDefault="00000000">
      <w:pPr>
        <w:pStyle w:val="21"/>
      </w:pPr>
      <w:bookmarkStart w:id="311" w:name="XFIN_H52_L6"/>
      <w:r>
        <w:t xml:space="preserve">52 </w:t>
      </w:r>
      <w:r>
        <w:t>艮</w:t>
      </w:r>
      <w:r>
        <w:t xml:space="preserve"> </w:t>
      </w:r>
      <w:r>
        <w:t>上九</w:t>
      </w:r>
      <w:r>
        <w:t xml:space="preserve">  </w:t>
      </w:r>
      <w:r>
        <w:t>把退出安排完整做好</w:t>
      </w:r>
      <w:bookmarkEnd w:id="311"/>
    </w:p>
    <w:p w14:paraId="7D66A4D7" w14:textId="77777777" w:rsidR="00BD4CA8" w:rsidRDefault="00000000">
      <w:r>
        <w:rPr>
          <w:sz w:val="17"/>
        </w:rPr>
        <w:t>XFIN-H52-L6  ｜  XIANG-L-52-07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FBC9C9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CEB5E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254B0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91AF91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D0448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敦艮之吉，以厚終也。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E158D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「敦艮的吉」《象传》解释：以厚终。</w:t>
            </w:r>
          </w:p>
        </w:tc>
      </w:tr>
    </w:tbl>
    <w:p w14:paraId="7AD3BDC6" w14:textId="77777777" w:rsidR="00BD4CA8" w:rsidRDefault="00000000">
      <w:r>
        <w:t>事件与来源　1998年亚洲金融危机期间，香港政府进入股票市场购入资产。市场介入发生在压力之下，随后政府持有的股票需要管理；危机暂缓之后，如何减少公共部门的持股，又成为要处理的问题。香港在1998年购入股票后，于1999年推出盈富基金，作为逐步处置部分持股的方式。这让危机时期取得的资产，有了后续管理与退出安排。1999年推出盈富基金，作为让部分持股逐步转由市场承接的方式。从直接持有到安排退出，要兼顾资产处置和交易秩序，不能只以基金推出当天判断所有股票已售出。官方年报能确认政策节点，没有替每位投资者计算损益。这段事件先有危机时买入，再有持股管理，最后有逐步退出的设计。入市的理由和退出的安排都要交代，两者属于同一次公共决策的不同阶段。资料可回查TRACK的「Reserves Management：1999年11月推出基金」；原档标示时期为1999年，属公共资产处置案例。这些是事件位置与材料性质，不代表史书或机构资料留下每个参与者的完整帐簿。</w:t>
      </w:r>
    </w:p>
    <w:p w14:paraId="282458E1" w14:textId="77777777" w:rsidR="00BD4CA8" w:rsidRDefault="00000000">
      <w:r>
        <w:t>历史对照　事情走到这一步：香港在1998年购入股票后，于1999年推出盈富基金，作为逐步处置部分持股的方式。「把退出安排完整做好」因此值得再问一次。《小象》说「敦艮之吉，以厚终也」。危机中的买入，会留下危机后的责任。盈富基金可对照让危机介入有稳妥收束，完成最后一段工作也是责任。回到具体选择，公共持股何时退出，退出的规则谁能核对？这是后人借此爻对照史事，并非当事人据爻辞作决定。</w:t>
      </w:r>
    </w:p>
    <w:p w14:paraId="157284A3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 w:rsidR="00BD4CA8"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 w:rsidR="00BD4CA8">
          <w:rPr>
            <w:color w:val="245478"/>
          </w:rPr>
          <w:t>TRACK</w:t>
        </w:r>
      </w:hyperlink>
    </w:p>
    <w:p w14:paraId="65570CF9" w14:textId="77777777" w:rsidR="00BD4CA8" w:rsidRDefault="00000000">
      <w:pPr>
        <w:pStyle w:val="21"/>
        <w:pageBreakBefore/>
      </w:pPr>
      <w:bookmarkStart w:id="312" w:name="XFIN_H53_L1"/>
      <w:r>
        <w:lastRenderedPageBreak/>
        <w:t xml:space="preserve">53 </w:t>
      </w:r>
      <w:r>
        <w:t>渐</w:t>
      </w:r>
      <w:r>
        <w:t xml:space="preserve"> </w:t>
      </w:r>
      <w:r>
        <w:t>初六</w:t>
      </w:r>
      <w:r>
        <w:t xml:space="preserve">  </w:t>
      </w:r>
      <w:r>
        <w:t>起步小不等于方向错</w:t>
      </w:r>
      <w:bookmarkEnd w:id="312"/>
    </w:p>
    <w:p w14:paraId="5799894B" w14:textId="77777777" w:rsidR="00BD4CA8" w:rsidRDefault="00000000">
      <w:r>
        <w:rPr>
          <w:sz w:val="17"/>
        </w:rPr>
        <w:t>XFIN-H53-L1  ｜  XIANG-L-53-02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1A8C33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34DE1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39A62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7A8EBD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552D8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小子之厲，義无咎也。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BF8DA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「小子的厉」《象传》解释：按道义衡量，并没有过错。</w:t>
            </w:r>
          </w:p>
        </w:tc>
      </w:tr>
    </w:tbl>
    <w:p w14:paraId="766CC190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454ABA6E" w14:textId="77777777" w:rsidR="00BD4CA8" w:rsidRDefault="00000000">
      <w:r>
        <w:t>历史对照　日升昌在清代发展汇兑业务，透过票据与异地分支办理款项转移。这段经过让「起步小不等于方向错」有了具体背景。《小象》说「小子之厉，义无咎也」。票号早期须建立网络，可对照新事业条件有限；不能因规模小就要求立即成熟。再问一句：远方分号如何确认票据和帐本属同一笔款？跨地汇兑靠人员与核对程序维持。这是后人借此爻对照史事，并非当事人据爻辞作决定。事件发生于清代，1820年代起，后续成果还应回查PIAO所载资料。</w:t>
      </w:r>
    </w:p>
    <w:p w14:paraId="5EDEF762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2AC55A3F" w14:textId="77777777" w:rsidR="00BD4CA8" w:rsidRDefault="00000000">
      <w:pPr>
        <w:pStyle w:val="21"/>
      </w:pPr>
      <w:bookmarkStart w:id="313" w:name="XFIN_H53_L2"/>
      <w:r>
        <w:t xml:space="preserve">53 </w:t>
      </w:r>
      <w:r>
        <w:t>渐</w:t>
      </w:r>
      <w:r>
        <w:t xml:space="preserve"> </w:t>
      </w:r>
      <w:r>
        <w:t>六二</w:t>
      </w:r>
      <w:r>
        <w:t xml:space="preserve">  </w:t>
      </w:r>
      <w:r>
        <w:t>生活所得应连到实际工作</w:t>
      </w:r>
      <w:bookmarkEnd w:id="313"/>
    </w:p>
    <w:p w14:paraId="7023EF16" w14:textId="77777777" w:rsidR="00BD4CA8" w:rsidRDefault="00000000">
      <w:r>
        <w:rPr>
          <w:sz w:val="17"/>
        </w:rPr>
        <w:t>XFIN-H53-L2  ｜  XIANG-L-53-03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15F765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9814C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6204D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08F3A4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4B5B6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飲食衎衎，不素飽也。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FDF43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「鸿雁渐进到磐石，饮食和乐，吉。」《象传》解释：不素饱。</w:t>
            </w:r>
          </w:p>
        </w:tc>
      </w:tr>
    </w:tbl>
    <w:p w14:paraId="71BC5EA8" w14:textId="77777777" w:rsidR="00BD4CA8" w:rsidRDefault="00000000">
      <w:r>
        <w:t>事件与来源　《史记》记曹邴氏由冶铁起家。制作和买卖铁器能产生收入，家族若要把这些所得留住，还须安排日常支出，并决定是否投入别的交易。《史记》记述曹邴氏由冶铁起家，家族生活节俭，并从事借贷与跨地交易。这是古代家业由生产、储蓄与流通共同累积财富的记载。家中生活保持节俭，同时从事借贷和跨地买卖，让资金不只留在铁业。借给别人有收不回款项的可能，跨地交易也需承受运送及价格变动。史书概述致富方法，未留下逐笔贷款利率和交易帐。先有冶铁生产，再有家族用度与其他业务，最后形成较大的家业。不能把故事简化成只要少花钱就能致富，也不能用缺失的帐册算确切收益。资料可回查SJ129的「曹邴氏段」；原档标示时期为秦汉之际至汉代，属家业理财案例。这些是事件位置与材料性质，不代表史书或机构资料留下每个参与者的完整帐簿。</w:t>
      </w:r>
    </w:p>
    <w:p w14:paraId="62884632" w14:textId="77777777" w:rsidR="00BD4CA8" w:rsidRDefault="00000000">
      <w:r>
        <w:t>历史对照　曹邴氏积财的转折是：家中生活保持节俭，同时从事借贷和跨地买卖，让资金不只留在铁业。曹邴氏生产与交易可对照有投入才有来源，不把既有生活水准当成自然保证。《小象》说「饮食衎衎，不素饱也」。节用之外仍有经营与放款风险。读者可追问：冶铁收入、家用和借贷，哪一环可能耗掉本金？这是后人借此爻对照史事，并非当事人据爻辞作决定。事件发生于秦汉之际至汉代，后续成果还应回查SJ129所载资料。</w:t>
      </w:r>
    </w:p>
    <w:p w14:paraId="20F9CD0C" w14:textId="77777777" w:rsidR="00BD4CA8" w:rsidRDefault="00000000">
      <w:r>
        <w:rPr>
          <w:b/>
          <w:sz w:val="17"/>
        </w:rPr>
        <w:t xml:space="preserve">回查　</w:t>
      </w:r>
      <w:hyperlink w:anchor="ev_CAOBING">
        <w:r w:rsidR="00BD4CA8">
          <w:rPr>
            <w:color w:val="245478"/>
          </w:rPr>
          <w:t>CAOBING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2A3C19E1" w14:textId="77777777" w:rsidR="00BD4CA8" w:rsidRDefault="00000000">
      <w:pPr>
        <w:pStyle w:val="21"/>
      </w:pPr>
      <w:bookmarkStart w:id="314" w:name="XFIN_H53_L3"/>
      <w:r>
        <w:t xml:space="preserve">53 </w:t>
      </w:r>
      <w:r>
        <w:t>渐</w:t>
      </w:r>
      <w:r>
        <w:t xml:space="preserve"> </w:t>
      </w:r>
      <w:r>
        <w:t>九三</w:t>
      </w:r>
      <w:r>
        <w:t xml:space="preserve">  </w:t>
      </w:r>
      <w:r>
        <w:t>互相支援可降低孤立风险</w:t>
      </w:r>
      <w:bookmarkEnd w:id="314"/>
    </w:p>
    <w:p w14:paraId="5EB9A261" w14:textId="77777777" w:rsidR="00BD4CA8" w:rsidRDefault="00000000">
      <w:r>
        <w:rPr>
          <w:sz w:val="17"/>
        </w:rPr>
        <w:t>XFIN-H53-L3  ｜  XIANG-L-53-04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D3B912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9754A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98713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1A6840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3BBCD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夫征不復，離群丑也。婦孕不育，失其道也。利用禦寇，順相保也。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C9394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鸿雁渐进到高地；丈夫出征不回，妇人怀孕不能养育，凶；宜防御盗寇。」《象传》解释：离群丑。「鸿雁渐进到高地；丈夫出征不回，妇人怀孕不能养育，凶；宜防御盗寇。」《象传》解释：失其道。「利用御寇」《象传》解释：顺相保。</w:t>
            </w:r>
          </w:p>
        </w:tc>
      </w:tr>
    </w:tbl>
    <w:p w14:paraId="7C24AFD9" w14:textId="77777777" w:rsidR="00BD4CA8" w:rsidRDefault="00000000">
      <w:r>
        <w:t>事件与来源　台湾发展科技产业时，研究机构、学校和企业各有不同资源。若人才、技术及厂房分散而缺乏连结，一家公司难靠自己提供所有培训和公共设施。政府规划新竹科学园区，尝试在一地提供产业条件。新竹科学园区于1980年开幕。官方回顾提到周边大学、研究机构及交通条件，显示园区设立不只是提供厂房，也希望连结人才与产业。经选址、筹备与设施建置，园区于1980年开幕。此后企业仍须进驻、聘人及开发产品，邻近学校和研究单位也有各自工作。官方回顾列出周边条件，却没有证明每家公司的业绩皆由园区单独造成。故事从发展条件不足、园区设立，到各种单位在同一地区长期互动。开幕是节点，人才与产业合作须在后来的日常运作中完成。资料可回查PARK的「选址条件与1980年开幕段」；原档标示时期为1980年，属产业聚落案例。这些是事件位置与材料性质，不代表史书或机构资料留下每个参与者的完整帐簿。</w:t>
      </w:r>
    </w:p>
    <w:p w14:paraId="267B22D3" w14:textId="77777777" w:rsidR="00BD4CA8" w:rsidRDefault="00000000">
      <w:r>
        <w:t>历史对照　先看史事：故事从发展条件不足、园区设立，到各种单位在同一地区长期互动。放回本爻，问题是「互相支援可降低孤立风险」。《小象》说「夫征不复，离群丑也。妇孕不育，失其道也。利用御寇，顺相保也」。园区开幕后才有持续合作的考验。园区产学研连结可对照彼此保护与支持；不沿用古代男女婚育意象来分派现代责任。回到具体选择，学校、研究机构与企业如何接上各自的工作？这是后人借此爻对照史事，并非当事人据爻辞作决定。</w:t>
      </w:r>
    </w:p>
    <w:p w14:paraId="5CF3D064" w14:textId="77777777" w:rsidR="00BD4CA8" w:rsidRDefault="00000000">
      <w:r>
        <w:rPr>
          <w:b/>
          <w:sz w:val="17"/>
        </w:rPr>
        <w:t xml:space="preserve">回查　</w:t>
      </w:r>
      <w:hyperlink w:anchor="ev_PARK80">
        <w:r w:rsidR="00BD4CA8"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 w:rsidR="00BD4CA8">
          <w:rPr>
            <w:color w:val="245478"/>
          </w:rPr>
          <w:t>PARK</w:t>
        </w:r>
      </w:hyperlink>
    </w:p>
    <w:p w14:paraId="108E8112" w14:textId="77777777" w:rsidR="00BD4CA8" w:rsidRDefault="00000000">
      <w:pPr>
        <w:pStyle w:val="21"/>
        <w:pageBreakBefore/>
      </w:pPr>
      <w:bookmarkStart w:id="315" w:name="XFIN_H53_L4"/>
      <w:r>
        <w:lastRenderedPageBreak/>
        <w:t xml:space="preserve">53 </w:t>
      </w:r>
      <w:r>
        <w:t>渐</w:t>
      </w:r>
      <w:r>
        <w:t xml:space="preserve"> </w:t>
      </w:r>
      <w:r>
        <w:t>六四</w:t>
      </w:r>
      <w:r>
        <w:t xml:space="preserve">  </w:t>
      </w:r>
      <w:r>
        <w:t>在陌生环境寻找可立足条件</w:t>
      </w:r>
      <w:bookmarkEnd w:id="315"/>
    </w:p>
    <w:p w14:paraId="45FA42DD" w14:textId="77777777" w:rsidR="00BD4CA8" w:rsidRDefault="00000000">
      <w:r>
        <w:rPr>
          <w:sz w:val="17"/>
        </w:rPr>
        <w:t>XFIN-H53-L4  ｜  XIANG-L-53-05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E1F0A4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E4026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3C4B3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2A1535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D9F23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或得其桷，順以巽也。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2E69E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「鸿雁渐进到树上，或找到平枝栖息，无咎。」《象传》解释：顺以巽。</w:t>
            </w:r>
          </w:p>
        </w:tc>
      </w:tr>
    </w:tbl>
    <w:p w14:paraId="62068EF6" w14:textId="77777777" w:rsidR="00BD4CA8" w:rsidRDefault="00000000">
      <w:r>
        <w:t>事件与来源　秦破赵后，原在赵地冶铁的卓氏被迫迁徙。原来的土地、矿源和买主未必能一起带走；能伴随人到新地方的，是他们掌握的冶铁本领以及对原料和交易条件的判断。卓氏原在赵地从事冶铁，秦破赵后被迁徙。他选择前往临邛，利用当地铁矿与交易条件重建事业，显示技术可以成为逆境中的资源。《史记》记卓氏选择临邛，利用当地的铁矿和市场条件再建事业。迁移不是自愿扩张，转换地方后也须重新处理生产和买卖。史书留下迁徙及再经营的轮廓，没有每日开采和售铁细节。战乱先使原地营运中断，卓氏再到可取得资源的地方重启冶铁。故事能看到技能重新派上用场，也应承认史料并未替每一步填上经营帐目。资料可回查SJ129的「卓氏段」；原档标示时期为秦灭赵后至汉初，属迁徙与创业案例。这些是事件位置与材料性质，不代表史书或机构资料留下每个参与者的完整帐簿。</w:t>
      </w:r>
    </w:p>
    <w:p w14:paraId="30A75E37" w14:textId="77777777" w:rsidR="00BD4CA8" w:rsidRDefault="00000000">
      <w:r>
        <w:t>历史对照　在卓氏迁蜀一例，秦破赵后，原在赵地冶铁的卓氏被迫迁徙。《小象》说「或得其桷，顺以巽也」。卓氏在临邛利用铁矿重建，可对照迁移后找合适支点；不忽略其被迫迁徙背景。再问一句：失去原有产地后，卓氏能把哪项技术带到临邛？搬迁迫使产业重新寻找资源。这是后人借此爻对照史事，并非当事人据爻辞作决定。事件发生于秦灭赵后至汉初，后续成果还应回查SJ129所载资料。从事件的先后步骤看，还要分清谁先行动、谁负担成本。</w:t>
      </w:r>
    </w:p>
    <w:p w14:paraId="1FD63E92" w14:textId="77777777" w:rsidR="00BD4CA8" w:rsidRDefault="00000000">
      <w:r>
        <w:rPr>
          <w:b/>
          <w:sz w:val="17"/>
        </w:rPr>
        <w:t xml:space="preserve">回查　</w:t>
      </w:r>
      <w:hyperlink w:anchor="ev_ZHUOMOVE">
        <w:r w:rsidR="00BD4CA8">
          <w:rPr>
            <w:color w:val="245478"/>
          </w:rPr>
          <w:t>ZHUOMOVE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792B31AA" w14:textId="77777777" w:rsidR="00BD4CA8" w:rsidRDefault="00000000">
      <w:pPr>
        <w:pStyle w:val="21"/>
      </w:pPr>
      <w:bookmarkStart w:id="316" w:name="XFIN_H53_L5"/>
      <w:r>
        <w:t xml:space="preserve">53 </w:t>
      </w:r>
      <w:r>
        <w:t>渐</w:t>
      </w:r>
      <w:r>
        <w:t xml:space="preserve"> </w:t>
      </w:r>
      <w:r>
        <w:t>九五</w:t>
      </w:r>
      <w:r>
        <w:t xml:space="preserve">  </w:t>
      </w:r>
      <w:r>
        <w:t>长期准备才可能达成目标</w:t>
      </w:r>
      <w:bookmarkEnd w:id="316"/>
    </w:p>
    <w:p w14:paraId="091D43AB" w14:textId="77777777" w:rsidR="00BD4CA8" w:rsidRDefault="00000000">
      <w:r>
        <w:rPr>
          <w:sz w:val="17"/>
        </w:rPr>
        <w:t>XFIN-H53-L5  ｜  XIANG-L-53-06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51A6F6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B9A2C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A78EB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FFA126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2F838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終莫之勝，吉；得所愿也。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D4A63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「鸿雁渐进到山陵；妇人三年不孕，终究无人能胜过阻力，吉。」《象传》解释：得所愿。</w:t>
            </w:r>
          </w:p>
        </w:tc>
      </w:tr>
    </w:tbl>
    <w:p w14:paraId="179FF120" w14:textId="77777777" w:rsidR="00BD4CA8" w:rsidRDefault="00000000">
      <w:r>
        <w:t>事件与来源　台湾发展科技产业时，研究机构、学校和企业各有不同资源。若人才、技术及厂房分散而缺乏连结，一家公司难靠自己提供所有培训和公共设施。政府规划新竹科学园区，尝试在一地提供产业条件。新竹科学园区于1980年开幕。官方回顾提到周边大学、研究机构及交通条件，显示园区设立不只是提供厂房，也希望连结人才与产业。经选址、筹备与设施建置，园区于1980年开幕。此后企业仍须进驻、聘人及开发产品，邻近学校和研究单位也有各自工作。官方回顾列出周边条件，却没有证明每家公司的业绩皆由园区单独造成。故事从发展条件不足、园区设立，到各种单位在同一地区长期互动。开幕是节点，人才与产业合作须在后来的日常运作中完成。资料可回查PARK的「选址条件与1980年开幕段」；原档标示时期为1980年，属产业聚落案例。这些是事件位置与材料性质，不代表史书或机构资料留下每个参与者的完整帐簿。</w:t>
      </w:r>
    </w:p>
    <w:p w14:paraId="6DF222F4" w14:textId="77777777" w:rsidR="00BD4CA8" w:rsidRDefault="00000000">
      <w:r>
        <w:t>历史对照　事情走到这一步：新竹科学园区于1980年开幕。「长期准备才可能达成目标」因此值得再问一次。园区分阶段筹建，可对照愿望经由制度、土地与设施逐步实现，而非一步到位。《小象》说「终莫之胜，吉；得所愿也」。园区开幕后才有持续合作的考验。读者可追问：学校、研究机构与企业如何接上各自的工作？这是后人借此爻对照史事，并非当事人据爻辞作决定。事件发生于1980年，后续成果还应回查PARK所载资料。</w:t>
      </w:r>
    </w:p>
    <w:p w14:paraId="7D33CBAB" w14:textId="77777777" w:rsidR="00BD4CA8" w:rsidRDefault="00000000">
      <w:r>
        <w:rPr>
          <w:b/>
          <w:sz w:val="17"/>
        </w:rPr>
        <w:t xml:space="preserve">回查　</w:t>
      </w:r>
      <w:hyperlink w:anchor="ev_PARK80">
        <w:r w:rsidR="00BD4CA8"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 w:rsidR="00BD4CA8">
          <w:rPr>
            <w:color w:val="245478"/>
          </w:rPr>
          <w:t>PARK</w:t>
        </w:r>
      </w:hyperlink>
    </w:p>
    <w:p w14:paraId="47196804" w14:textId="77777777" w:rsidR="00BD4CA8" w:rsidRDefault="00000000">
      <w:pPr>
        <w:pStyle w:val="21"/>
      </w:pPr>
      <w:bookmarkStart w:id="317" w:name="XFIN_H53_L6"/>
      <w:r>
        <w:lastRenderedPageBreak/>
        <w:t xml:space="preserve">53 </w:t>
      </w:r>
      <w:r>
        <w:t>渐</w:t>
      </w:r>
      <w:r>
        <w:t xml:space="preserve"> </w:t>
      </w:r>
      <w:r>
        <w:t>上九</w:t>
      </w:r>
      <w:r>
        <w:t xml:space="preserve">  </w:t>
      </w:r>
      <w:r>
        <w:t>成熟做法可供他人参考</w:t>
      </w:r>
      <w:bookmarkEnd w:id="317"/>
    </w:p>
    <w:p w14:paraId="34B835E6" w14:textId="77777777" w:rsidR="00BD4CA8" w:rsidRDefault="00000000">
      <w:r>
        <w:rPr>
          <w:sz w:val="17"/>
        </w:rPr>
        <w:t>XFIN-H53-L6  ｜  XIANG-L-53-07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1736D7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F8873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68B1A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61EB77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3B515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其羽可用為儀，吉；不可亂也。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AD1C2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「鸿雁渐进到高陆，羽毛可用作礼仪装饰，吉。」《象传》解释：既定秩序不能任意扰乱。</w:t>
            </w:r>
          </w:p>
        </w:tc>
      </w:tr>
    </w:tbl>
    <w:p w14:paraId="13708D2C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5FE49518" w14:textId="77777777" w:rsidR="00BD4CA8" w:rsidRDefault="00000000">
      <w:r>
        <w:t>历史对照　票号设立异地分支，并以帐务与辨伪方法确认票据，使收款和付款能在不同地方接续。读这段历史，可先留意「成熟做法可供他人参考」。《小象》说「其羽可用为仪，吉；不可乱也」。跨地汇兑靠人员与核对程序维持。票号辨伪程序可对照形成可遵循的安排；现代采用仍须重新评估安全性。回到具体选择，远方分号如何确认票据和帐本属同一笔款？这是后人借此爻对照史事，并非当事人据爻辞作决定。</w:t>
      </w:r>
    </w:p>
    <w:p w14:paraId="5F3897D4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19257F41" w14:textId="77777777" w:rsidR="00BD4CA8" w:rsidRDefault="00000000">
      <w:pPr>
        <w:pStyle w:val="21"/>
        <w:pageBreakBefore/>
      </w:pPr>
      <w:bookmarkStart w:id="318" w:name="XFIN_H54_L1"/>
      <w:r>
        <w:lastRenderedPageBreak/>
        <w:t xml:space="preserve">54 </w:t>
      </w:r>
      <w:r>
        <w:t>归妹</w:t>
      </w:r>
      <w:r>
        <w:t xml:space="preserve"> </w:t>
      </w:r>
      <w:r>
        <w:t>初九</w:t>
      </w:r>
      <w:r>
        <w:t xml:space="preserve">  </w:t>
      </w:r>
      <w:r>
        <w:t>不同角色需能互相承接</w:t>
      </w:r>
      <w:bookmarkEnd w:id="318"/>
    </w:p>
    <w:p w14:paraId="4E8F8EEB" w14:textId="77777777" w:rsidR="00BD4CA8" w:rsidRDefault="00000000">
      <w:r>
        <w:rPr>
          <w:sz w:val="17"/>
        </w:rPr>
        <w:t>XFIN-H54-L1  ｜  XIANG-L-54-02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A107A0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6AB0F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13437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78663E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276A0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歸妹以娣，以恆也。跛能履吉，相承也。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1AE9C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「少女以陪嫁之妹身分出嫁，如跛者仍能走；前进吉。」《象传》解释：以恒。「跛能履吉」《象传》解释：相承。</w:t>
            </w:r>
          </w:p>
        </w:tc>
      </w:tr>
    </w:tbl>
    <w:p w14:paraId="19B3B079" w14:textId="77777777" w:rsidR="00BD4CA8" w:rsidRDefault="00000000">
      <w:r>
        <w:t>事件与来源　1950年代初台湾需恢复生产，同时面对资金和原料有限的条件。农业提供粮食和部分原料，工业又需要设备与市场；两边的投入若缺乏先后安排，很难只靠提高目标同时完成。台湾自1953年推动经济建设四年计划，重视农业与工业相互支援，并扶植部分轻工业替代进口。转型需要把资金与生产条件逐步接起来。自1953年起的四年经济建设计划，将农业与部分轻工业安排在相互支援的政策方向中，扶植进口替代生产。计划要按年度分配投资，企业和农户也需逐步配合。原案描述规划重点，不包含各年度逐项结算，不能将所有成果写成第一年即已达成。先辨认资源缺口，再提出分期计划，最后逐步检查农工能否接续，是此事可追的脉络。四年指执行框架，不保证每项转型在期限内完成。资料可回查TEN的「1953年经济建设四年计划段」；原档标示时期为1953年起，属经济规划案例。这些是事件位置与材料性质，不代表史书或机构资料留下每个参与者的完整帐簿。</w:t>
      </w:r>
    </w:p>
    <w:p w14:paraId="1D85C8BB" w14:textId="77777777" w:rsidR="00BD4CA8" w:rsidRDefault="00000000">
      <w:r>
        <w:t>历史对照　第一期四年经建计划的转折是：自1953年起的四年经济建设计划，将农业与部分轻工业安排在相互支援的政策方向中，扶植进口替代生产。《小象》说「归妹以娣，以恒也。跛能履吉，相承也」。农工支援计划可对照角色间衔接；不以古代婚姻等级解释部门或人的高低。再问一句：农业供给能否支援下一阶段的工业投入？四年是安排先后的期限，不是成果保证。这是后人借此爻对照史事，并非当事人据爻辞作决定。</w:t>
      </w:r>
    </w:p>
    <w:p w14:paraId="30727F4F" w14:textId="77777777" w:rsidR="00BD4CA8" w:rsidRDefault="00000000">
      <w:r>
        <w:rPr>
          <w:b/>
          <w:sz w:val="17"/>
        </w:rPr>
        <w:t xml:space="preserve">回查　</w:t>
      </w:r>
      <w:hyperlink w:anchor="ev_PLAN1953">
        <w:r w:rsidR="00BD4CA8">
          <w:rPr>
            <w:color w:val="245478"/>
          </w:rPr>
          <w:t>PLAN1953</w:t>
        </w:r>
      </w:hyperlink>
      <w:r>
        <w:rPr>
          <w:sz w:val="17"/>
        </w:rPr>
        <w:t xml:space="preserve"> ｜ </w:t>
      </w:r>
      <w:hyperlink w:anchor="src_TEN">
        <w:r w:rsidR="00BD4CA8">
          <w:rPr>
            <w:color w:val="245478"/>
          </w:rPr>
          <w:t>TEN</w:t>
        </w:r>
      </w:hyperlink>
    </w:p>
    <w:p w14:paraId="338AB737" w14:textId="77777777" w:rsidR="00BD4CA8" w:rsidRDefault="00000000">
      <w:pPr>
        <w:pStyle w:val="21"/>
      </w:pPr>
      <w:bookmarkStart w:id="319" w:name="XFIN_H54_L2"/>
      <w:r>
        <w:t xml:space="preserve">54 </w:t>
      </w:r>
      <w:r>
        <w:t>归妹</w:t>
      </w:r>
      <w:r>
        <w:t xml:space="preserve"> </w:t>
      </w:r>
      <w:r>
        <w:t>九二</w:t>
      </w:r>
      <w:r>
        <w:t xml:space="preserve">  </w:t>
      </w:r>
      <w:r>
        <w:t>环境有限仍可守住原则</w:t>
      </w:r>
      <w:bookmarkEnd w:id="319"/>
    </w:p>
    <w:p w14:paraId="6BA397B0" w14:textId="77777777" w:rsidR="00BD4CA8" w:rsidRDefault="00000000">
      <w:r>
        <w:rPr>
          <w:sz w:val="17"/>
        </w:rPr>
        <w:t>XFIN-H54-L2  ｜  XIANG-L-54-03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C8C66D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FF2B8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36C0B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F68B01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51A2E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利幽人之貞，未變常也。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E2D09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「如一眼有缺仍能看，宜守幽静之人的正道。」《象传》解释：还没有改变应守的常道。</w:t>
            </w:r>
          </w:p>
        </w:tc>
      </w:tr>
    </w:tbl>
    <w:p w14:paraId="6E38DCB0" w14:textId="77777777" w:rsidR="00BD4CA8" w:rsidRDefault="00000000">
      <w:r>
        <w:t>事件与来源　任氏累积财产之后，家族仍要靠耕作和畜养维持日常所得。若把一次致富当成永远都有可花的钱，家中人口的饮食与其他支出可能逐步耗去资产。《史记》记载任氏致富后仍重视耕作、畜养与节制，并为家人订下生活约束。财富管理因而包括日常规则，不只是一次取得巨额收入。《史记》记任氏持续重视田畜，并为家人设定用度上的约束。收入如何形成、谁可以支用，变成家庭长期管理的一部分。史书没有一册现代意义的家用帐，不能推算任家的年化报酬，也不宜要求今日家庭照搬古代规矩。财富先被取得，家规后来仍得每天执行；生产和支出因此连成持续的生活安排。这段记载说明史家也注意致富以后的家业维持。资料可回查SJ129的「任氏家约及田畜段」；原档标示时期为秦汉之际至汉代，属家庭收支案例。这些是事件位置与材料性质，不代表史书或机构资料留下每个参与者的完整帐簿。</w:t>
      </w:r>
    </w:p>
    <w:p w14:paraId="167746E6" w14:textId="77777777" w:rsidR="00BD4CA8" w:rsidRDefault="00000000">
      <w:r>
        <w:t>历史对照　先看史事：财富先被取得，家规后来仍得每天执行；生产和支出因此连成持续的生活安排。放回本爻，问题是「环境有限仍可守住原则」。家庭收支约束可对照不因外界看不见就放弃基本纪律，仍须照顾必要生活。《小象》说「利幽人之贞，未变常也」。节制与长期照顾应放在一起衡量。读者可追问：田畜带来收入后，家中哪些支出必须维持？这是后人借此爻对照史事，并非当事人据爻辞作决定。</w:t>
      </w:r>
    </w:p>
    <w:p w14:paraId="78E79BE0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 w:rsidR="00BD4CA8"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6853D4A9" w14:textId="77777777" w:rsidR="00BD4CA8" w:rsidRDefault="00000000">
      <w:pPr>
        <w:pStyle w:val="21"/>
      </w:pPr>
      <w:bookmarkStart w:id="320" w:name="XFIN_H54_L3"/>
      <w:r>
        <w:lastRenderedPageBreak/>
        <w:t xml:space="preserve">54 </w:t>
      </w:r>
      <w:r>
        <w:t>归妹</w:t>
      </w:r>
      <w:r>
        <w:t xml:space="preserve"> </w:t>
      </w:r>
      <w:r>
        <w:t>六三</w:t>
      </w:r>
      <w:r>
        <w:t xml:space="preserve">  </w:t>
      </w:r>
      <w:r>
        <w:t>安排不合对象会出问题</w:t>
      </w:r>
      <w:bookmarkEnd w:id="320"/>
    </w:p>
    <w:p w14:paraId="731253FF" w14:textId="77777777" w:rsidR="00BD4CA8" w:rsidRDefault="00000000">
      <w:r>
        <w:rPr>
          <w:sz w:val="17"/>
        </w:rPr>
        <w:t>XFIN-H54-L3  ｜  XIANG-L-54-04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ACA2F9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2D607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DA6E6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7A48D8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90D3A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歸妹以須，未當也。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157E8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「少女以待嫁身分出嫁，最后仍以陪嫁之妹的地位返回。」《象传》解释：未当。</w:t>
            </w:r>
          </w:p>
        </w:tc>
      </w:tr>
    </w:tbl>
    <w:p w14:paraId="3ED5AD76" w14:textId="77777777" w:rsidR="00BD4CA8" w:rsidRDefault="00000000">
      <w:r>
        <w:t>事件与来源　农户在播种前或农事淡季需要资金，民间借贷成本可能很高。王安石推动青苗法，原意是由官府提供农业所需款项，再于往后收回本息。这一做法必须经过地方官员执行，才能到达借款人。王安石推行青苗法，由官府在农业资金短缺时提供借贷，期望减轻民间高利贷问题。但摊派借款、收取本息及官员考核等执行问题引发争论。制度推行后，借款是否自愿、利息如何负担、官员是否因考核而摊派，逐渐成为争议。即使方案最初要减轻高利贷，执行若增加强迫或偿付压力，农户处境便可能不同于政策书上的承诺。研究材料记述争论，并未替每村保存完整借款清册。事件从农业资金不足开始，进入官府放贷，再因分配和还款产生政策争论。检验成效必须看借款者经历，不能只用政策名称判断。资料可回查QING的「青苗借贷设计及争议」；原档标示时期为1069年起，属农业信贷案例。这些是事件位置与材料性质，不代表史书或机构资料留下每个参与者的完整帐簿。</w:t>
      </w:r>
    </w:p>
    <w:p w14:paraId="266C5DA9" w14:textId="77777777" w:rsidR="00BD4CA8" w:rsidRDefault="00000000">
      <w:r>
        <w:t>历史对照　在青苗法一例，农户在播种前或农事淡季需要资金，民间借贷成本可能很高。《小象》说「归妹以须，未当也」。放贷的初衷与地方执行须分开查。青苗摊派可对照借贷角色与实际需要不配，制度不能只追求参与数量。回到具体选择，借款农户是否自愿，收成后能否负担本息？这是后人借此爻对照史事，并非当事人据爻辞作决定。事件发生于1069年起，后续成果还应回查QING所载资料。从事件的先后步骤看，还要分清谁先行动、谁负担成本。</w:t>
      </w:r>
    </w:p>
    <w:p w14:paraId="2651F569" w14:textId="77777777" w:rsidR="00BD4CA8" w:rsidRDefault="00000000">
      <w:r>
        <w:rPr>
          <w:b/>
          <w:sz w:val="17"/>
        </w:rPr>
        <w:t xml:space="preserve">回查　</w:t>
      </w:r>
      <w:hyperlink w:anchor="ev_QINGMIAO">
        <w:r w:rsidR="00BD4CA8"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 w:rsidR="00BD4CA8">
          <w:rPr>
            <w:color w:val="245478"/>
          </w:rPr>
          <w:t>QING</w:t>
        </w:r>
      </w:hyperlink>
    </w:p>
    <w:p w14:paraId="31408EE4" w14:textId="77777777" w:rsidR="00BD4CA8" w:rsidRDefault="00000000">
      <w:pPr>
        <w:pStyle w:val="21"/>
        <w:pageBreakBefore/>
      </w:pPr>
      <w:bookmarkStart w:id="321" w:name="XFIN_H54_L4"/>
      <w:r>
        <w:lastRenderedPageBreak/>
        <w:t xml:space="preserve">54 </w:t>
      </w:r>
      <w:r>
        <w:t>归妹</w:t>
      </w:r>
      <w:r>
        <w:t xml:space="preserve"> </w:t>
      </w:r>
      <w:r>
        <w:t>九四</w:t>
      </w:r>
      <w:r>
        <w:t xml:space="preserve">  </w:t>
      </w:r>
      <w:r>
        <w:t>先准备再进入新角色</w:t>
      </w:r>
      <w:bookmarkEnd w:id="321"/>
    </w:p>
    <w:p w14:paraId="14B6A130" w14:textId="77777777" w:rsidR="00BD4CA8" w:rsidRDefault="00000000">
      <w:r>
        <w:rPr>
          <w:sz w:val="17"/>
        </w:rPr>
        <w:t>XFIN-H54-L4  ｜  XIANG-L-54-05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4741A9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52788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E738A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237607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2C926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愆期之志，有待而行也。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F9762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「愆期的志」《象传》解释：有待而行。</w:t>
            </w:r>
          </w:p>
        </w:tc>
      </w:tr>
    </w:tbl>
    <w:p w14:paraId="217C469E" w14:textId="77777777" w:rsidR="00BD4CA8" w:rsidRDefault="00000000">
      <w:r>
        <w:t>事件与来源　台湾规划积体电路产业时，不能只买设备就期待人员立刻掌握制造流程。工程师须在实际工厂理解机器操作、制程控制和管理方式，回台后才有条件建立本地生产能力。1976年的技术合作就是在这个需求下展开。工研院与美国RCA签订积体电路技转合约，并派员受训。技术引进不只是购买设备，也包括让工程师学会制程与管理方法。人员赴美受训以后，工作并未结束；回到台湾还须把所见流程移植到不同设备、人员及供应环境。技转契约、受训与后来试产是相连而不相同的阶段。机构回顾保留了这些节点，没有列出每位工程师的课程与每日表现。故事从需要新技术开始，经过签约与学习，走到团队必须在本地自行操作的阶段。能否稳定生产，要由后续试产来验证，不能从签约当天直接推定。资料可回查RCA；ITRI的「技转合约及赴美培训段」；原档标示时期为1976年，属技术投资案例。这些是事件位置与材料性质，不代表史书或机构资料留下每个参与者的完整帐簿。</w:t>
      </w:r>
    </w:p>
    <w:p w14:paraId="37ADD446" w14:textId="77777777" w:rsidR="00BD4CA8" w:rsidRDefault="00000000">
      <w:r>
        <w:t>历史对照　事情走到这一步：工研院与美国RCA签订积体电路技转合约，并派员受训。「先准备再进入新角色」因此值得再问一次。《小象》说「愆期之志，有待而行也」。赴RCA受训可对照等待能力具备再承接任务，延后不必等同失去机会。再问一句：赴美学到的流程回到台湾后，要在哪一道制程先接受检验？文件与受训不会自动变成稳定量产。这是后人借此爻对照史事，并非当事人据爻辞作决定。事件发生于1976年，后续成果还应回查RCA、ITRI所载资料。</w:t>
      </w:r>
    </w:p>
    <w:p w14:paraId="22B546BE" w14:textId="77777777" w:rsidR="00BD4CA8" w:rsidRDefault="00000000">
      <w:r>
        <w:rPr>
          <w:b/>
          <w:sz w:val="17"/>
        </w:rPr>
        <w:t xml:space="preserve">回查　</w:t>
      </w:r>
      <w:hyperlink w:anchor="ev_RCA76">
        <w:r w:rsidR="00BD4CA8"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 w:rsidR="00BD4CA8">
          <w:rPr>
            <w:color w:val="245478"/>
          </w:rPr>
          <w:t>ITRI</w:t>
        </w:r>
      </w:hyperlink>
    </w:p>
    <w:p w14:paraId="1F679B2D" w14:textId="77777777" w:rsidR="00BD4CA8" w:rsidRDefault="00000000">
      <w:pPr>
        <w:pStyle w:val="21"/>
      </w:pPr>
      <w:bookmarkStart w:id="322" w:name="XFIN_H54_L5"/>
      <w:r>
        <w:t xml:space="preserve">54 </w:t>
      </w:r>
      <w:r>
        <w:t>归妹</w:t>
      </w:r>
      <w:r>
        <w:t xml:space="preserve"> </w:t>
      </w:r>
      <w:r>
        <w:t>六五</w:t>
      </w:r>
      <w:r>
        <w:t xml:space="preserve">  </w:t>
      </w:r>
      <w:r>
        <w:t>实质责任重于外在排场</w:t>
      </w:r>
      <w:bookmarkEnd w:id="322"/>
    </w:p>
    <w:p w14:paraId="64B8D102" w14:textId="77777777" w:rsidR="00BD4CA8" w:rsidRDefault="00000000">
      <w:r>
        <w:rPr>
          <w:sz w:val="17"/>
        </w:rPr>
        <w:t>XFIN-H54-L5  ｜  XIANG-L-54-06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EBA838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37146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1611E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9AA6E3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5457A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帝乙歸妹，不如其娣之袂良也。其位在中，以貴行也。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B3E02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「帝乙嫁女，正妻衣袖不如陪嫁者华美；月近圆满而不盈，吉。」《象传》解释：不如其娣之袂良。「它的位在中」《象传》解释：凭藉尊位推动事情。</w:t>
            </w:r>
          </w:p>
        </w:tc>
      </w:tr>
    </w:tbl>
    <w:p w14:paraId="2A53031C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4DAB0C75" w14:textId="77777777" w:rsidR="00BD4CA8" w:rsidRDefault="00000000">
      <w:r>
        <w:t>历史对照　钱公辅的记述说范仲淹购置义田，并以田租供应宗族生活所需。读这段历史，可先留意「实质责任重于外在排场」。义田用财产照顾生活，可对照位置与资源应服务实际需要，不只追求耀眼形式。《小象》说「帝乙归妹，不如其娣之袂良也。其位在中，以贵行也」。救助的来源与给付规则要一起看。读者可追问：田租若不够支应衣食和婚丧，原有承诺怎样调整？这是后人借此爻对照史事，并非当事人据爻辞作决定。</w:t>
      </w:r>
    </w:p>
    <w:p w14:paraId="3609C2B1" w14:textId="77777777" w:rsidR="00BD4CA8" w:rsidRDefault="00000000">
      <w:r>
        <w:rPr>
          <w:b/>
          <w:sz w:val="17"/>
        </w:rPr>
        <w:t xml:space="preserve">回查　</w:t>
      </w:r>
      <w:hyperlink w:anchor="ev_FANYI">
        <w:r w:rsidR="00BD4CA8"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 w:rsidR="00BD4CA8">
          <w:rPr>
            <w:color w:val="245478"/>
          </w:rPr>
          <w:t>YI</w:t>
        </w:r>
      </w:hyperlink>
    </w:p>
    <w:p w14:paraId="2F7EC024" w14:textId="77777777" w:rsidR="00BD4CA8" w:rsidRDefault="00000000">
      <w:pPr>
        <w:pStyle w:val="21"/>
      </w:pPr>
      <w:bookmarkStart w:id="323" w:name="XFIN_H54_L6"/>
      <w:r>
        <w:lastRenderedPageBreak/>
        <w:t xml:space="preserve">54 </w:t>
      </w:r>
      <w:r>
        <w:t>归妹</w:t>
      </w:r>
      <w:r>
        <w:t xml:space="preserve"> </w:t>
      </w:r>
      <w:r>
        <w:t>上六</w:t>
      </w:r>
      <w:r>
        <w:t xml:space="preserve">  </w:t>
      </w:r>
      <w:r>
        <w:t>空有名义不足以支持信用</w:t>
      </w:r>
      <w:bookmarkEnd w:id="323"/>
    </w:p>
    <w:p w14:paraId="2C9DF5A1" w14:textId="77777777" w:rsidR="00BD4CA8" w:rsidRDefault="00000000">
      <w:r>
        <w:rPr>
          <w:sz w:val="17"/>
        </w:rPr>
        <w:t>XFIN-H54-L6  ｜  XIANG-L-54-07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B24F50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E4DF1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4EE7F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C69CA0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D9A7C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上六无實，承虛筐也。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07202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「女子提筐却空无果实，男子宰羊却不见血；有名无实，没有利益。」《象传》解释：承虚筐。</w:t>
            </w:r>
          </w:p>
        </w:tc>
      </w:tr>
    </w:tbl>
    <w:p w14:paraId="0178D939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14320F4A" w14:textId="77777777" w:rsidR="00BD4CA8" w:rsidRDefault="00000000">
      <w:r>
        <w:t>历史对照　事件从旧币失稳到换发新券，再到新券未能维持价值。这段经过让「空有名义不足以支持信用」有了具体背景。《小象》说「上六无实，承虚筐也」。货币的购买力由交易反覆检验。金圆券的失败可对照形式完备而实质支撑不足；不能只看票面与制度名称。回到具体选择，新券发出后，居民隔日还能用它买到什么？这是后人借此爻对照史事，并非当事人据爻辞作决定。事件发生于1948—1949年，后续成果还应回查GOLD所载资料。</w:t>
      </w:r>
    </w:p>
    <w:p w14:paraId="5F814A78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7E12D8F6" w14:textId="77777777" w:rsidR="00BD4CA8" w:rsidRDefault="00000000">
      <w:pPr>
        <w:pStyle w:val="21"/>
        <w:pageBreakBefore/>
      </w:pPr>
      <w:bookmarkStart w:id="324" w:name="XFIN_H55_L1"/>
      <w:r>
        <w:lastRenderedPageBreak/>
        <w:t xml:space="preserve">55 </w:t>
      </w:r>
      <w:r>
        <w:t>丰</w:t>
      </w:r>
      <w:r>
        <w:t xml:space="preserve"> </w:t>
      </w:r>
      <w:r>
        <w:t>初九</w:t>
      </w:r>
      <w:r>
        <w:t xml:space="preserve">  </w:t>
      </w:r>
      <w:r>
        <w:t>合作要保持适当对等</w:t>
      </w:r>
      <w:bookmarkEnd w:id="324"/>
    </w:p>
    <w:p w14:paraId="341A4529" w14:textId="77777777" w:rsidR="00BD4CA8" w:rsidRDefault="00000000">
      <w:r>
        <w:rPr>
          <w:sz w:val="17"/>
        </w:rPr>
        <w:t>XFIN-H55-L1  ｜  XIANG-L-55-02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A985B3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DC100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5FF07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0A401D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EF6AD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雖旬无咎，過旬災也。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E1FC9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「遇到相配的主人，虽相处十日也无咎，前往受尊崇。」《象传》解释：过旬灾。</w:t>
            </w:r>
          </w:p>
        </w:tc>
      </w:tr>
    </w:tbl>
    <w:p w14:paraId="1EE6D4BF" w14:textId="77777777" w:rsidR="00BD4CA8" w:rsidRDefault="00000000">
      <w:r>
        <w:t>事件与来源　中国申请加入世界贸易组织，需要与既有会员谈妥商品、服务及制度条件。加入多边组织能取得共同规则下的市场机会，也意味相关部门和企业须适应新的承诺。中国于2001年12月11日加入世界贸易组织。加入多边贸易体系，意味着取得参与机会，也承担协议中的市场开放与制度承诺。谈判与批准过后，中国于2001年12月11日成为会员。协议文件规范市场开放及其他责任，执行需要逐项落到主管机关和交易者身上。正式入会是一个日期，产业适应不是同一天完成；现有概述不足以计算每家公司因此增加多少收益。事情从提出入会、协商条件，走到会员资格确立，往后才是承诺的持续履行。权利与义务属同一安排，不应只撷取其中一面。资料可回查WTO；WTO2的「入会批准与生效日期」；原档标示时期为2001年，属国际贸易案例。这些是事件位置与材料性质，不代表史书或机构资料留下每个参与者的完整帐簿。</w:t>
      </w:r>
    </w:p>
    <w:p w14:paraId="187C55BE" w14:textId="77777777" w:rsidR="00BD4CA8" w:rsidRDefault="00000000">
      <w:r>
        <w:t>历史对照　先看史事：事情从提出入会、协商条件，走到会员资格确立，往后才是承诺的持续履行。放回本爻，问题是「合作要保持适当对等」。《小象》说「虽旬无咎，过旬灾也」。WTO谈判可对照伙伴关系需核对权责，超过可承担范围的要求会增加摩擦。再问一句：入会承诺写成文字后，哪个部门与企业须履行？资格取得只是执行规则的起点。这是后人借此爻对照史事，并非当事人据爻辞作决定。事件发生于2001年，后续成果还应回查WTO、WTO2所载资料。</w:t>
      </w:r>
    </w:p>
    <w:p w14:paraId="74F20FE5" w14:textId="77777777" w:rsidR="00BD4CA8" w:rsidRDefault="00000000">
      <w:r>
        <w:rPr>
          <w:b/>
          <w:sz w:val="17"/>
        </w:rPr>
        <w:t xml:space="preserve">回查　</w:t>
      </w:r>
      <w:hyperlink w:anchor="ev_WTO2001">
        <w:r w:rsidR="00BD4CA8"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 w:rsidR="00BD4CA8"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 w:rsidR="00BD4CA8">
          <w:rPr>
            <w:color w:val="245478"/>
          </w:rPr>
          <w:t>WTO2</w:t>
        </w:r>
      </w:hyperlink>
    </w:p>
    <w:p w14:paraId="0558B50A" w14:textId="77777777" w:rsidR="00BD4CA8" w:rsidRDefault="00000000">
      <w:pPr>
        <w:pStyle w:val="21"/>
      </w:pPr>
      <w:bookmarkStart w:id="325" w:name="XFIN_H55_L2"/>
      <w:r>
        <w:t xml:space="preserve">55 </w:t>
      </w:r>
      <w:r>
        <w:t>丰</w:t>
      </w:r>
      <w:r>
        <w:t xml:space="preserve"> </w:t>
      </w:r>
      <w:r>
        <w:t>六二</w:t>
      </w:r>
      <w:r>
        <w:t xml:space="preserve">  </w:t>
      </w:r>
      <w:r>
        <w:t>以可信行动穿过疑虑</w:t>
      </w:r>
      <w:bookmarkEnd w:id="325"/>
    </w:p>
    <w:p w14:paraId="3725E307" w14:textId="77777777" w:rsidR="00BD4CA8" w:rsidRDefault="00000000">
      <w:r>
        <w:rPr>
          <w:sz w:val="17"/>
        </w:rPr>
        <w:t>XFIN-H55-L2  ｜  XIANG-L-55-03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3BD71E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83455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0793C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8EF7BC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C80D6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有孚發若，信以發志也。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B7EC4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「遮蔽过厚，正午也看见北斗；前往会受猜疑。以诚信启发则吉。」《象传》解释：信以发志。</w:t>
            </w:r>
          </w:p>
        </w:tc>
      </w:tr>
    </w:tbl>
    <w:p w14:paraId="466BD53C" w14:textId="77777777" w:rsidR="00BD4CA8" w:rsidRDefault="00000000">
      <w:r>
        <w:t>事件与来源　1916年北洋政府命令停止兑现后，持有银行票据的人面对一个实际问题：手上的票能否按原承诺换得款项。对银行而言，执行命令会改变与客户原有的支付关系。1916年北洋政府下令停止兑现，中国银行上海分行等地抵制停兑，以维持纸币与存款信用。此例呈现银行如何在命令与客户信任之间作出选择。中国银行上海分行等地决定抵制停兑，继续以实际支付维持信用。这需要分行调配可用资金，也可能与其他地区的做法不同。银行行史保留此项选择，不能直接概括全国每间分行的结果。停兑命令在前，上海方面作出不同选择在后，客户是否相信仍取决于能否真的兑付。承诺与实际付款之间，没有可以省略的一步。资料可回查BANK16的「上海分行抵制停兑段」；原档标示时期为1916年，属银行信用案例。这些是事件位置与材料性质，不代表史书或机构资料留下每个参与者的完整帐簿。</w:t>
      </w:r>
    </w:p>
    <w:p w14:paraId="31E04021" w14:textId="77777777" w:rsidR="00BD4CA8" w:rsidRDefault="00000000">
      <w:r>
        <w:t>历史对照　在上海中行抵制停兑一例，1916年北洋政府命令停止兑现后，持有银行票据的人面对一个实际问题：手上的票能否按原承诺换得款项。上海中行持续付款可对照在混乱中支持信任，让承诺有可见的验证。《小象》说「有孚发若，信以发志也」。持票者需要的是可履行的承诺。读者可追问：银行说要兑付，柜台是否真的交出款项？这是后人借此爻对照史事，并非当事人据爻辞作决定。事件发生于1916年，后续成果还应回查BANK16所载资料。</w:t>
      </w:r>
    </w:p>
    <w:p w14:paraId="030909F5" w14:textId="77777777" w:rsidR="00BD4CA8" w:rsidRDefault="00000000">
      <w:r>
        <w:rPr>
          <w:b/>
          <w:sz w:val="17"/>
        </w:rPr>
        <w:t xml:space="preserve">回查　</w:t>
      </w:r>
      <w:hyperlink w:anchor="ev_BANK1916">
        <w:r w:rsidR="00BD4CA8"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 w:rsidR="00BD4CA8">
          <w:rPr>
            <w:color w:val="245478"/>
          </w:rPr>
          <w:t>BANK16</w:t>
        </w:r>
      </w:hyperlink>
    </w:p>
    <w:p w14:paraId="0CCFB8ED" w14:textId="77777777" w:rsidR="00BD4CA8" w:rsidRDefault="00000000">
      <w:pPr>
        <w:pStyle w:val="21"/>
      </w:pPr>
      <w:bookmarkStart w:id="326" w:name="XFIN_H55_L3"/>
      <w:r>
        <w:lastRenderedPageBreak/>
        <w:t xml:space="preserve">55 </w:t>
      </w:r>
      <w:r>
        <w:t>丰</w:t>
      </w:r>
      <w:r>
        <w:t xml:space="preserve"> </w:t>
      </w:r>
      <w:r>
        <w:t>九三</w:t>
      </w:r>
      <w:r>
        <w:t xml:space="preserve">  </w:t>
      </w:r>
      <w:r>
        <w:t>判断不清时不宜再加大行动</w:t>
      </w:r>
      <w:bookmarkEnd w:id="326"/>
    </w:p>
    <w:p w14:paraId="17F60311" w14:textId="77777777" w:rsidR="00BD4CA8" w:rsidRDefault="00000000">
      <w:r>
        <w:rPr>
          <w:sz w:val="17"/>
        </w:rPr>
        <w:t>XFIN-H55-L3  ｜  XIANG-L-55-04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E2F9AC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E058A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B656D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91B0A8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50AD9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豐其沛，不可大事也。折其右肱，終不可用也。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212F2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「遮蔽更厚，正午见到小星；右臂折断，无咎。」《象传》解释：不能大事。「遮蔽更厚，正午见到小星；右臂折断，无咎。」《象传》解释：终不能用。</w:t>
            </w:r>
          </w:p>
        </w:tc>
      </w:tr>
    </w:tbl>
    <w:p w14:paraId="0D703763" w14:textId="77777777" w:rsidR="00BD4CA8" w:rsidRDefault="00000000">
      <w:r>
        <w:t>事件与来源　王莽执政时多次改动货币制度，推出不同形制与面额的钱币。日常买卖要靠彼此接受同一种支付单位；新旧币制反覆变动，商人和居民便要重新辨认币值、换算价格。王莽多次改动货币制度，推出不同等级和形式的货币。《汉书》记述民间交易困扰及违禁问题，显示行政命令与日常使用之间出现落差。《汉书》记录民间使用困难和违禁问题，反映法令与实际交易之间的落差。颁布新规则后，仍须有可取得的货币和令人理解的换算，否则交易者可能避用。史料未逐户记载改币造成的损益，不宜概括所有家庭遭遇。多次政策变更在前，民间换算和遵守的困难在后。货币的共同尺度若不稳，规则本身会成为交易的一部分成本。资料可回查HS24B的「王莽币制与宝货制度段」；原档标示时期为新朝，1世纪初，属货币改革案例。这些是事件位置与材料性质，不代表史书或机构资料留下每个参与者的完整帐簿。</w:t>
      </w:r>
    </w:p>
    <w:p w14:paraId="25098FFB" w14:textId="77777777" w:rsidR="00BD4CA8" w:rsidRDefault="00000000">
      <w:r>
        <w:t>历史对照　事情走到这一步：王莽多次改动货币制度，推出不同等级和形式的货币。「判断不清时不宜再加大行动」因此值得再问一次。《小象》说「丰其沛，不可大事也。折其右肱，终不可用也」。纸面价值还须进入真实交易。王莽币制复杂可作难以掌握实际使用的反例；不能用更大规模掩盖信息不足。回到具体选择，币种反覆改动时，买卖双方要怎样算同一笔价款？这是后人借此爻对照史事，并非当事人据爻辞作决定。</w:t>
      </w:r>
    </w:p>
    <w:p w14:paraId="7AE560CE" w14:textId="77777777" w:rsidR="00BD4CA8" w:rsidRDefault="00000000">
      <w:r>
        <w:rPr>
          <w:b/>
          <w:sz w:val="17"/>
        </w:rPr>
        <w:t xml:space="preserve">回查　</w:t>
      </w:r>
      <w:hyperlink w:anchor="ev_WANGMANG">
        <w:r w:rsidR="00BD4CA8"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4CBFA9C2" w14:textId="77777777" w:rsidR="00BD4CA8" w:rsidRDefault="00000000">
      <w:pPr>
        <w:pStyle w:val="21"/>
        <w:pageBreakBefore/>
      </w:pPr>
      <w:bookmarkStart w:id="327" w:name="XFIN_H55_L4"/>
      <w:r>
        <w:lastRenderedPageBreak/>
        <w:t xml:space="preserve">55 </w:t>
      </w:r>
      <w:r>
        <w:t>丰</w:t>
      </w:r>
      <w:r>
        <w:t xml:space="preserve"> </w:t>
      </w:r>
      <w:r>
        <w:t>九四</w:t>
      </w:r>
      <w:r>
        <w:t xml:space="preserve">  </w:t>
      </w:r>
      <w:r>
        <w:t>遇到盲点可寻找专业伙伴</w:t>
      </w:r>
      <w:bookmarkEnd w:id="327"/>
    </w:p>
    <w:p w14:paraId="6FE0591B" w14:textId="77777777" w:rsidR="00BD4CA8" w:rsidRDefault="00000000">
      <w:r>
        <w:rPr>
          <w:sz w:val="17"/>
        </w:rPr>
        <w:t>XFIN-H55-L4  ｜  XIANG-L-55-05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DDF6F0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C754A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07374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39467D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B29AF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豐其蔀，位不當也。日中見斗，幽不明也。遇其夷主，吉；行也。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F087B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遮蔽过厚，正午见斗；遇到平等合宜的主人，吉。」《象传》解释：所处位置不恰当。「遮蔽过厚，正午见斗；遇到平等合宜的主人，吉。」《象传》解释：幽不明。「遮蔽过厚，正午见斗；遇到平等合宜的主人，吉。」《象传》解释：行。</w:t>
            </w:r>
          </w:p>
        </w:tc>
      </w:tr>
    </w:tbl>
    <w:p w14:paraId="5F6007C1" w14:textId="77777777" w:rsidR="00BD4CA8" w:rsidRDefault="00000000">
      <w:r>
        <w:t>事件与来源　台湾规划积体电路产业时，不能只买设备就期待人员立刻掌握制造流程。工程师须在实际工厂理解机器操作、制程控制和管理方式，回台后才有条件建立本地生产能力。1976年的技术合作就是在这个需求下展开。工研院与美国RCA签订积体电路技转合约，并派员受训。技术引进不只是购买设备，也包括让工程师学会制程与管理方法。人员赴美受训以后，工作并未结束；回到台湾还须把所见流程移植到不同设备、人员及供应环境。技转契约、受训与后来试产是相连而不相同的阶段。机构回顾保留了这些节点，没有列出每位工程师的课程与每日表现。故事从需要新技术开始，经过签约与学习，走到团队必须在本地自行操作的阶段。能否稳定生产，要由后续试产来验证，不能从签约当天直接推定。资料可回查RCA；ITRI的「技转合约及赴美培训段」；原档标示时期为1976年，属技术投资案例。这些是事件位置与材料性质，不代表史书或机构资料留下每个参与者的完整帐簿。</w:t>
      </w:r>
    </w:p>
    <w:p w14:paraId="02166BDB" w14:textId="77777777" w:rsidR="00BD4CA8" w:rsidRDefault="00000000">
      <w:r>
        <w:t>历史对照　人员赴美受训以后，工作并未结束；回到台湾还须把所见流程移植到不同设备、人员及供应环境。读这段历史，可先留意「遇到盲点可寻找专业伙伴」。《小象》说「丰其蔀，位不当也。日中见斗，幽不明也。遇其夷主，吉；行也」。RCA技转可对照在不熟悉的制程中找支援；合作价值在能否补足认知与操作缺口。再问一句：赴美学到的流程回到台湾后，要在哪一道制程先接受检验？文件与受训不会自动变成稳定量产。这是后人借此爻对照史事，并非当事人据爻辞作决定。</w:t>
      </w:r>
    </w:p>
    <w:p w14:paraId="313463E3" w14:textId="77777777" w:rsidR="00BD4CA8" w:rsidRDefault="00000000">
      <w:r>
        <w:rPr>
          <w:b/>
          <w:sz w:val="17"/>
        </w:rPr>
        <w:t xml:space="preserve">回查　</w:t>
      </w:r>
      <w:hyperlink w:anchor="ev_RCA76">
        <w:r w:rsidR="00BD4CA8"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 w:rsidR="00BD4CA8">
          <w:rPr>
            <w:color w:val="245478"/>
          </w:rPr>
          <w:t>ITRI</w:t>
        </w:r>
      </w:hyperlink>
    </w:p>
    <w:p w14:paraId="41E8BF34" w14:textId="77777777" w:rsidR="00BD4CA8" w:rsidRDefault="00000000">
      <w:pPr>
        <w:pStyle w:val="21"/>
      </w:pPr>
      <w:bookmarkStart w:id="328" w:name="XFIN_H55_L5"/>
      <w:r>
        <w:t xml:space="preserve">55 </w:t>
      </w:r>
      <w:r>
        <w:t>丰</w:t>
      </w:r>
      <w:r>
        <w:t xml:space="preserve"> </w:t>
      </w:r>
      <w:r>
        <w:t>六五</w:t>
      </w:r>
      <w:r>
        <w:t xml:space="preserve">  </w:t>
      </w:r>
      <w:r>
        <w:t>成果需要共同条件</w:t>
      </w:r>
      <w:bookmarkEnd w:id="328"/>
    </w:p>
    <w:p w14:paraId="18FC002A" w14:textId="77777777" w:rsidR="00BD4CA8" w:rsidRDefault="00000000">
      <w:r>
        <w:rPr>
          <w:sz w:val="17"/>
        </w:rPr>
        <w:t>XFIN-H55-L5  ｜  XIANG-L-55-06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F28D5C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9F0FA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28E6B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9F553C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9DE32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六五之吉，有慶也。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20EB7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「六五的吉」《象传》解释：会带来福庆。</w:t>
            </w:r>
          </w:p>
        </w:tc>
      </w:tr>
    </w:tbl>
    <w:p w14:paraId="639C9BB7" w14:textId="77777777" w:rsidR="00BD4CA8" w:rsidRDefault="00000000">
      <w:r>
        <w:t>事件与来源　台湾发展科技产业时，研究机构、学校和企业各有不同资源。若人才、技术及厂房分散而缺乏连结，一家公司难靠自己提供所有培训和公共设施。政府规划新竹科学园区，尝试在一地提供产业条件。新竹科学园区于1980年开幕。官方回顾提到周边大学、研究机构及交通条件，显示园区设立不只是提供厂房，也希望连结人才与产业。经选址、筹备与设施建置，园区于1980年开幕。此后企业仍须进驻、聘人及开发产品，邻近学校和研究单位也有各自工作。官方回顾列出周边条件，却没有证明每家公司的业绩皆由园区单独造成。故事从发展条件不足、园区设立，到各种单位在同一地区长期互动。开幕是节点，人才与产业合作须在后来的日常运作中完成。资料可回查PARK的「选址条件与1980年开幕段」；原档标示时期为1980年，属产业聚落案例。这些是事件位置与材料性质，不代表史书或机构资料留下每个参与者的完整帐簿。</w:t>
      </w:r>
    </w:p>
    <w:p w14:paraId="0A0E96D2" w14:textId="77777777" w:rsidR="00BD4CA8" w:rsidRDefault="00000000">
      <w:r>
        <w:t>历史对照　故事从发展条件不足、园区设立，到各种单位在同一地区长期互动。这段经过让「成果需要共同条件」有了具体背景。园区产学研聚集可对照有资源与协作后形成的进展，不把成功简化成单一个人。《小象》说「六五之吉，有庆也」。园区开幕后才有持续合作的考验。读者可追问：学校、研究机构与企</w:t>
      </w:r>
      <w:r>
        <w:lastRenderedPageBreak/>
        <w:t>业如何接上各自的工作？这是后人借此爻对照史事，并非当事人据爻辞作决定。事件发生于1980年，后续成果还应回查PARK所载资料。</w:t>
      </w:r>
    </w:p>
    <w:p w14:paraId="6CBCB9DF" w14:textId="77777777" w:rsidR="00BD4CA8" w:rsidRDefault="00000000">
      <w:r>
        <w:rPr>
          <w:b/>
          <w:sz w:val="17"/>
        </w:rPr>
        <w:t xml:space="preserve">回查　</w:t>
      </w:r>
      <w:hyperlink w:anchor="ev_PARK80">
        <w:r w:rsidR="00BD4CA8"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 w:rsidR="00BD4CA8">
          <w:rPr>
            <w:color w:val="245478"/>
          </w:rPr>
          <w:t>PARK</w:t>
        </w:r>
      </w:hyperlink>
    </w:p>
    <w:p w14:paraId="1F339A12" w14:textId="77777777" w:rsidR="00BD4CA8" w:rsidRDefault="00000000">
      <w:pPr>
        <w:pStyle w:val="21"/>
      </w:pPr>
      <w:bookmarkStart w:id="329" w:name="XFIN_H55_L6"/>
      <w:r>
        <w:t xml:space="preserve">55 </w:t>
      </w:r>
      <w:r>
        <w:t>丰</w:t>
      </w:r>
      <w:r>
        <w:t xml:space="preserve"> </w:t>
      </w:r>
      <w:r>
        <w:t>上六</w:t>
      </w:r>
      <w:r>
        <w:t xml:space="preserve">  </w:t>
      </w:r>
      <w:r>
        <w:t>外表充裕仍可能与现实脱节</w:t>
      </w:r>
      <w:bookmarkEnd w:id="329"/>
    </w:p>
    <w:p w14:paraId="19AA7A56" w14:textId="77777777" w:rsidR="00BD4CA8" w:rsidRDefault="00000000">
      <w:r>
        <w:rPr>
          <w:sz w:val="17"/>
        </w:rPr>
        <w:t>XFIN-H55-L6  ｜  XIANG-L-55-07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D17908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23E7E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840DF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22CA76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1114F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豐其屋，天際翔也。窺其戶，闃其无人，自藏也。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5E13D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房屋高大却遮蔽家庭；窥门寂无一人，三年不见，凶。」《象传》解释：表示已像飞到天边一样，远离正常生活。「房屋高大却遮蔽家庭；窥门寂无一人，三年不见，凶。」《象传》解释：是自己把自己封闭隐藏起来。</w:t>
            </w:r>
          </w:p>
        </w:tc>
      </w:tr>
    </w:tbl>
    <w:p w14:paraId="761E0083" w14:textId="77777777" w:rsidR="00BD4CA8" w:rsidRDefault="00000000">
      <w:r>
        <w:t>事件与来源　汉初长期战乱后，政府需要恢复耕作和税源。随生产逐步重建，国库钱粮开始积存，为往后行政及突发需求提供缓冲。仓库增加资源，却不能预知以后每项政策会花多少。《汉书》记述汉初长期恢复后，国库钱粮累积丰富；其后大规模支出，又使财政情势改变。储备充裕与可以永久维持，是两件不同的事。《汉书》记国库一度充裕，也记后来大规模支出使情况改变。支出增加时，先前存量会逐步被用去，政府仍要考虑下一年的收入和责任。史书跨越不同时期，不能把积累和耗用写成同一日发生。恢复生产带来收入，收入累积成储备，后来更高支出又改变财政余裕，这是前后相连的过程。富裕与永远可负担，并非同一件事。资料可回查HS24A；HS24B的「京师钱财、太仓积粟及其后支出段」；原档标示时期为文景至汉武帝初年，属财政储备案例。这些是事件位置与材料性质，不代表史书或机构资料留下每个参与者的完整帐簿。</w:t>
      </w:r>
    </w:p>
    <w:p w14:paraId="78069E58" w14:textId="77777777" w:rsidR="00BD4CA8" w:rsidRDefault="00000000">
      <w:r>
        <w:t>历史对照　汉初国库积累的转折是：汉初长期战乱后，政府需要恢复耕作和税源。《小象》说「丰其屋，天际翔也。窥其户，阒其无人，自藏也」。今天的储备要对照明日的支出。汉初储备转向高负担，可反思只看库存盛况而忽略新支出，会缩小未来选择。回到具体选择，国库充裕时，哪些往后开销其实已经承诺？这是后人借此爻对照史事，并非当事人据爻辞作决定。事件发生于文景至汉武帝初年，后续成果还应回查HS24A、HS24B所载资料。</w:t>
      </w:r>
    </w:p>
    <w:p w14:paraId="30F58071" w14:textId="77777777" w:rsidR="00BD4CA8" w:rsidRDefault="00000000">
      <w:r>
        <w:rPr>
          <w:b/>
          <w:sz w:val="17"/>
        </w:rPr>
        <w:t xml:space="preserve">回查　</w:t>
      </w:r>
      <w:hyperlink w:anchor="ev_HANRECOVERY">
        <w:r w:rsidR="00BD4CA8">
          <w:rPr>
            <w:color w:val="245478"/>
          </w:rPr>
          <w:t>HANRECOVERY</w:t>
        </w:r>
      </w:hyperlink>
      <w:r>
        <w:rPr>
          <w:sz w:val="17"/>
        </w:rPr>
        <w:t xml:space="preserve"> ｜ </w:t>
      </w:r>
      <w:hyperlink w:anchor="src_HS24A">
        <w:r w:rsidR="00BD4CA8">
          <w:rPr>
            <w:color w:val="245478"/>
          </w:rPr>
          <w:t>HS24A</w:t>
        </w:r>
      </w:hyperlink>
      <w:r>
        <w:rPr>
          <w:sz w:val="17"/>
        </w:rPr>
        <w:t>、</w:t>
      </w:r>
      <w:hyperlink w:anchor="src_HS24B">
        <w:r w:rsidR="00BD4CA8">
          <w:rPr>
            <w:color w:val="245478"/>
          </w:rPr>
          <w:t>HS24B</w:t>
        </w:r>
      </w:hyperlink>
    </w:p>
    <w:p w14:paraId="554D4D3C" w14:textId="77777777" w:rsidR="00BD4CA8" w:rsidRDefault="00000000">
      <w:pPr>
        <w:pStyle w:val="21"/>
        <w:pageBreakBefore/>
      </w:pPr>
      <w:bookmarkStart w:id="330" w:name="XFIN_H56_L1"/>
      <w:r>
        <w:lastRenderedPageBreak/>
        <w:t xml:space="preserve">56 </w:t>
      </w:r>
      <w:r>
        <w:t>旅</w:t>
      </w:r>
      <w:r>
        <w:t xml:space="preserve"> </w:t>
      </w:r>
      <w:r>
        <w:t>初六</w:t>
      </w:r>
      <w:r>
        <w:t xml:space="preserve">  </w:t>
      </w:r>
      <w:r>
        <w:t>小生意也需有长远方向</w:t>
      </w:r>
      <w:bookmarkEnd w:id="330"/>
    </w:p>
    <w:p w14:paraId="1198DD01" w14:textId="77777777" w:rsidR="00BD4CA8" w:rsidRDefault="00000000">
      <w:r>
        <w:rPr>
          <w:sz w:val="17"/>
        </w:rPr>
        <w:t>XFIN-H56-L1  ｜  XIANG-L-56-02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BB1583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63198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D7F3D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A52B1B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9308A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旅瑣瑣，志窮災也。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BFEF7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「旅途中琐碎计较，正是自取灾祸。」《象传》解释：志向无法伸展灾。</w:t>
            </w:r>
          </w:p>
        </w:tc>
      </w:tr>
    </w:tbl>
    <w:p w14:paraId="4178EBF6" w14:textId="77777777" w:rsidR="00BD4CA8" w:rsidRDefault="00000000">
      <w:r>
        <w:t>事件与来源　《史记》列举经营致富的例子时，简短提到靠卖浆积累财富的张氏。浆属日常可饮用之物，这项买卖不像大宗冶铁或官方专卖，顾客可以来自日常生活。史书没有留下张氏的姓名、经营年份及设店地点。《史记》在列举致富者时提到以卖浆累积财富的张氏。虽然细节很少，仍可看出古人注意到日常小生意也可能形成家业。来源能确定的是他们被记作以卖浆致富，不能确定每日卖出多少、原料从哪里来或是否开设分店。若为了补足一段故事而加入晨起备货、与顾客议价等场面，那些都只是现代想像，并非记载。这个事件的先后能说到的程度，只是做一门日常小生意并累积财富。对信息不足的古代人物，以可核实的结果和史料空白收束，比编出完整传记可靠。资料可回查SJ129的「其他富人段「卖浆」记述」；原档标示时期为汉代，史记所载，属小型经营案例。这些是事件位置与材料性质，不代表史书或机构资料留下每个参与者的完整帐簿。</w:t>
      </w:r>
    </w:p>
    <w:p w14:paraId="57010978" w14:textId="77777777" w:rsidR="00BD4CA8" w:rsidRDefault="00000000">
      <w:r>
        <w:t>历史对照　在张氏卖浆一例，《史记》列举经营致富的例子时，简短提到靠卖浆积累财富的张氏。《小象》说「旅琐琐，志穷灾也」。张氏卖浆的短记可对照日常工作有价值；不能仅凭片段便设想快速致富秘诀。再问一句：史书只记卖浆致富，哪些经营细节根本查不到？短记载不能被扩成完整创业传记。这是后人借此爻对照史事，并非当事人据爻辞作决定。事件发生于汉代，史记所载，后续成果还应回查SJ129所载资料。</w:t>
      </w:r>
    </w:p>
    <w:p w14:paraId="5DD516E9" w14:textId="77777777" w:rsidR="00BD4CA8" w:rsidRDefault="00000000">
      <w:r>
        <w:rPr>
          <w:b/>
          <w:sz w:val="17"/>
        </w:rPr>
        <w:t xml:space="preserve">回查　</w:t>
      </w:r>
      <w:hyperlink w:anchor="ev_ZHANGDRINK">
        <w:r w:rsidR="00BD4CA8">
          <w:rPr>
            <w:color w:val="245478"/>
          </w:rPr>
          <w:t>ZHANGDRINK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52DCCC13" w14:textId="77777777" w:rsidR="00BD4CA8" w:rsidRDefault="00000000">
      <w:pPr>
        <w:pStyle w:val="21"/>
      </w:pPr>
      <w:bookmarkStart w:id="331" w:name="XFIN_H56_L2"/>
      <w:r>
        <w:t xml:space="preserve">56 </w:t>
      </w:r>
      <w:r>
        <w:t>旅</w:t>
      </w:r>
      <w:r>
        <w:t xml:space="preserve"> </w:t>
      </w:r>
      <w:r>
        <w:t>六二</w:t>
      </w:r>
      <w:r>
        <w:t xml:space="preserve">  </w:t>
      </w:r>
      <w:r>
        <w:t>可靠人员支持跨地经营</w:t>
      </w:r>
      <w:bookmarkEnd w:id="331"/>
    </w:p>
    <w:p w14:paraId="7B8DD029" w14:textId="77777777" w:rsidR="00BD4CA8" w:rsidRDefault="00000000">
      <w:r>
        <w:rPr>
          <w:sz w:val="17"/>
        </w:rPr>
        <w:t>XFIN-H56-L2  ｜  XIANG-L-56-03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6BD890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77BE3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CA020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E87B31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3EEF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得童僕貞，終无尤也。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7F2A5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「旅人到达旅舍，怀有资财，又得到忠实童仆。」《象传》解释：到最后不会受到责怪。</w:t>
            </w:r>
          </w:p>
        </w:tc>
      </w:tr>
    </w:tbl>
    <w:p w14:paraId="66EEEBD0" w14:textId="77777777" w:rsidR="00BD4CA8" w:rsidRDefault="00000000">
      <w:r>
        <w:t>事件与来源　《史记》记洛阳商人师史组织车队到不同地方做买卖。跨地运货除了要有车与货，还须认路线、安排人员，并知道另一地是否有人需要这批商品。《史记》记载洛阳商人师史安排车队往来各地，并任用有长期经商经验的人。跨地交易的能力，包含对路线、市场与人员的熟悉。师史任用长期经商的熟手参与运作，使运输与当地市场信息能相互配合。路途需要时间，货物卖出之前资金也被占用。史书概述其做法，没有逐趟列出货名、路线和利润。先组车队和人员，后往来各地，最后依市场完成买卖，是这件事的大致经过。以有经验者协助陌生市场，是可确认的经营方式，不是零风险保证。资料可回查SJ129的「师史段」；原档标示时期为汉代，属跨地域商业案例。这些是事件位置与材料性质，不代表史书或机构资料留下每个参与者的完整帐簿。故事只沿着现有材料所能确认的行动和先后顺序叙写；更多个别数字及未见于记载的对话，须另有资料才可补入。</w:t>
      </w:r>
    </w:p>
    <w:p w14:paraId="76D97389" w14:textId="77777777" w:rsidR="00BD4CA8" w:rsidRDefault="00000000">
      <w:r>
        <w:t>历史对照　事情走到这一步：《史记》记载洛阳商人师史安排车队往来各地，并任用有长期经商经验的人。「可靠人员支持跨地经营」因此值得再问一次。师史任用有经验商人，可对照离开熟悉环境后的人员支持；不把古代仆役关系当现代标准。《小象》说「得童仆贞，终无尤也」。人员经验与车辆一样重要。读者可追问：车队到了外地，谁熟悉路线与当地需求？这是后人借此爻对照史事，并非当事人据爻辞作决定。</w:t>
      </w:r>
    </w:p>
    <w:p w14:paraId="0F323AF8" w14:textId="77777777" w:rsidR="00BD4CA8" w:rsidRDefault="00000000">
      <w:r>
        <w:rPr>
          <w:b/>
          <w:sz w:val="17"/>
        </w:rPr>
        <w:lastRenderedPageBreak/>
        <w:t xml:space="preserve">回查　</w:t>
      </w:r>
      <w:hyperlink w:anchor="ev_SHISHI">
        <w:r w:rsidR="00BD4CA8">
          <w:rPr>
            <w:color w:val="245478"/>
          </w:rPr>
          <w:t>SHISHI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150CFAA9" w14:textId="77777777" w:rsidR="00BD4CA8" w:rsidRDefault="00000000">
      <w:pPr>
        <w:pStyle w:val="21"/>
      </w:pPr>
      <w:bookmarkStart w:id="332" w:name="XFIN_H56_L3"/>
      <w:r>
        <w:t xml:space="preserve">56 </w:t>
      </w:r>
      <w:r>
        <w:t>旅</w:t>
      </w:r>
      <w:r>
        <w:t xml:space="preserve"> </w:t>
      </w:r>
      <w:r>
        <w:t>九三</w:t>
      </w:r>
      <w:r>
        <w:t xml:space="preserve">  </w:t>
      </w:r>
      <w:r>
        <w:t>破坏关系会增加经营风险</w:t>
      </w:r>
      <w:bookmarkEnd w:id="332"/>
    </w:p>
    <w:p w14:paraId="2DF8F292" w14:textId="77777777" w:rsidR="00BD4CA8" w:rsidRDefault="00000000">
      <w:r>
        <w:rPr>
          <w:sz w:val="17"/>
        </w:rPr>
        <w:t>XFIN-H56-L3  ｜  XIANG-L-56-04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484258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7EA85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0C577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1FDDB0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9FA55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旅焚其次，亦以傷矣。以旅與下，其義喪也。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96245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「旅舍被烧，又失去童仆；固执有危险。」《象传》解释：亦以伤。「以旅与下」《象传》解释：其义丧。</w:t>
            </w:r>
          </w:p>
        </w:tc>
      </w:tr>
    </w:tbl>
    <w:p w14:paraId="22C77953" w14:textId="77777777" w:rsidR="00BD4CA8" w:rsidRDefault="00000000">
      <w:r>
        <w:t>事件与来源　汉武帝朝用兵带来财政需求，朝廷对商业财产推行算缗课征，要求依规申报。若有人隐匿，政府又以告缗鼓励检举，税制于是与调查及没收措施相连。汉武帝时对财产与商业课征算缗，并以告缗鼓励揭发隐匿。史料记载大量财产遭没收，也呈现商人受压及经济活动受影响的情况。《汉书》记下大量财产被没收，也记下商人和经济活动所受压力。查漏可增加国家短期收入，告发及没收也改变人们持有财产与经商的预期。史书概述影响，未附所有被告发者的个案证据，不能替每次指控下判断。先有用兵与筹款需求，再有算缗课税及告缗执行，最后在国库与民间留下不同后果。分辨财政目的和执行效果，是阅读此事的基本顺序。资料可回查HS24B的「算缗、告缗与杨可段」；原档标示时期为汉武帝时期，属税收执法案例。这些是事件位置与材料性质，不代表史书或机构资料留下每个参与者的完整帐簿。</w:t>
      </w:r>
    </w:p>
    <w:p w14:paraId="59863553" w14:textId="77777777" w:rsidR="00BD4CA8" w:rsidRDefault="00000000">
      <w:r>
        <w:t>历史对照　《汉书》记下大量财产被没收，也记下商人和经济活动所受压力。读这段历史，可先留意「破坏关系会增加经营风险」。《小象》说「旅焚其次，亦以伤矣。以旅与下，其义丧也」。取得收入也会改变商人的经营预期。告缗造成社会压力，可借来反思交易环境受破坏时各方损失；不等同史料中的旅行事件。回到具体选择，稽查若鼓励告发，证据与申辩程序怎样保障？这是后人借此爻对照史事，并非当事人据爻辞作决定。</w:t>
      </w:r>
    </w:p>
    <w:p w14:paraId="0CB898A2" w14:textId="77777777" w:rsidR="00BD4CA8" w:rsidRDefault="00000000">
      <w:r>
        <w:rPr>
          <w:b/>
          <w:sz w:val="17"/>
        </w:rPr>
        <w:t xml:space="preserve">回查　</w:t>
      </w:r>
      <w:hyperlink w:anchor="ev_GAOMIN">
        <w:r w:rsidR="00BD4CA8"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20C42C69" w14:textId="77777777" w:rsidR="00BD4CA8" w:rsidRDefault="00000000">
      <w:pPr>
        <w:pStyle w:val="21"/>
        <w:pageBreakBefore/>
      </w:pPr>
      <w:bookmarkStart w:id="333" w:name="XFIN_H56_L4"/>
      <w:r>
        <w:lastRenderedPageBreak/>
        <w:t xml:space="preserve">56 </w:t>
      </w:r>
      <w:r>
        <w:t>旅</w:t>
      </w:r>
      <w:r>
        <w:t xml:space="preserve"> </w:t>
      </w:r>
      <w:r>
        <w:t>九四</w:t>
      </w:r>
      <w:r>
        <w:t xml:space="preserve">  </w:t>
      </w:r>
      <w:r>
        <w:t>取得立足资源不代表一切安定</w:t>
      </w:r>
      <w:bookmarkEnd w:id="333"/>
    </w:p>
    <w:p w14:paraId="20E87C68" w14:textId="77777777" w:rsidR="00BD4CA8" w:rsidRDefault="00000000">
      <w:r>
        <w:rPr>
          <w:sz w:val="17"/>
        </w:rPr>
        <w:t>XFIN-H56-L4  ｜  XIANG-L-56-05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99EBB2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F9677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03173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9B9DD8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7D972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旅于處，未得位也。得其資斧，心未快也。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1CE63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「旅居暂得容身，也有资财器具，但心中不快。」《象传》解释：未得位。「旅居暂得容身，也有资财器具，但心中不快。」《象传》解释：心未快。</w:t>
            </w:r>
          </w:p>
        </w:tc>
      </w:tr>
    </w:tbl>
    <w:p w14:paraId="3A7420F7" w14:textId="77777777" w:rsidR="00BD4CA8" w:rsidRDefault="00000000">
      <w:r>
        <w:t>事件与来源　秦破赵后，原在赵地冶铁的卓氏被迫迁徙。原来的土地、矿源和买主未必能一起带走；能伴随人到新地方的，是他们掌握的冶铁本领以及对原料和交易条件的判断。卓氏原在赵地从事冶铁，秦破赵后被迁徙。他选择前往临邛，利用当地铁矿与交易条件重建事业，显示技术可以成为逆境中的资源。《史记》记卓氏选择临邛，利用当地的铁矿和市场条件再建事业。迁移不是自愿扩张，转换地方后也须重新处理生产和买卖。史书留下迁徙及再经营的轮廓，没有每日开采和售铁细节。战乱先使原地营运中断，卓氏再到可取得资源的地方重启冶铁。故事能看到技能重新派上用场，也应承认史料并未替每一步填上经营帐目。资料可回查SJ129的「卓氏段」；原档标示时期为秦灭赵后至汉初，属迁徙与创业案例。这些是事件位置与材料性质，不代表史书或机构资料留下每个参与者的完整帐簿。</w:t>
      </w:r>
    </w:p>
    <w:p w14:paraId="142181EB" w14:textId="77777777" w:rsidR="00BD4CA8" w:rsidRDefault="00000000">
      <w:r>
        <w:t>历史对照　战乱先使原地营运中断，卓氏再到可取得资源的地方重启冶铁。这段经过让「取得立足资源不代表一切安定」有了具体背景。《小象》说「旅于处，未得位也。得其资斧，心未快也」。卓氏迁蜀重建事业，可对照陌生环境中逐步取得条件；不抹去迁徙带来的不安。再问一句：失去原有产地后，卓氏能把哪项技术带到临邛？搬迁迫使产业重新寻找资源。这是后人借此爻对照史事，并非当事人据爻辞作决定。</w:t>
      </w:r>
    </w:p>
    <w:p w14:paraId="6481D435" w14:textId="77777777" w:rsidR="00BD4CA8" w:rsidRDefault="00000000">
      <w:r>
        <w:rPr>
          <w:b/>
          <w:sz w:val="17"/>
        </w:rPr>
        <w:t xml:space="preserve">回查　</w:t>
      </w:r>
      <w:hyperlink w:anchor="ev_ZHUOMOVE">
        <w:r w:rsidR="00BD4CA8">
          <w:rPr>
            <w:color w:val="245478"/>
          </w:rPr>
          <w:t>ZHUOMOVE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63B6EC2A" w14:textId="77777777" w:rsidR="00BD4CA8" w:rsidRDefault="00000000">
      <w:pPr>
        <w:pStyle w:val="21"/>
      </w:pPr>
      <w:bookmarkStart w:id="334" w:name="XFIN_H56_L5"/>
      <w:r>
        <w:t xml:space="preserve">56 </w:t>
      </w:r>
      <w:r>
        <w:t>旅</w:t>
      </w:r>
      <w:r>
        <w:t xml:space="preserve"> </w:t>
      </w:r>
      <w:r>
        <w:t>六五</w:t>
      </w:r>
      <w:r>
        <w:t xml:space="preserve">  </w:t>
      </w:r>
      <w:r>
        <w:t>专业表现可建立声誉</w:t>
      </w:r>
      <w:bookmarkEnd w:id="334"/>
    </w:p>
    <w:p w14:paraId="7B8EEB35" w14:textId="77777777" w:rsidR="00BD4CA8" w:rsidRDefault="00000000">
      <w:r>
        <w:rPr>
          <w:sz w:val="17"/>
        </w:rPr>
        <w:t>XFIN-H56-L5  ｜  XIANG-L-56-06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0AF545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E25C4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FB95D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03A800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431FC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終以譽命，上逮也。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284D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「射野鸡，失一支箭，最后因而得到名誉和任命。」《象传》解释：影响已经到达上方。</w:t>
            </w:r>
          </w:p>
        </w:tc>
      </w:tr>
    </w:tbl>
    <w:p w14:paraId="7F4F8EB8" w14:textId="77777777" w:rsidR="00BD4CA8" w:rsidRDefault="00000000">
      <w:r>
        <w:t>事件与来源　《史记》记洛阳商人师史组织车队到不同地方做买卖。跨地运货除了要有车与货，还须认路线、安排人员，并知道另一地是否有人需要这批商品。《史记》记载洛阳商人师史安排车队往来各地，并任用有长期经商经验的人。跨地交易的能力，包含对路线、市场与人员的熟悉。师史任用长期经商的熟手参与运作，使运输与当地市场信息能相互配合。路途需要时间，货物卖出之前资金也被占用。史书概述其做法，没有逐趟列出货名、路线和利润。先组车队和人员，后往来各地，最后依市场完成买卖，是这件事的大致经过。以有经验者协助陌生市场，是可确认的经营方式，不是零风险保证。资料可回查SJ129的「师史段」；原档标示时期为汉代，属跨地域商业案例。这些是事件位置与材料性质，不代表史书或机构资料留下每个参与者的完整帐簿。故事只沿着现有材料所能确认的行动和先后顺序叙写；更多个别数字及未见于记载的对话，须另有资料才可补入。</w:t>
      </w:r>
    </w:p>
    <w:p w14:paraId="2A232FCB" w14:textId="77777777" w:rsidR="00BD4CA8" w:rsidRDefault="00000000">
      <w:r>
        <w:t>历史对照　师史跨地经商的转折是：《史记》记洛阳商人师史组织车队到不同地方做买卖。师史跨地经商依靠经验人员，可对照客地活动中以工作累积信任；史料未提供现代绩效数据。《小象》说「终以誉命，上逮也」。人员经验与车辆一样重要。读者可追问：车队到了外地，谁熟悉路线与当地需求？这是后人借此爻对照史事，并非当事人据爻辞作决定。事件发生于汉代，后续成果还应回查SJ129所载资料。</w:t>
      </w:r>
    </w:p>
    <w:p w14:paraId="22ED3778" w14:textId="77777777" w:rsidR="00BD4CA8" w:rsidRDefault="00000000">
      <w:r>
        <w:rPr>
          <w:b/>
          <w:sz w:val="17"/>
        </w:rPr>
        <w:t xml:space="preserve">回查　</w:t>
      </w:r>
      <w:hyperlink w:anchor="ev_SHISHI">
        <w:r w:rsidR="00BD4CA8">
          <w:rPr>
            <w:color w:val="245478"/>
          </w:rPr>
          <w:t>SHISHI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0175BD55" w14:textId="77777777" w:rsidR="00BD4CA8" w:rsidRDefault="00000000">
      <w:pPr>
        <w:pStyle w:val="21"/>
      </w:pPr>
      <w:bookmarkStart w:id="335" w:name="XFIN_H56_L6"/>
      <w:r>
        <w:lastRenderedPageBreak/>
        <w:t xml:space="preserve">56 </w:t>
      </w:r>
      <w:r>
        <w:t>旅</w:t>
      </w:r>
      <w:r>
        <w:t xml:space="preserve"> </w:t>
      </w:r>
      <w:r>
        <w:t>上九</w:t>
      </w:r>
      <w:r>
        <w:t xml:space="preserve">  </w:t>
      </w:r>
      <w:r>
        <w:t>客地关系不宜只靠优势</w:t>
      </w:r>
      <w:bookmarkEnd w:id="335"/>
    </w:p>
    <w:p w14:paraId="1CED04FA" w14:textId="77777777" w:rsidR="00BD4CA8" w:rsidRDefault="00000000">
      <w:r>
        <w:rPr>
          <w:sz w:val="17"/>
        </w:rPr>
        <w:t>XFIN-H56-L6  ｜  XIANG-L-56-07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D42D76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E4ACE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CA2D9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8E6935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4EB8C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以旅在上，其義焚也。喪牛于易，終莫之聞也。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1377C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「以旅在上」《象传》解释：其义焚。「鸟巢被焚；旅人先笑后号哭。疏忽而失牛，凶。」《象传》解释：终莫之闻。</w:t>
            </w:r>
          </w:p>
        </w:tc>
      </w:tr>
    </w:tbl>
    <w:p w14:paraId="50B0259C" w14:textId="77777777" w:rsidR="00BD4CA8" w:rsidRDefault="00000000">
      <w:r>
        <w:t>事件与来源　《史记》谈乌氏倮时，先写他从事畜牧。牲畜可以交换其他物品，但跨地域交易需要运送和往来对象；只在原地饲养与把商品带到不同市场，是两种不同安排。《史记》记述乌氏倮以畜牧起家，将牲畜换得物品，再与戎王往来，得到更多牲畜。财富累积涉及跨地域交换，也与权势关系相连。乌氏倮把牲畜换成货物，再同戎王往来，取得更多牲畜。交换关系为财富扩张提供通道，也让经营与特定权势人物产生联系。史书是简述，不留每次交易的日期、交换比例及运输损耗。事情按畜养、换货、再次换回牲畜的顺序展开。可以看到交易网络如何形成，但不能用后来财富倒推每一次往来都没有风险。资料可回查SJ129的「乌氏倮段」；原档标示时期为战国晚期至秦代，属畜牧与贸易案例。这些是事件位置与材料性质，不代表史书或机构资料留下每个参与者的完整帐簿。</w:t>
      </w:r>
    </w:p>
    <w:p w14:paraId="109FAED0" w14:textId="77777777" w:rsidR="00BD4CA8" w:rsidRDefault="00000000">
      <w:r>
        <w:t>历史对照　先看史事：《史记》记述乌氏倮以畜牧起家，将牲畜换得物品，再与戎王往来，得到更多牲畜。放回本爻，问题是「客地关系不宜只靠优势」。《小象》说「以旅在上，其义焚也。丧牛于易，终莫之闻也」。跨地交换也有交易对手风险。乌氏倮与戎王往来，可引出外部关系依赖的风险；本文没有把他写成实际遭遇失败。回到具体选择，一段有利的交易若倚赖特定对象，关系改变怎么办？这是后人借此爻对照史事，并非当事人据爻辞作决定。</w:t>
      </w:r>
    </w:p>
    <w:p w14:paraId="59020C92" w14:textId="77777777" w:rsidR="00BD4CA8" w:rsidRDefault="00000000">
      <w:r>
        <w:rPr>
          <w:b/>
          <w:sz w:val="17"/>
        </w:rPr>
        <w:t xml:space="preserve">回查　</w:t>
      </w:r>
      <w:hyperlink w:anchor="ev_WULUO">
        <w:r w:rsidR="00BD4CA8">
          <w:rPr>
            <w:color w:val="245478"/>
          </w:rPr>
          <w:t>WULUO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3EA920EB" w14:textId="77777777" w:rsidR="00BD4CA8" w:rsidRDefault="00000000">
      <w:pPr>
        <w:pStyle w:val="21"/>
        <w:pageBreakBefore/>
      </w:pPr>
      <w:bookmarkStart w:id="336" w:name="XFIN_H57_L1"/>
      <w:r>
        <w:lastRenderedPageBreak/>
        <w:t xml:space="preserve">57 </w:t>
      </w:r>
      <w:r>
        <w:t>巽</w:t>
      </w:r>
      <w:r>
        <w:t xml:space="preserve"> </w:t>
      </w:r>
      <w:r>
        <w:t>初六</w:t>
      </w:r>
      <w:r>
        <w:t xml:space="preserve">  </w:t>
      </w:r>
      <w:r>
        <w:t>先厘清方向再逐步施作</w:t>
      </w:r>
      <w:bookmarkEnd w:id="336"/>
    </w:p>
    <w:p w14:paraId="7960B614" w14:textId="77777777" w:rsidR="00BD4CA8" w:rsidRDefault="00000000">
      <w:r>
        <w:rPr>
          <w:sz w:val="17"/>
        </w:rPr>
        <w:t>XFIN-H57-L1  ｜  XIANG-L-57-02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D681EB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360DE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BF713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633D7E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6ECEA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進退，志疑也。利武人之貞，志治也。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FAF91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「进退不决，宜用武人果断守正的态度。」《象传》解释：志疑。「进退不决，宜用武人果断守正的态度。」《象传》解释：志治。</w:t>
            </w:r>
          </w:p>
        </w:tc>
      </w:tr>
    </w:tbl>
    <w:p w14:paraId="3DEF8BBF" w14:textId="77777777" w:rsidR="00BD4CA8" w:rsidRDefault="00000000">
      <w:r>
        <w:t>事件与来源　广东在发展对外经济合作时，需要给投资者和本地企业一个知道适用何种规则的区域。不同地方若同时改动全部规定，监督和比较效果不易进行；因此先在指定区域建立试行安排。1980年批准的广东省经济特区条例，在深圳、珠海、汕头划定区域，发展对外经济合作和技术交流，并列出企业须遵守的规定。1980年批准的经济特区条例，列出深圳、珠海和汕头等区域以及企业需遵守的办法，鼓励合作与技术交流。批准后仍须投入建设、接洽企业并执行规则，不是文本公布即有全部成果。法规支持设置范围和方向，没有逐个企业投产日记。先选区、订规则，再让企业进入及安排经营，是试点成立的主要过程。能否扩大及怎样改进，要靠往后可查核的执行资料。资料可回查ZONE的「1980年决议与条例第一、二条」；原档标示时期为1980年，属制度试行案例。这些是事件位置与材料性质，不代表史书或机构资料留下每个参与者的完整帐簿。</w:t>
      </w:r>
    </w:p>
    <w:p w14:paraId="29D0E08D" w14:textId="77777777" w:rsidR="00BD4CA8" w:rsidRDefault="00000000">
      <w:r>
        <w:t>历史对照　事情走到这一步：1980年批准的广东省经济特区条例，在深圳、珠海、汕头划定区域，发展对外经济合作和技术交流，并列出企业须遵守的规定。「先厘清方向再逐步施作」因此值得再问一次。《小象》说「进退，志疑也。利武人之贞，志治也」。特区以区域与条例展开，可对照把进退不定转成可执行规则；不是只靠强硬态度。再问一句：试行范围内的企业，知道哪些规则对自己适用吗？开放要从具体边界和执行开始。这是后人借此爻对照史事，并非当事人据爻辞作决定。</w:t>
      </w:r>
    </w:p>
    <w:p w14:paraId="4D43439C" w14:textId="77777777" w:rsidR="00BD4CA8" w:rsidRDefault="00000000">
      <w:r>
        <w:rPr>
          <w:b/>
          <w:sz w:val="17"/>
        </w:rPr>
        <w:t xml:space="preserve">回查　</w:t>
      </w:r>
      <w:hyperlink w:anchor="ev_SEZ1980">
        <w:r w:rsidR="00BD4CA8">
          <w:rPr>
            <w:color w:val="245478"/>
          </w:rPr>
          <w:t>SEZ1980</w:t>
        </w:r>
      </w:hyperlink>
      <w:r>
        <w:rPr>
          <w:sz w:val="17"/>
        </w:rPr>
        <w:t xml:space="preserve"> ｜ </w:t>
      </w:r>
      <w:hyperlink w:anchor="src_ZONE">
        <w:r w:rsidR="00BD4CA8">
          <w:rPr>
            <w:color w:val="245478"/>
          </w:rPr>
          <w:t>ZONE</w:t>
        </w:r>
      </w:hyperlink>
    </w:p>
    <w:p w14:paraId="28858EF7" w14:textId="77777777" w:rsidR="00BD4CA8" w:rsidRDefault="00000000">
      <w:pPr>
        <w:pStyle w:val="21"/>
      </w:pPr>
      <w:bookmarkStart w:id="337" w:name="XFIN_H57_L2"/>
      <w:r>
        <w:t xml:space="preserve">57 </w:t>
      </w:r>
      <w:r>
        <w:t>巽</w:t>
      </w:r>
      <w:r>
        <w:t xml:space="preserve"> </w:t>
      </w:r>
      <w:r>
        <w:t>九二</w:t>
      </w:r>
      <w:r>
        <w:t xml:space="preserve">  </w:t>
      </w:r>
      <w:r>
        <w:t>详密程序应服务核对目的</w:t>
      </w:r>
      <w:bookmarkEnd w:id="337"/>
    </w:p>
    <w:p w14:paraId="26CA64A9" w14:textId="77777777" w:rsidR="00BD4CA8" w:rsidRDefault="00000000">
      <w:r>
        <w:rPr>
          <w:sz w:val="17"/>
        </w:rPr>
        <w:t>XFIN-H57-L2  ｜  XIANG-L-57-03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B6F351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84737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4DC44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93792C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54FC7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紛若之吉，得中也。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6628C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「纷若的吉」《象传》解释：居于中位。</w:t>
            </w:r>
          </w:p>
        </w:tc>
      </w:tr>
    </w:tbl>
    <w:p w14:paraId="54064AAF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106C017B" w14:textId="77777777" w:rsidR="00BD4CA8" w:rsidRDefault="00000000">
      <w:r>
        <w:t>历史对照　票号设立异地分支，并以帐务与辨伪方法确认票据，使收款和付款能在不同地方接续。读这段历史，可先留意「详密程序应服务核对目的」。票号密押可对照细节充分而不失中心目标；复杂本身不等于安全。《小象》说「纷若之吉，得中也」。跨地汇兑靠人员与核对程序维持。读者可追问：远方分号如何确认票据和帐本属同一笔款？这是后人借此爻对照史事，并非当事人据爻辞作决定。</w:t>
      </w:r>
    </w:p>
    <w:p w14:paraId="1A81805C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7526177F" w14:textId="77777777" w:rsidR="00BD4CA8" w:rsidRDefault="00000000">
      <w:pPr>
        <w:pStyle w:val="21"/>
      </w:pPr>
      <w:bookmarkStart w:id="338" w:name="XFIN_H57_L3"/>
      <w:r>
        <w:lastRenderedPageBreak/>
        <w:t xml:space="preserve">57 </w:t>
      </w:r>
      <w:r>
        <w:t>巽</w:t>
      </w:r>
      <w:r>
        <w:t xml:space="preserve"> </w:t>
      </w:r>
      <w:r>
        <w:t>九三</w:t>
      </w:r>
      <w:r>
        <w:t xml:space="preserve">  </w:t>
      </w:r>
      <w:r>
        <w:t>反覆改变规则可能失去方向</w:t>
      </w:r>
      <w:bookmarkEnd w:id="338"/>
    </w:p>
    <w:p w14:paraId="51604751" w14:textId="77777777" w:rsidR="00BD4CA8" w:rsidRDefault="00000000">
      <w:r>
        <w:rPr>
          <w:sz w:val="17"/>
        </w:rPr>
        <w:t>XFIN-H57-L3  ｜  XIANG-L-57-04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C29625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9CC2B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E6F3F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73BF4E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AF15E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頻巽之吝，志窮也。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E8E8E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「频巽的吝」《象传》解释：志向无法伸展。</w:t>
            </w:r>
          </w:p>
        </w:tc>
      </w:tr>
    </w:tbl>
    <w:p w14:paraId="322E4B75" w14:textId="77777777" w:rsidR="00BD4CA8" w:rsidRDefault="00000000">
      <w:r>
        <w:t>事件与来源　王莽执政时多次改动货币制度，推出不同形制与面额的钱币。日常买卖要靠彼此接受同一种支付单位；新旧币制反覆变动，商人和居民便要重新辨认币值、换算价格。王莽多次改动货币制度，推出不同等级和形式的货币。《汉书》记述民间交易困扰及违禁问题，显示行政命令与日常使用之间出现落差。《汉书》记录民间使用困难和违禁问题，反映法令与实际交易之间的落差。颁布新规则后，仍须有可取得的货币和令人理解的换算，否则交易者可能避用。史料未逐户记载改币造成的损益，不宜概括所有家庭遭遇。多次政策变更在前，民间换算和遵守的困难在后。货币的共同尺度若不稳，规则本身会成为交易的一部分成本。资料可回查HS24B的「王莽币制与宝货制度段」；原档标示时期为新朝，1世纪初，属货币改革案例。这些是事件位置与材料性质，不代表史书或机构资料留下每个参与者的完整帐簿。</w:t>
      </w:r>
    </w:p>
    <w:p w14:paraId="35119AAD" w14:textId="77777777" w:rsidR="00BD4CA8" w:rsidRDefault="00000000">
      <w:r>
        <w:t>历史对照　多次政策变更在前，民间换算和遵守的困难在后。这段经过让「反覆改变规则可能失去方向」有了具体背景。《小象》说「频巽之吝，志穷也」。纸面价值还须进入真实交易。王莽多次改币，可对照过多变动使参与者无所适从，改革须维持可理解性。回到具体选择，币种反覆改动时，买卖双方要怎样算同一笔价款？这是后人借此爻对照史事，并非当事人据爻辞作决定。事件发生于新朝，1世纪初，后续成果还应回查HS24B所载资料。</w:t>
      </w:r>
    </w:p>
    <w:p w14:paraId="7F67AA26" w14:textId="77777777" w:rsidR="00BD4CA8" w:rsidRDefault="00000000">
      <w:r>
        <w:rPr>
          <w:b/>
          <w:sz w:val="17"/>
        </w:rPr>
        <w:t xml:space="preserve">回查　</w:t>
      </w:r>
      <w:hyperlink w:anchor="ev_WANGMANG">
        <w:r w:rsidR="00BD4CA8"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46F762B3" w14:textId="77777777" w:rsidR="00BD4CA8" w:rsidRDefault="00000000">
      <w:pPr>
        <w:pStyle w:val="21"/>
        <w:pageBreakBefore/>
      </w:pPr>
      <w:bookmarkStart w:id="339" w:name="XFIN_H57_L4"/>
      <w:r>
        <w:lastRenderedPageBreak/>
        <w:t xml:space="preserve">57 </w:t>
      </w:r>
      <w:r>
        <w:t>巽</w:t>
      </w:r>
      <w:r>
        <w:t xml:space="preserve"> </w:t>
      </w:r>
      <w:r>
        <w:t>六四</w:t>
      </w:r>
      <w:r>
        <w:t xml:space="preserve">  </w:t>
      </w:r>
      <w:r>
        <w:t>把准备转成可见工作成果</w:t>
      </w:r>
      <w:bookmarkEnd w:id="339"/>
    </w:p>
    <w:p w14:paraId="1B924046" w14:textId="77777777" w:rsidR="00BD4CA8" w:rsidRDefault="00000000">
      <w:r>
        <w:rPr>
          <w:sz w:val="17"/>
        </w:rPr>
        <w:t>XFIN-H57-L4  ｜  XIANG-L-57-05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6247C1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B88FB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6DB0C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0E4465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B9737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田獲三品，有功也。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8F98C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「悔恨消失，田猎获得三类猎物。」《象传》解释：可以建立成果。</w:t>
            </w:r>
          </w:p>
        </w:tc>
      </w:tr>
    </w:tbl>
    <w:p w14:paraId="706B0E75" w14:textId="77777777" w:rsidR="00BD4CA8" w:rsidRDefault="00000000">
      <w:r>
        <w:t>事件与来源　在台湾积体电路技术逐步累积之后，工研院的研发成果需要能接市场订单的企业组织来承接。研究部门可以试验流程，却不必然适合长期负担产品品质、客户交期与资金周转。产业化因而不只是把一间工厂换上新名称。工研院在1980年衍生成立联电，使技术、人员与制造能力进一步转向企业营运。产业化代表研发成果开始面对产品与市场的要求。1980年联电由工研院衍生成立，相关人员与制造能力开始进入企业营运。公司建立后，还须面对产品开发和实际市场需求，营运情况不会因研发来源可靠便自动确定。机构资料记录成立节点，没有逐件产品的收益细目。事件从技术累积、设立企业走到自行经营。后续能否维持订单和改善制程，都属成立以后的新任务，不应写成成立当天已经完成的成果。资料可回查ITRI的「1980年联电衍生成立段」；原档标示时期为1980年，属产业化案例。这些是事件位置与材料性质，不代表史书或机构资料留下每个参与者的完整帐簿。</w:t>
      </w:r>
    </w:p>
    <w:p w14:paraId="561687B4" w14:textId="77777777" w:rsidR="00BD4CA8" w:rsidRDefault="00000000">
      <w:r>
        <w:t>历史对照　联电成立的转折是：在台湾积体电路技术逐步累积之后，工研院的研发成果需要能接市场订单的企业组织来承接。《小象》说「田获三品，有功也」。联电成立可对照技术与人员累积后进入营运，成果仍需接受市场检验。再问一句：研究成果进入公司后，谁负责品质、交期与资金？成立公司之后才真正开始接受市场检验。这是后人借此爻对照史事，并非当事人据爻辞作决定。事件发生于1980年，后续成果还应回查ITRI所载资料。</w:t>
      </w:r>
    </w:p>
    <w:p w14:paraId="3960DF21" w14:textId="77777777" w:rsidR="00BD4CA8" w:rsidRDefault="00000000">
      <w:r>
        <w:rPr>
          <w:b/>
          <w:sz w:val="17"/>
        </w:rPr>
        <w:t xml:space="preserve">回查　</w:t>
      </w:r>
      <w:hyperlink w:anchor="ev_UMC80">
        <w:r w:rsidR="00BD4CA8">
          <w:rPr>
            <w:color w:val="245478"/>
          </w:rPr>
          <w:t>UMC80</w:t>
        </w:r>
      </w:hyperlink>
      <w:r>
        <w:rPr>
          <w:sz w:val="17"/>
        </w:rPr>
        <w:t xml:space="preserve"> ｜ </w:t>
      </w:r>
      <w:hyperlink w:anchor="src_ITRI">
        <w:r w:rsidR="00BD4CA8">
          <w:rPr>
            <w:color w:val="245478"/>
          </w:rPr>
          <w:t>ITRI</w:t>
        </w:r>
      </w:hyperlink>
    </w:p>
    <w:p w14:paraId="545CCD8D" w14:textId="77777777" w:rsidR="00BD4CA8" w:rsidRDefault="00000000">
      <w:pPr>
        <w:pStyle w:val="21"/>
      </w:pPr>
      <w:bookmarkStart w:id="340" w:name="XFIN_H57_L5"/>
      <w:r>
        <w:t xml:space="preserve">57 </w:t>
      </w:r>
      <w:r>
        <w:t>巽</w:t>
      </w:r>
      <w:r>
        <w:t xml:space="preserve"> </w:t>
      </w:r>
      <w:r>
        <w:t>九五</w:t>
      </w:r>
      <w:r>
        <w:t xml:space="preserve">  </w:t>
      </w:r>
      <w:r>
        <w:t>制度调整要有核心尺度</w:t>
      </w:r>
      <w:bookmarkEnd w:id="340"/>
    </w:p>
    <w:p w14:paraId="07468EE4" w14:textId="77777777" w:rsidR="00BD4CA8" w:rsidRDefault="00000000">
      <w:r>
        <w:rPr>
          <w:sz w:val="17"/>
        </w:rPr>
        <w:t>XFIN-H57-L5  ｜  XIANG-L-57-06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B22288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E46D3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3D924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B56151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78ADD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九五之吉，位正中也。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B2B85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「九五的吉」《象传》解释：位端正而守中。</w:t>
            </w:r>
          </w:p>
        </w:tc>
      </w:tr>
    </w:tbl>
    <w:p w14:paraId="40747531" w14:textId="77777777" w:rsidR="00BD4CA8" w:rsidRDefault="00000000">
      <w:r>
        <w:t>事件与来源　近代银两与银元并行，买卖双方谈好价格后仍可能遇到称量、换算和支付方式的差异。不同地方与行业沿用不同习惯，对跨地交易和帐务结算形成阻碍。1933年的废两改元，试图结束银两与银元并行造成的计算与支付不便，改以银元为统一单位。提案也注意到转换需要步骤，避免市场混乱。1933年废两改元提出以银元作共同单位，并考虑原有契约和市场交易如何过渡。制度宣布后，店家及银行仍需改写帐目、调整支付方法。提案提供政策理由和转换设计，不是每家商店适应速度的逐日纪录。从并行造成不便，到拟定统一规则，再到市场逐步采用，是改革的主要经过。用户能否正确换算，比一纸公告更直接影响日常交易。资料可回查TWO；TWO2的「改革提案及公告段」；原档标示时期为1933年，属交易制度案例。这些是事件位置与材料性质，不代表史书或机构资料留下每个参与者的完整帐簿。</w:t>
      </w:r>
    </w:p>
    <w:p w14:paraId="4EC09E1C" w14:textId="77777777" w:rsidR="00BD4CA8" w:rsidRDefault="00000000">
      <w:r>
        <w:t>历史对照　先看史事：1933年的废两改元，试图结束银两与银元并行造成的计算与支付不便，改以银元为统一单位。放回本爻，问题是「制度调整要有核心尺度」。废两改元可对照从混用走向共同单位，同时安排实际转换方法。《小象》说「九五之吉，位正中也」。统一单位仍有过渡成本。读者可追问：旧契约以银两计价，改用银元时谁来换算？这是后人借此爻对照史事，并非当事人据爻辞作决定。事件发生于1933年，后续成果还应回查TWO、TWO2所载资料。</w:t>
      </w:r>
    </w:p>
    <w:p w14:paraId="4E7E72AF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 w:rsidR="00BD4CA8"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 w:rsidR="00BD4CA8"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 w:rsidR="00BD4CA8">
          <w:rPr>
            <w:color w:val="245478"/>
          </w:rPr>
          <w:t>TWO2</w:t>
        </w:r>
      </w:hyperlink>
    </w:p>
    <w:p w14:paraId="64028D99" w14:textId="77777777" w:rsidR="00BD4CA8" w:rsidRDefault="00000000">
      <w:pPr>
        <w:pStyle w:val="21"/>
      </w:pPr>
      <w:bookmarkStart w:id="341" w:name="XFIN_H57_L6"/>
      <w:r>
        <w:lastRenderedPageBreak/>
        <w:t xml:space="preserve">57 </w:t>
      </w:r>
      <w:r>
        <w:t>巽</w:t>
      </w:r>
      <w:r>
        <w:t xml:space="preserve"> </w:t>
      </w:r>
      <w:r>
        <w:t>上九</w:t>
      </w:r>
      <w:r>
        <w:t xml:space="preserve">  </w:t>
      </w:r>
      <w:r>
        <w:t>过度迎合指标可能失去判断</w:t>
      </w:r>
      <w:bookmarkEnd w:id="341"/>
    </w:p>
    <w:p w14:paraId="50FF013F" w14:textId="77777777" w:rsidR="00BD4CA8" w:rsidRDefault="00000000">
      <w:r>
        <w:rPr>
          <w:sz w:val="17"/>
        </w:rPr>
        <w:t>XFIN-H57-L6  ｜  XIANG-L-57-07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0C80FF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DF9F7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F62A7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712147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185BE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巽在牀下，上窮也。喪其資斧，正乎凶也。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8B88F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「卑伏在床下，失去资财与斧具；固守此态，凶。」《象传》解释：上穷。「卑伏在床下，失去资财与斧具；固守此态，凶。」《象传》解释：正乎凶。</w:t>
            </w:r>
          </w:p>
        </w:tc>
      </w:tr>
    </w:tbl>
    <w:p w14:paraId="6BA8F86B" w14:textId="77777777" w:rsidR="00BD4CA8" w:rsidRDefault="00000000">
      <w:r>
        <w:t>事件与来源　农户在播种前或农事淡季需要资金，民间借贷成本可能很高。王安石推动青苗法，原意是由官府提供农业所需款项，再于往后收回本息。这一做法必须经过地方官员执行，才能到达借款人。王安石推行青苗法，由官府在农业资金短缺时提供借贷，期望减轻民间高利贷问题。但摊派借款、收取本息及官员考核等执行问题引发争论。制度推行后，借款是否自愿、利息如何负担、官员是否因考核而摊派，逐渐成为争议。即使方案最初要减轻高利贷，执行若增加强迫或偿付压力，农户处境便可能不同于政策书上的承诺。研究材料记述争论，并未替每村保存完整借款清册。事件从农业资金不足开始，进入官府放贷，再因分配和还款产生政策争论。检验成效必须看借款者经历，不能只用政策名称判断。资料可回查QING的「青苗借贷设计及争议」；原档标示时期为1069年起，属农业信贷案例。这些是事件位置与材料性质，不代表史书或机构资料留下每个参与者的完整帐簿。</w:t>
      </w:r>
    </w:p>
    <w:p w14:paraId="4C4F081F" w14:textId="77777777" w:rsidR="00BD4CA8" w:rsidRDefault="00000000">
      <w:r>
        <w:t>历史对照　在青苗法一例，制度推行后，借款是否自愿、利息如何负担、官员是否因考核而摊派，逐渐成为争议。《小象》说「巽在床下，上穷也。丧其资斧，正乎凶也」。放贷的初衷与地方执行须分开查。青苗摊派可作只迎合上级而偏离农户需要的反例，服从不能取代专业评估。回到具体选择，借款农户是否自愿，收成后能否负担本息？这是后人借此爻对照史事，并非当事人据爻辞作决定。事件发生于1069年起，后续成果还应回查QING所载资料。</w:t>
      </w:r>
    </w:p>
    <w:p w14:paraId="0EF772CB" w14:textId="77777777" w:rsidR="00BD4CA8" w:rsidRDefault="00000000">
      <w:r>
        <w:rPr>
          <w:b/>
          <w:sz w:val="17"/>
        </w:rPr>
        <w:t xml:space="preserve">回查　</w:t>
      </w:r>
      <w:hyperlink w:anchor="ev_QINGMIAO">
        <w:r w:rsidR="00BD4CA8"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 w:rsidR="00BD4CA8">
          <w:rPr>
            <w:color w:val="245478"/>
          </w:rPr>
          <w:t>QING</w:t>
        </w:r>
      </w:hyperlink>
    </w:p>
    <w:p w14:paraId="45FB8DF1" w14:textId="77777777" w:rsidR="00BD4CA8" w:rsidRDefault="00000000">
      <w:pPr>
        <w:pStyle w:val="21"/>
        <w:pageBreakBefore/>
      </w:pPr>
      <w:bookmarkStart w:id="342" w:name="XFIN_H58_L1"/>
      <w:r>
        <w:lastRenderedPageBreak/>
        <w:t xml:space="preserve">58 </w:t>
      </w:r>
      <w:r>
        <w:t>兑</w:t>
      </w:r>
      <w:r>
        <w:t xml:space="preserve"> </w:t>
      </w:r>
      <w:r>
        <w:t>初九</w:t>
      </w:r>
      <w:r>
        <w:t xml:space="preserve">  </w:t>
      </w:r>
      <w:r>
        <w:t>平和讨论有助说清理由</w:t>
      </w:r>
      <w:bookmarkEnd w:id="342"/>
    </w:p>
    <w:p w14:paraId="5E81393B" w14:textId="77777777" w:rsidR="00BD4CA8" w:rsidRDefault="00000000">
      <w:r>
        <w:rPr>
          <w:sz w:val="17"/>
        </w:rPr>
        <w:t>XFIN-H58-L1  ｜  XIANG-L-58-02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41A457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7D6EB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0E2E7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D46943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E851E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和兌之吉，行未疑也。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9A088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「和兑的吉」《象传》解释：行未疑。</w:t>
            </w:r>
          </w:p>
        </w:tc>
      </w:tr>
    </w:tbl>
    <w:p w14:paraId="47B1B689" w14:textId="77777777" w:rsidR="00BD4CA8" w:rsidRDefault="00000000">
      <w:r>
        <w:t>事件与来源　汉昭帝时，朝廷财政需要负担边防和行政开销，盐铁、均输等政策涉及可取得的收入，也牵动民间用货与交易。不同群体对哪些负担可接受有不同看法。汉昭帝时，官员与贤良文学讨论盐铁、均输等措施。支持者强调边防经费，反对者关切百姓负担与官府逐利，呈现不同的财政优先次序。官员与贤良文学在盐铁会议中陈述各自理由。支持者重视军需来源，反对者质疑对百姓生活及民间买卖的影响。《盐铁论》记下这些主张，并非一份会后所有政策立即改废的清单。从财政问题到公开辩论，史事显示政策既有收入面，也有成本落到谁身上的问题。对话保留了不同立场，争议仍须靠后续政策处理。资料可回查SALT的「〈本议第一〉」；原档标示时期为前81年，属财政辩论案例。这些是事件位置与材料性质，不代表史书或机构资料留下每个参与者的完整帐簿。</w:t>
      </w:r>
    </w:p>
    <w:p w14:paraId="07B47F9D" w14:textId="77777777" w:rsidR="00BD4CA8" w:rsidRDefault="00000000">
      <w:r>
        <w:t>历史对照　官员与贤良文学在盐铁会议中陈述各自理由。读这段历史，可先留意「平和讨论有助说清理由」。《小象》说「和兑之吉，行未疑也」。盐铁论辩可对照把不同政策理由提出讨论；不能假定发言者权力完全平等。再问一句：军费需要与民间负担，能否放在同一张政策清单？辩论留下分歧，不会自动抹去取舍。这是后人借此爻对照史事，并非当事人据爻辞作决定。事件发生于前81年，后续成果还应回查SALT所载资料。</w:t>
      </w:r>
    </w:p>
    <w:p w14:paraId="32905558" w14:textId="77777777" w:rsidR="00BD4CA8" w:rsidRDefault="00000000">
      <w:r>
        <w:rPr>
          <w:b/>
          <w:sz w:val="17"/>
        </w:rPr>
        <w:t xml:space="preserve">回查　</w:t>
      </w:r>
      <w:hyperlink w:anchor="ev_SALT81">
        <w:r w:rsidR="00BD4CA8">
          <w:rPr>
            <w:color w:val="245478"/>
          </w:rPr>
          <w:t>SALT81</w:t>
        </w:r>
      </w:hyperlink>
      <w:r>
        <w:rPr>
          <w:sz w:val="17"/>
        </w:rPr>
        <w:t xml:space="preserve"> ｜ </w:t>
      </w:r>
      <w:hyperlink w:anchor="src_SALT">
        <w:r w:rsidR="00BD4CA8">
          <w:rPr>
            <w:color w:val="245478"/>
          </w:rPr>
          <w:t>SALT</w:t>
        </w:r>
      </w:hyperlink>
    </w:p>
    <w:p w14:paraId="6626EA5B" w14:textId="77777777" w:rsidR="00BD4CA8" w:rsidRDefault="00000000">
      <w:pPr>
        <w:pStyle w:val="21"/>
      </w:pPr>
      <w:bookmarkStart w:id="343" w:name="XFIN_H58_L2"/>
      <w:r>
        <w:t xml:space="preserve">58 </w:t>
      </w:r>
      <w:r>
        <w:t>兑</w:t>
      </w:r>
      <w:r>
        <w:t xml:space="preserve"> </w:t>
      </w:r>
      <w:r>
        <w:t>九二</w:t>
      </w:r>
      <w:r>
        <w:t xml:space="preserve">  </w:t>
      </w:r>
      <w:r>
        <w:t>愉快合作需要真实信用</w:t>
      </w:r>
      <w:bookmarkEnd w:id="343"/>
    </w:p>
    <w:p w14:paraId="7DF999A5" w14:textId="77777777" w:rsidR="00BD4CA8" w:rsidRDefault="00000000">
      <w:r>
        <w:rPr>
          <w:sz w:val="17"/>
        </w:rPr>
        <w:t>XFIN-H58-L2  ｜  XIANG-L-58-03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0311E6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88410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34A88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3A66B6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6912F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孚兌之吉，信志也。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095FA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「孚兑的吉」《象传》解释：信志。</w:t>
            </w:r>
          </w:p>
        </w:tc>
      </w:tr>
    </w:tbl>
    <w:p w14:paraId="7273D018" w14:textId="77777777" w:rsidR="00BD4CA8" w:rsidRDefault="00000000">
      <w:r>
        <w:t>事件与来源　1916年北洋政府命令停止兑现后，持有银行票据的人面对一个实际问题：手上的票能否按原承诺换得款项。对银行而言，执行命令会改变与客户原有的支付关系。1916年北洋政府下令停止兑现，中国银行上海分行等地抵制停兑，以维持纸币与存款信用。此例呈现银行如何在命令与客户信任之间作出选择。中国银行上海分行等地决定抵制停兑，继续以实际支付维持信用。这需要分行调配可用资金，也可能与其他地区的做法不同。银行行史保留此项选择，不能直接概括全国每间分行的结果。停兑命令在前，上海方面作出不同选择在后，客户是否相信仍取决于能否真的兑付。承诺与实际付款之间，没有可以省略的一步。资料可回查BANK16的「上海分行抵制停兑段」；原档标示时期为1916年，属银行信用案例。这些是事件位置与材料性质，不代表史书或机构资料留下每个参与者的完整帐簿。</w:t>
      </w:r>
    </w:p>
    <w:p w14:paraId="60031BF5" w14:textId="77777777" w:rsidR="00BD4CA8" w:rsidRDefault="00000000">
      <w:r>
        <w:t>历史对照　停兑命令在前，上海方面作出不同选择在后，客户是否相信仍取决于能否真的兑付。这段经过让「愉快合作需要真实信用」有了具体背景。上海中行履行兑现可对照信任来源在行动，不能只以安抚话语取代支付。《小象》说「孚兑之吉，信志也」。持票者需要的是可履行的承诺。读者可追问：银行说要兑付，柜台是否真的交出款项？这是后人借此爻对照史事，并非当事人据爻辞作决定。</w:t>
      </w:r>
    </w:p>
    <w:p w14:paraId="72546DED" w14:textId="77777777" w:rsidR="00BD4CA8" w:rsidRDefault="00000000">
      <w:r>
        <w:rPr>
          <w:b/>
          <w:sz w:val="17"/>
        </w:rPr>
        <w:t xml:space="preserve">回查　</w:t>
      </w:r>
      <w:hyperlink w:anchor="ev_BANK1916">
        <w:r w:rsidR="00BD4CA8"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 w:rsidR="00BD4CA8">
          <w:rPr>
            <w:color w:val="245478"/>
          </w:rPr>
          <w:t>BANK16</w:t>
        </w:r>
      </w:hyperlink>
    </w:p>
    <w:p w14:paraId="2C0A1AD4" w14:textId="77777777" w:rsidR="00BD4CA8" w:rsidRDefault="00000000">
      <w:pPr>
        <w:pStyle w:val="21"/>
      </w:pPr>
      <w:bookmarkStart w:id="344" w:name="XFIN_H58_L3"/>
      <w:r>
        <w:t xml:space="preserve">58 </w:t>
      </w:r>
      <w:r>
        <w:t>兑</w:t>
      </w:r>
      <w:r>
        <w:t xml:space="preserve"> </w:t>
      </w:r>
      <w:r>
        <w:t>六三</w:t>
      </w:r>
      <w:r>
        <w:t xml:space="preserve">  </w:t>
      </w:r>
      <w:r>
        <w:t>迎合期待不一定真正有益</w:t>
      </w:r>
      <w:bookmarkEnd w:id="344"/>
    </w:p>
    <w:p w14:paraId="1AB40911" w14:textId="77777777" w:rsidR="00BD4CA8" w:rsidRDefault="00000000">
      <w:r>
        <w:rPr>
          <w:sz w:val="17"/>
        </w:rPr>
        <w:t>XFIN-H58-L3  ｜  XIANG-L-58-04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A5D12C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C80A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71733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A738D9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A6B01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來兌之凶，位不當也。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BF357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「来兑的凶」《象传》解释：所处位置不恰当。</w:t>
            </w:r>
          </w:p>
        </w:tc>
      </w:tr>
    </w:tbl>
    <w:p w14:paraId="1E0AE472" w14:textId="77777777" w:rsidR="00BD4CA8" w:rsidRDefault="00000000">
      <w:r>
        <w:t>事件与来源　农户在播种前或农事淡季需要资金，民间借贷成本可能很高。王安石推动青苗法，原意是由官府提供农业所需款项，再于往后收回本息。这一做法必须经过地方官员执行，才能到达借款人。王安石推行青苗法，由官府在农业资金短缺时提供借贷，期望减轻民间高利贷问题。但摊派借款、收取本息及官员考核等执行问题引发争论。制度推行后，借款是否自愿、利息如何负担、官员是否因考核而摊派，逐渐成为争议。即使方案最初要减轻高利贷，执行若增加强迫或偿付压力，农户处境便可能不同于政策书上的承诺。研究材料记述争论，并未替每村保存完整借款清册。事件从农业资金不足开始，进入官府放贷，再因分配和还款产生政策争论。检验成效必须看借款者经历，不能只用政策名称判断。资料可回查QING的「青苗借贷设计及争议」；原档标示时期为1069年起，属农业信贷案例。这些是事件位置与材料性质，不代表史书或机构资料留下每个参与者的完整帐簿。</w:t>
      </w:r>
    </w:p>
    <w:p w14:paraId="22EAAB0E" w14:textId="77777777" w:rsidR="00BD4CA8" w:rsidRDefault="00000000">
      <w:r>
        <w:t>历史对照　青苗法的转折是：农户在播种前或农事淡季需要资金，民间借贷成本可能很高。《小象》说「来兑之凶，位不当也」。放贷的初衷与地方执行须分开查。青苗法若只追求施政数字，可对照为取悦权力而偏离服务对象的风险。回到具体选择，借款农户是否自愿，收成后能否负担本息？这是后人借此爻对照史事，并非当事人据爻辞作决定。事件发生于1069年起，后续成果还应回查QING所载资料。</w:t>
      </w:r>
    </w:p>
    <w:p w14:paraId="1FB0F00F" w14:textId="77777777" w:rsidR="00BD4CA8" w:rsidRDefault="00000000">
      <w:r>
        <w:rPr>
          <w:b/>
          <w:sz w:val="17"/>
        </w:rPr>
        <w:t xml:space="preserve">回查　</w:t>
      </w:r>
      <w:hyperlink w:anchor="ev_QINGMIAO">
        <w:r w:rsidR="00BD4CA8"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 w:rsidR="00BD4CA8">
          <w:rPr>
            <w:color w:val="245478"/>
          </w:rPr>
          <w:t>QING</w:t>
        </w:r>
      </w:hyperlink>
    </w:p>
    <w:p w14:paraId="61F63D39" w14:textId="77777777" w:rsidR="00BD4CA8" w:rsidRDefault="00000000">
      <w:pPr>
        <w:pStyle w:val="21"/>
        <w:pageBreakBefore/>
      </w:pPr>
      <w:bookmarkStart w:id="345" w:name="XFIN_H58_L4"/>
      <w:r>
        <w:lastRenderedPageBreak/>
        <w:t xml:space="preserve">58 </w:t>
      </w:r>
      <w:r>
        <w:t>兑</w:t>
      </w:r>
      <w:r>
        <w:t xml:space="preserve"> </w:t>
      </w:r>
      <w:r>
        <w:t>九四</w:t>
      </w:r>
      <w:r>
        <w:t xml:space="preserve">  </w:t>
      </w:r>
      <w:r>
        <w:t>协商要辨认哪些条件可接受</w:t>
      </w:r>
      <w:bookmarkEnd w:id="345"/>
    </w:p>
    <w:p w14:paraId="3E97A260" w14:textId="77777777" w:rsidR="00BD4CA8" w:rsidRDefault="00000000">
      <w:r>
        <w:rPr>
          <w:sz w:val="17"/>
        </w:rPr>
        <w:t>XFIN-H58-L4  ｜  XIANG-L-58-05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4FB77B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3D219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3E096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A7319C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2C12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九四之喜，有慶也。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D7375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「九四的喜」《象传》解释：会带来福庆。</w:t>
            </w:r>
          </w:p>
        </w:tc>
      </w:tr>
    </w:tbl>
    <w:p w14:paraId="7CB126BB" w14:textId="77777777" w:rsidR="00BD4CA8" w:rsidRDefault="00000000">
      <w:r>
        <w:t>事件与来源　中国申请加入世界贸易组织，需要与既有会员谈妥商品、服务及制度条件。加入多边组织能取得共同规则下的市场机会，也意味相关部门和企业须适应新的承诺。中国于2001年12月11日加入世界贸易组织。加入多边贸易体系，意味着取得参与机会，也承担协议中的市场开放与制度承诺。谈判与批准过后，中国于2001年12月11日成为会员。协议文件规范市场开放及其他责任，执行需要逐项落到主管机关和交易者身上。正式入会是一个日期，产业适应不是同一天完成；现有概述不足以计算每家公司因此增加多少收益。事情从提出入会、协商条件，走到会员资格确立，往后才是承诺的持续履行。权利与义务属同一安排，不应只撷取其中一面。资料可回查WTO；WTO2的「入会批准与生效日期」；原档标示时期为2001年，属国际贸易案例。这些是事件位置与材料性质，不代表史书或机构资料留下每个参与者的完整帐簿。</w:t>
      </w:r>
    </w:p>
    <w:p w14:paraId="3327D7A9" w14:textId="77777777" w:rsidR="00BD4CA8" w:rsidRDefault="00000000">
      <w:r>
        <w:t>历史对照　先看史事：中国于2001年12月11日加入世界贸易组织。放回本爻，问题是「协商要辨认哪些条件可接受」。《小象》说「九四之喜，有庆也」。WTO入会谈判可对照在不同要求间审慎选择，不能只为达成协议而忽略负担。再问一句：入会承诺写成文字后，哪个部门与企业须履行？资格取得只是执行规则的起点。这是后人借此爻对照史事，并非当事人据爻辞作决定。事件发生于2001年，后续成果还应回查WTO、WTO2所载资料。</w:t>
      </w:r>
    </w:p>
    <w:p w14:paraId="1A892E76" w14:textId="77777777" w:rsidR="00BD4CA8" w:rsidRDefault="00000000">
      <w:r>
        <w:rPr>
          <w:b/>
          <w:sz w:val="17"/>
        </w:rPr>
        <w:t xml:space="preserve">回查　</w:t>
      </w:r>
      <w:hyperlink w:anchor="ev_WTO2001">
        <w:r w:rsidR="00BD4CA8"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 w:rsidR="00BD4CA8"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 w:rsidR="00BD4CA8">
          <w:rPr>
            <w:color w:val="245478"/>
          </w:rPr>
          <w:t>WTO2</w:t>
        </w:r>
      </w:hyperlink>
    </w:p>
    <w:p w14:paraId="1BC823F6" w14:textId="77777777" w:rsidR="00BD4CA8" w:rsidRDefault="00000000">
      <w:pPr>
        <w:pStyle w:val="21"/>
      </w:pPr>
      <w:bookmarkStart w:id="346" w:name="XFIN_H58_L5"/>
      <w:r>
        <w:t xml:space="preserve">58 </w:t>
      </w:r>
      <w:r>
        <w:t>兑</w:t>
      </w:r>
      <w:r>
        <w:t xml:space="preserve"> </w:t>
      </w:r>
      <w:r>
        <w:t>九五</w:t>
      </w:r>
      <w:r>
        <w:t xml:space="preserve">  </w:t>
      </w:r>
      <w:r>
        <w:t>居决策位置更须辨识失去支撑的承诺</w:t>
      </w:r>
      <w:bookmarkEnd w:id="346"/>
    </w:p>
    <w:p w14:paraId="68184598" w14:textId="77777777" w:rsidR="00BD4CA8" w:rsidRDefault="00000000">
      <w:r>
        <w:rPr>
          <w:sz w:val="17"/>
        </w:rPr>
        <w:t>XFIN-H58-L5  ｜  XIANG-L-58-06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ADDFCB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32BF0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D704B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75B07B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35A0F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孚于剝，位正當也。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6D40C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「信任剥蚀正道者，有危险。」《象传》解释：所处位置端正而恰当。</w:t>
            </w:r>
          </w:p>
        </w:tc>
      </w:tr>
    </w:tbl>
    <w:p w14:paraId="1A43766F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29234556" w14:textId="77777777" w:rsidR="00BD4CA8" w:rsidRDefault="00000000">
      <w:r>
        <w:t>历史对照　在金圆券失败一例，新票发行后，战争造成的财政及供应压力没有消失，金圆券购买力仍迅速下降。金圆券可反思相信新形式便能稳定的风险，仍要检视财政与生产条件。《小象》说「孚于剥，位正当也」。货币的购买力由交易反覆检验。读者可追问：新券发出后，居民隔日还能用它买到什么？这是后人借此爻对照史事，并非当事人据爻辞作决定。事件发生于1948—1949年，后续成果还应回查GOLD所载资料。</w:t>
      </w:r>
    </w:p>
    <w:p w14:paraId="4927B2E2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13065C40" w14:textId="77777777" w:rsidR="00BD4CA8" w:rsidRDefault="00000000">
      <w:pPr>
        <w:pStyle w:val="21"/>
      </w:pPr>
      <w:bookmarkStart w:id="347" w:name="XFIN_H58_L6"/>
      <w:r>
        <w:lastRenderedPageBreak/>
        <w:t xml:space="preserve">58 </w:t>
      </w:r>
      <w:r>
        <w:t>兑</w:t>
      </w:r>
      <w:r>
        <w:t xml:space="preserve"> </w:t>
      </w:r>
      <w:r>
        <w:t>上六</w:t>
      </w:r>
      <w:r>
        <w:t xml:space="preserve">  </w:t>
      </w:r>
      <w:r>
        <w:t>利益引诱可能扭曲行为</w:t>
      </w:r>
      <w:bookmarkEnd w:id="347"/>
    </w:p>
    <w:p w14:paraId="760DB60C" w14:textId="77777777" w:rsidR="00BD4CA8" w:rsidRDefault="00000000">
      <w:r>
        <w:rPr>
          <w:sz w:val="17"/>
        </w:rPr>
        <w:t>XFIN-H58-L6  ｜  XIANG-L-58-07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0D52B4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0DF06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CC9DF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129166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EA2A1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上六引兌，未光也。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5EAD3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「引诱他人求悦；吉凶取决于能否守正。」《象传》解释：作用尚未充分显明。</w:t>
            </w:r>
          </w:p>
        </w:tc>
      </w:tr>
    </w:tbl>
    <w:p w14:paraId="104CBF44" w14:textId="77777777" w:rsidR="00BD4CA8" w:rsidRDefault="00000000">
      <w:r>
        <w:t>事件与来源　汉武帝朝用兵带来财政需求，朝廷对商业财产推行算缗课征，要求依规申报。若有人隐匿，政府又以告缗鼓励检举，税制于是与调查及没收措施相连。汉武帝时对财产与商业课征算缗，并以告缗鼓励揭发隐匿。史料记载大量财产遭没收，也呈现商人受压及经济活动受影响的情况。《汉书》记下大量财产被没收，也记下商人和经济活动所受压力。查漏可增加国家短期收入，告发及没收也改变人们持有财产与经商的预期。史书概述影响，未附所有被告发者的个案证据，不能替每次指控下判断。先有用兵与筹款需求，再有算缗课税及告缗执行，最后在国库与民间留下不同后果。分辨财政目的和执行效果，是阅读此事的基本顺序。资料可回查HS24B的「算缗、告缗与杨可段」；原档标示时期为汉武帝时期，属税收执法案例。这些是事件位置与材料性质，不代表史书或机构资料留下每个参与者的完整帐簿。</w:t>
      </w:r>
    </w:p>
    <w:p w14:paraId="6B524B5F" w14:textId="77777777" w:rsidR="00BD4CA8" w:rsidRDefault="00000000">
      <w:r>
        <w:t>历史对照　事情走到这一步：先有用兵与筹款需求，再有算缗课税及告缗执行，最后在国库与民间留下不同后果。「利益引诱可能扭曲行为」因此值得再问一次。《小象》说「上六引兑，未光也」。取得收入也会改变商人的经营预期。告缗诱因可对照以奖励吸引行动的副作用，不能只看参与者是否踊跃。回到具体选择，稽查若鼓励告发，证据与申辩程序怎样保障？这是后人借此爻对照史事，并非当事人据爻辞作决定。</w:t>
      </w:r>
    </w:p>
    <w:p w14:paraId="4F227A24" w14:textId="77777777" w:rsidR="00BD4CA8" w:rsidRDefault="00000000">
      <w:r>
        <w:rPr>
          <w:b/>
          <w:sz w:val="17"/>
        </w:rPr>
        <w:t xml:space="preserve">回查　</w:t>
      </w:r>
      <w:hyperlink w:anchor="ev_GAOMIN">
        <w:r w:rsidR="00BD4CA8"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78B49004" w14:textId="77777777" w:rsidR="00BD4CA8" w:rsidRDefault="00000000">
      <w:pPr>
        <w:pStyle w:val="21"/>
        <w:pageBreakBefore/>
      </w:pPr>
      <w:bookmarkStart w:id="348" w:name="XFIN_H59_L1"/>
      <w:r>
        <w:lastRenderedPageBreak/>
        <w:t xml:space="preserve">59 </w:t>
      </w:r>
      <w:r>
        <w:t>涣</w:t>
      </w:r>
      <w:r>
        <w:t xml:space="preserve"> </w:t>
      </w:r>
      <w:r>
        <w:t>初六</w:t>
      </w:r>
      <w:r>
        <w:t xml:space="preserve">  </w:t>
      </w:r>
      <w:r>
        <w:t>及早支援可减轻混乱</w:t>
      </w:r>
      <w:bookmarkEnd w:id="348"/>
    </w:p>
    <w:p w14:paraId="4205DA98" w14:textId="77777777" w:rsidR="00BD4CA8" w:rsidRDefault="00000000">
      <w:r>
        <w:rPr>
          <w:sz w:val="17"/>
        </w:rPr>
        <w:t>XFIN-H59-L1  ｜  XIANG-L-59-02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9EFE70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9FDDD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0EA58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4A7609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7FEFD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初六之吉，順也。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20A00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「初六的吉」《象传》解释：顺。</w:t>
            </w:r>
          </w:p>
        </w:tc>
      </w:tr>
    </w:tbl>
    <w:p w14:paraId="44306D79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10E489C9" w14:textId="77777777" w:rsidR="00BD4CA8" w:rsidRDefault="00000000">
      <w:r>
        <w:t>历史对照　事件从问题机构无法照常经营开始，经处置安排，走到新机构承接或原机构退出。这段经过让「及早支援可减轻混乱」有了具体背景。《小象》说「初六之吉，顺也」。金融重建维持支付与服务，可对照问题出现时先安排可用援助，避免影响扩散。再问一句：机构退出时，存款与付款服务由谁承接？处置成本和服务接续都是同一件事。这是后人借此爻对照史事，并非当事人据爻辞作决定。</w:t>
      </w:r>
    </w:p>
    <w:p w14:paraId="2A869ACB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08ED2F1F" w14:textId="77777777" w:rsidR="00BD4CA8" w:rsidRDefault="00000000">
      <w:pPr>
        <w:pStyle w:val="21"/>
      </w:pPr>
      <w:bookmarkStart w:id="349" w:name="XFIN_H59_L2"/>
      <w:r>
        <w:t xml:space="preserve">59 </w:t>
      </w:r>
      <w:r>
        <w:t>涣</w:t>
      </w:r>
      <w:r>
        <w:t xml:space="preserve"> </w:t>
      </w:r>
      <w:r>
        <w:t>九二</w:t>
      </w:r>
      <w:r>
        <w:t xml:space="preserve">  </w:t>
      </w:r>
      <w:r>
        <w:t>遇到波动时要有可靠依靠</w:t>
      </w:r>
      <w:bookmarkEnd w:id="349"/>
    </w:p>
    <w:p w14:paraId="0E3575C8" w14:textId="77777777" w:rsidR="00BD4CA8" w:rsidRDefault="00000000">
      <w:r>
        <w:rPr>
          <w:sz w:val="17"/>
        </w:rPr>
        <w:t>XFIN-H59-L2  ｜  XIANG-L-59-03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C1CF97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F4320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2F1A9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8A1B26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9B0A7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渙奔其机，得愿也。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EC847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「涣散时奔向可倚的几案，悔恨消失。」《象传》解释：得愿。</w:t>
            </w:r>
          </w:p>
        </w:tc>
      </w:tr>
    </w:tbl>
    <w:p w14:paraId="6E45DA9A" w14:textId="77777777" w:rsidR="00BD4CA8" w:rsidRDefault="00000000">
      <w:r>
        <w:t>事件与来源　边郡谷价随收成和供需变化，农民卖粮与家庭买粮可能在不同时节承受不利价格。政府若等到缺粮时才寻找货源，也会遇到购买和运输的时间压力。耿寿昌建议在边郡设仓，粮价低时收购，昂贵时出售，以兼顾农民与购粮者。仓库让政府不必等到短缺出现才开始找粮。耿寿昌建议设常平仓，在价格较低时收粮，价格高时出售。仓库让政府能在丰歉之间持有存粮，但要保管、防损并决定放粮时机。史书记制度原理，不足以证明每一座仓在所有年份都准确调节价格。先购粮，再储藏，最后视需求出售，是这项安排的经过。收购影响农民售粮，释出影响购粮者，两端要放在同一条时间线理解。资料可回查HS24B的「耿寿昌与常平仓段」；原档标示时期为西汉宣帝五凤年间，属粮食金融案例。这些是事件位置与材料性质，不代表史书或机构资料留下每个参与者的完整帐簿。</w:t>
      </w:r>
    </w:p>
    <w:p w14:paraId="08E0475A" w14:textId="77777777" w:rsidR="00BD4CA8" w:rsidRDefault="00000000">
      <w:r>
        <w:t>历史对照　常平仓的转折是：边郡谷价随收成和供需变化，农民卖粮与家庭买粮可能在不同时节承受不利价格。常平仓提供粮食调节条件，可对照建立实物支点；仍需管理保管与运输。《小象》说「涣奔其机，得愿也」。政府若要稳价，先得有可用的存粮。读者可追问：粮食何时入仓、何时释出，对农户各有何影响？这是后人借此爻对照史事，并非当事人据爻辞作决定。事件发生于西汉宣帝五凤年间，后续成果还应回查HS24B所载资料。</w:t>
      </w:r>
    </w:p>
    <w:p w14:paraId="1F1DEF7C" w14:textId="77777777" w:rsidR="00BD4CA8" w:rsidRDefault="00000000">
      <w:r>
        <w:rPr>
          <w:b/>
          <w:sz w:val="17"/>
        </w:rPr>
        <w:t xml:space="preserve">回查　</w:t>
      </w:r>
      <w:hyperlink w:anchor="ev_CHANGPING">
        <w:r w:rsidR="00BD4CA8">
          <w:rPr>
            <w:color w:val="245478"/>
          </w:rPr>
          <w:t>CHANGPING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5A792CD4" w14:textId="77777777" w:rsidR="00BD4CA8" w:rsidRDefault="00000000">
      <w:pPr>
        <w:pStyle w:val="21"/>
      </w:pPr>
      <w:bookmarkStart w:id="350" w:name="XFIN_H59_L3"/>
      <w:r>
        <w:t xml:space="preserve">59 </w:t>
      </w:r>
      <w:r>
        <w:t>涣</w:t>
      </w:r>
      <w:r>
        <w:t xml:space="preserve"> </w:t>
      </w:r>
      <w:r>
        <w:t>六三</w:t>
      </w:r>
      <w:r>
        <w:t xml:space="preserve">  </w:t>
      </w:r>
      <w:r>
        <w:t>把资源用途扩到他人生活</w:t>
      </w:r>
      <w:bookmarkEnd w:id="350"/>
    </w:p>
    <w:p w14:paraId="75B9B779" w14:textId="77777777" w:rsidR="00BD4CA8" w:rsidRDefault="00000000">
      <w:r>
        <w:rPr>
          <w:sz w:val="17"/>
        </w:rPr>
        <w:t>XFIN-H59-L3  ｜  XIANG-L-59-04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629076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C0A3D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59D40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CD4E29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0E175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渙其躬，志在外也。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A1660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「化解自身私心，无悔。」《象传》解释：志在外。</w:t>
            </w:r>
          </w:p>
        </w:tc>
      </w:tr>
    </w:tbl>
    <w:p w14:paraId="2E052A4C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173479FB" w14:textId="77777777" w:rsidR="00BD4CA8" w:rsidRDefault="00000000">
      <w:r>
        <w:t>历史对照　先看史事：钱公辅记述范仲淹购置义田，以田产收入接济族人，供应衣食与婚丧所需。放回本爻，问题是「把资源用途扩到他人生活」。《小象》说「涣其躬，志在外也」。救助的来源与给付规则要一起看。义田可对照不只关注个人享用，让财产支援较广的群体；其范围仍有限。回到具体选择，田租若不够支应衣食和婚丧，原有承诺怎样调整？这是后人借此爻对照史事，并非当事人据爻辞作决定。</w:t>
      </w:r>
    </w:p>
    <w:p w14:paraId="533859E4" w14:textId="77777777" w:rsidR="00BD4CA8" w:rsidRDefault="00000000">
      <w:r>
        <w:rPr>
          <w:b/>
          <w:sz w:val="17"/>
        </w:rPr>
        <w:t xml:space="preserve">回查　</w:t>
      </w:r>
      <w:hyperlink w:anchor="ev_FANYI">
        <w:r w:rsidR="00BD4CA8"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 w:rsidR="00BD4CA8">
          <w:rPr>
            <w:color w:val="245478"/>
          </w:rPr>
          <w:t>YI</w:t>
        </w:r>
      </w:hyperlink>
    </w:p>
    <w:p w14:paraId="33DD5326" w14:textId="77777777" w:rsidR="00BD4CA8" w:rsidRDefault="00000000">
      <w:pPr>
        <w:pStyle w:val="21"/>
        <w:pageBreakBefore/>
      </w:pPr>
      <w:bookmarkStart w:id="351" w:name="XFIN_H59_L4"/>
      <w:r>
        <w:lastRenderedPageBreak/>
        <w:t xml:space="preserve">59 </w:t>
      </w:r>
      <w:r>
        <w:t>涣</w:t>
      </w:r>
      <w:r>
        <w:t xml:space="preserve"> </w:t>
      </w:r>
      <w:r>
        <w:t>六四</w:t>
      </w:r>
      <w:r>
        <w:t xml:space="preserve">  </w:t>
      </w:r>
      <w:r>
        <w:t>跨越分散安排建立共同规则</w:t>
      </w:r>
      <w:bookmarkEnd w:id="351"/>
    </w:p>
    <w:p w14:paraId="4CCBB20B" w14:textId="77777777" w:rsidR="00BD4CA8" w:rsidRDefault="00000000">
      <w:r>
        <w:rPr>
          <w:sz w:val="17"/>
        </w:rPr>
        <w:t>XFIN-H59-L4  ｜  XIANG-L-59-05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9551F3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7A36A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8F524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FF0892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9ACF7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渙其群，元吉；光大也。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156C8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「解散小群体，大吉；散开后形成新的高大聚合，非平常人所能想到。」《象传》解释：光大。</w:t>
            </w:r>
          </w:p>
        </w:tc>
      </w:tr>
    </w:tbl>
    <w:p w14:paraId="69C9588E" w14:textId="77777777" w:rsidR="00BD4CA8" w:rsidRDefault="00000000">
      <w:r>
        <w:t>事件与来源　1930年代中国金融面临银市变动和支付制度的压力。银两、银元与银行券的使用牵涉持有人、商家和银行，货币改革必须让这些交易者知道什么工具可用于付款。1935年法币改革将指定银行的钞票确立为法币，并调整白银与发行准备的安排。改革试图在既有金融压力下重组支付和货币信用。1935年改革指定银行钞票为法币，并调整白银和发行准备的安排。规则颁行后，银行要依新制度作业，商家则在买卖中逐步接受。当时外交文书记载改革条款，不足以还原每家银行的准备金或每笔商品价格。改革前已有支付和信用压力，之后才有新法币制度，再到日常市场执行。换一种支付工具并不使所有外部冲击即刻消失。资料可回查FABI；TWO2的「1935年11月4日报告所录改革措施」；原档标示时期为1935年，属货币整合案例。这些是事件位置与材料性质，不代表史书或机构资料留下每个参与者的完整帐簿。</w:t>
      </w:r>
    </w:p>
    <w:p w14:paraId="6C5727CF" w14:textId="77777777" w:rsidR="00BD4CA8" w:rsidRDefault="00000000">
      <w:r>
        <w:t>历史对照　在法币改革一例，1935年改革指定银行钞票为法币，并调整白银和发行准备的安排。《小象》说「涣其群，元吉；光大也」。法币改革整合支付，可对照减少彼此隔离的尺度；共同规则并不保证永久稳定。再问一句：银行券成为法币后，商家能否照规则顺利结算？货币信用要进入每一次支付。这是后人借此爻对照史事，并非当事人据爻辞作决定。事件发生于1935年，后续成果还应回查FABI、TWO2所载资料。</w:t>
      </w:r>
    </w:p>
    <w:p w14:paraId="669F2370" w14:textId="77777777" w:rsidR="00BD4CA8" w:rsidRDefault="00000000">
      <w:r>
        <w:rPr>
          <w:b/>
          <w:sz w:val="17"/>
        </w:rPr>
        <w:t xml:space="preserve">回查　</w:t>
      </w:r>
      <w:hyperlink w:anchor="ev_FABI1935">
        <w:r w:rsidR="00BD4CA8">
          <w:rPr>
            <w:color w:val="245478"/>
          </w:rPr>
          <w:t>FABI1935</w:t>
        </w:r>
      </w:hyperlink>
      <w:r>
        <w:rPr>
          <w:sz w:val="17"/>
        </w:rPr>
        <w:t xml:space="preserve"> ｜ </w:t>
      </w:r>
      <w:hyperlink w:anchor="src_FABI">
        <w:r w:rsidR="00BD4CA8">
          <w:rPr>
            <w:color w:val="245478"/>
          </w:rPr>
          <w:t>FABI</w:t>
        </w:r>
      </w:hyperlink>
      <w:r>
        <w:rPr>
          <w:sz w:val="17"/>
        </w:rPr>
        <w:t>、</w:t>
      </w:r>
      <w:hyperlink w:anchor="src_TWO2">
        <w:r w:rsidR="00BD4CA8">
          <w:rPr>
            <w:color w:val="245478"/>
          </w:rPr>
          <w:t>TWO2</w:t>
        </w:r>
      </w:hyperlink>
    </w:p>
    <w:p w14:paraId="021F679E" w14:textId="77777777" w:rsidR="00BD4CA8" w:rsidRDefault="00000000">
      <w:pPr>
        <w:pStyle w:val="21"/>
      </w:pPr>
      <w:bookmarkStart w:id="352" w:name="XFIN_H59_L5"/>
      <w:r>
        <w:t xml:space="preserve">59 </w:t>
      </w:r>
      <w:r>
        <w:t>涣</w:t>
      </w:r>
      <w:r>
        <w:t xml:space="preserve"> </w:t>
      </w:r>
      <w:r>
        <w:t>九五</w:t>
      </w:r>
      <w:r>
        <w:t xml:space="preserve">  </w:t>
      </w:r>
      <w:r>
        <w:t>共同制度需要明确主持者</w:t>
      </w:r>
      <w:bookmarkEnd w:id="352"/>
    </w:p>
    <w:p w14:paraId="09D6C968" w14:textId="77777777" w:rsidR="00BD4CA8" w:rsidRDefault="00000000">
      <w:r>
        <w:rPr>
          <w:sz w:val="17"/>
        </w:rPr>
        <w:t>XFIN-H59-L5  ｜  XIANG-L-59-06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6E1FC9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F9465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0B705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EC1165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A4A89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王居无咎，正位也。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E574D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「像汗液发散般发布重大号令，散发君王积聚的财物，无咎。」《象传》解释：正位。</w:t>
            </w:r>
          </w:p>
        </w:tc>
      </w:tr>
    </w:tbl>
    <w:p w14:paraId="60837341" w14:textId="77777777" w:rsidR="00BD4CA8" w:rsidRDefault="00000000">
      <w:r>
        <w:t>事件与来源　中央银行1949年迁往台北。迁移机构与正式恢复运作不是同一回事，货币政策仍需有法定权责、工作人员及能同银行和政府机关往来的日常程序。中央银行官方沿革记载，1949年迁往台北，1961年在台复业。这个节点可用来讨论货币政策除了目标，也需要持续运作的组织。官方沿革记载中央银行于1961年在台复业。组织复业后还须持续处理政策及金融业务，不能把一次揭牌当成日后所有政策效果。沿革资料清楚给出两个时间节点，不足以替中间每次内部会议补写细节。事件跨越迁移和复业两个阶段，最后进入常态工作。讨论政策时，也要看到承接任务的机构如何组成和维持。资料可回查CBCH的「Brief History：1961年复业」；原档标示时期为1961年，属金融制度案例。这些是事件位置与材料性质，不代表史书或机构资料留下每个参与者的完整帐簿。故事只沿着现有材料所能确认的行动和先后顺序叙写；更多个别数字及未见于记载的对话，须另有资料才可补入。</w:t>
      </w:r>
    </w:p>
    <w:p w14:paraId="2DE9686B" w14:textId="77777777" w:rsidR="00BD4CA8" w:rsidRDefault="00000000">
      <w:r>
        <w:t>历史对照　事情走到这一步：事件跨越迁移和复业两个阶段，最后进入常态工作。「共同制度需要明确主持者」因此值得再问一次。央行复业可对照公共任务有机构承接，避免只有分散目标而缺乏持续责任。《小象》说「王居无咎，正位也」。搬迁与复业有不同的时间节点。读者可追问：机构复业后，谁负责把政策转成每日运作？这是后人借此爻对照史事，并非当事人据爻辞作决定。事件发生于1961年，后续成果还应回查CBCH所载资料。</w:t>
      </w:r>
    </w:p>
    <w:p w14:paraId="6E57A89C" w14:textId="77777777" w:rsidR="00BD4CA8" w:rsidRDefault="00000000">
      <w:r>
        <w:rPr>
          <w:b/>
          <w:sz w:val="17"/>
        </w:rPr>
        <w:t xml:space="preserve">回查　</w:t>
      </w:r>
      <w:hyperlink w:anchor="ev_CBC1961">
        <w:r w:rsidR="00BD4CA8">
          <w:rPr>
            <w:color w:val="245478"/>
          </w:rPr>
          <w:t>CBC1961</w:t>
        </w:r>
      </w:hyperlink>
      <w:r>
        <w:rPr>
          <w:sz w:val="17"/>
        </w:rPr>
        <w:t xml:space="preserve"> ｜ </w:t>
      </w:r>
      <w:hyperlink w:anchor="src_CBCH">
        <w:r w:rsidR="00BD4CA8">
          <w:rPr>
            <w:color w:val="245478"/>
          </w:rPr>
          <w:t>CBCH</w:t>
        </w:r>
      </w:hyperlink>
    </w:p>
    <w:p w14:paraId="33EC5D69" w14:textId="77777777" w:rsidR="00BD4CA8" w:rsidRDefault="00000000">
      <w:pPr>
        <w:pStyle w:val="21"/>
      </w:pPr>
      <w:bookmarkStart w:id="353" w:name="XFIN_H59_L6"/>
      <w:r>
        <w:lastRenderedPageBreak/>
        <w:t xml:space="preserve">59 </w:t>
      </w:r>
      <w:r>
        <w:t>涣</w:t>
      </w:r>
      <w:r>
        <w:t xml:space="preserve"> </w:t>
      </w:r>
      <w:r>
        <w:t>上九</w:t>
      </w:r>
      <w:r>
        <w:t xml:space="preserve">  </w:t>
      </w:r>
      <w:r>
        <w:t>从危机暴露中有序退出</w:t>
      </w:r>
      <w:bookmarkEnd w:id="353"/>
    </w:p>
    <w:p w14:paraId="0DC85EFD" w14:textId="77777777" w:rsidR="00BD4CA8" w:rsidRDefault="00000000">
      <w:r>
        <w:rPr>
          <w:sz w:val="17"/>
        </w:rPr>
        <w:t>XFIN-H59-L6  ｜  XIANG-L-59-07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EFFF68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F0BB3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4B2CB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A7D0F0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A13E6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渙其血，遠害也。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E4F44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「化解流血危险，使其远离而出，无咎。」《象传》解释：远害。</w:t>
            </w:r>
          </w:p>
        </w:tc>
      </w:tr>
    </w:tbl>
    <w:p w14:paraId="2AB57BD2" w14:textId="77777777" w:rsidR="00BD4CA8" w:rsidRDefault="00000000">
      <w:r>
        <w:t>事件与来源　1998年亚洲金融危机期间，香港政府进入股票市场购入资产。市场介入发生在压力之下，随后政府持有的股票需要管理；危机暂缓之后，如何减少公共部门的持股，又成为要处理的问题。香港在1998年购入股票后，于1999年推出盈富基金，作为逐步处置部分持股的方式。这让危机时期取得的资产，有了后续管理与退出安排。1999年推出盈富基金，作为让部分持股逐步转由市场承接的方式。从直接持有到安排退出，要兼顾资产处置和交易秩序，不能只以基金推出当天判断所有股票已售出。官方年报能确认政策节点，没有替每位投资者计算损益。这段事件先有危机时买入，再有持股管理，最后有逐步退出的设计。入市的理由和退出的安排都要交代，两者属于同一次公共决策的不同阶段。资料可回查TRACK的「Reserves Management：1999年11月推出基金」；原档标示时期为1999年，属公共资产处置案例。这些是事件位置与材料性质，不代表史书或机构资料留下每个参与者的完整帐簿。</w:t>
      </w:r>
    </w:p>
    <w:p w14:paraId="0F5BF4D8" w14:textId="77777777" w:rsidR="00BD4CA8" w:rsidRDefault="00000000">
      <w:r>
        <w:t>历史对照　1998年亚洲金融危机期间，香港政府进入股票市场购入资产。读这段历史，可先留意「从危机暴露中有序退出」。《小象》说「涣其血，远害也」。危机中的买入，会留下危机后的责任。盈富基金可对照把临时持股逐步处置，远离不再需要持续承担的风险。回到具体选择，公共持股何时退出，退出的规则谁能核对？这是后人借此爻对照史事，并非当事人据爻辞作决定。事件发生于1999年，后续成果还应回查TRACK所载资料。</w:t>
      </w:r>
    </w:p>
    <w:p w14:paraId="55CCB5DE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 w:rsidR="00BD4CA8"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 w:rsidR="00BD4CA8">
          <w:rPr>
            <w:color w:val="245478"/>
          </w:rPr>
          <w:t>TRACK</w:t>
        </w:r>
      </w:hyperlink>
    </w:p>
    <w:p w14:paraId="2969F6B8" w14:textId="77777777" w:rsidR="00BD4CA8" w:rsidRDefault="00000000">
      <w:pPr>
        <w:pStyle w:val="21"/>
        <w:pageBreakBefore/>
      </w:pPr>
      <w:bookmarkStart w:id="354" w:name="XFIN_H60_L1"/>
      <w:r>
        <w:lastRenderedPageBreak/>
        <w:t xml:space="preserve">60 </w:t>
      </w:r>
      <w:r>
        <w:t>节</w:t>
      </w:r>
      <w:r>
        <w:t xml:space="preserve"> </w:t>
      </w:r>
      <w:r>
        <w:t>初九</w:t>
      </w:r>
      <w:r>
        <w:t xml:space="preserve">  </w:t>
      </w:r>
      <w:r>
        <w:t>知道何时先不扩大</w:t>
      </w:r>
      <w:bookmarkEnd w:id="354"/>
    </w:p>
    <w:p w14:paraId="612AA7FD" w14:textId="77777777" w:rsidR="00BD4CA8" w:rsidRDefault="00000000">
      <w:r>
        <w:rPr>
          <w:sz w:val="17"/>
        </w:rPr>
        <w:t>XFIN-H60-L1  ｜  XIANG-L-60-02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593DB2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7B892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485FE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4127BD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4AAC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不出戶庭，知通塞也。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D11B5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「不走出内院，时机未至而自我节制，无咎。」《象传》解释：知通塞。</w:t>
            </w:r>
          </w:p>
        </w:tc>
      </w:tr>
    </w:tbl>
    <w:p w14:paraId="24250F84" w14:textId="77777777" w:rsidR="00BD4CA8" w:rsidRDefault="00000000">
      <w:r>
        <w:t>事件与来源　工研院取得积体电路技术后，文件和受训经验还得接受实际制造的考验。若工程人员无法把操作方法用于本地设备与材料，技术移转就难成为产业能力。设立示范工厂，是让学到的方法进入生产现场的一步。工研院在技转与培训后建置积体电路示范工厂，将知识转成实际生产经验。试产让团队逐步掌握制造流程，为后续产业化准备条件。1977年的示范工厂让人员在试作中熟悉流程，遇到问题再调整设备与分工。从单次训练转成多人协作的制造，需要时间、经费与可反覆操作的产线。机构沿革记录了工厂和产业化的关系，但不能逐一推算每次试验成本。这项工作先有培训，后有试产，再为企业化准备人员与技术。示范工厂不能直接等同后来每家晶片公司的成绩；它是学习成果被检查和累积的场所。资料可回查RCA的「示范工厂建成与试产段」；原档标示时期为1977年，属技术累积案例。这些是事件位置与材料性质，不代表史书或机构资料留下每个参与者的完整帐簿。</w:t>
      </w:r>
    </w:p>
    <w:p w14:paraId="3CD107D4" w14:textId="77777777" w:rsidR="00BD4CA8" w:rsidRDefault="00000000">
      <w:r>
        <w:t>历史对照　积体电路示范工厂的转折是：工研院取得积体电路技术后，文件和受训经验还得接受实际制造的考验。《小象》说「不出户庭，知通塞也」。示范工厂可对照在条件不足时先确认能力；停留准备阶段有其实际目的。再问一句：试产留下的经验，如何交到下一批工程师手上？示范工厂须让本地团队反覆操作。这是后人借此爻对照史事，并非当事人据爻辞作决定。事件发生于1977年，后续成果还应回查RCA所载资料。</w:t>
      </w:r>
    </w:p>
    <w:p w14:paraId="3A2637CB" w14:textId="77777777" w:rsidR="00BD4CA8" w:rsidRDefault="00000000">
      <w:r>
        <w:rPr>
          <w:b/>
          <w:sz w:val="17"/>
        </w:rPr>
        <w:t xml:space="preserve">回查　</w:t>
      </w:r>
      <w:hyperlink w:anchor="ev_IC77">
        <w:r w:rsidR="00BD4CA8">
          <w:rPr>
            <w:color w:val="245478"/>
          </w:rPr>
          <w:t>IC77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</w:p>
    <w:p w14:paraId="6737302C" w14:textId="77777777" w:rsidR="00BD4CA8" w:rsidRDefault="00000000">
      <w:pPr>
        <w:pStyle w:val="21"/>
      </w:pPr>
      <w:bookmarkStart w:id="355" w:name="XFIN_H60_L2"/>
      <w:r>
        <w:t xml:space="preserve">60 </w:t>
      </w:r>
      <w:r>
        <w:t>节</w:t>
      </w:r>
      <w:r>
        <w:t xml:space="preserve"> </w:t>
      </w:r>
      <w:r>
        <w:t>九二</w:t>
      </w:r>
      <w:r>
        <w:t xml:space="preserve">  </w:t>
      </w:r>
      <w:r>
        <w:t>条件成熟仍不行动也有代价</w:t>
      </w:r>
      <w:bookmarkEnd w:id="355"/>
    </w:p>
    <w:p w14:paraId="4B40087C" w14:textId="77777777" w:rsidR="00BD4CA8" w:rsidRDefault="00000000">
      <w:r>
        <w:rPr>
          <w:sz w:val="17"/>
        </w:rPr>
        <w:t>XFIN-H60-L2  ｜  XIANG-L-60-03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194256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926A9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10121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A908FA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6C8B4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不出門庭，失時極也。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291ED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「不走出门庭，错失时机，凶。」《象传》解释：失时极。</w:t>
            </w:r>
          </w:p>
        </w:tc>
      </w:tr>
    </w:tbl>
    <w:p w14:paraId="46E3849B" w14:textId="77777777" w:rsidR="00BD4CA8" w:rsidRDefault="00000000">
      <w:r>
        <w:t>事件与来源　在台湾积体电路技术逐步累积之后，工研院的研发成果需要能接市场订单的企业组织来承接。研究部门可以试验流程，却不必然适合长期负担产品品质、客户交期与资金周转。产业化因而不只是把一间工厂换上新名称。工研院在1980年衍生成立联电，使技术、人员与制造能力进一步转向企业营运。产业化代表研发成果开始面对产品与市场的要求。1980年联电由工研院衍生成立，相关人员与制造能力开始进入企业营运。公司建立后，还须面对产品开发和实际市场需求，营运情况不会因研发来源可靠便自动确定。机构资料记录成立节点，没有逐件产品的收益细目。事件从技术累积、设立企业走到自行经营。后续能否维持订单和改善制程，都属成立以后的新任务，不应写成成立当天已经完成的成果。资料可回查ITRI的「1980年联电衍生成立段」；原档标示时期为1980年，属产业化案例。这些是事件位置与材料性质，不代表史书或机构资料留下每个参与者的完整帐簿。</w:t>
      </w:r>
    </w:p>
    <w:p w14:paraId="21631C15" w14:textId="77777777" w:rsidR="00BD4CA8" w:rsidRDefault="00000000">
      <w:r>
        <w:t>历史对照　先看史事：工研院在1980年衍生成立联电，使技术、人员与制造能力进一步转向企业营运。放回本爻，问题是「条件成熟仍不行动也有代价」。联电产业化可对照把已累积能力接到市场；谨慎不能变成永久不作判断。《小象》说「不出门庭，失时极也」。成立公司之后才真正开始接受市场检验。读者可追问：研究成果进入公司后，谁负责品质、交期与资金？这是后人借此爻对照史事，并非当事人据爻辞作决定。</w:t>
      </w:r>
    </w:p>
    <w:p w14:paraId="72390913" w14:textId="77777777" w:rsidR="00BD4CA8" w:rsidRDefault="00000000">
      <w:r>
        <w:rPr>
          <w:b/>
          <w:sz w:val="17"/>
        </w:rPr>
        <w:t xml:space="preserve">回查　</w:t>
      </w:r>
      <w:hyperlink w:anchor="ev_UMC80">
        <w:r w:rsidR="00BD4CA8">
          <w:rPr>
            <w:color w:val="245478"/>
          </w:rPr>
          <w:t>UMC80</w:t>
        </w:r>
      </w:hyperlink>
      <w:r>
        <w:rPr>
          <w:sz w:val="17"/>
        </w:rPr>
        <w:t xml:space="preserve"> ｜ </w:t>
      </w:r>
      <w:hyperlink w:anchor="src_ITRI">
        <w:r w:rsidR="00BD4CA8">
          <w:rPr>
            <w:color w:val="245478"/>
          </w:rPr>
          <w:t>ITRI</w:t>
        </w:r>
      </w:hyperlink>
    </w:p>
    <w:p w14:paraId="111E07A1" w14:textId="77777777" w:rsidR="00BD4CA8" w:rsidRDefault="00000000">
      <w:pPr>
        <w:pStyle w:val="21"/>
      </w:pPr>
      <w:bookmarkStart w:id="356" w:name="XFIN_H60_L3"/>
      <w:r>
        <w:lastRenderedPageBreak/>
        <w:t xml:space="preserve">60 </w:t>
      </w:r>
      <w:r>
        <w:t>节</w:t>
      </w:r>
      <w:r>
        <w:t xml:space="preserve"> </w:t>
      </w:r>
      <w:r>
        <w:t>六三</w:t>
      </w:r>
      <w:r>
        <w:t xml:space="preserve">  </w:t>
      </w:r>
      <w:r>
        <w:t>支出不受约束会累积负担</w:t>
      </w:r>
      <w:bookmarkEnd w:id="356"/>
    </w:p>
    <w:p w14:paraId="48176A5A" w14:textId="77777777" w:rsidR="00BD4CA8" w:rsidRDefault="00000000">
      <w:r>
        <w:rPr>
          <w:sz w:val="17"/>
        </w:rPr>
        <w:t>XFIN-H60-L3  ｜  XIANG-L-60-04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FB7AD3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57E7B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62573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1E915D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7E177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不節之嗟，又誰咎也。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55FD7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「不节的嗟」《象传》解释：祸患是自己招来的，不能再责怪别人。</w:t>
            </w:r>
          </w:p>
        </w:tc>
      </w:tr>
    </w:tbl>
    <w:p w14:paraId="15F7DCFB" w14:textId="77777777" w:rsidR="00BD4CA8" w:rsidRDefault="00000000">
      <w:r>
        <w:t>事件与来源　汉武帝时期持续用兵，军队补给及行政运作需要新的财政来源。朝廷推动征收、专卖和物资调度，希望让国库支应战争与治理。资源集中到政府，民间交易、财产和生产也因此受到影响。汉武帝时期持续用兵，财政需求增加，推动多种筹款与专卖措施。《汉书》同时记录国家能力的扩张与民间承受的压力。《汉书》一面记下国家动员财力的措施，一面记录商人与民众承受的负担。取得财源能支付眼前开销，征收过重却可能改变人们以后的生产和交易。不同政策不能合并成一张总帐，来源没有逐户记下得失。用兵使支出增加，支出推动新的财政措施，措施又让负担转到社会各处。这条时间线可辨认需求、政策和反应，不必替每项政策编造同样结局。资料可回查HS24B的「军事支出、财政措施与民间困乏段」；原档标示时期为汉武帝时期，属战争财政案例。这些是事件位置与材料性质，不代表史书或机构资料留下每个参与者的完整帐簿。</w:t>
      </w:r>
    </w:p>
    <w:p w14:paraId="60E55708" w14:textId="77777777" w:rsidR="00BD4CA8" w:rsidRDefault="00000000">
      <w:r>
        <w:t>历史对照　在汉武帝财政扩张一例，《汉书》一面记下国家动员财力的措施，一面记录商人与民众承受的负担。《小象》说「不节之嗟，又谁咎也」。军费有来源，也有承担者。汉武帝财政压力可对照扩张后的代价，不能把支出规模本身当成能力象征。回到具体选择，朝廷取得新收入时，哪些人的生产与交易成本跟着增加？这是后人借此爻对照史事，并非当事人据爻辞作决定。事件发生于汉武帝时期，后续成果还应回查HS24B所载资料。</w:t>
      </w:r>
    </w:p>
    <w:p w14:paraId="5948C38B" w14:textId="77777777" w:rsidR="00BD4CA8" w:rsidRDefault="00000000">
      <w:r>
        <w:rPr>
          <w:b/>
          <w:sz w:val="17"/>
        </w:rPr>
        <w:t xml:space="preserve">回查　</w:t>
      </w:r>
      <w:hyperlink w:anchor="ev_HANWAR">
        <w:r w:rsidR="00BD4CA8"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57828C14" w14:textId="77777777" w:rsidR="00BD4CA8" w:rsidRDefault="00000000">
      <w:pPr>
        <w:pStyle w:val="21"/>
        <w:pageBreakBefore/>
      </w:pPr>
      <w:bookmarkStart w:id="357" w:name="XFIN_H60_L4"/>
      <w:r>
        <w:lastRenderedPageBreak/>
        <w:t xml:space="preserve">60 </w:t>
      </w:r>
      <w:r>
        <w:t>节</w:t>
      </w:r>
      <w:r>
        <w:t xml:space="preserve"> </w:t>
      </w:r>
      <w:r>
        <w:t>六四</w:t>
      </w:r>
      <w:r>
        <w:t xml:space="preserve">  </w:t>
      </w:r>
      <w:r>
        <w:t>规则成为日常较易持续</w:t>
      </w:r>
      <w:bookmarkEnd w:id="357"/>
    </w:p>
    <w:p w14:paraId="4644BA46" w14:textId="77777777" w:rsidR="00BD4CA8" w:rsidRDefault="00000000">
      <w:r>
        <w:rPr>
          <w:sz w:val="17"/>
        </w:rPr>
        <w:t>XFIN-H60-L4  ｜  XIANG-L-60-05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FD47B1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AAF58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9B388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34D728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84133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安節之亨，承上道也。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E17B8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「安节的亨」《象传》解释：承接上方道。</w:t>
            </w:r>
          </w:p>
        </w:tc>
      </w:tr>
    </w:tbl>
    <w:p w14:paraId="6D2FF950" w14:textId="77777777" w:rsidR="00BD4CA8" w:rsidRDefault="00000000">
      <w:r>
        <w:t>事件与来源　任氏累积财产之后，家族仍要靠耕作和畜养维持日常所得。若把一次致富当成永远都有可花的钱，家中人口的饮食与其他支出可能逐步耗去资产。《史记》记载任氏致富后仍重视耕作、畜养与节制，并为家人订下生活约束。财富管理因而包括日常规则，不只是一次取得巨额收入。《史记》记任氏持续重视田畜，并为家人设定用度上的约束。收入如何形成、谁可以支用，变成家庭长期管理的一部分。史书没有一册现代意义的家用帐，不能推算任家的年化报酬，也不宜要求今日家庭照搬古代规矩。财富先被取得，家规后来仍得每天执行；生产和支出因此连成持续的生活安排。这段记载说明史家也注意致富以后的家业维持。资料可回查SJ129的「任氏家约及田畜段」；原档标示时期为秦汉之际至汉代，属家庭收支案例。这些是事件位置与材料性质，不代表史书或机构资料留下每个参与者的完整帐簿。</w:t>
      </w:r>
    </w:p>
    <w:p w14:paraId="647C6274" w14:textId="77777777" w:rsidR="00BD4CA8" w:rsidRDefault="00000000">
      <w:r>
        <w:t>历史对照　事情走到这一步：财富先被取得，家规后来仍得每天执行；生产和支出因此连成持续的生活安排。「规则成为日常较易持续」因此值得再问一次。《小象》说「安节之亨，承上道也」。任氏家约可对照有节度的生活习惯；现代使用仍应考虑家庭成员的同意。再问一句：田畜带来收入后，家中哪些支出必须维持？节制与长期照顾应放在一起衡量。这是后人借此爻对照史事，并非当事人据爻辞作决定。</w:t>
      </w:r>
    </w:p>
    <w:p w14:paraId="12D9E7AA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 w:rsidR="00BD4CA8"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 w:rsidR="00BD4CA8">
          <w:rPr>
            <w:color w:val="245478"/>
          </w:rPr>
          <w:t>SJ129</w:t>
        </w:r>
      </w:hyperlink>
    </w:p>
    <w:p w14:paraId="4C993156" w14:textId="77777777" w:rsidR="00BD4CA8" w:rsidRDefault="00000000">
      <w:pPr>
        <w:pStyle w:val="21"/>
      </w:pPr>
      <w:bookmarkStart w:id="358" w:name="XFIN_H60_L5"/>
      <w:r>
        <w:t xml:space="preserve">60 </w:t>
      </w:r>
      <w:r>
        <w:t>节</w:t>
      </w:r>
      <w:r>
        <w:t xml:space="preserve"> </w:t>
      </w:r>
      <w:r>
        <w:t>九五</w:t>
      </w:r>
      <w:r>
        <w:t xml:space="preserve">  </w:t>
      </w:r>
      <w:r>
        <w:t>限制若合宜可改善分配</w:t>
      </w:r>
      <w:bookmarkEnd w:id="358"/>
    </w:p>
    <w:p w14:paraId="2C067C25" w14:textId="77777777" w:rsidR="00BD4CA8" w:rsidRDefault="00000000">
      <w:r>
        <w:rPr>
          <w:sz w:val="17"/>
        </w:rPr>
        <w:t>XFIN-H60-L5  ｜  XIANG-L-60-06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40B104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D5715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6A88B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47CF79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7D023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甘節之吉，居位中也。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CA99D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「甘节的吉」《象传》解释：居位中。</w:t>
            </w:r>
          </w:p>
        </w:tc>
      </w:tr>
    </w:tbl>
    <w:p w14:paraId="5932586F" w14:textId="77777777" w:rsidR="00BD4CA8" w:rsidRDefault="00000000">
      <w:r>
        <w:t>事件与来源　1949年台湾佃农在地主土地上耕作，租额高低直接影响农户能留下多少收成。政府推动三七五减租，意图调整田租分配，让种地者在完成租约义务后有更多生活余地。台湾自1949年推动三七五减租，以减轻佃农租额、保障耕作权益。地租分配的改变，也影响地主、佃农与政府之间的关系。租额下降后，地主的租收和佃农留下的收成均受到影响；政策还需在租约及地方执行中落地。档案资料可确认政策方向，未提供每户以前和以后的逐项收益。改革也没有立即解决全部土地所有权问题。事件从既有租佃分配，到规则调整，再到地主与佃农重新面对权利义务。哪一方取得多少，应以可核对的地区资料分别说明。资料可回查LAND的「1949年减租的目的段」；原档标示时期为1949年起，属土地与所得分配案例。这些是事件位置与材料性质，不代表史书或机构资料留下每个参与者的完整帐簿。</w:t>
      </w:r>
    </w:p>
    <w:p w14:paraId="7B77743C" w14:textId="77777777" w:rsidR="00BD4CA8" w:rsidRDefault="00000000">
      <w:r>
        <w:t>历史对照　1949年台湾佃农在地主土地上耕作，租额高低直接影响农户能留下多少收成。读这段历史，可先留意「限制若合宜可改善分配」。三七五减租可对照对租额设界线的作用；效果仍须同时看农户与制度成本。《小象》说「甘节之吉，居位中也」。租佃关系的变动要落实到契约。读者可追问：租额下降后，地主与佃农各自承担什么？这是后人借此爻对照史事，并非当事人据爻辞作决定。事件发生于1949年起，后续成果还应回查LAND所载资料。</w:t>
      </w:r>
    </w:p>
    <w:p w14:paraId="30B320CD" w14:textId="77777777" w:rsidR="00BD4CA8" w:rsidRDefault="00000000">
      <w:r>
        <w:rPr>
          <w:b/>
          <w:sz w:val="17"/>
        </w:rPr>
        <w:t xml:space="preserve">回查　</w:t>
      </w:r>
      <w:hyperlink w:anchor="ev_RENT375">
        <w:r w:rsidR="00BD4CA8">
          <w:rPr>
            <w:color w:val="245478"/>
          </w:rPr>
          <w:t>RENT375</w:t>
        </w:r>
      </w:hyperlink>
      <w:r>
        <w:rPr>
          <w:sz w:val="17"/>
        </w:rPr>
        <w:t xml:space="preserve"> ｜ </w:t>
      </w:r>
      <w:hyperlink w:anchor="src_LAND">
        <w:r w:rsidR="00BD4CA8">
          <w:rPr>
            <w:color w:val="245478"/>
          </w:rPr>
          <w:t>LAND</w:t>
        </w:r>
      </w:hyperlink>
    </w:p>
    <w:p w14:paraId="62FE2DD0" w14:textId="77777777" w:rsidR="00BD4CA8" w:rsidRDefault="00000000">
      <w:pPr>
        <w:pStyle w:val="21"/>
      </w:pPr>
      <w:bookmarkStart w:id="359" w:name="XFIN_H60_L6"/>
      <w:r>
        <w:t xml:space="preserve">60 </w:t>
      </w:r>
      <w:r>
        <w:t>节</w:t>
      </w:r>
      <w:r>
        <w:t xml:space="preserve"> </w:t>
      </w:r>
      <w:r>
        <w:t>上六</w:t>
      </w:r>
      <w:r>
        <w:t xml:space="preserve">  </w:t>
      </w:r>
      <w:r>
        <w:t>过度要求可能反害目的</w:t>
      </w:r>
      <w:bookmarkEnd w:id="359"/>
    </w:p>
    <w:p w14:paraId="4C30807E" w14:textId="77777777" w:rsidR="00BD4CA8" w:rsidRDefault="00000000">
      <w:r>
        <w:rPr>
          <w:sz w:val="17"/>
        </w:rPr>
        <w:t>XFIN-H60-L6  ｜  XIANG-L-60-07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C6717E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BE4C3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7FEAF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AA4769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0B9AA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苦節貞凶，其道窮也。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39E8C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「以苦为节，固守则凶；及早醒悟，悔恨消失。」《象传》解释：其道路已走到尽头。</w:t>
            </w:r>
          </w:p>
        </w:tc>
      </w:tr>
    </w:tbl>
    <w:p w14:paraId="22660CDF" w14:textId="77777777" w:rsidR="00BD4CA8" w:rsidRDefault="00000000">
      <w:r>
        <w:t>事件与来源　农户在播种前或农事淡季需要资金，民间借贷成本可能很高。王安石推动青苗法，原意是由官府提供农业所需款项，再于往后收回本息。这一做法必须经过地方官员执行，才能到达借款人。王安石推行青苗法，由官府在农业资金短缺时提供借贷，期望减轻民间高利贷问题。但摊派借款、收取本息及官员考核等执行问题引发争论。制度推行后，借款是否自愿、利息如何负担、官员是否因考核而摊派，逐渐成为争议。即使方案最初要减轻高利贷，执行若增加强迫或偿付压力，农户处境便可能不同于政策书上的承诺。研究材料记述争论，并未替每村保存完整借款清册。事件从农业资金不足开始，进入官府放贷，再因分配和还款产生政策争论。检验成效必须看借款者经历，不能只用政策名称判断。资料可回查QING的「青苗借贷设计及争议」；原档标示时期为1069年起，属农业信贷案例。这些是事件位置与材料性质，不代表史书或机构资料留下每个参与者的完整帐簿。</w:t>
      </w:r>
    </w:p>
    <w:p w14:paraId="40087937" w14:textId="77777777" w:rsidR="00BD4CA8" w:rsidRDefault="00000000">
      <w:r>
        <w:t>历史对照　王安石推行青苗法，由官府在农业资金短缺时提供借贷，期望减轻民间高利贷问题。这段经过让「过度要求可能反害目的」有了具体背景。《小象》说「苦节贞凶，其道穷也」。放贷的初衷与地方执行须分开查。青苗摊派争议可反思超过农户承担能力的安排；不能以好意合理化不合需要的负担。回到具体选择，借款农户是否自愿，收成后能否负担本息？这是后人借此爻对照史事，并非当事人据爻辞作决定。</w:t>
      </w:r>
    </w:p>
    <w:p w14:paraId="201F0148" w14:textId="77777777" w:rsidR="00BD4CA8" w:rsidRDefault="00000000">
      <w:r>
        <w:rPr>
          <w:b/>
          <w:sz w:val="17"/>
        </w:rPr>
        <w:t xml:space="preserve">回查　</w:t>
      </w:r>
      <w:hyperlink w:anchor="ev_QINGMIAO">
        <w:r w:rsidR="00BD4CA8"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 w:rsidR="00BD4CA8">
          <w:rPr>
            <w:color w:val="245478"/>
          </w:rPr>
          <w:t>QING</w:t>
        </w:r>
      </w:hyperlink>
    </w:p>
    <w:p w14:paraId="6080F9E0" w14:textId="77777777" w:rsidR="00BD4CA8" w:rsidRDefault="00000000">
      <w:pPr>
        <w:pStyle w:val="21"/>
        <w:pageBreakBefore/>
      </w:pPr>
      <w:bookmarkStart w:id="360" w:name="XFIN_H61_L1"/>
      <w:r>
        <w:lastRenderedPageBreak/>
        <w:t xml:space="preserve">61 </w:t>
      </w:r>
      <w:r>
        <w:t>中孚</w:t>
      </w:r>
      <w:r>
        <w:t xml:space="preserve"> </w:t>
      </w:r>
      <w:r>
        <w:t>初九</w:t>
      </w:r>
      <w:r>
        <w:t xml:space="preserve">  </w:t>
      </w:r>
      <w:r>
        <w:t>可信任须先有准备</w:t>
      </w:r>
      <w:bookmarkEnd w:id="360"/>
    </w:p>
    <w:p w14:paraId="4EFEF498" w14:textId="77777777" w:rsidR="00BD4CA8" w:rsidRDefault="00000000">
      <w:r>
        <w:rPr>
          <w:sz w:val="17"/>
        </w:rPr>
        <w:t>XFIN-H61-L1  ｜  XIANG-L-61-02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2BCCBD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FA4C7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54B55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F82C7C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E450F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初九虞吉，志未變也。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03027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「预先安定戒备则吉；心有旁骛便不安。」《象传》解释：内心志向还没有改变。</w:t>
            </w:r>
          </w:p>
        </w:tc>
      </w:tr>
    </w:tbl>
    <w:p w14:paraId="273705D2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04E70BAE" w14:textId="77777777" w:rsidR="00BD4CA8" w:rsidRDefault="00000000">
      <w:r>
        <w:t>历史对照　先看史事：日升昌在清代发展汇兑业务，透过票据与异地分支办理款项转移。放回本爻，问题是「可信任须先有准备」。《小象》说「初九虞吉，志未变也」。票号核验制度可对照信任建立前的把关，避免事后才追查真假。再问一句：远方分号如何确认票据和帐本属同一笔款？跨地汇兑靠人员与核对程序维持。这是后人借此爻对照史事，并非当事人据爻辞作决定。事件发生于清代，1820年代起，后续成果还应回查PIAO所载资料。</w:t>
      </w:r>
    </w:p>
    <w:p w14:paraId="2EB7C324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5AC60701" w14:textId="77777777" w:rsidR="00BD4CA8" w:rsidRDefault="00000000">
      <w:pPr>
        <w:pStyle w:val="21"/>
      </w:pPr>
      <w:bookmarkStart w:id="361" w:name="XFIN_H61_L2"/>
      <w:r>
        <w:t xml:space="preserve">61 </w:t>
      </w:r>
      <w:r>
        <w:t>中孚</w:t>
      </w:r>
      <w:r>
        <w:t xml:space="preserve"> </w:t>
      </w:r>
      <w:r>
        <w:t>九二</w:t>
      </w:r>
      <w:r>
        <w:t xml:space="preserve">  </w:t>
      </w:r>
      <w:r>
        <w:t>真实履约较能得到回应</w:t>
      </w:r>
      <w:bookmarkEnd w:id="361"/>
    </w:p>
    <w:p w14:paraId="7A07A3C7" w14:textId="77777777" w:rsidR="00BD4CA8" w:rsidRDefault="00000000">
      <w:r>
        <w:rPr>
          <w:sz w:val="17"/>
        </w:rPr>
        <w:t>XFIN-H61-L2  ｜  XIANG-L-61-03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2BC15D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22F12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89E8F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985D8B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9FA4F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其子和之，中心愿也。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885DD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「鹤在幽阴处鸣叫，小鹤与之和鸣；我有美酒，愿与你共享。诚信自然感通。」《象传》解释：中心愿。</w:t>
            </w:r>
          </w:p>
        </w:tc>
      </w:tr>
    </w:tbl>
    <w:p w14:paraId="5ED7D5B2" w14:textId="77777777" w:rsidR="00BD4CA8" w:rsidRDefault="00000000">
      <w:r>
        <w:t>事件与来源　1916年北洋政府命令停止兑现后，持有银行票据的人面对一个实际问题：手上的票能否按原承诺换得款项。对银行而言，执行命令会改变与客户原有的支付关系。1916年北洋政府下令停止兑现，中国银行上海分行等地抵制停兑，以维持纸币与存款信用。此例呈现银行如何在命令与客户信任之间作出选择。中国银行上海分行等地决定抵制停兑，继续以实际支付维持信用。这需要分行调配可用资金，也可能与其他地区的做法不同。银行行史保留此项选择，不能直接概括全国每间分行的结果。停兑命令在前，上海方面作出不同选择在后，客户是否相信仍取决于能否真的兑付。承诺与实际付款之间，没有可以省略的一步。资料可回查BANK16的「上海分行抵制停兑段」；原档标示时期为1916年，属银行信用案例。这些是事件位置与材料性质，不代表史书或机构资料留下每个参与者的完整帐簿。</w:t>
      </w:r>
    </w:p>
    <w:p w14:paraId="192DF91D" w14:textId="77777777" w:rsidR="00BD4CA8" w:rsidRDefault="00000000">
      <w:r>
        <w:t>历史对照　在上海中行抵制停兑一例，中国银行上海分行等地决定抵制停兑，继续以实际支付维持信用。上海中行维持兑现，可对照信用由行动带动；不能只靠宣告客户应有信心。《小象》说「其子和之，中心愿也」。持票者需要的是可履行的承诺。读者可追问：银行说要兑付，柜台是否真的交出款项？这是后人借此爻对照史事，并非当事人据爻辞作决定。事件发生于1916年，后续成果还应回查BANK16所载资料。</w:t>
      </w:r>
    </w:p>
    <w:p w14:paraId="13BA9326" w14:textId="77777777" w:rsidR="00BD4CA8" w:rsidRDefault="00000000">
      <w:r>
        <w:rPr>
          <w:b/>
          <w:sz w:val="17"/>
        </w:rPr>
        <w:t xml:space="preserve">回查　</w:t>
      </w:r>
      <w:hyperlink w:anchor="ev_BANK1916">
        <w:r w:rsidR="00BD4CA8"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 w:rsidR="00BD4CA8">
          <w:rPr>
            <w:color w:val="245478"/>
          </w:rPr>
          <w:t>BANK16</w:t>
        </w:r>
      </w:hyperlink>
    </w:p>
    <w:p w14:paraId="77ABC276" w14:textId="77777777" w:rsidR="00BD4CA8" w:rsidRDefault="00000000">
      <w:pPr>
        <w:pStyle w:val="21"/>
      </w:pPr>
      <w:bookmarkStart w:id="362" w:name="XFIN_H61_L3"/>
      <w:r>
        <w:lastRenderedPageBreak/>
        <w:t xml:space="preserve">61 </w:t>
      </w:r>
      <w:r>
        <w:t>中孚</w:t>
      </w:r>
      <w:r>
        <w:t xml:space="preserve"> </w:t>
      </w:r>
      <w:r>
        <w:t>六三</w:t>
      </w:r>
      <w:r>
        <w:t xml:space="preserve">  </w:t>
      </w:r>
      <w:r>
        <w:t>市场情绪变动需要制度支撑</w:t>
      </w:r>
      <w:bookmarkEnd w:id="362"/>
    </w:p>
    <w:p w14:paraId="135028C6" w14:textId="77777777" w:rsidR="00BD4CA8" w:rsidRDefault="00000000">
      <w:r>
        <w:rPr>
          <w:sz w:val="17"/>
        </w:rPr>
        <w:t>XFIN-H61-L3  ｜  XIANG-L-61-04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9BF420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38E9C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6E4E5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8B9572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55073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可鼓或罷，位不當也。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01DE4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「可鼓或罢」《象传》解释：所处位置不恰当。</w:t>
            </w:r>
          </w:p>
        </w:tc>
      </w:tr>
    </w:tbl>
    <w:p w14:paraId="6952769F" w14:textId="77777777" w:rsidR="00BD4CA8" w:rsidRDefault="00000000">
      <w:r>
        <w:t>事件与来源　1930年代中国的货币和银行活动仍与白银密切相连。国际银价及各国政策变动，使外部市场对白银的需求改变，本地银的流出随之成为问题。银行和商户原本依白银安排支付与贷款，开始面对资金压力。1930年代国际白银市场变化，使中国面临白银外流与金融压力。中国银行等机构试图协调应对，但跨国市场与本地制度之间的落差不容易化解。中国银行等机构尝试协调应对，外流却牵涉跨国价格与本国货币制度，不是改变一家商店帐目便能阻止。其后货币改革调整白银和法币的关系，属后续制度回应。银行行史保留因应过程，无法替每个城市编出同样规模的资金缺口。从国际银市变动到本地金融承压，再到机构协调及制度调整，事件跨越不只一天。具体银价、流出量与各行损益应另依统计核对。资料可回查SILVER；TWO2的「国际银市波动及防止外流段」；原档标示时期为1933—1935年，属货币危机案例。这些是事件位置与材料性质，不代表史书或机构资料留下每个参与者的完整帐簿。</w:t>
      </w:r>
    </w:p>
    <w:p w14:paraId="1B9D95B8" w14:textId="77777777" w:rsidR="00BD4CA8" w:rsidRDefault="00000000">
      <w:r>
        <w:t>历史对照　事情走到这一步：从国际银市变动到本地金融承压，再到机构协调及制度调整，事件跨越不只一天。「市场情绪变动需要制度支撑」因此值得再问一次。《小象》说「可鼓或罢，位不当也」。一家店无法独自解决跨境资金流动。白银外流下的资金压力，可对照外界变化带动不安；判断应回到资金与支付条件。回到具体选择，国际银价变化后，本地银行能否保住日常支付？这是后人借此爻对照史事，并非当事人据爻辞作决定。</w:t>
      </w:r>
    </w:p>
    <w:p w14:paraId="07857329" w14:textId="77777777" w:rsidR="00BD4CA8" w:rsidRDefault="00000000">
      <w:r>
        <w:rPr>
          <w:b/>
          <w:sz w:val="17"/>
        </w:rPr>
        <w:t xml:space="preserve">回查　</w:t>
      </w:r>
      <w:hyperlink w:anchor="ev_SILVER34">
        <w:r w:rsidR="00BD4CA8">
          <w:rPr>
            <w:color w:val="245478"/>
          </w:rPr>
          <w:t>SILVER34</w:t>
        </w:r>
      </w:hyperlink>
      <w:r>
        <w:rPr>
          <w:sz w:val="17"/>
        </w:rPr>
        <w:t xml:space="preserve"> ｜ </w:t>
      </w:r>
      <w:hyperlink w:anchor="src_SILVER">
        <w:r w:rsidR="00BD4CA8">
          <w:rPr>
            <w:color w:val="245478"/>
          </w:rPr>
          <w:t>SILVER</w:t>
        </w:r>
      </w:hyperlink>
      <w:r>
        <w:rPr>
          <w:sz w:val="17"/>
        </w:rPr>
        <w:t>、</w:t>
      </w:r>
      <w:hyperlink w:anchor="src_TWO2">
        <w:r w:rsidR="00BD4CA8">
          <w:rPr>
            <w:color w:val="245478"/>
          </w:rPr>
          <w:t>TWO2</w:t>
        </w:r>
      </w:hyperlink>
    </w:p>
    <w:p w14:paraId="259FB208" w14:textId="77777777" w:rsidR="00BD4CA8" w:rsidRDefault="00000000">
      <w:pPr>
        <w:pStyle w:val="21"/>
        <w:pageBreakBefore/>
      </w:pPr>
      <w:bookmarkStart w:id="363" w:name="XFIN_H61_L4"/>
      <w:r>
        <w:lastRenderedPageBreak/>
        <w:t xml:space="preserve">61 </w:t>
      </w:r>
      <w:r>
        <w:t>中孚</w:t>
      </w:r>
      <w:r>
        <w:t xml:space="preserve"> </w:t>
      </w:r>
      <w:r>
        <w:t>六四</w:t>
      </w:r>
      <w:r>
        <w:t xml:space="preserve">  </w:t>
      </w:r>
      <w:r>
        <w:t>守信用有时须与同伴做法分开</w:t>
      </w:r>
      <w:bookmarkEnd w:id="363"/>
    </w:p>
    <w:p w14:paraId="7A7D90FA" w14:textId="77777777" w:rsidR="00BD4CA8" w:rsidRDefault="00000000">
      <w:r>
        <w:rPr>
          <w:sz w:val="17"/>
        </w:rPr>
        <w:t>XFIN-H61-L4  ｜  XIANG-L-61-05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69BDEE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2FD03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54931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83771C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C22B7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馬匹亡，絕類上也。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094F6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「月近圆满，马匹走失；舍弃私党，无咎。」《象传》解释：绝类上。</w:t>
            </w:r>
          </w:p>
        </w:tc>
      </w:tr>
    </w:tbl>
    <w:p w14:paraId="721530A4" w14:textId="77777777" w:rsidR="00BD4CA8" w:rsidRDefault="00000000">
      <w:r>
        <w:t>事件与来源　1916年北洋政府命令停止兑现后，持有银行票据的人面对一个实际问题：手上的票能否按原承诺换得款项。对银行而言，执行命令会改变与客户原有的支付关系。1916年北洋政府下令停止兑现，中国银行上海分行等地抵制停兑，以维持纸币与存款信用。此例呈现银行如何在命令与客户信任之间作出选择。中国银行上海分行等地决定抵制停兑，继续以实际支付维持信用。这需要分行调配可用资金，也可能与其他地区的做法不同。银行行史保留此项选择，不能直接概括全国每间分行的结果。停兑命令在前，上海方面作出不同选择在后，客户是否相信仍取决于能否真的兑付。承诺与实际付款之间，没有可以省略的一步。资料可回查BANK16的「上海分行抵制停兑段」；原档标示时期为1916年，属银行信用案例。这些是事件位置与材料性质，不代表史书或机构资料留下每个参与者的完整帐簿。</w:t>
      </w:r>
    </w:p>
    <w:p w14:paraId="31F7F0C0" w14:textId="77777777" w:rsidR="00BD4CA8" w:rsidRDefault="00000000">
      <w:r>
        <w:t>历史对照　1916年北洋政府命令停止兑现后，持有银行票据的人面对一个实际问题：手上的票能否按原承诺换得款项。读这段历史，可先留意「守信用有时须与同伴做法分开」。《小象》说「马匹亡，绝类上也」。上海分行抵制停兑，可对照不因同属体系就放弃判断；各地可行条件仍不同。再问一句：银行说要兑付，柜台是否真的交出款项？持票者需要的是可履行的承诺。这是后人借此爻对照史事，并非当事人据爻辞作决定。</w:t>
      </w:r>
    </w:p>
    <w:p w14:paraId="0FDBC241" w14:textId="77777777" w:rsidR="00BD4CA8" w:rsidRDefault="00000000">
      <w:r>
        <w:rPr>
          <w:b/>
          <w:sz w:val="17"/>
        </w:rPr>
        <w:t xml:space="preserve">回查　</w:t>
      </w:r>
      <w:hyperlink w:anchor="ev_BANK1916">
        <w:r w:rsidR="00BD4CA8"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 w:rsidR="00BD4CA8">
          <w:rPr>
            <w:color w:val="245478"/>
          </w:rPr>
          <w:t>BANK16</w:t>
        </w:r>
      </w:hyperlink>
    </w:p>
    <w:p w14:paraId="7CB7FC8B" w14:textId="77777777" w:rsidR="00BD4CA8" w:rsidRDefault="00000000">
      <w:pPr>
        <w:pStyle w:val="21"/>
      </w:pPr>
      <w:bookmarkStart w:id="364" w:name="XFIN_H61_L5"/>
      <w:r>
        <w:t xml:space="preserve">61 </w:t>
      </w:r>
      <w:r>
        <w:t>中孚</w:t>
      </w:r>
      <w:r>
        <w:t xml:space="preserve"> </w:t>
      </w:r>
      <w:r>
        <w:t>九五</w:t>
      </w:r>
      <w:r>
        <w:t xml:space="preserve">  </w:t>
      </w:r>
      <w:r>
        <w:t>长距离合作需要连结信用</w:t>
      </w:r>
      <w:bookmarkEnd w:id="364"/>
    </w:p>
    <w:p w14:paraId="396064E5" w14:textId="77777777" w:rsidR="00BD4CA8" w:rsidRDefault="00000000">
      <w:r>
        <w:rPr>
          <w:sz w:val="17"/>
        </w:rPr>
        <w:t>XFIN-H61-L5  ｜  XIANG-L-61-06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F1BEC5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0B7D8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DBAA2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2ABD355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6B2B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有孚攣如，位正當也。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4268D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「以诚信紧密联结，无咎。」《象传》解释：所处位置端正而恰当。</w:t>
            </w:r>
          </w:p>
        </w:tc>
      </w:tr>
    </w:tbl>
    <w:p w14:paraId="37B4CCCF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2E21F87E" w14:textId="77777777" w:rsidR="00BD4CA8" w:rsidRDefault="00000000">
      <w:r>
        <w:t>历史对照　日升昌在清代发展汇兑业务，透过票据与异地分支办理款项转移。这段经过让「长距离合作需要连结信用」有了具体背景。汇兑透过分支承接付款，可对照彼此承诺相连；每个环节失守都可能影响整体。《小象》说「有孚挛如，位正当也」。跨地汇兑靠人员与核对程序维持。读者可追问：远方分号如何确认票据和帐本属同一笔款？这是后人借此爻对照史事，并非当事人据爻辞作决定。</w:t>
      </w:r>
    </w:p>
    <w:p w14:paraId="6846C4B3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7DF4F970" w14:textId="77777777" w:rsidR="00BD4CA8" w:rsidRDefault="00000000">
      <w:pPr>
        <w:pStyle w:val="21"/>
      </w:pPr>
      <w:bookmarkStart w:id="365" w:name="XFIN_H61_L6"/>
      <w:r>
        <w:t xml:space="preserve">61 </w:t>
      </w:r>
      <w:r>
        <w:t>中孚</w:t>
      </w:r>
      <w:r>
        <w:t xml:space="preserve"> </w:t>
      </w:r>
      <w:r>
        <w:t>上九</w:t>
      </w:r>
      <w:r>
        <w:t xml:space="preserve">  </w:t>
      </w:r>
      <w:r>
        <w:t>声势不能长久代替实质</w:t>
      </w:r>
      <w:bookmarkEnd w:id="365"/>
    </w:p>
    <w:p w14:paraId="3A124BE7" w14:textId="77777777" w:rsidR="00BD4CA8" w:rsidRDefault="00000000">
      <w:r>
        <w:rPr>
          <w:sz w:val="17"/>
        </w:rPr>
        <w:t>XFIN-H61-L6  ｜  XIANG-L-61-07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119FAE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F6AD7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69923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00E5D69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BB43F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翰音登于天，何可長也。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2C131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「鸡鸣声想升到天上，名过其实；固守则凶。」《象传》解释：何可以长久。</w:t>
            </w:r>
          </w:p>
        </w:tc>
      </w:tr>
    </w:tbl>
    <w:p w14:paraId="0C671CC8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6AC7CCAB" w14:textId="77777777" w:rsidR="00BD4CA8" w:rsidRDefault="00000000">
      <w:r>
        <w:t>历史对照　金圆券失败的转折是：新票发行后，战争造成的财政及供应压力没有消失，金圆券购买力仍迅速下降。《小象》说「翰音登于天，何可长也」。货币的购买力由交易反覆检验。金圆券可反面提醒，提高信心宣示不会自然创造购买力，仍需稳定的经济支持。回到具体选择，新券发出后，居民隔日还能用它买到什么？这是后人借此爻对照史事，并非当事人据爻辞作决定。事件发生于1948—1949年，后续成果还应回查GOLD所载资料。</w:t>
      </w:r>
    </w:p>
    <w:p w14:paraId="0E03A151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3C504C8F" w14:textId="77777777" w:rsidR="00BD4CA8" w:rsidRDefault="00000000">
      <w:pPr>
        <w:pStyle w:val="21"/>
        <w:pageBreakBefore/>
      </w:pPr>
      <w:bookmarkStart w:id="366" w:name="XFIN_H62_L1"/>
      <w:r>
        <w:lastRenderedPageBreak/>
        <w:t xml:space="preserve">62 </w:t>
      </w:r>
      <w:r>
        <w:t>小过</w:t>
      </w:r>
      <w:r>
        <w:t xml:space="preserve"> </w:t>
      </w:r>
      <w:r>
        <w:t>初六</w:t>
      </w:r>
      <w:r>
        <w:t xml:space="preserve">  </w:t>
      </w:r>
      <w:r>
        <w:t>超过能力的前进会增添危险</w:t>
      </w:r>
      <w:bookmarkEnd w:id="366"/>
    </w:p>
    <w:p w14:paraId="6F95E343" w14:textId="77777777" w:rsidR="00BD4CA8" w:rsidRDefault="00000000">
      <w:r>
        <w:rPr>
          <w:sz w:val="17"/>
        </w:rPr>
        <w:t>XFIN-H62-L1  ｜  XIANG-L-62-02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E7B2CF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3C6EF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79A35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018D10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7A131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飛鳥以凶，不可如何也。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3A6A9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「飞鸟向上而招凶。」《象传》解释：不能如何。</w:t>
            </w:r>
          </w:p>
        </w:tc>
      </w:tr>
    </w:tbl>
    <w:p w14:paraId="43185BD4" w14:textId="77777777" w:rsidR="00BD4CA8" w:rsidRDefault="00000000">
      <w:r>
        <w:t>事件与来源　汉武帝时期持续用兵，军队补给及行政运作需要新的财政来源。朝廷推动征收、专卖和物资调度，希望让国库支应战争与治理。资源集中到政府，民间交易、财产和生产也因此受到影响。汉武帝时期持续用兵，财政需求增加，推动多种筹款与专卖措施。《汉书》同时记录国家能力的扩张与民间承受的压力。《汉书》一面记下国家动员财力的措施，一面记录商人与民众承受的负担。取得财源能支付眼前开销，征收过重却可能改变人们以后的生产和交易。不同政策不能合并成一张总帐，来源没有逐户记下得失。用兵使支出增加，支出推动新的财政措施，措施又让负担转到社会各处。这条时间线可辨认需求、政策和反应，不必替每项政策编造同样结局。资料可回查HS24B的「军事支出、财政措施与民间困乏段」；原档标示时期为汉武帝时期，属战争财政案例。这些是事件位置与材料性质，不代表史书或机构资料留下每个参与者的完整帐簿。</w:t>
      </w:r>
    </w:p>
    <w:p w14:paraId="18879CC6" w14:textId="77777777" w:rsidR="00BD4CA8" w:rsidRDefault="00000000">
      <w:r>
        <w:t>历史对照　在汉武帝财政扩张一例，《汉书》一面记下国家动员财力的措施，一面记录商人与民众承受的负担。《小象》说「飞鸟以凶，不可如何也」。军事财政扩张可对照目标大于承担力；不能只因拥有动员权就忽略资源界线。再问一句：朝廷取得新收入时，哪些人的生产与交易成本跟着增加？军费有来源，也有承担者。这是后人借此爻对照史事，并非当事人据爻辞作决定。事件发生于汉武帝时期，后续成果还应回查HS24B所载资料。</w:t>
      </w:r>
    </w:p>
    <w:p w14:paraId="259619B8" w14:textId="77777777" w:rsidR="00BD4CA8" w:rsidRDefault="00000000">
      <w:r>
        <w:rPr>
          <w:b/>
          <w:sz w:val="17"/>
        </w:rPr>
        <w:t xml:space="preserve">回查　</w:t>
      </w:r>
      <w:hyperlink w:anchor="ev_HANWAR">
        <w:r w:rsidR="00BD4CA8"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0A656DC1" w14:textId="77777777" w:rsidR="00BD4CA8" w:rsidRDefault="00000000">
      <w:pPr>
        <w:pStyle w:val="21"/>
      </w:pPr>
      <w:bookmarkStart w:id="367" w:name="XFIN_H62_L2"/>
      <w:r>
        <w:t xml:space="preserve">62 </w:t>
      </w:r>
      <w:r>
        <w:t>小过</w:t>
      </w:r>
      <w:r>
        <w:t xml:space="preserve"> </w:t>
      </w:r>
      <w:r>
        <w:t>六二</w:t>
      </w:r>
      <w:r>
        <w:t xml:space="preserve">  </w:t>
      </w:r>
      <w:r>
        <w:t>分阶段学习不必急于越级</w:t>
      </w:r>
      <w:bookmarkEnd w:id="367"/>
    </w:p>
    <w:p w14:paraId="70304AA5" w14:textId="77777777" w:rsidR="00BD4CA8" w:rsidRDefault="00000000">
      <w:r>
        <w:rPr>
          <w:sz w:val="17"/>
        </w:rPr>
        <w:t>XFIN-H62-L2  ｜  XIANG-L-62-03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6A3AF4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AC8B5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6B262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FD909C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886CC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不及其君，臣不可過也。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C294F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「越过祖父而遇祖母；未直接见君王而遇其臣，无咎。」《象传》解释：臣不能过。</w:t>
            </w:r>
          </w:p>
        </w:tc>
      </w:tr>
    </w:tbl>
    <w:p w14:paraId="745875B9" w14:textId="77777777" w:rsidR="00BD4CA8" w:rsidRDefault="00000000">
      <w:r>
        <w:t>事件与来源　台湾规划积体电路产业时，不能只买设备就期待人员立刻掌握制造流程。工程师须在实际工厂理解机器操作、制程控制和管理方式，回台后才有条件建立本地生产能力。1976年的技术合作就是在这个需求下展开。工研院与美国RCA签订积体电路技转合约，并派员受训。技术引进不只是购买设备，也包括让工程师学会制程与管理方法。人员赴美受训以后，工作并未结束；回到台湾还须把所见流程移植到不同设备、人员及供应环境。技转契约、受训与后来试产是相连而不相同的阶段。机构回顾保留了这些节点，没有列出每位工程师的课程与每日表现。故事从需要新技术开始，经过签约与学习，走到团队必须在本地自行操作的阶段。能否稳定生产，要由后续试产来验证，不能从签约当天直接推定。资料可回查RCA；ITRI的「技转合约及赴美培训段」；原档标示时期为1976年，属技术投资案例。这些是事件位置与材料性质，不代表史书或机构资料留下每个参与者的完整帐簿。</w:t>
      </w:r>
    </w:p>
    <w:p w14:paraId="00A92C07" w14:textId="77777777" w:rsidR="00BD4CA8" w:rsidRDefault="00000000">
      <w:r>
        <w:t>历史对照　事情走到这一步：故事从需要新技术开始，经过签约与学习，走到团队必须在本地自行操作的阶段。「分阶段学习不必急于越级」因此值得再问一次。赴RCA受训可对照先掌握当前任务，未具能力前不必追求立即承担完整产业。《小象》说「不及其君，臣不可过也」。文件与受训不会自动变成稳定量产。读者可追问：赴美学到的流程回到台湾后，要在哪一道制程先接受检验？这是后人借此爻对照史事，并非当事人据爻辞作决定。</w:t>
      </w:r>
    </w:p>
    <w:p w14:paraId="750AB8B8" w14:textId="77777777" w:rsidR="00BD4CA8" w:rsidRDefault="00000000">
      <w:r>
        <w:rPr>
          <w:b/>
          <w:sz w:val="17"/>
        </w:rPr>
        <w:t xml:space="preserve">回查　</w:t>
      </w:r>
      <w:hyperlink w:anchor="ev_RCA76">
        <w:r w:rsidR="00BD4CA8"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 w:rsidR="00BD4CA8">
          <w:rPr>
            <w:color w:val="245478"/>
          </w:rPr>
          <w:t>ITRI</w:t>
        </w:r>
      </w:hyperlink>
    </w:p>
    <w:p w14:paraId="375D632E" w14:textId="77777777" w:rsidR="00BD4CA8" w:rsidRDefault="00000000">
      <w:pPr>
        <w:pStyle w:val="21"/>
      </w:pPr>
      <w:bookmarkStart w:id="368" w:name="XFIN_H62_L3"/>
      <w:r>
        <w:lastRenderedPageBreak/>
        <w:t xml:space="preserve">62 </w:t>
      </w:r>
      <w:r>
        <w:t>小过</w:t>
      </w:r>
      <w:r>
        <w:t xml:space="preserve"> </w:t>
      </w:r>
      <w:r>
        <w:t>九三</w:t>
      </w:r>
      <w:r>
        <w:t xml:space="preserve">  </w:t>
      </w:r>
      <w:r>
        <w:t>疏于防范可能让风险靠近</w:t>
      </w:r>
      <w:bookmarkEnd w:id="368"/>
    </w:p>
    <w:p w14:paraId="14B2B627" w14:textId="77777777" w:rsidR="00BD4CA8" w:rsidRDefault="00000000">
      <w:r>
        <w:rPr>
          <w:sz w:val="17"/>
        </w:rPr>
        <w:t>XFIN-H62-L3  ｜  XIANG-L-62-04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51A70F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02B2D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9480B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BB0544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6CFCC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從或戕之，凶如何也。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29ABC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「若不加防备，可能有人从后伤害，凶。」《象传》解释：凶如何。</w:t>
            </w:r>
          </w:p>
        </w:tc>
      </w:tr>
    </w:tbl>
    <w:p w14:paraId="669CFC5B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2F8A187C" w14:textId="77777777" w:rsidR="00BD4CA8" w:rsidRDefault="00000000">
      <w:r>
        <w:t>历史对照　清代商旅往来不同城市时，若必须自行携带现银，路途、时间与安全都是成本。读这段历史，可先留意「疏于防范可能让风险靠近」。《小象》说「从或戕之，凶如何也」。跨地汇兑靠人员与核对程序维持。票号防伪可对照小环节不能省略；不是把所有错误都归因于受害者不小心。回到具体选择，远方分号如何确认票据和帐本属同一笔款？这是后人借此爻对照史事，并非当事人据爻辞作决定。</w:t>
      </w:r>
    </w:p>
    <w:p w14:paraId="5FDA1653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4C9760B8" w14:textId="77777777" w:rsidR="00BD4CA8" w:rsidRDefault="00000000">
      <w:pPr>
        <w:pStyle w:val="21"/>
        <w:pageBreakBefore/>
      </w:pPr>
      <w:bookmarkStart w:id="369" w:name="XFIN_H62_L4"/>
      <w:r>
        <w:lastRenderedPageBreak/>
        <w:t xml:space="preserve">62 </w:t>
      </w:r>
      <w:r>
        <w:t>小过</w:t>
      </w:r>
      <w:r>
        <w:t xml:space="preserve"> </w:t>
      </w:r>
      <w:r>
        <w:t>九四</w:t>
      </w:r>
      <w:r>
        <w:t xml:space="preserve">  </w:t>
      </w:r>
      <w:r>
        <w:t>暂时可行的做法不能永久拖延</w:t>
      </w:r>
      <w:bookmarkEnd w:id="369"/>
    </w:p>
    <w:p w14:paraId="66664244" w14:textId="77777777" w:rsidR="00BD4CA8" w:rsidRDefault="00000000">
      <w:r>
        <w:rPr>
          <w:sz w:val="17"/>
        </w:rPr>
        <w:t>XFIN-H62-L4  ｜  XIANG-L-62-05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FE2E6F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09193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19767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75E004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C4220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弗過遇之，位不當也。往厲必戒，終不可長也。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59F6C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无咎；不过度而恰好相遇。前往有危险，必须警戒，不可长久固执。」《象传》解释：所处位置不恰当。「无咎；不过度而恰好相遇。前往有危险，必须警戒，不可长久固执。」《象传》解释：终这种状态不能长久。</w:t>
            </w:r>
          </w:p>
        </w:tc>
      </w:tr>
    </w:tbl>
    <w:p w14:paraId="7C3D432F" w14:textId="77777777" w:rsidR="00BD4CA8" w:rsidRDefault="00000000">
      <w:r>
        <w:t>事件与来源　1916年停兑问题发生后，北京地区的纸币持有者依然需要处理手上的京钞。银行如果不能按原来的承诺支付，单靠再次说明政策，无法立刻使票据恢复信用。1916年停兑后，北京地区的京钞问题没有立即解决。中国银行行史记述其后透过分期整理、公债与存单等安排，逐步处理遗留问题。中国银行行史记述此后分期整理的安排，包括以公债、存单等方式处理。逐步处置意味着持票人仍得等待，银行则要说明兑付次序与可使用资源。资料记主要措施，无法推定每位持票人都在同一时间获得相同结果。事件由停兑留下的债务开始，走向多年分期整理，而不是一次公告便结案。信用的修复取决于每一阶段能否按提出的条件执行。资料可回查JING的「整理京钞各阶段」；原档标示时期为1916—1923年，属货币信用修复案例。这些是事件位置与材料性质，不代表史书或机构资料留下每个参与者的完整帐簿。</w:t>
      </w:r>
    </w:p>
    <w:p w14:paraId="55476666" w14:textId="77777777" w:rsidR="00BD4CA8" w:rsidRDefault="00000000">
      <w:r>
        <w:t>历史对照　1916年停兑后，北京地区的京钞问题没有立即解决。这段经过让「暂时可行的做法不能永久拖延」有了具体背景。《小象》说「弗过遇之，位不当也。往厉必戒，终不可长也」。京钞分期整理可对照过渡安排仍需有进程，不能把等待当成最终解决。再问一句：整理方案公布后，持票人何时能取得可用的资产？修复信用要经过持续履约。这是后人借此爻对照史事，并非当事人据爻辞作决定。事件发生于1916—1923年，后续成果还应回查JING所载资料。</w:t>
      </w:r>
    </w:p>
    <w:p w14:paraId="2F302881" w14:textId="77777777" w:rsidR="00BD4CA8" w:rsidRDefault="00000000">
      <w:r>
        <w:rPr>
          <w:b/>
          <w:sz w:val="17"/>
        </w:rPr>
        <w:t xml:space="preserve">回查　</w:t>
      </w:r>
      <w:hyperlink w:anchor="ev_JING1916">
        <w:r w:rsidR="00BD4CA8"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 w:rsidR="00BD4CA8">
          <w:rPr>
            <w:color w:val="245478"/>
          </w:rPr>
          <w:t>JING</w:t>
        </w:r>
      </w:hyperlink>
    </w:p>
    <w:p w14:paraId="658EA159" w14:textId="77777777" w:rsidR="00BD4CA8" w:rsidRDefault="00000000">
      <w:pPr>
        <w:pStyle w:val="21"/>
      </w:pPr>
      <w:bookmarkStart w:id="370" w:name="XFIN_H62_L5"/>
      <w:r>
        <w:t xml:space="preserve">62 </w:t>
      </w:r>
      <w:r>
        <w:t>小过</w:t>
      </w:r>
      <w:r>
        <w:t xml:space="preserve"> </w:t>
      </w:r>
      <w:r>
        <w:t>六五</w:t>
      </w:r>
      <w:r>
        <w:t xml:space="preserve">  </w:t>
      </w:r>
      <w:r>
        <w:t>投入很多不表示需要被满足</w:t>
      </w:r>
      <w:bookmarkEnd w:id="370"/>
    </w:p>
    <w:p w14:paraId="2BD0ADEC" w14:textId="77777777" w:rsidR="00BD4CA8" w:rsidRDefault="00000000">
      <w:r>
        <w:rPr>
          <w:sz w:val="17"/>
        </w:rPr>
        <w:t>XFIN-H62-L5  ｜  XIANG-L-62-06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4CA1F9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AD015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1A235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9DF835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29AD2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密云不雨，已上也。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E59DB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「密云不雨，从我西郊而来；公侯射取藏在洞穴中的目标。」《象传》解释：已上。</w:t>
            </w:r>
          </w:p>
        </w:tc>
      </w:tr>
    </w:tbl>
    <w:p w14:paraId="6EBF6E7C" w14:textId="77777777" w:rsidR="00BD4CA8" w:rsidRDefault="00000000">
      <w:r>
        <w:t>事件与来源　农户在播种前或农事淡季需要资金，民间借贷成本可能很高。王安石推动青苗法，原意是由官府提供农业所需款项，再于往后收回本息。这一做法必须经过地方官员执行，才能到达借款人。王安石推行青苗法，由官府在农业资金短缺时提供借贷，期望减轻民间高利贷问题。但摊派借款、收取本息及官员考核等执行问题引发争论。制度推行后，借款是否自愿、利息如何负担、官员是否因考核而摊派，逐渐成为争议。即使方案最初要减轻高利贷，执行若增加强迫或偿付压力，农户处境便可能不同于政策书上的承诺。研究材料记述争论，并未替每村保存完整借款清册。事件从农业资金不足开始，进入官府放贷，再因分配和还款产生政策争论。检验成效必须看借款者经历，不能只用政策名称判断。资料可回查QING的「青苗借贷设计及争议」；原档标示时期为1069年起，属农业信贷案例。这些是事件位置与材料性质，不代表史书或机构资料留下每个参与者的完整帐簿。</w:t>
      </w:r>
    </w:p>
    <w:p w14:paraId="40FE73DF" w14:textId="77777777" w:rsidR="00BD4CA8" w:rsidRDefault="00000000">
      <w:r>
        <w:t>历史对照　青苗法的转折是：制度推行后，借款是否自愿、利息如何负担、官员是否因考核而摊派，逐渐成为争议。青苗贷款若与农户需求不符，可对照有资源却未形成合宜助益，应查实际流向。《小象》说「密云不雨，已上也」。放贷的初衷与地方执行须分开查。读者可追问：借款农户是否自愿，收成后能否</w:t>
      </w:r>
      <w:r>
        <w:lastRenderedPageBreak/>
        <w:t>负担本息？这是后人借此爻对照史事，并非当事人据爻辞作决定。事件发生于1069年起，后续成果还应回查QING所载资料。</w:t>
      </w:r>
    </w:p>
    <w:p w14:paraId="7CB01058" w14:textId="77777777" w:rsidR="00BD4CA8" w:rsidRDefault="00000000">
      <w:r>
        <w:rPr>
          <w:b/>
          <w:sz w:val="17"/>
        </w:rPr>
        <w:t xml:space="preserve">回查　</w:t>
      </w:r>
      <w:hyperlink w:anchor="ev_QINGMIAO">
        <w:r w:rsidR="00BD4CA8"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 w:rsidR="00BD4CA8">
          <w:rPr>
            <w:color w:val="245478"/>
          </w:rPr>
          <w:t>QING</w:t>
        </w:r>
      </w:hyperlink>
    </w:p>
    <w:p w14:paraId="096FF41C" w14:textId="77777777" w:rsidR="00BD4CA8" w:rsidRDefault="00000000">
      <w:pPr>
        <w:pStyle w:val="21"/>
      </w:pPr>
      <w:bookmarkStart w:id="371" w:name="XFIN_H62_L6"/>
      <w:r>
        <w:t xml:space="preserve">62 </w:t>
      </w:r>
      <w:r>
        <w:t>小过</w:t>
      </w:r>
      <w:r>
        <w:t xml:space="preserve"> </w:t>
      </w:r>
      <w:r>
        <w:t>上六</w:t>
      </w:r>
      <w:r>
        <w:t xml:space="preserve">  </w:t>
      </w:r>
      <w:r>
        <w:t>过度扩张要回头检查</w:t>
      </w:r>
      <w:bookmarkEnd w:id="371"/>
    </w:p>
    <w:p w14:paraId="26F49EA1" w14:textId="77777777" w:rsidR="00BD4CA8" w:rsidRDefault="00000000">
      <w:r>
        <w:rPr>
          <w:sz w:val="17"/>
        </w:rPr>
        <w:t>XFIN-H62-L6  ｜  XIANG-L-62-07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BC7549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7652C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51FF9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6EDFD0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06088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弗遇過之，已亢也。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82907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「未能相遇反而越过，飞鸟遭网捕，凶；这叫作灾祸。」《象传》解释：行动已经过高、过度。</w:t>
            </w:r>
          </w:p>
        </w:tc>
      </w:tr>
    </w:tbl>
    <w:p w14:paraId="430FD0ED" w14:textId="77777777" w:rsidR="00BD4CA8" w:rsidRDefault="00000000">
      <w:r>
        <w:t>事件与来源　汉武帝时期持续用兵，军队补给及行政运作需要新的财政来源。朝廷推动征收、专卖和物资调度，希望让国库支应战争与治理。资源集中到政府，民间交易、财产和生产也因此受到影响。汉武帝时期持续用兵，财政需求增加，推动多种筹款与专卖措施。《汉书》同时记录国家能力的扩张与民间承受的压力。《汉书》一面记下国家动员财力的措施，一面记录商人与民众承受的负担。取得财源能支付眼前开销，征收过重却可能改变人们以后的生产和交易。不同政策不能合并成一张总帐，来源没有逐户记下得失。用兵使支出增加，支出推动新的财政措施，措施又让负担转到社会各处。这条时间线可辨认需求、政策和反应，不必替每项政策编造同样结局。资料可回查HS24B的「军事支出、财政措施与民间困乏段」；原档标示时期为汉武帝时期，属战争财政案例。这些是事件位置与材料性质，不代表史书或机构资料留下每个参与者的完整帐簿。</w:t>
      </w:r>
    </w:p>
    <w:p w14:paraId="50CEEB77" w14:textId="77777777" w:rsidR="00BD4CA8" w:rsidRDefault="00000000">
      <w:r>
        <w:t>历史对照　先看史事：用兵使支出增加，支出推动新的财政措施，措施又让负担转到社会各处。放回本爻，问题是「过度扩张要回头检查」。《小象》说「弗遇过之，已亢也」。军费有来源，也有承担者。持续军费需求可对照力量已到极限还再加压；停止并不一定比继续更不负责。回到具体选择，朝廷取得新收入时，哪些人的生产与交易成本跟着增加？这是后人借此爻对照史事，并非当事人据爻辞作决定。</w:t>
      </w:r>
    </w:p>
    <w:p w14:paraId="2D2C0621" w14:textId="77777777" w:rsidR="00BD4CA8" w:rsidRDefault="00000000">
      <w:r>
        <w:rPr>
          <w:b/>
          <w:sz w:val="17"/>
        </w:rPr>
        <w:t xml:space="preserve">回查　</w:t>
      </w:r>
      <w:hyperlink w:anchor="ev_HANWAR">
        <w:r w:rsidR="00BD4CA8"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0CF3E7EC" w14:textId="77777777" w:rsidR="00BD4CA8" w:rsidRDefault="00000000">
      <w:pPr>
        <w:pStyle w:val="21"/>
        <w:pageBreakBefore/>
      </w:pPr>
      <w:bookmarkStart w:id="372" w:name="XFIN_H63_L1"/>
      <w:r>
        <w:lastRenderedPageBreak/>
        <w:t xml:space="preserve">63 </w:t>
      </w:r>
      <w:r>
        <w:t>既济</w:t>
      </w:r>
      <w:r>
        <w:t xml:space="preserve"> </w:t>
      </w:r>
      <w:r>
        <w:t>初九</w:t>
      </w:r>
      <w:r>
        <w:t xml:space="preserve">  </w:t>
      </w:r>
      <w:r>
        <w:t>完成介入后也要控制节奏</w:t>
      </w:r>
      <w:bookmarkEnd w:id="372"/>
    </w:p>
    <w:p w14:paraId="04150A9A" w14:textId="77777777" w:rsidR="00BD4CA8" w:rsidRDefault="00000000">
      <w:r>
        <w:rPr>
          <w:sz w:val="17"/>
        </w:rPr>
        <w:t>XFIN-H63-L1  ｜  XIANG-L-63-02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15E7F9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445C7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9BDC4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E69A72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5177A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曳其輪，義无咎也。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67490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「拖住车轮，狐狸尾巴沾湿；谨慎前进，无咎。」《象传》解释：按道义衡量，并没有过错。</w:t>
            </w:r>
          </w:p>
        </w:tc>
      </w:tr>
    </w:tbl>
    <w:p w14:paraId="363F3926" w14:textId="77777777" w:rsidR="00BD4CA8" w:rsidRDefault="00000000">
      <w:r>
        <w:t>事件与来源　1998年亚洲金融危机期间，香港政府进入股票市场购入资产。市场介入发生在压力之下，随后政府持有的股票需要管理；危机暂缓之后，如何减少公共部门的持股，又成为要处理的问题。香港在1998年购入股票后，于1999年推出盈富基金，作为逐步处置部分持股的方式。这让危机时期取得的资产，有了后续管理与退出安排。1999年推出盈富基金，作为让部分持股逐步转由市场承接的方式。从直接持有到安排退出，要兼顾资产处置和交易秩序，不能只以基金推出当天判断所有股票已售出。官方年报能确认政策节点，没有替每位投资者计算损益。这段事件先有危机时买入，再有持股管理，最后有逐步退出的设计。入市的理由和退出的安排都要交代，两者属于同一次公共决策的不同阶段。资料可回查TRACK的「Reserves Management：1999年11月推出基金」；原档标示时期为1999年，属公共资产处置案例。这些是事件位置与材料性质，不代表史书或机构资料留下每个参与者的完整帐簿。</w:t>
      </w:r>
    </w:p>
    <w:p w14:paraId="32802B84" w14:textId="77777777" w:rsidR="00BD4CA8" w:rsidRDefault="00000000">
      <w:r>
        <w:t>历史对照　事情走到这一步：这段事件先有危机时买入，再有持股管理，最后有逐步退出的设计。「完成介入后也要控制节奏」因此值得再问一次。《小象》说「曳其轮，义无咎也」。盈富基金逐步处置持股，可对照收束时避免仓促，让前后步骤能衔接。再问一句：公共持股何时退出，退出的规则谁能核对？危机中的买入，会留下危机后的责任。这是后人借此爻对照史事，并非当事人据爻辞作决定。事件发生于1999年，后续成果还应回查TRACK所载资料。</w:t>
      </w:r>
    </w:p>
    <w:p w14:paraId="7A123014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 w:rsidR="00BD4CA8"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 w:rsidR="00BD4CA8">
          <w:rPr>
            <w:color w:val="245478"/>
          </w:rPr>
          <w:t>TRACK</w:t>
        </w:r>
      </w:hyperlink>
    </w:p>
    <w:p w14:paraId="26CB7A42" w14:textId="77777777" w:rsidR="00BD4CA8" w:rsidRDefault="00000000">
      <w:pPr>
        <w:pStyle w:val="21"/>
      </w:pPr>
      <w:bookmarkStart w:id="373" w:name="XFIN_H63_L2"/>
      <w:r>
        <w:t xml:space="preserve">63 </w:t>
      </w:r>
      <w:r>
        <w:t>既济</w:t>
      </w:r>
      <w:r>
        <w:t xml:space="preserve"> </w:t>
      </w:r>
      <w:r>
        <w:t>六二</w:t>
      </w:r>
      <w:r>
        <w:t xml:space="preserve">  </w:t>
      </w:r>
      <w:r>
        <w:t>恢复须有可执行的时间安排</w:t>
      </w:r>
      <w:bookmarkEnd w:id="373"/>
    </w:p>
    <w:p w14:paraId="671E0DB7" w14:textId="77777777" w:rsidR="00BD4CA8" w:rsidRDefault="00000000">
      <w:r>
        <w:rPr>
          <w:sz w:val="17"/>
        </w:rPr>
        <w:t>XFIN-H63-L2  ｜  XIANG-L-63-03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F090D0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011A3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57B00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7EC5F5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44C0F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七日得，以中道也。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ACC41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「妇人失去车帘，不必追寻，七日后会复得。」《象传》解释：以不偏不倚的原则。</w:t>
            </w:r>
          </w:p>
        </w:tc>
      </w:tr>
    </w:tbl>
    <w:p w14:paraId="42120EB4" w14:textId="77777777" w:rsidR="00BD4CA8" w:rsidRDefault="00000000">
      <w:r>
        <w:t>事件与来源　1916年停兑问题发生后，北京地区的纸币持有者依然需要处理手上的京钞。银行如果不能按原来的承诺支付，单靠再次说明政策，无法立刻使票据恢复信用。1916年停兑后，北京地区的京钞问题没有立即解决。中国银行行史记述其后透过分期整理、公债与存单等安排，逐步处理遗留问题。中国银行行史记述此后分期整理的安排，包括以公债、存单等方式处理。逐步处置意味着持票人仍得等待，银行则要说明兑付次序与可使用资源。资料记主要措施，无法推定每位持票人都在同一时间获得相同结果。事件由停兑留下的债务开始，走向多年分期整理，而不是一次公告便结案。信用的修复取决于每一阶段能否按提出的条件执行。资料可回查JING的「整理京钞各阶段」；原档标示时期为1916—1923年，属货币信用修复案例。这些是事件位置与材料性质，不代表史书或机构资料留下每个参与者的完整帐簿。</w:t>
      </w:r>
    </w:p>
    <w:p w14:paraId="49CAEC87" w14:textId="77777777" w:rsidR="00BD4CA8" w:rsidRDefault="00000000">
      <w:r>
        <w:t>历史对照　1916年停兑问题发生后，北京地区的纸币持有者依然需要处理手上的京钞。读这段历史，可先留意「恢复须有可执行的时间安排」。京钞整理可对照耐心等待有条件的修复；经文日数不作金融回复时间预测。《小象》说「七日得，以中道也」。修复信用要经过持续履约。读者可追问：整理方案公布后，持票人何时能取得可用的资产？这是后人借此爻对照史事，并非当事人据爻辞作决定。事件发生于1916—1923年，后续成果还应回查JING所载资料。</w:t>
      </w:r>
    </w:p>
    <w:p w14:paraId="08E0C86B" w14:textId="77777777" w:rsidR="00BD4CA8" w:rsidRDefault="00000000">
      <w:r>
        <w:rPr>
          <w:b/>
          <w:sz w:val="17"/>
        </w:rPr>
        <w:t xml:space="preserve">回查　</w:t>
      </w:r>
      <w:hyperlink w:anchor="ev_JING1916">
        <w:r w:rsidR="00BD4CA8"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 w:rsidR="00BD4CA8">
          <w:rPr>
            <w:color w:val="245478"/>
          </w:rPr>
          <w:t>JING</w:t>
        </w:r>
      </w:hyperlink>
    </w:p>
    <w:p w14:paraId="32756E63" w14:textId="77777777" w:rsidR="00BD4CA8" w:rsidRDefault="00000000">
      <w:pPr>
        <w:pStyle w:val="21"/>
      </w:pPr>
      <w:bookmarkStart w:id="374" w:name="XFIN_H63_L3"/>
      <w:r>
        <w:lastRenderedPageBreak/>
        <w:t xml:space="preserve">63 </w:t>
      </w:r>
      <w:r>
        <w:t>既济</w:t>
      </w:r>
      <w:r>
        <w:t xml:space="preserve"> </w:t>
      </w:r>
      <w:r>
        <w:t>九三</w:t>
      </w:r>
      <w:r>
        <w:t xml:space="preserve">  </w:t>
      </w:r>
      <w:r>
        <w:t>取得成果也可能消耗很大</w:t>
      </w:r>
      <w:bookmarkEnd w:id="374"/>
    </w:p>
    <w:p w14:paraId="5E18AAAC" w14:textId="77777777" w:rsidR="00BD4CA8" w:rsidRDefault="00000000">
      <w:r>
        <w:rPr>
          <w:sz w:val="17"/>
        </w:rPr>
        <w:t>XFIN-H63-L3  ｜  XIANG-L-63-04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55BC5F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58791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2AB48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5D603E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C5FC9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三年克之，憊也。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788D6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「高宗讨伐鬼方，三年才战胜；小人不可任用。」《象传》解释：惫。</w:t>
            </w:r>
          </w:p>
        </w:tc>
      </w:tr>
    </w:tbl>
    <w:p w14:paraId="2E5FCFEB" w14:textId="77777777" w:rsidR="00BD4CA8" w:rsidRDefault="00000000">
      <w:r>
        <w:t>事件与来源　汉武帝时期持续用兵，军队补给及行政运作需要新的财政来源。朝廷推动征收、专卖和物资调度，希望让国库支应战争与治理。资源集中到政府，民间交易、财产和生产也因此受到影响。汉武帝时期持续用兵，财政需求增加，推动多种筹款与专卖措施。《汉书》同时记录国家能力的扩张与民间承受的压力。《汉书》一面记下国家动员财力的措施，一面记录商人与民众承受的负担。取得财源能支付眼前开销，征收过重却可能改变人们以后的生产和交易。不同政策不能合并成一张总帐，来源没有逐户记下得失。用兵使支出增加，支出推动新的财政措施，措施又让负担转到社会各处。这条时间线可辨认需求、政策和反应，不必替每项政策编造同样结局。资料可回查HS24B的「军事支出、财政措施与民间困乏段」；原档标示时期为汉武帝时期，属战争财政案例。这些是事件位置与材料性质，不代表史书或机构资料留下每个参与者的完整帐簿。</w:t>
      </w:r>
    </w:p>
    <w:p w14:paraId="2CB8238B" w14:textId="77777777" w:rsidR="00BD4CA8" w:rsidRDefault="00000000">
      <w:r>
        <w:t>历史对照　汉武帝时期持续用兵，财政需求增加，推动多种筹款与专卖措施。这段经过让「取得成果也可能消耗很大」有了具体背景。《小象》说「三年克之，惫也」。军费有来源，也有承担者。汉武帝军事财政可对照成功背后的疲惫与支出，评估不应只计算扩张成果。回到具体选择，朝廷取得新收入时，哪些人的生产与交易成本跟着增加？这是后人借此爻对照史事，并非当事人据爻辞作决定。事件发生于汉武帝时期，后续成果还应回查HS24B所载资料。</w:t>
      </w:r>
    </w:p>
    <w:p w14:paraId="2F3855AD" w14:textId="77777777" w:rsidR="00BD4CA8" w:rsidRDefault="00000000">
      <w:r>
        <w:rPr>
          <w:b/>
          <w:sz w:val="17"/>
        </w:rPr>
        <w:t xml:space="preserve">回查　</w:t>
      </w:r>
      <w:hyperlink w:anchor="ev_HANWAR">
        <w:r w:rsidR="00BD4CA8"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1F3BA0F2" w14:textId="77777777" w:rsidR="00BD4CA8" w:rsidRDefault="00000000">
      <w:pPr>
        <w:pStyle w:val="21"/>
        <w:pageBreakBefore/>
      </w:pPr>
      <w:bookmarkStart w:id="375" w:name="XFIN_H63_L4"/>
      <w:r>
        <w:lastRenderedPageBreak/>
        <w:t xml:space="preserve">63 </w:t>
      </w:r>
      <w:r>
        <w:t>既济</w:t>
      </w:r>
      <w:r>
        <w:t xml:space="preserve"> </w:t>
      </w:r>
      <w:r>
        <w:t>六四</w:t>
      </w:r>
      <w:r>
        <w:t xml:space="preserve">  </w:t>
      </w:r>
      <w:r>
        <w:t>结束一期仍须保持警觉</w:t>
      </w:r>
      <w:bookmarkEnd w:id="375"/>
    </w:p>
    <w:p w14:paraId="4D9A2840" w14:textId="77777777" w:rsidR="00BD4CA8" w:rsidRDefault="00000000">
      <w:r>
        <w:rPr>
          <w:sz w:val="17"/>
        </w:rPr>
        <w:t>XFIN-H63-L4  ｜  XIANG-L-63-05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9F44E2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06EBE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94CFC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771173C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67ED5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終日戒，有所疑也。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09DA8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「华美衣物中备有破布，整天警戒。」《象传》解释：有所疑。</w:t>
            </w:r>
          </w:p>
        </w:tc>
      </w:tr>
    </w:tbl>
    <w:p w14:paraId="7392F04E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6719D2E6" w14:textId="77777777" w:rsidR="00BD4CA8" w:rsidRDefault="00000000">
      <w:r>
        <w:t>历史对照　金融重建基金的转折是：基金介入后，主管机关可以安排问题机构的承接或退出，并处理存款人的服务需要。《小象》说「终日戒，有所疑也」。金融重建完成历史处置后仍需监理，可对照已有成果时持续检查，不能把结案当无风险。再问一句：机构退出时，存款与付款服务由谁承接？处置成本和服务接续都是同一件事。这是后人借此爻对照史事，并非当事人据爻辞作决定。事件发生于2001年起，后续成果还应回查RTC、RTC3所载资料。</w:t>
      </w:r>
    </w:p>
    <w:p w14:paraId="64BCB76A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36D552FF" w14:textId="77777777" w:rsidR="00BD4CA8" w:rsidRDefault="00000000">
      <w:pPr>
        <w:pStyle w:val="21"/>
      </w:pPr>
      <w:bookmarkStart w:id="376" w:name="XFIN_H63_L5"/>
      <w:r>
        <w:t xml:space="preserve">63 </w:t>
      </w:r>
      <w:r>
        <w:t>既济</w:t>
      </w:r>
      <w:r>
        <w:t xml:space="preserve"> </w:t>
      </w:r>
      <w:r>
        <w:t>九五</w:t>
      </w:r>
      <w:r>
        <w:t xml:space="preserve">  </w:t>
      </w:r>
      <w:r>
        <w:t>时机与实效比排场重要</w:t>
      </w:r>
      <w:bookmarkEnd w:id="376"/>
    </w:p>
    <w:p w14:paraId="30DDD349" w14:textId="77777777" w:rsidR="00BD4CA8" w:rsidRDefault="00000000">
      <w:r>
        <w:rPr>
          <w:sz w:val="17"/>
        </w:rPr>
        <w:t>XFIN-H63-L5  ｜  XIANG-L-63-06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B21BC8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FF586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EF732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49A6F5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49FEE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東鄰殺牛，不如西鄰之時也；實受其福，吉大來也。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C3B8E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「东邻杀牛，不如西邻的时；实受它的福」《象传》解释：吉大来。</w:t>
            </w:r>
          </w:p>
        </w:tc>
      </w:tr>
    </w:tbl>
    <w:p w14:paraId="73ADE6CB" w14:textId="77777777" w:rsidR="00BD4CA8" w:rsidRDefault="00000000">
      <w:r>
        <w:t>事件与来源　边郡谷价随收成和供需变化，农民卖粮与家庭买粮可能在不同时节承受不利价格。政府若等到缺粮时才寻找货源，也会遇到购买和运输的时间压力。耿寿昌建议在边郡设仓，粮价低时收购，昂贵时出售，以兼顾农民与购粮者。仓库让政府不必等到短缺出现才开始找粮。耿寿昌建议设常平仓，在价格较低时收粮，价格高时出售。仓库让政府能在丰歉之间持有存粮，但要保管、防损并决定放粮时机。史书记制度原理，不足以证明每一座仓在所有年份都准确调节价格。先购粮，再储藏，最后视需求出售，是这项安排的经过。收购影响农民售粮，释出影响购粮者，两端要放在同一条时间线理解。资料可回查HS24B的「耿寿昌与常平仓段」；原档标示时期为西汉宣帝五凤年间，属粮食金融案例。这些是事件位置与材料性质，不代表史书或机构资料留下每个参与者的完整帐簿。</w:t>
      </w:r>
    </w:p>
    <w:p w14:paraId="717BEE8E" w14:textId="77777777" w:rsidR="00BD4CA8" w:rsidRDefault="00000000">
      <w:r>
        <w:t>历史对照　先看史事：先购粮，再储藏，最后视需求出售，是这项安排的经过。放回本爻，问题是「时机与实效比排场重要」。常平仓的收放需结合粮价与需要，可对照适时供应胜过单纯追求库存规模。《小象》说「东邻杀牛，不如西邻之时也；实受其福，吉大来也」。政府若要稳价，先得有可用的存粮。读者可追问：粮食何时入仓、何时释出，对农户各有何影响？这是后人借此爻对照史事，并非当事人据爻辞作决定。</w:t>
      </w:r>
    </w:p>
    <w:p w14:paraId="3A7BC4AF" w14:textId="77777777" w:rsidR="00BD4CA8" w:rsidRDefault="00000000">
      <w:r>
        <w:rPr>
          <w:b/>
          <w:sz w:val="17"/>
        </w:rPr>
        <w:t xml:space="preserve">回查　</w:t>
      </w:r>
      <w:hyperlink w:anchor="ev_CHANGPING">
        <w:r w:rsidR="00BD4CA8">
          <w:rPr>
            <w:color w:val="245478"/>
          </w:rPr>
          <w:t>CHANGPING</w:t>
        </w:r>
      </w:hyperlink>
      <w:r>
        <w:rPr>
          <w:sz w:val="17"/>
        </w:rPr>
        <w:t xml:space="preserve"> ｜ </w:t>
      </w:r>
      <w:hyperlink w:anchor="src_HS24B">
        <w:r w:rsidR="00BD4CA8">
          <w:rPr>
            <w:color w:val="245478"/>
          </w:rPr>
          <w:t>HS24B</w:t>
        </w:r>
      </w:hyperlink>
    </w:p>
    <w:p w14:paraId="3935343B" w14:textId="77777777" w:rsidR="00BD4CA8" w:rsidRDefault="00000000">
      <w:pPr>
        <w:pStyle w:val="21"/>
      </w:pPr>
      <w:bookmarkStart w:id="377" w:name="XFIN_H63_L6"/>
      <w:r>
        <w:lastRenderedPageBreak/>
        <w:t xml:space="preserve">63 </w:t>
      </w:r>
      <w:r>
        <w:t>既济</w:t>
      </w:r>
      <w:r>
        <w:t xml:space="preserve"> </w:t>
      </w:r>
      <w:r>
        <w:t>上六</w:t>
      </w:r>
      <w:r>
        <w:t xml:space="preserve">  </w:t>
      </w:r>
      <w:r>
        <w:t>完成阶段目标后仍可能失衡</w:t>
      </w:r>
      <w:bookmarkEnd w:id="377"/>
    </w:p>
    <w:p w14:paraId="4921A049" w14:textId="77777777" w:rsidR="00BD4CA8" w:rsidRDefault="00000000">
      <w:r>
        <w:rPr>
          <w:sz w:val="17"/>
        </w:rPr>
        <w:t>XFIN-H63-L6  ｜  XIANG-L-63-07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5F7E3C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0EFD1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103CC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1BABD2C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EA021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濡其首厲，何可久也。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5EFA0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「渡水湿到头顶，危险。」《象传》解释：何可久。</w:t>
            </w:r>
          </w:p>
        </w:tc>
      </w:tr>
    </w:tbl>
    <w:p w14:paraId="29C268D7" w14:textId="77777777" w:rsidR="00BD4CA8" w:rsidRDefault="00000000">
      <w:r>
        <w:t>事件与来源　汉初长期战乱后，政府需要恢复耕作和税源。随生产逐步重建，国库钱粮开始积存，为往后行政及突发需求提供缓冲。仓库增加资源，却不能预知以后每项政策会花多少。《汉书》记述汉初长期恢复后，国库钱粮累积丰富；其后大规模支出，又使财政情势改变。储备充裕与可以永久维持，是两件不同的事。《汉书》记国库一度充裕，也记后来大规模支出使情况改变。支出增加时，先前存量会逐步被用去，政府仍要考虑下一年的收入和责任。史书跨越不同时期，不能把积累和耗用写成同一日发生。恢复生产带来收入，收入累积成储备，后来更高支出又改变财政余裕，这是前后相连的过程。富裕与永远可负担，并非同一件事。资料可回查HS24A；HS24B的「京师钱财、太仓积粟及其后支出段」；原档标示时期为文景至汉武帝初年，属财政储备案例。这些是事件位置与材料性质，不代表史书或机构资料留下每个参与者的完整帐簿。</w:t>
      </w:r>
    </w:p>
    <w:p w14:paraId="223CC60E" w14:textId="77777777" w:rsidR="00BD4CA8" w:rsidRDefault="00000000">
      <w:r>
        <w:t>历史对照　在汉初国库积累一例，汉初长期战乱后，政府需要恢复耕作和税源。《小象》说「濡其首厉，何可久也」。今天的储备要对照明日的支出。汉初储备转向负担，可对照已有秩序也会变化，过度自信不利于持续管理。回到具体选择，国库充裕时，哪些往后开销其实已经承诺？这是后人借此爻对照史事，并非当事人据爻辞作决定。事件发生于文景至汉武帝初年，后续成果还应回查HS24A、HS24B所载资料。</w:t>
      </w:r>
    </w:p>
    <w:p w14:paraId="1086BCED" w14:textId="77777777" w:rsidR="00BD4CA8" w:rsidRDefault="00000000">
      <w:r>
        <w:rPr>
          <w:b/>
          <w:sz w:val="17"/>
        </w:rPr>
        <w:t xml:space="preserve">回查　</w:t>
      </w:r>
      <w:hyperlink w:anchor="ev_HANRECOVERY">
        <w:r w:rsidR="00BD4CA8">
          <w:rPr>
            <w:color w:val="245478"/>
          </w:rPr>
          <w:t>HANRECOVERY</w:t>
        </w:r>
      </w:hyperlink>
      <w:r>
        <w:rPr>
          <w:sz w:val="17"/>
        </w:rPr>
        <w:t xml:space="preserve"> ｜ </w:t>
      </w:r>
      <w:hyperlink w:anchor="src_HS24A">
        <w:r w:rsidR="00BD4CA8">
          <w:rPr>
            <w:color w:val="245478"/>
          </w:rPr>
          <w:t>HS24A</w:t>
        </w:r>
      </w:hyperlink>
      <w:r>
        <w:rPr>
          <w:sz w:val="17"/>
        </w:rPr>
        <w:t>、</w:t>
      </w:r>
      <w:hyperlink w:anchor="src_HS24B">
        <w:r w:rsidR="00BD4CA8">
          <w:rPr>
            <w:color w:val="245478"/>
          </w:rPr>
          <w:t>HS24B</w:t>
        </w:r>
      </w:hyperlink>
    </w:p>
    <w:p w14:paraId="1C0A83EA" w14:textId="77777777" w:rsidR="00BD4CA8" w:rsidRDefault="00000000">
      <w:pPr>
        <w:pStyle w:val="21"/>
        <w:pageBreakBefore/>
      </w:pPr>
      <w:bookmarkStart w:id="378" w:name="XFIN_H64_L1"/>
      <w:r>
        <w:lastRenderedPageBreak/>
        <w:t xml:space="preserve">64 </w:t>
      </w:r>
      <w:r>
        <w:t>未济</w:t>
      </w:r>
      <w:r>
        <w:t xml:space="preserve"> </w:t>
      </w:r>
      <w:r>
        <w:t>初六</w:t>
      </w:r>
      <w:r>
        <w:t xml:space="preserve">  </w:t>
      </w:r>
      <w:r>
        <w:t>起步前须了解自身限制</w:t>
      </w:r>
      <w:bookmarkEnd w:id="378"/>
    </w:p>
    <w:p w14:paraId="5A735F7E" w14:textId="77777777" w:rsidR="00BD4CA8" w:rsidRDefault="00000000">
      <w:r>
        <w:rPr>
          <w:sz w:val="17"/>
        </w:rPr>
        <w:t>XFIN-H64-L1  ｜  XIANG-L-64-02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18C37E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233EC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2D0E5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85D73E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4AB03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濡其尾，亦不知極也。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578A3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「尾巴沾湿，令人遗憾。」《象传》解释：亦不知极。</w:t>
            </w:r>
          </w:p>
        </w:tc>
      </w:tr>
    </w:tbl>
    <w:p w14:paraId="44357483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51C39384" w14:textId="77777777" w:rsidR="00BD4CA8" w:rsidRDefault="00000000">
      <w:r>
        <w:t>历史对照　清代商旅往来不同城市时，若必须自行携带现银，路途、时间与安全都是成本。读这段历史，可先留意「起步前须了解自身限制」。《小象》说「濡其尾，亦不知极也」。票号汇兑需要分支与核验，可对照还未弄清条件就扩大业务，容易让承诺落空。再问一句：远方分号如何确认票据和帐本属同一笔款？跨地汇兑靠人员与核对程序维持。这是后人借此爻对照史事，并非当事人据爻辞作决定。</w:t>
      </w:r>
    </w:p>
    <w:p w14:paraId="56FF0532" w14:textId="77777777" w:rsidR="00BD4CA8" w:rsidRDefault="00000000">
      <w:r>
        <w:rPr>
          <w:b/>
          <w:sz w:val="17"/>
        </w:rPr>
        <w:t xml:space="preserve">回查　</w:t>
      </w:r>
      <w:hyperlink w:anchor="ev_RISHENG">
        <w:r w:rsidR="00BD4CA8"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 w:rsidR="00BD4CA8">
          <w:rPr>
            <w:color w:val="245478"/>
          </w:rPr>
          <w:t>PIAO</w:t>
        </w:r>
      </w:hyperlink>
    </w:p>
    <w:p w14:paraId="10772BA1" w14:textId="77777777" w:rsidR="00BD4CA8" w:rsidRDefault="00000000">
      <w:pPr>
        <w:pStyle w:val="21"/>
      </w:pPr>
      <w:bookmarkStart w:id="379" w:name="XFIN_H64_L2"/>
      <w:r>
        <w:t xml:space="preserve">64 </w:t>
      </w:r>
      <w:r>
        <w:t>未济</w:t>
      </w:r>
      <w:r>
        <w:t xml:space="preserve"> </w:t>
      </w:r>
      <w:r>
        <w:t>九二</w:t>
      </w:r>
      <w:r>
        <w:t xml:space="preserve">  </w:t>
      </w:r>
      <w:r>
        <w:t>保持节奏让能力跟得上</w:t>
      </w:r>
      <w:bookmarkEnd w:id="379"/>
    </w:p>
    <w:p w14:paraId="46D17882" w14:textId="77777777" w:rsidR="00BD4CA8" w:rsidRDefault="00000000">
      <w:r>
        <w:rPr>
          <w:sz w:val="17"/>
        </w:rPr>
        <w:t>XFIN-H64-L2  ｜  XIANG-L-64-03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3B9A18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08F5D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CBC7B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694ECDF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75AC8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九二貞吉，中以行正也。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6888A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「拖住车轮而止，守正吉。」《象传》解释：中以行正。</w:t>
            </w:r>
          </w:p>
        </w:tc>
      </w:tr>
    </w:tbl>
    <w:p w14:paraId="0F41A859" w14:textId="77777777" w:rsidR="00BD4CA8" w:rsidRDefault="00000000">
      <w:r>
        <w:t>事件与来源　工研院取得积体电路技术后，文件和受训经验还得接受实际制造的考验。若工程人员无法把操作方法用于本地设备与材料，技术移转就难成为产业能力。设立示范工厂，是让学到的方法进入生产现场的一步。工研院在技转与培训后建置积体电路示范工厂，将知识转成实际生产经验。试产让团队逐步掌握制造流程，为后续产业化准备条件。1977年的示范工厂让人员在试作中熟悉流程，遇到问题再调整设备与分工。从单次训练转成多人协作的制造，需要时间、经费与可反覆操作的产线。机构沿革记录了工厂和产业化的关系，但不能逐一推算每次试验成本。这项工作先有培训，后有试产，再为企业化准备人员与技术。示范工厂不能直接等同后来每家晶片公司的成绩；它是学习成果被检查和累积的场所。资料可回查RCA的「示范工厂建成与试产段」；原档标示时期为1977年，属技术累积案例。这些是事件位置与材料性质，不代表史书或机构资料留下每个参与者的完整帐簿。</w:t>
      </w:r>
    </w:p>
    <w:p w14:paraId="64E429B5" w14:textId="77777777" w:rsidR="00BD4CA8" w:rsidRDefault="00000000">
      <w:r>
        <w:t>历史对照　工研院在技转与培训后建置积体电路示范工厂，将知识转成实际生产经验。这段经过让「保持节奏让能力跟得上」有了具体背景。示范工厂累积制程，可对照前进时适度控制速度，不让产业目标超过实际能力。《小象》说「九二贞吉，中以行正也」。示范工厂须让本地团队反覆操作。读者可追问：试产留下的经验，如何交到下一批工程师手上？这是后人借此爻对照史事，并非当事人据爻辞作决定。</w:t>
      </w:r>
    </w:p>
    <w:p w14:paraId="2020FA9E" w14:textId="77777777" w:rsidR="00BD4CA8" w:rsidRDefault="00000000">
      <w:r>
        <w:rPr>
          <w:b/>
          <w:sz w:val="17"/>
        </w:rPr>
        <w:t xml:space="preserve">回查　</w:t>
      </w:r>
      <w:hyperlink w:anchor="ev_IC77">
        <w:r w:rsidR="00BD4CA8">
          <w:rPr>
            <w:color w:val="245478"/>
          </w:rPr>
          <w:t>IC77</w:t>
        </w:r>
      </w:hyperlink>
      <w:r>
        <w:rPr>
          <w:sz w:val="17"/>
        </w:rPr>
        <w:t xml:space="preserve"> ｜ </w:t>
      </w:r>
      <w:hyperlink w:anchor="src_RCA">
        <w:r w:rsidR="00BD4CA8">
          <w:rPr>
            <w:color w:val="245478"/>
          </w:rPr>
          <w:t>RCA</w:t>
        </w:r>
      </w:hyperlink>
    </w:p>
    <w:p w14:paraId="2C3B4E86" w14:textId="77777777" w:rsidR="00BD4CA8" w:rsidRDefault="00000000">
      <w:pPr>
        <w:pStyle w:val="21"/>
      </w:pPr>
      <w:bookmarkStart w:id="380" w:name="XFIN_H64_L3"/>
      <w:r>
        <w:t xml:space="preserve">64 </w:t>
      </w:r>
      <w:r>
        <w:t>未济</w:t>
      </w:r>
      <w:r>
        <w:t xml:space="preserve"> </w:t>
      </w:r>
      <w:r>
        <w:t>六三</w:t>
      </w:r>
      <w:r>
        <w:t xml:space="preserve">  </w:t>
      </w:r>
      <w:r>
        <w:t>尚未处理根本问题不宜宣称完成</w:t>
      </w:r>
      <w:bookmarkEnd w:id="380"/>
    </w:p>
    <w:p w14:paraId="7A403D53" w14:textId="77777777" w:rsidR="00BD4CA8" w:rsidRDefault="00000000">
      <w:r>
        <w:rPr>
          <w:sz w:val="17"/>
        </w:rPr>
        <w:t>XFIN-H64-L3  ｜  XIANG-L-64-04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7FD267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7D806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B3D4F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E58692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B9D2A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未濟征凶，位不當也。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D2998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「尚未渡成，此时征进凶；做好准备后才宜渡大河。」《象传》解释：所处位置不恰当。</w:t>
            </w:r>
          </w:p>
        </w:tc>
      </w:tr>
    </w:tbl>
    <w:p w14:paraId="30C68496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4AD947A8" w14:textId="77777777" w:rsidR="00BD4CA8" w:rsidRDefault="00000000">
      <w:r>
        <w:t>历史对照　金圆券失败的转折是：新票发行后，战争造成的财政及供应压力没有消失，金圆券购买力仍迅速下降。《小象》说「未济征凶，位不当也」。货币的购买力由交易反覆检验。金圆券改革可作制度未稳即期待成功的反例，改制本身不能抵销财政压力。回到具体选择，新券发出后，居民隔日还能用它买到什么？这是后人借此爻对照史事，并非当事人据爻辞作决定。事件发生于1948—1949年，后续成果还应回查GOLD所载资料。</w:t>
      </w:r>
    </w:p>
    <w:p w14:paraId="0C9ED7B8" w14:textId="77777777" w:rsidR="00BD4CA8" w:rsidRDefault="00000000">
      <w:r>
        <w:rPr>
          <w:b/>
          <w:sz w:val="17"/>
        </w:rPr>
        <w:t xml:space="preserve">回查　</w:t>
      </w:r>
      <w:hyperlink w:anchor="ev_GOLD48">
        <w:r w:rsidR="00BD4CA8"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 w:rsidR="00BD4CA8">
          <w:rPr>
            <w:color w:val="245478"/>
          </w:rPr>
          <w:t>GOLD</w:t>
        </w:r>
      </w:hyperlink>
    </w:p>
    <w:p w14:paraId="44C65F99" w14:textId="77777777" w:rsidR="00BD4CA8" w:rsidRDefault="00000000">
      <w:pPr>
        <w:pStyle w:val="21"/>
        <w:pageBreakBefore/>
      </w:pPr>
      <w:bookmarkStart w:id="381" w:name="XFIN_H64_L4"/>
      <w:r>
        <w:lastRenderedPageBreak/>
        <w:t xml:space="preserve">64 </w:t>
      </w:r>
      <w:r>
        <w:t>未济</w:t>
      </w:r>
      <w:r>
        <w:t xml:space="preserve"> </w:t>
      </w:r>
      <w:r>
        <w:t>九四</w:t>
      </w:r>
      <w:r>
        <w:t xml:space="preserve">  </w:t>
      </w:r>
      <w:r>
        <w:t>把修复意图变成完整处置</w:t>
      </w:r>
      <w:bookmarkEnd w:id="381"/>
    </w:p>
    <w:p w14:paraId="094E3B70" w14:textId="77777777" w:rsidR="00BD4CA8" w:rsidRDefault="00000000">
      <w:r>
        <w:rPr>
          <w:sz w:val="17"/>
        </w:rPr>
        <w:t>XFIN-H64-L4  ｜  XIANG-L-64-05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23E672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4AFCC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CFFD8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42D604E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08431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貞吉悔亡，志行也。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01E5B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「守正吉，悔恨消失；振作出征鬼方，三年后在大国获赏。」《象传》解释：志向得以实现。</w:t>
            </w:r>
          </w:p>
        </w:tc>
      </w:tr>
    </w:tbl>
    <w:p w14:paraId="2786FBF1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007C2738" w14:textId="77777777" w:rsidR="00BD4CA8" w:rsidRDefault="00000000">
      <w:r>
        <w:t>历史对照　先看史事：事件从问题机构无法照常经营开始，经处置安排，走到新机构承接或原机构退出。放回本爻，问题是「把修复意图变成完整处置」。《小象》说「贞吉悔亡，志行也」。金融重建以承接与退出处理缺口，可对照持续履行修复任务，而不只停在宣告。再问一句：机构退出时，存款与付款服务由谁承接？处置成本和服务接续都是同一件事。这是后人借此爻对照史事，并非当事人据爻辞作决定。</w:t>
      </w:r>
    </w:p>
    <w:p w14:paraId="35F93A94" w14:textId="77777777" w:rsidR="00BD4CA8" w:rsidRDefault="00000000">
      <w:r>
        <w:rPr>
          <w:b/>
          <w:sz w:val="17"/>
        </w:rPr>
        <w:t xml:space="preserve">回查　</w:t>
      </w:r>
      <w:hyperlink w:anchor="ev_RTC2001">
        <w:r w:rsidR="00BD4CA8"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 w:rsidR="00BD4CA8"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 w:rsidR="00BD4CA8">
          <w:rPr>
            <w:color w:val="245478"/>
          </w:rPr>
          <w:t>RTC3</w:t>
        </w:r>
      </w:hyperlink>
    </w:p>
    <w:p w14:paraId="35491230" w14:textId="77777777" w:rsidR="00BD4CA8" w:rsidRDefault="00000000">
      <w:pPr>
        <w:pStyle w:val="21"/>
      </w:pPr>
      <w:bookmarkStart w:id="382" w:name="XFIN_H64_L5"/>
      <w:r>
        <w:t xml:space="preserve">64 </w:t>
      </w:r>
      <w:r>
        <w:t>未济</w:t>
      </w:r>
      <w:r>
        <w:t xml:space="preserve"> </w:t>
      </w:r>
      <w:r>
        <w:t>六五</w:t>
      </w:r>
      <w:r>
        <w:t xml:space="preserve">  </w:t>
      </w:r>
      <w:r>
        <w:t>可信行动能为局面带来转机</w:t>
      </w:r>
      <w:bookmarkEnd w:id="382"/>
    </w:p>
    <w:p w14:paraId="4F4B993F" w14:textId="77777777" w:rsidR="00BD4CA8" w:rsidRDefault="00000000">
      <w:r>
        <w:rPr>
          <w:sz w:val="17"/>
        </w:rPr>
        <w:t>XFIN-H64-L5  ｜  XIANG-L-64-06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B9838B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42EF9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EF18D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5EF65E2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C5554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君子之光，其暉吉也。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6605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「守正吉，无悔；君子光明，心有诚信，吉。」《象传》解释：其晖吉。</w:t>
            </w:r>
          </w:p>
        </w:tc>
      </w:tr>
    </w:tbl>
    <w:p w14:paraId="2C85DC40" w14:textId="77777777" w:rsidR="00BD4CA8" w:rsidRDefault="00000000">
      <w:r>
        <w:t>事件与来源　1916年北洋政府命令停止兑现后，持有银行票据的人面对一个实际问题：手上的票能否按原承诺换得款项。对银行而言，执行命令会改变与客户原有的支付关系。1916年北洋政府下令停止兑现，中国银行上海分行等地抵制停兑，以维持纸币与存款信用。此例呈现银行如何在命令与客户信任之间作出选择。中国银行上海分行等地决定抵制停兑，继续以实际支付维持信用。这需要分行调配可用资金，也可能与其他地区的做法不同。银行行史保留此项选择，不能直接概括全国每间分行的结果。停兑命令在前，上海方面作出不同选择在后，客户是否相信仍取决于能否真的兑付。承诺与实际付款之间，没有可以省略的一步。资料可回查BANK16的「上海分行抵制停兑段」；原档标示时期为1916年，属银行信用案例。这些是事件位置与材料性质，不代表史书或机构资料留下每个参与者的完整帐簿。</w:t>
      </w:r>
    </w:p>
    <w:p w14:paraId="265F48EF" w14:textId="77777777" w:rsidR="00BD4CA8" w:rsidRDefault="00000000">
      <w:r>
        <w:t>历史对照　在上海中行抵制停兑一例，1916年北洋政府命令停止兑现后，持有银行票据的人面对一个实际问题：手上的票能否按原承诺换得款项。上海中行履行兑现，可对照让信心有实际依据；这不代表其他地区问题同步解决。《小象》说「君子之光，其晖吉也」。持票者需要的是可履行的承诺。读者可追问：银行说要兑付，柜台是否真的交出款项？这是后人借此爻对照史事，并非当事人据爻辞作决定。</w:t>
      </w:r>
    </w:p>
    <w:p w14:paraId="307DCFD1" w14:textId="77777777" w:rsidR="00BD4CA8" w:rsidRDefault="00000000">
      <w:r>
        <w:rPr>
          <w:b/>
          <w:sz w:val="17"/>
        </w:rPr>
        <w:t xml:space="preserve">回查　</w:t>
      </w:r>
      <w:hyperlink w:anchor="ev_BANK1916">
        <w:r w:rsidR="00BD4CA8"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 w:rsidR="00BD4CA8">
          <w:rPr>
            <w:color w:val="245478"/>
          </w:rPr>
          <w:t>BANK16</w:t>
        </w:r>
      </w:hyperlink>
    </w:p>
    <w:p w14:paraId="659A5A58" w14:textId="77777777" w:rsidR="00BD4CA8" w:rsidRDefault="00000000">
      <w:pPr>
        <w:pStyle w:val="21"/>
      </w:pPr>
      <w:bookmarkStart w:id="383" w:name="XFIN_H64_L6"/>
      <w:r>
        <w:t xml:space="preserve">64 </w:t>
      </w:r>
      <w:r>
        <w:t>未济</w:t>
      </w:r>
      <w:r>
        <w:t xml:space="preserve"> </w:t>
      </w:r>
      <w:r>
        <w:t>上九</w:t>
      </w:r>
      <w:r>
        <w:t xml:space="preserve">  </w:t>
      </w:r>
      <w:r>
        <w:t>阶段成果不应变成放松界线的理由</w:t>
      </w:r>
      <w:bookmarkEnd w:id="383"/>
    </w:p>
    <w:p w14:paraId="6D88BE81" w14:textId="77777777" w:rsidR="00BD4CA8" w:rsidRDefault="00000000">
      <w:r>
        <w:rPr>
          <w:sz w:val="17"/>
        </w:rPr>
        <w:t>XFIN-H64-L6  ｜  XIANG-L-64-07  ｜  B 后设对照 非实际用易证据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2F0A5A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01413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2FB99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既有简体中文翻译</w:t>
            </w:r>
          </w:p>
        </w:tc>
      </w:tr>
      <w:tr w:rsidR="00BD4CA8" w14:paraId="360A178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1108E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飲酒濡首，亦不知節也。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8FA06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「饮酒濡首」《象传》解释：亦不知节。</w:t>
            </w:r>
          </w:p>
        </w:tc>
      </w:tr>
    </w:tbl>
    <w:p w14:paraId="3C35EDD6" w14:textId="77777777" w:rsidR="00BD4CA8" w:rsidRDefault="00000000">
      <w:r>
        <w:t>事件与来源　汉初长期战乱后，政府需要恢复耕作和税源。随生产逐步重建，国库钱粮开始积存，为往后行政及突发需求提供缓冲。仓库增加资源，却不能预知以后每项政策会花多少。《汉书》记述汉初长期恢复后，国库钱粮累积丰富；其后大规模支出，又使财政情势改变。储备充裕与可以永久维持，是两件不同的事。《汉书》记国库一度充裕，也记后来大规模支出使情况改变。支出增加时，先前存量会逐步被用去，政府仍要考虑下一年的收入和责任。史书跨越不同时期，不能把积累和耗用写成同一日发生。恢复生产带来收入，收入累积成储备，后来更高支出又改变财政余裕，这是前后相连的过程。富裕与永远可负担，并非同一件事。资料可回查HS24A；HS24B的「京师钱财、太仓积粟及其后支出段」；原档标示时期为文景至汉武帝初年，属财政储备案例。这些是事件位置与材料性质，不代表史书或机构资料留下每个参与者的完整帐簿。</w:t>
      </w:r>
    </w:p>
    <w:p w14:paraId="7BF20960" w14:textId="77777777" w:rsidR="00BD4CA8" w:rsidRDefault="00000000">
      <w:r>
        <w:t>历史对照　事情走到这一步：《汉书》记述汉初长期恢复后，国库钱粮累积丰富；其后大规模支出，又使财政情势改变。「阶段成果不应变成放松界线的理由」因此值得再问一次。《小象》说「饮酒濡首，亦不知节也」。今天的储备要对照明日的支出。汉初财政积累可对照富裕之后仍须节制，过去成绩不能保证未来支出都可负担。回到具体选择，国库充裕时，哪些往后开销其实已经承诺？这是后人借此爻对照史事，并非当事人据爻辞作决定。</w:t>
      </w:r>
    </w:p>
    <w:p w14:paraId="0F5E9187" w14:textId="77777777" w:rsidR="00BD4CA8" w:rsidRDefault="00000000">
      <w:r>
        <w:rPr>
          <w:b/>
          <w:sz w:val="17"/>
        </w:rPr>
        <w:t xml:space="preserve">回查　</w:t>
      </w:r>
      <w:hyperlink w:anchor="ev_HANRECOVERY">
        <w:r w:rsidR="00BD4CA8">
          <w:rPr>
            <w:color w:val="245478"/>
          </w:rPr>
          <w:t>HANRECOVERY</w:t>
        </w:r>
      </w:hyperlink>
      <w:r>
        <w:rPr>
          <w:sz w:val="17"/>
        </w:rPr>
        <w:t xml:space="preserve"> ｜ </w:t>
      </w:r>
      <w:hyperlink w:anchor="src_HS24A">
        <w:r w:rsidR="00BD4CA8">
          <w:rPr>
            <w:color w:val="245478"/>
          </w:rPr>
          <w:t>HS24A</w:t>
        </w:r>
      </w:hyperlink>
      <w:r>
        <w:rPr>
          <w:sz w:val="17"/>
        </w:rPr>
        <w:t>、</w:t>
      </w:r>
      <w:hyperlink w:anchor="src_HS24B">
        <w:r w:rsidR="00BD4CA8">
          <w:rPr>
            <w:color w:val="245478"/>
          </w:rPr>
          <w:t>HS24B</w:t>
        </w:r>
      </w:hyperlink>
    </w:p>
    <w:p w14:paraId="3A01A004" w14:textId="77777777" w:rsidR="00BD4CA8" w:rsidRDefault="00000000">
      <w:pPr>
        <w:pStyle w:val="1"/>
        <w:pageBreakBefore/>
      </w:pPr>
      <w:r>
        <w:lastRenderedPageBreak/>
        <w:t>四</w:t>
      </w:r>
      <w:r>
        <w:t xml:space="preserve"> </w:t>
      </w:r>
      <w:r>
        <w:t>事件总表与具体限制</w:t>
      </w:r>
    </w:p>
    <w:p w14:paraId="6B64873A" w14:textId="77777777" w:rsidR="00BD4CA8" w:rsidRDefault="00000000">
      <w:r>
        <w:t>共49个共用事件主题。下列重用次数是对照文案数，不是历史发生次数；每条384爻案例都可回查这里的文献位置与限制。</w:t>
      </w:r>
    </w:p>
    <w:p w14:paraId="0AA4AABE" w14:textId="77777777" w:rsidR="00BD4CA8" w:rsidRDefault="00000000">
      <w:pPr>
        <w:pStyle w:val="31"/>
      </w:pPr>
      <w:bookmarkStart w:id="384" w:name="ev_RCA76"/>
      <w:r>
        <w:t>RCA76  RCA</w:t>
      </w:r>
      <w:r>
        <w:t>技术引进：先学会，再谈自主生产</w:t>
      </w:r>
      <w:bookmarkEnd w:id="384"/>
    </w:p>
    <w:p w14:paraId="6A36F970" w14:textId="77777777" w:rsidR="00BD4CA8" w:rsidRDefault="00000000">
      <w:r>
        <w:t>1976年｜近现代｜技术投资｜本册对照18次</w:t>
      </w:r>
    </w:p>
    <w:p w14:paraId="5A0C234A" w14:textId="77777777" w:rsidR="00BD4CA8" w:rsidRDefault="00000000">
      <w:r>
        <w:t>事件与来源　台湾规划积体电路产业时，不能只买设备就期待人员立刻掌握制造流程。工程师须在实际工厂理解机器操作、制程控制和管理方式，回台后才有条件建立本地生产能力。1976年的技术合作就是在这个需求下展开。工研院与美国RCA签订积体电路技转合约，并派员受训。技术引进不只是购买设备，也包括让工程师学会制程与管理方法。人员赴美受训以后，工作并未结束；回到台湾还须把所见流程移植到不同设备、人员及供应环境。技转契约、受训与后来试产是相连而不相同的阶段。机构回顾保留了这些节点，没有列出每位工程师的课程与每日表现。故事从需要新技术开始，经过签约与学习，走到团队必须在本地自行操作的阶段。能否稳定生产，要由后续试产来验证，不能从签约当天直接推定。资料可回查RCA；ITRI的「技转合约及赴美培训段」；原档标示时期为1976年，属技术投资案例。这些是事件位置与材料性质，不代表史书或机构资料留下每个参与者的完整帐簿。</w:t>
      </w:r>
    </w:p>
    <w:p w14:paraId="1EB2B36A" w14:textId="77777777" w:rsidR="00BD4CA8" w:rsidRDefault="00000000">
      <w:r>
        <w:rPr>
          <w:b/>
        </w:rPr>
        <w:t xml:space="preserve">限制　</w:t>
      </w:r>
      <w:r>
        <w:t>机构回顾未记载使用蒙卦；技转成果仍受人才、资金与市场条件影响。</w:t>
      </w:r>
    </w:p>
    <w:p w14:paraId="4899A1B4" w14:textId="77777777" w:rsidR="00BD4CA8" w:rsidRDefault="00000000">
      <w:r>
        <w:rPr>
          <w:b/>
        </w:rPr>
        <w:t xml:space="preserve">位置　</w:t>
      </w:r>
      <w:r>
        <w:t>技转合约及赴美培训段</w:t>
      </w:r>
    </w:p>
    <w:p w14:paraId="48DD5912" w14:textId="77777777" w:rsidR="00BD4CA8" w:rsidRDefault="00000000">
      <w:r>
        <w:t xml:space="preserve">来源　</w:t>
      </w:r>
      <w:hyperlink w:anchor="src_RCA">
        <w:r w:rsidR="00BD4CA8">
          <w:rPr>
            <w:color w:val="245478"/>
          </w:rPr>
          <w:t>RCA</w:t>
        </w:r>
      </w:hyperlink>
      <w:r>
        <w:t>；</w:t>
      </w:r>
      <w:hyperlink w:anchor="src_ITRI">
        <w:r w:rsidR="00BD4CA8">
          <w:rPr>
            <w:color w:val="245478"/>
          </w:rPr>
          <w:t>ITRI</w:t>
        </w:r>
      </w:hyperlink>
    </w:p>
    <w:p w14:paraId="6EAEE9D8" w14:textId="77777777" w:rsidR="00BD4CA8" w:rsidRDefault="00000000">
      <w:pPr>
        <w:pStyle w:val="31"/>
      </w:pPr>
      <w:bookmarkStart w:id="385" w:name="ev_WENTAX"/>
      <w:r>
        <w:t xml:space="preserve">WENTAX  </w:t>
      </w:r>
      <w:r>
        <w:t>汉文帝免田租：财政政策直接面对农民</w:t>
      </w:r>
      <w:bookmarkEnd w:id="385"/>
    </w:p>
    <w:p w14:paraId="474DE94C" w14:textId="77777777" w:rsidR="00BD4CA8" w:rsidRDefault="00000000">
      <w:r>
        <w:t>前167年起｜古代｜税收与民生｜本册对照2次</w:t>
      </w:r>
    </w:p>
    <w:p w14:paraId="12FBDCC2" w14:textId="77777777" w:rsidR="00BD4CA8" w:rsidRDefault="00000000">
      <w:r>
        <w:t>事件与来源　汉代以田地收获支撑农户生活，政府也从田租取得财源。田租高低会影响种田者交纳后剩下的粮食与可使用收入。汉文帝施政时，朝廷必须在减轻耕作者负担和维持公家开销之间作出选择。《汉书》记载汉文帝免除田租，以减轻农业生产者的一部分负担。这项措施涉及国家收入与农民生活之间的取舍。朝廷免除田租后，受这项税负影响的农户当期少了一笔缴纳，国家则放弃部分可得收入。政策没有使所有农民都得到土地，也不能替代对其他税役的查核。史书留下政策记载，未附每户免除数额或以后如何使用余粮的家计表。从农民承担租税，到朝廷更动规则，再到生产者与国家分别调整收支，是这段史料能确认的经过。读者不能把田租免除扩写为所有生活困难同时消失。资料可回查HS24A的「文帝十三年除田租税段」；原档标示时期为前167年起，属税收与民生案例。这些是事件位置与材料性质，不代表史书或机构资料留下每个参与者的完整帐簿。</w:t>
      </w:r>
    </w:p>
    <w:p w14:paraId="6350B147" w14:textId="77777777" w:rsidR="00BD4CA8" w:rsidRDefault="00000000">
      <w:r>
        <w:rPr>
          <w:b/>
        </w:rPr>
        <w:t xml:space="preserve">限制　</w:t>
      </w:r>
      <w:r>
        <w:t>免除田租不等于免除一切税役，也不表示所有农民都因此拥有土地。</w:t>
      </w:r>
    </w:p>
    <w:p w14:paraId="29ADD07A" w14:textId="77777777" w:rsidR="00BD4CA8" w:rsidRDefault="00000000">
      <w:r>
        <w:rPr>
          <w:b/>
        </w:rPr>
        <w:t xml:space="preserve">位置　</w:t>
      </w:r>
      <w:r>
        <w:t>文帝十三年除田租税段</w:t>
      </w:r>
    </w:p>
    <w:p w14:paraId="0C23B071" w14:textId="77777777" w:rsidR="00BD4CA8" w:rsidRDefault="00000000">
      <w:r>
        <w:t xml:space="preserve">来源　</w:t>
      </w:r>
      <w:hyperlink w:anchor="src_HS24A">
        <w:r w:rsidR="00BD4CA8">
          <w:rPr>
            <w:color w:val="245478"/>
          </w:rPr>
          <w:t>HS24A</w:t>
        </w:r>
      </w:hyperlink>
    </w:p>
    <w:p w14:paraId="5034838A" w14:textId="77777777" w:rsidR="00BD4CA8" w:rsidRDefault="00000000">
      <w:pPr>
        <w:pStyle w:val="31"/>
      </w:pPr>
      <w:bookmarkStart w:id="386" w:name="ev_IC77"/>
      <w:r>
        <w:t xml:space="preserve">IC77  </w:t>
      </w:r>
      <w:r>
        <w:t>积体电路示范工厂：把学来的能力存下来</w:t>
      </w:r>
      <w:bookmarkEnd w:id="386"/>
    </w:p>
    <w:p w14:paraId="09A73095" w14:textId="77777777" w:rsidR="00BD4CA8" w:rsidRDefault="00000000">
      <w:r>
        <w:t>1977年｜近现代｜技术累积｜本册对照9次</w:t>
      </w:r>
    </w:p>
    <w:p w14:paraId="6DFF89BC" w14:textId="77777777" w:rsidR="00BD4CA8" w:rsidRDefault="00000000">
      <w:r>
        <w:t>事件与来源　工研院取得积体电路技术后，文件和受训经验还得接受实际制造的考验。若工程人员无法把操作方法用于本地设备与材料，技术移转就难成为产业能力。设立示范工厂，是让学到的方法进入生产现场的一步。工研院在技转与培训后建置积体电路示范工厂，将知识转成实际生产经验。试产让团队逐步掌握制造流程，为后续产业化准备条件。1977年的示范工厂让人员在试作中熟悉流程，遇到问题再调整设备</w:t>
      </w:r>
      <w:r>
        <w:lastRenderedPageBreak/>
        <w:t>与分工。从单次训练转成多人协作的制造，需要时间、经费与可反覆操作的产线。机构沿革记录了工厂和产业化的关系，但不能逐一推算每次试验成本。这项工作先有培训，后有试产，再为企业化准备人员与技术。示范工厂不能直接等同后来每家晶片公司的成绩；它是学习成果被检查和累积的场所。资料可回查RCA的「示范工厂建成与试产段」；原档标示时期为1977年，属技术累积案例。这些是事件位置与材料性质，不代表史书或机构资料留下每个参与者的完整帐簿。</w:t>
      </w:r>
    </w:p>
    <w:p w14:paraId="7F53E7AE" w14:textId="77777777" w:rsidR="00BD4CA8" w:rsidRDefault="00000000">
      <w:r>
        <w:rPr>
          <w:b/>
        </w:rPr>
        <w:t xml:space="preserve">限制　</w:t>
      </w:r>
      <w:r>
        <w:t>没有据大畜卦建厂的证据；技术成果也不能保证未来市场一定成功。</w:t>
      </w:r>
    </w:p>
    <w:p w14:paraId="50EBFE1D" w14:textId="77777777" w:rsidR="00BD4CA8" w:rsidRDefault="00000000">
      <w:r>
        <w:rPr>
          <w:b/>
        </w:rPr>
        <w:t xml:space="preserve">位置　</w:t>
      </w:r>
      <w:r>
        <w:t>示范工厂建成与试产段</w:t>
      </w:r>
    </w:p>
    <w:p w14:paraId="08807AC7" w14:textId="77777777" w:rsidR="00BD4CA8" w:rsidRDefault="00000000">
      <w:r>
        <w:t xml:space="preserve">来源　</w:t>
      </w:r>
      <w:hyperlink w:anchor="src_RCA">
        <w:r w:rsidR="00BD4CA8">
          <w:rPr>
            <w:color w:val="245478"/>
          </w:rPr>
          <w:t>RCA</w:t>
        </w:r>
      </w:hyperlink>
    </w:p>
    <w:p w14:paraId="43F2C869" w14:textId="77777777" w:rsidR="00BD4CA8" w:rsidRDefault="00000000">
      <w:pPr>
        <w:pStyle w:val="1"/>
        <w:pageBreakBefore/>
      </w:pPr>
      <w:r>
        <w:lastRenderedPageBreak/>
        <w:t>事件总表</w:t>
      </w:r>
      <w:r>
        <w:t xml:space="preserve"> </w:t>
      </w:r>
      <w:r>
        <w:t>续</w:t>
      </w:r>
    </w:p>
    <w:p w14:paraId="53FF2CC0" w14:textId="77777777" w:rsidR="00BD4CA8" w:rsidRDefault="00000000">
      <w:pPr>
        <w:pStyle w:val="31"/>
      </w:pPr>
      <w:bookmarkStart w:id="387" w:name="ev_UMC80"/>
      <w:r>
        <w:t xml:space="preserve">UMC80  </w:t>
      </w:r>
      <w:r>
        <w:t>联电成立：研发成果走向企业营运</w:t>
      </w:r>
      <w:bookmarkEnd w:id="387"/>
    </w:p>
    <w:p w14:paraId="7F649BF6" w14:textId="77777777" w:rsidR="00BD4CA8" w:rsidRDefault="00000000">
      <w:r>
        <w:t>1980年｜近现代｜产业化｜本册对照6次</w:t>
      </w:r>
    </w:p>
    <w:p w14:paraId="51C020E1" w14:textId="77777777" w:rsidR="00BD4CA8" w:rsidRDefault="00000000">
      <w:r>
        <w:t>事件与来源　在台湾积体电路技术逐步累积之后，工研院的研发成果需要能接市场订单的企业组织来承接。研究部门可以试验流程，却不必然适合长期负担产品品质、客户交期与资金周转。产业化因而不只是把一间工厂换上新名称。工研院在1980年衍生成立联电，使技术、人员与制造能力进一步转向企业营运。产业化代表研发成果开始面对产品与市场的要求。1980年联电由工研院衍生成立，相关人员与制造能力开始进入企业营运。公司建立后，还须面对产品开发和实际市场需求，营运情况不会因研发来源可靠便自动确定。机构资料记录成立节点，没有逐件产品的收益细目。事件从技术累积、设立企业走到自行经营。后续能否维持订单和改善制程，都属成立以后的新任务，不应写成成立当天已经完成的成果。资料可回查ITRI的「1980年联电衍生成立段」；原档标示时期为1980年，属产业化案例。这些是事件位置与材料性质，不代表史书或机构资料留下每个参与者的完整帐簿。</w:t>
      </w:r>
    </w:p>
    <w:p w14:paraId="52BA42F6" w14:textId="77777777" w:rsidR="00BD4CA8" w:rsidRDefault="00000000">
      <w:r>
        <w:rPr>
          <w:b/>
        </w:rPr>
        <w:t xml:space="preserve">限制　</w:t>
      </w:r>
      <w:r>
        <w:t>公司成立不代表从此没有风险；资料未记载此决策援引晋卦。</w:t>
      </w:r>
    </w:p>
    <w:p w14:paraId="4EA7AE6F" w14:textId="77777777" w:rsidR="00BD4CA8" w:rsidRDefault="00000000">
      <w:r>
        <w:rPr>
          <w:b/>
        </w:rPr>
        <w:t xml:space="preserve">位置　</w:t>
      </w:r>
      <w:r>
        <w:t>1980年联电衍生成立段</w:t>
      </w:r>
    </w:p>
    <w:p w14:paraId="11DBB4B7" w14:textId="77777777" w:rsidR="00BD4CA8" w:rsidRDefault="00000000">
      <w:r>
        <w:t xml:space="preserve">来源　</w:t>
      </w:r>
      <w:hyperlink w:anchor="src_ITRI">
        <w:r w:rsidR="00BD4CA8">
          <w:rPr>
            <w:color w:val="245478"/>
          </w:rPr>
          <w:t>ITRI</w:t>
        </w:r>
      </w:hyperlink>
    </w:p>
    <w:p w14:paraId="34B08289" w14:textId="77777777" w:rsidR="00BD4CA8" w:rsidRDefault="00000000">
      <w:pPr>
        <w:pStyle w:val="31"/>
      </w:pPr>
      <w:bookmarkStart w:id="388" w:name="ev_TSMC87"/>
      <w:r>
        <w:t xml:space="preserve">TSMC87  </w:t>
      </w:r>
      <w:r>
        <w:t>台积电成立：把创业方向做成生产能力</w:t>
      </w:r>
      <w:bookmarkEnd w:id="388"/>
    </w:p>
    <w:p w14:paraId="728C8221" w14:textId="77777777" w:rsidR="00BD4CA8" w:rsidRDefault="00000000">
      <w:r>
        <w:t>1987年｜近现代｜产业经营｜本册对照2次</w:t>
      </w:r>
    </w:p>
    <w:p w14:paraId="13692D51" w14:textId="77777777" w:rsidR="00BD4CA8" w:rsidRDefault="00000000">
      <w:r>
        <w:t>事件与来源　积体电路生产所需设备昂贵，许多设计业者未必自行设厂。台湾已有电子产业与受训人才，如何把技术、人员和设备组成能替他人制造的公司，仍需一个清楚的营运方式与投入承担。1987年台积电成立，以替客户制造晶片为主要业务，建立专业晶圆代工模式。这个案例的经济重点，是把技术、设备与客户需求组合成可持续经营的事业。1987年台积电成立，确立替客户制造晶片的专业代工方向。客户提供设计，工厂要按规格交付并不断维持品质和制程能力。成立公司之后还须取得订单和投资设备，不能把日后规模倒推成创办时就已存在。公司沿革可支持成立及模式，未提供每笔订单的进展。事件由产业条件出发，经过公司设立，才进入面对客户和连续生产的阶段。起始选择不是结果，后续营运是使模式能持续存在的工作。资料可回查TSMC的「公司成立与专业代工模式」；原档标示时期为1987年，属产业经营案例。这些是事件位置与材料性质，不代表史书或机构资料留下每个参与者的完整帐簿。</w:t>
      </w:r>
    </w:p>
    <w:p w14:paraId="44FC43AF" w14:textId="77777777" w:rsidR="00BD4CA8" w:rsidRDefault="00000000">
      <w:r>
        <w:rPr>
          <w:b/>
        </w:rPr>
        <w:t xml:space="preserve">限制　</w:t>
      </w:r>
      <w:r>
        <w:t>公司沿革未证明创办人据干卦决策；企业发展也不能只归功于个人意志。</w:t>
      </w:r>
    </w:p>
    <w:p w14:paraId="1CBD6073" w14:textId="77777777" w:rsidR="00BD4CA8" w:rsidRDefault="00000000">
      <w:r>
        <w:rPr>
          <w:b/>
        </w:rPr>
        <w:t xml:space="preserve">位置　</w:t>
      </w:r>
      <w:r>
        <w:t>公司成立与专业代工模式</w:t>
      </w:r>
    </w:p>
    <w:p w14:paraId="2829E762" w14:textId="77777777" w:rsidR="00BD4CA8" w:rsidRDefault="00000000">
      <w:r>
        <w:t xml:space="preserve">来源　</w:t>
      </w:r>
      <w:hyperlink w:anchor="src_TSMC">
        <w:r w:rsidR="00BD4CA8">
          <w:rPr>
            <w:color w:val="245478"/>
          </w:rPr>
          <w:t>TSMC</w:t>
        </w:r>
      </w:hyperlink>
    </w:p>
    <w:p w14:paraId="6A9E58A4" w14:textId="77777777" w:rsidR="00BD4CA8" w:rsidRDefault="00000000">
      <w:pPr>
        <w:pStyle w:val="31"/>
      </w:pPr>
      <w:bookmarkStart w:id="389" w:name="ev_HANWAR"/>
      <w:r>
        <w:t xml:space="preserve">HANWAR  </w:t>
      </w:r>
      <w:r>
        <w:t>汉武帝财政扩张：力量越大，越要问负担</w:t>
      </w:r>
      <w:bookmarkEnd w:id="389"/>
    </w:p>
    <w:p w14:paraId="57BB74B4" w14:textId="77777777" w:rsidR="00BD4CA8" w:rsidRDefault="00000000">
      <w:r>
        <w:t>汉武帝时期｜古代｜战争财政｜本册对照11次</w:t>
      </w:r>
    </w:p>
    <w:p w14:paraId="4D78F129" w14:textId="77777777" w:rsidR="00BD4CA8" w:rsidRDefault="00000000">
      <w:r>
        <w:t>事件与来源　汉武帝时期持续用兵，军队补给及行政运作需要新的财政来源。朝廷推动征收、专卖和物资调度，希望让国库支应战争与治理。资源集中到政府，民间交易、财产和生产也因此受到影响。汉武帝时期持续用兵，财政需求增加，推动多种筹款与专卖措施。《汉书》同时记录国家能力的扩张与民间承受的压力。《汉书》一面记下国家动员财力的措施，一面记录商人与民众承受的负担。取得财源能支付眼前开销，征收过重却可能改变人们以后的生产和交易。不同政策不能合并成一张总帐，来源没有逐户记下得失。用兵使支出增加，支出推动新的财政措施，措施又让负担转到社会各处。这条时间线可辨认需求、政</w:t>
      </w:r>
      <w:r>
        <w:lastRenderedPageBreak/>
        <w:t>策和反应，不必替每项政策编造同样结局。资料可回查HS24B的「军事支出、财政措施与民间困乏段」；原档标示时期为汉武帝时期，属战争财政案例。这些是事件位置与材料性质，不代表史书或机构资料留下每个参与者的完整帐簿。</w:t>
      </w:r>
    </w:p>
    <w:p w14:paraId="33C88E95" w14:textId="77777777" w:rsidR="00BD4CA8" w:rsidRDefault="00000000">
      <w:r>
        <w:rPr>
          <w:b/>
        </w:rPr>
        <w:t xml:space="preserve">限制　</w:t>
      </w:r>
      <w:r>
        <w:t>不以卦象判定所有战争或政策；军事收益与经济代价需分别考察。</w:t>
      </w:r>
    </w:p>
    <w:p w14:paraId="3012B80E" w14:textId="77777777" w:rsidR="00BD4CA8" w:rsidRDefault="00000000">
      <w:r>
        <w:rPr>
          <w:b/>
        </w:rPr>
        <w:t xml:space="preserve">位置　</w:t>
      </w:r>
      <w:r>
        <w:t>军事支出、财政措施与民间困乏段</w:t>
      </w:r>
    </w:p>
    <w:p w14:paraId="592BC754" w14:textId="77777777" w:rsidR="00BD4CA8" w:rsidRDefault="00000000">
      <w:r>
        <w:t xml:space="preserve">来源　</w:t>
      </w:r>
      <w:hyperlink w:anchor="src_HS24B">
        <w:r w:rsidR="00BD4CA8">
          <w:rPr>
            <w:color w:val="245478"/>
          </w:rPr>
          <w:t>HS24B</w:t>
        </w:r>
      </w:hyperlink>
    </w:p>
    <w:p w14:paraId="7F8ABDF9" w14:textId="77777777" w:rsidR="00BD4CA8" w:rsidRDefault="00000000">
      <w:pPr>
        <w:pStyle w:val="1"/>
        <w:pageBreakBefore/>
      </w:pPr>
      <w:r>
        <w:lastRenderedPageBreak/>
        <w:t>事件总表</w:t>
      </w:r>
      <w:r>
        <w:t xml:space="preserve"> </w:t>
      </w:r>
      <w:r>
        <w:t>续</w:t>
      </w:r>
    </w:p>
    <w:p w14:paraId="08A6FF35" w14:textId="77777777" w:rsidR="00BD4CA8" w:rsidRDefault="00000000">
      <w:pPr>
        <w:pStyle w:val="31"/>
      </w:pPr>
      <w:bookmarkStart w:id="390" w:name="ev_SILVER34"/>
      <w:r>
        <w:t xml:space="preserve">SILVER34  </w:t>
      </w:r>
      <w:r>
        <w:t>白银外流：国际变动如何卡住本地金融</w:t>
      </w:r>
      <w:bookmarkEnd w:id="390"/>
    </w:p>
    <w:p w14:paraId="09995093" w14:textId="77777777" w:rsidR="00BD4CA8" w:rsidRDefault="00000000">
      <w:r>
        <w:t>1933—1935年｜近现代｜货币危机｜本册对照5次</w:t>
      </w:r>
    </w:p>
    <w:p w14:paraId="59B4D358" w14:textId="77777777" w:rsidR="00BD4CA8" w:rsidRDefault="00000000">
      <w:r>
        <w:t>事件与来源　1930年代中国的货币和银行活动仍与白银密切相连。国际银价及各国政策变动，使外部市场对白银的需求改变，本地银的流出随之成为问题。银行和商户原本依白银安排支付与贷款，开始面对资金压力。1930年代国际白银市场变化，使中国面临白银外流与金融压力。中国银行等机构试图协调应对，但跨国市场与本地制度之间的落差不容易化解。中国银行等机构尝试协调应对，外流却牵涉跨国价格与本国货币制度，不是改变一家商店帐目便能阻止。其后货币改革调整白银和法币的关系，属后续制度回应。银行行史保留因应过程，无法替每个城市编出同样规模的资金缺口。从国际银市变动到本地金融承压，再到机构协调及制度调整，事件跨越不只一天。具体银价、流出量与各行损益应另依统计核对。资料可回查SILVER；TWO2的「国际银市波动及防止外流段」；原档标示时期为1933—1935年，属货币危机案例。这些是事件位置与材料性质，不代表史书或机构资料留下每个参与者的完整帐簿。</w:t>
      </w:r>
    </w:p>
    <w:p w14:paraId="091CBCCD" w14:textId="77777777" w:rsidR="00BD4CA8" w:rsidRDefault="00000000">
      <w:r>
        <w:rPr>
          <w:b/>
        </w:rPr>
        <w:t xml:space="preserve">限制　</w:t>
      </w:r>
      <w:r>
        <w:t>银价、金融与景气之间因果复杂；本例不把所有困难归因于单一外国措施。</w:t>
      </w:r>
    </w:p>
    <w:p w14:paraId="2E83B22E" w14:textId="77777777" w:rsidR="00BD4CA8" w:rsidRDefault="00000000">
      <w:r>
        <w:rPr>
          <w:b/>
        </w:rPr>
        <w:t xml:space="preserve">位置　</w:t>
      </w:r>
      <w:r>
        <w:t>国际银市波动及防止外流段</w:t>
      </w:r>
    </w:p>
    <w:p w14:paraId="0D5760E9" w14:textId="77777777" w:rsidR="00BD4CA8" w:rsidRDefault="00000000">
      <w:r>
        <w:t xml:space="preserve">来源　</w:t>
      </w:r>
      <w:hyperlink w:anchor="src_SILVER">
        <w:r w:rsidR="00BD4CA8">
          <w:rPr>
            <w:color w:val="245478"/>
          </w:rPr>
          <w:t>SILVER</w:t>
        </w:r>
      </w:hyperlink>
      <w:r>
        <w:t>；</w:t>
      </w:r>
      <w:hyperlink w:anchor="src_TWO2">
        <w:r w:rsidR="00BD4CA8">
          <w:rPr>
            <w:color w:val="245478"/>
          </w:rPr>
          <w:t>TWO2</w:t>
        </w:r>
      </w:hyperlink>
    </w:p>
    <w:p w14:paraId="6C2D8815" w14:textId="77777777" w:rsidR="00BD4CA8" w:rsidRDefault="00000000">
      <w:pPr>
        <w:pStyle w:val="31"/>
      </w:pPr>
      <w:bookmarkStart w:id="391" w:name="ev_DUJIANG"/>
      <w:r>
        <w:t xml:space="preserve">DUJIANG  </w:t>
      </w:r>
      <w:r>
        <w:t>都江堰：公共设施的价值在于长期可用</w:t>
      </w:r>
      <w:bookmarkEnd w:id="391"/>
    </w:p>
    <w:p w14:paraId="29CA8BBC" w14:textId="77777777" w:rsidR="00BD4CA8" w:rsidRDefault="00000000">
      <w:r>
        <w:t>战国时期起｜古代｜水利与公共财｜本册对照8次</w:t>
      </w:r>
    </w:p>
    <w:p w14:paraId="5A5F79BF" w14:textId="77777777" w:rsidR="00BD4CA8" w:rsidRDefault="00000000">
      <w:r>
        <w:t>事件与来源　成都平原的耕作依赖按季节取得水源，水流及泥沙也影响农田能否持续使用。都江堰的工程安排利用地形调配水流，让灌溉与排沙在同一水利系统内运作。建设者须考虑水如何进入农地。都江堰水利系统利用地形和水流安排分水、排沙与灌溉，长期服务成都平原。它的经济价值与农业供水及持续维护密切相关。水道使用后，农民可以安排耕作，管理者仍须清理、修缮并调整分水。工程完工并非灌溉工作结束，河流变化和日常维护会影响实际供水。世界遗产资料描述系统功能，没有逐年列出所有农户的收获。从需要供水、建置分水系统到代代维护，这项设施跨越长时间提供公共条件。不能把一地所有农业成果全算在单一工程上，也不能忽略维修者的工作。资料可回查DU的「遗产简介与灌溉系统说明」；原档标示时期为战国时期起，属水利与公共财案例。这些是事件位置与材料性质，不代表史书或机构资料留下每个参与者的完整帐簿。</w:t>
      </w:r>
    </w:p>
    <w:p w14:paraId="1BCE750C" w14:textId="77777777" w:rsidR="00BD4CA8" w:rsidRDefault="00000000">
      <w:r>
        <w:rPr>
          <w:b/>
        </w:rPr>
        <w:t xml:space="preserve">限制　</w:t>
      </w:r>
      <w:r>
        <w:t>井不是都江堰的设计图；二者只是公共供给与维护问题上的对照。</w:t>
      </w:r>
    </w:p>
    <w:p w14:paraId="5A6D0CF9" w14:textId="77777777" w:rsidR="00BD4CA8" w:rsidRDefault="00000000">
      <w:r>
        <w:rPr>
          <w:b/>
        </w:rPr>
        <w:t xml:space="preserve">位置　</w:t>
      </w:r>
      <w:r>
        <w:t>遗产简介与灌溉系统说明</w:t>
      </w:r>
    </w:p>
    <w:p w14:paraId="24978E77" w14:textId="77777777" w:rsidR="00BD4CA8" w:rsidRDefault="00000000">
      <w:r>
        <w:t xml:space="preserve">来源　</w:t>
      </w:r>
      <w:hyperlink w:anchor="src_DU">
        <w:r w:rsidR="00BD4CA8">
          <w:rPr>
            <w:color w:val="245478"/>
          </w:rPr>
          <w:t>DU</w:t>
        </w:r>
      </w:hyperlink>
    </w:p>
    <w:p w14:paraId="6541352F" w14:textId="77777777" w:rsidR="00BD4CA8" w:rsidRDefault="00000000">
      <w:pPr>
        <w:pStyle w:val="31"/>
      </w:pPr>
      <w:bookmarkStart w:id="392" w:name="ev_TRACK1999"/>
      <w:r>
        <w:t xml:space="preserve">TRACK1999  </w:t>
      </w:r>
      <w:r>
        <w:t>盈富基金：危机介入也要安排停止与退出</w:t>
      </w:r>
      <w:bookmarkEnd w:id="392"/>
    </w:p>
    <w:p w14:paraId="11A230A2" w14:textId="77777777" w:rsidR="00BD4CA8" w:rsidRDefault="00000000">
      <w:r>
        <w:t>1999年｜近现代｜公共资产处置｜本册对照14次</w:t>
      </w:r>
    </w:p>
    <w:p w14:paraId="16306130" w14:textId="77777777" w:rsidR="00BD4CA8" w:rsidRDefault="00000000">
      <w:r>
        <w:t>事件与来源　1998年亚洲金融危机期间，香港政府进入股票市场购入资产。市场介入发生在压力之下，随后政府持有的股票需要管理；危机暂缓之后，如何减少公共部门的持股，又成为要处理的问题。香港在1998年购入股票后，于1999年推出盈富基金，作为逐步处置部分持股的方式。这让危机时期取得的资产，有了后续管理与退出安排。1999年推出盈富基金，作为让部分持股逐步转由市场承接的方式。从直接持有到安排退出，要兼顾资产处置和交易秩序，不能只以基金推出当天判断所有股票已售出。官方年报能确认政策节点，没有替每位投资者计算损益。这段事件先有危机时买入，再有持股管理，最后有逐步退出</w:t>
      </w:r>
      <w:r>
        <w:lastRenderedPageBreak/>
        <w:t>的设计。入市的理由和退出的安排都要交代，两者属于同一次公共决策的不同阶段。资料可回查TRACK的「Reserves Management：1999年11月推出基金」；原档标示时期为1999年，属公共资产处置案例。这些是事件位置与材料性质，不代表史书或机构资料留下每个参与者的完整帐簿。</w:t>
      </w:r>
    </w:p>
    <w:p w14:paraId="590D39F7" w14:textId="77777777" w:rsidR="00BD4CA8" w:rsidRDefault="00000000">
      <w:r>
        <w:rPr>
          <w:b/>
        </w:rPr>
        <w:t xml:space="preserve">限制　</w:t>
      </w:r>
      <w:r>
        <w:t>这不是对基金的投资推荐，也不能由此推论所有危机资产都适合相同退出方式。</w:t>
      </w:r>
    </w:p>
    <w:p w14:paraId="6B75962A" w14:textId="77777777" w:rsidR="00BD4CA8" w:rsidRDefault="00000000">
      <w:r>
        <w:rPr>
          <w:b/>
        </w:rPr>
        <w:t xml:space="preserve">位置　</w:t>
      </w:r>
      <w:r>
        <w:t>Reserves Management：1999年11月推出基金</w:t>
      </w:r>
    </w:p>
    <w:p w14:paraId="190EB682" w14:textId="77777777" w:rsidR="00BD4CA8" w:rsidRDefault="00000000">
      <w:r>
        <w:t xml:space="preserve">来源　</w:t>
      </w:r>
      <w:hyperlink w:anchor="src_TRACK">
        <w:r w:rsidR="00BD4CA8">
          <w:rPr>
            <w:color w:val="245478"/>
          </w:rPr>
          <w:t>TRACK</w:t>
        </w:r>
      </w:hyperlink>
    </w:p>
    <w:p w14:paraId="647C4668" w14:textId="77777777" w:rsidR="00BD4CA8" w:rsidRDefault="00000000">
      <w:pPr>
        <w:pStyle w:val="1"/>
        <w:pageBreakBefore/>
      </w:pPr>
      <w:r>
        <w:lastRenderedPageBreak/>
        <w:t>事件总表</w:t>
      </w:r>
      <w:r>
        <w:t xml:space="preserve"> </w:t>
      </w:r>
      <w:r>
        <w:t>续</w:t>
      </w:r>
    </w:p>
    <w:p w14:paraId="0EA5F1EE" w14:textId="77777777" w:rsidR="00BD4CA8" w:rsidRDefault="00000000">
      <w:pPr>
        <w:pStyle w:val="31"/>
      </w:pPr>
      <w:bookmarkStart w:id="393" w:name="ev_FANYI"/>
      <w:r>
        <w:t xml:space="preserve">FANYI  </w:t>
      </w:r>
      <w:r>
        <w:t>范仲淹义田：把财富转成持续的照顾</w:t>
      </w:r>
      <w:bookmarkEnd w:id="393"/>
    </w:p>
    <w:p w14:paraId="0F3EEB64" w14:textId="77777777" w:rsidR="00BD4CA8" w:rsidRDefault="00000000">
      <w:r>
        <w:t>11世纪中叶｜古代｜家族公益理财｜本册对照19次</w:t>
      </w:r>
    </w:p>
    <w:p w14:paraId="7BD90A14" w14:textId="77777777" w:rsidR="00BD4CA8" w:rsidRDefault="00000000">
      <w:r>
        <w:t>事件与来源　北宋范仲淹希望以可持续的收入照顾族人，而不是只在有人急需时临时赠钱。田地能产生租收，但要用于衣食与婚丧，仍须先购置土地，再订明收入由谁管理、哪些需要可以领取。钱公辅记述范仲淹购置义田，以田产收入接济族人，供应衣食与婚丧所需。资产因此不只留在个人名下，而成为延续救助的来源。钱公辅的记述说范仲淹购置义田，并以田租供应宗族生活所需。田地的收成和族人需要每年可能不同，制度必须有人照看，才能持续发挥作用。记载有褒扬人物的角度，不含每年每人的完整收支表。购地、取得田租、按规则给付，构成一套可延续的救助安排。对象是特定宗族，不能直接等同现代面向全民的公共保障。资料可回查YI的「置义田及日给月给段」；原档标示时期为11世纪中叶，属家族公益理财案例。这些是事件位置与材料性质，不代表史书或机构资料留下每个参与者的完整帐簿。</w:t>
      </w:r>
    </w:p>
    <w:p w14:paraId="5064AEA8" w14:textId="77777777" w:rsidR="00BD4CA8" w:rsidRDefault="00000000">
      <w:r>
        <w:rPr>
          <w:b/>
        </w:rPr>
        <w:t xml:space="preserve">限制　</w:t>
      </w:r>
      <w:r>
        <w:t>义田服务的是特定宗族，不等同现代全民社会保障；史料具有褒扬人物的立场。</w:t>
      </w:r>
    </w:p>
    <w:p w14:paraId="418D3394" w14:textId="77777777" w:rsidR="00BD4CA8" w:rsidRDefault="00000000">
      <w:r>
        <w:rPr>
          <w:b/>
        </w:rPr>
        <w:t xml:space="preserve">位置　</w:t>
      </w:r>
      <w:r>
        <w:t>置义田及日给月给段</w:t>
      </w:r>
    </w:p>
    <w:p w14:paraId="610098B8" w14:textId="77777777" w:rsidR="00BD4CA8" w:rsidRDefault="00000000">
      <w:r>
        <w:t xml:space="preserve">来源　</w:t>
      </w:r>
      <w:hyperlink w:anchor="src_YI">
        <w:r w:rsidR="00BD4CA8">
          <w:rPr>
            <w:color w:val="245478"/>
          </w:rPr>
          <w:t>YI</w:t>
        </w:r>
      </w:hyperlink>
    </w:p>
    <w:p w14:paraId="6EEFB085" w14:textId="77777777" w:rsidR="00BD4CA8" w:rsidRDefault="00000000">
      <w:pPr>
        <w:pStyle w:val="31"/>
      </w:pPr>
      <w:bookmarkStart w:id="394" w:name="ev_GOLD48"/>
      <w:r>
        <w:t xml:space="preserve">GOLD48  </w:t>
      </w:r>
      <w:r>
        <w:t>金圆券失败：当货币承受超过制度能负担的压力</w:t>
      </w:r>
      <w:bookmarkEnd w:id="394"/>
    </w:p>
    <w:p w14:paraId="7C53CACF" w14:textId="77777777" w:rsidR="00BD4CA8" w:rsidRDefault="00000000">
      <w:r>
        <w:t>1948—1949年｜近现代｜金融危机｜本册对照26次</w:t>
      </w:r>
    </w:p>
    <w:p w14:paraId="35986800" w14:textId="77777777" w:rsidR="00BD4CA8" w:rsidRDefault="00000000">
      <w:r>
        <w:t>事件与来源　1948年国民政府在内战与既有货币贬值的压力下，发行金圆券，期望重新建立交易使用的货币。民众须按照换币安排处理存款与日常收支，商家则得改用新票标价。金圆券发行后未能阻止贬值，最终在1949年退出流通。更换货币并没有消除内战背景下的经济压力，持币者的购买力继续受损。新票发行后，战争造成的财政及供应压力没有消失，金圆券购买力仍迅速下降。到1949年它退出流通，持票者先前换入的资产再次承受损失。馆藏说明可核对发行和停止流通的时间，不提供所有商品每月价格。事件从旧币失稳到换发新券，再到新券未能维持价值。票面及名称虽改，生产、财政和持有人预期却不是一张公告能同步修复。资料可回查GOLD的「发行、急贬与停止流通段」；原档标示时期为1948—1949年，属金融危机案例。这些是事件位置与材料性质，不代表史书或机构资料留下每个参与者的完整帐簿。</w:t>
      </w:r>
    </w:p>
    <w:p w14:paraId="32DAAB22" w14:textId="77777777" w:rsidR="00BD4CA8" w:rsidRDefault="00000000">
      <w:r>
        <w:rPr>
          <w:b/>
        </w:rPr>
        <w:t xml:space="preserve">限制　</w:t>
      </w:r>
      <w:r>
        <w:t>这是失衡的类比，不是对失败原因的完整计量解释，也不把损失责任推给持币者。</w:t>
      </w:r>
    </w:p>
    <w:p w14:paraId="09E3F6BF" w14:textId="77777777" w:rsidR="00BD4CA8" w:rsidRDefault="00000000">
      <w:r>
        <w:rPr>
          <w:b/>
        </w:rPr>
        <w:t xml:space="preserve">位置　</w:t>
      </w:r>
      <w:r>
        <w:t>发行、急贬与停止流通段</w:t>
      </w:r>
    </w:p>
    <w:p w14:paraId="097DA421" w14:textId="77777777" w:rsidR="00BD4CA8" w:rsidRDefault="00000000">
      <w:r>
        <w:t xml:space="preserve">来源　</w:t>
      </w:r>
      <w:hyperlink w:anchor="src_GOLD">
        <w:r w:rsidR="00BD4CA8">
          <w:rPr>
            <w:color w:val="245478"/>
          </w:rPr>
          <w:t>GOLD</w:t>
        </w:r>
      </w:hyperlink>
    </w:p>
    <w:p w14:paraId="340E35F2" w14:textId="77777777" w:rsidR="00BD4CA8" w:rsidRDefault="00000000">
      <w:pPr>
        <w:pStyle w:val="31"/>
      </w:pPr>
      <w:bookmarkStart w:id="395" w:name="ev_RISHENG"/>
      <w:r>
        <w:t xml:space="preserve">RISHENG  </w:t>
      </w:r>
      <w:r>
        <w:t>日升昌票号：先把汇兑组织建立起来</w:t>
      </w:r>
      <w:bookmarkEnd w:id="395"/>
    </w:p>
    <w:p w14:paraId="203841FC" w14:textId="77777777" w:rsidR="00BD4CA8" w:rsidRDefault="00000000">
      <w:r>
        <w:t>清代，1820年代起｜古代｜金融服务｜本册对照25次</w:t>
      </w:r>
    </w:p>
    <w:p w14:paraId="29481573" w14:textId="77777777" w:rsidR="00BD4CA8" w:rsidRDefault="00000000">
      <w:r>
        <w:t>事件与来源　清代商旅往来不同城市时，若必须自行携带现银，路途、时间与安全都是成本。日升昌发展汇兑业务，需要让客户在一地交款后，能相信远地分支承认票据。日升昌在清代发展汇兑业务，透过票据与异地分支办理款项转移。要让一张汇票在远方被承认，需要人员、辨伪方法与内部规则配合。票号设立异地分支，并以帐务与辨伪方法确认票据，使收款和付款能在不同地方接续。据点增加后，人员也须按一致规则记帐与查验。机构资料概述其做法，没有逐张留下汇票的金额和实际持有人。需求来自跨地付款，解法是票据和分支的合作，而可靠性要在每次核验与交付中形成。扩张服务网络，也让内部管理的要求同步增加。资料可回查PIAO的「票号起源与防伪制度段」；原档标示时期为清代，1820年代起，属金融服务案例。这些是事件位置与材料性质，不代表史书或机构资料留下每个参与者的完整帐簿。</w:t>
      </w:r>
    </w:p>
    <w:p w14:paraId="4D6B9965" w14:textId="77777777" w:rsidR="00BD4CA8" w:rsidRDefault="00000000">
      <w:r>
        <w:rPr>
          <w:b/>
        </w:rPr>
        <w:lastRenderedPageBreak/>
        <w:t xml:space="preserve">限制　</w:t>
      </w:r>
      <w:r>
        <w:t>未找到日升昌以屯卦创业的记录；「建侯」在此只是组织建置的现代类比。</w:t>
      </w:r>
    </w:p>
    <w:p w14:paraId="33E88F82" w14:textId="77777777" w:rsidR="00BD4CA8" w:rsidRDefault="00000000">
      <w:r>
        <w:rPr>
          <w:b/>
        </w:rPr>
        <w:t xml:space="preserve">位置　</w:t>
      </w:r>
      <w:r>
        <w:t>票号起源与防伪制度段</w:t>
      </w:r>
    </w:p>
    <w:p w14:paraId="7BD64391" w14:textId="77777777" w:rsidR="00BD4CA8" w:rsidRDefault="00000000">
      <w:r>
        <w:t xml:space="preserve">来源　</w:t>
      </w:r>
      <w:hyperlink w:anchor="src_PIAO">
        <w:r w:rsidR="00BD4CA8">
          <w:rPr>
            <w:color w:val="245478"/>
          </w:rPr>
          <w:t>PIAO</w:t>
        </w:r>
      </w:hyperlink>
    </w:p>
    <w:p w14:paraId="65EB0D9B" w14:textId="77777777" w:rsidR="00BD4CA8" w:rsidRDefault="00000000">
      <w:pPr>
        <w:pStyle w:val="1"/>
        <w:pageBreakBefore/>
      </w:pPr>
      <w:r>
        <w:lastRenderedPageBreak/>
        <w:t>事件总表</w:t>
      </w:r>
      <w:r>
        <w:t xml:space="preserve"> </w:t>
      </w:r>
      <w:r>
        <w:t>续</w:t>
      </w:r>
    </w:p>
    <w:p w14:paraId="0575DDEF" w14:textId="77777777" w:rsidR="00BD4CA8" w:rsidRDefault="00000000">
      <w:pPr>
        <w:pStyle w:val="31"/>
      </w:pPr>
      <w:bookmarkStart w:id="396" w:name="ev_JING1916"/>
      <w:r>
        <w:t xml:space="preserve">JING1916  </w:t>
      </w:r>
      <w:r>
        <w:t>京钞整理：失去信用后，修复可能很漫长</w:t>
      </w:r>
      <w:bookmarkEnd w:id="396"/>
    </w:p>
    <w:p w14:paraId="15CFDF83" w14:textId="77777777" w:rsidR="00BD4CA8" w:rsidRDefault="00000000">
      <w:r>
        <w:t>1916—1923年｜近现代｜货币信用修复｜本册对照15次</w:t>
      </w:r>
    </w:p>
    <w:p w14:paraId="62BE5537" w14:textId="77777777" w:rsidR="00BD4CA8" w:rsidRDefault="00000000">
      <w:r>
        <w:t>事件与来源　1916年停兑问题发生后，北京地区的纸币持有者依然需要处理手上的京钞。银行如果不能按原来的承诺支付，单靠再次说明政策，无法立刻使票据恢复信用。1916年停兑后，北京地区的京钞问题没有立即解决。中国银行行史记述其后透过分期整理、公债与存单等安排，逐步处理遗留问题。中国银行行史记述此后分期整理的安排，包括以公债、存单等方式处理。逐步处置意味着持票人仍得等待，银行则要说明兑付次序与可使用资源。资料记主要措施，无法推定每位持票人都在同一时间获得相同结果。事件由停兑留下的债务开始，走向多年分期整理，而不是一次公告便结案。信用的修复取决于每一阶段能否按提出的条件执行。资料可回查JING的「整理京钞各阶段」；原档标示时期为1916—1923年，属货币信用修复案例。这些是事件位置与材料性质，不代表史书或机构资料留下每个参与者的完整帐簿。</w:t>
      </w:r>
    </w:p>
    <w:p w14:paraId="3AD81AC3" w14:textId="77777777" w:rsidR="00BD4CA8" w:rsidRDefault="00000000">
      <w:r>
        <w:rPr>
          <w:b/>
        </w:rPr>
        <w:t xml:space="preserve">限制　</w:t>
      </w:r>
      <w:r>
        <w:t>史料以银行角度叙述；整理完成也不代表每位持有人都没有损失。</w:t>
      </w:r>
    </w:p>
    <w:p w14:paraId="0F878761" w14:textId="77777777" w:rsidR="00BD4CA8" w:rsidRDefault="00000000">
      <w:r>
        <w:rPr>
          <w:b/>
        </w:rPr>
        <w:t xml:space="preserve">位置　</w:t>
      </w:r>
      <w:r>
        <w:t>整理京钞各阶段</w:t>
      </w:r>
    </w:p>
    <w:p w14:paraId="5D61543A" w14:textId="77777777" w:rsidR="00BD4CA8" w:rsidRDefault="00000000">
      <w:r>
        <w:t xml:space="preserve">来源　</w:t>
      </w:r>
      <w:hyperlink w:anchor="src_JING">
        <w:r w:rsidR="00BD4CA8">
          <w:rPr>
            <w:color w:val="245478"/>
          </w:rPr>
          <w:t>JING</w:t>
        </w:r>
      </w:hyperlink>
    </w:p>
    <w:p w14:paraId="79E9138D" w14:textId="77777777" w:rsidR="00BD4CA8" w:rsidRDefault="00000000">
      <w:pPr>
        <w:pStyle w:val="31"/>
      </w:pPr>
      <w:bookmarkStart w:id="397" w:name="ev_WANGMANG"/>
      <w:r>
        <w:t xml:space="preserve">WANGMANG  </w:t>
      </w:r>
      <w:r>
        <w:t>王莽改币：规则反覆会侵蚀交易基础</w:t>
      </w:r>
      <w:bookmarkEnd w:id="397"/>
    </w:p>
    <w:p w14:paraId="7DA00A4B" w14:textId="77777777" w:rsidR="00BD4CA8" w:rsidRDefault="00000000">
      <w:r>
        <w:t>新朝，1世纪初｜古代｜货币改革｜本册对照13次</w:t>
      </w:r>
    </w:p>
    <w:p w14:paraId="7FB7EC08" w14:textId="77777777" w:rsidR="00BD4CA8" w:rsidRDefault="00000000">
      <w:r>
        <w:t>事件与来源　王莽执政时多次改动货币制度，推出不同形制与面额的钱币。日常买卖要靠彼此接受同一种支付单位；新旧币制反覆变动，商人和居民便要重新辨认币值、换算价格。王莽多次改动货币制度，推出不同等级和形式的货币。《汉书》记述民间交易困扰及违禁问题，显示行政命令与日常使用之间出现落差。《汉书》记录民间使用困难和违禁问题，反映法令与实际交易之间的落差。颁布新规则后，仍须有可取得的货币和令人理解的换算，否则交易者可能避用。史料未逐户记载改币造成的损益，不宜概括所有家庭遭遇。多次政策变更在前，民间换算和遵守的困难在后。货币的共同尺度若不稳，规则本身会成为交易的一部分成本。资料可回查HS24B的「王莽币制与宝货制度段」；原档标示时期为新朝，1世纪初，属货币改革案例。这些是事件位置与材料性质，不代表史书或机构资料留下每个参与者的完整帐簿。</w:t>
      </w:r>
    </w:p>
    <w:p w14:paraId="4DE6FACC" w14:textId="77777777" w:rsidR="00BD4CA8" w:rsidRDefault="00000000">
      <w:r>
        <w:rPr>
          <w:b/>
        </w:rPr>
        <w:t xml:space="preserve">限制　</w:t>
      </w:r>
      <w:r>
        <w:t>《汉书》对新朝有明显批判；不能仅凭卦义取代对币制与政治背景的分析。</w:t>
      </w:r>
    </w:p>
    <w:p w14:paraId="313042BF" w14:textId="77777777" w:rsidR="00BD4CA8" w:rsidRDefault="00000000">
      <w:r>
        <w:rPr>
          <w:b/>
        </w:rPr>
        <w:t xml:space="preserve">位置　</w:t>
      </w:r>
      <w:r>
        <w:t>王莽币制与宝货制度段</w:t>
      </w:r>
    </w:p>
    <w:p w14:paraId="237D5CAD" w14:textId="77777777" w:rsidR="00BD4CA8" w:rsidRDefault="00000000">
      <w:r>
        <w:t xml:space="preserve">来源　</w:t>
      </w:r>
      <w:hyperlink w:anchor="src_HS24B">
        <w:r w:rsidR="00BD4CA8">
          <w:rPr>
            <w:color w:val="245478"/>
          </w:rPr>
          <w:t>HS24B</w:t>
        </w:r>
      </w:hyperlink>
    </w:p>
    <w:p w14:paraId="1B5910AC" w14:textId="77777777" w:rsidR="00BD4CA8" w:rsidRDefault="00000000">
      <w:pPr>
        <w:pStyle w:val="31"/>
      </w:pPr>
      <w:bookmarkStart w:id="398" w:name="ev_QINGMIAO"/>
      <w:r>
        <w:t xml:space="preserve">QINGMIAO  </w:t>
      </w:r>
      <w:r>
        <w:t>青苗法：帮助借款人，还是增加压力？</w:t>
      </w:r>
      <w:bookmarkEnd w:id="398"/>
    </w:p>
    <w:p w14:paraId="42E15653" w14:textId="77777777" w:rsidR="00BD4CA8" w:rsidRDefault="00000000">
      <w:r>
        <w:t>1069年起｜古代｜农业信贷｜本册对照18次</w:t>
      </w:r>
    </w:p>
    <w:p w14:paraId="59B97EB3" w14:textId="77777777" w:rsidR="00BD4CA8" w:rsidRDefault="00000000">
      <w:r>
        <w:t>事件与来源　农户在播种前或农事淡季需要资金，民间借贷成本可能很高。王安石推动青苗法，原意是由官府提供农业所需款项，再于往后收回本息。这一做法必须经过地方官员执行，才能到达借款人。王安石推行青苗法，由官府在农业资金短缺时提供借贷，期望减轻民间高利贷问题。但摊派借款、收取本息及官员考核等执行问题引发争论。制度推行后，借款是否自愿、利息如何负担、官员是否因考核而摊派，逐渐成为争议。即使方案最初要减轻高利贷，执行若增加强迫或偿付压力，农户处境便可能不同于政策书上的承诺。研究材料记述争论，并未替每村保存完整借款清册。事件从农业资金不足开始，进入官府放贷，再因分配和还款产生政策争论。检验成效必须看借款者经历，不能只用政策名称判断。资料可回查QING的</w:t>
      </w:r>
      <w:r>
        <w:lastRenderedPageBreak/>
        <w:t>「青苗借贷设计及争议」；原档标示时期为1069年起，属农业信贷案例。这些是事件位置与材料性质，不代表史书或机构资料留下每个参与者的完整帐簿。</w:t>
      </w:r>
    </w:p>
    <w:p w14:paraId="3C3E7CFB" w14:textId="77777777" w:rsidR="00BD4CA8" w:rsidRDefault="00000000">
      <w:r>
        <w:rPr>
          <w:b/>
        </w:rPr>
        <w:t xml:space="preserve">限制　</w:t>
      </w:r>
      <w:r>
        <w:t>学界对成效有不同评估；不能因争议便说毫无效果，也不能把贷出金额当成受益程度。</w:t>
      </w:r>
    </w:p>
    <w:p w14:paraId="444D8EDD" w14:textId="77777777" w:rsidR="00BD4CA8" w:rsidRDefault="00000000">
      <w:r>
        <w:rPr>
          <w:b/>
        </w:rPr>
        <w:t xml:space="preserve">位置　</w:t>
      </w:r>
      <w:r>
        <w:t>青苗借贷设计及争议</w:t>
      </w:r>
    </w:p>
    <w:p w14:paraId="6E6E7A6A" w14:textId="77777777" w:rsidR="00BD4CA8" w:rsidRDefault="00000000">
      <w:r>
        <w:t xml:space="preserve">来源　</w:t>
      </w:r>
      <w:hyperlink w:anchor="src_QING">
        <w:r w:rsidR="00BD4CA8">
          <w:rPr>
            <w:color w:val="245478"/>
          </w:rPr>
          <w:t>QING</w:t>
        </w:r>
      </w:hyperlink>
    </w:p>
    <w:p w14:paraId="1F5B3550" w14:textId="77777777" w:rsidR="00BD4CA8" w:rsidRDefault="00000000">
      <w:pPr>
        <w:pStyle w:val="1"/>
        <w:pageBreakBefore/>
      </w:pPr>
      <w:r>
        <w:lastRenderedPageBreak/>
        <w:t>事件总表</w:t>
      </w:r>
      <w:r>
        <w:t xml:space="preserve"> </w:t>
      </w:r>
      <w:r>
        <w:t>续</w:t>
      </w:r>
    </w:p>
    <w:p w14:paraId="0918FAD5" w14:textId="77777777" w:rsidR="00BD4CA8" w:rsidRDefault="00000000">
      <w:pPr>
        <w:pStyle w:val="31"/>
      </w:pPr>
      <w:bookmarkStart w:id="399" w:name="ev_BAQING"/>
      <w:r>
        <w:t xml:space="preserve">BAQING  </w:t>
      </w:r>
      <w:r>
        <w:t>巴寡妇清：守住家业也需要经营能力</w:t>
      </w:r>
      <w:bookmarkEnd w:id="399"/>
    </w:p>
    <w:p w14:paraId="1E5B7CC5" w14:textId="77777777" w:rsidR="00BD4CA8" w:rsidRDefault="00000000">
      <w:r>
        <w:t>战国晚期至秦代｜古代｜家业承接｜本册对照3次</w:t>
      </w:r>
    </w:p>
    <w:p w14:paraId="36CE5EAB" w14:textId="77777777" w:rsidR="00BD4CA8" w:rsidRDefault="00000000">
      <w:r>
        <w:t>事件与来源　《史记》记述巴地寡妇清承接家族的丹砂事业。既有财产如果没有继续经营，市场与人员就难以只靠继承身分维持；丹砂的生产和交易仍须有人安排。《史记》记述巴寡妇清承接家族丹砂事业，持续经营并以财力保护自身。这份记载让我们看到古代女性也可能是家产与产业的重要管理者。史书说她持续经营，并以财力保护自己。这个记载指出一位古代女性可以承担家产与产业管理，但没有留下每年丹砂产量、雇工人数或逐笔交易。从家业接手到持续经营，再到史家记下她的财力，是能确认的主要次序。她的资产和经营行动均有文字记录；读者不能因性别预设她只作名义持有人，也不能在空白处加上未见于史料的经营细节。资料可回查SJ129的「乌氏倮段后巴寡妇清记载」；原档标示时期为战国晚期至秦代，属家业承接案例。这些是事件位置与材料性质，不代表史书或机构资料留下每个参与者的完整帐簿。</w:t>
      </w:r>
    </w:p>
    <w:p w14:paraId="26129C71" w14:textId="77777777" w:rsidR="00BD4CA8" w:rsidRDefault="00000000">
      <w:r>
        <w:rPr>
          <w:b/>
        </w:rPr>
        <w:t xml:space="preserve">限制　</w:t>
      </w:r>
      <w:r>
        <w:t>不把古代性别秩序当作现代规范；史料篇幅短，不能补写她未被记录的管理细节。</w:t>
      </w:r>
    </w:p>
    <w:p w14:paraId="3308581E" w14:textId="77777777" w:rsidR="00BD4CA8" w:rsidRDefault="00000000">
      <w:r>
        <w:rPr>
          <w:b/>
        </w:rPr>
        <w:t xml:space="preserve">位置　</w:t>
      </w:r>
      <w:r>
        <w:t>乌氏倮段后巴寡妇清记载</w:t>
      </w:r>
    </w:p>
    <w:p w14:paraId="62295229" w14:textId="77777777" w:rsidR="00BD4CA8" w:rsidRDefault="00000000">
      <w:r>
        <w:t xml:space="preserve">来源　</w:t>
      </w:r>
      <w:hyperlink w:anchor="src_SJ129">
        <w:r w:rsidR="00BD4CA8">
          <w:rPr>
            <w:color w:val="245478"/>
          </w:rPr>
          <w:t>SJ129</w:t>
        </w:r>
      </w:hyperlink>
    </w:p>
    <w:p w14:paraId="6641D1DF" w14:textId="77777777" w:rsidR="00BD4CA8" w:rsidRDefault="00000000">
      <w:pPr>
        <w:pStyle w:val="31"/>
      </w:pPr>
      <w:bookmarkStart w:id="400" w:name="ev_WULUO"/>
      <w:r>
        <w:t xml:space="preserve">WULUO  </w:t>
      </w:r>
      <w:r>
        <w:t>乌氏倮的交易：遇到新机会，仍要看关系结构</w:t>
      </w:r>
      <w:bookmarkEnd w:id="400"/>
    </w:p>
    <w:p w14:paraId="061D5632" w14:textId="77777777" w:rsidR="00BD4CA8" w:rsidRDefault="00000000">
      <w:r>
        <w:t>战国晚期至秦代｜古代｜畜牧与贸易｜本册对照2次</w:t>
      </w:r>
    </w:p>
    <w:p w14:paraId="2E806B25" w14:textId="77777777" w:rsidR="00BD4CA8" w:rsidRDefault="00000000">
      <w:r>
        <w:t>事件与来源　《史记》谈乌氏倮时，先写他从事畜牧。牲畜可以交换其他物品，但跨地域交易需要运送和往来对象；只在原地饲养与把商品带到不同市场，是两种不同安排。《史记》记述乌氏倮以畜牧起家，将牲畜换得物品，再与戎王往来，得到更多牲畜。财富累积涉及跨地域交换，也与权势关系相连。乌氏倮把牲畜换成货物，再同戎王往来，取得更多牲畜。交换关系为财富扩张提供通道，也让经营与特定权势人物产生联系。史书是简述，不留每次交易的日期、交换比例及运输损耗。事情按畜养、换货、再次换回牲畜的顺序展开。可以看到交易网络如何形成，但不能用后来财富倒推每一次往来都没有风险。资料可回查SJ129的「乌氏倮段」；原档标示时期为战国晚期至秦代，属畜牧与贸易案例。这些是事件位置与材料性质，不代表史书或机构资料留下每个参与者的完整帐簿。</w:t>
      </w:r>
    </w:p>
    <w:p w14:paraId="0F9B4003" w14:textId="77777777" w:rsidR="00BD4CA8" w:rsidRDefault="00000000">
      <w:r>
        <w:rPr>
          <w:b/>
        </w:rPr>
        <w:t xml:space="preserve">限制　</w:t>
      </w:r>
      <w:r>
        <w:t>不以卦辞中的女性意象评价女性；史籍财富叙述不能当成现代贸易数据。</w:t>
      </w:r>
    </w:p>
    <w:p w14:paraId="51F37733" w14:textId="77777777" w:rsidR="00BD4CA8" w:rsidRDefault="00000000">
      <w:r>
        <w:rPr>
          <w:b/>
        </w:rPr>
        <w:t xml:space="preserve">位置　</w:t>
      </w:r>
      <w:r>
        <w:t>乌氏倮段</w:t>
      </w:r>
    </w:p>
    <w:p w14:paraId="0430BDA4" w14:textId="77777777" w:rsidR="00BD4CA8" w:rsidRDefault="00000000">
      <w:r>
        <w:t xml:space="preserve">来源　</w:t>
      </w:r>
      <w:hyperlink w:anchor="src_SJ129">
        <w:r w:rsidR="00BD4CA8">
          <w:rPr>
            <w:color w:val="245478"/>
          </w:rPr>
          <w:t>SJ129</w:t>
        </w:r>
      </w:hyperlink>
    </w:p>
    <w:p w14:paraId="5CE7F572" w14:textId="77777777" w:rsidR="00BD4CA8" w:rsidRDefault="00000000">
      <w:pPr>
        <w:pStyle w:val="31"/>
      </w:pPr>
      <w:bookmarkStart w:id="401" w:name="ev_CHANGPING"/>
      <w:r>
        <w:t xml:space="preserve">CHANGPING  </w:t>
      </w:r>
      <w:r>
        <w:t>常平仓：在粮价波动前留下调节空间</w:t>
      </w:r>
      <w:bookmarkEnd w:id="401"/>
    </w:p>
    <w:p w14:paraId="49C01172" w14:textId="77777777" w:rsidR="00BD4CA8" w:rsidRDefault="00000000">
      <w:r>
        <w:t>西汉宣帝五凤年间｜古代｜粮食金融｜本册对照7次</w:t>
      </w:r>
    </w:p>
    <w:p w14:paraId="686A25FE" w14:textId="77777777" w:rsidR="00BD4CA8" w:rsidRDefault="00000000">
      <w:r>
        <w:t>事件与来源　边郡谷价随收成和供需变化，农民卖粮与家庭买粮可能在不同时节承受不利价格。政府若等到缺粮时才寻找货源，也会遇到购买和运输的时间压力。耿寿昌建议在边郡设仓，粮价低时收购，昂贵时出售，以兼顾农民与购粮者。仓库让政府不必等到短缺出现才开始找粮。耿寿昌建议设常平仓，在价格较低时收粮，价格高时出售。仓库让政府能在丰歉之间持有存粮，但要保管、防损并决定放粮时机。史书记制度原理，不足以证明每一座仓在所有年份都准确调节价格。先购粮，再储藏，最后视需求出售，是这项安排的经过。收购影响农民售粮，释出影响购粮者，两端要放在同一条时间线理解。资料可回查HS24B的「耿寿昌与常平仓段」；原档标示时期为西汉宣帝五凤年间，属粮食金融案例。这些是事件位置与材料性质，不代表史书或机构资料留下每个参与者的完整帐簿。</w:t>
      </w:r>
    </w:p>
    <w:p w14:paraId="4B406A79" w14:textId="77777777" w:rsidR="00BD4CA8" w:rsidRDefault="00000000">
      <w:r>
        <w:rPr>
          <w:b/>
        </w:rPr>
        <w:lastRenderedPageBreak/>
        <w:t xml:space="preserve">限制　</w:t>
      </w:r>
      <w:r>
        <w:t>不是用卦预测价格；常平仓也有仓储成本及执行问题，不能只看政策用意。</w:t>
      </w:r>
    </w:p>
    <w:p w14:paraId="01417EB3" w14:textId="77777777" w:rsidR="00BD4CA8" w:rsidRDefault="00000000">
      <w:r>
        <w:rPr>
          <w:b/>
        </w:rPr>
        <w:t xml:space="preserve">位置　</w:t>
      </w:r>
      <w:r>
        <w:t>耿寿昌与常平仓段</w:t>
      </w:r>
    </w:p>
    <w:p w14:paraId="48A64B3B" w14:textId="77777777" w:rsidR="00BD4CA8" w:rsidRDefault="00000000">
      <w:r>
        <w:t xml:space="preserve">来源　</w:t>
      </w:r>
      <w:hyperlink w:anchor="src_HS24B">
        <w:r w:rsidR="00BD4CA8">
          <w:rPr>
            <w:color w:val="245478"/>
          </w:rPr>
          <w:t>HS24B</w:t>
        </w:r>
      </w:hyperlink>
    </w:p>
    <w:p w14:paraId="2EA0E4BC" w14:textId="77777777" w:rsidR="00BD4CA8" w:rsidRDefault="00000000">
      <w:pPr>
        <w:pStyle w:val="1"/>
        <w:pageBreakBefore/>
      </w:pPr>
      <w:r>
        <w:lastRenderedPageBreak/>
        <w:t>事件总表</w:t>
      </w:r>
      <w:r>
        <w:t xml:space="preserve"> </w:t>
      </w:r>
      <w:r>
        <w:t>续</w:t>
      </w:r>
    </w:p>
    <w:p w14:paraId="6D73DE7B" w14:textId="77777777" w:rsidR="00BD4CA8" w:rsidRDefault="00000000">
      <w:pPr>
        <w:pStyle w:val="31"/>
      </w:pPr>
      <w:bookmarkStart w:id="402" w:name="ev_RTC2001"/>
      <w:r>
        <w:t xml:space="preserve">RTC2001  </w:t>
      </w:r>
      <w:r>
        <w:t>金融重建基金：让问题机构有退出的路</w:t>
      </w:r>
      <w:bookmarkEnd w:id="402"/>
    </w:p>
    <w:p w14:paraId="112AFAE4" w14:textId="77777777" w:rsidR="00BD4CA8" w:rsidRDefault="00000000">
      <w:r>
        <w:t>2001年起｜近现代｜金融重整｜本册对照25次</w:t>
      </w:r>
    </w:p>
    <w:p w14:paraId="38E7A703" w14:textId="77777777" w:rsidR="00BD4CA8" w:rsidRDefault="00000000">
      <w:r>
        <w:t>事件与来源　金融机构经营不善时，若存款与付款服务突然中断，受到影响的不只有管理者，还有依赖该机构收支的民众。台湾建立金融重建基金，为处理退出与业务接续提供资源和规则。台湾设置金融重建基金，处理经营不善的金融机构，安排承接或退出，以降低对存款人及地方金融服务的冲击。基金介入后，主管机关可以安排问题机构的承接或退出，并处理存款人的服务需要。这仍涉及资产评估、处置成本以及由谁接手，不能把设立基金当作亏损自动消失。机构资料叙述处理原则，个别金融机构结果要另查纪录。事件从问题机构无法照常经营开始，经处置安排，走到新机构承接或原机构退出。每一步都关系到存户能否继续使用金融服务。资料可回查RTC；RTC3的「基金目的及处理原则」；原档标示时期为2001年起，属金融重整案例。这些是事件位置与材料性质，不代表史书或机构资料留下每个参与者的完整帐簿。</w:t>
      </w:r>
    </w:p>
    <w:p w14:paraId="29FF020C" w14:textId="77777777" w:rsidR="00BD4CA8" w:rsidRDefault="00000000">
      <w:r>
        <w:rPr>
          <w:b/>
        </w:rPr>
        <w:t xml:space="preserve">限制　</w:t>
      </w:r>
      <w:r>
        <w:t>公共资金处理金融问题有代价；本例不表示任何机构都应无条件被救助。</w:t>
      </w:r>
    </w:p>
    <w:p w14:paraId="36FE45AD" w14:textId="77777777" w:rsidR="00BD4CA8" w:rsidRDefault="00000000">
      <w:r>
        <w:rPr>
          <w:b/>
        </w:rPr>
        <w:t xml:space="preserve">位置　</w:t>
      </w:r>
      <w:r>
        <w:t>基金目的及处理原则</w:t>
      </w:r>
    </w:p>
    <w:p w14:paraId="53C3C3FB" w14:textId="77777777" w:rsidR="00BD4CA8" w:rsidRDefault="00000000">
      <w:r>
        <w:t xml:space="preserve">来源　</w:t>
      </w:r>
      <w:hyperlink w:anchor="src_RTC">
        <w:r w:rsidR="00BD4CA8">
          <w:rPr>
            <w:color w:val="245478"/>
          </w:rPr>
          <w:t>RTC</w:t>
        </w:r>
      </w:hyperlink>
      <w:r>
        <w:t>；</w:t>
      </w:r>
      <w:hyperlink w:anchor="src_RTC3">
        <w:r w:rsidR="00BD4CA8">
          <w:rPr>
            <w:color w:val="245478"/>
          </w:rPr>
          <w:t>RTC3</w:t>
        </w:r>
      </w:hyperlink>
    </w:p>
    <w:p w14:paraId="18424EA0" w14:textId="77777777" w:rsidR="00BD4CA8" w:rsidRDefault="00000000">
      <w:pPr>
        <w:pStyle w:val="31"/>
      </w:pPr>
      <w:bookmarkStart w:id="403" w:name="ev_WTO2001"/>
      <w:r>
        <w:t xml:space="preserve">WTO2001  </w:t>
      </w:r>
      <w:r>
        <w:t>加入</w:t>
      </w:r>
      <w:r>
        <w:t>WTO</w:t>
      </w:r>
      <w:r>
        <w:t>：合作需要共同规则</w:t>
      </w:r>
      <w:bookmarkEnd w:id="403"/>
    </w:p>
    <w:p w14:paraId="42CF0CD1" w14:textId="77777777" w:rsidR="00BD4CA8" w:rsidRDefault="00000000">
      <w:r>
        <w:t>2001年｜近现代｜国际贸易｜本册对照10次</w:t>
      </w:r>
    </w:p>
    <w:p w14:paraId="1C2B8CB6" w14:textId="77777777" w:rsidR="00BD4CA8" w:rsidRDefault="00000000">
      <w:r>
        <w:t>事件与来源　中国申请加入世界贸易组织，需要与既有会员谈妥商品、服务及制度条件。加入多边组织能取得共同规则下的市场机会，也意味相关部门和企业须适应新的承诺。中国于2001年12月11日加入世界贸易组织。加入多边贸易体系，意味着取得参与机会，也承担协议中的市场开放与制度承诺。谈判与批准过后，中国于2001年12月11日成为会员。协议文件规范市场开放及其他责任，执行需要逐项落到主管机关和交易者身上。正式入会是一个日期，产业适应不是同一天完成；现有概述不足以计算每家公司因此增加多少收益。事情从提出入会、协商条件，走到会员资格确立，往后才是承诺的持续履行。权利与义务属同一安排，不应只撷取其中一面。资料可回查WTO；WTO2的「入会批准与生效日期」；原档标示时期为2001年，属国际贸易案例。这些是事件位置与材料性质，不代表史书或机构资料留下每个参与者的完整帐簿。</w:t>
      </w:r>
    </w:p>
    <w:p w14:paraId="4DC1F357" w14:textId="77777777" w:rsidR="00BD4CA8" w:rsidRDefault="00000000">
      <w:r>
        <w:rPr>
          <w:b/>
        </w:rPr>
        <w:t xml:space="preserve">限制　</w:t>
      </w:r>
      <w:r>
        <w:t>这是制度合作的类比，不表示入会谈判使用比卦，也不概括所有产业的得失。</w:t>
      </w:r>
    </w:p>
    <w:p w14:paraId="24A1268D" w14:textId="77777777" w:rsidR="00BD4CA8" w:rsidRDefault="00000000">
      <w:r>
        <w:rPr>
          <w:b/>
        </w:rPr>
        <w:t xml:space="preserve">位置　</w:t>
      </w:r>
      <w:r>
        <w:t>入会批准与生效日期</w:t>
      </w:r>
    </w:p>
    <w:p w14:paraId="5550AFCF" w14:textId="77777777" w:rsidR="00BD4CA8" w:rsidRDefault="00000000">
      <w:r>
        <w:t xml:space="preserve">来源　</w:t>
      </w:r>
      <w:hyperlink w:anchor="src_WTO">
        <w:r w:rsidR="00BD4CA8">
          <w:rPr>
            <w:color w:val="245478"/>
          </w:rPr>
          <w:t>WTO</w:t>
        </w:r>
      </w:hyperlink>
      <w:r>
        <w:t>；</w:t>
      </w:r>
      <w:hyperlink w:anchor="src_WTO2">
        <w:r w:rsidR="00BD4CA8">
          <w:rPr>
            <w:color w:val="245478"/>
          </w:rPr>
          <w:t>WTO2</w:t>
        </w:r>
      </w:hyperlink>
    </w:p>
    <w:p w14:paraId="13758812" w14:textId="77777777" w:rsidR="00BD4CA8" w:rsidRDefault="00000000">
      <w:pPr>
        <w:pStyle w:val="31"/>
      </w:pPr>
      <w:bookmarkStart w:id="404" w:name="ev_SALT81"/>
      <w:r>
        <w:t xml:space="preserve">SALT81  </w:t>
      </w:r>
      <w:r>
        <w:t>盐铁会议：把财政争议放到公共讨论中</w:t>
      </w:r>
      <w:bookmarkEnd w:id="404"/>
    </w:p>
    <w:p w14:paraId="1EF1D549" w14:textId="77777777" w:rsidR="00BD4CA8" w:rsidRDefault="00000000">
      <w:r>
        <w:t>前81年｜古代｜财政辩论｜本册对照5次</w:t>
      </w:r>
    </w:p>
    <w:p w14:paraId="3E901495" w14:textId="77777777" w:rsidR="00BD4CA8" w:rsidRDefault="00000000">
      <w:r>
        <w:t>事件与来源　汉昭帝时，朝廷财政需要负担边防和行政开销，盐铁、均输等政策涉及可取得的收入，也牵动民间用货与交易。不同群体对哪些负担可接受有不同看法。汉昭帝时，官员与贤良文学讨论盐铁、均输等措施。支持者强调边防经费，反对者关切百姓负担与官府逐利，呈现不同的财政优先次序。官员与贤良文学在盐铁会议中陈述各自理由。支持者重视军需来源，反对者质疑对百姓生活及民间买卖的影响。《盐铁论》记下这些主张，并非一份会后所有政策立即改废的清单。从财政问题到公开辩论，史事显示政策既有收入面，也有成本落到谁身上的问题。对话保留了不同立场，争议仍须靠后续政策处理。资料可回查</w:t>
      </w:r>
      <w:r>
        <w:lastRenderedPageBreak/>
        <w:t>SALT的「〈本议第一〉」；原档标示时期为前81年，属财政辩论案例。这些是事件位置与材料性质，不代表史书或机构资料留下每个参与者的完整帐簿。</w:t>
      </w:r>
    </w:p>
    <w:p w14:paraId="38726169" w14:textId="77777777" w:rsidR="00BD4CA8" w:rsidRDefault="00000000">
      <w:r>
        <w:rPr>
          <w:b/>
        </w:rPr>
        <w:t xml:space="preserve">限制　</w:t>
      </w:r>
      <w:r>
        <w:t>《盐铁论》是整理过的论辩文本；本例不指称与会者用讼卦主持会议。</w:t>
      </w:r>
    </w:p>
    <w:p w14:paraId="170FC559" w14:textId="77777777" w:rsidR="00BD4CA8" w:rsidRDefault="00000000">
      <w:r>
        <w:rPr>
          <w:b/>
        </w:rPr>
        <w:t xml:space="preserve">位置　</w:t>
      </w:r>
      <w:r>
        <w:t>〈本议第一〉</w:t>
      </w:r>
    </w:p>
    <w:p w14:paraId="5312B6C1" w14:textId="77777777" w:rsidR="00BD4CA8" w:rsidRDefault="00000000">
      <w:r>
        <w:t xml:space="preserve">来源　</w:t>
      </w:r>
      <w:hyperlink w:anchor="src_SALT">
        <w:r w:rsidR="00BD4CA8">
          <w:rPr>
            <w:color w:val="245478"/>
          </w:rPr>
          <w:t>SALT</w:t>
        </w:r>
      </w:hyperlink>
    </w:p>
    <w:p w14:paraId="0FF9F8A3" w14:textId="77777777" w:rsidR="00BD4CA8" w:rsidRDefault="00000000">
      <w:pPr>
        <w:pStyle w:val="1"/>
        <w:pageBreakBefore/>
      </w:pPr>
      <w:r>
        <w:lastRenderedPageBreak/>
        <w:t>事件总表</w:t>
      </w:r>
      <w:r>
        <w:t xml:space="preserve"> </w:t>
      </w:r>
      <w:r>
        <w:t>续</w:t>
      </w:r>
    </w:p>
    <w:p w14:paraId="03C4359F" w14:textId="77777777" w:rsidR="00BD4CA8" w:rsidRDefault="00000000">
      <w:pPr>
        <w:pStyle w:val="31"/>
      </w:pPr>
      <w:bookmarkStart w:id="405" w:name="ev_RENFAMILY"/>
      <w:r>
        <w:t xml:space="preserve">RENFAMILY  </w:t>
      </w:r>
      <w:r>
        <w:t>任氏家业：让收支规则延续下去</w:t>
      </w:r>
      <w:bookmarkEnd w:id="405"/>
    </w:p>
    <w:p w14:paraId="1949D547" w14:textId="77777777" w:rsidR="00BD4CA8" w:rsidRDefault="00000000">
      <w:r>
        <w:t>秦汉之际至汉代｜古代｜家庭收支｜本册对照17次</w:t>
      </w:r>
    </w:p>
    <w:p w14:paraId="4087C754" w14:textId="77777777" w:rsidR="00BD4CA8" w:rsidRDefault="00000000">
      <w:r>
        <w:t>事件与来源　任氏累积财产之后，家族仍要靠耕作和畜养维持日常所得。若把一次致富当成永远都有可花的钱，家中人口的饮食与其他支出可能逐步耗去资产。《史记》记载任氏致富后仍重视耕作、畜养与节制，并为家人订下生活约束。财富管理因而包括日常规则，不只是一次取得巨额收入。《史记》记任氏持续重视田畜，并为家人设定用度上的约束。收入如何形成、谁可以支用，变成家庭长期管理的一部分。史书没有一册现代意义的家用帐，不能推算任家的年化报酬，也不宜要求今日家庭照搬古代规矩。财富先被取得，家规后来仍得每天执行；生产和支出因此连成持续的生活安排。这段记载说明史家也注意致富以后的家业维持。资料可回查SJ129的「任氏家约及田畜段」；原档标示时期为秦汉之际至汉代，属家庭收支案例。这些是事件位置与材料性质，不代表史书或机构资料留下每个参与者的完整帐簿。</w:t>
      </w:r>
    </w:p>
    <w:p w14:paraId="33F6C6BF" w14:textId="77777777" w:rsidR="00BD4CA8" w:rsidRDefault="00000000">
      <w:r>
        <w:rPr>
          <w:b/>
        </w:rPr>
        <w:t xml:space="preserve">限制　</w:t>
      </w:r>
      <w:r>
        <w:t>史籍褒扬的严格家约不一定适合今日家庭；恒常也不等于永不调整。</w:t>
      </w:r>
    </w:p>
    <w:p w14:paraId="1D335013" w14:textId="77777777" w:rsidR="00BD4CA8" w:rsidRDefault="00000000">
      <w:r>
        <w:rPr>
          <w:b/>
        </w:rPr>
        <w:t xml:space="preserve">位置　</w:t>
      </w:r>
      <w:r>
        <w:t>任氏家约及田畜段</w:t>
      </w:r>
    </w:p>
    <w:p w14:paraId="5493B5B4" w14:textId="77777777" w:rsidR="00BD4CA8" w:rsidRDefault="00000000">
      <w:r>
        <w:t xml:space="preserve">来源　</w:t>
      </w:r>
      <w:hyperlink w:anchor="src_SJ129">
        <w:r w:rsidR="00BD4CA8">
          <w:rPr>
            <w:color w:val="245478"/>
          </w:rPr>
          <w:t>SJ129</w:t>
        </w:r>
      </w:hyperlink>
    </w:p>
    <w:p w14:paraId="41AE9B33" w14:textId="77777777" w:rsidR="00BD4CA8" w:rsidRDefault="00000000">
      <w:pPr>
        <w:pStyle w:val="31"/>
      </w:pPr>
      <w:bookmarkStart w:id="406" w:name="ev_LIANGYUAN33"/>
      <w:r>
        <w:t xml:space="preserve">LIANGYUAN33  </w:t>
      </w:r>
      <w:r>
        <w:t>废两改元：先处理交易中不一致的尺度</w:t>
      </w:r>
      <w:bookmarkEnd w:id="406"/>
    </w:p>
    <w:p w14:paraId="6284C114" w14:textId="77777777" w:rsidR="00BD4CA8" w:rsidRDefault="00000000">
      <w:r>
        <w:t>1933年｜近现代｜交易制度｜本册对照12次</w:t>
      </w:r>
    </w:p>
    <w:p w14:paraId="19EFF608" w14:textId="77777777" w:rsidR="00BD4CA8" w:rsidRDefault="00000000">
      <w:r>
        <w:t>事件与来源　近代银两与银元并行，买卖双方谈好价格后仍可能遇到称量、换算和支付方式的差异。不同地方与行业沿用不同习惯，对跨地交易和帐务结算形成阻碍。1933年的废两改元，试图结束银两与银元并行造成的计算与支付不便，改以银元为统一单位。提案也注意到转换需要步骤，避免市场混乱。1933年废两改元提出以银元作共同单位，并考虑原有契约和市场交易如何过渡。制度宣布后，店家及银行仍需改写帐目、调整支付方法。提案提供政策理由和转换设计，不是每家商店适应速度的逐日纪录。从并行造成不便，到拟定统一规则，再到市场逐步采用，是改革的主要经过。用户能否正确换算，比一纸公告更直接影响日常交易。资料可回查TWO；TWO2的「改革提案及公告段」；原档标示时期为1933年，属交易制度案例。这些是事件位置与材料性质，不代表史书或机构资料留下每个参与者的完整帐簿。</w:t>
      </w:r>
    </w:p>
    <w:p w14:paraId="25BE5B9D" w14:textId="77777777" w:rsidR="00BD4CA8" w:rsidRDefault="00000000">
      <w:r>
        <w:rPr>
          <w:b/>
        </w:rPr>
        <w:t xml:space="preserve">限制　</w:t>
      </w:r>
      <w:r>
        <w:t>单位统一没有消除后续银价与金融问题；本例不是改革成效的全盘评价。</w:t>
      </w:r>
    </w:p>
    <w:p w14:paraId="12CD4D2F" w14:textId="77777777" w:rsidR="00BD4CA8" w:rsidRDefault="00000000">
      <w:r>
        <w:rPr>
          <w:b/>
        </w:rPr>
        <w:t xml:space="preserve">位置　</w:t>
      </w:r>
      <w:r>
        <w:t>改革提案及公告段</w:t>
      </w:r>
    </w:p>
    <w:p w14:paraId="6916D1EC" w14:textId="77777777" w:rsidR="00BD4CA8" w:rsidRDefault="00000000">
      <w:r>
        <w:t xml:space="preserve">来源　</w:t>
      </w:r>
      <w:hyperlink w:anchor="src_TWO">
        <w:r w:rsidR="00BD4CA8">
          <w:rPr>
            <w:color w:val="245478"/>
          </w:rPr>
          <w:t>TWO</w:t>
        </w:r>
      </w:hyperlink>
      <w:r>
        <w:t>；</w:t>
      </w:r>
      <w:hyperlink w:anchor="src_TWO2">
        <w:r w:rsidR="00BD4CA8">
          <w:rPr>
            <w:color w:val="245478"/>
          </w:rPr>
          <w:t>TWO2</w:t>
        </w:r>
      </w:hyperlink>
    </w:p>
    <w:p w14:paraId="2B804060" w14:textId="77777777" w:rsidR="00BD4CA8" w:rsidRDefault="00000000">
      <w:pPr>
        <w:pStyle w:val="31"/>
      </w:pPr>
      <w:bookmarkStart w:id="407" w:name="ev_GAOMIN"/>
      <w:r>
        <w:t xml:space="preserve">GAOMIN  </w:t>
      </w:r>
      <w:r>
        <w:t>汉武帝告缗：执法也会改变经济诱因</w:t>
      </w:r>
      <w:bookmarkEnd w:id="407"/>
    </w:p>
    <w:p w14:paraId="72325D17" w14:textId="77777777" w:rsidR="00BD4CA8" w:rsidRDefault="00000000">
      <w:r>
        <w:t>汉武帝时期｜古代｜税收执法｜本册对照10次</w:t>
      </w:r>
    </w:p>
    <w:p w14:paraId="112A40BB" w14:textId="77777777" w:rsidR="00BD4CA8" w:rsidRDefault="00000000">
      <w:r>
        <w:t>事件与来源　汉武帝朝用兵带来财政需求，朝廷对商业财产推行算缗课征，要求依规申报。若有人隐匿，政府又以告缗鼓励检举，税制于是与调查及没收措施相连。汉武帝时对财产与商业课征算缗，并以告缗鼓励揭发隐匿。史料记载大量财产遭没收，也呈现商人受压及经济活动受影响的情况。《汉书》记下大量财产被没收，也记下商人和经济活动所受压力。查漏可增加国家短期收入，告发及没收也改变人们持有财产与经商的预期。史书概述影响，未附所有被告发者的个案证据，不能替每次指控下判断。先有用兵与筹款需求，再有算缗课税及告缗执行，最后在国库与民间留下不同后果。分辨财政目的和执行效果，是阅读此事的基本顺序。资料可回查HS24B的「算缗、告缗与杨可段」；原档标示时期为汉武帝时期，属税收执法案例。这些是事件位置与材料性质，不代表史书或机构资料留下每个参与者的完整帐簿。</w:t>
      </w:r>
    </w:p>
    <w:p w14:paraId="1D0205B3" w14:textId="77777777" w:rsidR="00BD4CA8" w:rsidRDefault="00000000">
      <w:r>
        <w:rPr>
          <w:b/>
        </w:rPr>
        <w:lastRenderedPageBreak/>
        <w:t xml:space="preserve">限制　</w:t>
      </w:r>
      <w:r>
        <w:t>本例不主张古代告发制度值得照搬，也未发现政策引用噬嗑卦的证据。</w:t>
      </w:r>
    </w:p>
    <w:p w14:paraId="71A16D9B" w14:textId="77777777" w:rsidR="00BD4CA8" w:rsidRDefault="00000000">
      <w:r>
        <w:rPr>
          <w:b/>
        </w:rPr>
        <w:t xml:space="preserve">位置　</w:t>
      </w:r>
      <w:r>
        <w:t>算缗、告缗与杨可段</w:t>
      </w:r>
    </w:p>
    <w:p w14:paraId="58F6BB62" w14:textId="77777777" w:rsidR="00BD4CA8" w:rsidRDefault="00000000">
      <w:r>
        <w:t xml:space="preserve">来源　</w:t>
      </w:r>
      <w:hyperlink w:anchor="src_HS24B">
        <w:r w:rsidR="00BD4CA8">
          <w:rPr>
            <w:color w:val="245478"/>
          </w:rPr>
          <w:t>HS24B</w:t>
        </w:r>
      </w:hyperlink>
    </w:p>
    <w:p w14:paraId="0C7F83FC" w14:textId="77777777" w:rsidR="00BD4CA8" w:rsidRDefault="00000000">
      <w:pPr>
        <w:pStyle w:val="1"/>
        <w:pageBreakBefore/>
      </w:pPr>
      <w:r>
        <w:lastRenderedPageBreak/>
        <w:t>事件总表</w:t>
      </w:r>
      <w:r>
        <w:t xml:space="preserve"> </w:t>
      </w:r>
      <w:r>
        <w:t>续</w:t>
      </w:r>
    </w:p>
    <w:p w14:paraId="12F704CF" w14:textId="77777777" w:rsidR="00BD4CA8" w:rsidRDefault="00000000">
      <w:pPr>
        <w:pStyle w:val="31"/>
      </w:pPr>
      <w:bookmarkStart w:id="408" w:name="ev_TUNTIAN196"/>
      <w:r>
        <w:t xml:space="preserve">TUNTIAN196  </w:t>
      </w:r>
      <w:r>
        <w:t>曹操屯田：把人力与粮食供应组织起来</w:t>
      </w:r>
      <w:bookmarkEnd w:id="408"/>
    </w:p>
    <w:p w14:paraId="29803DC3" w14:textId="77777777" w:rsidR="00BD4CA8" w:rsidRDefault="00000000">
      <w:r>
        <w:t>196年起｜古代｜农业与军需｜本册对照1次</w:t>
      </w:r>
    </w:p>
    <w:p w14:paraId="37CE1D09" w14:textId="77777777" w:rsidR="00BD4CA8" w:rsidRDefault="00000000">
      <w:r>
        <w:t>事件与来源　东汉末年战乱使田地荒废、粮食运输困难；军队要持续移动，仍需稳定吃粮。曹操在其控制区域推行屯田，把可耕地、劳动人口及军需接在一起。曹操在战乱与粮食不足的背景下推行屯田，组织耕作，以补充军粮。这既是军事措施，也是把人口、土地与收成纳入管理的经济安排。官府组织耕作并取得部分收成，后方农事按季节进行，粮食再供军队使用。屯田改善了取得军粮的安排，也涉及参与耕作者的劳动与交纳责任。史籍叙述政策脉络，没有每个屯田家庭逐年的收成清册。故事从战时缺粮起，经分配土地与组织劳动，走向供应军队的收获。前线与农时不同步，下一季仍须有人耕作，措施不能靠一次收成维持。资料可回查CAO的「建安元年屯田及裴注」；原档标示时期为196年起，属农业与军需案例。这些是事件位置与材料性质，不代表史书或机构资料留下每个参与者的完整帐簿。</w:t>
      </w:r>
    </w:p>
    <w:p w14:paraId="793CA8C6" w14:textId="77777777" w:rsidR="00BD4CA8" w:rsidRDefault="00000000">
      <w:r>
        <w:rPr>
          <w:b/>
        </w:rPr>
        <w:t xml:space="preserve">限制　</w:t>
      </w:r>
      <w:r>
        <w:t>屯田涉及权力与征收，不能把取得军粮直接等同所有耕作者都受益。</w:t>
      </w:r>
    </w:p>
    <w:p w14:paraId="2723B136" w14:textId="77777777" w:rsidR="00BD4CA8" w:rsidRDefault="00000000">
      <w:r>
        <w:rPr>
          <w:b/>
        </w:rPr>
        <w:t xml:space="preserve">位置　</w:t>
      </w:r>
      <w:r>
        <w:t>建安元年屯田及裴注</w:t>
      </w:r>
    </w:p>
    <w:p w14:paraId="1F523312" w14:textId="77777777" w:rsidR="00BD4CA8" w:rsidRDefault="00000000">
      <w:r>
        <w:t xml:space="preserve">来源　</w:t>
      </w:r>
      <w:hyperlink w:anchor="src_CAO">
        <w:r w:rsidR="00BD4CA8">
          <w:rPr>
            <w:color w:val="245478"/>
          </w:rPr>
          <w:t>CAO</w:t>
        </w:r>
      </w:hyperlink>
    </w:p>
    <w:p w14:paraId="2F7DF3D6" w14:textId="77777777" w:rsidR="00BD4CA8" w:rsidRDefault="00000000">
      <w:pPr>
        <w:pStyle w:val="31"/>
      </w:pPr>
      <w:bookmarkStart w:id="409" w:name="ev_TENBUILD"/>
      <w:r>
        <w:t xml:space="preserve">TENBUILD  </w:t>
      </w:r>
      <w:r>
        <w:t>十大建设：把大型投资所需的力量动员起来</w:t>
      </w:r>
      <w:bookmarkEnd w:id="409"/>
    </w:p>
    <w:p w14:paraId="0E00185C" w14:textId="77777777" w:rsidR="00BD4CA8" w:rsidRDefault="00000000">
      <w:r>
        <w:t>1970年代｜近现代｜公共投资｜本册对照3次</w:t>
      </w:r>
    </w:p>
    <w:p w14:paraId="34B33D11" w14:textId="77777777" w:rsidR="00BD4CA8" w:rsidRDefault="00000000">
      <w:r>
        <w:t>事件与来源　1970年代外部能源及景气变动，使台湾企业与家庭面对成本压力，民间投资前景也出现不确定。交通、能源和工业基础若不足，企业个别扩张很难自行解决这些共同需求。台湾在1970年代推动十大建设，投资交通、能源与重工业等基础设施。在外部景气与民间投资承受压力时，政府投入成为重要的经济行动。政府推动十大建设，将资金投入不同的交通、能源及重工业工程。各项设施要经过规划、预算和施工，投入使用的时间并不相同。档案材料指出建设方向，不足以把每一笔后来的产业收益直接归给其中一座工程。外部冲击、政府决定投资、工程逐步施工到设施可供使用，是这场政策的时间线。评价时也须把当期支出与后续维护纳入。资料可回查TEN；TEN2的「十大建设背景与推动段」；原档标示时期为1970年代，属公共投资案例。这些是事件位置与材料性质，不代表史书或机构资料留下每个参与者的完整帐簿。</w:t>
      </w:r>
    </w:p>
    <w:p w14:paraId="5B3A7F21" w14:textId="77777777" w:rsidR="00BD4CA8" w:rsidRDefault="00000000">
      <w:r>
        <w:rPr>
          <w:b/>
        </w:rPr>
        <w:t xml:space="preserve">限制　</w:t>
      </w:r>
      <w:r>
        <w:t>这是动员层面的对照；各工程的成本、效益与环境影响应分别评估。</w:t>
      </w:r>
    </w:p>
    <w:p w14:paraId="6E2BF98A" w14:textId="77777777" w:rsidR="00BD4CA8" w:rsidRDefault="00000000">
      <w:r>
        <w:rPr>
          <w:b/>
        </w:rPr>
        <w:t xml:space="preserve">位置　</w:t>
      </w:r>
      <w:r>
        <w:t>十大建设背景与推动段</w:t>
      </w:r>
    </w:p>
    <w:p w14:paraId="28111A32" w14:textId="77777777" w:rsidR="00BD4CA8" w:rsidRDefault="00000000">
      <w:r>
        <w:t xml:space="preserve">来源　</w:t>
      </w:r>
      <w:hyperlink w:anchor="src_TEN">
        <w:r w:rsidR="00BD4CA8">
          <w:rPr>
            <w:color w:val="245478"/>
          </w:rPr>
          <w:t>TEN</w:t>
        </w:r>
      </w:hyperlink>
      <w:r>
        <w:t>；</w:t>
      </w:r>
      <w:hyperlink w:anchor="src_TEN2">
        <w:r w:rsidR="00BD4CA8">
          <w:rPr>
            <w:color w:val="245478"/>
          </w:rPr>
          <w:t>TEN2</w:t>
        </w:r>
      </w:hyperlink>
    </w:p>
    <w:p w14:paraId="3326BBC5" w14:textId="77777777" w:rsidR="00BD4CA8" w:rsidRDefault="00000000">
      <w:pPr>
        <w:pStyle w:val="31"/>
      </w:pPr>
      <w:bookmarkStart w:id="410" w:name="ev_XIAOGANG78"/>
      <w:r>
        <w:t xml:space="preserve">XIAOGANG78  </w:t>
      </w:r>
      <w:r>
        <w:t>小岗村包干：重新连结劳动与家庭生计</w:t>
      </w:r>
      <w:bookmarkEnd w:id="410"/>
    </w:p>
    <w:p w14:paraId="6FFE329B" w14:textId="77777777" w:rsidR="00BD4CA8" w:rsidRDefault="00000000">
      <w:r>
        <w:t>1978年｜近现代｜农业制度｜本册对照2次</w:t>
      </w:r>
    </w:p>
    <w:p w14:paraId="05E84D70" w14:textId="77777777" w:rsidR="00BD4CA8" w:rsidRDefault="00000000">
      <w:r>
        <w:t>事件与来源　1978年安徽小岗村农户面对生产及家庭生计问题，希望把耕作责任分得更清楚。他们签下包干到户契约，将每户须完成的生产和上交安排写成文字。安徽小岗村农民于1978年签下包干到户契约，安排各户承担生产与上交责任。这份文物呈现农民面对生计问题时，尝试调整生产组织。文书签下后，农户仍须种田并完成承担的责任；契约的作用在于改变谁管理劳动以及成果怎样与家庭相连。后来这份契约进入农村改革史，但地方作法扩展到更大范围另有后续时间。文物资料保存了签署尝试，未逐季列出全部农户产量。事件由生计困难出发，经农户共同写下责任，到实际按新规则耕作。地方尝试与全国改革的先</w:t>
      </w:r>
      <w:r>
        <w:lastRenderedPageBreak/>
        <w:t>后不能压成同一天完成。资料可回查XIAO的「18户农民契约段」；原档标示时期为1978年，属农业制度案例。这些是事件位置与材料性质，不代表史书或机构资料留下每个参与者的完整帐簿。</w:t>
      </w:r>
    </w:p>
    <w:p w14:paraId="3BEF6F2B" w14:textId="77777777" w:rsidR="00BD4CA8" w:rsidRDefault="00000000">
      <w:r>
        <w:rPr>
          <w:b/>
        </w:rPr>
        <w:t xml:space="preserve">限制　</w:t>
      </w:r>
      <w:r>
        <w:t>不把全国农村改革归因于单一村落；契约也不能证明每户长期结果相同。</w:t>
      </w:r>
    </w:p>
    <w:p w14:paraId="6B88A846" w14:textId="77777777" w:rsidR="00BD4CA8" w:rsidRDefault="00000000">
      <w:r>
        <w:rPr>
          <w:b/>
        </w:rPr>
        <w:t xml:space="preserve">位置　</w:t>
      </w:r>
      <w:r>
        <w:t>18户农民契约段</w:t>
      </w:r>
    </w:p>
    <w:p w14:paraId="74AC7598" w14:textId="77777777" w:rsidR="00BD4CA8" w:rsidRDefault="00000000">
      <w:r>
        <w:t xml:space="preserve">来源　</w:t>
      </w:r>
      <w:hyperlink w:anchor="src_XIAO">
        <w:r w:rsidR="00BD4CA8">
          <w:rPr>
            <w:color w:val="245478"/>
          </w:rPr>
          <w:t>XIAO</w:t>
        </w:r>
      </w:hyperlink>
    </w:p>
    <w:p w14:paraId="17284547" w14:textId="77777777" w:rsidR="00BD4CA8" w:rsidRDefault="00000000">
      <w:pPr>
        <w:pStyle w:val="1"/>
        <w:pageBreakBefore/>
      </w:pPr>
      <w:r>
        <w:lastRenderedPageBreak/>
        <w:t>事件总表</w:t>
      </w:r>
      <w:r>
        <w:t xml:space="preserve"> </w:t>
      </w:r>
      <w:r>
        <w:t>续</w:t>
      </w:r>
    </w:p>
    <w:p w14:paraId="7EF66E69" w14:textId="77777777" w:rsidR="00BD4CA8" w:rsidRDefault="00000000">
      <w:pPr>
        <w:pStyle w:val="31"/>
      </w:pPr>
      <w:bookmarkStart w:id="411" w:name="ev_PLAN1953"/>
      <w:r>
        <w:t xml:space="preserve">PLAN1953  </w:t>
      </w:r>
      <w:r>
        <w:t>第一期四年经建计划：让农工转型分阶段推进</w:t>
      </w:r>
      <w:bookmarkEnd w:id="411"/>
    </w:p>
    <w:p w14:paraId="4EF6A622" w14:textId="77777777" w:rsidR="00BD4CA8" w:rsidRDefault="00000000">
      <w:r>
        <w:t>1953年起｜近现代｜经济规划｜本册对照6次</w:t>
      </w:r>
    </w:p>
    <w:p w14:paraId="67504715" w14:textId="77777777" w:rsidR="00BD4CA8" w:rsidRDefault="00000000">
      <w:r>
        <w:t>事件与来源　1950年代初台湾需恢复生产，同时面对资金和原料有限的条件。农业提供粮食和部分原料，工业又需要设备与市场；两边的投入若缺乏先后安排，很难只靠提高目标同时完成。台湾自1953年推动经济建设四年计划，重视农业与工业相互支援，并扶植部分轻工业替代进口。转型需要把资金与生产条件逐步接起来。自1953年起的四年经济建设计划，将农业与部分轻工业安排在相互支援的政策方向中，扶植进口替代生产。计划要按年度分配投资，企业和农户也需逐步配合。原案描述规划重点，不包含各年度逐项结算，不能将所有成果写成第一年即已达成。先辨认资源缺口，再提出分期计划，最后逐步检查农工能否接续，是此事可追的脉络。四年指执行框架，不保证每项转型在期限内完成。资料可回查TEN的「1953年经济建设四年计划段」；原档标示时期为1953年起，属经济规划案例。这些是事件位置与材料性质，不代表史书或机构资料留下每个参与者的完整帐簿。</w:t>
      </w:r>
    </w:p>
    <w:p w14:paraId="0DC3DD94" w14:textId="77777777" w:rsidR="00BD4CA8" w:rsidRDefault="00000000">
      <w:r>
        <w:rPr>
          <w:b/>
        </w:rPr>
        <w:t xml:space="preserve">限制　</w:t>
      </w:r>
      <w:r>
        <w:t>渐进不保证没有代价；农工之间资源转移的负担仍需另行研究。</w:t>
      </w:r>
    </w:p>
    <w:p w14:paraId="2E182E4A" w14:textId="77777777" w:rsidR="00BD4CA8" w:rsidRDefault="00000000">
      <w:r>
        <w:rPr>
          <w:b/>
        </w:rPr>
        <w:t xml:space="preserve">位置　</w:t>
      </w:r>
      <w:r>
        <w:t>1953年经济建设四年计划段</w:t>
      </w:r>
    </w:p>
    <w:p w14:paraId="70B49736" w14:textId="77777777" w:rsidR="00BD4CA8" w:rsidRDefault="00000000">
      <w:r>
        <w:t xml:space="preserve">来源　</w:t>
      </w:r>
      <w:hyperlink w:anchor="src_TEN">
        <w:r w:rsidR="00BD4CA8">
          <w:rPr>
            <w:color w:val="245478"/>
          </w:rPr>
          <w:t>TEN</w:t>
        </w:r>
      </w:hyperlink>
    </w:p>
    <w:p w14:paraId="5B19D3A6" w14:textId="77777777" w:rsidR="00BD4CA8" w:rsidRDefault="00000000">
      <w:pPr>
        <w:pStyle w:val="31"/>
      </w:pPr>
      <w:bookmarkStart w:id="412" w:name="ev_RENT375"/>
      <w:r>
        <w:t xml:space="preserve">RENT375  </w:t>
      </w:r>
      <w:r>
        <w:t>三七五减租：调整分配，也要看承担者</w:t>
      </w:r>
      <w:bookmarkEnd w:id="412"/>
    </w:p>
    <w:p w14:paraId="08D969D7" w14:textId="77777777" w:rsidR="00BD4CA8" w:rsidRDefault="00000000">
      <w:r>
        <w:t>1949年起｜近现代｜土地与所得分配｜本册对照5次</w:t>
      </w:r>
    </w:p>
    <w:p w14:paraId="17BE0B1D" w14:textId="77777777" w:rsidR="00BD4CA8" w:rsidRDefault="00000000">
      <w:r>
        <w:t>事件与来源　1949年台湾佃农在地主土地上耕作，租额高低直接影响农户能留下多少收成。政府推动三七五减租，意图调整田租分配，让种地者在完成租约义务后有更多生活余地。台湾自1949年推动三七五减租，以减轻佃农租额、保障耕作权益。地租分配的改变，也影响地主、佃农与政府之间的关系。租额下降后，地主的租收和佃农留下的收成均受到影响；政策还需在租约及地方执行中落地。档案资料可确认政策方向，未提供每户以前和以后的逐项收益。改革也没有立即解决全部土地所有权问题。事件从既有租佃分配，到规则调整，再到地主与佃农重新面对权利义务。哪一方取得多少，应以可核对的地区资料分别说明。资料可回查LAND的「1949年减租的目的段」；原档标示时期为1949年起，属土地与所得分配案例。这些是事件位置与材料性质，不代表史书或机构资料留下每个参与者的完整帐簿。</w:t>
      </w:r>
    </w:p>
    <w:p w14:paraId="70BD1F3D" w14:textId="77777777" w:rsidR="00BD4CA8" w:rsidRDefault="00000000">
      <w:r>
        <w:rPr>
          <w:b/>
        </w:rPr>
        <w:t xml:space="preserve">限制　</w:t>
      </w:r>
      <w:r>
        <w:t>本例不把地主一概视为恶、佃农一概视为善；土地改革的效果需放在具体制度中看。</w:t>
      </w:r>
    </w:p>
    <w:p w14:paraId="226460D9" w14:textId="77777777" w:rsidR="00BD4CA8" w:rsidRDefault="00000000">
      <w:r>
        <w:rPr>
          <w:b/>
        </w:rPr>
        <w:t xml:space="preserve">位置　</w:t>
      </w:r>
      <w:r>
        <w:t>1949年减租的目的段</w:t>
      </w:r>
    </w:p>
    <w:p w14:paraId="7FE417B4" w14:textId="77777777" w:rsidR="00BD4CA8" w:rsidRDefault="00000000">
      <w:r>
        <w:t xml:space="preserve">来源　</w:t>
      </w:r>
      <w:hyperlink w:anchor="src_LAND">
        <w:r w:rsidR="00BD4CA8">
          <w:rPr>
            <w:color w:val="245478"/>
          </w:rPr>
          <w:t>LAND</w:t>
        </w:r>
      </w:hyperlink>
    </w:p>
    <w:p w14:paraId="6C6E6167" w14:textId="77777777" w:rsidR="00BD4CA8" w:rsidRDefault="00000000">
      <w:pPr>
        <w:pStyle w:val="31"/>
      </w:pPr>
      <w:bookmarkStart w:id="413" w:name="ev_CAOBING"/>
      <w:r>
        <w:t xml:space="preserve">CAOBING  </w:t>
      </w:r>
      <w:r>
        <w:t>曹邴氏积财：日常节约如何形成资本</w:t>
      </w:r>
      <w:bookmarkEnd w:id="413"/>
    </w:p>
    <w:p w14:paraId="619BA6ED" w14:textId="77777777" w:rsidR="00BD4CA8" w:rsidRDefault="00000000">
      <w:r>
        <w:t>秦汉之际至汉代｜古代｜家业理财｜本册对照3次</w:t>
      </w:r>
    </w:p>
    <w:p w14:paraId="2B5FAB57" w14:textId="77777777" w:rsidR="00BD4CA8" w:rsidRDefault="00000000">
      <w:r>
        <w:t>事件与来源　《史记》记曹邴氏由冶铁起家。制作和买卖铁器能产生收入，家族若要把这些所得留住，还须安排日常支出，并决定是否投入别的交易。《史记》记述曹邴氏由冶铁起家，家族生活节俭，并从事借贷与跨地交易。这是古代家业由生产、储蓄与流通共同累积财富的记载。家中生活保持节俭，同时从事借贷和跨地买卖，让资金不只留在铁业。借给别人有收不回款项的可能，跨地交易也需承受运送及价格变动。史书概述致富方法，未留下逐笔贷款利率和交易帐。先有冶铁生产，再有家族用度与其他业务，最后形成较大的家业。不能把故事简化成只要少花钱就能致富，也不能用缺失的帐册算确切收益。资料可回查</w:t>
      </w:r>
      <w:r>
        <w:lastRenderedPageBreak/>
        <w:t>SJ129的「曹邴氏段」；原档标示时期为秦汉之际至汉代，属家业理财案例。这些是事件位置与材料性质，不代表史书或机构资料留下每个参与者的完整帐簿。</w:t>
      </w:r>
    </w:p>
    <w:p w14:paraId="103CE8E6" w14:textId="77777777" w:rsidR="00BD4CA8" w:rsidRDefault="00000000">
      <w:r>
        <w:rPr>
          <w:b/>
        </w:rPr>
        <w:t xml:space="preserve">限制　</w:t>
      </w:r>
      <w:r>
        <w:t>史料没有现代报表，不能据此推算报酬率，也不把节俭说成致富的充分条件。</w:t>
      </w:r>
    </w:p>
    <w:p w14:paraId="0BBF6D31" w14:textId="77777777" w:rsidR="00BD4CA8" w:rsidRDefault="00000000">
      <w:r>
        <w:rPr>
          <w:b/>
        </w:rPr>
        <w:t xml:space="preserve">位置　</w:t>
      </w:r>
      <w:r>
        <w:t>曹邴氏段</w:t>
      </w:r>
    </w:p>
    <w:p w14:paraId="49CC95AA" w14:textId="77777777" w:rsidR="00BD4CA8" w:rsidRDefault="00000000">
      <w:r>
        <w:t xml:space="preserve">来源　</w:t>
      </w:r>
      <w:hyperlink w:anchor="src_SJ129">
        <w:r w:rsidR="00BD4CA8">
          <w:rPr>
            <w:color w:val="245478"/>
          </w:rPr>
          <w:t>SJ129</w:t>
        </w:r>
      </w:hyperlink>
    </w:p>
    <w:p w14:paraId="489682AF" w14:textId="77777777" w:rsidR="00BD4CA8" w:rsidRDefault="00000000">
      <w:pPr>
        <w:pStyle w:val="1"/>
        <w:pageBreakBefore/>
      </w:pPr>
      <w:r>
        <w:lastRenderedPageBreak/>
        <w:t>事件总表</w:t>
      </w:r>
      <w:r>
        <w:t xml:space="preserve"> </w:t>
      </w:r>
      <w:r>
        <w:t>续</w:t>
      </w:r>
    </w:p>
    <w:p w14:paraId="51204AF1" w14:textId="77777777" w:rsidR="00BD4CA8" w:rsidRDefault="00000000">
      <w:pPr>
        <w:pStyle w:val="31"/>
      </w:pPr>
      <w:bookmarkStart w:id="414" w:name="ev_HKLINK83"/>
      <w:r>
        <w:t xml:space="preserve">HKLINK83  </w:t>
      </w:r>
      <w:r>
        <w:t>香港联系汇率：在压力下建立明确规则</w:t>
      </w:r>
      <w:bookmarkEnd w:id="414"/>
    </w:p>
    <w:p w14:paraId="5EE7D172" w14:textId="77777777" w:rsidR="00BD4CA8" w:rsidRDefault="00000000">
      <w:r>
        <w:t>1983年｜近现代｜货币制度｜本册对照2次</w:t>
      </w:r>
    </w:p>
    <w:p w14:paraId="7E5AF0B4" w14:textId="77777777" w:rsidR="00BD4CA8" w:rsidRDefault="00000000">
      <w:r>
        <w:t>事件与来源　1983年香港面对汇率和货币信心的压力。商户报价与居民持有现金，都需要可理解的货币规则；若港元价值预期不稳，交易者便难安排跨币别的收支。香港于1983年10月17日实施联系汇率制度，以明确的货币安排回应当时的信心问题。这个案例可从规则与市场预期的关系来阅读。当局于10月17日实施联系汇率制度，建立港元与美元之间的发钞和兑换框架。规则实施后，相关银行还要依制度操作，市场则在之后的交易中检验信心。金管局沿革可确认政策时点，没有提供每位商户的个别决定。从市场不安、推出制度，到日常发钞与兑换按规则持续办理，汇率制度才成为经济活动的背景。公告的时间与信心恢复的过程不可混为一谈。资料可回查LINK的「制度沿革：1983年10月17日」；原档标示时期为1983年，属货币制度案例。这些是事件位置与材料性质，不代表史书或机构资料留下每个参与者的完整帐簿。</w:t>
      </w:r>
    </w:p>
    <w:p w14:paraId="01D137FC" w14:textId="77777777" w:rsidR="00BD4CA8" w:rsidRDefault="00000000">
      <w:r>
        <w:rPr>
          <w:b/>
        </w:rPr>
        <w:t xml:space="preserve">限制　</w:t>
      </w:r>
      <w:r>
        <w:t>不是汇率预测；本文只谈1983年的历史建立，不提供现行换汇操作建议。</w:t>
      </w:r>
    </w:p>
    <w:p w14:paraId="525D6522" w14:textId="77777777" w:rsidR="00BD4CA8" w:rsidRDefault="00000000">
      <w:r>
        <w:rPr>
          <w:b/>
        </w:rPr>
        <w:t xml:space="preserve">位置　</w:t>
      </w:r>
      <w:r>
        <w:t>制度沿革：1983年10月17日</w:t>
      </w:r>
    </w:p>
    <w:p w14:paraId="63FDB819" w14:textId="77777777" w:rsidR="00BD4CA8" w:rsidRDefault="00000000">
      <w:r>
        <w:t xml:space="preserve">来源　</w:t>
      </w:r>
      <w:hyperlink w:anchor="src_LINK">
        <w:r w:rsidR="00BD4CA8">
          <w:rPr>
            <w:color w:val="245478"/>
          </w:rPr>
          <w:t>LINK</w:t>
        </w:r>
      </w:hyperlink>
    </w:p>
    <w:p w14:paraId="178C7365" w14:textId="77777777" w:rsidR="00BD4CA8" w:rsidRDefault="00000000">
      <w:pPr>
        <w:pStyle w:val="31"/>
      </w:pPr>
      <w:bookmarkStart w:id="415" w:name="ev_HK1998"/>
      <w:r>
        <w:t xml:space="preserve">HK1998  </w:t>
      </w:r>
      <w:r>
        <w:t>香港</w:t>
      </w:r>
      <w:r>
        <w:t>1998</w:t>
      </w:r>
      <w:r>
        <w:t>年入市：危机处置中的艰难选择</w:t>
      </w:r>
      <w:bookmarkEnd w:id="415"/>
    </w:p>
    <w:p w14:paraId="0233BB24" w14:textId="77777777" w:rsidR="00BD4CA8" w:rsidRDefault="00000000">
      <w:r>
        <w:t>1998年｜近现代｜金融危机处置｜本册对照3次</w:t>
      </w:r>
    </w:p>
    <w:p w14:paraId="159F1891" w14:textId="77777777" w:rsidR="00BD4CA8" w:rsidRDefault="00000000">
      <w:r>
        <w:t>事件与来源　亚洲金融危机冲击香港市场时，港股和货币制度承受压力。政府面对的选项涉及是否动用公共资金参与股票交易，任何选择都可能对纳税人和市场产生后续影响。亚洲金融危机期间，香港政府于1998年进入股票市场。官方年报将其说明为回应市场攻击的措施；此举也涉及公共资金与市场干预的争论。1998年政府买入股票，官方年报把此举说成应对市场攻击；外界也讨论政府介入交易的界线。买入之后，这些股票仍须有人管理和决定如何退出，不能只看当日股价评价整件事。年报呈现政策方立场，没有使争议自动消失。市场压力出现，政府作出买股决定，后续面对持股管理及退出，是同一事件的三个阶段。由于是公共资产，目的与成本都需要交代。资料可回查HK98的「金融市场干预段」；原档标示时期为1998年，属金融危机处置案例。这些是事件位置与材料性质，不代表史书或机构资料留下每个参与者的完整帐簿。</w:t>
      </w:r>
    </w:p>
    <w:p w14:paraId="137E26E8" w14:textId="77777777" w:rsidR="00BD4CA8" w:rsidRDefault="00000000">
      <w:r>
        <w:rPr>
          <w:b/>
        </w:rPr>
        <w:t xml:space="preserve">限制　</w:t>
      </w:r>
      <w:r>
        <w:t>官方说明反映政策方立场；本文不断言所有干预都有效，也不构成进场建议。</w:t>
      </w:r>
    </w:p>
    <w:p w14:paraId="69A74D8C" w14:textId="77777777" w:rsidR="00BD4CA8" w:rsidRDefault="00000000">
      <w:r>
        <w:rPr>
          <w:b/>
        </w:rPr>
        <w:t xml:space="preserve">位置　</w:t>
      </w:r>
      <w:r>
        <w:t>金融市场干预段</w:t>
      </w:r>
    </w:p>
    <w:p w14:paraId="5256E7B3" w14:textId="77777777" w:rsidR="00BD4CA8" w:rsidRDefault="00000000">
      <w:r>
        <w:t xml:space="preserve">来源　</w:t>
      </w:r>
      <w:hyperlink w:anchor="src_HK98">
        <w:r w:rsidR="00BD4CA8">
          <w:rPr>
            <w:color w:val="245478"/>
          </w:rPr>
          <w:t>HK98</w:t>
        </w:r>
      </w:hyperlink>
    </w:p>
    <w:p w14:paraId="6B0390D2" w14:textId="77777777" w:rsidR="00BD4CA8" w:rsidRDefault="00000000">
      <w:pPr>
        <w:pStyle w:val="31"/>
      </w:pPr>
      <w:bookmarkStart w:id="416" w:name="ev_PARK80"/>
      <w:r>
        <w:t xml:space="preserve">PARK80  </w:t>
      </w:r>
      <w:r>
        <w:t>新竹科学园区：让不同专长在同一地区合作</w:t>
      </w:r>
      <w:bookmarkEnd w:id="416"/>
    </w:p>
    <w:p w14:paraId="02D7BD7B" w14:textId="77777777" w:rsidR="00BD4CA8" w:rsidRDefault="00000000">
      <w:r>
        <w:t>1980年｜近现代｜产业聚落｜本册对照11次</w:t>
      </w:r>
    </w:p>
    <w:p w14:paraId="298CCE75" w14:textId="77777777" w:rsidR="00BD4CA8" w:rsidRDefault="00000000">
      <w:r>
        <w:t>事件与来源　台湾发展科技产业时，研究机构、学校和企业各有不同资源。若人才、技术及厂房分散而缺乏连结，一家公司难靠自己提供所有培训和公共设施。政府规划新竹科学园区，尝试在一地提供产业条件。新竹科学园区于1980年开幕。官方回顾提到周边大学、研究机构及交通条件，显示园区设立不只是提供厂房，也希望连结人才与产业。经选址、筹备与设施建置，园区于1980年开幕。此后企业仍须进驻、聘人及开发产品，邻近学校和研究单位也有各自工作。官方回顾列出周边条件，却没有证明每家公司的业绩皆由园区单独造成。故事从发展条件不足、园区设立，到各种单位在同一地区长期互动。开幕是节</w:t>
      </w:r>
      <w:r>
        <w:lastRenderedPageBreak/>
        <w:t>点，人才与产业合作须在后来的日常运作中完成。资料可回查PARK的「选址条件与1980年开幕段」；原档标示时期为1980年，属产业聚落案例。这些是事件位置与材料性质，不代表史书或机构资料留下每个参与者的完整帐簿。</w:t>
      </w:r>
    </w:p>
    <w:p w14:paraId="19D92FE2" w14:textId="77777777" w:rsidR="00BD4CA8" w:rsidRDefault="00000000">
      <w:r>
        <w:rPr>
          <w:b/>
        </w:rPr>
        <w:t xml:space="preserve">限制　</w:t>
      </w:r>
      <w:r>
        <w:t>园区机构没有被证明引用同人卦；聚集也可能造成资源分配及环境压力。</w:t>
      </w:r>
    </w:p>
    <w:p w14:paraId="3C0E9F42" w14:textId="77777777" w:rsidR="00BD4CA8" w:rsidRDefault="00000000">
      <w:r>
        <w:rPr>
          <w:b/>
        </w:rPr>
        <w:t xml:space="preserve">位置　</w:t>
      </w:r>
      <w:r>
        <w:t>选址条件与1980年开幕段</w:t>
      </w:r>
    </w:p>
    <w:p w14:paraId="18007C9F" w14:textId="77777777" w:rsidR="00BD4CA8" w:rsidRDefault="00000000">
      <w:r>
        <w:t xml:space="preserve">来源　</w:t>
      </w:r>
      <w:hyperlink w:anchor="src_PARK">
        <w:r w:rsidR="00BD4CA8">
          <w:rPr>
            <w:color w:val="245478"/>
          </w:rPr>
          <w:t>PARK</w:t>
        </w:r>
      </w:hyperlink>
    </w:p>
    <w:p w14:paraId="65B9AAD7" w14:textId="77777777" w:rsidR="00BD4CA8" w:rsidRDefault="00000000">
      <w:pPr>
        <w:pStyle w:val="1"/>
        <w:pageBreakBefore/>
      </w:pPr>
      <w:r>
        <w:lastRenderedPageBreak/>
        <w:t>事件总表</w:t>
      </w:r>
      <w:r>
        <w:t xml:space="preserve"> </w:t>
      </w:r>
      <w:r>
        <w:t>续</w:t>
      </w:r>
    </w:p>
    <w:p w14:paraId="1EDBD419" w14:textId="77777777" w:rsidR="00BD4CA8" w:rsidRDefault="00000000">
      <w:pPr>
        <w:pStyle w:val="31"/>
      </w:pPr>
      <w:bookmarkStart w:id="417" w:name="ev_HANRECOVERY"/>
      <w:r>
        <w:t xml:space="preserve">HANRECOVERY  </w:t>
      </w:r>
      <w:r>
        <w:t>汉初国库积累：繁荣时也要看到隐藏压力</w:t>
      </w:r>
      <w:bookmarkEnd w:id="417"/>
    </w:p>
    <w:p w14:paraId="72647C53" w14:textId="77777777" w:rsidR="00BD4CA8" w:rsidRDefault="00000000">
      <w:r>
        <w:t>文景至汉武帝初年｜古代｜财政储备｜本册对照7次</w:t>
      </w:r>
    </w:p>
    <w:p w14:paraId="140273AA" w14:textId="77777777" w:rsidR="00BD4CA8" w:rsidRDefault="00000000">
      <w:r>
        <w:t>事件与来源　汉初长期战乱后，政府需要恢复耕作和税源。随生产逐步重建，国库钱粮开始积存，为往后行政及突发需求提供缓冲。仓库增加资源，却不能预知以后每项政策会花多少。《汉书》记述汉初长期恢复后，国库钱粮累积丰富；其后大规模支出，又使财政情势改变。储备充裕与可以永久维持，是两件不同的事。《汉书》记国库一度充裕，也记后来大规模支出使情况改变。支出增加时，先前存量会逐步被用去，政府仍要考虑下一年的收入和责任。史书跨越不同时期，不能把积累和耗用写成同一日发生。恢复生产带来收入，收入累积成储备，后来更高支出又改变财政余裕，这是前后相连的过程。富裕与永远可负担，并非同一件事。资料可回查HS24A；HS24B的「京师钱财、太仓积粟及其后支出段」；原档标示时期为文景至汉武帝初年，属财政储备案例。这些是事件位置与材料性质，不代表史书或机构资料留下每个参与者的完整帐簿。</w:t>
      </w:r>
    </w:p>
    <w:p w14:paraId="3D1C0FCF" w14:textId="77777777" w:rsidR="00BD4CA8" w:rsidRDefault="00000000">
      <w:r>
        <w:rPr>
          <w:b/>
        </w:rPr>
        <w:t xml:space="preserve">限制　</w:t>
      </w:r>
      <w:r>
        <w:t>史籍以强烈意象描述富庶，不能把文字直接当作精确库存数据。</w:t>
      </w:r>
    </w:p>
    <w:p w14:paraId="789743E0" w14:textId="77777777" w:rsidR="00BD4CA8" w:rsidRDefault="00000000">
      <w:r>
        <w:rPr>
          <w:b/>
        </w:rPr>
        <w:t xml:space="preserve">位置　</w:t>
      </w:r>
      <w:r>
        <w:t>京师钱财、太仓积粟及其后支出段</w:t>
      </w:r>
    </w:p>
    <w:p w14:paraId="5E13D3BF" w14:textId="77777777" w:rsidR="00BD4CA8" w:rsidRDefault="00000000">
      <w:r>
        <w:t xml:space="preserve">来源　</w:t>
      </w:r>
      <w:hyperlink w:anchor="src_HS24A">
        <w:r w:rsidR="00BD4CA8">
          <w:rPr>
            <w:color w:val="245478"/>
          </w:rPr>
          <w:t>HS24A</w:t>
        </w:r>
      </w:hyperlink>
      <w:r>
        <w:t>；</w:t>
      </w:r>
      <w:hyperlink w:anchor="src_HS24B">
        <w:r w:rsidR="00BD4CA8">
          <w:rPr>
            <w:color w:val="245478"/>
          </w:rPr>
          <w:t>HS24B</w:t>
        </w:r>
      </w:hyperlink>
    </w:p>
    <w:p w14:paraId="39AF2B77" w14:textId="77777777" w:rsidR="00BD4CA8" w:rsidRDefault="00000000">
      <w:pPr>
        <w:pStyle w:val="31"/>
      </w:pPr>
      <w:bookmarkStart w:id="418" w:name="ev_BANK1916"/>
      <w:r>
        <w:t xml:space="preserve">BANK1916  </w:t>
      </w:r>
      <w:r>
        <w:t>上海中行抵制停兑：以实际支付回应信心危机</w:t>
      </w:r>
      <w:bookmarkEnd w:id="418"/>
    </w:p>
    <w:p w14:paraId="10234F59" w14:textId="77777777" w:rsidR="00BD4CA8" w:rsidRDefault="00000000">
      <w:r>
        <w:t>1916年｜近现代｜银行信用｜本册对照18次</w:t>
      </w:r>
    </w:p>
    <w:p w14:paraId="35A7B803" w14:textId="77777777" w:rsidR="00BD4CA8" w:rsidRDefault="00000000">
      <w:r>
        <w:t>事件与来源　1916年北洋政府命令停止兑现后，持有银行票据的人面对一个实际问题：手上的票能否按原承诺换得款项。对银行而言，执行命令会改变与客户原有的支付关系。1916年北洋政府下令停止兑现，中国银行上海分行等地抵制停兑，以维持纸币与存款信用。此例呈现银行如何在命令与客户信任之间作出选择。中国银行上海分行等地决定抵制停兑，继续以实际支付维持信用。这需要分行调配可用资金，也可能与其他地区的做法不同。银行行史保留此项选择，不能直接概括全国每间分行的结果。停兑命令在前，上海方面作出不同选择在后，客户是否相信仍取决于能否真的兑付。承诺与实际付款之间，没有可以省略的一步。资料可回查BANK16的「上海分行抵制停兑段」；原档标示时期为1916年，属银行信用案例。这些是事件位置与材料性质，不代表史书或机构资料留下每个参与者的完整帐簿。</w:t>
      </w:r>
    </w:p>
    <w:p w14:paraId="7E4B2B25" w14:textId="77777777" w:rsidR="00BD4CA8" w:rsidRDefault="00000000">
      <w:r>
        <w:rPr>
          <w:b/>
        </w:rPr>
        <w:t xml:space="preserve">限制　</w:t>
      </w:r>
      <w:r>
        <w:t>不同地区处境不一，北京京钞问题仍延续；不能写成全国中行同日解决危机。</w:t>
      </w:r>
    </w:p>
    <w:p w14:paraId="24C32567" w14:textId="77777777" w:rsidR="00BD4CA8" w:rsidRDefault="00000000">
      <w:r>
        <w:rPr>
          <w:b/>
        </w:rPr>
        <w:t xml:space="preserve">位置　</w:t>
      </w:r>
      <w:r>
        <w:t>上海分行抵制停兑段</w:t>
      </w:r>
    </w:p>
    <w:p w14:paraId="6D7E96BD" w14:textId="77777777" w:rsidR="00BD4CA8" w:rsidRDefault="00000000">
      <w:r>
        <w:t xml:space="preserve">来源　</w:t>
      </w:r>
      <w:hyperlink w:anchor="src_BANK16">
        <w:r w:rsidR="00BD4CA8">
          <w:rPr>
            <w:color w:val="245478"/>
          </w:rPr>
          <w:t>BANK16</w:t>
        </w:r>
      </w:hyperlink>
    </w:p>
    <w:p w14:paraId="2C69C4F3" w14:textId="77777777" w:rsidR="00BD4CA8" w:rsidRDefault="00000000">
      <w:pPr>
        <w:pStyle w:val="31"/>
      </w:pPr>
      <w:bookmarkStart w:id="419" w:name="ev_CBC1961"/>
      <w:r>
        <w:t xml:space="preserve">CBC1961  </w:t>
      </w:r>
      <w:r>
        <w:t>中央银行在台复业：重建承接政策的机构</w:t>
      </w:r>
      <w:bookmarkEnd w:id="419"/>
    </w:p>
    <w:p w14:paraId="70B57484" w14:textId="77777777" w:rsidR="00BD4CA8" w:rsidRDefault="00000000">
      <w:r>
        <w:t>1961年｜近现代｜金融制度｜本册对照4次</w:t>
      </w:r>
    </w:p>
    <w:p w14:paraId="7C43EEC6" w14:textId="77777777" w:rsidR="00BD4CA8" w:rsidRDefault="00000000">
      <w:r>
        <w:t>事件与来源　中央银行1949年迁往台北。迁移机构与正式恢复运作不是同一回事，货币政策仍需有法定权责、工作人员及能同银行和政府机关往来的日常程序。中央银行官方沿革记载，1949年迁往台北，1961年在台复业。这个节点可用来讨论货币政策除了目标，也需要持续运作的组织。官方沿革记载中央银行于1961年在台复业。组织复业后还须持续处理政策及金融业务，不能把一次揭牌当成日后所有政策效果。沿革资料清楚给出两个时间节点，不足以替中间每次内部会议补写细节。事件跨越迁移和复业两个阶段，最后进入常态工作。讨论政策时，也要看到承接任务的机构如何组成和维持。资料可回查CBCH的「Brief History：1961年复业」；原档标示时期为1961年，属金融制度案例。这些是事件位置与材料性</w:t>
      </w:r>
      <w:r>
        <w:lastRenderedPageBreak/>
        <w:t>质，不代表史书或机构资料留下每个参与者的完整帐簿。故事只沿着现有材料所能确认的行动和先后顺序叙写；更多个别数字及未见于记载的对话，须另有资料才可补入。</w:t>
      </w:r>
    </w:p>
    <w:p w14:paraId="552C27D3" w14:textId="77777777" w:rsidR="00BD4CA8" w:rsidRDefault="00000000">
      <w:r>
        <w:rPr>
          <w:b/>
        </w:rPr>
        <w:t xml:space="preserve">限制　</w:t>
      </w:r>
      <w:r>
        <w:t>本例只确认复业沿革；不借此推论当时已具备今日全部职权或制度。</w:t>
      </w:r>
    </w:p>
    <w:p w14:paraId="1A00BA46" w14:textId="77777777" w:rsidR="00BD4CA8" w:rsidRDefault="00000000">
      <w:r>
        <w:rPr>
          <w:b/>
        </w:rPr>
        <w:t xml:space="preserve">位置　</w:t>
      </w:r>
      <w:r>
        <w:t>Brief History：1961年复业</w:t>
      </w:r>
    </w:p>
    <w:p w14:paraId="28F6C322" w14:textId="77777777" w:rsidR="00BD4CA8" w:rsidRDefault="00000000">
      <w:r>
        <w:t xml:space="preserve">来源　</w:t>
      </w:r>
      <w:hyperlink w:anchor="src_CBCH">
        <w:r w:rsidR="00BD4CA8">
          <w:rPr>
            <w:color w:val="245478"/>
          </w:rPr>
          <w:t>CBCH</w:t>
        </w:r>
      </w:hyperlink>
    </w:p>
    <w:p w14:paraId="1DA8AF91" w14:textId="77777777" w:rsidR="00BD4CA8" w:rsidRDefault="00000000">
      <w:pPr>
        <w:pStyle w:val="1"/>
        <w:pageBreakBefore/>
      </w:pPr>
      <w:r>
        <w:lastRenderedPageBreak/>
        <w:t>事件总表</w:t>
      </w:r>
      <w:r>
        <w:t xml:space="preserve"> </w:t>
      </w:r>
      <w:r>
        <w:t>续</w:t>
      </w:r>
    </w:p>
    <w:p w14:paraId="6B641AB3" w14:textId="77777777" w:rsidR="00BD4CA8" w:rsidRDefault="00000000">
      <w:pPr>
        <w:pStyle w:val="31"/>
      </w:pPr>
      <w:bookmarkStart w:id="420" w:name="ev_NTD1949"/>
      <w:r>
        <w:t xml:space="preserve">NTD1949  </w:t>
      </w:r>
      <w:r>
        <w:t>新台币改革：换币要有其他措施一起接上</w:t>
      </w:r>
      <w:bookmarkEnd w:id="420"/>
    </w:p>
    <w:p w14:paraId="7A613ABD" w14:textId="77777777" w:rsidR="00BD4CA8" w:rsidRDefault="00000000">
      <w:r>
        <w:t>1949年｜近现代｜货币改革｜本册对照6次</w:t>
      </w:r>
    </w:p>
    <w:p w14:paraId="7F174C48" w14:textId="77777777" w:rsidR="00BD4CA8" w:rsidRDefault="00000000">
      <w:r>
        <w:t>事件与来源　1949年台湾旧台币币值与物价问题，让民众和商家难以只沿用既有支付安排。当局推出币制改革，除了换算手上货币，还须处理财政与市场供应。1949年6月15日实施币制改革，以四万旧台币兑一元新台币。央行回顾也列出财政调整、鼓励储蓄与恢复生产等配套，物价才逐步稳定。6月15日起，以四万旧台币兑一元新台币。央行回顾同时谈及财政调整、鼓励储蓄和恢复生产等配套；物价逐步稳定不能只归功于换算比例。民众要在日常买卖中逐渐使用新币，史料没有每家店的兑换簿册。旧币困境、换发新票、其他措施接续及市场逐步适应，是此事的次序。比例可以由行政决定，购买力是否稳定仍须由实际交易检验。资料可回查CBC的「四万旧台币兑一元新台币段」；原档标示时期为1949年，属货币改革案例。这些是事件位置与材料性质，不代表史书或机构资料留下每个参与者的完整帐簿。</w:t>
      </w:r>
    </w:p>
    <w:p w14:paraId="3BD66E74" w14:textId="77777777" w:rsidR="00BD4CA8" w:rsidRDefault="00000000">
      <w:r>
        <w:rPr>
          <w:b/>
        </w:rPr>
        <w:t xml:space="preserve">限制　</w:t>
      </w:r>
      <w:r>
        <w:t>换算比例本身不会创造购买力；本例不把稳定物价归功于单一措施。</w:t>
      </w:r>
    </w:p>
    <w:p w14:paraId="2C581B34" w14:textId="77777777" w:rsidR="00BD4CA8" w:rsidRDefault="00000000">
      <w:r>
        <w:rPr>
          <w:b/>
        </w:rPr>
        <w:t xml:space="preserve">位置　</w:t>
      </w:r>
      <w:r>
        <w:t>四万旧台币兑一元新台币段</w:t>
      </w:r>
    </w:p>
    <w:p w14:paraId="4B18632C" w14:textId="77777777" w:rsidR="00BD4CA8" w:rsidRDefault="00000000">
      <w:r>
        <w:t xml:space="preserve">来源　</w:t>
      </w:r>
      <w:hyperlink w:anchor="src_CBC">
        <w:r w:rsidR="00BD4CA8">
          <w:rPr>
            <w:color w:val="245478"/>
          </w:rPr>
          <w:t>CBC</w:t>
        </w:r>
      </w:hyperlink>
    </w:p>
    <w:p w14:paraId="01A15B31" w14:textId="77777777" w:rsidR="00BD4CA8" w:rsidRDefault="00000000">
      <w:pPr>
        <w:pStyle w:val="31"/>
      </w:pPr>
      <w:bookmarkStart w:id="421" w:name="ev_SEZ1980"/>
      <w:r>
        <w:t xml:space="preserve">SEZ1980  </w:t>
      </w:r>
      <w:r>
        <w:t>经济特区设立：用明确区域试行新的安排</w:t>
      </w:r>
      <w:bookmarkEnd w:id="421"/>
    </w:p>
    <w:p w14:paraId="26340FDD" w14:textId="77777777" w:rsidR="00BD4CA8" w:rsidRDefault="00000000">
      <w:r>
        <w:t>1980年｜近现代｜制度试行｜本册对照5次</w:t>
      </w:r>
    </w:p>
    <w:p w14:paraId="36515971" w14:textId="77777777" w:rsidR="00BD4CA8" w:rsidRDefault="00000000">
      <w:r>
        <w:t>事件与来源　广东在发展对外经济合作时，需要给投资者和本地企业一个知道适用何种规则的区域。不同地方若同时改动全部规定，监督和比较效果不易进行；因此先在指定区域建立试行安排。1980年批准的广东省经济特区条例，在深圳、珠海、汕头划定区域，发展对外经济合作和技术交流，并列出企业须遵守的规定。1980年批准的经济特区条例，列出深圳、珠海和汕头等区域以及企业需遵守的办法，鼓励合作与技术交流。批准后仍须投入建设、接洽企业并执行规则，不是文本公布即有全部成果。法规支持设置范围和方向，没有逐个企业投产日记。先选区、订规则，再让企业进入及安排经营，是试点成立的主要过程。能否扩大及怎样改进，要靠往后可查核的执行资料。资料可回查ZONE的「1980年决议与条例第一、二条」；原档标示时期为1980年，属制度试行案例。这些是事件位置与材料性质，不代表史书或机构资料留下每个参与者的完整帐簿。</w:t>
      </w:r>
    </w:p>
    <w:p w14:paraId="69E12651" w14:textId="77777777" w:rsidR="00BD4CA8" w:rsidRDefault="00000000">
      <w:r>
        <w:rPr>
          <w:b/>
        </w:rPr>
        <w:t xml:space="preserve">限制　</w:t>
      </w:r>
      <w:r>
        <w:t>巽并不等于现代特区制度；本例引用历史条例，不作现行法规使用。</w:t>
      </w:r>
    </w:p>
    <w:p w14:paraId="7D87E6E9" w14:textId="77777777" w:rsidR="00BD4CA8" w:rsidRDefault="00000000">
      <w:r>
        <w:rPr>
          <w:b/>
        </w:rPr>
        <w:t xml:space="preserve">位置　</w:t>
      </w:r>
      <w:r>
        <w:t>1980年决议与条例第一、二条</w:t>
      </w:r>
    </w:p>
    <w:p w14:paraId="61B271A7" w14:textId="77777777" w:rsidR="00BD4CA8" w:rsidRDefault="00000000">
      <w:r>
        <w:t xml:space="preserve">来源　</w:t>
      </w:r>
      <w:hyperlink w:anchor="src_ZONE">
        <w:r w:rsidR="00BD4CA8">
          <w:rPr>
            <w:color w:val="245478"/>
          </w:rPr>
          <w:t>ZONE</w:t>
        </w:r>
      </w:hyperlink>
    </w:p>
    <w:p w14:paraId="15BEFAFF" w14:textId="77777777" w:rsidR="00BD4CA8" w:rsidRDefault="00000000">
      <w:pPr>
        <w:pStyle w:val="31"/>
      </w:pPr>
      <w:bookmarkStart w:id="422" w:name="ev_SIMA1085"/>
      <w:r>
        <w:t xml:space="preserve">SIMA1085  </w:t>
      </w:r>
      <w:r>
        <w:t>司马光引用蛊卦小象检讨新法</w:t>
      </w:r>
      <w:bookmarkEnd w:id="422"/>
    </w:p>
    <w:p w14:paraId="5AAFCE9E" w14:textId="77777777" w:rsidR="00BD4CA8" w:rsidRDefault="00000000">
      <w:r>
        <w:t>1085年｜古代｜财政改革论证｜本册对照2次</w:t>
      </w:r>
    </w:p>
    <w:p w14:paraId="25967644" w14:textId="77777777" w:rsidR="00BD4CA8" w:rsidRDefault="00000000">
      <w:r>
        <w:t>事件与来源　北宋新法推行后，免役钱等措施引起朝廷争议。司马光反对因政策出自先帝便一律保留，却也须回答变动前朝制度是否有违承继的政治疑问。1085年司马光上奏讨论免役钱等新法，先后明引蛊卦初六、六四《小象》，反对因沿袭父政而保留有害措施。他主张辨别政策利弊；奏议代表其反对新法的立场，不能独自证明政策效果。1085年他上奏讨论新法，明引蛊卦初六和六四的《小象》，主张辨别有益与有害的措施，去除病民伤国者。奏议是司马光提出改革意见的文本，并非对每项政策最后效果的独立调查。新法先行、争议出现，司马光再以明确引文提出检讨理由。这里确有当事人使用《小象》的史料，与其他依后世卦义作比较的案例不同。资料可回查SIMA的「卷46〈乞去新法之病民伤国者疏〉「象曰干父</w:t>
      </w:r>
      <w:r>
        <w:lastRenderedPageBreak/>
        <w:t>之蛊意承考也」至「象曰裕父之蛊往未得也」段」；原档标示时期为1085年，属财政改革论证案例。这些是事件位置与材料性质，不代表史书或机构资料留下每个参与者的完整帐簿。</w:t>
      </w:r>
    </w:p>
    <w:p w14:paraId="1843D3A4" w14:textId="77777777" w:rsidR="00BD4CA8" w:rsidRDefault="00000000">
      <w:r>
        <w:rPr>
          <w:b/>
        </w:rPr>
        <w:t xml:space="preserve">限制　</w:t>
      </w:r>
      <w:r>
        <w:t>可确认引用及论证目的；不能因此判定其全部经济主张正确，或所有建议均被采纳。</w:t>
      </w:r>
    </w:p>
    <w:p w14:paraId="7D1AF23F" w14:textId="77777777" w:rsidR="00BD4CA8" w:rsidRDefault="00000000">
      <w:r>
        <w:rPr>
          <w:b/>
        </w:rPr>
        <w:t xml:space="preserve">位置　</w:t>
      </w:r>
      <w:r>
        <w:t>卷46〈乞去新法之病民伤国者疏〉「象曰干父之蛊意承考也」至「象曰裕父之蛊往未得也」段</w:t>
      </w:r>
    </w:p>
    <w:p w14:paraId="0DCC5985" w14:textId="77777777" w:rsidR="00BD4CA8" w:rsidRDefault="00000000">
      <w:r>
        <w:t xml:space="preserve">来源　</w:t>
      </w:r>
      <w:hyperlink w:anchor="src_SIMA">
        <w:r w:rsidR="00BD4CA8">
          <w:rPr>
            <w:color w:val="245478"/>
          </w:rPr>
          <w:t>SIMA</w:t>
        </w:r>
      </w:hyperlink>
    </w:p>
    <w:p w14:paraId="7392F5E4" w14:textId="77777777" w:rsidR="00BD4CA8" w:rsidRDefault="00000000">
      <w:pPr>
        <w:pStyle w:val="1"/>
        <w:pageBreakBefore/>
      </w:pPr>
      <w:r>
        <w:lastRenderedPageBreak/>
        <w:t>事件总表</w:t>
      </w:r>
      <w:r>
        <w:t xml:space="preserve"> </w:t>
      </w:r>
      <w:r>
        <w:t>续</w:t>
      </w:r>
    </w:p>
    <w:p w14:paraId="67F01CF8" w14:textId="77777777" w:rsidR="00BD4CA8" w:rsidRDefault="00000000">
      <w:pPr>
        <w:pStyle w:val="31"/>
      </w:pPr>
      <w:bookmarkStart w:id="423" w:name="ev_FANEXIT"/>
      <w:r>
        <w:t xml:space="preserve">FANEXIT  </w:t>
      </w:r>
      <w:r>
        <w:t>范蠡离越经商：知道何时转换角色</w:t>
      </w:r>
      <w:bookmarkEnd w:id="423"/>
    </w:p>
    <w:p w14:paraId="01943ABA" w14:textId="77777777" w:rsidR="00BD4CA8" w:rsidRDefault="00000000">
      <w:r>
        <w:t>春秋末期｜古代｜人生与资产转换｜本册对照4次</w:t>
      </w:r>
    </w:p>
    <w:p w14:paraId="2E9DA2E0" w14:textId="77777777" w:rsidR="00BD4CA8" w:rsidRDefault="00000000">
      <w:r>
        <w:t>事件与来源　越国与吴国的竞争结束后，参与越国政事的范蠡面对一个新的身分选择。《史记》记载他不继续留在原政治位置，离开越国，寻找别的生活和经营空间。《史记》记载范蠡在越国成功后离去，改名并转往齐、陶经营产业。他不再维持原来的政治角色，而另寻生活与经商的空间。范蠡更名，先后转往齐、陶经商。新的地方需要重新安排货物、客户与资金，过往政治工作不能直接替他完成这些事。史书概述离去与致富，没有保留每笔交易，也不能倒推离开当天便预知后来收入。先有政治角色的结束，后有迁移与经商，最后才有财富的累积。这是一次工作和生活方式的转换，不宜写成毫无风险的决定。资料可回查SJ129的「范蠡离越、适齐与之陶段」；原档标示时期为春秋末期，属人生与资产转换案例。这些是事件位置与材料性质，不代表史书或机构资料留下每个参与者的完整帐簿。</w:t>
      </w:r>
    </w:p>
    <w:p w14:paraId="707E32C8" w14:textId="77777777" w:rsidR="00BD4CA8" w:rsidRDefault="00000000">
      <w:r>
        <w:rPr>
          <w:b/>
        </w:rPr>
        <w:t xml:space="preserve">限制　</w:t>
      </w:r>
      <w:r>
        <w:t>这不是鼓励见好就收的固定投资法；范蠡故事的传述不能当作可复制的收益保证。</w:t>
      </w:r>
    </w:p>
    <w:p w14:paraId="346F0BF8" w14:textId="77777777" w:rsidR="00BD4CA8" w:rsidRDefault="00000000">
      <w:r>
        <w:rPr>
          <w:b/>
        </w:rPr>
        <w:t xml:space="preserve">位置　</w:t>
      </w:r>
      <w:r>
        <w:t>范蠡离越、适齐与之陶段</w:t>
      </w:r>
    </w:p>
    <w:p w14:paraId="232AFB24" w14:textId="77777777" w:rsidR="00BD4CA8" w:rsidRDefault="00000000">
      <w:r>
        <w:t xml:space="preserve">来源　</w:t>
      </w:r>
      <w:hyperlink w:anchor="src_SJ129">
        <w:r w:rsidR="00BD4CA8">
          <w:rPr>
            <w:color w:val="245478"/>
          </w:rPr>
          <w:t>SJ129</w:t>
        </w:r>
      </w:hyperlink>
    </w:p>
    <w:p w14:paraId="42F169F2" w14:textId="77777777" w:rsidR="00BD4CA8" w:rsidRDefault="00000000">
      <w:pPr>
        <w:pStyle w:val="31"/>
      </w:pPr>
      <w:bookmarkStart w:id="424" w:name="ev_JIRAN"/>
      <w:r>
        <w:t xml:space="preserve">JIRAN  </w:t>
      </w:r>
      <w:r>
        <w:t>计然之策：先看清货物与时令的关系</w:t>
      </w:r>
      <w:bookmarkEnd w:id="424"/>
    </w:p>
    <w:p w14:paraId="427A48E6" w14:textId="77777777" w:rsidR="00BD4CA8" w:rsidRDefault="00000000">
      <w:r>
        <w:t>春秋末期，史记所载｜古代｜供需观察｜本册对照1次</w:t>
      </w:r>
    </w:p>
    <w:p w14:paraId="684B6D2E" w14:textId="77777777" w:rsidR="00BD4CA8" w:rsidRDefault="00000000">
      <w:r>
        <w:t>事件与来源　越国要管理物资与经济活动时，范蠡、计然的办法把收成、货价和流通联在一起。谷物随年成变化，容易腐败的货物又不适合长期放在仓里；决策者若忽视保存条件，买得便宜也可能用不上。《史记》叙述越国采用范蠡、计然的办法，关注丰歉、价格及物资流通，也提醒容易腐败的货物不宜久藏。经营因此要先了解货物特性。《史记》记越国采用相关策略，依丰歉和货物特性思考采买与交换。经营成果需经过实际货物流转才能看见，资料没有逐项留下库存数量及转手价格。情况先要被观察，然后决定如何保管及交换，最后才可评价成效。史书留下的是经营思路和部分历史脉络，不是保证任何人照表操作都获利的价格模型。资料可回查SJ129的「范蠡段中计然之策」；原档标示时期为春秋末期，史记所载，属供需观察案例。这些是事件位置与材料性质，不代表史书或机构资料留下每个参与者的完整帐簿。</w:t>
      </w:r>
    </w:p>
    <w:p w14:paraId="30A85E72" w14:textId="77777777" w:rsidR="00BD4CA8" w:rsidRDefault="00000000">
      <w:r>
        <w:rPr>
          <w:b/>
        </w:rPr>
        <w:t xml:space="preserve">限制　</w:t>
      </w:r>
      <w:r>
        <w:t>计然身分与传述具有文献问题；其灾年周期说法不作现代科学依据。</w:t>
      </w:r>
    </w:p>
    <w:p w14:paraId="463C01FF" w14:textId="77777777" w:rsidR="00BD4CA8" w:rsidRDefault="00000000">
      <w:r>
        <w:rPr>
          <w:b/>
        </w:rPr>
        <w:t xml:space="preserve">位置　</w:t>
      </w:r>
      <w:r>
        <w:t>范蠡段中计然之策</w:t>
      </w:r>
    </w:p>
    <w:p w14:paraId="07257187" w14:textId="77777777" w:rsidR="00BD4CA8" w:rsidRDefault="00000000">
      <w:r>
        <w:t xml:space="preserve">来源　</w:t>
      </w:r>
      <w:hyperlink w:anchor="src_SJ129">
        <w:r w:rsidR="00BD4CA8">
          <w:rPr>
            <w:color w:val="245478"/>
          </w:rPr>
          <w:t>SJ129</w:t>
        </w:r>
      </w:hyperlink>
    </w:p>
    <w:p w14:paraId="4280EC02" w14:textId="77777777" w:rsidR="00BD4CA8" w:rsidRDefault="00000000">
      <w:pPr>
        <w:pStyle w:val="31"/>
      </w:pPr>
      <w:bookmarkStart w:id="425" w:name="ev_ZHANGDRINK"/>
      <w:r>
        <w:t xml:space="preserve">ZHANGDRINK  </w:t>
      </w:r>
      <w:r>
        <w:t>张氏卖浆：小生意也值得认真看待</w:t>
      </w:r>
      <w:bookmarkEnd w:id="425"/>
    </w:p>
    <w:p w14:paraId="66EAE9C2" w14:textId="77777777" w:rsidR="00BD4CA8" w:rsidRDefault="00000000">
      <w:r>
        <w:t>汉代，史记所载｜古代｜小型经营｜本册对照2次</w:t>
      </w:r>
    </w:p>
    <w:p w14:paraId="5D1699EE" w14:textId="77777777" w:rsidR="00BD4CA8" w:rsidRDefault="00000000">
      <w:r>
        <w:t>事件与来源　《史记》列举经营致富的例子时，简短提到靠卖浆积累财富的张氏。浆属日常可饮用之物，这项买卖不像大宗冶铁或官方专卖，顾客可以来自日常生活。史书没有留下张氏的姓名、经营年份及设店地点。《史记》在列举致富者时提到以卖浆累积财富的张氏。虽然细节很少，仍可看出古人注意到日常小生意也可能形成家业。来源能确定的是他们被记作以卖浆致富，不能确定每日卖出多少、原料从哪里来或是否开设分店。若为了补足一段故事而加入晨起备货、与顾客议价等场面，那些都只是现代想像，并非记载。这个事件的先后能说到的程度，只是做一门日常小生意并累积财富。对信息不足的古代人物，以可核实的结果和史料空白收束，比编出完整传记可靠。资料可回查SJ129的「其他富人段「卖浆」记述」；原</w:t>
      </w:r>
      <w:r>
        <w:lastRenderedPageBreak/>
        <w:t>档标示时期为汉代，史记所载，属小型经营案例。这些是事件位置与材料性质，不代表史书或机构资料留下每个参与者的完整帐簿。</w:t>
      </w:r>
    </w:p>
    <w:p w14:paraId="471C333A" w14:textId="77777777" w:rsidR="00BD4CA8" w:rsidRDefault="00000000">
      <w:r>
        <w:rPr>
          <w:b/>
        </w:rPr>
        <w:t xml:space="preserve">限制　</w:t>
      </w:r>
      <w:r>
        <w:t>史料未交代确切年代、成本或方法，因此不能补写成完整创业传奇。</w:t>
      </w:r>
    </w:p>
    <w:p w14:paraId="1FE603E6" w14:textId="77777777" w:rsidR="00BD4CA8" w:rsidRDefault="00000000">
      <w:r>
        <w:rPr>
          <w:b/>
        </w:rPr>
        <w:t xml:space="preserve">位置　</w:t>
      </w:r>
      <w:r>
        <w:t>其他富人段「卖浆」记述</w:t>
      </w:r>
    </w:p>
    <w:p w14:paraId="56306180" w14:textId="77777777" w:rsidR="00BD4CA8" w:rsidRDefault="00000000">
      <w:r>
        <w:t xml:space="preserve">来源　</w:t>
      </w:r>
      <w:hyperlink w:anchor="src_SJ129">
        <w:r w:rsidR="00BD4CA8">
          <w:rPr>
            <w:color w:val="245478"/>
          </w:rPr>
          <w:t>SJ129</w:t>
        </w:r>
      </w:hyperlink>
    </w:p>
    <w:p w14:paraId="19194844" w14:textId="77777777" w:rsidR="00BD4CA8" w:rsidRDefault="00000000">
      <w:pPr>
        <w:pStyle w:val="1"/>
        <w:pageBreakBefore/>
      </w:pPr>
      <w:r>
        <w:lastRenderedPageBreak/>
        <w:t>事件总表</w:t>
      </w:r>
      <w:r>
        <w:t xml:space="preserve"> </w:t>
      </w:r>
      <w:r>
        <w:t>续</w:t>
      </w:r>
    </w:p>
    <w:p w14:paraId="79F6073B" w14:textId="77777777" w:rsidR="00BD4CA8" w:rsidRDefault="00000000">
      <w:pPr>
        <w:pStyle w:val="31"/>
      </w:pPr>
      <w:bookmarkStart w:id="426" w:name="ev_OIL70"/>
      <w:r>
        <w:t xml:space="preserve">OIL70  </w:t>
      </w:r>
      <w:r>
        <w:t>石油危机下的台湾：外来冲击并非个人犯错</w:t>
      </w:r>
      <w:bookmarkEnd w:id="426"/>
    </w:p>
    <w:p w14:paraId="6E805AEA" w14:textId="77777777" w:rsidR="00BD4CA8" w:rsidRDefault="00000000">
      <w:r>
        <w:t>1970年代｜近现代｜物价与外部风险｜本册对照5次</w:t>
      </w:r>
    </w:p>
    <w:p w14:paraId="4D2CC635" w14:textId="77777777" w:rsidR="00BD4CA8" w:rsidRDefault="00000000">
      <w:r>
        <w:t>事件与来源　1970年代石油危机推高国际能源成本，台湾的工厂、交通及家庭支出都可能受到价格传导。外部冲击不是每一家企业或每一户自己决定，影响却要由经营者和居民在日常生活中承受。1970年代石油危机使经济承受成本与物价压力，台湾也须在外部环境变动下调整投资和产业安排。家庭与企业面对的困难，不全是自己造成的。政府调整投资与产业安排，企业重新估算能源和运输成本。不同产业与家庭因使用量不同，受到的压力也不同；来源概述整体情势，没有个别家庭损益表。油价先在外部市场变动，再影响本地进口与生产，进一步牵动物价和投资决策。面对外部原因后仍需作选择，但不能把受害者一律说成管理不善。资料可回查TEN2；CBC的「石油危机与投资压力段」；原档标示时期为1970年代，属物价与外部风险案例。这些是事件位置与材料性质，不代表史书或机构资料留下每个参与者的完整帐簿。</w:t>
      </w:r>
    </w:p>
    <w:p w14:paraId="49BCBB31" w14:textId="77777777" w:rsidR="00BD4CA8" w:rsidRDefault="00000000">
      <w:r>
        <w:rPr>
          <w:b/>
        </w:rPr>
        <w:t xml:space="preserve">限制　</w:t>
      </w:r>
      <w:r>
        <w:t>无妄不是保证好人不受损；此例不提供油价或物价的占卜预测。</w:t>
      </w:r>
    </w:p>
    <w:p w14:paraId="68661BC4" w14:textId="77777777" w:rsidR="00BD4CA8" w:rsidRDefault="00000000">
      <w:r>
        <w:rPr>
          <w:b/>
        </w:rPr>
        <w:t xml:space="preserve">位置　</w:t>
      </w:r>
      <w:r>
        <w:t>石油危机与投资压力段</w:t>
      </w:r>
    </w:p>
    <w:p w14:paraId="30442DA8" w14:textId="77777777" w:rsidR="00BD4CA8" w:rsidRDefault="00000000">
      <w:r>
        <w:t xml:space="preserve">来源　</w:t>
      </w:r>
      <w:hyperlink w:anchor="src_TEN2">
        <w:r w:rsidR="00BD4CA8">
          <w:rPr>
            <w:color w:val="245478"/>
          </w:rPr>
          <w:t>TEN2</w:t>
        </w:r>
      </w:hyperlink>
      <w:r>
        <w:t>；</w:t>
      </w:r>
      <w:hyperlink w:anchor="src_CBC">
        <w:r w:rsidR="00BD4CA8">
          <w:rPr>
            <w:color w:val="245478"/>
          </w:rPr>
          <w:t>CBC</w:t>
        </w:r>
      </w:hyperlink>
    </w:p>
    <w:p w14:paraId="42985EBF" w14:textId="77777777" w:rsidR="00BD4CA8" w:rsidRDefault="00000000">
      <w:pPr>
        <w:pStyle w:val="31"/>
      </w:pPr>
      <w:bookmarkStart w:id="427" w:name="ev_BAIGUI"/>
      <w:r>
        <w:t xml:space="preserve">BAIGUI  </w:t>
      </w:r>
      <w:r>
        <w:t>白圭经商：跟着供需变化调整存货</w:t>
      </w:r>
      <w:bookmarkEnd w:id="427"/>
    </w:p>
    <w:p w14:paraId="6A77A19F" w14:textId="77777777" w:rsidR="00BD4CA8" w:rsidRDefault="00000000">
      <w:r>
        <w:t>战国时期｜古代｜商业经营｜本册对照1次</w:t>
      </w:r>
    </w:p>
    <w:p w14:paraId="0A80419B" w14:textId="77777777" w:rsidR="00BD4CA8" w:rsidRDefault="00000000">
      <w:r>
        <w:t>事件与来源　战国经商者要在不同时令购买、保存和换出货物。谷物收成有季节，供应多时的价格与稀缺时不同；若一直持有同一种商品，资金就可能无法转作其他用途。《史记》记载白圭观察时节和供需，在谷物丰收时买粮，并以不同物品交换。他的交易方式重视时机，而不是永远只买同一种货物。《史记》记白圭观察时节和供需，丰收时买入谷物，再以不同物品交换。他须判断何时存货和转手，但史书没有逐笔记每次交易的数量与获利，也不能作现代投资报酬率。从辨识丰歉，到买粮，再到选择交换对象，是这段经营方法的次序。价格会变，货物也可能损耗，史家称道时机判断并不表示每笔交易没有风险。资料可回查SJ129的「白圭段」；原档标示时期为战国时期，属商业经营案例。这些是事件位置与材料性质，不代表史书或机构资料留下每个参与者的完整帐簿。故事只沿着现有材料所能确认的行动和先后顺序叙写；更多个别数字及未见于记载的对话，须另有资料才可补入。</w:t>
      </w:r>
    </w:p>
    <w:p w14:paraId="75619FE9" w14:textId="77777777" w:rsidR="00BD4CA8" w:rsidRDefault="00000000">
      <w:r>
        <w:rPr>
          <w:b/>
        </w:rPr>
        <w:t xml:space="preserve">限制　</w:t>
      </w:r>
      <w:r>
        <w:t>古文也含天象与年成的推测，不能当作现代价格模型或可靠的投资周期。</w:t>
      </w:r>
    </w:p>
    <w:p w14:paraId="3D40AE39" w14:textId="77777777" w:rsidR="00BD4CA8" w:rsidRDefault="00000000">
      <w:r>
        <w:rPr>
          <w:b/>
        </w:rPr>
        <w:t xml:space="preserve">位置　</w:t>
      </w:r>
      <w:r>
        <w:t>白圭段</w:t>
      </w:r>
    </w:p>
    <w:p w14:paraId="75688EDB" w14:textId="77777777" w:rsidR="00BD4CA8" w:rsidRDefault="00000000">
      <w:r>
        <w:t xml:space="preserve">来源　</w:t>
      </w:r>
      <w:hyperlink w:anchor="src_SJ129">
        <w:r w:rsidR="00BD4CA8">
          <w:rPr>
            <w:color w:val="245478"/>
          </w:rPr>
          <w:t>SJ129</w:t>
        </w:r>
      </w:hyperlink>
    </w:p>
    <w:p w14:paraId="473D52B5" w14:textId="77777777" w:rsidR="00BD4CA8" w:rsidRDefault="00000000">
      <w:pPr>
        <w:pStyle w:val="31"/>
      </w:pPr>
      <w:bookmarkStart w:id="428" w:name="ev_LIUYAN"/>
      <w:r>
        <w:t xml:space="preserve">LIUYAN  </w:t>
      </w:r>
      <w:r>
        <w:t>刘晏整顿漕运：遇到阻碍，先修通供应路线</w:t>
      </w:r>
      <w:bookmarkEnd w:id="428"/>
    </w:p>
    <w:p w14:paraId="169ABA01" w14:textId="77777777" w:rsidR="00BD4CA8" w:rsidRDefault="00000000">
      <w:r>
        <w:t>唐代，8世纪后半｜古代｜运输与财政｜本册对照4次</w:t>
      </w:r>
    </w:p>
    <w:p w14:paraId="48DE8072" w14:textId="77777777" w:rsidR="00BD4CA8" w:rsidRDefault="00000000">
      <w:r>
        <w:t>事件与来源　安史之乱后，唐朝要把江淮等地的物资运往关中。产地有粮，京畿若因水路和管理受阻而不能收到，军队及居民的供给仍会困难。刘晏面对的是一条从收纳到运送都须整顿的漕运线。安史之乱后，刘晏着手改善漕运，让江淮等地物资能较顺利送往关中。其奏议说明运输恢复与民生、赋税及军粮供给的关联。刘晏改善漕运安排，使船运能较顺利接续，奏议把这项工作与民生、税收及军粮连在一起。水路恢复仍须有人装载、交接、维护，不能将所有改善归于一次命令。史料提供政策与成效轮廓，未留每艘船的完整航次簿。故事从战后运输阻塞起，经调整供应线，走向关中取得更多物资的可能。粮食存在于产地与粮食到达用户，是两件必须接起来的事。资料可回查LIU的「漕运利害及重建段」；原档标示时期为唐</w:t>
      </w:r>
      <w:r>
        <w:lastRenderedPageBreak/>
        <w:t>代，8世纪后半，属运输与财政案例。这些是事件位置与材料性质，不代表史书或机构资料留下每个参与者的完整帐簿。</w:t>
      </w:r>
    </w:p>
    <w:p w14:paraId="1AF26537" w14:textId="77777777" w:rsidR="00BD4CA8" w:rsidRDefault="00000000">
      <w:r>
        <w:rPr>
          <w:b/>
        </w:rPr>
        <w:t xml:space="preserve">限制　</w:t>
      </w:r>
      <w:r>
        <w:t>史传含有肯定刘晏的评价；不能由此认定其所有财政安排都没有负面影响。</w:t>
      </w:r>
    </w:p>
    <w:p w14:paraId="6021B39D" w14:textId="77777777" w:rsidR="00BD4CA8" w:rsidRDefault="00000000">
      <w:r>
        <w:rPr>
          <w:b/>
        </w:rPr>
        <w:t xml:space="preserve">位置　</w:t>
      </w:r>
      <w:r>
        <w:t>漕运利害及重建段</w:t>
      </w:r>
    </w:p>
    <w:p w14:paraId="07F47690" w14:textId="77777777" w:rsidR="00BD4CA8" w:rsidRDefault="00000000">
      <w:r>
        <w:t xml:space="preserve">来源　</w:t>
      </w:r>
      <w:hyperlink w:anchor="src_LIU">
        <w:r w:rsidR="00BD4CA8">
          <w:rPr>
            <w:color w:val="245478"/>
          </w:rPr>
          <w:t>LIU</w:t>
        </w:r>
      </w:hyperlink>
    </w:p>
    <w:p w14:paraId="487534B3" w14:textId="77777777" w:rsidR="00BD4CA8" w:rsidRDefault="00000000">
      <w:pPr>
        <w:pStyle w:val="1"/>
        <w:pageBreakBefore/>
      </w:pPr>
      <w:r>
        <w:lastRenderedPageBreak/>
        <w:t>事件总表</w:t>
      </w:r>
      <w:r>
        <w:t xml:space="preserve"> </w:t>
      </w:r>
      <w:r>
        <w:t>续</w:t>
      </w:r>
    </w:p>
    <w:p w14:paraId="53738E51" w14:textId="77777777" w:rsidR="00BD4CA8" w:rsidRDefault="00000000">
      <w:pPr>
        <w:pStyle w:val="31"/>
      </w:pPr>
      <w:bookmarkStart w:id="429" w:name="ev_ZHUOMOVE"/>
      <w:r>
        <w:t xml:space="preserve">ZHUOMOVE  </w:t>
      </w:r>
      <w:r>
        <w:t>卓氏迁蜀：在不利处境中保存可用的本领</w:t>
      </w:r>
      <w:bookmarkEnd w:id="429"/>
    </w:p>
    <w:p w14:paraId="1327AAB8" w14:textId="77777777" w:rsidR="00BD4CA8" w:rsidRDefault="00000000">
      <w:r>
        <w:t>秦灭赵后至汉初｜古代｜迁徙与创业｜本册对照3次</w:t>
      </w:r>
    </w:p>
    <w:p w14:paraId="73CD20E5" w14:textId="77777777" w:rsidR="00BD4CA8" w:rsidRDefault="00000000">
      <w:r>
        <w:t>事件与来源　秦破赵后，原在赵地冶铁的卓氏被迫迁徙。原来的土地、矿源和买主未必能一起带走；能伴随人到新地方的，是他们掌握的冶铁本领以及对原料和交易条件的判断。卓氏原在赵地从事冶铁，秦破赵后被迁徙。他选择前往临邛，利用当地铁矿与交易条件重建事业，显示技术可以成为逆境中的资源。《史记》记卓氏选择临邛，利用当地的铁矿和市场条件再建事业。迁移不是自愿扩张，转换地方后也须重新处理生产和买卖。史书留下迁徙及再经营的轮廓，没有每日开采和售铁细节。战乱先使原地营运中断，卓氏再到可取得资源的地方重启冶铁。故事能看到技能重新派上用场，也应承认史料并未替每一步填上经营帐目。资料可回查SJ129的「卓氏段」；原档标示时期为秦灭赵后至汉初，属迁徙与创业案例。这些是事件位置与材料性质，不代表史书或机构资料留下每个参与者的完整帐簿。</w:t>
      </w:r>
    </w:p>
    <w:p w14:paraId="1F73D90B" w14:textId="77777777" w:rsidR="00BD4CA8" w:rsidRDefault="00000000">
      <w:r>
        <w:rPr>
          <w:b/>
        </w:rPr>
        <w:t xml:space="preserve">限制　</w:t>
      </w:r>
      <w:r>
        <w:t>这是强制迁徙背景，不能美化成自愿创业旅行；史籍成功例也不代表所有迁徙者。</w:t>
      </w:r>
    </w:p>
    <w:p w14:paraId="3A5A4B8B" w14:textId="77777777" w:rsidR="00BD4CA8" w:rsidRDefault="00000000">
      <w:r>
        <w:rPr>
          <w:b/>
        </w:rPr>
        <w:t xml:space="preserve">位置　</w:t>
      </w:r>
      <w:r>
        <w:t>卓氏段</w:t>
      </w:r>
    </w:p>
    <w:p w14:paraId="3510F774" w14:textId="77777777" w:rsidR="00BD4CA8" w:rsidRDefault="00000000">
      <w:r>
        <w:t xml:space="preserve">来源　</w:t>
      </w:r>
      <w:hyperlink w:anchor="src_SJ129">
        <w:r w:rsidR="00BD4CA8">
          <w:rPr>
            <w:color w:val="245478"/>
          </w:rPr>
          <w:t>SJ129</w:t>
        </w:r>
      </w:hyperlink>
    </w:p>
    <w:p w14:paraId="66F1DC74" w14:textId="77777777" w:rsidR="00BD4CA8" w:rsidRDefault="00000000">
      <w:pPr>
        <w:pStyle w:val="31"/>
      </w:pPr>
      <w:bookmarkStart w:id="430" w:name="ev_SSE1990"/>
      <w:r>
        <w:t xml:space="preserve">SSE1990  </w:t>
      </w:r>
      <w:r>
        <w:t>上海证券交易所开业：把交易聚集到制度中</w:t>
      </w:r>
      <w:bookmarkEnd w:id="430"/>
    </w:p>
    <w:p w14:paraId="67A33AA2" w14:textId="77777777" w:rsidR="00BD4CA8" w:rsidRDefault="00000000">
      <w:r>
        <w:t>1990年｜近现代｜资本市场｜本册对照1次</w:t>
      </w:r>
    </w:p>
    <w:p w14:paraId="7C0D59A6" w14:textId="77777777" w:rsidR="00BD4CA8" w:rsidRDefault="00000000">
      <w:r>
        <w:t>事件与来源　股票交易若分散于不同地方，参与者对价格、时间及履约方式不易取得共同信息。上海建立证券交易所，使一部分买卖在有组织的场所进行，市场因此需要更一致的程序。上海证券交易所于1990年成立并开业，提供证券集中交易的组织场所。市场参与者的聚集，也带来信息、交易规则与监督的需求。上海证券交易所于1990年成立并开业，提供集中交易安排。其后仍要处理上市、交易信息及监督，投资者也继续承担价格波动和个别公司风险。官方沿革可以确认成立与开业，并不保证每一档证券带来收益。从交易需求到场所成立，再到日常规则执行，这个制度才逐渐成为市场的一部分。交易人数增加，管理信息和结算的工作也同时增加。资料可回查SSE的「1990年成立及12月19日开业」；原档标示时期为1990年，属资本市场案例。这些是事件位置与材料性质，不代表史书或机构资料留下每个参与者的完整帐簿。</w:t>
      </w:r>
    </w:p>
    <w:p w14:paraId="27353EBA" w14:textId="77777777" w:rsidR="00BD4CA8" w:rsidRDefault="00000000">
      <w:r>
        <w:rPr>
          <w:b/>
        </w:rPr>
        <w:t xml:space="preserve">限制　</w:t>
      </w:r>
      <w:r>
        <w:t>成立日期是史实，卦义连结是后设解读；市场成立不保证任何股票上涨。</w:t>
      </w:r>
    </w:p>
    <w:p w14:paraId="40B41E24" w14:textId="77777777" w:rsidR="00BD4CA8" w:rsidRDefault="00000000">
      <w:r>
        <w:rPr>
          <w:b/>
        </w:rPr>
        <w:t xml:space="preserve">位置　</w:t>
      </w:r>
      <w:r>
        <w:t>1990年成立及12月19日开业</w:t>
      </w:r>
    </w:p>
    <w:p w14:paraId="58F52A3C" w14:textId="77777777" w:rsidR="00BD4CA8" w:rsidRDefault="00000000">
      <w:r>
        <w:t xml:space="preserve">来源　</w:t>
      </w:r>
      <w:hyperlink w:anchor="src_SSE">
        <w:r w:rsidR="00BD4CA8">
          <w:rPr>
            <w:color w:val="245478"/>
          </w:rPr>
          <w:t>SSE</w:t>
        </w:r>
      </w:hyperlink>
    </w:p>
    <w:p w14:paraId="506233DC" w14:textId="77777777" w:rsidR="00BD4CA8" w:rsidRDefault="00000000">
      <w:pPr>
        <w:pStyle w:val="31"/>
      </w:pPr>
      <w:bookmarkStart w:id="431" w:name="ev_SHISHI"/>
      <w:r>
        <w:t xml:space="preserve">SHISHI  </w:t>
      </w:r>
      <w:r>
        <w:t>师史跨地经商：离开熟悉环境仍须有本领</w:t>
      </w:r>
      <w:bookmarkEnd w:id="431"/>
    </w:p>
    <w:p w14:paraId="626C669F" w14:textId="77777777" w:rsidR="00BD4CA8" w:rsidRDefault="00000000">
      <w:r>
        <w:t>汉代｜古代｜跨地域商业｜本册对照2次</w:t>
      </w:r>
    </w:p>
    <w:p w14:paraId="73A9CA95" w14:textId="77777777" w:rsidR="00BD4CA8" w:rsidRDefault="00000000">
      <w:r>
        <w:t>事件与来源　《史记》记洛阳商人师史组织车队到不同地方做买卖。跨地运货除了要有车与货，还须认路线、安排人员，并知道另一地是否有人需要这批商品。《史记》记载洛阳商人师史安排车队往来各地，并任用有长期经商经验的人。跨地交易的能力，包含对路线、市场与人员的熟悉。师史任用长期经商的熟手参与运作，使运输与当地市场信息能相互配合。路途需要时间，货物卖出之前资金也被占用。史书概述其做法，没有逐趟列出货名、路线和利润。先组车队和人员，后往来各地，最后依市场完成买卖，是这件事的大致经过。以有经验者协助陌生市场，是可确认的经营方式，不是零风险保证。资料可回查SJ129的「师史段」；原档标示时期为汉代，属跨地域商业案例。这些是事件位置与材料性质，不代表史书或机构</w:t>
      </w:r>
      <w:r>
        <w:lastRenderedPageBreak/>
        <w:t>资料留下每个参与者的完整帐簿。故事只沿着现有材料所能确认的行动和先后顺序叙写；更多个别数字及未见于记载的对话，须另有资料才可补入。</w:t>
      </w:r>
    </w:p>
    <w:p w14:paraId="53CDBAC0" w14:textId="77777777" w:rsidR="00BD4CA8" w:rsidRDefault="00000000">
      <w:r>
        <w:rPr>
          <w:b/>
        </w:rPr>
        <w:t xml:space="preserve">限制　</w:t>
      </w:r>
      <w:r>
        <w:t>史籍没有完整交易清单；不能把成功商人的片段故事当成跨境经营保证。</w:t>
      </w:r>
    </w:p>
    <w:p w14:paraId="16824513" w14:textId="77777777" w:rsidR="00BD4CA8" w:rsidRDefault="00000000">
      <w:r>
        <w:rPr>
          <w:b/>
        </w:rPr>
        <w:t xml:space="preserve">位置　</w:t>
      </w:r>
      <w:r>
        <w:t>师史段</w:t>
      </w:r>
    </w:p>
    <w:p w14:paraId="1EA09DE8" w14:textId="77777777" w:rsidR="00BD4CA8" w:rsidRDefault="00000000">
      <w:r>
        <w:t xml:space="preserve">来源　</w:t>
      </w:r>
      <w:hyperlink w:anchor="src_SJ129">
        <w:r w:rsidR="00BD4CA8">
          <w:rPr>
            <w:color w:val="245478"/>
          </w:rPr>
          <w:t>SJ129</w:t>
        </w:r>
      </w:hyperlink>
    </w:p>
    <w:p w14:paraId="12D68302" w14:textId="77777777" w:rsidR="00BD4CA8" w:rsidRDefault="00000000">
      <w:pPr>
        <w:pStyle w:val="1"/>
        <w:pageBreakBefore/>
      </w:pPr>
      <w:r>
        <w:lastRenderedPageBreak/>
        <w:t>事件总表</w:t>
      </w:r>
      <w:r>
        <w:t xml:space="preserve"> </w:t>
      </w:r>
      <w:r>
        <w:t>续</w:t>
      </w:r>
    </w:p>
    <w:p w14:paraId="4A6CA045" w14:textId="77777777" w:rsidR="00BD4CA8" w:rsidRDefault="00000000">
      <w:pPr>
        <w:pStyle w:val="31"/>
      </w:pPr>
      <w:bookmarkStart w:id="432" w:name="ev_FABI1935"/>
      <w:r>
        <w:t xml:space="preserve">FABI1935  </w:t>
      </w:r>
      <w:r>
        <w:t>法币改革：把分散的支付安排重新连结</w:t>
      </w:r>
      <w:bookmarkEnd w:id="432"/>
    </w:p>
    <w:p w14:paraId="444D47EA" w14:textId="77777777" w:rsidR="00BD4CA8" w:rsidRDefault="00000000">
      <w:r>
        <w:t>1935年｜近现代｜货币整合｜本册对照1次</w:t>
      </w:r>
    </w:p>
    <w:p w14:paraId="63CCB578" w14:textId="77777777" w:rsidR="00BD4CA8" w:rsidRDefault="00000000">
      <w:r>
        <w:t>事件与来源　1930年代中国金融面临银市变动和支付制度的压力。银两、银元与银行券的使用牵涉持有人、商家和银行，货币改革必须让这些交易者知道什么工具可用于付款。1935年法币改革将指定银行的钞票确立为法币，并调整白银与发行准备的安排。改革试图在既有金融压力下重组支付和货币信用。1935年改革指定银行钞票为法币，并调整白银和发行准备的安排。规则颁行后，银行要依新制度作业，商家则在买卖中逐步接受。当时外交文书记载改革条款，不足以还原每家银行的准备金或每笔商品价格。改革前已有支付和信用压力，之后才有新法币制度，再到日常市场执行。换一种支付工具并不使所有外部冲击即刻消失。资料可回查FABI；TWO2的「1935年11月4日报告所录改革措施」；原档标示时期为1935年，属货币整合案例。这些是事件位置与材料性质，不代表史书或机构资料留下每个参与者的完整帐簿。</w:t>
      </w:r>
    </w:p>
    <w:p w14:paraId="3F5AB827" w14:textId="77777777" w:rsidR="00BD4CA8" w:rsidRDefault="00000000">
      <w:r>
        <w:rPr>
          <w:b/>
        </w:rPr>
        <w:t xml:space="preserve">限制　</w:t>
      </w:r>
      <w:r>
        <w:t>法币后来也面临严重通膨，不能把建立共同规则等同永久成功。</w:t>
      </w:r>
    </w:p>
    <w:p w14:paraId="165777CD" w14:textId="77777777" w:rsidR="00BD4CA8" w:rsidRDefault="00000000">
      <w:r>
        <w:rPr>
          <w:b/>
        </w:rPr>
        <w:t xml:space="preserve">位置　</w:t>
      </w:r>
      <w:r>
        <w:t>1935年11月4日报告所录改革措施</w:t>
      </w:r>
    </w:p>
    <w:p w14:paraId="349BBFD3" w14:textId="77777777" w:rsidR="00BD4CA8" w:rsidRDefault="00000000">
      <w:r>
        <w:t xml:space="preserve">来源　</w:t>
      </w:r>
      <w:hyperlink w:anchor="src_FABI">
        <w:r w:rsidR="00BD4CA8">
          <w:rPr>
            <w:color w:val="245478"/>
          </w:rPr>
          <w:t>FABI</w:t>
        </w:r>
      </w:hyperlink>
      <w:r>
        <w:t>；</w:t>
      </w:r>
      <w:hyperlink w:anchor="src_TWO2">
        <w:r w:rsidR="00BD4CA8">
          <w:rPr>
            <w:color w:val="245478"/>
          </w:rPr>
          <w:t>TWO2</w:t>
        </w:r>
      </w:hyperlink>
    </w:p>
    <w:p w14:paraId="561ADF03" w14:textId="77777777" w:rsidR="00BD4CA8" w:rsidRDefault="00000000">
      <w:pPr>
        <w:pStyle w:val="1"/>
        <w:pageBreakBefore/>
      </w:pPr>
      <w:r>
        <w:lastRenderedPageBreak/>
        <w:t>五</w:t>
      </w:r>
      <w:r>
        <w:t xml:space="preserve"> </w:t>
      </w:r>
      <w:r>
        <w:t>网站</w:t>
      </w:r>
      <w:r>
        <w:t xml:space="preserve"> App </w:t>
      </w:r>
      <w:r>
        <w:t>与手机阅读规格</w:t>
      </w:r>
    </w:p>
    <w:p w14:paraId="5FEA5C5E" w14:textId="77777777" w:rsidR="00BD4CA8" w:rsidRDefault="00000000">
      <w:r>
        <w:t>Word是可编辑内容文件，RWD需由工程师在前端实作。所有384条使用同一结构，由资料驱动页面；不可把Word页码当作资料ID。 此编辑稿为便于逐项审读，在每一爻重现该event_id所指的300至500字故事；正式数据库的events表仅保存49则原本。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8698"/>
      </w:tblGrid>
      <w:tr w:rsidR="00BD4CA8" w14:paraId="70D8BCE8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E659A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介面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0AAE9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必要内容</w:t>
            </w:r>
          </w:p>
        </w:tc>
      </w:tr>
      <w:tr w:rsidR="00BD4CA8" w14:paraId="455083C8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D3F96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列表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13DEA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卦序、卦名、爻位、白话原则、事件名称、年代及A／B；可搜寻人物、政策、事件与传文。</w:t>
            </w:r>
          </w:p>
        </w:tc>
      </w:tr>
      <w:tr w:rsidR="00BD4CA8" w14:paraId="373773C5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DC599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详页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669A3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A／B标示 → 原文及译文 → 事件经过 → 逐爻解读 → 界线与事件限制 → 来源。</w:t>
            </w:r>
          </w:p>
        </w:tc>
      </w:tr>
      <w:tr w:rsidR="00BD4CA8" w14:paraId="7FCBE54D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61182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相关内容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E90E0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同event_id连到其他爻解读；同卦可切换六爻；上一篇、下一篇按卦序及由下至上的爻位。</w:t>
            </w:r>
          </w:p>
        </w:tc>
      </w:tr>
      <w:tr w:rsidR="00BD4CA8" w14:paraId="5750FACD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28B51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来源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B8A9A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标题、作者／机构、网址、文献位置及取用日期。展开内容保留原始来源。</w:t>
            </w:r>
          </w:p>
        </w:tc>
      </w:tr>
    </w:tbl>
    <w:p w14:paraId="58B27ED6" w14:textId="77777777" w:rsidR="00BD4CA8" w:rsidRDefault="00000000">
      <w:r>
        <w:t>手机宽度未满768px：原文、译文上下排列；768px以上：原文与译文双栏，其他叙述单栏。内文建议1rem以上、行高1.7、左右留16px；不使用固定高度截断古文或译文。</w:t>
      </w:r>
    </w:p>
    <w:p w14:paraId="52B8B4F4" w14:textId="77777777" w:rsidR="00BD4CA8" w:rsidRDefault="00000000">
      <w:r>
        <w:t>320px、375px、768px及1440px都应验收；放大文字至200%不截断，长网址可换行。A／B须用文字说明，不只用颜色；手机版与分享摘要也不可隐藏此关系。</w:t>
      </w:r>
    </w:p>
    <w:p w14:paraId="1302CCFC" w14:textId="77777777" w:rsidR="00BD4CA8" w:rsidRDefault="00000000">
      <w:r>
        <w:t>App可快取资料以供离线阅读。内容包保存版本与更新日期；外部来源连结需网络时明确提示。此阅读模组不需要收集姓名、财务帐户或投资金额。</w:t>
      </w:r>
    </w:p>
    <w:p w14:paraId="6D7E98F1" w14:textId="77777777" w:rsidR="00BD4CA8" w:rsidRDefault="00000000">
      <w:pPr>
        <w:pStyle w:val="1"/>
        <w:pageBreakBefore/>
      </w:pPr>
      <w:r>
        <w:lastRenderedPageBreak/>
        <w:t>六</w:t>
      </w:r>
      <w:r>
        <w:t xml:space="preserve"> </w:t>
      </w:r>
      <w:r>
        <w:t>工程资料模型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554"/>
      </w:tblGrid>
      <w:tr w:rsidR="00BD4CA8" w14:paraId="57046A9B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BE34A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资料表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F6180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主要栏位</w:t>
            </w:r>
          </w:p>
        </w:tc>
      </w:tr>
      <w:tr w:rsidR="00BD4CA8" w14:paraId="60CA676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7AA0A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line_cases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716F5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case_id主键；hexagram_id整数1—64；line_no整数1—6；line_label；unit_id；original；translation_existing_zh_Hant；principle_title；event_id外键；evidence_type；interpretation_zh_Hant；publication_status；version。</w:t>
            </w:r>
          </w:p>
        </w:tc>
      </w:tr>
      <w:tr w:rsidR="00BD4CA8" w14:paraId="0223DEFB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EDB6C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events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8AD54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event_id主键；title；period；era；category；history；limitations；source_locator；source_ids；reuse_count由查询计算。</w:t>
            </w:r>
          </w:p>
        </w:tc>
      </w:tr>
      <w:tr w:rsidR="00BD4CA8" w14:paraId="3F83B1D2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2DF7D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sources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8A810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source_id主键；title；url；note；accessed。正式关联数据库可另设event_sources中介表。</w:t>
            </w:r>
          </w:p>
        </w:tc>
      </w:tr>
    </w:tbl>
    <w:p w14:paraId="3A499071" w14:textId="77777777" w:rsidR="00BD4CA8" w:rsidRDefault="00000000">
      <w:r>
        <w:t>case_id格式XFIN-H18-L1；unit_id沿用750段档案，如XIANG-U-18-02。两者不可互相替代：一个识别案例，一个识别传文。line_no=1指初爻，line_no=6指上爻；不由上往下倒排。</w:t>
      </w:r>
    </w:p>
    <w:p w14:paraId="33372002" w14:textId="77777777" w:rsidR="00BD4CA8" w:rsidRDefault="00000000">
      <w:r>
        <w:t>event_id可被多个爻引用；数据库唯一约束UNIQUE(hexagram_id,line_no)适用本册每爻一例的版本。未来增加同爻多例时，改为包含case_seq的唯一约束。 line_cases的历史对照以case_id单独存放，不能以event_id覆写成同一则文案；单一event_id所对应的故事只存一份。</w:t>
      </w:r>
    </w:p>
    <w:p w14:paraId="64D3C836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SELECT * FROM line_cases</w:t>
      </w:r>
    </w:p>
    <w:p w14:paraId="2BB4B781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ORDER BY hexagram_id ASC, line_no ASC;</w:t>
      </w:r>
    </w:p>
    <w:p w14:paraId="4EF09B51" w14:textId="77777777" w:rsidR="00BD4CA8" w:rsidRDefault="00000000">
      <w:r>
        <w:t>API示例：GET /api/v1/finance-lines?hexagram_id=18；GET /api/v1/finance-lines/XFIN-H18-L1；GET /api/v1/events/SIMA1085。回应中一并提供evidence_label，不让前端自行猜测证据类型。</w:t>
      </w:r>
    </w:p>
    <w:p w14:paraId="7F8348E4" w14:textId="77777777" w:rsidR="00BD4CA8" w:rsidRDefault="00000000">
      <w:r>
        <w:t>搜寻可另建正规化文字栏，但显示原文不可覆写。古籍异体字与繁简转换应在搜寻层处理。日期含战国、年代不详等情况，period保存显示文字；不可假造完整年月日。</w:t>
      </w:r>
    </w:p>
    <w:p w14:paraId="6A904431" w14:textId="77777777" w:rsidR="00BD4CA8" w:rsidRDefault="00000000">
      <w:pPr>
        <w:pStyle w:val="1"/>
        <w:pageBreakBefore/>
      </w:pPr>
      <w:r>
        <w:lastRenderedPageBreak/>
        <w:t>七</w:t>
      </w:r>
      <w:r>
        <w:t xml:space="preserve"> JSON </w:t>
      </w:r>
      <w:r>
        <w:t>与</w:t>
      </w:r>
      <w:r>
        <w:t xml:space="preserve"> RWD </w:t>
      </w:r>
      <w:r>
        <w:t>标记示例</w:t>
      </w:r>
    </w:p>
    <w:p w14:paraId="3B950543" w14:textId="77777777" w:rsidR="00BD4CA8" w:rsidRDefault="00000000">
      <w:r>
        <w:t>下例为蛊初六的有效JSON结构；interpretation_zh_Hant使用本次完整历史对照，history应由event_id关联到events表取得。</w:t>
      </w:r>
    </w:p>
    <w:p w14:paraId="5EF79FAC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{</w:t>
      </w:r>
    </w:p>
    <w:p w14:paraId="5CB57C7F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"case_id": "XFIN-H18-L1",</w:t>
      </w:r>
    </w:p>
    <w:p w14:paraId="39760D5F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"hexagram_id": 18,</w:t>
      </w:r>
    </w:p>
    <w:p w14:paraId="00EBCB4F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"hexagram_name": "</w:t>
      </w:r>
      <w:r>
        <w:rPr>
          <w:rFonts w:ascii="DejaVu Sans Mono" w:hAnsi="DejaVu Sans Mono"/>
          <w:sz w:val="17"/>
        </w:rPr>
        <w:t>蛊</w:t>
      </w:r>
      <w:r>
        <w:rPr>
          <w:rFonts w:ascii="DejaVu Sans Mono" w:hAnsi="DejaVu Sans Mono"/>
          <w:sz w:val="17"/>
        </w:rPr>
        <w:t>",</w:t>
      </w:r>
    </w:p>
    <w:p w14:paraId="70E34859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"line_no": 1,</w:t>
      </w:r>
    </w:p>
    <w:p w14:paraId="5A5B7671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"line_label": "</w:t>
      </w:r>
      <w:r>
        <w:rPr>
          <w:rFonts w:ascii="DejaVu Sans Mono" w:hAnsi="DejaVu Sans Mono"/>
          <w:sz w:val="17"/>
        </w:rPr>
        <w:t>初六</w:t>
      </w:r>
      <w:r>
        <w:rPr>
          <w:rFonts w:ascii="DejaVu Sans Mono" w:hAnsi="DejaVu Sans Mono"/>
          <w:sz w:val="17"/>
        </w:rPr>
        <w:t>",</w:t>
      </w:r>
    </w:p>
    <w:p w14:paraId="01DBB907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"unit_id": "XIANG-U-18-02",</w:t>
      </w:r>
    </w:p>
    <w:p w14:paraId="6555EB33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"original": "</w:t>
      </w:r>
      <w:r>
        <w:rPr>
          <w:rFonts w:ascii="DejaVu Sans Mono" w:hAnsi="DejaVu Sans Mono"/>
          <w:sz w:val="17"/>
        </w:rPr>
        <w:t>干父之蛊，意承考也。</w:t>
      </w:r>
      <w:r>
        <w:rPr>
          <w:rFonts w:ascii="DejaVu Sans Mono" w:hAnsi="DejaVu Sans Mono"/>
          <w:sz w:val="17"/>
        </w:rPr>
        <w:t>",</w:t>
      </w:r>
    </w:p>
    <w:p w14:paraId="2C2D036F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"translation_existing_zh_Hant": "</w:t>
      </w:r>
      <w:r>
        <w:rPr>
          <w:rFonts w:ascii="DejaVu Sans Mono" w:hAnsi="DejaVu Sans Mono"/>
          <w:sz w:val="17"/>
        </w:rPr>
        <w:t>干父之蛊，是为了承接父辈的本意。</w:t>
      </w:r>
      <w:r>
        <w:rPr>
          <w:rFonts w:ascii="DejaVu Sans Mono" w:hAnsi="DejaVu Sans Mono"/>
          <w:sz w:val="17"/>
        </w:rPr>
        <w:t>",</w:t>
      </w:r>
    </w:p>
    <w:p w14:paraId="55E98620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"principle_title": "</w:t>
      </w:r>
      <w:r>
        <w:rPr>
          <w:rFonts w:ascii="DejaVu Sans Mono" w:hAnsi="DejaVu Sans Mono"/>
          <w:sz w:val="17"/>
        </w:rPr>
        <w:t>整治前人的问题也可承接其志</w:t>
      </w:r>
      <w:r>
        <w:rPr>
          <w:rFonts w:ascii="DejaVu Sans Mono" w:hAnsi="DejaVu Sans Mono"/>
          <w:sz w:val="17"/>
        </w:rPr>
        <w:t>",</w:t>
      </w:r>
    </w:p>
    <w:p w14:paraId="7ACB5A6E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"event_id": "SIMA1085",</w:t>
      </w:r>
    </w:p>
    <w:p w14:paraId="665921DF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"evidence_type": "A",</w:t>
      </w:r>
    </w:p>
    <w:p w14:paraId="04756838" w14:textId="77777777" w:rsidR="00BD4CA8" w:rsidRDefault="00000000">
      <w:pPr>
        <w:spacing w:after="0" w:line="240" w:lineRule="auto"/>
      </w:pPr>
      <w:r>
        <w:t xml:space="preserve">  "interpretation_zh_Hant": "司马光引用蛊卦小象检讨新法的转折是：1085年他上奏讨论新法，明引蛊卦初六和六四的《小象》，主张辨别有益与有害的措施，去除病民伤国者。《小象》说「干父之蛊，意承考也」。司马光奏疏明引本条《小象》，把修正有害新法解释为完成先帝求治的本意，属政策论证的实际用易。再问一句：司马光明引经文之后，哪些新法利弊仍需资料核实？引文证实其论辩方式，不能自证政策结果。奏议确有引用；主张是否正确仍须另查政策证据。",</w:t>
      </w:r>
    </w:p>
    <w:p w14:paraId="272BD7A7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"publication_status": "editorial_review",</w:t>
      </w:r>
    </w:p>
    <w:p w14:paraId="57FCFB0E" w14:textId="77777777" w:rsidR="00BD4CA8" w:rsidRDefault="00000000">
      <w:pPr>
        <w:spacing w:after="0" w:line="240" w:lineRule="auto"/>
      </w:pPr>
      <w:r>
        <w:t xml:space="preserve">  "version": "2.0"</w:t>
      </w:r>
    </w:p>
    <w:p w14:paraId="1F383CAD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}</w:t>
      </w:r>
    </w:p>
    <w:p w14:paraId="4B7C849A" w14:textId="77777777" w:rsidR="00BD4CA8" w:rsidRDefault="00000000">
      <w:r>
        <w:t>来源与事件故事由event_id关联events取得；本次Word为编辑便利在各爻重现，汇入时以event_id去重。A例可新增evidence_quote保存奏议原句，B例此栏为null。</w:t>
      </w:r>
    </w:p>
    <w:p w14:paraId="02F7D3ED" w14:textId="77777777" w:rsidR="00BD4CA8" w:rsidRDefault="00000000">
      <w:pPr>
        <w:pStyle w:val="1"/>
        <w:pageBreakBefore/>
      </w:pPr>
      <w:r>
        <w:lastRenderedPageBreak/>
        <w:t xml:space="preserve">RWD </w:t>
      </w:r>
      <w:r>
        <w:t>实作片段</w:t>
      </w:r>
    </w:p>
    <w:p w14:paraId="7889E59D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&lt;article lang="zh-Hant" class="case"&gt;</w:t>
      </w:r>
    </w:p>
    <w:p w14:paraId="5D3AB2EB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&lt;h1&gt;{{title}}&lt;/h1&gt;</w:t>
      </w:r>
    </w:p>
    <w:p w14:paraId="2FEECE18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&lt;p&gt;{{evidence_label}}&lt;/p&gt;</w:t>
      </w:r>
    </w:p>
    <w:p w14:paraId="776537B2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&lt;div class="parallel"&gt;</w:t>
      </w:r>
    </w:p>
    <w:p w14:paraId="0116A4B9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&lt;section&gt;&lt;h2&gt;</w:t>
      </w:r>
      <w:r>
        <w:rPr>
          <w:rFonts w:ascii="DejaVu Sans Mono" w:hAnsi="DejaVu Sans Mono"/>
          <w:sz w:val="17"/>
        </w:rPr>
        <w:t>原文</w:t>
      </w:r>
      <w:r>
        <w:rPr>
          <w:rFonts w:ascii="DejaVu Sans Mono" w:hAnsi="DejaVu Sans Mono"/>
          <w:sz w:val="17"/>
        </w:rPr>
        <w:t>&lt;/h2&gt;&lt;p&gt;{{original}}&lt;/p&gt;&lt;/section&gt;</w:t>
      </w:r>
    </w:p>
    <w:p w14:paraId="5CBA06D3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&lt;section&gt;&lt;h2&gt;</w:t>
      </w:r>
      <w:r>
        <w:rPr>
          <w:rFonts w:ascii="DejaVu Sans Mono" w:hAnsi="DejaVu Sans Mono"/>
          <w:sz w:val="17"/>
        </w:rPr>
        <w:t>既有简体中文翻译</w:t>
      </w:r>
      <w:r>
        <w:rPr>
          <w:rFonts w:ascii="DejaVu Sans Mono" w:hAnsi="DejaVu Sans Mono"/>
          <w:sz w:val="17"/>
        </w:rPr>
        <w:t>&lt;/h2&gt;</w:t>
      </w:r>
    </w:p>
    <w:p w14:paraId="67A4C0A4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&lt;p&gt;{{translation_existing_zh_Hant}}&lt;/p&gt;&lt;/section&gt;</w:t>
      </w:r>
    </w:p>
    <w:p w14:paraId="367F3FC7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&lt;/div&gt;</w:t>
      </w:r>
    </w:p>
    <w:p w14:paraId="4ABE73DC" w14:textId="77777777" w:rsidR="00BD4CA8" w:rsidRDefault="00000000">
      <w:pPr>
        <w:spacing w:after="0" w:line="240" w:lineRule="auto"/>
      </w:pPr>
      <w:r>
        <w:t xml:space="preserve">  &lt;section&gt;&lt;h2&gt;事件与来源&lt;/h2&gt;&lt;p&gt;{{history}}&lt;/p&gt;&lt;p&gt;{{source_links}}&lt;/p&gt;&lt;/section&gt;</w:t>
      </w:r>
    </w:p>
    <w:p w14:paraId="076F8C1A" w14:textId="77777777" w:rsidR="00BD4CA8" w:rsidRDefault="00000000">
      <w:pPr>
        <w:spacing w:after="0" w:line="240" w:lineRule="auto"/>
      </w:pPr>
      <w:r>
        <w:t xml:space="preserve">  &lt;section&gt;&lt;h2&gt;历史对照&lt;/h2&gt;</w:t>
      </w:r>
    </w:p>
    <w:p w14:paraId="5D5E785E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&lt;p&gt;{{interpretation_zh_Hant}}&lt;/p&gt;&lt;/section&gt;</w:t>
      </w:r>
    </w:p>
    <w:p w14:paraId="0C3C8D76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&lt;section&gt;&lt;h2&gt;</w:t>
      </w:r>
      <w:r>
        <w:rPr>
          <w:rFonts w:ascii="DejaVu Sans Mono" w:hAnsi="DejaVu Sans Mono"/>
          <w:sz w:val="17"/>
        </w:rPr>
        <w:t>证据与限制</w:t>
      </w:r>
      <w:r>
        <w:rPr>
          <w:rFonts w:ascii="DejaVu Sans Mono" w:hAnsi="DejaVu Sans Mono"/>
          <w:sz w:val="17"/>
        </w:rPr>
        <w:t>&lt;/h2&gt;&lt;p&gt;{{limitations}}&lt;/p&gt;&lt;/section&gt;</w:t>
      </w:r>
    </w:p>
    <w:p w14:paraId="0A0B9D25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&lt;/article&gt;</w:t>
      </w:r>
    </w:p>
    <w:p w14:paraId="7A984D89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.case { max-width: 70rem; margin-inline: auto;</w:t>
      </w:r>
    </w:p>
    <w:p w14:paraId="3FE36A58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padding: 1rem; font-size: 1rem; line-height: 1.7; }</w:t>
      </w:r>
    </w:p>
    <w:p w14:paraId="12738943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.parallel { display: grid; grid-template-columns: 1fr;</w:t>
      </w:r>
    </w:p>
    <w:p w14:paraId="75659A44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gap: 1rem; }</w:t>
      </w:r>
    </w:p>
    <w:p w14:paraId="55DC151E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.parallel &gt; section { min-width: 0; }</w:t>
      </w:r>
    </w:p>
    <w:p w14:paraId="772307D2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a, p { overflow-wrap: anywhere; }</w:t>
      </w:r>
    </w:p>
    <w:p w14:paraId="15F00106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@media (min-width: 48rem) {</w:t>
      </w:r>
    </w:p>
    <w:p w14:paraId="3363EEDD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.parallel { grid-template-columns: 1fr 1fr; }</w:t>
      </w:r>
    </w:p>
    <w:p w14:paraId="1BCF6A28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}</w:t>
      </w:r>
    </w:p>
    <w:p w14:paraId="7F283A26" w14:textId="77777777" w:rsidR="00BD4CA8" w:rsidRDefault="00000000">
      <w:r>
        <w:t>模板变数以文字节点或框架预设跳脱输出，不直接塞进innerHTML。来源URL只允许http／https；外开连结加rel="noopener"。筛选查询采参数化，避免将输入直接拼成SQL。</w:t>
      </w:r>
    </w:p>
    <w:p w14:paraId="454BB7CB" w14:textId="77777777" w:rsidR="00BD4CA8" w:rsidRDefault="00000000">
      <w:r>
        <w:t>卡片标题不要写成「此爻保证获利」或「某人靠此爻致富」。以白话原则加事件名称呈现，保留A／B。这是内容准确性规则，与页面美术风格无关。</w:t>
      </w:r>
    </w:p>
    <w:p w14:paraId="04D6C77C" w14:textId="77777777" w:rsidR="00BD4CA8" w:rsidRDefault="00000000">
      <w:pPr>
        <w:pStyle w:val="1"/>
        <w:pageBreakBefore/>
      </w:pPr>
      <w:r>
        <w:lastRenderedPageBreak/>
        <w:t>八</w:t>
      </w:r>
      <w:r>
        <w:t xml:space="preserve"> </w:t>
      </w:r>
      <w:r>
        <w:t>验收与维护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8698"/>
      </w:tblGrid>
      <w:tr w:rsidR="00BD4CA8" w14:paraId="27E30130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AF804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D88E9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验收标准</w:t>
            </w:r>
          </w:p>
        </w:tc>
      </w:tr>
      <w:tr w:rsidR="00BD4CA8" w14:paraId="72A8C51A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B1491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数量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4E734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384个case_id唯一；64卦每卦6项；unit_id皆能回查750段档。</w:t>
            </w:r>
          </w:p>
        </w:tc>
      </w:tr>
      <w:tr w:rsidR="00BD4CA8" w14:paraId="0D42E9A9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9E68A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内容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21082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原文、译文、事件与解读不空白；不以同一句套用六爻；重用事件保留同一event_id。</w:t>
            </w:r>
          </w:p>
        </w:tc>
      </w:tr>
      <w:tr w:rsidR="00BD4CA8" w14:paraId="5A52D52E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0AA6E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证据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B2A43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2条A须能找到对应小象引用；382条B明示后设对照；政策效果与引用事实分开。</w:t>
            </w:r>
          </w:p>
        </w:tc>
      </w:tr>
      <w:tr w:rsidR="00BD4CA8" w14:paraId="42A996A1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C9219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连结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19D26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所有event_id及source_id存在；来源有标题、网址、文献位置及取用日期。</w:t>
            </w:r>
          </w:p>
        </w:tc>
      </w:tr>
      <w:tr w:rsidR="00BD4CA8" w14:paraId="2A58C52A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0476D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显示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4F82C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手机上下、桌面双栏；文字放大不截断；键盘可操作；焦点清楚。</w:t>
            </w:r>
          </w:p>
        </w:tc>
      </w:tr>
      <w:tr w:rsidR="00BD4CA8" w14:paraId="3890710C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90B0E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发布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E057A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保留editorial_review状态至经典文字与史实审阅完成；修改留版本与修订理由。</w:t>
            </w:r>
          </w:p>
        </w:tc>
      </w:tr>
    </w:tbl>
    <w:p w14:paraId="184DB41A" w14:textId="77777777" w:rsidR="00BD4CA8" w:rsidRDefault="00000000">
      <w:r>
        <w:t>内容验收：384个case_id唯一、每卦6爻、49个event_id可回查；每条事件与来源300至500汉字、历史对照150至200汉字。网站及App须于实作时在320、375、768、1440px与200%文字放大下验收，Word本身不会自动成为RWD页面。</w:t>
      </w:r>
    </w:p>
    <w:p w14:paraId="7802FBA5" w14:textId="77777777" w:rsidR="00BD4CA8" w:rsidRDefault="00000000">
      <w:r>
        <w:t>若后续找到新的实际引用证据，可将B改为A，但必须保存原句、文献位置及事件关系。仅引同卦其他爻、后人评论或概括的易学思想，均不足以证明使用本条小象决策。</w:t>
      </w:r>
    </w:p>
    <w:p w14:paraId="257CDD9B" w14:textId="77777777" w:rsidR="00BD4CA8" w:rsidRDefault="00000000">
      <w:pPr>
        <w:pStyle w:val="1"/>
        <w:pageBreakBefore/>
      </w:pPr>
      <w:r>
        <w:lastRenderedPageBreak/>
        <w:t>九</w:t>
      </w:r>
      <w:r>
        <w:t xml:space="preserve"> </w:t>
      </w:r>
      <w:r>
        <w:t>来源书目</w:t>
      </w:r>
    </w:p>
    <w:p w14:paraId="424E561B" w14:textId="77777777" w:rsidR="00BD4CA8" w:rsidRDefault="00000000">
      <w:r>
        <w:t>取用日期2026年9月25日。古籍采可回查章节；现代行史保留机构名称，以区分资料提供者与本书编辑解读。点选「开启来源」可访问原页。</w:t>
      </w:r>
    </w:p>
    <w:p w14:paraId="524A18A2" w14:textId="77777777" w:rsidR="00BD4CA8" w:rsidRDefault="00000000">
      <w:pPr>
        <w:pStyle w:val="31"/>
      </w:pPr>
      <w:bookmarkStart w:id="433" w:name="src_SJ129"/>
      <w:r>
        <w:t xml:space="preserve">SJ129  </w:t>
      </w:r>
      <w:r>
        <w:t>司马迁《史记》卷</w:t>
      </w:r>
      <w:r>
        <w:t>129</w:t>
      </w:r>
      <w:r>
        <w:t>〈货殖列传〉</w:t>
      </w:r>
      <w:bookmarkEnd w:id="433"/>
    </w:p>
    <w:p w14:paraId="7F9FDBFC" w14:textId="77777777" w:rsidR="00BD4CA8" w:rsidRDefault="00000000">
      <w:r>
        <w:t>古代史籍；人物经商记述属后世编纂，财富数字不等同现代审计。</w:t>
      </w:r>
    </w:p>
    <w:p w14:paraId="32C74A49" w14:textId="77777777" w:rsidR="00BD4CA8" w:rsidRDefault="00BD4CA8">
      <w:hyperlink r:id="rId8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22799030" w14:textId="77777777" w:rsidR="00BD4CA8" w:rsidRDefault="00000000">
      <w:pPr>
        <w:pStyle w:val="31"/>
      </w:pPr>
      <w:bookmarkStart w:id="434" w:name="src_HS24A"/>
      <w:r>
        <w:t xml:space="preserve">HS24A  </w:t>
      </w:r>
      <w:r>
        <w:t>班固《汉书》卷</w:t>
      </w:r>
      <w:r>
        <w:t>24</w:t>
      </w:r>
      <w:r>
        <w:t>上〈食货志〉</w:t>
      </w:r>
      <w:bookmarkEnd w:id="434"/>
    </w:p>
    <w:p w14:paraId="2C9D47B9" w14:textId="77777777" w:rsidR="00BD4CA8" w:rsidRDefault="00000000">
      <w:r>
        <w:t>古代史籍；用于汉初财政、免租及农业政策。</w:t>
      </w:r>
    </w:p>
    <w:p w14:paraId="28D54638" w14:textId="77777777" w:rsidR="00BD4CA8" w:rsidRDefault="00BD4CA8">
      <w:hyperlink r:id="rId9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18F3AD29" w14:textId="77777777" w:rsidR="00BD4CA8" w:rsidRDefault="00000000">
      <w:pPr>
        <w:pStyle w:val="31"/>
      </w:pPr>
      <w:bookmarkStart w:id="435" w:name="src_HS24B"/>
      <w:r>
        <w:t xml:space="preserve">HS24B  </w:t>
      </w:r>
      <w:r>
        <w:t>班固《汉书》卷</w:t>
      </w:r>
      <w:r>
        <w:t>24</w:t>
      </w:r>
      <w:r>
        <w:t>下〈食货志〉</w:t>
      </w:r>
      <w:bookmarkEnd w:id="435"/>
    </w:p>
    <w:p w14:paraId="5746B710" w14:textId="77777777" w:rsidR="00BD4CA8" w:rsidRDefault="00000000">
      <w:r>
        <w:t>古代史籍；用于货币、均输平准、告缗及常平仓。</w:t>
      </w:r>
    </w:p>
    <w:p w14:paraId="4EE9D15B" w14:textId="77777777" w:rsidR="00BD4CA8" w:rsidRDefault="00BD4CA8">
      <w:hyperlink r:id="rId10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7B116327" w14:textId="77777777" w:rsidR="00BD4CA8" w:rsidRDefault="00000000">
      <w:pPr>
        <w:pStyle w:val="31"/>
      </w:pPr>
      <w:bookmarkStart w:id="436" w:name="src_SALT"/>
      <w:r>
        <w:t xml:space="preserve">SALT  </w:t>
      </w:r>
      <w:r>
        <w:t>桓宽《盐铁论》卷</w:t>
      </w:r>
      <w:r>
        <w:t>1</w:t>
      </w:r>
      <w:r>
        <w:t>〈本议〉</w:t>
      </w:r>
      <w:bookmarkEnd w:id="436"/>
    </w:p>
    <w:p w14:paraId="6515B9DD" w14:textId="77777777" w:rsidR="00BD4CA8" w:rsidRDefault="00000000">
      <w:r>
        <w:t>会议论辩的后来整理，不是逐字速记。</w:t>
      </w:r>
    </w:p>
    <w:p w14:paraId="0D88464E" w14:textId="77777777" w:rsidR="00BD4CA8" w:rsidRDefault="00BD4CA8">
      <w:hyperlink r:id="rId11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3FFDCAD8" w14:textId="77777777" w:rsidR="00BD4CA8" w:rsidRDefault="00000000">
      <w:pPr>
        <w:pStyle w:val="31"/>
      </w:pPr>
      <w:bookmarkStart w:id="437" w:name="src_CAO"/>
      <w:r>
        <w:t xml:space="preserve">CAO  </w:t>
      </w:r>
      <w:r>
        <w:t>陈寿《三国志》卷</w:t>
      </w:r>
      <w:r>
        <w:t>1</w:t>
      </w:r>
      <w:r>
        <w:t>〈武帝纪〉及裴松之注</w:t>
      </w:r>
      <w:bookmarkEnd w:id="437"/>
    </w:p>
    <w:p w14:paraId="065B9644" w14:textId="77777777" w:rsidR="00BD4CA8" w:rsidRDefault="00000000">
      <w:r>
        <w:t>建安元年屯田记载。</w:t>
      </w:r>
    </w:p>
    <w:p w14:paraId="02A0615C" w14:textId="77777777" w:rsidR="00BD4CA8" w:rsidRDefault="00BD4CA8">
      <w:hyperlink r:id="rId12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5DC3B1CE" w14:textId="77777777" w:rsidR="00BD4CA8" w:rsidRDefault="00000000">
      <w:pPr>
        <w:pStyle w:val="31"/>
      </w:pPr>
      <w:bookmarkStart w:id="438" w:name="src_YI"/>
      <w:r>
        <w:t xml:space="preserve">YI  </w:t>
      </w:r>
      <w:r>
        <w:t>钱公辅〈义田记〉</w:t>
      </w:r>
      <w:bookmarkEnd w:id="438"/>
    </w:p>
    <w:p w14:paraId="37890C32" w14:textId="77777777" w:rsidR="00BD4CA8" w:rsidRDefault="00000000">
      <w:r>
        <w:t>近于当时的传记散文，带有褒扬立场。</w:t>
      </w:r>
    </w:p>
    <w:p w14:paraId="1FA5BB46" w14:textId="77777777" w:rsidR="00BD4CA8" w:rsidRDefault="00BD4CA8">
      <w:hyperlink r:id="rId13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340E2F7E" w14:textId="77777777" w:rsidR="00BD4CA8" w:rsidRDefault="00000000">
      <w:pPr>
        <w:pStyle w:val="1"/>
        <w:pageBreakBefore/>
      </w:pPr>
      <w:r>
        <w:lastRenderedPageBreak/>
        <w:t>来源书目</w:t>
      </w:r>
      <w:r>
        <w:t xml:space="preserve"> </w:t>
      </w:r>
      <w:r>
        <w:t>续</w:t>
      </w:r>
    </w:p>
    <w:p w14:paraId="1F40BE0E" w14:textId="77777777" w:rsidR="00BD4CA8" w:rsidRDefault="00000000">
      <w:pPr>
        <w:pStyle w:val="31"/>
      </w:pPr>
      <w:bookmarkStart w:id="439" w:name="src_SIMA"/>
      <w:r>
        <w:t xml:space="preserve">SIMA  </w:t>
      </w:r>
      <w:r>
        <w:t>司马光〈乞去新法之病民伤国者疏〉，《温国文正司马公文集》卷</w:t>
      </w:r>
      <w:r>
        <w:t>46</w:t>
      </w:r>
      <w:bookmarkEnd w:id="439"/>
    </w:p>
    <w:p w14:paraId="11C7EB4B" w14:textId="77777777" w:rsidR="00BD4CA8" w:rsidRDefault="00000000">
      <w:r>
        <w:t>政策当事人奏议；明引蛊卦，但其新法评价是反对者立场。</w:t>
      </w:r>
    </w:p>
    <w:p w14:paraId="3D9A454F" w14:textId="77777777" w:rsidR="00BD4CA8" w:rsidRDefault="00BD4CA8">
      <w:hyperlink r:id="rId14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6261AFDA" w14:textId="77777777" w:rsidR="00BD4CA8" w:rsidRDefault="00000000">
      <w:pPr>
        <w:pStyle w:val="31"/>
      </w:pPr>
      <w:bookmarkStart w:id="440" w:name="src_LIU"/>
      <w:r>
        <w:t xml:space="preserve">LIU  </w:t>
      </w:r>
      <w:r>
        <w:t>《新唐书》卷</w:t>
      </w:r>
      <w:r>
        <w:t>149</w:t>
      </w:r>
      <w:r>
        <w:t>〈刘晏传〉</w:t>
      </w:r>
      <w:bookmarkEnd w:id="440"/>
    </w:p>
    <w:p w14:paraId="58A43B53" w14:textId="77777777" w:rsidR="00BD4CA8" w:rsidRDefault="00000000">
      <w:r>
        <w:t>古代史籍；漕运重建与财政运输。</w:t>
      </w:r>
    </w:p>
    <w:p w14:paraId="2F84C608" w14:textId="77777777" w:rsidR="00BD4CA8" w:rsidRDefault="00BD4CA8">
      <w:hyperlink r:id="rId15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13ADE372" w14:textId="77777777" w:rsidR="00BD4CA8" w:rsidRDefault="00000000">
      <w:pPr>
        <w:pStyle w:val="31"/>
      </w:pPr>
      <w:bookmarkStart w:id="441" w:name="src_QING"/>
      <w:r>
        <w:t xml:space="preserve">QING  </w:t>
      </w:r>
      <w:r>
        <w:t>北京大学金融法研究中心〈王安石与青苗法〉</w:t>
      </w:r>
      <w:bookmarkEnd w:id="441"/>
    </w:p>
    <w:p w14:paraId="10FB4B48" w14:textId="77777777" w:rsidR="00BD4CA8" w:rsidRDefault="00000000">
      <w:r>
        <w:t>现代研究文章；借贷设计及执行争议。</w:t>
      </w:r>
    </w:p>
    <w:p w14:paraId="1383CBD8" w14:textId="77777777" w:rsidR="00BD4CA8" w:rsidRDefault="00BD4CA8">
      <w:hyperlink r:id="rId16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422FEA45" w14:textId="77777777" w:rsidR="00BD4CA8" w:rsidRDefault="00000000">
      <w:pPr>
        <w:pStyle w:val="31"/>
      </w:pPr>
      <w:bookmarkStart w:id="442" w:name="src_DU"/>
      <w:r>
        <w:t>DU  UNESCO</w:t>
      </w:r>
      <w:r>
        <w:t>：</w:t>
      </w:r>
      <w:r>
        <w:t>Mount Qingcheng and the Dujiangyan Irrigation System</w:t>
      </w:r>
      <w:bookmarkEnd w:id="442"/>
    </w:p>
    <w:p w14:paraId="433B39E0" w14:textId="77777777" w:rsidR="00BD4CA8" w:rsidRDefault="00000000">
      <w:r>
        <w:t>世界遗产机构的水利系统说明。</w:t>
      </w:r>
    </w:p>
    <w:p w14:paraId="522813ED" w14:textId="77777777" w:rsidR="00BD4CA8" w:rsidRDefault="00BD4CA8">
      <w:hyperlink r:id="rId17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669144DC" w14:textId="77777777" w:rsidR="00BD4CA8" w:rsidRDefault="00000000">
      <w:pPr>
        <w:pStyle w:val="31"/>
      </w:pPr>
      <w:bookmarkStart w:id="443" w:name="src_TSMC"/>
      <w:r>
        <w:t xml:space="preserve">TSMC  </w:t>
      </w:r>
      <w:r>
        <w:t>台积电：</w:t>
      </w:r>
      <w:r>
        <w:t>Dedicated IC Foundry</w:t>
      </w:r>
      <w:bookmarkEnd w:id="443"/>
    </w:p>
    <w:p w14:paraId="6E0B9CFC" w14:textId="77777777" w:rsidR="00BD4CA8" w:rsidRDefault="00000000">
      <w:r>
        <w:t>公司自述；用于1987年成立与专业晶圆代工模式。</w:t>
      </w:r>
    </w:p>
    <w:p w14:paraId="4E92736C" w14:textId="77777777" w:rsidR="00BD4CA8" w:rsidRDefault="00BD4CA8">
      <w:hyperlink r:id="rId18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6362C415" w14:textId="77777777" w:rsidR="00BD4CA8" w:rsidRDefault="00000000">
      <w:pPr>
        <w:pStyle w:val="31"/>
      </w:pPr>
      <w:bookmarkStart w:id="444" w:name="src_RCA"/>
      <w:r>
        <w:t xml:space="preserve">RCA  </w:t>
      </w:r>
      <w:r>
        <w:t>工研院</w:t>
      </w:r>
      <w:r>
        <w:t>50</w:t>
      </w:r>
      <w:r>
        <w:t>周年：半导体技术引进</w:t>
      </w:r>
      <w:bookmarkEnd w:id="444"/>
    </w:p>
    <w:p w14:paraId="5F094F44" w14:textId="77777777" w:rsidR="00BD4CA8" w:rsidRDefault="00000000">
      <w:r>
        <w:t>研究机构回顾；1976年技转与1977年示范工厂。</w:t>
      </w:r>
    </w:p>
    <w:p w14:paraId="0332C44A" w14:textId="77777777" w:rsidR="00BD4CA8" w:rsidRDefault="00BD4CA8">
      <w:hyperlink r:id="rId19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4DA10387" w14:textId="77777777" w:rsidR="00BD4CA8" w:rsidRDefault="00000000">
      <w:pPr>
        <w:pStyle w:val="1"/>
        <w:pageBreakBefore/>
      </w:pPr>
      <w:r>
        <w:lastRenderedPageBreak/>
        <w:t>来源书目</w:t>
      </w:r>
      <w:r>
        <w:t xml:space="preserve"> </w:t>
      </w:r>
      <w:r>
        <w:t>续</w:t>
      </w:r>
    </w:p>
    <w:p w14:paraId="3511382C" w14:textId="77777777" w:rsidR="00BD4CA8" w:rsidRDefault="00000000">
      <w:pPr>
        <w:pStyle w:val="31"/>
      </w:pPr>
      <w:bookmarkStart w:id="445" w:name="src_ITRI"/>
      <w:r>
        <w:t xml:space="preserve">ITRI  </w:t>
      </w:r>
      <w:r>
        <w:t>工研院〈催生台湾「护国神山」〉</w:t>
      </w:r>
      <w:bookmarkEnd w:id="445"/>
    </w:p>
    <w:p w14:paraId="70A4D090" w14:textId="77777777" w:rsidR="00BD4CA8" w:rsidRDefault="00000000">
      <w:r>
        <w:t>机构自述；RCA培训与联电、台积电衍生。</w:t>
      </w:r>
    </w:p>
    <w:p w14:paraId="7DE229AE" w14:textId="77777777" w:rsidR="00BD4CA8" w:rsidRDefault="00BD4CA8">
      <w:hyperlink r:id="rId20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686604B3" w14:textId="77777777" w:rsidR="00BD4CA8" w:rsidRDefault="00000000">
      <w:pPr>
        <w:pStyle w:val="31"/>
      </w:pPr>
      <w:bookmarkStart w:id="446" w:name="src_PIAO"/>
      <w:r>
        <w:t xml:space="preserve">PIAO  </w:t>
      </w:r>
      <w:r>
        <w:t>国家保密局〈晋商票号：防伪保密制度的创制者〉</w:t>
      </w:r>
      <w:bookmarkEnd w:id="446"/>
    </w:p>
    <w:p w14:paraId="2CCF370C" w14:textId="77777777" w:rsidR="00BD4CA8" w:rsidRDefault="00000000">
      <w:r>
        <w:t>现代机构回顾；票号密押及日升昌。</w:t>
      </w:r>
    </w:p>
    <w:p w14:paraId="247F900B" w14:textId="77777777" w:rsidR="00BD4CA8" w:rsidRDefault="00BD4CA8">
      <w:hyperlink r:id="rId21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4CC5B0D0" w14:textId="77777777" w:rsidR="00BD4CA8" w:rsidRDefault="00000000">
      <w:pPr>
        <w:pStyle w:val="31"/>
      </w:pPr>
      <w:bookmarkStart w:id="447" w:name="src_LINK"/>
      <w:r>
        <w:t xml:space="preserve">LINK  </w:t>
      </w:r>
      <w:r>
        <w:t>香港金融管理局：</w:t>
      </w:r>
      <w:r>
        <w:t>Linked Exchange Rate System</w:t>
      </w:r>
      <w:bookmarkEnd w:id="447"/>
    </w:p>
    <w:p w14:paraId="571D0BF4" w14:textId="77777777" w:rsidR="00BD4CA8" w:rsidRDefault="00000000">
      <w:r>
        <w:t>机构制度沿革；1983年10月17日实施联系汇率。</w:t>
      </w:r>
    </w:p>
    <w:p w14:paraId="10607B2A" w14:textId="77777777" w:rsidR="00BD4CA8" w:rsidRDefault="00BD4CA8">
      <w:hyperlink r:id="rId22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6061C6D5" w14:textId="77777777" w:rsidR="00BD4CA8" w:rsidRDefault="00000000">
      <w:pPr>
        <w:pStyle w:val="31"/>
      </w:pPr>
      <w:bookmarkStart w:id="448" w:name="src_HK98"/>
      <w:r>
        <w:t xml:space="preserve">HK98  </w:t>
      </w:r>
      <w:r>
        <w:t>香港政府《香港年报</w:t>
      </w:r>
      <w:r>
        <w:t>1998</w:t>
      </w:r>
      <w:r>
        <w:t>》：经济与金融回顾</w:t>
      </w:r>
      <w:bookmarkEnd w:id="448"/>
    </w:p>
    <w:p w14:paraId="2215CBA6" w14:textId="77777777" w:rsidR="00BD4CA8" w:rsidRDefault="00000000">
      <w:r>
        <w:t>当年政府回顾；1998年股市操作及其政策立场。</w:t>
      </w:r>
    </w:p>
    <w:p w14:paraId="393252DB" w14:textId="77777777" w:rsidR="00BD4CA8" w:rsidRDefault="00BD4CA8">
      <w:hyperlink r:id="rId23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5AA17433" w14:textId="77777777" w:rsidR="00BD4CA8" w:rsidRDefault="00000000">
      <w:pPr>
        <w:pStyle w:val="31"/>
      </w:pPr>
      <w:bookmarkStart w:id="449" w:name="src_TRACK"/>
      <w:r>
        <w:t xml:space="preserve">TRACK  </w:t>
      </w:r>
      <w:r>
        <w:t>香港金管局《</w:t>
      </w:r>
      <w:r>
        <w:t>1999</w:t>
      </w:r>
      <w:r>
        <w:t>年年报》：</w:t>
      </w:r>
      <w:r>
        <w:t>Reserves Management</w:t>
      </w:r>
      <w:bookmarkEnd w:id="449"/>
    </w:p>
    <w:p w14:paraId="7EF39DCB" w14:textId="77777777" w:rsidR="00BD4CA8" w:rsidRDefault="00000000">
      <w:r>
        <w:t>当年年报；1999年11月盈富基金与持股处置。</w:t>
      </w:r>
    </w:p>
    <w:p w14:paraId="62F969B5" w14:textId="77777777" w:rsidR="00BD4CA8" w:rsidRDefault="00BD4CA8">
      <w:hyperlink r:id="rId24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1559336D" w14:textId="77777777" w:rsidR="00BD4CA8" w:rsidRDefault="00000000">
      <w:pPr>
        <w:pStyle w:val="31"/>
      </w:pPr>
      <w:bookmarkStart w:id="450" w:name="src_CBC"/>
      <w:r>
        <w:t xml:space="preserve">CBC  </w:t>
      </w:r>
      <w:r>
        <w:t>中央银行〈五、通货膨胀的经验〉</w:t>
      </w:r>
      <w:bookmarkEnd w:id="450"/>
    </w:p>
    <w:p w14:paraId="1A169AF1" w14:textId="77777777" w:rsidR="00BD4CA8" w:rsidRDefault="00000000">
      <w:r>
        <w:t>2008年历史回顾；1949年币改与配套，不作即时理财建议。</w:t>
      </w:r>
    </w:p>
    <w:p w14:paraId="7042C7D2" w14:textId="77777777" w:rsidR="00BD4CA8" w:rsidRDefault="00BD4CA8">
      <w:hyperlink r:id="rId25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4CF8ACF0" w14:textId="77777777" w:rsidR="00BD4CA8" w:rsidRDefault="00000000">
      <w:pPr>
        <w:pStyle w:val="1"/>
        <w:pageBreakBefore/>
      </w:pPr>
      <w:r>
        <w:lastRenderedPageBreak/>
        <w:t>来源书目</w:t>
      </w:r>
      <w:r>
        <w:t xml:space="preserve"> </w:t>
      </w:r>
      <w:r>
        <w:t>续</w:t>
      </w:r>
    </w:p>
    <w:p w14:paraId="7B0F5185" w14:textId="77777777" w:rsidR="00BD4CA8" w:rsidRDefault="00000000">
      <w:pPr>
        <w:pStyle w:val="31"/>
      </w:pPr>
      <w:bookmarkStart w:id="451" w:name="src_CBCH"/>
      <w:r>
        <w:t xml:space="preserve">CBCH  </w:t>
      </w:r>
      <w:r>
        <w:t>中央银行：</w:t>
      </w:r>
      <w:r>
        <w:t>Brief History</w:t>
      </w:r>
      <w:bookmarkEnd w:id="451"/>
    </w:p>
    <w:p w14:paraId="15B74F75" w14:textId="77777777" w:rsidR="00BD4CA8" w:rsidRDefault="00000000">
      <w:r>
        <w:t>官方行史；1961年在台复业。</w:t>
      </w:r>
    </w:p>
    <w:p w14:paraId="347003F6" w14:textId="77777777" w:rsidR="00BD4CA8" w:rsidRDefault="00BD4CA8">
      <w:hyperlink r:id="rId26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4854C0A5" w14:textId="77777777" w:rsidR="00BD4CA8" w:rsidRDefault="00000000">
      <w:pPr>
        <w:pStyle w:val="31"/>
      </w:pPr>
      <w:bookmarkStart w:id="452" w:name="src_TEN"/>
      <w:r>
        <w:t xml:space="preserve">TEN  </w:t>
      </w:r>
      <w:r>
        <w:t>国家档案管理局〈十大建设：能源〉</w:t>
      </w:r>
      <w:bookmarkEnd w:id="452"/>
    </w:p>
    <w:p w14:paraId="766F5055" w14:textId="77777777" w:rsidR="00BD4CA8" w:rsidRDefault="00000000">
      <w:r>
        <w:t>档案教学资料；1953年四年计划与1970年代投资背景。</w:t>
      </w:r>
    </w:p>
    <w:p w14:paraId="2769B747" w14:textId="77777777" w:rsidR="00BD4CA8" w:rsidRDefault="00BD4CA8">
      <w:hyperlink r:id="rId27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1DA8F5F0" w14:textId="77777777" w:rsidR="00BD4CA8" w:rsidRDefault="00000000">
      <w:pPr>
        <w:pStyle w:val="31"/>
      </w:pPr>
      <w:bookmarkStart w:id="453" w:name="src_TEN2"/>
      <w:r>
        <w:t xml:space="preserve">TEN2  </w:t>
      </w:r>
      <w:r>
        <w:t>国家档案管理局〈第二次进口替代时期〉</w:t>
      </w:r>
      <w:bookmarkEnd w:id="453"/>
    </w:p>
    <w:p w14:paraId="75EFB52D" w14:textId="77777777" w:rsidR="00BD4CA8" w:rsidRDefault="00000000">
      <w:r>
        <w:t>档案教学资料；石油危机、民间投资与十大建设。</w:t>
      </w:r>
    </w:p>
    <w:p w14:paraId="08067A02" w14:textId="77777777" w:rsidR="00BD4CA8" w:rsidRDefault="00BD4CA8">
      <w:hyperlink r:id="rId28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7B835F89" w14:textId="77777777" w:rsidR="00BD4CA8" w:rsidRDefault="00000000">
      <w:pPr>
        <w:pStyle w:val="31"/>
      </w:pPr>
      <w:bookmarkStart w:id="454" w:name="src_SILVER"/>
      <w:r>
        <w:t xml:space="preserve">SILVER  </w:t>
      </w:r>
      <w:r>
        <w:t>中国银行〈世界银市剧烈动荡，中行力阻白银外流（</w:t>
      </w:r>
      <w:r>
        <w:t>1933—1935</w:t>
      </w:r>
      <w:r>
        <w:t>年）〉</w:t>
      </w:r>
      <w:bookmarkEnd w:id="454"/>
    </w:p>
    <w:p w14:paraId="79F50F8A" w14:textId="77777777" w:rsidR="00BD4CA8" w:rsidRDefault="00000000">
      <w:r>
        <w:t>银行行史；国际银价与白银外流。</w:t>
      </w:r>
    </w:p>
    <w:p w14:paraId="49621C3D" w14:textId="77777777" w:rsidR="00BD4CA8" w:rsidRDefault="00BD4CA8">
      <w:hyperlink r:id="rId29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53E23AC8" w14:textId="77777777" w:rsidR="00BD4CA8" w:rsidRDefault="00000000">
      <w:pPr>
        <w:pStyle w:val="31"/>
      </w:pPr>
      <w:bookmarkStart w:id="455" w:name="src_GOLD"/>
      <w:r>
        <w:t xml:space="preserve">GOLD  </w:t>
      </w:r>
      <w:r>
        <w:t>国立历史博物馆〈中央银行金圆券贰拾圆〉，馆藏</w:t>
      </w:r>
      <w:r>
        <w:t>06815</w:t>
      </w:r>
      <w:bookmarkEnd w:id="455"/>
    </w:p>
    <w:p w14:paraId="28F5F6B4" w14:textId="77777777" w:rsidR="00BD4CA8" w:rsidRDefault="00000000">
      <w:r>
        <w:t>博物馆藏品说明；1948年发行、1949年停止流通。</w:t>
      </w:r>
    </w:p>
    <w:p w14:paraId="7F062E61" w14:textId="77777777" w:rsidR="00BD4CA8" w:rsidRDefault="00BD4CA8">
      <w:hyperlink r:id="rId30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2B2E3B05" w14:textId="77777777" w:rsidR="00BD4CA8" w:rsidRDefault="00000000">
      <w:pPr>
        <w:pStyle w:val="31"/>
      </w:pPr>
      <w:bookmarkStart w:id="456" w:name="src_TWO"/>
      <w:r>
        <w:t xml:space="preserve">TWO  </w:t>
      </w:r>
      <w:r>
        <w:t>《财政部废两改元提案》，</w:t>
      </w:r>
      <w:r>
        <w:t>1933</w:t>
      </w:r>
      <w:r>
        <w:t>年</w:t>
      </w:r>
      <w:r>
        <w:t>3</w:t>
      </w:r>
      <w:r>
        <w:t>月</w:t>
      </w:r>
      <w:r>
        <w:t>10</w:t>
      </w:r>
      <w:r>
        <w:t>日</w:t>
      </w:r>
      <w:bookmarkEnd w:id="456"/>
    </w:p>
    <w:p w14:paraId="279B0B5B" w14:textId="77777777" w:rsidR="00BD4CA8" w:rsidRDefault="00000000">
      <w:r>
        <w:t>当时提案；币制混用及渐进改革理由。</w:t>
      </w:r>
    </w:p>
    <w:p w14:paraId="020F620D" w14:textId="77777777" w:rsidR="00BD4CA8" w:rsidRDefault="00BD4CA8">
      <w:hyperlink r:id="rId31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233144D9" w14:textId="77777777" w:rsidR="00BD4CA8" w:rsidRDefault="00000000">
      <w:pPr>
        <w:pStyle w:val="1"/>
        <w:pageBreakBefore/>
      </w:pPr>
      <w:r>
        <w:lastRenderedPageBreak/>
        <w:t>来源书目</w:t>
      </w:r>
      <w:r>
        <w:t xml:space="preserve"> </w:t>
      </w:r>
      <w:r>
        <w:t>续</w:t>
      </w:r>
    </w:p>
    <w:p w14:paraId="342AEE2F" w14:textId="77777777" w:rsidR="00BD4CA8" w:rsidRDefault="00000000">
      <w:pPr>
        <w:pStyle w:val="31"/>
      </w:pPr>
      <w:bookmarkStart w:id="457" w:name="src_TWO2"/>
      <w:r>
        <w:t xml:space="preserve">TWO2  </w:t>
      </w:r>
      <w:r>
        <w:t>中国银行〈力主废两改元，积极参与币制改革工作〉</w:t>
      </w:r>
      <w:bookmarkEnd w:id="457"/>
    </w:p>
    <w:p w14:paraId="6E005823" w14:textId="77777777" w:rsidR="00BD4CA8" w:rsidRDefault="00000000">
      <w:r>
        <w:t>银行行史；1933年改革及1935年法币背景。</w:t>
      </w:r>
    </w:p>
    <w:p w14:paraId="1E423978" w14:textId="77777777" w:rsidR="00BD4CA8" w:rsidRDefault="00BD4CA8">
      <w:hyperlink r:id="rId32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6DA362B8" w14:textId="77777777" w:rsidR="00BD4CA8" w:rsidRDefault="00000000">
      <w:pPr>
        <w:pStyle w:val="31"/>
      </w:pPr>
      <w:bookmarkStart w:id="458" w:name="src_RTC"/>
      <w:r>
        <w:t xml:space="preserve">RTC  </w:t>
      </w:r>
      <w:r>
        <w:t>中央存款保险公司〈基金简介〉</w:t>
      </w:r>
      <w:bookmarkEnd w:id="458"/>
    </w:p>
    <w:p w14:paraId="300F1A8A" w14:textId="77777777" w:rsidR="00BD4CA8" w:rsidRDefault="00000000">
      <w:r>
        <w:t>金融重建基金的历史设立目的与制度。</w:t>
      </w:r>
    </w:p>
    <w:p w14:paraId="4E79F6F9" w14:textId="77777777" w:rsidR="00BD4CA8" w:rsidRDefault="00BD4CA8">
      <w:hyperlink r:id="rId33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38049C4D" w14:textId="77777777" w:rsidR="00BD4CA8" w:rsidRDefault="00000000">
      <w:pPr>
        <w:pStyle w:val="31"/>
      </w:pPr>
      <w:bookmarkStart w:id="459" w:name="src_RTC3"/>
      <w:r>
        <w:t xml:space="preserve">RTC3  </w:t>
      </w:r>
      <w:r>
        <w:t>中央存款保险公司〈处理原则〉</w:t>
      </w:r>
      <w:bookmarkEnd w:id="459"/>
    </w:p>
    <w:p w14:paraId="23ED1AC1" w14:textId="77777777" w:rsidR="00BD4CA8" w:rsidRDefault="00000000">
      <w:r>
        <w:t>历史处置原则；地方金融服务不中断。</w:t>
      </w:r>
    </w:p>
    <w:p w14:paraId="5A281D5A" w14:textId="77777777" w:rsidR="00BD4CA8" w:rsidRDefault="00BD4CA8">
      <w:hyperlink r:id="rId34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4FFAEB39" w14:textId="77777777" w:rsidR="00BD4CA8" w:rsidRDefault="00000000">
      <w:pPr>
        <w:pStyle w:val="31"/>
      </w:pPr>
      <w:bookmarkStart w:id="460" w:name="src_LAND"/>
      <w:r>
        <w:t xml:space="preserve">LAND  </w:t>
      </w:r>
      <w:r>
        <w:t>国家档案管理局〈公地放领政策〉</w:t>
      </w:r>
      <w:bookmarkEnd w:id="460"/>
    </w:p>
    <w:p w14:paraId="681EC844" w14:textId="77777777" w:rsidR="00BD4CA8" w:rsidRDefault="00000000">
      <w:r>
        <w:t>1949年减租及其后土地改革背景。</w:t>
      </w:r>
    </w:p>
    <w:p w14:paraId="7FF5BB61" w14:textId="77777777" w:rsidR="00BD4CA8" w:rsidRDefault="00BD4CA8">
      <w:hyperlink r:id="rId35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112280E9" w14:textId="77777777" w:rsidR="00BD4CA8" w:rsidRDefault="00000000">
      <w:pPr>
        <w:pStyle w:val="31"/>
      </w:pPr>
      <w:bookmarkStart w:id="461" w:name="src_PARK"/>
      <w:r>
        <w:t xml:space="preserve">PARK  </w:t>
      </w:r>
      <w:r>
        <w:t>新竹科学园区〈二十周年专刊：园区发展（政府篇）〉</w:t>
      </w:r>
      <w:bookmarkEnd w:id="461"/>
    </w:p>
    <w:p w14:paraId="73B82A1B" w14:textId="77777777" w:rsidR="00BD4CA8" w:rsidRDefault="00000000">
      <w:r>
        <w:t>园区官方回顾；筹备、选址与1980年开幕。</w:t>
      </w:r>
    </w:p>
    <w:p w14:paraId="7B34483D" w14:textId="77777777" w:rsidR="00BD4CA8" w:rsidRDefault="00BD4CA8">
      <w:hyperlink r:id="rId36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1FC444DF" w14:textId="77777777" w:rsidR="00BD4CA8" w:rsidRDefault="00000000">
      <w:pPr>
        <w:pStyle w:val="31"/>
      </w:pPr>
      <w:bookmarkStart w:id="462" w:name="src_SSE"/>
      <w:r>
        <w:t xml:space="preserve">SSE  </w:t>
      </w:r>
      <w:r>
        <w:t>上海证券交易所〈关于本所〉</w:t>
      </w:r>
      <w:bookmarkEnd w:id="462"/>
    </w:p>
    <w:p w14:paraId="4792EA77" w14:textId="77777777" w:rsidR="00BD4CA8" w:rsidRDefault="00000000">
      <w:r>
        <w:t>官方沿革；1990年成立与开业。</w:t>
      </w:r>
    </w:p>
    <w:p w14:paraId="6A39ADB2" w14:textId="77777777" w:rsidR="00BD4CA8" w:rsidRDefault="00BD4CA8">
      <w:hyperlink r:id="rId37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41C97708" w14:textId="77777777" w:rsidR="00BD4CA8" w:rsidRDefault="00000000">
      <w:pPr>
        <w:pStyle w:val="1"/>
        <w:pageBreakBefore/>
      </w:pPr>
      <w:r>
        <w:lastRenderedPageBreak/>
        <w:t>来源书目</w:t>
      </w:r>
      <w:r>
        <w:t xml:space="preserve"> </w:t>
      </w:r>
      <w:r>
        <w:t>续</w:t>
      </w:r>
    </w:p>
    <w:p w14:paraId="68E840ED" w14:textId="77777777" w:rsidR="00BD4CA8" w:rsidRDefault="00000000">
      <w:pPr>
        <w:pStyle w:val="31"/>
      </w:pPr>
      <w:bookmarkStart w:id="463" w:name="src_BANK16"/>
      <w:r>
        <w:t xml:space="preserve">BANK16  </w:t>
      </w:r>
      <w:r>
        <w:t>中国银行〈抗拒袁世凯政府停兑令，全力维护中行信用（</w:t>
      </w:r>
      <w:r>
        <w:t>1916</w:t>
      </w:r>
      <w:r>
        <w:t>年）〉</w:t>
      </w:r>
      <w:bookmarkEnd w:id="463"/>
    </w:p>
    <w:p w14:paraId="310FA7D4" w14:textId="77777777" w:rsidR="00BD4CA8" w:rsidRDefault="00000000">
      <w:r>
        <w:t>银行行史；抵制停兑的分行经验，不能概括所有地区。</w:t>
      </w:r>
    </w:p>
    <w:p w14:paraId="40A640CA" w14:textId="77777777" w:rsidR="00BD4CA8" w:rsidRDefault="00BD4CA8">
      <w:hyperlink r:id="rId38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451057E1" w14:textId="77777777" w:rsidR="00BD4CA8" w:rsidRDefault="00000000">
      <w:pPr>
        <w:pStyle w:val="31"/>
      </w:pPr>
      <w:bookmarkStart w:id="464" w:name="src_JING"/>
      <w:r>
        <w:t xml:space="preserve">JING  </w:t>
      </w:r>
      <w:r>
        <w:t>中国银行〈全面整理京钞问题（</w:t>
      </w:r>
      <w:r>
        <w:t>1916—1923</w:t>
      </w:r>
      <w:r>
        <w:t>年）〉</w:t>
      </w:r>
      <w:bookmarkEnd w:id="464"/>
    </w:p>
    <w:p w14:paraId="1F082C0E" w14:textId="77777777" w:rsidR="00BD4CA8" w:rsidRDefault="00000000">
      <w:r>
        <w:t>银行行史；北京地区京钞整理。</w:t>
      </w:r>
    </w:p>
    <w:p w14:paraId="178EDC58" w14:textId="77777777" w:rsidR="00BD4CA8" w:rsidRDefault="00BD4CA8">
      <w:hyperlink r:id="rId39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5EA7EBD7" w14:textId="77777777" w:rsidR="00BD4CA8" w:rsidRDefault="00000000">
      <w:pPr>
        <w:pStyle w:val="31"/>
      </w:pPr>
      <w:bookmarkStart w:id="465" w:name="src_WTO"/>
      <w:r>
        <w:t>WTO  WTO</w:t>
      </w:r>
      <w:r>
        <w:t>：</w:t>
      </w:r>
      <w:r>
        <w:t>China's accession</w:t>
      </w:r>
      <w:r>
        <w:t>，</w:t>
      </w:r>
      <w:r>
        <w:t>2001</w:t>
      </w:r>
      <w:r>
        <w:t>年新闻稿</w:t>
      </w:r>
      <w:r>
        <w:t>252</w:t>
      </w:r>
      <w:bookmarkEnd w:id="465"/>
    </w:p>
    <w:p w14:paraId="6B0F8912" w14:textId="77777777" w:rsidR="00BD4CA8" w:rsidRDefault="00000000">
      <w:r>
        <w:t>当时入会文件说明；协议条件与批准。</w:t>
      </w:r>
    </w:p>
    <w:p w14:paraId="4E0A5BF1" w14:textId="77777777" w:rsidR="00BD4CA8" w:rsidRDefault="00BD4CA8">
      <w:hyperlink r:id="rId40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7E7615AC" w14:textId="77777777" w:rsidR="00BD4CA8" w:rsidRDefault="00000000">
      <w:pPr>
        <w:pStyle w:val="31"/>
      </w:pPr>
      <w:bookmarkStart w:id="466" w:name="src_WTO2"/>
      <w:r>
        <w:t>WTO2  WTO</w:t>
      </w:r>
      <w:r>
        <w:t>：</w:t>
      </w:r>
      <w:r>
        <w:t>2001</w:t>
      </w:r>
      <w:r>
        <w:t>年</w:t>
      </w:r>
      <w:r>
        <w:t>11</w:t>
      </w:r>
      <w:r>
        <w:t>月</w:t>
      </w:r>
      <w:r>
        <w:t>11</w:t>
      </w:r>
      <w:r>
        <w:t>日部长会议摘要</w:t>
      </w:r>
      <w:bookmarkEnd w:id="466"/>
    </w:p>
    <w:p w14:paraId="132A619F" w14:textId="77777777" w:rsidR="00BD4CA8" w:rsidRDefault="00000000">
      <w:r>
        <w:t>确认中国于2001年12月11日成为会员。</w:t>
      </w:r>
    </w:p>
    <w:p w14:paraId="5BEFC73C" w14:textId="77777777" w:rsidR="00BD4CA8" w:rsidRDefault="00BD4CA8">
      <w:hyperlink r:id="rId41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18BB24A9" w14:textId="77777777" w:rsidR="00BD4CA8" w:rsidRDefault="00000000">
      <w:pPr>
        <w:pStyle w:val="31"/>
      </w:pPr>
      <w:bookmarkStart w:id="467" w:name="src_XIAO"/>
      <w:r>
        <w:t xml:space="preserve">XIAO  </w:t>
      </w:r>
      <w:r>
        <w:t>北京市文物局〈一纸「契约」，拉开中国农村改革序幕〉</w:t>
      </w:r>
      <w:bookmarkEnd w:id="467"/>
    </w:p>
    <w:p w14:paraId="5E7A3565" w14:textId="77777777" w:rsidR="00BD4CA8" w:rsidRDefault="00000000">
      <w:r>
        <w:t>文物介绍；1978年小岗村包干契约。</w:t>
      </w:r>
    </w:p>
    <w:p w14:paraId="115F40E8" w14:textId="77777777" w:rsidR="00BD4CA8" w:rsidRDefault="00BD4CA8">
      <w:hyperlink r:id="rId42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0E49B643" w14:textId="77777777" w:rsidR="00BD4CA8" w:rsidRDefault="00000000">
      <w:pPr>
        <w:pStyle w:val="31"/>
      </w:pPr>
      <w:bookmarkStart w:id="468" w:name="src_ZONE"/>
      <w:r>
        <w:t xml:space="preserve">ZONE  </w:t>
      </w:r>
      <w:r>
        <w:t>《广东省经济特区条例》及</w:t>
      </w:r>
      <w:r>
        <w:t>1980</w:t>
      </w:r>
      <w:r>
        <w:t>年批准决议</w:t>
      </w:r>
      <w:bookmarkEnd w:id="468"/>
    </w:p>
    <w:p w14:paraId="3CE1E1BC" w14:textId="77777777" w:rsidR="00BD4CA8" w:rsidRDefault="00000000">
      <w:r>
        <w:t>历史法规文本；不能视为现行法律说明。</w:t>
      </w:r>
    </w:p>
    <w:p w14:paraId="409DC862" w14:textId="77777777" w:rsidR="00BD4CA8" w:rsidRDefault="00BD4CA8">
      <w:hyperlink r:id="rId43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p w14:paraId="001D1E57" w14:textId="77777777" w:rsidR="00BD4CA8" w:rsidRDefault="00000000">
      <w:pPr>
        <w:pStyle w:val="31"/>
      </w:pPr>
      <w:bookmarkStart w:id="469" w:name="src_FABI"/>
      <w:r>
        <w:t xml:space="preserve">FABI  </w:t>
      </w:r>
      <w:r>
        <w:t>美国国务院历史文献：</w:t>
      </w:r>
      <w:r>
        <w:t>1935</w:t>
      </w:r>
      <w:r>
        <w:t>年</w:t>
      </w:r>
      <w:r>
        <w:t>11</w:t>
      </w:r>
      <w:r>
        <w:t>月</w:t>
      </w:r>
      <w:r>
        <w:t>4</w:t>
      </w:r>
      <w:r>
        <w:t>日上海报告（</w:t>
      </w:r>
      <w:r>
        <w:t>FRUS</w:t>
      </w:r>
      <w:r>
        <w:t>，文件</w:t>
      </w:r>
      <w:r>
        <w:t>613</w:t>
      </w:r>
      <w:r>
        <w:t>）</w:t>
      </w:r>
      <w:bookmarkEnd w:id="469"/>
    </w:p>
    <w:p w14:paraId="78218EB3" w14:textId="77777777" w:rsidR="00BD4CA8" w:rsidRDefault="00000000">
      <w:r>
        <w:t>当时外交报告所录法币改革规定。</w:t>
      </w:r>
    </w:p>
    <w:p w14:paraId="3A6C517B" w14:textId="77777777" w:rsidR="00BD4CA8" w:rsidRDefault="00BD4CA8">
      <w:hyperlink r:id="rId44">
        <w:r>
          <w:rPr>
            <w:color w:val="245478"/>
          </w:rPr>
          <w:t>开启来源</w:t>
        </w:r>
      </w:hyperlink>
      <w:r w:rsidR="00000000">
        <w:t xml:space="preserve"> ｜ 2026-09-25</w:t>
      </w:r>
    </w:p>
    <w:sectPr w:rsidR="00BD4CA8" w:rsidSect="00034616">
      <w:headerReference w:type="default" r:id="rId45"/>
      <w:footerReference w:type="default" r:id="rId46"/>
      <w:pgSz w:w="12240" w:h="15840"/>
      <w:pgMar w:top="893" w:right="979" w:bottom="893" w:left="979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5D70B" w14:textId="77777777" w:rsidR="00FA7E60" w:rsidRDefault="00FA7E60">
      <w:pPr>
        <w:spacing w:after="0" w:line="240" w:lineRule="auto"/>
      </w:pPr>
      <w:r>
        <w:separator/>
      </w:r>
    </w:p>
  </w:endnote>
  <w:endnote w:type="continuationSeparator" w:id="0">
    <w:p w14:paraId="2400B75B" w14:textId="77777777" w:rsidR="00FA7E60" w:rsidRDefault="00FA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26419" w14:textId="77777777" w:rsidR="00BD4CA8" w:rsidRDefault="00000000">
    <w:pPr>
      <w:pStyle w:val="a7"/>
      <w:jc w:val="right"/>
      <w:rPr>
        <w:lang w:eastAsia="zh-Hans"/>
      </w:rPr>
    </w:pPr>
    <w:r>
      <w:rPr>
        <w:sz w:val="16"/>
        <w:lang w:eastAsia="zh-Hans"/>
      </w:rPr>
      <w:t xml:space="preserve">简体中文内容稿 · </w:t>
    </w:r>
    <w:r>
      <w:rPr>
        <w:sz w:val="16"/>
        <w:lang w:eastAsia="zh-Hans"/>
      </w:rPr>
      <w:t xml:space="preserve">网站／App工程版　｜　</w:t>
    </w:r>
    <w:r>
      <w:fldChar w:fldCharType="begin"/>
    </w:r>
    <w:r>
      <w:rPr>
        <w:lang w:eastAsia="zh-Hans"/>
      </w:rPr>
      <w:instrText>PAGE</w:instrText>
    </w:r>
    <w:r>
      <w:fldChar w:fldCharType="separate"/>
    </w:r>
    <w:r w:rsidR="0005755B">
      <w:rPr>
        <w:noProof/>
        <w:lang w:eastAsia="zh-Han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319DD" w14:textId="77777777" w:rsidR="00FA7E60" w:rsidRDefault="00FA7E60">
      <w:pPr>
        <w:spacing w:after="0" w:line="240" w:lineRule="auto"/>
      </w:pPr>
      <w:r>
        <w:separator/>
      </w:r>
    </w:p>
  </w:footnote>
  <w:footnote w:type="continuationSeparator" w:id="0">
    <w:p w14:paraId="290B0EFC" w14:textId="77777777" w:rsidR="00FA7E60" w:rsidRDefault="00FA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DC79E" w14:textId="77777777" w:rsidR="00BD4CA8" w:rsidRDefault="00000000">
    <w:pPr>
      <w:pStyle w:val="a5"/>
      <w:rPr>
        <w:lang w:eastAsia="zh-Hans"/>
      </w:rPr>
    </w:pPr>
    <w:r>
      <w:rPr>
        <w:sz w:val="16"/>
        <w:lang w:eastAsia="zh-Hans"/>
      </w:rPr>
      <w:t>易传小象384爻｜经济财经理财历史案例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79357">
    <w:abstractNumId w:val="8"/>
  </w:num>
  <w:num w:numId="2" w16cid:durableId="1781677728">
    <w:abstractNumId w:val="6"/>
  </w:num>
  <w:num w:numId="3" w16cid:durableId="226498766">
    <w:abstractNumId w:val="5"/>
  </w:num>
  <w:num w:numId="4" w16cid:durableId="1473673207">
    <w:abstractNumId w:val="4"/>
  </w:num>
  <w:num w:numId="5" w16cid:durableId="1381321226">
    <w:abstractNumId w:val="7"/>
  </w:num>
  <w:num w:numId="6" w16cid:durableId="1755586906">
    <w:abstractNumId w:val="3"/>
  </w:num>
  <w:num w:numId="7" w16cid:durableId="1196892293">
    <w:abstractNumId w:val="2"/>
  </w:num>
  <w:num w:numId="8" w16cid:durableId="16659312">
    <w:abstractNumId w:val="1"/>
  </w:num>
  <w:num w:numId="9" w16cid:durableId="296834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55B"/>
    <w:rsid w:val="0006063C"/>
    <w:rsid w:val="001226AF"/>
    <w:rsid w:val="0015074B"/>
    <w:rsid w:val="0029639D"/>
    <w:rsid w:val="00326F90"/>
    <w:rsid w:val="00510DEE"/>
    <w:rsid w:val="008B6E53"/>
    <w:rsid w:val="00AA1D8D"/>
    <w:rsid w:val="00B47730"/>
    <w:rsid w:val="00BD4CA8"/>
    <w:rsid w:val="00CB0664"/>
    <w:rsid w:val="00E40A10"/>
    <w:rsid w:val="00FA7E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7F4F3"/>
  <w14:defaultImageDpi w14:val="300"/>
  <w15:docId w15:val="{B2B84A26-BB92-4B99-87F8-9A14F463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Noto Sans CJK TC" w:eastAsia="Noto Sans CJK TC" w:hAnsi="Noto Sans CJK TC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zh.wikisource.org/wiki/&#32681;&#30000;&#35352;" TargetMode="External"/><Relationship Id="rId18" Type="http://schemas.openxmlformats.org/officeDocument/2006/relationships/hyperlink" Target="https://www.tsmc.com/english/dedicatedFoundry" TargetMode="External"/><Relationship Id="rId26" Type="http://schemas.openxmlformats.org/officeDocument/2006/relationships/hyperlink" Target="https://www.cbc.gov.tw/en/np-452-2.html" TargetMode="External"/><Relationship Id="rId39" Type="http://schemas.openxmlformats.org/officeDocument/2006/relationships/hyperlink" Target="https://www.boc.cn/big5/aboutboc/ab7/200809/t20080926_6928.html" TargetMode="External"/><Relationship Id="rId21" Type="http://schemas.openxmlformats.org/officeDocument/2006/relationships/hyperlink" Target="https://www.gjbmj.gov.cn/n1/2020/0911/c413725-31858628.html" TargetMode="External"/><Relationship Id="rId34" Type="http://schemas.openxmlformats.org/officeDocument/2006/relationships/hyperlink" Target="https://www.cdic.gov.tw/main_ch/docdetail.aspx?docid=73&amp;pid=45&amp;uid=139" TargetMode="External"/><Relationship Id="rId42" Type="http://schemas.openxmlformats.org/officeDocument/2006/relationships/hyperlink" Target="https://wwj.beijing.gov.cn/bjww/362760/362767/bwgxh/spzl/326039637/index.html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finlaw.pku.edu.cn/jrfy/gk/1999_jrfy/1999nzd26j/37finlaw240863.htm" TargetMode="External"/><Relationship Id="rId29" Type="http://schemas.openxmlformats.org/officeDocument/2006/relationships/hyperlink" Target="https://www.boc.cn/aboutboc/ab7/200809/t20080926_6918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h.wikisource.org/wiki/&#40573;&#37941;&#35542;/&#21367;01" TargetMode="External"/><Relationship Id="rId24" Type="http://schemas.openxmlformats.org/officeDocument/2006/relationships/hyperlink" Target="https://www.hkma.gov.hk/media/eng/publication-and-research/annual-report/1999/ch10-1.pdf" TargetMode="External"/><Relationship Id="rId32" Type="http://schemas.openxmlformats.org/officeDocument/2006/relationships/hyperlink" Target="https://www.boc.cn/big5/aboutboc/ab7/200809/t20080926_6917.html" TargetMode="External"/><Relationship Id="rId37" Type="http://schemas.openxmlformats.org/officeDocument/2006/relationships/hyperlink" Target="https://www.sse.com.cn/aboutus/overview/index.shtml" TargetMode="External"/><Relationship Id="rId40" Type="http://schemas.openxmlformats.org/officeDocument/2006/relationships/hyperlink" Target="https://www.wto.org/english/news_e/pres01_e/pr252_e.htm" TargetMode="External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zh.wikisource.org/wiki/&#26032;&#21776;&#26360;/&#21367;149" TargetMode="External"/><Relationship Id="rId23" Type="http://schemas.openxmlformats.org/officeDocument/2006/relationships/hyperlink" Target="https://www.yearbook.gov.hk/1998/ewww/01/middle-middle.htm" TargetMode="External"/><Relationship Id="rId28" Type="http://schemas.openxmlformats.org/officeDocument/2006/relationships/hyperlink" Target="https://art.archives.gov.tw/tw/art/1214.html" TargetMode="External"/><Relationship Id="rId36" Type="http://schemas.openxmlformats.org/officeDocument/2006/relationships/hyperlink" Target="https://web.sipa.gov.tw/home.jsp?contlink=content%2F20years_5.jsp&amp;menudata=ChineseMenu&amp;mserno=201001210118&amp;serno=201003210003" TargetMode="External"/><Relationship Id="rId10" Type="http://schemas.openxmlformats.org/officeDocument/2006/relationships/hyperlink" Target="https://zh.wikisource.org/wiki/&#28450;&#26360;/&#21367;024&#19979;" TargetMode="External"/><Relationship Id="rId19" Type="http://schemas.openxmlformats.org/officeDocument/2006/relationships/hyperlink" Target="https://50th.itri.org.tw/history/semiconductors/1/" TargetMode="External"/><Relationship Id="rId31" Type="http://schemas.openxmlformats.org/officeDocument/2006/relationships/hyperlink" Target="https://zh.wikisource.org/zh/&#36001;&#25919;&#37096;&#24290;&#20841;&#25913;&#20803;&#25552;&#26696;" TargetMode="External"/><Relationship Id="rId44" Type="http://schemas.openxmlformats.org/officeDocument/2006/relationships/hyperlink" Target="https://history.state.gov/historicaldocuments/frus1935v03/d61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h.wikisource.org/wiki/&#28450;&#26360;/&#21367;024&#19978;" TargetMode="External"/><Relationship Id="rId14" Type="http://schemas.openxmlformats.org/officeDocument/2006/relationships/hyperlink" Target="https://zh.wikisource.org/zh-hant/&#28331;&#22283;&#25991;&#27491;&#21496;&#39340;&#20844;&#25991;&#38598;_(&#22235;&#37096;&#21474;&#21002;&#26412;)/&#21367;&#31532;&#22235;&#21313;&#20845;" TargetMode="External"/><Relationship Id="rId22" Type="http://schemas.openxmlformats.org/officeDocument/2006/relationships/hyperlink" Target="https://www.hkma.gov.hk/eng/key-functions/money/linked-exchange-rate-system/" TargetMode="External"/><Relationship Id="rId27" Type="http://schemas.openxmlformats.org/officeDocument/2006/relationships/hyperlink" Target="https://art.archives.gov.tw/tw/art/1265.html" TargetMode="External"/><Relationship Id="rId30" Type="http://schemas.openxmlformats.org/officeDocument/2006/relationships/hyperlink" Target="https://collections.culture.tw/nmh_collectionsweb/Collection?GID=MZMNMDMSM8M2" TargetMode="External"/><Relationship Id="rId35" Type="http://schemas.openxmlformats.org/officeDocument/2006/relationships/hyperlink" Target="https://art.archives.gov.tw/tw/art/1398.html" TargetMode="External"/><Relationship Id="rId43" Type="http://schemas.openxmlformats.org/officeDocument/2006/relationships/hyperlink" Target="https://www.hengqin.gov.cn/lab/flfg/fl/content/post_3512255.html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zh.wikisource.org/zh-hant/&#21490;&#35352;/&#21367;129" TargetMode="External"/><Relationship Id="rId3" Type="http://schemas.openxmlformats.org/officeDocument/2006/relationships/styles" Target="styles.xml"/><Relationship Id="rId12" Type="http://schemas.openxmlformats.org/officeDocument/2006/relationships/hyperlink" Target="https://zh.wikisource.org/wiki/&#19977;&#22283;&#24535;/&#21367;01" TargetMode="External"/><Relationship Id="rId17" Type="http://schemas.openxmlformats.org/officeDocument/2006/relationships/hyperlink" Target="https://whc.unesco.org/en/list/1001/" TargetMode="External"/><Relationship Id="rId25" Type="http://schemas.openxmlformats.org/officeDocument/2006/relationships/hyperlink" Target="https://www.cbc.gov.tw/tw/cp-731-24678-8C2D6-1.html" TargetMode="External"/><Relationship Id="rId33" Type="http://schemas.openxmlformats.org/officeDocument/2006/relationships/hyperlink" Target="https://www.cdic.gov.tw/main_guide/List.aspx?pid=45&amp;uid=45" TargetMode="External"/><Relationship Id="rId38" Type="http://schemas.openxmlformats.org/officeDocument/2006/relationships/hyperlink" Target="https://www.boc.cn/big5/aboutboc/ab7/200809/t20080926_6929.html" TargetMode="External"/><Relationship Id="rId46" Type="http://schemas.openxmlformats.org/officeDocument/2006/relationships/footer" Target="footer1.xml"/><Relationship Id="rId20" Type="http://schemas.openxmlformats.org/officeDocument/2006/relationships/hyperlink" Target="https://www.itri.org.tw/ListStyle.aspx?DisplayStyle=18_content&amp;MGID=1220020610300275057&amp;MmmID=1036452026061075714&amp;SiteID=1" TargetMode="External"/><Relationship Id="rId41" Type="http://schemas.openxmlformats.org/officeDocument/2006/relationships/hyperlink" Target="https://www.wto.org/english/thewto_E/minist_e/min01_e/min01_11nov_e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306</Pages>
  <Words>53267</Words>
  <Characters>303622</Characters>
  <Application>Microsoft Office Word</Application>
  <DocSecurity>0</DocSecurity>
  <Lines>2530</Lines>
  <Paragraphs>712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易傳小象384爻 經濟財經理財歷史案例</dc:title>
  <dc:subject/>
  <dc:creator>Hao-Chih Tai</dc:creator>
  <cp:keywords/>
  <dc:description>generated by python-docx</dc:description>
  <cp:lastModifiedBy>Hao-Chih Tai</cp:lastModifiedBy>
  <cp:revision>2</cp:revision>
  <dcterms:created xsi:type="dcterms:W3CDTF">2026-10-11T11:11:00Z</dcterms:created>
  <dcterms:modified xsi:type="dcterms:W3CDTF">2026-10-11T11:11:00Z</dcterms:modified>
  <cp:category/>
</cp:coreProperties>
</file>