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FF01" w14:textId="77777777" w:rsidR="00335C13" w:rsidRDefault="00000000">
      <w:pPr>
        <w:pStyle w:val="aa"/>
        <w:spacing w:after="100"/>
      </w:pPr>
      <w:r>
        <w:t>The Zhouyi and 64 Economic, Financial and Investment History Cases</w:t>
      </w:r>
    </w:p>
    <w:p w14:paraId="59DEBE53" w14:textId="77777777" w:rsidR="00335C13" w:rsidRDefault="00000000">
      <w:pPr>
        <w:pStyle w:val="ac"/>
        <w:spacing w:after="100"/>
      </w:pPr>
      <w:r>
        <w:t>Economic, financial and personal-investment history of Europe and the United States · English content edition · Web, App and responsive layout specification</w:t>
      </w:r>
    </w:p>
    <w:p w14:paraId="513864BF" w14:textId="77777777" w:rsidR="00335C13" w:rsidRDefault="00000000">
      <w:pPr>
        <w:pStyle w:val="af7"/>
        <w:spacing w:after="100"/>
      </w:pPr>
      <w:r>
        <w:t>New editorial edition · 6 October 2026</w:t>
      </w:r>
    </w:p>
    <w:p w14:paraId="7B7DD11E" w14:textId="77777777" w:rsidR="00335C13" w:rsidRDefault="00000000">
      <w:pPr>
        <w:pStyle w:val="1"/>
        <w:spacing w:after="100"/>
      </w:pPr>
      <w:r>
        <w:t>Read this first: what the examples establish</w:t>
      </w:r>
    </w:p>
    <w:p w14:paraId="24CC7505" w14:textId="77777777" w:rsidR="00335C13" w:rsidRDefault="00000000">
      <w:pPr>
        <w:spacing w:after="100" w:line="269" w:lineRule="auto"/>
      </w:pPr>
      <w:r>
        <w:t>This edition pairs each of the 64 Zhouyi hexagram judgments with one historical case from the economic, financial, business, market, banking, public-finance, infrastructure, or personal-investment history of Europe and the United States. Every pairing is a retrospective editorial analogy. The historical sources document the event; they do not document historical actors using the Zhouyi. The number of independently documented Zhouyi applications in this collection is 0.</w:t>
      </w:r>
    </w:p>
    <w:p w14:paraId="52B203E0" w14:textId="77777777" w:rsidR="00335C13" w:rsidRDefault="00000000">
      <w:pPr>
        <w:spacing w:after="100" w:line="269" w:lineRule="auto"/>
      </w:pPr>
      <w:r>
        <w:t>“Historical event” is written as a very short historical story. Each case is edited to include three required elements: cause/background, the main course of events, and aftermath. The narrative does not invent dialogue, private thoughts, or dramatic scenes. “Interpretive analogy” is written in a social-post style for website and App reuse, but remains explicitly non-predictive and non-prescriptive.</w:t>
      </w:r>
    </w:p>
    <w:p w14:paraId="124B9805" w14:textId="77777777" w:rsidR="00335C13" w:rsidRDefault="00000000">
      <w:pPr>
        <w:spacing w:after="100" w:line="269" w:lineRule="auto"/>
      </w:pPr>
      <w:r>
        <w:t>The original Chinese judgment and English translation are reproduced from the uploaded political/military editorial template so the new collection preserves the same base-text structure. For public release, the classical text, translation, chronology, economic claims, and source links should still receive specialist editorial review.</w:t>
      </w:r>
    </w:p>
    <w:p w14:paraId="7913C404" w14:textId="77777777" w:rsidR="00335C13" w:rsidRDefault="00000000">
      <w:pPr>
        <w:pStyle w:val="1"/>
        <w:spacing w:after="100"/>
      </w:pPr>
      <w:r>
        <w:t>How to publish the records</w:t>
      </w:r>
    </w:p>
    <w:tbl>
      <w:tblPr>
        <w:tblStyle w:val="aff2"/>
        <w:tblW w:w="0" w:type="auto"/>
        <w:jc w:val="center"/>
        <w:tblLook w:val="04A0" w:firstRow="1" w:lastRow="0" w:firstColumn="1" w:lastColumn="0" w:noHBand="0" w:noVBand="1"/>
      </w:tblPr>
      <w:tblGrid>
        <w:gridCol w:w="5078"/>
        <w:gridCol w:w="5078"/>
      </w:tblGrid>
      <w:tr w:rsidR="00335C13" w14:paraId="04928EFB" w14:textId="77777777">
        <w:trPr>
          <w:jc w:val="center"/>
        </w:trPr>
        <w:tc>
          <w:tcPr>
            <w:tcW w:w="5083" w:type="dxa"/>
          </w:tcPr>
          <w:p w14:paraId="0653C33F" w14:textId="77777777" w:rsidR="00335C13" w:rsidRDefault="00000000">
            <w:r>
              <w:t>Field / type</w:t>
            </w:r>
          </w:p>
        </w:tc>
        <w:tc>
          <w:tcPr>
            <w:tcW w:w="5083" w:type="dxa"/>
          </w:tcPr>
          <w:p w14:paraId="5675E9AE" w14:textId="77777777" w:rsidR="00335C13" w:rsidRDefault="00000000">
            <w:r>
              <w:t>Required meaning</w:t>
            </w:r>
          </w:p>
        </w:tc>
      </w:tr>
      <w:tr w:rsidR="00335C13" w14:paraId="64A2658A" w14:textId="77777777">
        <w:trPr>
          <w:jc w:val="center"/>
        </w:trPr>
        <w:tc>
          <w:tcPr>
            <w:tcW w:w="5083" w:type="dxa"/>
          </w:tcPr>
          <w:p w14:paraId="0583F3B3" w14:textId="77777777" w:rsidR="00335C13" w:rsidRDefault="00000000">
            <w:r>
              <w:t>case_id · string</w:t>
            </w:r>
          </w:p>
        </w:tc>
        <w:tc>
          <w:tcPr>
            <w:tcW w:w="5083" w:type="dxa"/>
          </w:tcPr>
          <w:p w14:paraId="3228DC91" w14:textId="77777777" w:rsidR="00335C13" w:rsidRDefault="00000000">
            <w:r>
              <w:t>EUUS-EF-H01 through EUUS-EF-H64; immutable key</w:t>
            </w:r>
          </w:p>
        </w:tc>
      </w:tr>
      <w:tr w:rsidR="00335C13" w14:paraId="3B3C152F" w14:textId="77777777">
        <w:trPr>
          <w:jc w:val="center"/>
        </w:trPr>
        <w:tc>
          <w:tcPr>
            <w:tcW w:w="5083" w:type="dxa"/>
          </w:tcPr>
          <w:p w14:paraId="451E482F" w14:textId="77777777" w:rsidR="00335C13" w:rsidRDefault="00000000">
            <w:r>
              <w:t>hexagram_no · integer</w:t>
            </w:r>
          </w:p>
        </w:tc>
        <w:tc>
          <w:tcPr>
            <w:tcW w:w="5083" w:type="dxa"/>
          </w:tcPr>
          <w:p w14:paraId="35C3FFE0" w14:textId="77777777" w:rsidR="00335C13" w:rsidRDefault="00000000">
            <w:r>
              <w:t>King Wen order, 1–64; never sort by translated title</w:t>
            </w:r>
          </w:p>
        </w:tc>
      </w:tr>
      <w:tr w:rsidR="00335C13" w14:paraId="67829D88" w14:textId="77777777">
        <w:trPr>
          <w:jc w:val="center"/>
        </w:trPr>
        <w:tc>
          <w:tcPr>
            <w:tcW w:w="5083" w:type="dxa"/>
          </w:tcPr>
          <w:p w14:paraId="0B0579A1" w14:textId="77777777" w:rsidR="00335C13" w:rsidRDefault="00000000">
            <w:r>
              <w:t>hexagram_zh · string</w:t>
            </w:r>
          </w:p>
        </w:tc>
        <w:tc>
          <w:tcPr>
            <w:tcW w:w="5083" w:type="dxa"/>
          </w:tcPr>
          <w:p w14:paraId="6C17C8E3" w14:textId="77777777" w:rsidR="00335C13" w:rsidRDefault="00000000">
            <w:r>
              <w:t>Traditional Chinese hexagram title</w:t>
            </w:r>
          </w:p>
        </w:tc>
      </w:tr>
      <w:tr w:rsidR="00335C13" w14:paraId="1BA053E0" w14:textId="77777777">
        <w:trPr>
          <w:jc w:val="center"/>
        </w:trPr>
        <w:tc>
          <w:tcPr>
            <w:tcW w:w="5083" w:type="dxa"/>
          </w:tcPr>
          <w:p w14:paraId="18E247FF" w14:textId="77777777" w:rsidR="00335C13" w:rsidRDefault="00000000">
            <w:r>
              <w:t>original_zh · string</w:t>
            </w:r>
          </w:p>
        </w:tc>
        <w:tc>
          <w:tcPr>
            <w:tcW w:w="5083" w:type="dxa"/>
          </w:tcPr>
          <w:p w14:paraId="3BF0B018" w14:textId="77777777" w:rsidR="00335C13" w:rsidRDefault="00000000">
            <w:r>
              <w:t>Exact judgment copied from source edition</w:t>
            </w:r>
          </w:p>
        </w:tc>
      </w:tr>
      <w:tr w:rsidR="00335C13" w14:paraId="16BE78BB" w14:textId="77777777">
        <w:trPr>
          <w:jc w:val="center"/>
        </w:trPr>
        <w:tc>
          <w:tcPr>
            <w:tcW w:w="5083" w:type="dxa"/>
          </w:tcPr>
          <w:p w14:paraId="70BE72F7" w14:textId="77777777" w:rsidR="00335C13" w:rsidRDefault="00000000">
            <w:r>
              <w:t>translation_en · string</w:t>
            </w:r>
          </w:p>
        </w:tc>
        <w:tc>
          <w:tcPr>
            <w:tcW w:w="5083" w:type="dxa"/>
          </w:tcPr>
          <w:p w14:paraId="554D6F95" w14:textId="77777777" w:rsidR="00335C13" w:rsidRDefault="00000000">
            <w:r>
              <w:t>English translation copied from source edition</w:t>
            </w:r>
          </w:p>
        </w:tc>
      </w:tr>
      <w:tr w:rsidR="00335C13" w14:paraId="1E450A24" w14:textId="77777777">
        <w:trPr>
          <w:jc w:val="center"/>
        </w:trPr>
        <w:tc>
          <w:tcPr>
            <w:tcW w:w="5083" w:type="dxa"/>
          </w:tcPr>
          <w:p w14:paraId="242A49FE" w14:textId="77777777" w:rsidR="00335C13" w:rsidRDefault="00000000">
            <w:r>
              <w:t>event_title_en · string</w:t>
            </w:r>
          </w:p>
        </w:tc>
        <w:tc>
          <w:tcPr>
            <w:tcW w:w="5083" w:type="dxa"/>
          </w:tcPr>
          <w:p w14:paraId="056567A0" w14:textId="77777777" w:rsidR="00335C13" w:rsidRDefault="00000000">
            <w:r>
              <w:t>One historical economic / financial / investment case</w:t>
            </w:r>
          </w:p>
        </w:tc>
      </w:tr>
      <w:tr w:rsidR="00335C13" w14:paraId="6B248F79" w14:textId="77777777">
        <w:trPr>
          <w:jc w:val="center"/>
        </w:trPr>
        <w:tc>
          <w:tcPr>
            <w:tcW w:w="5083" w:type="dxa"/>
          </w:tcPr>
          <w:p w14:paraId="59A2D693" w14:textId="77777777" w:rsidR="00335C13" w:rsidRDefault="00000000">
            <w:r>
              <w:t>place_period_en · string</w:t>
            </w:r>
          </w:p>
        </w:tc>
        <w:tc>
          <w:tcPr>
            <w:tcW w:w="5083" w:type="dxa"/>
          </w:tcPr>
          <w:p w14:paraId="570EBAE4" w14:textId="77777777" w:rsidR="00335C13" w:rsidRDefault="00000000">
            <w:r>
              <w:t>Human-readable location and date/period</w:t>
            </w:r>
          </w:p>
        </w:tc>
      </w:tr>
      <w:tr w:rsidR="00335C13" w14:paraId="79F2714A" w14:textId="77777777">
        <w:trPr>
          <w:jc w:val="center"/>
        </w:trPr>
        <w:tc>
          <w:tcPr>
            <w:tcW w:w="5083" w:type="dxa"/>
          </w:tcPr>
          <w:p w14:paraId="74A0FC35" w14:textId="77777777" w:rsidR="00335C13" w:rsidRDefault="00000000">
            <w:r>
              <w:t>history_en · rich text</w:t>
            </w:r>
          </w:p>
        </w:tc>
        <w:tc>
          <w:tcPr>
            <w:tcW w:w="5083" w:type="dxa"/>
          </w:tcPr>
          <w:p w14:paraId="5EF862C8" w14:textId="77777777" w:rsidR="00335C13" w:rsidRDefault="00000000">
            <w:r>
              <w:t>Approx. 300–500 English words; story form; must include cause, development and aftermath</w:t>
            </w:r>
          </w:p>
        </w:tc>
      </w:tr>
      <w:tr w:rsidR="00335C13" w14:paraId="50735ECC" w14:textId="77777777">
        <w:trPr>
          <w:jc w:val="center"/>
        </w:trPr>
        <w:tc>
          <w:tcPr>
            <w:tcW w:w="5083" w:type="dxa"/>
          </w:tcPr>
          <w:p w14:paraId="64F10D88" w14:textId="77777777" w:rsidR="00335C13" w:rsidRDefault="00000000">
            <w:r>
              <w:t>analogy_en · rich text</w:t>
            </w:r>
          </w:p>
        </w:tc>
        <w:tc>
          <w:tcPr>
            <w:tcW w:w="5083" w:type="dxa"/>
          </w:tcPr>
          <w:p w14:paraId="0EA0F8BF" w14:textId="77777777" w:rsidR="00335C13" w:rsidRDefault="00000000">
            <w:r>
              <w:t>Approx. 150–200 English words; social-post style; explicitly retrospective</w:t>
            </w:r>
          </w:p>
        </w:tc>
      </w:tr>
      <w:tr w:rsidR="00335C13" w14:paraId="71138945" w14:textId="77777777">
        <w:trPr>
          <w:jc w:val="center"/>
        </w:trPr>
        <w:tc>
          <w:tcPr>
            <w:tcW w:w="5083" w:type="dxa"/>
          </w:tcPr>
          <w:p w14:paraId="7508A6C7" w14:textId="77777777" w:rsidR="00335C13" w:rsidRDefault="00000000">
            <w:r>
              <w:t>evidence_status · enum</w:t>
            </w:r>
          </w:p>
        </w:tc>
        <w:tc>
          <w:tcPr>
            <w:tcW w:w="5083" w:type="dxa"/>
          </w:tcPr>
          <w:p w14:paraId="67F304FF" w14:textId="77777777" w:rsidR="00335C13" w:rsidRDefault="00000000">
            <w:r>
              <w:t>retrospective_analogy for every record; no documented-use claim</w:t>
            </w:r>
          </w:p>
        </w:tc>
      </w:tr>
      <w:tr w:rsidR="00335C13" w14:paraId="06B5EEB5" w14:textId="77777777">
        <w:trPr>
          <w:jc w:val="center"/>
        </w:trPr>
        <w:tc>
          <w:tcPr>
            <w:tcW w:w="5083" w:type="dxa"/>
          </w:tcPr>
          <w:p w14:paraId="158605B8" w14:textId="77777777" w:rsidR="00335C13" w:rsidRDefault="00000000">
            <w:r>
              <w:t>source_url · URL</w:t>
            </w:r>
          </w:p>
        </w:tc>
        <w:tc>
          <w:tcPr>
            <w:tcW w:w="5083" w:type="dxa"/>
          </w:tcPr>
          <w:p w14:paraId="51961BD0" w14:textId="77777777" w:rsidR="00335C13" w:rsidRDefault="00000000">
            <w:r>
              <w:t>Publicly retrievable event reference; event facts only</w:t>
            </w:r>
          </w:p>
        </w:tc>
      </w:tr>
      <w:tr w:rsidR="00335C13" w14:paraId="7031D0C8" w14:textId="77777777">
        <w:trPr>
          <w:jc w:val="center"/>
        </w:trPr>
        <w:tc>
          <w:tcPr>
            <w:tcW w:w="5083" w:type="dxa"/>
          </w:tcPr>
          <w:p w14:paraId="0C9337B3" w14:textId="77777777" w:rsidR="00335C13" w:rsidRDefault="00000000">
            <w:r>
              <w:t>source_role · enum</w:t>
            </w:r>
          </w:p>
        </w:tc>
        <w:tc>
          <w:tcPr>
            <w:tcW w:w="5083" w:type="dxa"/>
          </w:tcPr>
          <w:p w14:paraId="06CC8C5F" w14:textId="77777777" w:rsidR="00335C13" w:rsidRDefault="00000000">
            <w:r>
              <w:t>event_facts_only; never implies Zhouyi influence</w:t>
            </w:r>
          </w:p>
        </w:tc>
      </w:tr>
      <w:tr w:rsidR="00335C13" w14:paraId="3F24AC43" w14:textId="77777777">
        <w:trPr>
          <w:jc w:val="center"/>
        </w:trPr>
        <w:tc>
          <w:tcPr>
            <w:tcW w:w="5083" w:type="dxa"/>
          </w:tcPr>
          <w:p w14:paraId="4223724E" w14:textId="77777777" w:rsidR="00335C13" w:rsidRDefault="00000000">
            <w:r>
              <w:t>story_qa · object</w:t>
            </w:r>
          </w:p>
        </w:tc>
        <w:tc>
          <w:tcPr>
            <w:tcW w:w="5083" w:type="dxa"/>
          </w:tcPr>
          <w:p w14:paraId="64E4F8AB" w14:textId="77777777" w:rsidR="00335C13" w:rsidRDefault="00000000">
            <w:r>
              <w:t>cause=true; development=true; aftermath=true; plus word counts</w:t>
            </w:r>
          </w:p>
        </w:tc>
      </w:tr>
      <w:tr w:rsidR="00335C13" w14:paraId="7F503C93" w14:textId="77777777">
        <w:trPr>
          <w:jc w:val="center"/>
        </w:trPr>
        <w:tc>
          <w:tcPr>
            <w:tcW w:w="5083" w:type="dxa"/>
          </w:tcPr>
          <w:p w14:paraId="7CF14EA4" w14:textId="77777777" w:rsidR="00335C13" w:rsidRDefault="00000000">
            <w:r>
              <w:t>locale · BCP 47</w:t>
            </w:r>
          </w:p>
        </w:tc>
        <w:tc>
          <w:tcPr>
            <w:tcW w:w="5083" w:type="dxa"/>
          </w:tcPr>
          <w:p w14:paraId="5062F4A5" w14:textId="77777777" w:rsidR="00335C13" w:rsidRDefault="00000000">
            <w:r>
              <w:t>en; original_zh remains zh-Hant</w:t>
            </w:r>
          </w:p>
        </w:tc>
      </w:tr>
    </w:tbl>
    <w:p w14:paraId="4430BD0D" w14:textId="77777777" w:rsidR="00335C13" w:rsidRDefault="00000000">
      <w:pPr>
        <w:pStyle w:val="1"/>
        <w:spacing w:after="100"/>
      </w:pPr>
      <w:r>
        <w:lastRenderedPageBreak/>
        <w:t>Responsive presentation and accessibility</w:t>
      </w:r>
    </w:p>
    <w:p w14:paraId="1CD17A0F" w14:textId="77777777" w:rsidR="00335C13" w:rsidRDefault="00000000">
      <w:pPr>
        <w:spacing w:after="100" w:line="269" w:lineRule="auto"/>
      </w:pPr>
      <w:r>
        <w:t>At viewport width 768 px and above, show Original Chinese and English translation in equal-width side-by-side panels. Below 768 px, stack in this order: Original Chinese → English translation → Historical event story → Interpretive analogy / social post → Evidence note → Historical source.</w:t>
      </w:r>
    </w:p>
    <w:p w14:paraId="2B445F3A" w14:textId="77777777" w:rsidR="00335C13" w:rsidRDefault="00000000">
      <w:pPr>
        <w:spacing w:after="100" w:line="269" w:lineRule="auto"/>
      </w:pPr>
      <w:r>
        <w:t>Use a content max-width of about 72 rem. On phones use body text of at least 16 px, line-height at least 1.5, no horizontal scrolling, and sufficient paragraph spacing for 300–500-word stories. URLs should be behind an accessible “Historical source” link rather than displayed as long raw strings.</w:t>
      </w:r>
    </w:p>
    <w:p w14:paraId="7905FC5F" w14:textId="77777777" w:rsidR="00335C13" w:rsidRDefault="00000000">
      <w:pPr>
        <w:spacing w:after="100" w:line="269" w:lineRule="auto"/>
      </w:pPr>
      <w:r>
        <w:t>Use semantic headings and real text. Mark the original panel lang="zh-Hant" and all English panels lang="en". Expose the “RETROSPECTIVE ANALOGY” badge to screen readers. Keep links keyboard-focusable. Escape editorial strings before HTML rendering; do not treat content strings as markup.</w:t>
      </w:r>
    </w:p>
    <w:p w14:paraId="75AFD393" w14:textId="77777777" w:rsidR="00335C13" w:rsidRDefault="00000000">
      <w:pPr>
        <w:spacing w:after="100" w:line="269" w:lineRule="auto"/>
      </w:pPr>
      <w:r>
        <w:t>Recommended stable route: /en/zhouyi/history/economics-finance/01 through /64. List views may filter by region, era, and topic. Suggested topic taxonomy: ancient economy; banking; monetary system; markets; corporate finance; infrastructure; household finance; regulation; crisis; investing.</w:t>
      </w:r>
    </w:p>
    <w:p w14:paraId="7554B366" w14:textId="77777777" w:rsidR="00335C13" w:rsidRDefault="00000000">
      <w:pPr>
        <w:pStyle w:val="1"/>
        <w:spacing w:after="100"/>
      </w:pPr>
      <w:r>
        <w:t>Suggested engineering object (JSON shape)</w:t>
      </w:r>
    </w:p>
    <w:p w14:paraId="4D7339C7" w14:textId="77777777" w:rsidR="00335C13" w:rsidRDefault="00000000">
      <w:pPr>
        <w:pStyle w:val="a9"/>
        <w:spacing w:after="100"/>
      </w:pPr>
      <w:r>
        <w:rPr>
          <w:rFonts w:ascii="Consolas" w:hAnsi="Consolas"/>
          <w:sz w:val="17"/>
        </w:rPr>
        <w:t>{</w:t>
      </w:r>
      <w:r>
        <w:rPr>
          <w:rFonts w:ascii="Consolas" w:hAnsi="Consolas"/>
          <w:sz w:val="17"/>
        </w:rPr>
        <w:br/>
        <w:t xml:space="preserve">  "case_id": "EUUS-EF-H01",</w:t>
      </w:r>
      <w:r>
        <w:rPr>
          <w:rFonts w:ascii="Consolas" w:hAnsi="Consolas"/>
          <w:sz w:val="17"/>
        </w:rPr>
        <w:br/>
        <w:t xml:space="preserve">  "hexagram_no": 1,</w:t>
      </w:r>
      <w:r>
        <w:rPr>
          <w:rFonts w:ascii="Consolas" w:hAnsi="Consolas"/>
          <w:sz w:val="17"/>
        </w:rPr>
        <w:br/>
        <w:t xml:space="preserve">  "hexagram_zh": "</w:t>
      </w:r>
      <w:r>
        <w:rPr>
          <w:rFonts w:ascii="Consolas" w:hAnsi="Consolas"/>
          <w:sz w:val="17"/>
        </w:rPr>
        <w:t>乾</w:t>
      </w:r>
      <w:r>
        <w:rPr>
          <w:rFonts w:ascii="Consolas" w:hAnsi="Consolas"/>
          <w:sz w:val="17"/>
        </w:rPr>
        <w:t>",</w:t>
      </w:r>
      <w:r>
        <w:rPr>
          <w:rFonts w:ascii="Consolas" w:hAnsi="Consolas"/>
          <w:sz w:val="17"/>
        </w:rPr>
        <w:br/>
        <w:t xml:space="preserve">  "original_zh": "...",</w:t>
      </w:r>
      <w:r>
        <w:rPr>
          <w:rFonts w:ascii="Consolas" w:hAnsi="Consolas"/>
          <w:sz w:val="17"/>
        </w:rPr>
        <w:br/>
        <w:t xml:space="preserve">  "translation_en": "...",</w:t>
      </w:r>
      <w:r>
        <w:rPr>
          <w:rFonts w:ascii="Consolas" w:hAnsi="Consolas"/>
          <w:sz w:val="17"/>
        </w:rPr>
        <w:br/>
        <w:t xml:space="preserve">  "event_title_en": "...",</w:t>
      </w:r>
      <w:r>
        <w:rPr>
          <w:rFonts w:ascii="Consolas" w:hAnsi="Consolas"/>
          <w:sz w:val="17"/>
        </w:rPr>
        <w:br/>
        <w:t xml:space="preserve">  "place_period_en": "...",</w:t>
      </w:r>
      <w:r>
        <w:rPr>
          <w:rFonts w:ascii="Consolas" w:hAnsi="Consolas"/>
          <w:sz w:val="17"/>
        </w:rPr>
        <w:br/>
        <w:t xml:space="preserve">  "history_en": ["paragraph 1", "paragraph 2", "..."],</w:t>
      </w:r>
      <w:r>
        <w:rPr>
          <w:rFonts w:ascii="Consolas" w:hAnsi="Consolas"/>
          <w:sz w:val="17"/>
        </w:rPr>
        <w:br/>
        <w:t xml:space="preserve">  "analogy_en": "social-post text",</w:t>
      </w:r>
      <w:r>
        <w:rPr>
          <w:rFonts w:ascii="Consolas" w:hAnsi="Consolas"/>
          <w:sz w:val="17"/>
        </w:rPr>
        <w:br/>
        <w:t xml:space="preserve">  "evidence_status": "retrospective_analogy",</w:t>
      </w:r>
      <w:r>
        <w:rPr>
          <w:rFonts w:ascii="Consolas" w:hAnsi="Consolas"/>
          <w:sz w:val="17"/>
        </w:rPr>
        <w:br/>
        <w:t xml:space="preserve">  "source_url": "https://...",</w:t>
      </w:r>
      <w:r>
        <w:rPr>
          <w:rFonts w:ascii="Consolas" w:hAnsi="Consolas"/>
          <w:sz w:val="17"/>
        </w:rPr>
        <w:br/>
        <w:t xml:space="preserve">  "source_role": "event_facts_only",</w:t>
      </w:r>
      <w:r>
        <w:rPr>
          <w:rFonts w:ascii="Consolas" w:hAnsi="Consolas"/>
          <w:sz w:val="17"/>
        </w:rPr>
        <w:br/>
        <w:t xml:space="preserve">  "story_qa": {"cause": true, "development": true, "aftermath": true, "history_words": 0, "analogy_words": 0},</w:t>
      </w:r>
      <w:r>
        <w:rPr>
          <w:rFonts w:ascii="Consolas" w:hAnsi="Consolas"/>
          <w:sz w:val="17"/>
        </w:rPr>
        <w:br/>
        <w:t xml:space="preserve">  "locale": "en"</w:t>
      </w:r>
      <w:r>
        <w:rPr>
          <w:rFonts w:ascii="Consolas" w:hAnsi="Consolas"/>
          <w:sz w:val="17"/>
        </w:rPr>
        <w:br/>
        <w:t>}</w:t>
      </w:r>
    </w:p>
    <w:p w14:paraId="587C6C85" w14:textId="77777777" w:rsidR="00335C13" w:rsidRDefault="00000000">
      <w:pPr>
        <w:pStyle w:val="1"/>
        <w:spacing w:after="100"/>
      </w:pPr>
      <w:r>
        <w:t>64 records · original, English, economic/financial story, social-post analogy</w:t>
      </w:r>
    </w:p>
    <w:p w14:paraId="385C135E" w14:textId="77777777" w:rsidR="00335C13" w:rsidRDefault="00000000">
      <w:pPr>
        <w:pStyle w:val="21"/>
        <w:spacing w:after="100"/>
      </w:pPr>
      <w:r>
        <w:t xml:space="preserve">01  </w:t>
      </w:r>
      <w:r>
        <w:t>乾</w:t>
      </w:r>
      <w:r>
        <w:t xml:space="preserve">  |  Hexagram 01</w:t>
      </w:r>
    </w:p>
    <w:p w14:paraId="3F5FC9F3" w14:textId="77777777" w:rsidR="00335C13" w:rsidRDefault="00000000">
      <w:pPr>
        <w:pStyle w:val="af7"/>
        <w:spacing w:after="100"/>
      </w:pPr>
      <w:r>
        <w:t>EUUS-EF-H01  ·  Britain, Europe · c. 1760–1840  ·  Evidence: RETROSPECTIVE ANALOGY</w:t>
      </w:r>
    </w:p>
    <w:tbl>
      <w:tblPr>
        <w:tblStyle w:val="aff2"/>
        <w:tblW w:w="0" w:type="auto"/>
        <w:jc w:val="center"/>
        <w:tblLook w:val="04A0" w:firstRow="1" w:lastRow="0" w:firstColumn="1" w:lastColumn="0" w:noHBand="0" w:noVBand="1"/>
      </w:tblPr>
      <w:tblGrid>
        <w:gridCol w:w="5078"/>
        <w:gridCol w:w="5078"/>
      </w:tblGrid>
      <w:tr w:rsidR="00335C13" w14:paraId="43AA9343" w14:textId="77777777">
        <w:trPr>
          <w:jc w:val="center"/>
        </w:trPr>
        <w:tc>
          <w:tcPr>
            <w:tcW w:w="5083" w:type="dxa"/>
            <w:vAlign w:val="center"/>
          </w:tcPr>
          <w:p w14:paraId="58D35015" w14:textId="77777777" w:rsidR="00335C13" w:rsidRDefault="00000000">
            <w:r>
              <w:rPr>
                <w:b/>
              </w:rPr>
              <w:t xml:space="preserve">ORIGINAL · </w:t>
            </w:r>
            <w:r>
              <w:rPr>
                <w:b/>
              </w:rPr>
              <w:t>原文</w:t>
            </w:r>
          </w:p>
        </w:tc>
        <w:tc>
          <w:tcPr>
            <w:tcW w:w="5083" w:type="dxa"/>
            <w:vAlign w:val="center"/>
          </w:tcPr>
          <w:p w14:paraId="3DB4298B" w14:textId="77777777" w:rsidR="00335C13" w:rsidRDefault="00000000">
            <w:r>
              <w:rPr>
                <w:b/>
              </w:rPr>
              <w:t>ENGLISH TRANSLATION · source edition</w:t>
            </w:r>
          </w:p>
        </w:tc>
      </w:tr>
      <w:tr w:rsidR="00335C13" w14:paraId="6032FC14" w14:textId="77777777">
        <w:trPr>
          <w:jc w:val="center"/>
        </w:trPr>
        <w:tc>
          <w:tcPr>
            <w:tcW w:w="5083" w:type="dxa"/>
          </w:tcPr>
          <w:p w14:paraId="01E03C0C" w14:textId="77777777" w:rsidR="00335C13" w:rsidRDefault="00000000">
            <w:r>
              <w:t>乾：元亨。利貞。</w:t>
            </w:r>
          </w:p>
        </w:tc>
        <w:tc>
          <w:tcPr>
            <w:tcW w:w="5083" w:type="dxa"/>
          </w:tcPr>
          <w:p w14:paraId="126C4F82" w14:textId="77777777" w:rsidR="00335C13" w:rsidRDefault="00000000">
            <w:r>
              <w:t>Khien (represents) what is great and originating, penetrating, advantageous, correct and firm.</w:t>
            </w:r>
          </w:p>
        </w:tc>
      </w:tr>
    </w:tbl>
    <w:p w14:paraId="1EFD718C" w14:textId="77777777" w:rsidR="00335C13" w:rsidRDefault="00000000">
      <w:pPr>
        <w:spacing w:after="100" w:line="269" w:lineRule="auto"/>
      </w:pPr>
      <w:r>
        <w:rPr>
          <w:b/>
        </w:rPr>
        <w:t>Historical event · story</w:t>
      </w:r>
      <w:r>
        <w:rPr>
          <w:b/>
        </w:rPr>
        <w:br/>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r>
      <w:r>
        <w:lastRenderedPageBreak/>
        <w:t>The economic mechanism was cumulative: one improvement lowered costs or expanded capacity, which increased demand for transport, finance, and further machinery. Profits and retained earnings funded additional investment, while banks and partnerships helped bridge the gap between invention and commercial scale.</w:t>
      </w:r>
      <w:r>
        <w:br/>
      </w:r>
      <w:r>
        <w:br/>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By the nineteenth century, industrialization had altered international trade and the relative economic weight of regions. Its gains were large but uneven, and later reforms addressed some of the social costs that early industrial growth had left unresolved.</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BF9B902" w14:textId="77777777" w:rsidR="00335C13" w:rsidRDefault="00000000">
      <w:pPr>
        <w:spacing w:after="100" w:line="269" w:lineRule="auto"/>
      </w:pPr>
      <w:r>
        <w:rPr>
          <w:b/>
        </w:rPr>
        <w:t>Interpretive analogy · social post</w:t>
      </w:r>
      <w:r>
        <w:rPr>
          <w:b/>
        </w:rPr>
        <w:br/>
      </w:r>
      <w:r>
        <w:t xml:space="preserve">Hexagram 01 · </w:t>
      </w:r>
      <w:r>
        <w:t>乾</w:t>
      </w:r>
      <w:r>
        <w:t xml:space="preserve"> × Industrial Revolution in Britain. This is a retrospective analogy, not a claim that anyone in the event used the Zhouyi. The historical record shows a concrete economic sequence; the useful lens is that creative capacity needs capital, institutions, and repeated reinvestment.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63B87ED" w14:textId="77777777" w:rsidR="00335C13" w:rsidRDefault="00000000">
      <w:pPr>
        <w:pStyle w:val="af7"/>
        <w:spacing w:after="100"/>
      </w:pPr>
      <w:r>
        <w:t>Evidence note: The source supports the historical event, not a claim that participants used the Zhouyi. Historical source: https://en.wikipedia.org/wiki/Industrial_Revolution</w:t>
      </w:r>
    </w:p>
    <w:p w14:paraId="24DA4EDD" w14:textId="77777777" w:rsidR="00335C13" w:rsidRDefault="00000000">
      <w:pPr>
        <w:pStyle w:val="21"/>
        <w:spacing w:after="100"/>
      </w:pPr>
      <w:r>
        <w:t xml:space="preserve">02  </w:t>
      </w:r>
      <w:r>
        <w:t>坤</w:t>
      </w:r>
      <w:r>
        <w:t xml:space="preserve">  |  Hexagram 02</w:t>
      </w:r>
    </w:p>
    <w:p w14:paraId="66103DDD" w14:textId="77777777" w:rsidR="00335C13" w:rsidRDefault="00000000">
      <w:pPr>
        <w:pStyle w:val="af7"/>
        <w:spacing w:after="100"/>
      </w:pPr>
      <w:r>
        <w:t>EUUS-EF-H02  ·  Athens, Europe · c. 594 BCE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37C63A" w14:textId="77777777">
        <w:trPr>
          <w:jc w:val="center"/>
        </w:trPr>
        <w:tc>
          <w:tcPr>
            <w:tcW w:w="5083" w:type="dxa"/>
            <w:vAlign w:val="center"/>
          </w:tcPr>
          <w:p w14:paraId="18222F5D" w14:textId="77777777" w:rsidR="00335C13" w:rsidRDefault="00000000">
            <w:r>
              <w:rPr>
                <w:b/>
              </w:rPr>
              <w:t xml:space="preserve">ORIGINAL · </w:t>
            </w:r>
            <w:r>
              <w:rPr>
                <w:b/>
              </w:rPr>
              <w:t>原文</w:t>
            </w:r>
          </w:p>
        </w:tc>
        <w:tc>
          <w:tcPr>
            <w:tcW w:w="5083" w:type="dxa"/>
            <w:vAlign w:val="center"/>
          </w:tcPr>
          <w:p w14:paraId="727FC1B9" w14:textId="77777777" w:rsidR="00335C13" w:rsidRDefault="00000000">
            <w:r>
              <w:rPr>
                <w:b/>
              </w:rPr>
              <w:t>ENGLISH TRANSLATION · source edition</w:t>
            </w:r>
          </w:p>
        </w:tc>
      </w:tr>
      <w:tr w:rsidR="00335C13" w14:paraId="133431BF" w14:textId="77777777">
        <w:trPr>
          <w:jc w:val="center"/>
        </w:trPr>
        <w:tc>
          <w:tcPr>
            <w:tcW w:w="5083" w:type="dxa"/>
          </w:tcPr>
          <w:p w14:paraId="38BC67D4" w14:textId="77777777" w:rsidR="00335C13" w:rsidRDefault="00000000">
            <w:r>
              <w:t>坤：元亨。利牝馬之貞。君子有攸往，先迷後得主。利西南得朋，東北喪朋。安貞，吉。</w:t>
            </w:r>
          </w:p>
        </w:tc>
        <w:tc>
          <w:tcPr>
            <w:tcW w:w="5083" w:type="dxa"/>
          </w:tcPr>
          <w:p w14:paraId="2EE7F1CE" w14:textId="77777777" w:rsidR="00335C13" w:rsidRDefault="00000000">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546531EB" w14:textId="77777777" w:rsidR="00335C13" w:rsidRDefault="00000000">
      <w:pPr>
        <w:spacing w:after="100" w:line="269" w:lineRule="auto"/>
      </w:pPr>
      <w:r>
        <w:rPr>
          <w:b/>
        </w:rPr>
        <w:t>Historical event · story</w:t>
      </w:r>
      <w:r>
        <w:rPr>
          <w:b/>
        </w:rPr>
        <w:br/>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lastRenderedPageBreak/>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938F3CA" w14:textId="77777777" w:rsidR="00335C13" w:rsidRDefault="00000000">
      <w:pPr>
        <w:spacing w:after="100" w:line="269" w:lineRule="auto"/>
      </w:pPr>
      <w:r>
        <w:rPr>
          <w:b/>
        </w:rPr>
        <w:t>Interpretive analogy · social post</w:t>
      </w:r>
      <w:r>
        <w:rPr>
          <w:b/>
        </w:rPr>
        <w:br/>
      </w:r>
      <w:r>
        <w:t xml:space="preserve">Hexagram 02 · </w:t>
      </w:r>
      <w:r>
        <w:t>坤</w:t>
      </w:r>
      <w:r>
        <w:t xml:space="preserve"> × Solon's debt reforms at Athens. This is a retrospective analogy, not a claim that anyone in the event used the Zhouyi. The historical record shows a concrete economic sequence; the useful lens is that finance must remain connected to the society that enforces financial claims.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28ED6A0B" w14:textId="77777777" w:rsidR="00335C13" w:rsidRDefault="00000000">
      <w:pPr>
        <w:pStyle w:val="af7"/>
        <w:spacing w:after="100"/>
      </w:pPr>
      <w:r>
        <w:t>Evidence note: The source supports the historical event, not a claim that participants used the Zhouyi. Historical source: https://en.wikipedia.org/wiki/Solon</w:t>
      </w:r>
    </w:p>
    <w:p w14:paraId="370A03C9" w14:textId="77777777" w:rsidR="00335C13" w:rsidRDefault="00000000">
      <w:pPr>
        <w:pStyle w:val="21"/>
        <w:spacing w:after="100"/>
      </w:pPr>
      <w:r>
        <w:t xml:space="preserve">03  </w:t>
      </w:r>
      <w:r>
        <w:t>屯</w:t>
      </w:r>
      <w:r>
        <w:t xml:space="preserve">  |  Hexagram 03</w:t>
      </w:r>
    </w:p>
    <w:p w14:paraId="163FFD0E" w14:textId="77777777" w:rsidR="00335C13" w:rsidRDefault="00000000">
      <w:pPr>
        <w:pStyle w:val="af7"/>
        <w:spacing w:after="100"/>
      </w:pPr>
      <w:r>
        <w:t>EUUS-EF-H03  ·  Attica, Europe · 5th century BCE  ·  Evidence: RETROSPECTIVE ANALOGY</w:t>
      </w:r>
    </w:p>
    <w:tbl>
      <w:tblPr>
        <w:tblStyle w:val="aff2"/>
        <w:tblW w:w="0" w:type="auto"/>
        <w:jc w:val="center"/>
        <w:tblLook w:val="04A0" w:firstRow="1" w:lastRow="0" w:firstColumn="1" w:lastColumn="0" w:noHBand="0" w:noVBand="1"/>
      </w:tblPr>
      <w:tblGrid>
        <w:gridCol w:w="5078"/>
        <w:gridCol w:w="5078"/>
      </w:tblGrid>
      <w:tr w:rsidR="00335C13" w14:paraId="7852C800" w14:textId="77777777">
        <w:trPr>
          <w:jc w:val="center"/>
        </w:trPr>
        <w:tc>
          <w:tcPr>
            <w:tcW w:w="5083" w:type="dxa"/>
            <w:vAlign w:val="center"/>
          </w:tcPr>
          <w:p w14:paraId="2FDBBD0E" w14:textId="77777777" w:rsidR="00335C13" w:rsidRDefault="00000000">
            <w:r>
              <w:rPr>
                <w:b/>
              </w:rPr>
              <w:t xml:space="preserve">ORIGINAL · </w:t>
            </w:r>
            <w:r>
              <w:rPr>
                <w:b/>
              </w:rPr>
              <w:t>原文</w:t>
            </w:r>
          </w:p>
        </w:tc>
        <w:tc>
          <w:tcPr>
            <w:tcW w:w="5083" w:type="dxa"/>
            <w:vAlign w:val="center"/>
          </w:tcPr>
          <w:p w14:paraId="1BF09A0E" w14:textId="77777777" w:rsidR="00335C13" w:rsidRDefault="00000000">
            <w:r>
              <w:rPr>
                <w:b/>
              </w:rPr>
              <w:t>ENGLISH TRANSLATION · source edition</w:t>
            </w:r>
          </w:p>
        </w:tc>
      </w:tr>
      <w:tr w:rsidR="00335C13" w14:paraId="44EAEDF6" w14:textId="77777777">
        <w:trPr>
          <w:jc w:val="center"/>
        </w:trPr>
        <w:tc>
          <w:tcPr>
            <w:tcW w:w="5083" w:type="dxa"/>
          </w:tcPr>
          <w:p w14:paraId="1ACF9BB1" w14:textId="77777777" w:rsidR="00335C13" w:rsidRDefault="00000000">
            <w:r>
              <w:t>屯：元亨，利貞。勿用有攸往，利建侯。</w:t>
            </w:r>
          </w:p>
        </w:tc>
        <w:tc>
          <w:tcPr>
            <w:tcW w:w="5083" w:type="dxa"/>
          </w:tcPr>
          <w:p w14:paraId="29949A29" w14:textId="77777777" w:rsidR="00335C13" w:rsidRDefault="00000000">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03B7D2C2" w14:textId="77777777" w:rsidR="00335C13" w:rsidRDefault="00000000">
      <w:pPr>
        <w:spacing w:after="100" w:line="269" w:lineRule="auto"/>
      </w:pPr>
      <w:r>
        <w:rPr>
          <w:b/>
        </w:rPr>
        <w:t>Historical event · story</w:t>
      </w:r>
      <w:r>
        <w:rPr>
          <w:b/>
        </w:rPr>
        <w:br/>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r>
      <w:r>
        <w:lastRenderedPageBreak/>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E1D0E87" w14:textId="77777777" w:rsidR="00335C13" w:rsidRDefault="00000000">
      <w:pPr>
        <w:spacing w:after="100" w:line="269" w:lineRule="auto"/>
      </w:pPr>
      <w:r>
        <w:rPr>
          <w:b/>
        </w:rPr>
        <w:t>Interpretive analogy · social post</w:t>
      </w:r>
      <w:r>
        <w:rPr>
          <w:b/>
        </w:rPr>
        <w:br/>
      </w:r>
      <w:r>
        <w:t xml:space="preserve">Hexagram 03 · </w:t>
      </w:r>
      <w:r>
        <w:t>屯</w:t>
      </w:r>
      <w:r>
        <w:t xml:space="preserve"> × Laurion silver and Athenian public finance. This is a retrospective analogy, not a claim that anyone in the event used the Zhouyi. The historical record shows a concrete economic sequence; the useful lens is that a difficult beginning can be stabilized by building capacity before spending the windfall.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BC337C4" w14:textId="77777777" w:rsidR="00335C13" w:rsidRDefault="00000000">
      <w:pPr>
        <w:pStyle w:val="af7"/>
        <w:spacing w:after="100"/>
      </w:pPr>
      <w:r>
        <w:t>Evidence note: The source supports the historical event, not a claim that participants used the Zhouyi. Historical source: https://en.wikipedia.org/wiki/Laurium</w:t>
      </w:r>
    </w:p>
    <w:p w14:paraId="0B3F5B88" w14:textId="77777777" w:rsidR="00335C13" w:rsidRDefault="00000000">
      <w:pPr>
        <w:pStyle w:val="21"/>
        <w:spacing w:after="100"/>
      </w:pPr>
      <w:r>
        <w:t xml:space="preserve">04  </w:t>
      </w:r>
      <w:r>
        <w:t>蒙</w:t>
      </w:r>
      <w:r>
        <w:t xml:space="preserve">  |  Hexagram 04</w:t>
      </w:r>
    </w:p>
    <w:p w14:paraId="18A737AA" w14:textId="77777777" w:rsidR="00335C13" w:rsidRDefault="00000000">
      <w:pPr>
        <w:pStyle w:val="af7"/>
        <w:spacing w:after="100"/>
      </w:pPr>
      <w:r>
        <w:t>EUUS-EF-H04  ·  Rome, Europe · late Republic–Imperial era  ·  Evidence: RETROSPECTIVE ANALOGY</w:t>
      </w:r>
    </w:p>
    <w:tbl>
      <w:tblPr>
        <w:tblStyle w:val="aff2"/>
        <w:tblW w:w="0" w:type="auto"/>
        <w:jc w:val="center"/>
        <w:tblLook w:val="04A0" w:firstRow="1" w:lastRow="0" w:firstColumn="1" w:lastColumn="0" w:noHBand="0" w:noVBand="1"/>
      </w:tblPr>
      <w:tblGrid>
        <w:gridCol w:w="5078"/>
        <w:gridCol w:w="5078"/>
      </w:tblGrid>
      <w:tr w:rsidR="00335C13" w14:paraId="7772348B" w14:textId="77777777">
        <w:trPr>
          <w:jc w:val="center"/>
        </w:trPr>
        <w:tc>
          <w:tcPr>
            <w:tcW w:w="5083" w:type="dxa"/>
            <w:vAlign w:val="center"/>
          </w:tcPr>
          <w:p w14:paraId="620F44A1" w14:textId="77777777" w:rsidR="00335C13" w:rsidRDefault="00000000">
            <w:r>
              <w:rPr>
                <w:b/>
              </w:rPr>
              <w:t xml:space="preserve">ORIGINAL · </w:t>
            </w:r>
            <w:r>
              <w:rPr>
                <w:b/>
              </w:rPr>
              <w:t>原文</w:t>
            </w:r>
          </w:p>
        </w:tc>
        <w:tc>
          <w:tcPr>
            <w:tcW w:w="5083" w:type="dxa"/>
            <w:vAlign w:val="center"/>
          </w:tcPr>
          <w:p w14:paraId="7EC8C673" w14:textId="77777777" w:rsidR="00335C13" w:rsidRDefault="00000000">
            <w:r>
              <w:rPr>
                <w:b/>
              </w:rPr>
              <w:t>ENGLISH TRANSLATION · source edition</w:t>
            </w:r>
          </w:p>
        </w:tc>
      </w:tr>
      <w:tr w:rsidR="00335C13" w14:paraId="0B20320B" w14:textId="77777777">
        <w:trPr>
          <w:jc w:val="center"/>
        </w:trPr>
        <w:tc>
          <w:tcPr>
            <w:tcW w:w="5083" w:type="dxa"/>
          </w:tcPr>
          <w:p w14:paraId="7356A19E" w14:textId="77777777" w:rsidR="00335C13" w:rsidRDefault="00000000">
            <w:r>
              <w:t>蒙：亨。匪我求童蒙，童蒙求我。初筮告，再三瀆，瀆則不告。利貞。</w:t>
            </w:r>
          </w:p>
        </w:tc>
        <w:tc>
          <w:tcPr>
            <w:tcW w:w="5083" w:type="dxa"/>
          </w:tcPr>
          <w:p w14:paraId="5D83249B" w14:textId="77777777" w:rsidR="00335C13" w:rsidRDefault="00000000">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6D2C7A67" w14:textId="77777777" w:rsidR="00335C13" w:rsidRDefault="00000000">
      <w:pPr>
        <w:spacing w:after="100" w:line="269" w:lineRule="auto"/>
      </w:pPr>
      <w:r>
        <w:rPr>
          <w:b/>
        </w:rPr>
        <w:t>Historical event · story</w:t>
      </w:r>
      <w:r>
        <w:rPr>
          <w:b/>
        </w:rPr>
        <w:br/>
      </w:r>
      <w:r>
        <w:t>Roman grain supply and the annona unfolded in Rome, Europe during late Republic–Imperial era. As Rome grew, feeding a very large urban population became a recurring economic and political problem. Local production could not reliably supply the city, and harvest failures, transport disruption, speculation, or war could quickly raise the price of grain.</w:t>
      </w:r>
      <w:r>
        <w:br/>
      </w:r>
      <w:r>
        <w:br/>
        <w:t xml:space="preserve">Roman authorities gradually developed the annona: a complex system of procurement, shipping, storage, distribution, and later free or subsidized grain for eligible residents. Private merchants remained important, but the state organized </w:t>
      </w:r>
      <w:r>
        <w:lastRenderedPageBreak/>
        <w:t>incentives, contracts, port facilities, and administrative oversight to reduce the risk of shortages.</w:t>
      </w:r>
      <w:r>
        <w:br/>
      </w:r>
      <w:r>
        <w:br/>
        <w:t>Economically, the annona was neither a modern welfare state nor a fully state-run food system. It combined market exchange with public intervention, using purchasing power, legal privileges, storage, and distribution rules to manage a commodity whose shortage could threaten both household welfare and public order.</w:t>
      </w:r>
      <w:r>
        <w:br/>
      </w:r>
      <w:r>
        <w:br/>
        <w:t>The system helped sustain Rome’s population for centuries and tied the city to producing regions such as Sicily, North Africa, and Egypt. It also created heavy logistical obligations and made the capital dependent on long-distance supply lines and functioning ports.</w:t>
      </w:r>
      <w:r>
        <w:br/>
      </w:r>
      <w:r>
        <w:br/>
        <w:t>When political control and Mediterranean trade networks weakened in late antiquity, the scale and reliability of the system changed. Its long history shows how an essential good can require institutions that make ordinary commerce more resilient without eliminating private trade.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E60BA47" w14:textId="77777777" w:rsidR="00335C13" w:rsidRDefault="00000000">
      <w:pPr>
        <w:spacing w:after="100" w:line="269" w:lineRule="auto"/>
      </w:pPr>
      <w:r>
        <w:rPr>
          <w:b/>
        </w:rPr>
        <w:t>Interpretive analogy · social post</w:t>
      </w:r>
      <w:r>
        <w:rPr>
          <w:b/>
        </w:rPr>
        <w:br/>
      </w:r>
      <w:r>
        <w:t xml:space="preserve">Hexagram 04 · </w:t>
      </w:r>
      <w:r>
        <w:t>蒙</w:t>
      </w:r>
      <w:r>
        <w:t xml:space="preserve"> × Roman grain supply and the annona. This is a retrospective analogy, not a claim that anyone in the event used the Zhouyi. The historical record shows a concrete economic sequence; the useful lens is that public learning begins with understanding how essential systems actually work.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FD70F2F" w14:textId="77777777" w:rsidR="00335C13" w:rsidRDefault="00000000">
      <w:pPr>
        <w:pStyle w:val="af7"/>
        <w:spacing w:after="100"/>
      </w:pPr>
      <w:r>
        <w:t>Evidence note: The source supports the historical event, not a claim that participants used the Zhouyi. Historical source: https://en.wikipedia.org/wiki/Cura_Annonae</w:t>
      </w:r>
    </w:p>
    <w:p w14:paraId="386E4C4D" w14:textId="77777777" w:rsidR="00335C13" w:rsidRDefault="00000000">
      <w:pPr>
        <w:pStyle w:val="21"/>
        <w:spacing w:after="100"/>
      </w:pPr>
      <w:r>
        <w:t xml:space="preserve">05  </w:t>
      </w:r>
      <w:r>
        <w:t>需</w:t>
      </w:r>
      <w:r>
        <w:t xml:space="preserve">  |  Hexagram 05</w:t>
      </w:r>
    </w:p>
    <w:p w14:paraId="7A71F1B9" w14:textId="77777777" w:rsidR="00335C13" w:rsidRDefault="00000000">
      <w:pPr>
        <w:pStyle w:val="af7"/>
        <w:spacing w:after="100"/>
      </w:pPr>
      <w:r>
        <w:t>EUUS-EF-H05  ·  Florence and Europe · 1397–1494  ·  Evidence: RETROSPECTIVE ANALOGY</w:t>
      </w:r>
    </w:p>
    <w:tbl>
      <w:tblPr>
        <w:tblStyle w:val="aff2"/>
        <w:tblW w:w="0" w:type="auto"/>
        <w:jc w:val="center"/>
        <w:tblLook w:val="04A0" w:firstRow="1" w:lastRow="0" w:firstColumn="1" w:lastColumn="0" w:noHBand="0" w:noVBand="1"/>
      </w:tblPr>
      <w:tblGrid>
        <w:gridCol w:w="5078"/>
        <w:gridCol w:w="5078"/>
      </w:tblGrid>
      <w:tr w:rsidR="00335C13" w14:paraId="76AC9448" w14:textId="77777777">
        <w:trPr>
          <w:jc w:val="center"/>
        </w:trPr>
        <w:tc>
          <w:tcPr>
            <w:tcW w:w="5083" w:type="dxa"/>
            <w:vAlign w:val="center"/>
          </w:tcPr>
          <w:p w14:paraId="0053388D" w14:textId="77777777" w:rsidR="00335C13" w:rsidRDefault="00000000">
            <w:r>
              <w:rPr>
                <w:b/>
              </w:rPr>
              <w:t xml:space="preserve">ORIGINAL · </w:t>
            </w:r>
            <w:r>
              <w:rPr>
                <w:b/>
              </w:rPr>
              <w:t>原文</w:t>
            </w:r>
          </w:p>
        </w:tc>
        <w:tc>
          <w:tcPr>
            <w:tcW w:w="5083" w:type="dxa"/>
            <w:vAlign w:val="center"/>
          </w:tcPr>
          <w:p w14:paraId="13AD33E5" w14:textId="77777777" w:rsidR="00335C13" w:rsidRDefault="00000000">
            <w:r>
              <w:rPr>
                <w:b/>
              </w:rPr>
              <w:t>ENGLISH TRANSLATION · source edition</w:t>
            </w:r>
          </w:p>
        </w:tc>
      </w:tr>
      <w:tr w:rsidR="00335C13" w14:paraId="2B211DC3" w14:textId="77777777">
        <w:trPr>
          <w:jc w:val="center"/>
        </w:trPr>
        <w:tc>
          <w:tcPr>
            <w:tcW w:w="5083" w:type="dxa"/>
          </w:tcPr>
          <w:p w14:paraId="55C19049" w14:textId="77777777" w:rsidR="00335C13" w:rsidRDefault="00000000">
            <w:r>
              <w:t>需：有孚，光亨。貞吉，利涉大川。</w:t>
            </w:r>
          </w:p>
        </w:tc>
        <w:tc>
          <w:tcPr>
            <w:tcW w:w="5083" w:type="dxa"/>
          </w:tcPr>
          <w:p w14:paraId="7DC935C7" w14:textId="77777777" w:rsidR="00335C13" w:rsidRDefault="00000000">
            <w:r>
              <w:t>Hsü intimates that, with the sincerity which is declared in it, there will be brilliant success. With firmness there will be good fortune; and it will be advantageous to cross the great stream.</w:t>
            </w:r>
          </w:p>
        </w:tc>
      </w:tr>
    </w:tbl>
    <w:p w14:paraId="307F8F18" w14:textId="77777777" w:rsidR="00335C13" w:rsidRDefault="00000000">
      <w:pPr>
        <w:spacing w:after="100" w:line="269" w:lineRule="auto"/>
      </w:pPr>
      <w:r>
        <w:rPr>
          <w:b/>
        </w:rPr>
        <w:t>Historical event · story</w:t>
      </w:r>
      <w:r>
        <w:rPr>
          <w:b/>
        </w:rPr>
        <w:br/>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r>
      <w:r>
        <w:lastRenderedPageBreak/>
        <w:t>Its operating model depended on waiting for information, settlement, and commercial opportunities to mature across distances. The institution could not treat every local request as equally attractive; liquidity and credit 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8A1499C" w14:textId="77777777" w:rsidR="00335C13" w:rsidRDefault="00000000">
      <w:pPr>
        <w:spacing w:after="100" w:line="269" w:lineRule="auto"/>
      </w:pPr>
      <w:r>
        <w:rPr>
          <w:b/>
        </w:rPr>
        <w:t>Interpretive analogy · social post</w:t>
      </w:r>
      <w:r>
        <w:rPr>
          <w:b/>
        </w:rPr>
        <w:br/>
      </w:r>
      <w:r>
        <w:t xml:space="preserve">Hexagram 05 · </w:t>
      </w:r>
      <w:r>
        <w:t>需</w:t>
      </w:r>
      <w:r>
        <w:t xml:space="preserve"> × The Medici Bank and patient network expansion. This is a retrospective analogy, not a claim that anyone in the event used the Zhouyi. The historical record shows a concrete economic sequence; the useful lens is that waiting is active when capital, information, and settlement need time.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4E91C0DC" w14:textId="77777777" w:rsidR="00335C13" w:rsidRDefault="00000000">
      <w:pPr>
        <w:pStyle w:val="af7"/>
        <w:spacing w:after="100"/>
      </w:pPr>
      <w:r>
        <w:t>Evidence note: The source supports the historical event, not a claim that participants used the Zhouyi. Historical source: https://en.wikipedia.org/wiki/Medici_Bank</w:t>
      </w:r>
    </w:p>
    <w:p w14:paraId="48A093EF" w14:textId="77777777" w:rsidR="00335C13" w:rsidRDefault="00000000">
      <w:pPr>
        <w:pStyle w:val="21"/>
        <w:spacing w:after="100"/>
      </w:pPr>
      <w:r>
        <w:t xml:space="preserve">06  </w:t>
      </w:r>
      <w:r>
        <w:t>訟</w:t>
      </w:r>
      <w:r>
        <w:t xml:space="preserve">  |  Hexagram 06</w:t>
      </w:r>
    </w:p>
    <w:p w14:paraId="535813C3" w14:textId="77777777" w:rsidR="00335C13" w:rsidRDefault="00000000">
      <w:pPr>
        <w:pStyle w:val="af7"/>
        <w:spacing w:after="100"/>
      </w:pPr>
      <w:r>
        <w:t>EUUS-EF-H06  ·  Dutch Republic, Europe · 1636–1637  ·  Evidence: RETROSPECTIVE ANALOGY</w:t>
      </w:r>
    </w:p>
    <w:tbl>
      <w:tblPr>
        <w:tblStyle w:val="aff2"/>
        <w:tblW w:w="0" w:type="auto"/>
        <w:jc w:val="center"/>
        <w:tblLook w:val="04A0" w:firstRow="1" w:lastRow="0" w:firstColumn="1" w:lastColumn="0" w:noHBand="0" w:noVBand="1"/>
      </w:tblPr>
      <w:tblGrid>
        <w:gridCol w:w="5078"/>
        <w:gridCol w:w="5078"/>
      </w:tblGrid>
      <w:tr w:rsidR="00335C13" w14:paraId="282929AD" w14:textId="77777777">
        <w:trPr>
          <w:jc w:val="center"/>
        </w:trPr>
        <w:tc>
          <w:tcPr>
            <w:tcW w:w="5083" w:type="dxa"/>
            <w:vAlign w:val="center"/>
          </w:tcPr>
          <w:p w14:paraId="74FAF4CE" w14:textId="77777777" w:rsidR="00335C13" w:rsidRDefault="00000000">
            <w:r>
              <w:rPr>
                <w:b/>
              </w:rPr>
              <w:t xml:space="preserve">ORIGINAL · </w:t>
            </w:r>
            <w:r>
              <w:rPr>
                <w:b/>
              </w:rPr>
              <w:t>原文</w:t>
            </w:r>
          </w:p>
        </w:tc>
        <w:tc>
          <w:tcPr>
            <w:tcW w:w="5083" w:type="dxa"/>
            <w:vAlign w:val="center"/>
          </w:tcPr>
          <w:p w14:paraId="5A8E824A" w14:textId="77777777" w:rsidR="00335C13" w:rsidRDefault="00000000">
            <w:r>
              <w:rPr>
                <w:b/>
              </w:rPr>
              <w:t>ENGLISH TRANSLATION · source edition</w:t>
            </w:r>
          </w:p>
        </w:tc>
      </w:tr>
      <w:tr w:rsidR="00335C13" w14:paraId="7CAA365F" w14:textId="77777777">
        <w:trPr>
          <w:jc w:val="center"/>
        </w:trPr>
        <w:tc>
          <w:tcPr>
            <w:tcW w:w="5083" w:type="dxa"/>
          </w:tcPr>
          <w:p w14:paraId="4E308EB0" w14:textId="77777777" w:rsidR="00335C13" w:rsidRDefault="00000000">
            <w:r>
              <w:t>訟：有孚，窒，惕，中吉，終凶。利見大人，不利涉大川。</w:t>
            </w:r>
          </w:p>
        </w:tc>
        <w:tc>
          <w:tcPr>
            <w:tcW w:w="5083" w:type="dxa"/>
          </w:tcPr>
          <w:p w14:paraId="37DEE2A9" w14:textId="77777777" w:rsidR="00335C13" w:rsidRDefault="00000000">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28F4D792" w14:textId="77777777" w:rsidR="00335C13" w:rsidRDefault="00000000">
      <w:pPr>
        <w:spacing w:after="100" w:line="269" w:lineRule="auto"/>
      </w:pPr>
      <w:r>
        <w:rPr>
          <w:b/>
        </w:rPr>
        <w:t>Historical event · story</w:t>
      </w:r>
      <w:r>
        <w:rPr>
          <w:b/>
        </w:rPr>
        <w:br/>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r>
      <w:r>
        <w:lastRenderedPageBreak/>
        <w:t>The central economic problem was contractual conflict after expectations changed. A rising market had made 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t>Later retellings exaggerated the scale of the event, but the surviving record still illustrates how speculative markets can generate legal uncertainty when trading conventions develop faster than clear rules for margin, settlement, and default.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3FEB5A8" w14:textId="77777777" w:rsidR="00335C13" w:rsidRDefault="00000000">
      <w:pPr>
        <w:spacing w:after="100" w:line="269" w:lineRule="auto"/>
      </w:pPr>
      <w:r>
        <w:rPr>
          <w:b/>
        </w:rPr>
        <w:t>Interpretive analogy · social post</w:t>
      </w:r>
      <w:r>
        <w:rPr>
          <w:b/>
        </w:rPr>
        <w:br/>
      </w:r>
      <w:r>
        <w:t xml:space="preserve">Hexagram 06 · </w:t>
      </w:r>
      <w:r>
        <w:t>訟</w:t>
      </w:r>
      <w:r>
        <w:t xml:space="preserve"> × Tulip speculation and contract disputes. This is a retrospective analogy, not a claim that anyone in the event used the Zhouyi. The historical record shows a concrete economic sequence; the useful lens is that conflict becomes dangerous when market rules are unclear at the moment expectations reverse.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D8BE205" w14:textId="77777777" w:rsidR="00335C13" w:rsidRDefault="00000000">
      <w:pPr>
        <w:pStyle w:val="af7"/>
        <w:spacing w:after="100"/>
      </w:pPr>
      <w:r>
        <w:t>Evidence note: The source supports the historical event, not a claim that participants used the Zhouyi. Historical source: https://en.wikipedia.org/wiki/Tulip_mania</w:t>
      </w:r>
    </w:p>
    <w:p w14:paraId="2A6ABA8D" w14:textId="77777777" w:rsidR="00335C13" w:rsidRDefault="00000000">
      <w:pPr>
        <w:pStyle w:val="21"/>
        <w:spacing w:after="100"/>
      </w:pPr>
      <w:r>
        <w:t xml:space="preserve">07  </w:t>
      </w:r>
      <w:r>
        <w:t>師</w:t>
      </w:r>
      <w:r>
        <w:t xml:space="preserve">  |  Hexagram 07</w:t>
      </w:r>
    </w:p>
    <w:p w14:paraId="5B8379E1" w14:textId="77777777" w:rsidR="00335C13" w:rsidRDefault="00000000">
      <w:pPr>
        <w:pStyle w:val="af7"/>
        <w:spacing w:after="100"/>
      </w:pPr>
      <w:r>
        <w:t>EUUS-EF-H07  ·  United States · 1917–1919  ·  Evidence: RETROSPECTIVE ANALOGY</w:t>
      </w:r>
    </w:p>
    <w:tbl>
      <w:tblPr>
        <w:tblStyle w:val="aff2"/>
        <w:tblW w:w="0" w:type="auto"/>
        <w:jc w:val="center"/>
        <w:tblLook w:val="04A0" w:firstRow="1" w:lastRow="0" w:firstColumn="1" w:lastColumn="0" w:noHBand="0" w:noVBand="1"/>
      </w:tblPr>
      <w:tblGrid>
        <w:gridCol w:w="5078"/>
        <w:gridCol w:w="5078"/>
      </w:tblGrid>
      <w:tr w:rsidR="00335C13" w14:paraId="1DD34902" w14:textId="77777777">
        <w:trPr>
          <w:jc w:val="center"/>
        </w:trPr>
        <w:tc>
          <w:tcPr>
            <w:tcW w:w="5083" w:type="dxa"/>
            <w:vAlign w:val="center"/>
          </w:tcPr>
          <w:p w14:paraId="5DE79197" w14:textId="77777777" w:rsidR="00335C13" w:rsidRDefault="00000000">
            <w:r>
              <w:rPr>
                <w:b/>
              </w:rPr>
              <w:t xml:space="preserve">ORIGINAL · </w:t>
            </w:r>
            <w:r>
              <w:rPr>
                <w:b/>
              </w:rPr>
              <w:t>原文</w:t>
            </w:r>
          </w:p>
        </w:tc>
        <w:tc>
          <w:tcPr>
            <w:tcW w:w="5083" w:type="dxa"/>
            <w:vAlign w:val="center"/>
          </w:tcPr>
          <w:p w14:paraId="17C93A6E" w14:textId="77777777" w:rsidR="00335C13" w:rsidRDefault="00000000">
            <w:r>
              <w:rPr>
                <w:b/>
              </w:rPr>
              <w:t>ENGLISH TRANSLATION · source edition</w:t>
            </w:r>
          </w:p>
        </w:tc>
      </w:tr>
      <w:tr w:rsidR="00335C13" w14:paraId="72D8A744" w14:textId="77777777">
        <w:trPr>
          <w:jc w:val="center"/>
        </w:trPr>
        <w:tc>
          <w:tcPr>
            <w:tcW w:w="5083" w:type="dxa"/>
          </w:tcPr>
          <w:p w14:paraId="4DA48A4C" w14:textId="77777777" w:rsidR="00335C13" w:rsidRDefault="00000000">
            <w:r>
              <w:t>師：貞丈人吉，无咎。</w:t>
            </w:r>
          </w:p>
        </w:tc>
        <w:tc>
          <w:tcPr>
            <w:tcW w:w="5083" w:type="dxa"/>
          </w:tcPr>
          <w:p w14:paraId="3C5A64C5" w14:textId="77777777" w:rsidR="00335C13" w:rsidRDefault="00000000">
            <w:r>
              <w:t>Sze indicates how, in the case which it supposes, with firmness and correctness, and (a leader of) age ​and experience, there will be good fortune and no error.</w:t>
            </w:r>
          </w:p>
        </w:tc>
      </w:tr>
    </w:tbl>
    <w:p w14:paraId="7C95C367" w14:textId="77777777" w:rsidR="00335C13" w:rsidRDefault="00000000">
      <w:pPr>
        <w:spacing w:after="100" w:line="269" w:lineRule="auto"/>
      </w:pPr>
      <w:r>
        <w:rPr>
          <w:b/>
        </w:rPr>
        <w:t>Historical event · story</w:t>
      </w:r>
      <w:r>
        <w:rPr>
          <w:b/>
        </w:rPr>
        <w:br/>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t xml:space="preserve">The Treasury issued several Liberty Loan campaigns and a later Victory Loan. Banks, employers, civic organizations, celebrities, posters, rallies, and payroll plans encouraged citizens to buy government bonds. The Federal Reserve and </w:t>
      </w:r>
      <w:r>
        <w:lastRenderedPageBreak/>
        <w:t>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After the war, many households continued to hold or trade securities, contributing to a wider investing culture. The experience also demonstrated how public borrowing can mobilize resources quickly, while leaving later taxpayers responsible for servicing the resulting debt.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8762F3F" w14:textId="77777777" w:rsidR="00335C13" w:rsidRDefault="00000000">
      <w:pPr>
        <w:spacing w:after="100" w:line="269" w:lineRule="auto"/>
      </w:pPr>
      <w:r>
        <w:rPr>
          <w:b/>
        </w:rPr>
        <w:t>Interpretive analogy · social post</w:t>
      </w:r>
      <w:r>
        <w:rPr>
          <w:b/>
        </w:rPr>
        <w:br/>
      </w:r>
      <w:r>
        <w:t xml:space="preserve">Hexagram 07 · </w:t>
      </w:r>
      <w:r>
        <w:t>師</w:t>
      </w:r>
      <w:r>
        <w:t xml:space="preserve"> × Liberty Bonds and mass war finance. This is a retrospective analogy, not a claim that anyone in the event used the Zhouyi. The historical record shows a concrete economic sequence; the useful lens is that large financial mobilization needs clear command, standard instruments, and disciplined execution.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8FF3BDD" w14:textId="77777777" w:rsidR="00335C13" w:rsidRDefault="00000000">
      <w:pPr>
        <w:pStyle w:val="af7"/>
        <w:spacing w:after="100"/>
      </w:pPr>
      <w:r>
        <w:t>Evidence note: The source supports the historical event, not a claim that participants used the Zhouyi. Historical source: https://en.wikipedia.org/wiki/Liberty_bond</w:t>
      </w:r>
    </w:p>
    <w:p w14:paraId="42A834B3" w14:textId="77777777" w:rsidR="00335C13" w:rsidRDefault="00000000">
      <w:pPr>
        <w:pStyle w:val="21"/>
        <w:spacing w:after="100"/>
      </w:pPr>
      <w:r>
        <w:t xml:space="preserve">08  </w:t>
      </w:r>
      <w:r>
        <w:t>比</w:t>
      </w:r>
      <w:r>
        <w:t xml:space="preserve">  |  Hexagram 08</w:t>
      </w:r>
    </w:p>
    <w:p w14:paraId="49FA7F55" w14:textId="77777777" w:rsidR="00335C13" w:rsidRDefault="00000000">
      <w:pPr>
        <w:pStyle w:val="af7"/>
        <w:spacing w:after="100"/>
      </w:pPr>
      <w:r>
        <w:t>EUUS-EF-H08  ·  United States / Europe · 1944  ·  Evidence: RETROSPECTIVE ANALOGY</w:t>
      </w:r>
    </w:p>
    <w:tbl>
      <w:tblPr>
        <w:tblStyle w:val="aff2"/>
        <w:tblW w:w="0" w:type="auto"/>
        <w:jc w:val="center"/>
        <w:tblLook w:val="04A0" w:firstRow="1" w:lastRow="0" w:firstColumn="1" w:lastColumn="0" w:noHBand="0" w:noVBand="1"/>
      </w:tblPr>
      <w:tblGrid>
        <w:gridCol w:w="5078"/>
        <w:gridCol w:w="5078"/>
      </w:tblGrid>
      <w:tr w:rsidR="00335C13" w14:paraId="5478307D" w14:textId="77777777">
        <w:trPr>
          <w:jc w:val="center"/>
        </w:trPr>
        <w:tc>
          <w:tcPr>
            <w:tcW w:w="5083" w:type="dxa"/>
            <w:vAlign w:val="center"/>
          </w:tcPr>
          <w:p w14:paraId="29F3C496" w14:textId="77777777" w:rsidR="00335C13" w:rsidRDefault="00000000">
            <w:r>
              <w:rPr>
                <w:b/>
              </w:rPr>
              <w:t xml:space="preserve">ORIGINAL · </w:t>
            </w:r>
            <w:r>
              <w:rPr>
                <w:b/>
              </w:rPr>
              <w:t>原文</w:t>
            </w:r>
          </w:p>
        </w:tc>
        <w:tc>
          <w:tcPr>
            <w:tcW w:w="5083" w:type="dxa"/>
            <w:vAlign w:val="center"/>
          </w:tcPr>
          <w:p w14:paraId="07C966C4" w14:textId="77777777" w:rsidR="00335C13" w:rsidRDefault="00000000">
            <w:r>
              <w:rPr>
                <w:b/>
              </w:rPr>
              <w:t>ENGLISH TRANSLATION · source edition</w:t>
            </w:r>
          </w:p>
        </w:tc>
      </w:tr>
      <w:tr w:rsidR="00335C13" w14:paraId="255DE9C9" w14:textId="77777777">
        <w:trPr>
          <w:jc w:val="center"/>
        </w:trPr>
        <w:tc>
          <w:tcPr>
            <w:tcW w:w="5083" w:type="dxa"/>
          </w:tcPr>
          <w:p w14:paraId="21E90999" w14:textId="77777777" w:rsidR="00335C13" w:rsidRDefault="00000000">
            <w:r>
              <w:t>比：吉。原筮元永貞，无咎。不寧方來，後夫凶。</w:t>
            </w:r>
          </w:p>
        </w:tc>
        <w:tc>
          <w:tcPr>
            <w:tcW w:w="5083" w:type="dxa"/>
          </w:tcPr>
          <w:p w14:paraId="0421F26D" w14:textId="77777777" w:rsidR="00335C13" w:rsidRDefault="00000000">
            <w:r>
              <w:t>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tc>
      </w:tr>
    </w:tbl>
    <w:p w14:paraId="1EDE819D" w14:textId="77777777" w:rsidR="00335C13" w:rsidRDefault="00000000">
      <w:pPr>
        <w:spacing w:after="100" w:line="269" w:lineRule="auto"/>
      </w:pPr>
      <w:r>
        <w:rPr>
          <w:b/>
        </w:rPr>
        <w:t>Historical event · story</w:t>
      </w:r>
      <w:r>
        <w:rPr>
          <w:b/>
        </w:rPr>
        <w:br/>
      </w:r>
      <w:r>
        <w:t xml:space="preserve">Bretton Woods monetary cooperation unfolded in United States / Europe during 1944. The interwar period had shown </w:t>
      </w:r>
      <w:r>
        <w:lastRenderedPageBreak/>
        <w:t>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91F2359" w14:textId="77777777" w:rsidR="00335C13" w:rsidRDefault="00000000">
      <w:pPr>
        <w:spacing w:after="100" w:line="269" w:lineRule="auto"/>
      </w:pPr>
      <w:r>
        <w:rPr>
          <w:b/>
        </w:rPr>
        <w:t>Interpretive analogy · social post</w:t>
      </w:r>
      <w:r>
        <w:rPr>
          <w:b/>
        </w:rPr>
        <w:br/>
      </w:r>
      <w:r>
        <w:t xml:space="preserve">Hexagram 08 · </w:t>
      </w:r>
      <w:r>
        <w:t>比</w:t>
      </w:r>
      <w:r>
        <w:t xml:space="preserve"> × Bretton Woods monetary cooperation. This is a retrospective analogy, not a claim that anyone in the event used the Zhouyi. The historical record shows a concrete economic sequence; the useful lens is that financial cooperation gains strength when participants accept credible common rules.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A9BF9D5" w14:textId="77777777" w:rsidR="00335C13" w:rsidRDefault="00000000">
      <w:pPr>
        <w:pStyle w:val="af7"/>
        <w:spacing w:after="100"/>
      </w:pPr>
      <w:r>
        <w:t>Evidence note: The source supports the historical event, not a claim that participants used the Zhouyi. Historical source: https://en.wikipedia.org/wiki/Bretton_Woods_system</w:t>
      </w:r>
    </w:p>
    <w:p w14:paraId="6CCC1474" w14:textId="77777777" w:rsidR="00335C13" w:rsidRDefault="00000000">
      <w:pPr>
        <w:pStyle w:val="21"/>
        <w:spacing w:after="100"/>
      </w:pPr>
      <w:r>
        <w:t xml:space="preserve">09  </w:t>
      </w:r>
      <w:r>
        <w:t>小畜</w:t>
      </w:r>
      <w:r>
        <w:t xml:space="preserve">  |  Hexagram 09</w:t>
      </w:r>
    </w:p>
    <w:p w14:paraId="6C398932" w14:textId="77777777" w:rsidR="00335C13" w:rsidRDefault="00000000">
      <w:pPr>
        <w:pStyle w:val="af7"/>
        <w:spacing w:after="100"/>
      </w:pPr>
      <w:r>
        <w:t>EUUS-EF-H09  ·  Britain / Europe · late 18th–early 19th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1164102C" w14:textId="77777777">
        <w:trPr>
          <w:jc w:val="center"/>
        </w:trPr>
        <w:tc>
          <w:tcPr>
            <w:tcW w:w="5083" w:type="dxa"/>
            <w:vAlign w:val="center"/>
          </w:tcPr>
          <w:p w14:paraId="76512218" w14:textId="77777777" w:rsidR="00335C13" w:rsidRDefault="00000000">
            <w:r>
              <w:rPr>
                <w:b/>
              </w:rPr>
              <w:t xml:space="preserve">ORIGINAL · </w:t>
            </w:r>
            <w:r>
              <w:rPr>
                <w:b/>
              </w:rPr>
              <w:t>原文</w:t>
            </w:r>
          </w:p>
        </w:tc>
        <w:tc>
          <w:tcPr>
            <w:tcW w:w="5083" w:type="dxa"/>
            <w:vAlign w:val="center"/>
          </w:tcPr>
          <w:p w14:paraId="2195F851" w14:textId="77777777" w:rsidR="00335C13" w:rsidRDefault="00000000">
            <w:r>
              <w:rPr>
                <w:b/>
              </w:rPr>
              <w:t>ENGLISH TRANSLATION · source edition</w:t>
            </w:r>
          </w:p>
        </w:tc>
      </w:tr>
      <w:tr w:rsidR="00335C13" w14:paraId="34857824" w14:textId="77777777">
        <w:trPr>
          <w:jc w:val="center"/>
        </w:trPr>
        <w:tc>
          <w:tcPr>
            <w:tcW w:w="5083" w:type="dxa"/>
          </w:tcPr>
          <w:p w14:paraId="46CD2C2B" w14:textId="77777777" w:rsidR="00335C13" w:rsidRDefault="00000000">
            <w:r>
              <w:t>小畜：亨。密雲不雨，自我西郊。</w:t>
            </w:r>
          </w:p>
        </w:tc>
        <w:tc>
          <w:tcPr>
            <w:tcW w:w="5083" w:type="dxa"/>
          </w:tcPr>
          <w:p w14:paraId="482452B3" w14:textId="77777777" w:rsidR="00335C13" w:rsidRDefault="00000000">
            <w:r>
              <w:t>Hsiâo Khû indicates that (under its conditions) there will be progress and success. (We see) dense clouds, but no rain coming from our borders in the west.</w:t>
            </w:r>
          </w:p>
        </w:tc>
      </w:tr>
    </w:tbl>
    <w:p w14:paraId="7F5ED21E" w14:textId="77777777" w:rsidR="00335C13" w:rsidRDefault="00000000">
      <w:pPr>
        <w:spacing w:after="100" w:line="269" w:lineRule="auto"/>
      </w:pPr>
      <w:r>
        <w:rPr>
          <w:b/>
        </w:rPr>
        <w:t>Historical event · story</w:t>
      </w:r>
      <w:r>
        <w:rPr>
          <w:b/>
        </w:rPr>
        <w:br/>
      </w:r>
      <w:r>
        <w:t>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rather than workers with modest, irregular savings.</w:t>
      </w:r>
      <w:r>
        <w:br/>
      </w:r>
      <w:r>
        <w:lastRenderedPageBreak/>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The model showed how many small contributions could accumulate into a meaningful pool of capital. It 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AFCF51" w14:textId="77777777" w:rsidR="00335C13" w:rsidRDefault="00000000">
      <w:pPr>
        <w:spacing w:after="100" w:line="269" w:lineRule="auto"/>
      </w:pPr>
      <w:r>
        <w:rPr>
          <w:b/>
        </w:rPr>
        <w:t>Interpretive analogy · social post</w:t>
      </w:r>
      <w:r>
        <w:rPr>
          <w:b/>
        </w:rPr>
        <w:br/>
      </w:r>
      <w:r>
        <w:t xml:space="preserve">Hexagram 09 · </w:t>
      </w:r>
      <w:r>
        <w:t>小畜</w:t>
      </w:r>
      <w:r>
        <w:t xml:space="preserve"> × Early savings banks in Britain and Europe. This is a retrospective analogy, not a claim that anyone in the event used the Zhouyi. The historical record shows a concrete economic sequence; the useful lens is that small, repeated savings can create useful financial resilience.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AB15189" w14:textId="77777777" w:rsidR="00335C13" w:rsidRDefault="00000000">
      <w:pPr>
        <w:pStyle w:val="af7"/>
        <w:spacing w:after="100"/>
      </w:pPr>
      <w:r>
        <w:t>Evidence note: The source supports the historical event, not a claim that participants used the Zhouyi. Historical source: https://en.wikipedia.org/wiki/Savings_bank</w:t>
      </w:r>
    </w:p>
    <w:p w14:paraId="3F91B908" w14:textId="77777777" w:rsidR="00335C13" w:rsidRDefault="00000000">
      <w:pPr>
        <w:pStyle w:val="21"/>
        <w:spacing w:after="100"/>
      </w:pPr>
      <w:r>
        <w:t xml:space="preserve">10  </w:t>
      </w:r>
      <w:r>
        <w:t>履</w:t>
      </w:r>
      <w:r>
        <w:t xml:space="preserve">  |  Hexagram 10</w:t>
      </w:r>
    </w:p>
    <w:p w14:paraId="54742D97" w14:textId="77777777" w:rsidR="00335C13" w:rsidRDefault="00000000">
      <w:pPr>
        <w:pStyle w:val="af7"/>
        <w:spacing w:after="100"/>
      </w:pPr>
      <w:r>
        <w:t>EUUS-EF-H10  ·  Britain, Europe · 1720  ·  Evidence: RETROSPECTIVE ANALOGY</w:t>
      </w:r>
    </w:p>
    <w:tbl>
      <w:tblPr>
        <w:tblStyle w:val="aff2"/>
        <w:tblW w:w="0" w:type="auto"/>
        <w:jc w:val="center"/>
        <w:tblLook w:val="04A0" w:firstRow="1" w:lastRow="0" w:firstColumn="1" w:lastColumn="0" w:noHBand="0" w:noVBand="1"/>
      </w:tblPr>
      <w:tblGrid>
        <w:gridCol w:w="5078"/>
        <w:gridCol w:w="5078"/>
      </w:tblGrid>
      <w:tr w:rsidR="00335C13" w14:paraId="7D0C75C8" w14:textId="77777777">
        <w:trPr>
          <w:jc w:val="center"/>
        </w:trPr>
        <w:tc>
          <w:tcPr>
            <w:tcW w:w="5083" w:type="dxa"/>
            <w:vAlign w:val="center"/>
          </w:tcPr>
          <w:p w14:paraId="0805D0DA" w14:textId="77777777" w:rsidR="00335C13" w:rsidRDefault="00000000">
            <w:r>
              <w:rPr>
                <w:b/>
              </w:rPr>
              <w:t xml:space="preserve">ORIGINAL · </w:t>
            </w:r>
            <w:r>
              <w:rPr>
                <w:b/>
              </w:rPr>
              <w:t>原文</w:t>
            </w:r>
          </w:p>
        </w:tc>
        <w:tc>
          <w:tcPr>
            <w:tcW w:w="5083" w:type="dxa"/>
            <w:vAlign w:val="center"/>
          </w:tcPr>
          <w:p w14:paraId="6229EA40" w14:textId="77777777" w:rsidR="00335C13" w:rsidRDefault="00000000">
            <w:r>
              <w:rPr>
                <w:b/>
              </w:rPr>
              <w:t>ENGLISH TRANSLATION · source edition</w:t>
            </w:r>
          </w:p>
        </w:tc>
      </w:tr>
      <w:tr w:rsidR="00335C13" w14:paraId="680B7A17" w14:textId="77777777">
        <w:trPr>
          <w:jc w:val="center"/>
        </w:trPr>
        <w:tc>
          <w:tcPr>
            <w:tcW w:w="5083" w:type="dxa"/>
          </w:tcPr>
          <w:p w14:paraId="620F865F" w14:textId="77777777" w:rsidR="00335C13" w:rsidRDefault="00000000">
            <w:r>
              <w:t>履虎尾，不咥人，亨。</w:t>
            </w:r>
          </w:p>
        </w:tc>
        <w:tc>
          <w:tcPr>
            <w:tcW w:w="5083" w:type="dxa"/>
          </w:tcPr>
          <w:p w14:paraId="08A2C926" w14:textId="77777777" w:rsidR="00335C13" w:rsidRDefault="00000000">
            <w:r>
              <w:t>(Lî suggests the idea of) one treading on the tail of a tiger, which does not bite him. There will be progress and success.</w:t>
            </w:r>
          </w:p>
        </w:tc>
      </w:tr>
    </w:tbl>
    <w:p w14:paraId="1B57A28B" w14:textId="77777777" w:rsidR="00335C13" w:rsidRDefault="00000000">
      <w:pPr>
        <w:spacing w:after="100" w:line="269" w:lineRule="auto"/>
      </w:pPr>
      <w:r>
        <w:rPr>
          <w:b/>
        </w:rPr>
        <w:t>Historical event · story</w:t>
      </w:r>
      <w:r>
        <w:rPr>
          <w:b/>
        </w:rPr>
        <w:br/>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lastRenderedPageBreak/>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C036E57" w14:textId="77777777" w:rsidR="00335C13" w:rsidRDefault="00000000">
      <w:pPr>
        <w:spacing w:after="100" w:line="269" w:lineRule="auto"/>
      </w:pPr>
      <w:r>
        <w:rPr>
          <w:b/>
        </w:rPr>
        <w:t>Interpretive analogy · social post</w:t>
      </w:r>
      <w:r>
        <w:rPr>
          <w:b/>
        </w:rPr>
        <w:br/>
      </w:r>
      <w:r>
        <w:t xml:space="preserve">Hexagram 10 · </w:t>
      </w:r>
      <w:r>
        <w:t>履</w:t>
      </w:r>
      <w:r>
        <w:t xml:space="preserve"> × The South Sea Bubble. This is a retrospective analogy, not a claim that anyone in the event used the Zhouyi. The historical record shows a concrete economic sequence; the useful lens is that every financial step changes the risk of the next step; routine-looking transactions can become consequential.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AACA9C9" w14:textId="77777777" w:rsidR="00335C13" w:rsidRDefault="00000000">
      <w:pPr>
        <w:pStyle w:val="af7"/>
        <w:spacing w:after="100"/>
      </w:pPr>
      <w:r>
        <w:t>Evidence note: The source supports the historical event, not a claim that participants used the Zhouyi. Historical source: https://en.wikipedia.org/wiki/South_Sea_Company</w:t>
      </w:r>
    </w:p>
    <w:p w14:paraId="4CFA8E56" w14:textId="77777777" w:rsidR="00335C13" w:rsidRDefault="00000000">
      <w:pPr>
        <w:pStyle w:val="21"/>
        <w:spacing w:after="100"/>
      </w:pPr>
      <w:r>
        <w:t xml:space="preserve">11  </w:t>
      </w:r>
      <w:r>
        <w:t>泰</w:t>
      </w:r>
      <w:r>
        <w:t xml:space="preserve">  |  Hexagram 11</w:t>
      </w:r>
    </w:p>
    <w:p w14:paraId="43335F12" w14:textId="77777777" w:rsidR="00335C13" w:rsidRDefault="00000000">
      <w:pPr>
        <w:pStyle w:val="af7"/>
        <w:spacing w:after="100"/>
      </w:pPr>
      <w:r>
        <w:t>EUUS-EF-H11  ·  Western Europe · c. 1950–1973  ·  Evidence: RETROSPECTIVE ANALOGY</w:t>
      </w:r>
    </w:p>
    <w:tbl>
      <w:tblPr>
        <w:tblStyle w:val="aff2"/>
        <w:tblW w:w="0" w:type="auto"/>
        <w:jc w:val="center"/>
        <w:tblLook w:val="04A0" w:firstRow="1" w:lastRow="0" w:firstColumn="1" w:lastColumn="0" w:noHBand="0" w:noVBand="1"/>
      </w:tblPr>
      <w:tblGrid>
        <w:gridCol w:w="5078"/>
        <w:gridCol w:w="5078"/>
      </w:tblGrid>
      <w:tr w:rsidR="00335C13" w14:paraId="45176374" w14:textId="77777777">
        <w:trPr>
          <w:jc w:val="center"/>
        </w:trPr>
        <w:tc>
          <w:tcPr>
            <w:tcW w:w="5083" w:type="dxa"/>
            <w:vAlign w:val="center"/>
          </w:tcPr>
          <w:p w14:paraId="24D3099C" w14:textId="77777777" w:rsidR="00335C13" w:rsidRDefault="00000000">
            <w:r>
              <w:rPr>
                <w:b/>
              </w:rPr>
              <w:t xml:space="preserve">ORIGINAL · </w:t>
            </w:r>
            <w:r>
              <w:rPr>
                <w:b/>
              </w:rPr>
              <w:t>原文</w:t>
            </w:r>
          </w:p>
        </w:tc>
        <w:tc>
          <w:tcPr>
            <w:tcW w:w="5083" w:type="dxa"/>
            <w:vAlign w:val="center"/>
          </w:tcPr>
          <w:p w14:paraId="4F2477DE" w14:textId="77777777" w:rsidR="00335C13" w:rsidRDefault="00000000">
            <w:r>
              <w:rPr>
                <w:b/>
              </w:rPr>
              <w:t>ENGLISH TRANSLATION · source edition</w:t>
            </w:r>
          </w:p>
        </w:tc>
      </w:tr>
      <w:tr w:rsidR="00335C13" w14:paraId="42384E02" w14:textId="77777777">
        <w:trPr>
          <w:jc w:val="center"/>
        </w:trPr>
        <w:tc>
          <w:tcPr>
            <w:tcW w:w="5083" w:type="dxa"/>
          </w:tcPr>
          <w:p w14:paraId="2D4F30E2" w14:textId="77777777" w:rsidR="00335C13" w:rsidRDefault="00000000">
            <w:r>
              <w:t>泰：小往大來，吉亨。</w:t>
            </w:r>
          </w:p>
        </w:tc>
        <w:tc>
          <w:tcPr>
            <w:tcW w:w="5083" w:type="dxa"/>
          </w:tcPr>
          <w:p w14:paraId="52131C7A" w14:textId="77777777" w:rsidR="00335C13" w:rsidRDefault="00000000">
            <w:r>
              <w:t>In Thâi (we see) the little gone and the great come. (It indicates that) there will be good fortune, with progress and success.</w:t>
            </w:r>
          </w:p>
        </w:tc>
      </w:tr>
    </w:tbl>
    <w:p w14:paraId="05158CD4" w14:textId="77777777" w:rsidR="00335C13" w:rsidRDefault="00000000">
      <w:pPr>
        <w:spacing w:after="100" w:line="269" w:lineRule="auto"/>
      </w:pPr>
      <w:r>
        <w:rPr>
          <w:b/>
        </w:rPr>
        <w:t>Historical event · story</w:t>
      </w:r>
      <w:r>
        <w:rPr>
          <w:b/>
        </w:rPr>
        <w:br/>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br/>
        <w:t xml:space="preserve">National reconstruction programs, Marshall Plan assistance, currency reforms, investment, expanding education, and </w:t>
      </w:r>
      <w:r>
        <w:lastRenderedPageBreak/>
        <w:t>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6C85C49" w14:textId="77777777" w:rsidR="00335C13" w:rsidRDefault="00000000">
      <w:pPr>
        <w:spacing w:after="100" w:line="269" w:lineRule="auto"/>
      </w:pPr>
      <w:r>
        <w:rPr>
          <w:b/>
        </w:rPr>
        <w:t>Interpretive analogy · social post</w:t>
      </w:r>
      <w:r>
        <w:rPr>
          <w:b/>
        </w:rPr>
        <w:br/>
      </w:r>
      <w:r>
        <w:t xml:space="preserve">Hexagram 11 · </w:t>
      </w:r>
      <w:r>
        <w:t>泰</w:t>
      </w:r>
      <w:r>
        <w:t xml:space="preserve"> × Postwar European economic expansion. This is a retrospective analogy, not a claim that anyone in the event used the Zhouyi. The historical record shows a concrete economic sequence; the useful lens is that broad prosperity appears when many parts of an economic system move into workable alignment.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F8929FE" w14:textId="77777777" w:rsidR="00335C13" w:rsidRDefault="00000000">
      <w:pPr>
        <w:pStyle w:val="af7"/>
        <w:spacing w:after="100"/>
      </w:pPr>
      <w:r>
        <w:t>Evidence note: The source supports the historical event, not a claim that participants used the Zhouyi. Historical source: https://en.wikipedia.org/wiki/Post–World_War_II_economic_expansion</w:t>
      </w:r>
    </w:p>
    <w:p w14:paraId="7C1CEE6E" w14:textId="77777777" w:rsidR="00335C13" w:rsidRDefault="00000000">
      <w:pPr>
        <w:pStyle w:val="21"/>
        <w:spacing w:after="100"/>
      </w:pPr>
      <w:r>
        <w:t xml:space="preserve">12  </w:t>
      </w:r>
      <w:r>
        <w:t>否</w:t>
      </w:r>
      <w:r>
        <w:t xml:space="preserve">  |  Hexagram 12</w:t>
      </w:r>
    </w:p>
    <w:p w14:paraId="7CF3E738" w14:textId="77777777" w:rsidR="00335C13" w:rsidRDefault="00000000">
      <w:pPr>
        <w:pStyle w:val="af7"/>
        <w:spacing w:after="100"/>
      </w:pPr>
      <w:r>
        <w:t>EUUS-EF-H12  ·  United States / Europe · 1929–1930s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79835293" w14:textId="77777777">
        <w:trPr>
          <w:jc w:val="center"/>
        </w:trPr>
        <w:tc>
          <w:tcPr>
            <w:tcW w:w="5083" w:type="dxa"/>
            <w:vAlign w:val="center"/>
          </w:tcPr>
          <w:p w14:paraId="33FA59E3" w14:textId="77777777" w:rsidR="00335C13" w:rsidRDefault="00000000">
            <w:r>
              <w:rPr>
                <w:b/>
              </w:rPr>
              <w:t xml:space="preserve">ORIGINAL · </w:t>
            </w:r>
            <w:r>
              <w:rPr>
                <w:b/>
              </w:rPr>
              <w:t>原文</w:t>
            </w:r>
          </w:p>
        </w:tc>
        <w:tc>
          <w:tcPr>
            <w:tcW w:w="5083" w:type="dxa"/>
            <w:vAlign w:val="center"/>
          </w:tcPr>
          <w:p w14:paraId="26572DC3" w14:textId="77777777" w:rsidR="00335C13" w:rsidRDefault="00000000">
            <w:r>
              <w:rPr>
                <w:b/>
              </w:rPr>
              <w:t>ENGLISH TRANSLATION · source edition</w:t>
            </w:r>
          </w:p>
        </w:tc>
      </w:tr>
      <w:tr w:rsidR="00335C13" w14:paraId="796E31F0" w14:textId="77777777">
        <w:trPr>
          <w:jc w:val="center"/>
        </w:trPr>
        <w:tc>
          <w:tcPr>
            <w:tcW w:w="5083" w:type="dxa"/>
          </w:tcPr>
          <w:p w14:paraId="3E03CF35" w14:textId="77777777" w:rsidR="00335C13" w:rsidRDefault="00000000">
            <w:r>
              <w:t>否之匪人，不利君子貞，大往小來。</w:t>
            </w:r>
          </w:p>
        </w:tc>
        <w:tc>
          <w:tcPr>
            <w:tcW w:w="5083" w:type="dxa"/>
          </w:tcPr>
          <w:p w14:paraId="3330FD32" w14:textId="77777777" w:rsidR="00335C13" w:rsidRDefault="00000000">
            <w:r>
              <w:t>In Phî there is the want of good understanding between the (different classes of) men, and its indication is unfavourable to the firm and correct ​course of the superior man. We see in it the great gone and the little come.</w:t>
            </w:r>
          </w:p>
        </w:tc>
      </w:tr>
    </w:tbl>
    <w:p w14:paraId="137ECF08" w14:textId="77777777" w:rsidR="00335C13" w:rsidRDefault="00000000">
      <w:pPr>
        <w:spacing w:after="100" w:line="269" w:lineRule="auto"/>
      </w:pPr>
      <w:r>
        <w:rPr>
          <w:b/>
        </w:rPr>
        <w:t>Historical event · story</w:t>
      </w:r>
      <w:r>
        <w:rPr>
          <w:b/>
        </w:rPr>
        <w:br/>
      </w:r>
      <w:r>
        <w:t xml:space="preserve">The Great Depression unfolded in United States / Europe during 1929–1930s. The late 1920s combined rapid industrial growth, rising equity prices, heavy use of credit in some markets, agricultural weakness, and an international </w:t>
      </w:r>
      <w:r>
        <w:lastRenderedPageBreak/>
        <w:t>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2D92FB7" w14:textId="77777777" w:rsidR="00335C13" w:rsidRDefault="00000000">
      <w:pPr>
        <w:spacing w:after="100" w:line="269" w:lineRule="auto"/>
      </w:pPr>
      <w:r>
        <w:rPr>
          <w:b/>
        </w:rPr>
        <w:t>Interpretive analogy · social post</w:t>
      </w:r>
      <w:r>
        <w:rPr>
          <w:b/>
        </w:rPr>
        <w:br/>
      </w:r>
      <w:r>
        <w:t xml:space="preserve">Hexagram 12 · </w:t>
      </w:r>
      <w:r>
        <w:t>否</w:t>
      </w:r>
      <w:r>
        <w:t xml:space="preserve"> × The Great Depression. This is a retrospective analogy, not a claim that anyone in the event used the Zhouyi. The historical record shows a concrete economic sequence; the useful lens is that when circulation breaks down, economic life can stall even when productive capacity still exists.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1082FBC" w14:textId="77777777" w:rsidR="00335C13" w:rsidRDefault="00000000">
      <w:pPr>
        <w:pStyle w:val="af7"/>
        <w:spacing w:after="100"/>
      </w:pPr>
      <w:r>
        <w:t>Evidence note: The source supports the historical event, not a claim that participants used the Zhouyi. Historical source: https://en.wikipedia.org/wiki/Great_Depression</w:t>
      </w:r>
    </w:p>
    <w:p w14:paraId="121C183E" w14:textId="77777777" w:rsidR="00335C13" w:rsidRDefault="00000000">
      <w:pPr>
        <w:pStyle w:val="21"/>
        <w:spacing w:after="100"/>
      </w:pPr>
      <w:r>
        <w:t xml:space="preserve">13  </w:t>
      </w:r>
      <w:r>
        <w:t>同人</w:t>
      </w:r>
      <w:r>
        <w:t xml:space="preserve">  |  Hexagram 13</w:t>
      </w:r>
    </w:p>
    <w:p w14:paraId="5ADABDF1" w14:textId="77777777" w:rsidR="00335C13" w:rsidRDefault="00000000">
      <w:pPr>
        <w:pStyle w:val="af7"/>
        <w:spacing w:after="100"/>
      </w:pPr>
      <w:r>
        <w:t>EUUS-EF-H13  ·  New York, United States · 1792  ·  Evidence: RETROSPECTIVE ANALOGY</w:t>
      </w:r>
    </w:p>
    <w:tbl>
      <w:tblPr>
        <w:tblStyle w:val="aff2"/>
        <w:tblW w:w="0" w:type="auto"/>
        <w:jc w:val="center"/>
        <w:tblLook w:val="04A0" w:firstRow="1" w:lastRow="0" w:firstColumn="1" w:lastColumn="0" w:noHBand="0" w:noVBand="1"/>
      </w:tblPr>
      <w:tblGrid>
        <w:gridCol w:w="5078"/>
        <w:gridCol w:w="5078"/>
      </w:tblGrid>
      <w:tr w:rsidR="00335C13" w14:paraId="5A3BFF18" w14:textId="77777777">
        <w:trPr>
          <w:jc w:val="center"/>
        </w:trPr>
        <w:tc>
          <w:tcPr>
            <w:tcW w:w="5083" w:type="dxa"/>
            <w:vAlign w:val="center"/>
          </w:tcPr>
          <w:p w14:paraId="14B5A1F7" w14:textId="77777777" w:rsidR="00335C13" w:rsidRDefault="00000000">
            <w:r>
              <w:rPr>
                <w:b/>
              </w:rPr>
              <w:t xml:space="preserve">ORIGINAL · </w:t>
            </w:r>
            <w:r>
              <w:rPr>
                <w:b/>
              </w:rPr>
              <w:t>原文</w:t>
            </w:r>
          </w:p>
        </w:tc>
        <w:tc>
          <w:tcPr>
            <w:tcW w:w="5083" w:type="dxa"/>
            <w:vAlign w:val="center"/>
          </w:tcPr>
          <w:p w14:paraId="17134B49" w14:textId="77777777" w:rsidR="00335C13" w:rsidRDefault="00000000">
            <w:r>
              <w:rPr>
                <w:b/>
              </w:rPr>
              <w:t>ENGLISH TRANSLATION · source edition</w:t>
            </w:r>
          </w:p>
        </w:tc>
      </w:tr>
      <w:tr w:rsidR="00335C13" w14:paraId="43A65E9E" w14:textId="77777777">
        <w:trPr>
          <w:jc w:val="center"/>
        </w:trPr>
        <w:tc>
          <w:tcPr>
            <w:tcW w:w="5083" w:type="dxa"/>
          </w:tcPr>
          <w:p w14:paraId="4AB611D0" w14:textId="77777777" w:rsidR="00335C13" w:rsidRDefault="00000000">
            <w:r>
              <w:t>同人于野，亨。</w:t>
            </w:r>
            <w:r>
              <w:t xml:space="preserve"> </w:t>
            </w:r>
            <w:r>
              <w:t>利涉大川，利君子貞。</w:t>
            </w:r>
          </w:p>
        </w:tc>
        <w:tc>
          <w:tcPr>
            <w:tcW w:w="5083" w:type="dxa"/>
          </w:tcPr>
          <w:p w14:paraId="45D62716" w14:textId="77777777" w:rsidR="00335C13" w:rsidRDefault="00000000">
            <w:r>
              <w:t>Thung Zăn (or 'Union of men') appears here (as we find it) in the (remote districts of the) country, indicating progress and success. It will be advantageous to cross the great stream. It will be advantageous to maintain the firm correctness of the superior man.</w:t>
            </w:r>
          </w:p>
        </w:tc>
      </w:tr>
    </w:tbl>
    <w:p w14:paraId="6088B541" w14:textId="77777777" w:rsidR="00335C13" w:rsidRDefault="00000000">
      <w:pPr>
        <w:spacing w:after="100" w:line="269" w:lineRule="auto"/>
      </w:pPr>
      <w:r>
        <w:rPr>
          <w:b/>
        </w:rPr>
        <w:t>Historical event · story</w:t>
      </w:r>
      <w:r>
        <w:rPr>
          <w:b/>
        </w:rPr>
        <w:br/>
      </w:r>
      <w:r>
        <w:t xml:space="preserve">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w:t>
      </w:r>
      <w:r>
        <w:lastRenderedPageBreak/>
        <w:t>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79E60FE" w14:textId="77777777" w:rsidR="00335C13" w:rsidRDefault="00000000">
      <w:pPr>
        <w:spacing w:after="100" w:line="269" w:lineRule="auto"/>
      </w:pPr>
      <w:r>
        <w:rPr>
          <w:b/>
        </w:rPr>
        <w:t>Interpretive analogy · social post</w:t>
      </w:r>
      <w:r>
        <w:rPr>
          <w:b/>
        </w:rPr>
        <w:br/>
      </w:r>
      <w:r>
        <w:t xml:space="preserve">Hexagram 13 · </w:t>
      </w:r>
      <w:r>
        <w:t>同人</w:t>
      </w:r>
      <w:r>
        <w:t xml:space="preserve"> × The Buttonwood Agreement and early U.S. securities trading. This is a retrospective analogy, not a claim that anyone in the event used the Zhouyi. The historical record shows a concrete economic sequence; the useful lens is that markets become more useful when participants create a shared arena and common procedures.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1FBDD13" w14:textId="77777777" w:rsidR="00335C13" w:rsidRDefault="00000000">
      <w:pPr>
        <w:pStyle w:val="af7"/>
        <w:spacing w:after="100"/>
      </w:pPr>
      <w:r>
        <w:t>Evidence note: The source supports the historical event, not a claim that participants used the Zhouyi. Historical source: https://en.wikipedia.org/wiki/Buttonwood_Agreement</w:t>
      </w:r>
    </w:p>
    <w:p w14:paraId="065CCB7E" w14:textId="77777777" w:rsidR="00335C13" w:rsidRDefault="00000000">
      <w:pPr>
        <w:pStyle w:val="21"/>
        <w:spacing w:after="100"/>
      </w:pPr>
      <w:r>
        <w:t xml:space="preserve">14  </w:t>
      </w:r>
      <w:r>
        <w:t>大有</w:t>
      </w:r>
      <w:r>
        <w:t xml:space="preserve">  |  Hexagram 14</w:t>
      </w:r>
    </w:p>
    <w:p w14:paraId="30F74CFB" w14:textId="77777777" w:rsidR="00335C13" w:rsidRDefault="00000000">
      <w:pPr>
        <w:pStyle w:val="af7"/>
        <w:spacing w:after="100"/>
      </w:pPr>
      <w:r>
        <w:t>EUUS-EF-H14  ·  California, United States · 1848–1855  ·  Evidence: RETROSPECTIVE ANALOGY</w:t>
      </w:r>
    </w:p>
    <w:tbl>
      <w:tblPr>
        <w:tblStyle w:val="aff2"/>
        <w:tblW w:w="0" w:type="auto"/>
        <w:jc w:val="center"/>
        <w:tblLook w:val="04A0" w:firstRow="1" w:lastRow="0" w:firstColumn="1" w:lastColumn="0" w:noHBand="0" w:noVBand="1"/>
      </w:tblPr>
      <w:tblGrid>
        <w:gridCol w:w="5078"/>
        <w:gridCol w:w="5078"/>
      </w:tblGrid>
      <w:tr w:rsidR="00335C13" w14:paraId="35A97D2F" w14:textId="77777777">
        <w:trPr>
          <w:jc w:val="center"/>
        </w:trPr>
        <w:tc>
          <w:tcPr>
            <w:tcW w:w="5083" w:type="dxa"/>
            <w:vAlign w:val="center"/>
          </w:tcPr>
          <w:p w14:paraId="1A511978" w14:textId="77777777" w:rsidR="00335C13" w:rsidRDefault="00000000">
            <w:r>
              <w:rPr>
                <w:b/>
              </w:rPr>
              <w:t xml:space="preserve">ORIGINAL · </w:t>
            </w:r>
            <w:r>
              <w:rPr>
                <w:b/>
              </w:rPr>
              <w:t>原文</w:t>
            </w:r>
          </w:p>
        </w:tc>
        <w:tc>
          <w:tcPr>
            <w:tcW w:w="5083" w:type="dxa"/>
            <w:vAlign w:val="center"/>
          </w:tcPr>
          <w:p w14:paraId="344AD3BB" w14:textId="77777777" w:rsidR="00335C13" w:rsidRDefault="00000000">
            <w:r>
              <w:rPr>
                <w:b/>
              </w:rPr>
              <w:t>ENGLISH TRANSLATION · source edition</w:t>
            </w:r>
          </w:p>
        </w:tc>
      </w:tr>
      <w:tr w:rsidR="00335C13" w14:paraId="0AD17384" w14:textId="77777777">
        <w:trPr>
          <w:jc w:val="center"/>
        </w:trPr>
        <w:tc>
          <w:tcPr>
            <w:tcW w:w="5083" w:type="dxa"/>
          </w:tcPr>
          <w:p w14:paraId="42343C28" w14:textId="77777777" w:rsidR="00335C13" w:rsidRDefault="00000000">
            <w:r>
              <w:t>大有：元亨。</w:t>
            </w:r>
          </w:p>
        </w:tc>
        <w:tc>
          <w:tcPr>
            <w:tcW w:w="5083" w:type="dxa"/>
          </w:tcPr>
          <w:p w14:paraId="68F49A54" w14:textId="77777777" w:rsidR="00335C13" w:rsidRDefault="00000000">
            <w:r>
              <w:t>Tâ Yû indicates that, (under the circumstances which it implies), there will be great progress and success.</w:t>
            </w:r>
          </w:p>
        </w:tc>
      </w:tr>
    </w:tbl>
    <w:p w14:paraId="2049511E" w14:textId="77777777" w:rsidR="00335C13" w:rsidRDefault="00000000">
      <w:pPr>
        <w:spacing w:after="100" w:line="269" w:lineRule="auto"/>
      </w:pPr>
      <w:r>
        <w:rPr>
          <w:b/>
        </w:rPr>
        <w:t>Historical event · story</w:t>
      </w:r>
      <w:r>
        <w:rPr>
          <w:b/>
        </w:rPr>
        <w:br/>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 xml:space="preserve">Hundreds of thousands of people arrived. Some mined directly; many others supplied food, tools, transport, lodging, </w:t>
      </w:r>
      <w:r>
        <w:lastRenderedPageBreak/>
        <w:t>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7B9AE49" w14:textId="77777777" w:rsidR="00335C13" w:rsidRDefault="00000000">
      <w:pPr>
        <w:spacing w:after="100" w:line="269" w:lineRule="auto"/>
      </w:pPr>
      <w:r>
        <w:rPr>
          <w:b/>
        </w:rPr>
        <w:t>Interpretive analogy · social post</w:t>
      </w:r>
      <w:r>
        <w:rPr>
          <w:b/>
        </w:rPr>
        <w:br/>
      </w:r>
      <w:r>
        <w:t xml:space="preserve">Hexagram 14 · </w:t>
      </w:r>
      <w:r>
        <w:t>大有</w:t>
      </w:r>
      <w:r>
        <w:t xml:space="preserve"> × The California Gold Rush. This is a retrospective analogy, not a claim that anyone in the event used the Zhouyi. The historical record shows a concrete economic sequence; the useful lens is that having a valuable resource is different from having the systems required to use it well.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95FFDCF" w14:textId="77777777" w:rsidR="00335C13" w:rsidRDefault="00000000">
      <w:pPr>
        <w:pStyle w:val="af7"/>
        <w:spacing w:after="100"/>
      </w:pPr>
      <w:r>
        <w:t>Evidence note: The source supports the historical event, not a claim that participants used the Zhouyi. Historical source: https://en.wikipedia.org/wiki/California_Gold_Rush</w:t>
      </w:r>
    </w:p>
    <w:p w14:paraId="2298DF7E" w14:textId="77777777" w:rsidR="00335C13" w:rsidRDefault="00000000">
      <w:pPr>
        <w:pStyle w:val="21"/>
        <w:spacing w:after="100"/>
      </w:pPr>
      <w:r>
        <w:t xml:space="preserve">15  </w:t>
      </w:r>
      <w:r>
        <w:t>謙</w:t>
      </w:r>
      <w:r>
        <w:t xml:space="preserve">  |  Hexagram 15</w:t>
      </w:r>
    </w:p>
    <w:p w14:paraId="5DC2B0D3" w14:textId="77777777" w:rsidR="00335C13" w:rsidRDefault="00000000">
      <w:pPr>
        <w:pStyle w:val="af7"/>
        <w:spacing w:after="100"/>
      </w:pPr>
      <w:r>
        <w:t>EUUS-EF-H15  ·  United States · 1976  ·  Evidence: RETROSPECTIVE ANALOGY</w:t>
      </w:r>
    </w:p>
    <w:tbl>
      <w:tblPr>
        <w:tblStyle w:val="aff2"/>
        <w:tblW w:w="0" w:type="auto"/>
        <w:jc w:val="center"/>
        <w:tblLook w:val="04A0" w:firstRow="1" w:lastRow="0" w:firstColumn="1" w:lastColumn="0" w:noHBand="0" w:noVBand="1"/>
      </w:tblPr>
      <w:tblGrid>
        <w:gridCol w:w="5078"/>
        <w:gridCol w:w="5078"/>
      </w:tblGrid>
      <w:tr w:rsidR="00335C13" w14:paraId="6872F75B" w14:textId="77777777">
        <w:trPr>
          <w:jc w:val="center"/>
        </w:trPr>
        <w:tc>
          <w:tcPr>
            <w:tcW w:w="5083" w:type="dxa"/>
            <w:vAlign w:val="center"/>
          </w:tcPr>
          <w:p w14:paraId="11067682" w14:textId="77777777" w:rsidR="00335C13" w:rsidRDefault="00000000">
            <w:r>
              <w:rPr>
                <w:b/>
              </w:rPr>
              <w:t xml:space="preserve">ORIGINAL · </w:t>
            </w:r>
            <w:r>
              <w:rPr>
                <w:b/>
              </w:rPr>
              <w:t>原文</w:t>
            </w:r>
          </w:p>
        </w:tc>
        <w:tc>
          <w:tcPr>
            <w:tcW w:w="5083" w:type="dxa"/>
            <w:vAlign w:val="center"/>
          </w:tcPr>
          <w:p w14:paraId="3FFD0343" w14:textId="77777777" w:rsidR="00335C13" w:rsidRDefault="00000000">
            <w:r>
              <w:rPr>
                <w:b/>
              </w:rPr>
              <w:t>ENGLISH TRANSLATION · source edition</w:t>
            </w:r>
          </w:p>
        </w:tc>
      </w:tr>
      <w:tr w:rsidR="00335C13" w14:paraId="3B5E1928" w14:textId="77777777">
        <w:trPr>
          <w:jc w:val="center"/>
        </w:trPr>
        <w:tc>
          <w:tcPr>
            <w:tcW w:w="5083" w:type="dxa"/>
          </w:tcPr>
          <w:p w14:paraId="1D884BFB" w14:textId="77777777" w:rsidR="00335C13" w:rsidRDefault="00000000">
            <w:r>
              <w:t>謙：亨，君子有終。</w:t>
            </w:r>
          </w:p>
        </w:tc>
        <w:tc>
          <w:tcPr>
            <w:tcW w:w="5083" w:type="dxa"/>
          </w:tcPr>
          <w:p w14:paraId="10D7A192" w14:textId="77777777" w:rsidR="00335C13" w:rsidRDefault="00000000">
            <w:r>
              <w:t>Khien indicates progress and success. The superior man, (being humble as it implies), will have a (good) issue (to his undertakings).</w:t>
            </w:r>
          </w:p>
        </w:tc>
      </w:tr>
    </w:tbl>
    <w:p w14:paraId="23F7F970" w14:textId="77777777" w:rsidR="00335C13" w:rsidRDefault="00000000">
      <w:pPr>
        <w:spacing w:after="100" w:line="269" w:lineRule="auto"/>
      </w:pPr>
      <w:r>
        <w:rPr>
          <w:b/>
        </w:rPr>
        <w:t>Historical event · story</w:t>
      </w:r>
      <w:r>
        <w:rPr>
          <w:b/>
        </w:rPr>
        <w:br/>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r>
      <w:r>
        <w:lastRenderedPageBreak/>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B28F25C" w14:textId="77777777" w:rsidR="00335C13" w:rsidRDefault="00000000">
      <w:pPr>
        <w:spacing w:after="100" w:line="269" w:lineRule="auto"/>
      </w:pPr>
      <w:r>
        <w:rPr>
          <w:b/>
        </w:rPr>
        <w:t>Interpretive analogy · social post</w:t>
      </w:r>
      <w:r>
        <w:rPr>
          <w:b/>
        </w:rPr>
        <w:br/>
      </w:r>
      <w:r>
        <w:t xml:space="preserve">Hexagram 15 · </w:t>
      </w:r>
      <w:r>
        <w:t>謙</w:t>
      </w:r>
      <w:r>
        <w:t xml:space="preserve"> × John Bogle and the first retail index mutual fund. This is a retrospective analogy, not a claim that anyone in the event used the Zhouyi. The historical record shows a concrete economic sequence; the useful lens is that modesty in investing can mean accepting market returns while controlling costs and avoidable errors.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CE6A7DC" w14:textId="77777777" w:rsidR="00335C13" w:rsidRDefault="00000000">
      <w:pPr>
        <w:pStyle w:val="af7"/>
        <w:spacing w:after="100"/>
      </w:pPr>
      <w:r>
        <w:t>Evidence note: The source supports the historical event, not a claim that participants used the Zhouyi. Historical source: https://en.wikipedia.org/wiki/John_C._Bogle</w:t>
      </w:r>
    </w:p>
    <w:p w14:paraId="67C28740" w14:textId="77777777" w:rsidR="00335C13" w:rsidRDefault="00000000">
      <w:pPr>
        <w:pStyle w:val="21"/>
        <w:spacing w:after="100"/>
      </w:pPr>
      <w:r>
        <w:t xml:space="preserve">16  </w:t>
      </w:r>
      <w:r>
        <w:t>豫</w:t>
      </w:r>
      <w:r>
        <w:t xml:space="preserve">  |  Hexagram 16</w:t>
      </w:r>
    </w:p>
    <w:p w14:paraId="2CCB847C" w14:textId="77777777" w:rsidR="00335C13" w:rsidRDefault="00000000">
      <w:pPr>
        <w:pStyle w:val="af7"/>
        <w:spacing w:after="100"/>
      </w:pPr>
      <w:r>
        <w:t>EUUS-EF-H16  ·  United States / Europe · 1995–2000  ·  Evidence: RETROSPECTIVE ANALOGY</w:t>
      </w:r>
    </w:p>
    <w:tbl>
      <w:tblPr>
        <w:tblStyle w:val="aff2"/>
        <w:tblW w:w="0" w:type="auto"/>
        <w:jc w:val="center"/>
        <w:tblLook w:val="04A0" w:firstRow="1" w:lastRow="0" w:firstColumn="1" w:lastColumn="0" w:noHBand="0" w:noVBand="1"/>
      </w:tblPr>
      <w:tblGrid>
        <w:gridCol w:w="5078"/>
        <w:gridCol w:w="5078"/>
      </w:tblGrid>
      <w:tr w:rsidR="00335C13" w14:paraId="7B70B6C2" w14:textId="77777777">
        <w:trPr>
          <w:jc w:val="center"/>
        </w:trPr>
        <w:tc>
          <w:tcPr>
            <w:tcW w:w="5083" w:type="dxa"/>
            <w:vAlign w:val="center"/>
          </w:tcPr>
          <w:p w14:paraId="16A6418C" w14:textId="77777777" w:rsidR="00335C13" w:rsidRDefault="00000000">
            <w:r>
              <w:rPr>
                <w:b/>
              </w:rPr>
              <w:t xml:space="preserve">ORIGINAL · </w:t>
            </w:r>
            <w:r>
              <w:rPr>
                <w:b/>
              </w:rPr>
              <w:t>原文</w:t>
            </w:r>
          </w:p>
        </w:tc>
        <w:tc>
          <w:tcPr>
            <w:tcW w:w="5083" w:type="dxa"/>
            <w:vAlign w:val="center"/>
          </w:tcPr>
          <w:p w14:paraId="032D49B1" w14:textId="77777777" w:rsidR="00335C13" w:rsidRDefault="00000000">
            <w:r>
              <w:rPr>
                <w:b/>
              </w:rPr>
              <w:t>ENGLISH TRANSLATION · source edition</w:t>
            </w:r>
          </w:p>
        </w:tc>
      </w:tr>
      <w:tr w:rsidR="00335C13" w14:paraId="08FE6017" w14:textId="77777777">
        <w:trPr>
          <w:jc w:val="center"/>
        </w:trPr>
        <w:tc>
          <w:tcPr>
            <w:tcW w:w="5083" w:type="dxa"/>
          </w:tcPr>
          <w:p w14:paraId="2E2017CE" w14:textId="77777777" w:rsidR="00335C13" w:rsidRDefault="00000000">
            <w:r>
              <w:t>豫：利建侯行師。</w:t>
            </w:r>
          </w:p>
        </w:tc>
        <w:tc>
          <w:tcPr>
            <w:tcW w:w="5083" w:type="dxa"/>
          </w:tcPr>
          <w:p w14:paraId="203E16D3" w14:textId="77777777" w:rsidR="00335C13" w:rsidRDefault="00000000">
            <w:r>
              <w:t>Yü indicates that, (in the state which it implies), feudal princes may be set up, and the hosts put in motion, with advantage.</w:t>
            </w:r>
          </w:p>
        </w:tc>
      </w:tr>
    </w:tbl>
    <w:p w14:paraId="21B9181E" w14:textId="77777777" w:rsidR="00335C13" w:rsidRDefault="00000000">
      <w:pPr>
        <w:spacing w:after="100" w:line="269" w:lineRule="auto"/>
      </w:pPr>
      <w:r>
        <w:rPr>
          <w:b/>
        </w:rPr>
        <w:t>Historical event · story</w:t>
      </w:r>
      <w:r>
        <w:rPr>
          <w:b/>
        </w:rPr>
        <w:br/>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 xml:space="preserve">The boom mixed authentic technological progress with financial extrapolation. Capital was abundant enough to fund experimentation, but high valuations reduced the margin for disappointment. When expected growth failed to arrive </w:t>
      </w:r>
      <w:r>
        <w:lastRenderedPageBreak/>
        <w:t>quickly enough, financing conditions changed before the underlying technology disappeared.</w:t>
      </w:r>
      <w:r>
        <w:br/>
      </w:r>
      <w:r>
        <w:br/>
        <w:t>The NASDAQ peaked in March 2000 and then fell sharply. Many companies failed, venture funding contracted, and investors lost large sums. At the same time, surviving firms and the infrastructure built during the boom continued to support later internet growth.</w:t>
      </w:r>
      <w:r>
        <w:br/>
      </w:r>
      <w:r>
        <w:br/>
        <w:t>The aftermath separated the internet as a durable technology from the prices investors had been willing to pay for many early companies. The episode became a reminder that enthusiasm can accelerate innovation while also weakening valuation discipline.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4DEEE7F" w14:textId="77777777" w:rsidR="00335C13" w:rsidRDefault="00000000">
      <w:pPr>
        <w:spacing w:after="100" w:line="269" w:lineRule="auto"/>
      </w:pPr>
      <w:r>
        <w:rPr>
          <w:b/>
        </w:rPr>
        <w:t>Interpretive analogy · social post</w:t>
      </w:r>
      <w:r>
        <w:rPr>
          <w:b/>
        </w:rPr>
        <w:br/>
      </w:r>
      <w:r>
        <w:t xml:space="preserve">Hexagram 16 · </w:t>
      </w:r>
      <w:r>
        <w:t>豫</w:t>
      </w:r>
      <w:r>
        <w:t xml:space="preserve"> × The dot-com boom. This is a retrospective analogy, not a claim that anyone in the event used the Zhouyi. The historical record shows a concrete economic sequence; the useful lens is that enthusiasm can mobilize capital, but excitement is not a substitute for cash-flow discipline.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7704F70" w14:textId="77777777" w:rsidR="00335C13" w:rsidRDefault="00000000">
      <w:pPr>
        <w:pStyle w:val="af7"/>
        <w:spacing w:after="100"/>
      </w:pPr>
      <w:r>
        <w:t>Evidence note: The source supports the historical event, not a claim that participants used the Zhouyi. Historical source: https://en.wikipedia.org/wiki/Dot-com_bubble</w:t>
      </w:r>
    </w:p>
    <w:p w14:paraId="7AA4323B" w14:textId="77777777" w:rsidR="00335C13" w:rsidRDefault="00000000">
      <w:pPr>
        <w:pStyle w:val="21"/>
        <w:spacing w:after="100"/>
      </w:pPr>
      <w:r>
        <w:t xml:space="preserve">17  </w:t>
      </w:r>
      <w:r>
        <w:t>隨</w:t>
      </w:r>
      <w:r>
        <w:t xml:space="preserve">  |  Hexagram 17</w:t>
      </w:r>
    </w:p>
    <w:p w14:paraId="08280AA2" w14:textId="77777777" w:rsidR="00335C13" w:rsidRDefault="00000000">
      <w:pPr>
        <w:pStyle w:val="af7"/>
        <w:spacing w:after="100"/>
      </w:pPr>
      <w:r>
        <w:t>EUUS-EF-H17  ·  United States / Europe · 1970s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37A19E02" w14:textId="77777777">
        <w:trPr>
          <w:jc w:val="center"/>
        </w:trPr>
        <w:tc>
          <w:tcPr>
            <w:tcW w:w="5083" w:type="dxa"/>
            <w:vAlign w:val="center"/>
          </w:tcPr>
          <w:p w14:paraId="032C8C72" w14:textId="77777777" w:rsidR="00335C13" w:rsidRDefault="00000000">
            <w:r>
              <w:rPr>
                <w:b/>
              </w:rPr>
              <w:t xml:space="preserve">ORIGINAL · </w:t>
            </w:r>
            <w:r>
              <w:rPr>
                <w:b/>
              </w:rPr>
              <w:t>原文</w:t>
            </w:r>
          </w:p>
        </w:tc>
        <w:tc>
          <w:tcPr>
            <w:tcW w:w="5083" w:type="dxa"/>
            <w:vAlign w:val="center"/>
          </w:tcPr>
          <w:p w14:paraId="5F14AF9A" w14:textId="77777777" w:rsidR="00335C13" w:rsidRDefault="00000000">
            <w:r>
              <w:rPr>
                <w:b/>
              </w:rPr>
              <w:t>ENGLISH TRANSLATION · source edition</w:t>
            </w:r>
          </w:p>
        </w:tc>
      </w:tr>
      <w:tr w:rsidR="00335C13" w14:paraId="6F4FF309" w14:textId="77777777">
        <w:trPr>
          <w:jc w:val="center"/>
        </w:trPr>
        <w:tc>
          <w:tcPr>
            <w:tcW w:w="5083" w:type="dxa"/>
          </w:tcPr>
          <w:p w14:paraId="4E379542" w14:textId="77777777" w:rsidR="00335C13" w:rsidRDefault="00000000">
            <w:r>
              <w:t>隨：元亨。利貞。无咎。</w:t>
            </w:r>
          </w:p>
        </w:tc>
        <w:tc>
          <w:tcPr>
            <w:tcW w:w="5083" w:type="dxa"/>
          </w:tcPr>
          <w:p w14:paraId="4565D959" w14:textId="77777777" w:rsidR="00335C13" w:rsidRDefault="00000000">
            <w:r>
              <w:t>Sui indicates that (under its conditions) there will be great progress and success. But it will be advantageous to be firm and correct. There will (then) be no error.</w:t>
            </w:r>
          </w:p>
        </w:tc>
      </w:tr>
    </w:tbl>
    <w:p w14:paraId="692B99F3" w14:textId="77777777" w:rsidR="00335C13" w:rsidRDefault="00000000">
      <w:pPr>
        <w:spacing w:after="100" w:line="269" w:lineRule="auto"/>
      </w:pPr>
      <w:r>
        <w:rPr>
          <w:b/>
        </w:rPr>
        <w:t>Historical event · story</w:t>
      </w:r>
      <w:r>
        <w:rPr>
          <w:b/>
        </w:rPr>
        <w:br/>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 xml:space="preserve">Passive investing expanded dramatically in the United States and Europe. It reduced costs for many investors and </w:t>
      </w:r>
      <w:r>
        <w:lastRenderedPageBreak/>
        <w:t>made diversification easier, while also creating new debates about index construction, corporate voting power, concentration, and the effects of large automatic flows.</w:t>
      </w:r>
      <w:r>
        <w:br/>
      </w:r>
      <w:r>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8BDFEE1" w14:textId="77777777" w:rsidR="00335C13" w:rsidRDefault="00000000">
      <w:pPr>
        <w:spacing w:after="100" w:line="269" w:lineRule="auto"/>
      </w:pPr>
      <w:r>
        <w:rPr>
          <w:b/>
        </w:rPr>
        <w:t>Interpretive analogy · social post</w:t>
      </w:r>
      <w:r>
        <w:rPr>
          <w:b/>
        </w:rPr>
        <w:br/>
      </w:r>
      <w:r>
        <w:t xml:space="preserve">Hexagram 17 · </w:t>
      </w:r>
      <w:r>
        <w:t>隨</w:t>
      </w:r>
      <w:r>
        <w:t xml:space="preserve"> × The rise of index investing. This is a retrospective analogy, not a claim that anyone in the event used the Zhouyi. The historical record shows a concrete economic sequence; the useful lens is that following a sound rule can be a disciplined strategy when the rule is transparent and costs are controlled.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BE7E464" w14:textId="77777777" w:rsidR="00335C13" w:rsidRDefault="00000000">
      <w:pPr>
        <w:pStyle w:val="af7"/>
        <w:spacing w:after="100"/>
      </w:pPr>
      <w:r>
        <w:t>Evidence note: The source supports the historical event, not a claim that participants used the Zhouyi. Historical source: https://en.wikipedia.org/wiki/Index_fund</w:t>
      </w:r>
    </w:p>
    <w:p w14:paraId="4A31A453" w14:textId="77777777" w:rsidR="00335C13" w:rsidRDefault="00000000">
      <w:pPr>
        <w:pStyle w:val="21"/>
        <w:spacing w:after="100"/>
      </w:pPr>
      <w:r>
        <w:t xml:space="preserve">18  </w:t>
      </w:r>
      <w:r>
        <w:t>蠱</w:t>
      </w:r>
      <w:r>
        <w:t xml:space="preserve">  |  Hexagram 18</w:t>
      </w:r>
    </w:p>
    <w:p w14:paraId="6D79CF61" w14:textId="77777777" w:rsidR="00335C13" w:rsidRDefault="00000000">
      <w:pPr>
        <w:pStyle w:val="af7"/>
        <w:spacing w:after="100"/>
      </w:pPr>
      <w:r>
        <w:t>EUUS-EF-H18  ·  United States · 1933  ·  Evidence: RETROSPECTIVE ANALOGY</w:t>
      </w:r>
    </w:p>
    <w:tbl>
      <w:tblPr>
        <w:tblStyle w:val="aff2"/>
        <w:tblW w:w="0" w:type="auto"/>
        <w:jc w:val="center"/>
        <w:tblLook w:val="04A0" w:firstRow="1" w:lastRow="0" w:firstColumn="1" w:lastColumn="0" w:noHBand="0" w:noVBand="1"/>
      </w:tblPr>
      <w:tblGrid>
        <w:gridCol w:w="5078"/>
        <w:gridCol w:w="5078"/>
      </w:tblGrid>
      <w:tr w:rsidR="00335C13" w14:paraId="0C38C9F9" w14:textId="77777777">
        <w:trPr>
          <w:jc w:val="center"/>
        </w:trPr>
        <w:tc>
          <w:tcPr>
            <w:tcW w:w="5083" w:type="dxa"/>
            <w:vAlign w:val="center"/>
          </w:tcPr>
          <w:p w14:paraId="7515A429" w14:textId="77777777" w:rsidR="00335C13" w:rsidRDefault="00000000">
            <w:r>
              <w:rPr>
                <w:b/>
              </w:rPr>
              <w:t xml:space="preserve">ORIGINAL · </w:t>
            </w:r>
            <w:r>
              <w:rPr>
                <w:b/>
              </w:rPr>
              <w:t>原文</w:t>
            </w:r>
          </w:p>
        </w:tc>
        <w:tc>
          <w:tcPr>
            <w:tcW w:w="5083" w:type="dxa"/>
            <w:vAlign w:val="center"/>
          </w:tcPr>
          <w:p w14:paraId="5A47B6B3" w14:textId="77777777" w:rsidR="00335C13" w:rsidRDefault="00000000">
            <w:r>
              <w:rPr>
                <w:b/>
              </w:rPr>
              <w:t>ENGLISH TRANSLATION · source edition</w:t>
            </w:r>
          </w:p>
        </w:tc>
      </w:tr>
      <w:tr w:rsidR="00335C13" w14:paraId="672CDF93" w14:textId="77777777">
        <w:trPr>
          <w:jc w:val="center"/>
        </w:trPr>
        <w:tc>
          <w:tcPr>
            <w:tcW w:w="5083" w:type="dxa"/>
          </w:tcPr>
          <w:p w14:paraId="79A8F9DE" w14:textId="77777777" w:rsidR="00335C13" w:rsidRDefault="00000000">
            <w:r>
              <w:t>蠱：元亨。利涉大川。先甲三日，後甲三日。</w:t>
            </w:r>
          </w:p>
        </w:tc>
        <w:tc>
          <w:tcPr>
            <w:tcW w:w="5083" w:type="dxa"/>
          </w:tcPr>
          <w:p w14:paraId="6286C47D" w14:textId="77777777" w:rsidR="00335C13" w:rsidRDefault="00000000">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tc>
      </w:tr>
    </w:tbl>
    <w:p w14:paraId="3F8A0762" w14:textId="77777777" w:rsidR="00335C13" w:rsidRDefault="00000000">
      <w:pPr>
        <w:spacing w:after="100" w:line="269" w:lineRule="auto"/>
      </w:pPr>
      <w:r>
        <w:rPr>
          <w:b/>
        </w:rPr>
        <w:t>Historical event · story</w:t>
      </w:r>
      <w:r>
        <w:rPr>
          <w:b/>
        </w:rPr>
        <w:br/>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The Banking Act of 1933 created federal deposit insurance and included provisions commonly called Glass-Steagall that separated important commercial-banking and investment-banking activities. The law changed institutional structures while emergency programs and bank examinations worked to stabilize surviving banks.</w:t>
      </w:r>
      <w:r>
        <w:br/>
      </w:r>
      <w:r>
        <w:br/>
        <w:t xml:space="preserve">The reform addressed a damaged system by changing underlying rules rather than simply restarting old practices. </w:t>
      </w:r>
      <w:r>
        <w:lastRenderedPageBreak/>
        <w:t>Deposit insurance targeted runs, while structural restrictions sought to reduce conflicts and limit certain combinations of risk inside deposit-taking organizations.</w:t>
      </w:r>
      <w:r>
        <w:br/>
      </w:r>
      <w:r>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Debate over the law’s later repeal continues, especially in discussions of the 2008 crisis. Whatever interpretation one takes, the 1933 legislation is a clear example of policymakers responding to institutional decay with redesigned safeguards rather than a temporary patch alone.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D4A138B" w14:textId="77777777" w:rsidR="00335C13" w:rsidRDefault="00000000">
      <w:pPr>
        <w:spacing w:after="100" w:line="269" w:lineRule="auto"/>
      </w:pPr>
      <w:r>
        <w:rPr>
          <w:b/>
        </w:rPr>
        <w:t>Interpretive analogy · social post</w:t>
      </w:r>
      <w:r>
        <w:rPr>
          <w:b/>
        </w:rPr>
        <w:br/>
      </w:r>
      <w:r>
        <w:t xml:space="preserve">Hexagram 18 · </w:t>
      </w:r>
      <w:r>
        <w:t>蠱</w:t>
      </w:r>
      <w:r>
        <w:t xml:space="preserve"> × Glass-Steagall banking reform. This is a retrospective analogy, not a claim that anyone in the event used the Zhouyi. The historical record shows a concrete economic sequence; the useful lens is that repairing a damaged financial system requires attention to the rules that allowed fragility to accumulate.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DDC8647" w14:textId="77777777" w:rsidR="00335C13" w:rsidRDefault="00000000">
      <w:pPr>
        <w:pStyle w:val="af7"/>
        <w:spacing w:after="100"/>
      </w:pPr>
      <w:r>
        <w:t>Evidence note: The source supports the historical event, not a claim that participants used the Zhouyi. Historical source: https://en.wikipedia.org/wiki/Glass–Steagall_legislation</w:t>
      </w:r>
    </w:p>
    <w:p w14:paraId="60180FE8" w14:textId="77777777" w:rsidR="00335C13" w:rsidRDefault="00000000">
      <w:pPr>
        <w:pStyle w:val="21"/>
        <w:spacing w:after="100"/>
      </w:pPr>
      <w:r>
        <w:t xml:space="preserve">19  </w:t>
      </w:r>
      <w:r>
        <w:t>臨</w:t>
      </w:r>
      <w:r>
        <w:t xml:space="preserve">  |  Hexagram 19</w:t>
      </w:r>
    </w:p>
    <w:p w14:paraId="16272760" w14:textId="77777777" w:rsidR="00335C13" w:rsidRDefault="00000000">
      <w:pPr>
        <w:pStyle w:val="af7"/>
        <w:spacing w:after="100"/>
      </w:pPr>
      <w:r>
        <w:t>EUUS-EF-H19  ·  United States / Western Europe · 1948–1952  ·  Evidence: RETROSPECTIVE ANALOGY</w:t>
      </w:r>
    </w:p>
    <w:tbl>
      <w:tblPr>
        <w:tblStyle w:val="aff2"/>
        <w:tblW w:w="0" w:type="auto"/>
        <w:jc w:val="center"/>
        <w:tblLook w:val="04A0" w:firstRow="1" w:lastRow="0" w:firstColumn="1" w:lastColumn="0" w:noHBand="0" w:noVBand="1"/>
      </w:tblPr>
      <w:tblGrid>
        <w:gridCol w:w="5078"/>
        <w:gridCol w:w="5078"/>
      </w:tblGrid>
      <w:tr w:rsidR="00335C13" w14:paraId="2E66D594" w14:textId="77777777">
        <w:trPr>
          <w:jc w:val="center"/>
        </w:trPr>
        <w:tc>
          <w:tcPr>
            <w:tcW w:w="5083" w:type="dxa"/>
            <w:vAlign w:val="center"/>
          </w:tcPr>
          <w:p w14:paraId="771E5D85" w14:textId="77777777" w:rsidR="00335C13" w:rsidRDefault="00000000">
            <w:r>
              <w:rPr>
                <w:b/>
              </w:rPr>
              <w:t xml:space="preserve">ORIGINAL · </w:t>
            </w:r>
            <w:r>
              <w:rPr>
                <w:b/>
              </w:rPr>
              <w:t>原文</w:t>
            </w:r>
          </w:p>
        </w:tc>
        <w:tc>
          <w:tcPr>
            <w:tcW w:w="5083" w:type="dxa"/>
            <w:vAlign w:val="center"/>
          </w:tcPr>
          <w:p w14:paraId="62F6BABD" w14:textId="77777777" w:rsidR="00335C13" w:rsidRDefault="00000000">
            <w:r>
              <w:rPr>
                <w:b/>
              </w:rPr>
              <w:t>ENGLISH TRANSLATION · source edition</w:t>
            </w:r>
          </w:p>
        </w:tc>
      </w:tr>
      <w:tr w:rsidR="00335C13" w14:paraId="7E53728C" w14:textId="77777777">
        <w:trPr>
          <w:jc w:val="center"/>
        </w:trPr>
        <w:tc>
          <w:tcPr>
            <w:tcW w:w="5083" w:type="dxa"/>
          </w:tcPr>
          <w:p w14:paraId="3A1C5E57" w14:textId="77777777" w:rsidR="00335C13" w:rsidRDefault="00000000">
            <w:r>
              <w:t>臨：元亨。利貞。至于八月有凶。</w:t>
            </w:r>
          </w:p>
        </w:tc>
        <w:tc>
          <w:tcPr>
            <w:tcW w:w="5083" w:type="dxa"/>
          </w:tcPr>
          <w:p w14:paraId="6D5C05B2" w14:textId="77777777" w:rsidR="00335C13" w:rsidRDefault="00000000">
            <w:r>
              <w:t>Lin (indicates that under the conditions supposed in it) there will be great progress and success, while it will be advantageous to be firmly correct. In the eighth month there will be evil.</w:t>
            </w:r>
          </w:p>
        </w:tc>
      </w:tr>
    </w:tbl>
    <w:p w14:paraId="625E72D9" w14:textId="77777777" w:rsidR="00335C13" w:rsidRDefault="00000000">
      <w:pPr>
        <w:spacing w:after="100" w:line="269" w:lineRule="auto"/>
      </w:pPr>
      <w:r>
        <w:rPr>
          <w:b/>
        </w:rPr>
        <w:t>Historical event · story</w:t>
      </w:r>
      <w:r>
        <w:rPr>
          <w:b/>
        </w:rPr>
        <w:br/>
      </w:r>
      <w:r>
        <w:t>The Marshall Plan unfolded in United States / Western Europe during 1948–1952. After the Second World War, European economies faced damaged infrastructure, shortages, weak trade, and shortages 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lastRenderedPageBreak/>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C68D0C3" w14:textId="77777777" w:rsidR="00335C13" w:rsidRDefault="00000000">
      <w:pPr>
        <w:spacing w:after="100" w:line="269" w:lineRule="auto"/>
      </w:pPr>
      <w:r>
        <w:rPr>
          <w:b/>
        </w:rPr>
        <w:t>Interpretive analogy · social post</w:t>
      </w:r>
      <w:r>
        <w:rPr>
          <w:b/>
        </w:rPr>
        <w:br/>
      </w:r>
      <w:r>
        <w:t xml:space="preserve">Hexagram 19 · </w:t>
      </w:r>
      <w:r>
        <w:t>臨</w:t>
      </w:r>
      <w:r>
        <w:t xml:space="preserve"> × The Marshall Plan. This is a retrospective analogy, not a claim that anyone in the event used the Zhouyi. The historical record shows a concrete economic sequence; the useful lens is that support is most effective when it approaches real bottlenecks and is paired with local capacity.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C1DB231" w14:textId="77777777" w:rsidR="00335C13" w:rsidRDefault="00000000">
      <w:pPr>
        <w:pStyle w:val="af7"/>
        <w:spacing w:after="100"/>
      </w:pPr>
      <w:r>
        <w:t>Evidence note: The source supports the historical event, not a claim that participants used the Zhouyi. Historical source: https://en.wikipedia.org/wiki/Marshall_Plan</w:t>
      </w:r>
    </w:p>
    <w:p w14:paraId="5A49C41C" w14:textId="77777777" w:rsidR="00335C13" w:rsidRDefault="00000000">
      <w:pPr>
        <w:pStyle w:val="21"/>
        <w:spacing w:after="100"/>
      </w:pPr>
      <w:r>
        <w:t xml:space="preserve">20  </w:t>
      </w:r>
      <w:r>
        <w:t>觀</w:t>
      </w:r>
      <w:r>
        <w:t xml:space="preserve">  |  Hexagram 20</w:t>
      </w:r>
    </w:p>
    <w:p w14:paraId="5AF55CDB" w14:textId="77777777" w:rsidR="00335C13" w:rsidRDefault="00000000">
      <w:pPr>
        <w:pStyle w:val="af7"/>
        <w:spacing w:after="100"/>
      </w:pPr>
      <w:r>
        <w:t>EUUS-EF-H20  ·  United States · 1933–1934  ·  Evidence: RETROSPECTIVE ANALOGY</w:t>
      </w:r>
    </w:p>
    <w:tbl>
      <w:tblPr>
        <w:tblStyle w:val="aff2"/>
        <w:tblW w:w="0" w:type="auto"/>
        <w:jc w:val="center"/>
        <w:tblLook w:val="04A0" w:firstRow="1" w:lastRow="0" w:firstColumn="1" w:lastColumn="0" w:noHBand="0" w:noVBand="1"/>
      </w:tblPr>
      <w:tblGrid>
        <w:gridCol w:w="5078"/>
        <w:gridCol w:w="5078"/>
      </w:tblGrid>
      <w:tr w:rsidR="00335C13" w14:paraId="133771BA" w14:textId="77777777">
        <w:trPr>
          <w:jc w:val="center"/>
        </w:trPr>
        <w:tc>
          <w:tcPr>
            <w:tcW w:w="5083" w:type="dxa"/>
            <w:vAlign w:val="center"/>
          </w:tcPr>
          <w:p w14:paraId="11F832F9" w14:textId="77777777" w:rsidR="00335C13" w:rsidRDefault="00000000">
            <w:r>
              <w:rPr>
                <w:b/>
              </w:rPr>
              <w:t xml:space="preserve">ORIGINAL · </w:t>
            </w:r>
            <w:r>
              <w:rPr>
                <w:b/>
              </w:rPr>
              <w:t>原文</w:t>
            </w:r>
          </w:p>
        </w:tc>
        <w:tc>
          <w:tcPr>
            <w:tcW w:w="5083" w:type="dxa"/>
            <w:vAlign w:val="center"/>
          </w:tcPr>
          <w:p w14:paraId="79C84622" w14:textId="77777777" w:rsidR="00335C13" w:rsidRDefault="00000000">
            <w:r>
              <w:rPr>
                <w:b/>
              </w:rPr>
              <w:t>ENGLISH TRANSLATION · source edition</w:t>
            </w:r>
          </w:p>
        </w:tc>
      </w:tr>
      <w:tr w:rsidR="00335C13" w14:paraId="7FD31DE4" w14:textId="77777777">
        <w:trPr>
          <w:jc w:val="center"/>
        </w:trPr>
        <w:tc>
          <w:tcPr>
            <w:tcW w:w="5083" w:type="dxa"/>
          </w:tcPr>
          <w:p w14:paraId="5112AB49" w14:textId="77777777" w:rsidR="00335C13" w:rsidRDefault="00000000">
            <w:r>
              <w:t>觀：盥而不荐，有孚顒若。</w:t>
            </w:r>
          </w:p>
        </w:tc>
        <w:tc>
          <w:tcPr>
            <w:tcW w:w="5083" w:type="dxa"/>
          </w:tcPr>
          <w:p w14:paraId="5441EAA2" w14:textId="77777777" w:rsidR="00335C13" w:rsidRDefault="00000000">
            <w:r>
              <w:t>Kwân shows (how he whom it represents should be like) the worshipper who has washed his hands, but not (yet) presented his offerings;—with sincerity ​and an appearance of dignity (commanding reverent regard).</w:t>
            </w:r>
          </w:p>
        </w:tc>
      </w:tr>
    </w:tbl>
    <w:p w14:paraId="612EBA3F" w14:textId="77777777" w:rsidR="00335C13" w:rsidRDefault="00000000">
      <w:pPr>
        <w:spacing w:after="100" w:line="269" w:lineRule="auto"/>
      </w:pPr>
      <w:r>
        <w:rPr>
          <w:b/>
        </w:rPr>
        <w:t>Historical event · story</w:t>
      </w:r>
      <w:r>
        <w:rPr>
          <w:b/>
        </w:rPr>
        <w:br/>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t xml:space="preserve">Congress passed the Securities Act of 1933 and the Securities Exchange Act of 1934. The second law created the </w:t>
      </w:r>
      <w:r>
        <w:lastRenderedPageBreak/>
        <w:t>Securities and Exchange Commission. The new framework required registration and periodic disclosure for many public securities and regulated exchanges, brokers, and market practices.</w:t>
      </w:r>
      <w:r>
        <w:br/>
      </w:r>
      <w:r>
        <w:br/>
        <w:t>The economic premise was that investors need a common information baseline to evaluate securities. Public filing rules made financial statements and material facts more observable, while enforcement created 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Over time, disclosure expanded to electronic filing, governance requirements, insider rules, and specialized reporting. The basic institutional idea remained: market participants can make their own judgments, but the market functions better when material information is not left entirely to private rumor and salesmanship.</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ABFDFE" w14:textId="77777777" w:rsidR="00335C13" w:rsidRDefault="00000000">
      <w:pPr>
        <w:spacing w:after="100" w:line="269" w:lineRule="auto"/>
      </w:pPr>
      <w:r>
        <w:rPr>
          <w:b/>
        </w:rPr>
        <w:t>Interpretive analogy · social post</w:t>
      </w:r>
      <w:r>
        <w:rPr>
          <w:b/>
        </w:rPr>
        <w:br/>
      </w:r>
      <w:r>
        <w:t xml:space="preserve">Hexagram 20 · </w:t>
      </w:r>
      <w:r>
        <w:t>觀</w:t>
      </w:r>
      <w:r>
        <w:t xml:space="preserve"> × SEC disclosure after the 1929 crash. This is a retrospective analogy, not a claim that anyone in the event used the Zhouyi. The historical record shows a concrete economic sequence; the useful lens is that good investing starts with observation: inspect the information before acting.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593BE3D2" w14:textId="77777777" w:rsidR="00335C13" w:rsidRDefault="00000000">
      <w:pPr>
        <w:pStyle w:val="af7"/>
        <w:spacing w:after="100"/>
      </w:pPr>
      <w:r>
        <w:t>Evidence note: The source supports the historical event, not a claim that participants used the Zhouyi. Historical source: https://en.wikipedia.org/wiki/U.S._Securities_and_Exchange_Commission</w:t>
      </w:r>
    </w:p>
    <w:p w14:paraId="699FD45D" w14:textId="77777777" w:rsidR="00335C13" w:rsidRDefault="00000000">
      <w:pPr>
        <w:pStyle w:val="21"/>
        <w:spacing w:after="100"/>
      </w:pPr>
      <w:r>
        <w:t xml:space="preserve">21  </w:t>
      </w:r>
      <w:r>
        <w:t>噬嗑</w:t>
      </w:r>
      <w:r>
        <w:t xml:space="preserve">  |  Hexagram 21</w:t>
      </w:r>
    </w:p>
    <w:p w14:paraId="33A2F543" w14:textId="77777777" w:rsidR="00335C13" w:rsidRDefault="00000000">
      <w:pPr>
        <w:pStyle w:val="af7"/>
        <w:spacing w:after="100"/>
      </w:pPr>
      <w:r>
        <w:t>EUUS-EF-H21  ·  United States · 1911  ·  Evidence: RETROSPECTIVE ANALOGY</w:t>
      </w:r>
    </w:p>
    <w:tbl>
      <w:tblPr>
        <w:tblStyle w:val="aff2"/>
        <w:tblW w:w="0" w:type="auto"/>
        <w:jc w:val="center"/>
        <w:tblLook w:val="04A0" w:firstRow="1" w:lastRow="0" w:firstColumn="1" w:lastColumn="0" w:noHBand="0" w:noVBand="1"/>
      </w:tblPr>
      <w:tblGrid>
        <w:gridCol w:w="5078"/>
        <w:gridCol w:w="5078"/>
      </w:tblGrid>
      <w:tr w:rsidR="00335C13" w14:paraId="5491FAFD" w14:textId="77777777">
        <w:trPr>
          <w:jc w:val="center"/>
        </w:trPr>
        <w:tc>
          <w:tcPr>
            <w:tcW w:w="5083" w:type="dxa"/>
            <w:vAlign w:val="center"/>
          </w:tcPr>
          <w:p w14:paraId="0DA7E063" w14:textId="77777777" w:rsidR="00335C13" w:rsidRDefault="00000000">
            <w:r>
              <w:rPr>
                <w:b/>
              </w:rPr>
              <w:t xml:space="preserve">ORIGINAL · </w:t>
            </w:r>
            <w:r>
              <w:rPr>
                <w:b/>
              </w:rPr>
              <w:t>原文</w:t>
            </w:r>
          </w:p>
        </w:tc>
        <w:tc>
          <w:tcPr>
            <w:tcW w:w="5083" w:type="dxa"/>
            <w:vAlign w:val="center"/>
          </w:tcPr>
          <w:p w14:paraId="7C57EFA8" w14:textId="77777777" w:rsidR="00335C13" w:rsidRDefault="00000000">
            <w:r>
              <w:rPr>
                <w:b/>
              </w:rPr>
              <w:t>ENGLISH TRANSLATION · source edition</w:t>
            </w:r>
          </w:p>
        </w:tc>
      </w:tr>
      <w:tr w:rsidR="00335C13" w14:paraId="16129879" w14:textId="77777777">
        <w:trPr>
          <w:jc w:val="center"/>
        </w:trPr>
        <w:tc>
          <w:tcPr>
            <w:tcW w:w="5083" w:type="dxa"/>
          </w:tcPr>
          <w:p w14:paraId="7F569898" w14:textId="77777777" w:rsidR="00335C13" w:rsidRDefault="00000000">
            <w:r>
              <w:t>噬嗑：亨。利用獄。</w:t>
            </w:r>
          </w:p>
        </w:tc>
        <w:tc>
          <w:tcPr>
            <w:tcW w:w="5083" w:type="dxa"/>
          </w:tcPr>
          <w:p w14:paraId="3828F382" w14:textId="77777777" w:rsidR="00335C13" w:rsidRDefault="00000000">
            <w:r>
              <w:t>Shih Ho indicates successful progress (in the condition of things which it supposes). It will be advantageous to use legal constraints.</w:t>
            </w:r>
          </w:p>
        </w:tc>
      </w:tr>
    </w:tbl>
    <w:p w14:paraId="6270100E" w14:textId="77777777" w:rsidR="00335C13" w:rsidRDefault="00000000">
      <w:pPr>
        <w:spacing w:after="100" w:line="269" w:lineRule="auto"/>
      </w:pPr>
      <w:r>
        <w:rPr>
          <w:b/>
        </w:rPr>
        <w:t>Historical event · story</w:t>
      </w:r>
      <w:r>
        <w:rPr>
          <w:b/>
        </w:rPr>
        <w:br/>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 xml:space="preserve">The federal government sued under the Sherman Antitrust Act. In 1911 the U.S. Supreme Court held that Standard Oil </w:t>
      </w:r>
      <w:r>
        <w:lastRenderedPageBreak/>
        <w:t>had violated the law and ordered the combination dissolved into separate companies. The decision applied a “rule of reason” approach to restraints of trade.</w:t>
      </w:r>
      <w:r>
        <w:br/>
      </w:r>
      <w:r>
        <w:br/>
        <w:t>The economic issue was how to distinguish efficiency gained from scale from market power maintained through exclusionary conduct. The remedy did not abolish oil refining; it changed corporate boundaries and the 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Antitrust policy continued to evolve through later statutes and cases. Standard Oil became a foundational story in U.S. competition policy because it showed law “biting through” a complex corporate structure rather than merely criticizing concentrated power.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024C879" w14:textId="77777777" w:rsidR="00335C13" w:rsidRDefault="00000000">
      <w:pPr>
        <w:spacing w:after="100" w:line="269" w:lineRule="auto"/>
      </w:pPr>
      <w:r>
        <w:rPr>
          <w:b/>
        </w:rPr>
        <w:t>Interpretive analogy · social post</w:t>
      </w:r>
      <w:r>
        <w:rPr>
          <w:b/>
        </w:rPr>
        <w:br/>
      </w:r>
      <w:r>
        <w:t xml:space="preserve">Hexagram 21 · </w:t>
      </w:r>
      <w:r>
        <w:t>噬嗑</w:t>
      </w:r>
      <w:r>
        <w:t xml:space="preserve"> × Standard Oil antitrust breakup. This is a retrospective analogy, not a claim that anyone in the event used the Zhouyi. The historical record shows a concrete economic sequence; the useful lens is that rules matter only when institutions can enforce them against powerful actors.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E2B8634" w14:textId="77777777" w:rsidR="00335C13" w:rsidRDefault="00000000">
      <w:pPr>
        <w:pStyle w:val="af7"/>
        <w:spacing w:after="100"/>
      </w:pPr>
      <w:r>
        <w:t>Evidence note: The source supports the historical event, not a claim that participants used the Zhouyi. Historical source: https://en.wikipedia.org/wiki/Standard_Oil_Co._of_New_Jersey_v._United_States</w:t>
      </w:r>
    </w:p>
    <w:p w14:paraId="06C82DDF" w14:textId="77777777" w:rsidR="00335C13" w:rsidRDefault="00000000">
      <w:pPr>
        <w:pStyle w:val="21"/>
        <w:spacing w:after="100"/>
      </w:pPr>
      <w:r>
        <w:t xml:space="preserve">22  </w:t>
      </w:r>
      <w:r>
        <w:t>賁</w:t>
      </w:r>
      <w:r>
        <w:t xml:space="preserve">  |  Hexagram 22</w:t>
      </w:r>
    </w:p>
    <w:p w14:paraId="48946F9F" w14:textId="77777777" w:rsidR="00335C13" w:rsidRDefault="00000000">
      <w:pPr>
        <w:pStyle w:val="af7"/>
        <w:spacing w:after="100"/>
      </w:pPr>
      <w:r>
        <w:t>EUUS-EF-H22  ·  United States · 1919  ·  Evidence: RETROSPECTIVE ANALOGY</w:t>
      </w:r>
    </w:p>
    <w:tbl>
      <w:tblPr>
        <w:tblStyle w:val="aff2"/>
        <w:tblW w:w="0" w:type="auto"/>
        <w:jc w:val="center"/>
        <w:tblLook w:val="04A0" w:firstRow="1" w:lastRow="0" w:firstColumn="1" w:lastColumn="0" w:noHBand="0" w:noVBand="1"/>
      </w:tblPr>
      <w:tblGrid>
        <w:gridCol w:w="5078"/>
        <w:gridCol w:w="5078"/>
      </w:tblGrid>
      <w:tr w:rsidR="00335C13" w14:paraId="3C2753C1" w14:textId="77777777">
        <w:trPr>
          <w:jc w:val="center"/>
        </w:trPr>
        <w:tc>
          <w:tcPr>
            <w:tcW w:w="5083" w:type="dxa"/>
            <w:vAlign w:val="center"/>
          </w:tcPr>
          <w:p w14:paraId="018AF5AA" w14:textId="77777777" w:rsidR="00335C13" w:rsidRDefault="00000000">
            <w:r>
              <w:rPr>
                <w:b/>
              </w:rPr>
              <w:t xml:space="preserve">ORIGINAL · </w:t>
            </w:r>
            <w:r>
              <w:rPr>
                <w:b/>
              </w:rPr>
              <w:t>原文</w:t>
            </w:r>
          </w:p>
        </w:tc>
        <w:tc>
          <w:tcPr>
            <w:tcW w:w="5083" w:type="dxa"/>
            <w:vAlign w:val="center"/>
          </w:tcPr>
          <w:p w14:paraId="4AFF3880" w14:textId="77777777" w:rsidR="00335C13" w:rsidRDefault="00000000">
            <w:r>
              <w:rPr>
                <w:b/>
              </w:rPr>
              <w:t>ENGLISH TRANSLATION · source edition</w:t>
            </w:r>
          </w:p>
        </w:tc>
      </w:tr>
      <w:tr w:rsidR="00335C13" w14:paraId="7FEBBC81" w14:textId="77777777">
        <w:trPr>
          <w:jc w:val="center"/>
        </w:trPr>
        <w:tc>
          <w:tcPr>
            <w:tcW w:w="5083" w:type="dxa"/>
          </w:tcPr>
          <w:p w14:paraId="4BC4DC78" w14:textId="77777777" w:rsidR="00335C13" w:rsidRDefault="00000000">
            <w:r>
              <w:t>賁：亨。小利有攸往。</w:t>
            </w:r>
          </w:p>
        </w:tc>
        <w:tc>
          <w:tcPr>
            <w:tcW w:w="5083" w:type="dxa"/>
          </w:tcPr>
          <w:p w14:paraId="5A4ABAC3" w14:textId="77777777" w:rsidR="00335C13" w:rsidRDefault="00000000">
            <w:r>
              <w:t>Pî indicates that there should be free course (in what it denotes). There will be little advantage (however) if it be allowed to advance (and take the lead).</w:t>
            </w:r>
          </w:p>
        </w:tc>
      </w:tr>
    </w:tbl>
    <w:p w14:paraId="11AB8FC3" w14:textId="77777777" w:rsidR="00335C13" w:rsidRDefault="00000000">
      <w:pPr>
        <w:spacing w:after="100" w:line="269" w:lineRule="auto"/>
      </w:pPr>
      <w:r>
        <w:rPr>
          <w:b/>
        </w:rPr>
        <w:t>Historical event · story</w:t>
      </w:r>
      <w:r>
        <w:rPr>
          <w:b/>
        </w:rPr>
        <w:br/>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r>
      <w:r>
        <w:lastRenderedPageBreak/>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DB6D8B8" w14:textId="77777777" w:rsidR="00335C13" w:rsidRDefault="00000000">
      <w:pPr>
        <w:spacing w:after="100" w:line="269" w:lineRule="auto"/>
      </w:pPr>
      <w:r>
        <w:rPr>
          <w:b/>
        </w:rPr>
        <w:t>Interpretive analogy · social post</w:t>
      </w:r>
      <w:r>
        <w:rPr>
          <w:b/>
        </w:rPr>
        <w:br/>
      </w:r>
      <w:r>
        <w:t xml:space="preserve">Hexagram 22 · </w:t>
      </w:r>
      <w:r>
        <w:t>賁</w:t>
      </w:r>
      <w:r>
        <w:t xml:space="preserve"> × Coca-Cola public listing and brand finance. This is a retrospective analogy, not a claim that anyone in the event used the Zhouyi. The historical record shows a concrete economic sequence; the useful lens is that presentation can create value, but appearance must remain attached to operating substance.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AA5037A" w14:textId="77777777" w:rsidR="00335C13" w:rsidRDefault="00000000">
      <w:pPr>
        <w:pStyle w:val="af7"/>
        <w:spacing w:after="100"/>
      </w:pPr>
      <w:r>
        <w:t>Evidence note: The source supports the historical event, not a claim that participants used the Zhouyi. Historical source: https://en.wikipedia.org/wiki/The_Coca-Cola_Company</w:t>
      </w:r>
    </w:p>
    <w:p w14:paraId="57834A3E" w14:textId="77777777" w:rsidR="00335C13" w:rsidRDefault="00000000">
      <w:pPr>
        <w:pStyle w:val="21"/>
        <w:spacing w:after="100"/>
      </w:pPr>
      <w:r>
        <w:t xml:space="preserve">23  </w:t>
      </w:r>
      <w:r>
        <w:t>剝</w:t>
      </w:r>
      <w:r>
        <w:t xml:space="preserve">  |  Hexagram 23</w:t>
      </w:r>
    </w:p>
    <w:p w14:paraId="62C40E14" w14:textId="77777777" w:rsidR="00335C13" w:rsidRDefault="00000000">
      <w:pPr>
        <w:pStyle w:val="af7"/>
        <w:spacing w:after="100"/>
      </w:pPr>
      <w:r>
        <w:t>EUUS-EF-H23  ·  United States / Europe · 2008  ·  Evidence: RETROSPECTIVE ANALOGY</w:t>
      </w:r>
    </w:p>
    <w:tbl>
      <w:tblPr>
        <w:tblStyle w:val="aff2"/>
        <w:tblW w:w="0" w:type="auto"/>
        <w:jc w:val="center"/>
        <w:tblLook w:val="04A0" w:firstRow="1" w:lastRow="0" w:firstColumn="1" w:lastColumn="0" w:noHBand="0" w:noVBand="1"/>
      </w:tblPr>
      <w:tblGrid>
        <w:gridCol w:w="5078"/>
        <w:gridCol w:w="5078"/>
      </w:tblGrid>
      <w:tr w:rsidR="00335C13" w14:paraId="5755484D" w14:textId="77777777">
        <w:trPr>
          <w:jc w:val="center"/>
        </w:trPr>
        <w:tc>
          <w:tcPr>
            <w:tcW w:w="5083" w:type="dxa"/>
            <w:vAlign w:val="center"/>
          </w:tcPr>
          <w:p w14:paraId="165D0224" w14:textId="77777777" w:rsidR="00335C13" w:rsidRDefault="00000000">
            <w:r>
              <w:rPr>
                <w:b/>
              </w:rPr>
              <w:t xml:space="preserve">ORIGINAL · </w:t>
            </w:r>
            <w:r>
              <w:rPr>
                <w:b/>
              </w:rPr>
              <w:t>原文</w:t>
            </w:r>
          </w:p>
        </w:tc>
        <w:tc>
          <w:tcPr>
            <w:tcW w:w="5083" w:type="dxa"/>
            <w:vAlign w:val="center"/>
          </w:tcPr>
          <w:p w14:paraId="0927CFA3" w14:textId="77777777" w:rsidR="00335C13" w:rsidRDefault="00000000">
            <w:r>
              <w:rPr>
                <w:b/>
              </w:rPr>
              <w:t>ENGLISH TRANSLATION · source edition</w:t>
            </w:r>
          </w:p>
        </w:tc>
      </w:tr>
      <w:tr w:rsidR="00335C13" w14:paraId="05CD8751" w14:textId="77777777">
        <w:trPr>
          <w:jc w:val="center"/>
        </w:trPr>
        <w:tc>
          <w:tcPr>
            <w:tcW w:w="5083" w:type="dxa"/>
          </w:tcPr>
          <w:p w14:paraId="7DC392A0" w14:textId="77777777" w:rsidR="00335C13" w:rsidRDefault="00000000">
            <w:r>
              <w:t>剝：不利。有攸往。</w:t>
            </w:r>
          </w:p>
        </w:tc>
        <w:tc>
          <w:tcPr>
            <w:tcW w:w="5083" w:type="dxa"/>
          </w:tcPr>
          <w:p w14:paraId="52DD1077" w14:textId="77777777" w:rsidR="00335C13" w:rsidRDefault="00000000">
            <w:r>
              <w:t>Po indicates that (in the state which it symbolises) it will not be advantageous to make a movement in any direction whatever.</w:t>
            </w:r>
          </w:p>
        </w:tc>
      </w:tr>
    </w:tbl>
    <w:p w14:paraId="38CCD8FC" w14:textId="77777777" w:rsidR="00335C13" w:rsidRDefault="00000000">
      <w:pPr>
        <w:spacing w:after="100" w:line="269" w:lineRule="auto"/>
      </w:pPr>
      <w:r>
        <w:rPr>
          <w:b/>
        </w:rPr>
        <w:t>Historical event · story</w:t>
      </w:r>
      <w:r>
        <w:rPr>
          <w:b/>
        </w:rPr>
        <w:br/>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t xml:space="preserve">Lehman Brothers reported mounting losses and struggled to raise capital or find a buyer. After emergency negotiations failed to produce a rescue, the firm filed for bankruptcy on 15 September 2008. Its failure disrupted counterparties, </w:t>
      </w:r>
      <w:r>
        <w:lastRenderedPageBreak/>
        <w:t>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The bankruptcy became a defining moment of the global financial crisis. Subsequent reforms focused on capital, liquidity, derivatives, resolution planning, and systemic risk, all aimed at reducing the chance that one large failure would strip away layers of confidence across the financial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5AD1BFB" w14:textId="77777777" w:rsidR="00335C13" w:rsidRDefault="00000000">
      <w:pPr>
        <w:spacing w:after="100" w:line="269" w:lineRule="auto"/>
      </w:pPr>
      <w:r>
        <w:rPr>
          <w:b/>
        </w:rPr>
        <w:t>Interpretive analogy · social post</w:t>
      </w:r>
      <w:r>
        <w:rPr>
          <w:b/>
        </w:rPr>
        <w:br/>
      </w:r>
      <w:r>
        <w:t xml:space="preserve">Hexagram 23 · </w:t>
      </w:r>
      <w:r>
        <w:t>剝</w:t>
      </w:r>
      <w:r>
        <w:t xml:space="preserve"> × Lehman Brothers bankruptcy. This is a retrospective analogy, not a claim that anyone in the event used the Zhouyi. The historical record shows a concrete economic sequence; the useful lens is that when layers of leverage peel away, the structure beneath them may be weaker than it appeared.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D173D41" w14:textId="77777777" w:rsidR="00335C13" w:rsidRDefault="00000000">
      <w:pPr>
        <w:pStyle w:val="af7"/>
        <w:spacing w:after="100"/>
      </w:pPr>
      <w:r>
        <w:t>Evidence note: The source supports the historical event, not a claim that participants used the Zhouyi. Historical source: https://en.wikipedia.org/wiki/Bankruptcy_of_Lehman_Brothers</w:t>
      </w:r>
    </w:p>
    <w:p w14:paraId="7F95D4FB" w14:textId="77777777" w:rsidR="00335C13" w:rsidRDefault="00000000">
      <w:pPr>
        <w:pStyle w:val="21"/>
        <w:spacing w:after="100"/>
      </w:pPr>
      <w:r>
        <w:t xml:space="preserve">24  </w:t>
      </w:r>
      <w:r>
        <w:t>復</w:t>
      </w:r>
      <w:r>
        <w:t xml:space="preserve">  |  Hexagram 24</w:t>
      </w:r>
    </w:p>
    <w:p w14:paraId="32189074" w14:textId="77777777" w:rsidR="00335C13" w:rsidRDefault="00000000">
      <w:pPr>
        <w:pStyle w:val="af7"/>
        <w:spacing w:after="100"/>
      </w:pPr>
      <w:r>
        <w:t>EUUS-EF-H24  ·  United States · 1907–1908  ·  Evidence: RETROSPECTIVE ANALOGY</w:t>
      </w:r>
    </w:p>
    <w:tbl>
      <w:tblPr>
        <w:tblStyle w:val="aff2"/>
        <w:tblW w:w="0" w:type="auto"/>
        <w:jc w:val="center"/>
        <w:tblLook w:val="04A0" w:firstRow="1" w:lastRow="0" w:firstColumn="1" w:lastColumn="0" w:noHBand="0" w:noVBand="1"/>
      </w:tblPr>
      <w:tblGrid>
        <w:gridCol w:w="5078"/>
        <w:gridCol w:w="5078"/>
      </w:tblGrid>
      <w:tr w:rsidR="00335C13" w14:paraId="3C3E569A" w14:textId="77777777">
        <w:trPr>
          <w:jc w:val="center"/>
        </w:trPr>
        <w:tc>
          <w:tcPr>
            <w:tcW w:w="5083" w:type="dxa"/>
            <w:vAlign w:val="center"/>
          </w:tcPr>
          <w:p w14:paraId="736A81F0" w14:textId="77777777" w:rsidR="00335C13" w:rsidRDefault="00000000">
            <w:r>
              <w:rPr>
                <w:b/>
              </w:rPr>
              <w:t xml:space="preserve">ORIGINAL · </w:t>
            </w:r>
            <w:r>
              <w:rPr>
                <w:b/>
              </w:rPr>
              <w:t>原文</w:t>
            </w:r>
          </w:p>
        </w:tc>
        <w:tc>
          <w:tcPr>
            <w:tcW w:w="5083" w:type="dxa"/>
            <w:vAlign w:val="center"/>
          </w:tcPr>
          <w:p w14:paraId="5807BF2F" w14:textId="77777777" w:rsidR="00335C13" w:rsidRDefault="00000000">
            <w:r>
              <w:rPr>
                <w:b/>
              </w:rPr>
              <w:t>ENGLISH TRANSLATION · source edition</w:t>
            </w:r>
          </w:p>
        </w:tc>
      </w:tr>
      <w:tr w:rsidR="00335C13" w14:paraId="6FDEDAE9" w14:textId="77777777">
        <w:trPr>
          <w:jc w:val="center"/>
        </w:trPr>
        <w:tc>
          <w:tcPr>
            <w:tcW w:w="5083" w:type="dxa"/>
          </w:tcPr>
          <w:p w14:paraId="3E8D1455" w14:textId="77777777" w:rsidR="00335C13" w:rsidRDefault="00000000">
            <w:r>
              <w:t>復：亨。出入无疾，朋來无咎。反復其道，七日來復，利有攸往。</w:t>
            </w:r>
          </w:p>
        </w:tc>
        <w:tc>
          <w:tcPr>
            <w:tcW w:w="5083" w:type="dxa"/>
          </w:tcPr>
          <w:p w14:paraId="4551D82C" w14:textId="77777777" w:rsidR="00335C13" w:rsidRDefault="00000000">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53810F0F" w14:textId="77777777" w:rsidR="00335C13" w:rsidRDefault="00000000">
      <w:pPr>
        <w:spacing w:after="100" w:line="269" w:lineRule="auto"/>
      </w:pPr>
      <w:r>
        <w:rPr>
          <w:b/>
        </w:rPr>
        <w:t>Historical event · story</w:t>
      </w:r>
      <w:r>
        <w:rPr>
          <w:b/>
        </w:rPr>
        <w:br/>
      </w:r>
      <w:r>
        <w:t xml:space="preserve">U.S. recovery after the Panic of 1907 unfolded in United States during 1907–1908. A weakening economy and failed speculative efforts involving United Copper undermined confidence in several New York financial institutions. Trust </w:t>
      </w:r>
      <w:r>
        <w:lastRenderedPageBreak/>
        <w:t>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br/>
        <w:t>What returned after the panic was not simply market confidence; it was a policy agenda. The financial system resumed normal operations, while the memory of how close it had come to paralysis helped generate institutional change.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92B9A61" w14:textId="77777777" w:rsidR="00335C13" w:rsidRDefault="00000000">
      <w:pPr>
        <w:spacing w:after="100" w:line="269" w:lineRule="auto"/>
      </w:pPr>
      <w:r>
        <w:rPr>
          <w:b/>
        </w:rPr>
        <w:t>Interpretive analogy · social post</w:t>
      </w:r>
      <w:r>
        <w:rPr>
          <w:b/>
        </w:rPr>
        <w:br/>
      </w:r>
      <w:r>
        <w:t xml:space="preserve">Hexagram 24 · </w:t>
      </w:r>
      <w:r>
        <w:t>復</w:t>
      </w:r>
      <w:r>
        <w:t xml:space="preserve"> × U.S. recovery after the Panic of 1907. This is a retrospective analogy, not a claim that anyone in the event used the Zhouyi. The historical record shows a concrete economic sequence; the useful lens is that return after crisis is strongest when recovery also corrects the weakness exposed by the crisis.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8CE2C3E" w14:textId="77777777" w:rsidR="00335C13" w:rsidRDefault="00000000">
      <w:pPr>
        <w:pStyle w:val="af7"/>
        <w:spacing w:after="100"/>
      </w:pPr>
      <w:r>
        <w:t>Evidence note: The source supports the historical event, not a claim that participants used the Zhouyi. Historical source: https://en.wikipedia.org/wiki/Panic_of_1907</w:t>
      </w:r>
    </w:p>
    <w:p w14:paraId="5884186B" w14:textId="77777777" w:rsidR="00335C13" w:rsidRDefault="00000000">
      <w:pPr>
        <w:pStyle w:val="21"/>
        <w:spacing w:after="100"/>
      </w:pPr>
      <w:r>
        <w:t xml:space="preserve">25  </w:t>
      </w:r>
      <w:r>
        <w:t>无妄</w:t>
      </w:r>
      <w:r>
        <w:t xml:space="preserve">  |  Hexagram 25</w:t>
      </w:r>
    </w:p>
    <w:p w14:paraId="5EA9AF2A" w14:textId="77777777" w:rsidR="00335C13" w:rsidRDefault="00000000">
      <w:pPr>
        <w:pStyle w:val="af7"/>
        <w:spacing w:after="100"/>
      </w:pPr>
      <w:r>
        <w:t>EUUS-EF-H25  ·  United States / Europe · 19 October 1987  ·  Evidence: RETROSPECTIVE ANALOGY</w:t>
      </w:r>
    </w:p>
    <w:tbl>
      <w:tblPr>
        <w:tblStyle w:val="aff2"/>
        <w:tblW w:w="0" w:type="auto"/>
        <w:jc w:val="center"/>
        <w:tblLook w:val="04A0" w:firstRow="1" w:lastRow="0" w:firstColumn="1" w:lastColumn="0" w:noHBand="0" w:noVBand="1"/>
      </w:tblPr>
      <w:tblGrid>
        <w:gridCol w:w="5078"/>
        <w:gridCol w:w="5078"/>
      </w:tblGrid>
      <w:tr w:rsidR="00335C13" w14:paraId="40BEF883" w14:textId="77777777">
        <w:trPr>
          <w:jc w:val="center"/>
        </w:trPr>
        <w:tc>
          <w:tcPr>
            <w:tcW w:w="5083" w:type="dxa"/>
            <w:vAlign w:val="center"/>
          </w:tcPr>
          <w:p w14:paraId="2EB1C67C" w14:textId="77777777" w:rsidR="00335C13" w:rsidRDefault="00000000">
            <w:r>
              <w:rPr>
                <w:b/>
              </w:rPr>
              <w:t xml:space="preserve">ORIGINAL · </w:t>
            </w:r>
            <w:r>
              <w:rPr>
                <w:b/>
              </w:rPr>
              <w:t>原文</w:t>
            </w:r>
          </w:p>
        </w:tc>
        <w:tc>
          <w:tcPr>
            <w:tcW w:w="5083" w:type="dxa"/>
            <w:vAlign w:val="center"/>
          </w:tcPr>
          <w:p w14:paraId="75184FEC" w14:textId="77777777" w:rsidR="00335C13" w:rsidRDefault="00000000">
            <w:r>
              <w:rPr>
                <w:b/>
              </w:rPr>
              <w:t>ENGLISH TRANSLATION · source edition</w:t>
            </w:r>
          </w:p>
        </w:tc>
      </w:tr>
      <w:tr w:rsidR="00335C13" w14:paraId="500C5813" w14:textId="77777777">
        <w:trPr>
          <w:jc w:val="center"/>
        </w:trPr>
        <w:tc>
          <w:tcPr>
            <w:tcW w:w="5083" w:type="dxa"/>
          </w:tcPr>
          <w:p w14:paraId="79508317" w14:textId="77777777" w:rsidR="00335C13" w:rsidRDefault="00000000">
            <w:r>
              <w:t>无妄：元亨。利貞。其匪正有眚，不利有攸往。</w:t>
            </w:r>
          </w:p>
        </w:tc>
        <w:tc>
          <w:tcPr>
            <w:tcW w:w="5083" w:type="dxa"/>
          </w:tcPr>
          <w:p w14:paraId="20C210D4" w14:textId="77777777" w:rsidR="00335C13" w:rsidRDefault="00000000">
            <w:r>
              <w:t xml:space="preserve">Wû Wang indicates great progress and success, while there will be advantage in being firm and ​correct. If (its subject and his action) be not correct, he will fall into errors, and it will not be advantageous for him to move in </w:t>
            </w:r>
            <w:r>
              <w:lastRenderedPageBreak/>
              <w:t>any direction.</w:t>
            </w:r>
          </w:p>
        </w:tc>
      </w:tr>
    </w:tbl>
    <w:p w14:paraId="049BC08D" w14:textId="77777777" w:rsidR="00335C13" w:rsidRDefault="00000000">
      <w:pPr>
        <w:spacing w:after="100" w:line="269" w:lineRule="auto"/>
      </w:pPr>
      <w:r>
        <w:rPr>
          <w:b/>
        </w:rPr>
        <w:lastRenderedPageBreak/>
        <w:t>Historical event · story</w:t>
      </w:r>
      <w:r>
        <w:rPr>
          <w:b/>
        </w:rPr>
        <w:br/>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The shock was “unexpected” in timing and scale even though risks had been visible. Once prices moved 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br/>
        <w:t>The 1987 crash became an important test of modern market plumbing. It did not end equity investing, but it changed how exchanges and regulators prepared for rapid price moves and how investors thought about liquidity during extreme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636870F" w14:textId="77777777" w:rsidR="00335C13" w:rsidRDefault="00000000">
      <w:pPr>
        <w:spacing w:after="100" w:line="269" w:lineRule="auto"/>
      </w:pPr>
      <w:r>
        <w:rPr>
          <w:b/>
        </w:rPr>
        <w:t>Interpretive analogy · social post</w:t>
      </w:r>
      <w:r>
        <w:rPr>
          <w:b/>
        </w:rPr>
        <w:br/>
      </w:r>
      <w:r>
        <w:t xml:space="preserve">Hexagram 25 · </w:t>
      </w:r>
      <w:r>
        <w:t>无妄</w:t>
      </w:r>
      <w:r>
        <w:t xml:space="preserve"> × Black Monday. This is a retrospective analogy, not a claim that anyone in the event used the Zhouyi. The historical record shows a concrete economic sequence; the useful lens is that unexpected shocks reveal whether risk controls remain sound when many investors act at once.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54E8403C" w14:textId="77777777" w:rsidR="00335C13" w:rsidRDefault="00000000">
      <w:pPr>
        <w:pStyle w:val="af7"/>
        <w:spacing w:after="100"/>
      </w:pPr>
      <w:r>
        <w:t>Evidence note: The source supports the historical event, not a claim that participants used the Zhouyi. Historical source: https://en.wikipedia.org/wiki/Black_Monday_(1987)</w:t>
      </w:r>
    </w:p>
    <w:p w14:paraId="6CF52C50" w14:textId="77777777" w:rsidR="00335C13" w:rsidRDefault="00000000">
      <w:pPr>
        <w:pStyle w:val="21"/>
        <w:spacing w:after="100"/>
      </w:pPr>
      <w:r>
        <w:t xml:space="preserve">26  </w:t>
      </w:r>
      <w:r>
        <w:t>大畜</w:t>
      </w:r>
      <w:r>
        <w:t xml:space="preserve">  |  Hexagram 26</w:t>
      </w:r>
    </w:p>
    <w:p w14:paraId="14B1F632" w14:textId="77777777" w:rsidR="00335C13" w:rsidRDefault="00000000">
      <w:pPr>
        <w:pStyle w:val="af7"/>
        <w:spacing w:after="100"/>
      </w:pPr>
      <w:r>
        <w:t>EUUS-EF-H26  ·  United States · 1913  ·  Evidence: RETROSPECTIVE ANALOGY</w:t>
      </w:r>
    </w:p>
    <w:tbl>
      <w:tblPr>
        <w:tblStyle w:val="aff2"/>
        <w:tblW w:w="0" w:type="auto"/>
        <w:jc w:val="center"/>
        <w:tblLook w:val="04A0" w:firstRow="1" w:lastRow="0" w:firstColumn="1" w:lastColumn="0" w:noHBand="0" w:noVBand="1"/>
      </w:tblPr>
      <w:tblGrid>
        <w:gridCol w:w="5078"/>
        <w:gridCol w:w="5078"/>
      </w:tblGrid>
      <w:tr w:rsidR="00335C13" w14:paraId="40C43565" w14:textId="77777777">
        <w:trPr>
          <w:jc w:val="center"/>
        </w:trPr>
        <w:tc>
          <w:tcPr>
            <w:tcW w:w="5083" w:type="dxa"/>
            <w:vAlign w:val="center"/>
          </w:tcPr>
          <w:p w14:paraId="0A3E9CD5" w14:textId="77777777" w:rsidR="00335C13" w:rsidRDefault="00000000">
            <w:r>
              <w:rPr>
                <w:b/>
              </w:rPr>
              <w:t xml:space="preserve">ORIGINAL · </w:t>
            </w:r>
            <w:r>
              <w:rPr>
                <w:b/>
              </w:rPr>
              <w:t>原文</w:t>
            </w:r>
          </w:p>
        </w:tc>
        <w:tc>
          <w:tcPr>
            <w:tcW w:w="5083" w:type="dxa"/>
            <w:vAlign w:val="center"/>
          </w:tcPr>
          <w:p w14:paraId="1F13417E" w14:textId="77777777" w:rsidR="00335C13" w:rsidRDefault="00000000">
            <w:r>
              <w:rPr>
                <w:b/>
              </w:rPr>
              <w:t>ENGLISH TRANSLATION · source edition</w:t>
            </w:r>
          </w:p>
        </w:tc>
      </w:tr>
      <w:tr w:rsidR="00335C13" w14:paraId="56895F5E" w14:textId="77777777">
        <w:trPr>
          <w:jc w:val="center"/>
        </w:trPr>
        <w:tc>
          <w:tcPr>
            <w:tcW w:w="5083" w:type="dxa"/>
          </w:tcPr>
          <w:p w14:paraId="42414D7E" w14:textId="77777777" w:rsidR="00335C13" w:rsidRDefault="00000000">
            <w:r>
              <w:t>大畜：利貞，不家食吉，利涉大川。</w:t>
            </w:r>
          </w:p>
        </w:tc>
        <w:tc>
          <w:tcPr>
            <w:tcW w:w="5083" w:type="dxa"/>
          </w:tcPr>
          <w:p w14:paraId="5E46A088" w14:textId="77777777" w:rsidR="00335C13" w:rsidRDefault="00000000">
            <w:r>
              <w:t xml:space="preserve">Under the conditions of Tâ Khû it will be advantageous to be firm and correct. (If its subject do not seek to) enjoy </w:t>
            </w:r>
            <w:r>
              <w:lastRenderedPageBreak/>
              <w:t>his revenues in his own family (without taking service at court), there will be good fortune. It will be advantageous for him to cross the great stream.</w:t>
            </w:r>
          </w:p>
        </w:tc>
      </w:tr>
    </w:tbl>
    <w:p w14:paraId="6F1C6A71" w14:textId="77777777" w:rsidR="00335C13" w:rsidRDefault="00000000">
      <w:pPr>
        <w:spacing w:after="100" w:line="269" w:lineRule="auto"/>
      </w:pPr>
      <w:r>
        <w:rPr>
          <w:b/>
        </w:rPr>
        <w:lastRenderedPageBreak/>
        <w:t>Historical event · story</w:t>
      </w:r>
      <w:r>
        <w:rPr>
          <w:b/>
        </w:rPr>
        <w:br/>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t>Creating the Fed was an act of institutional accumulation: reserves, information, payment functions, and authority were organized so they could be deployed across the banking system rather than remaining scattered among private banks.</w:t>
      </w:r>
      <w:r>
        <w:br/>
      </w:r>
      <w:r>
        <w:br/>
        <w:t>The new system began operations in 1914. Its responsibilities changed substantially over time, especially after the Great Depression and later legislation, but the Federal Reserve became the central institution for U.S. 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02C7454" w14:textId="77777777" w:rsidR="00335C13" w:rsidRDefault="00000000">
      <w:pPr>
        <w:spacing w:after="100" w:line="269" w:lineRule="auto"/>
      </w:pPr>
      <w:r>
        <w:rPr>
          <w:b/>
        </w:rPr>
        <w:t>Interpretive analogy · social post</w:t>
      </w:r>
      <w:r>
        <w:rPr>
          <w:b/>
        </w:rPr>
        <w:br/>
      </w:r>
      <w:r>
        <w:t xml:space="preserve">Hexagram 26 · </w:t>
      </w:r>
      <w:r>
        <w:t>大畜</w:t>
      </w:r>
      <w:r>
        <w:t xml:space="preserve"> × Creation of the Federal Reserve System. This is a retrospective analogy, not a claim that anyone in the event used the Zhouyi. The historical record shows a concrete economic sequence; the useful lens is that financial strength is not only capital held today but capacity deliberately accumulated for future stress.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47776FC" w14:textId="77777777" w:rsidR="00335C13" w:rsidRDefault="00000000">
      <w:pPr>
        <w:pStyle w:val="af7"/>
        <w:spacing w:after="100"/>
      </w:pPr>
      <w:r>
        <w:t>Evidence note: The source supports the historical event, not a claim that participants used the Zhouyi. Historical source: https://en.wikipedia.org/wiki/Federal_Reserve</w:t>
      </w:r>
    </w:p>
    <w:p w14:paraId="661C6B6D" w14:textId="77777777" w:rsidR="00335C13" w:rsidRDefault="00000000">
      <w:pPr>
        <w:pStyle w:val="21"/>
        <w:spacing w:after="100"/>
      </w:pPr>
      <w:r>
        <w:lastRenderedPageBreak/>
        <w:t xml:space="preserve">27  </w:t>
      </w:r>
      <w:r>
        <w:t>頤</w:t>
      </w:r>
      <w:r>
        <w:t xml:space="preserve">  |  Hexagram 27</w:t>
      </w:r>
    </w:p>
    <w:p w14:paraId="6B52122E" w14:textId="77777777" w:rsidR="00335C13" w:rsidRDefault="00000000">
      <w:pPr>
        <w:pStyle w:val="af7"/>
        <w:spacing w:after="100"/>
      </w:pPr>
      <w:r>
        <w:t>EUUS-EF-H27  ·  Rome, Europe · 1st century BCE–3rd century CE  ·  Evidence: RETROSPECTIVE ANALOGY</w:t>
      </w:r>
    </w:p>
    <w:tbl>
      <w:tblPr>
        <w:tblStyle w:val="aff2"/>
        <w:tblW w:w="0" w:type="auto"/>
        <w:jc w:val="center"/>
        <w:tblLook w:val="04A0" w:firstRow="1" w:lastRow="0" w:firstColumn="1" w:lastColumn="0" w:noHBand="0" w:noVBand="1"/>
      </w:tblPr>
      <w:tblGrid>
        <w:gridCol w:w="5078"/>
        <w:gridCol w:w="5078"/>
      </w:tblGrid>
      <w:tr w:rsidR="00335C13" w14:paraId="5546ADED" w14:textId="77777777">
        <w:trPr>
          <w:jc w:val="center"/>
        </w:trPr>
        <w:tc>
          <w:tcPr>
            <w:tcW w:w="5083" w:type="dxa"/>
            <w:vAlign w:val="center"/>
          </w:tcPr>
          <w:p w14:paraId="469069E5" w14:textId="77777777" w:rsidR="00335C13" w:rsidRDefault="00000000">
            <w:r>
              <w:rPr>
                <w:b/>
              </w:rPr>
              <w:t xml:space="preserve">ORIGINAL · </w:t>
            </w:r>
            <w:r>
              <w:rPr>
                <w:b/>
              </w:rPr>
              <w:t>原文</w:t>
            </w:r>
          </w:p>
        </w:tc>
        <w:tc>
          <w:tcPr>
            <w:tcW w:w="5083" w:type="dxa"/>
            <w:vAlign w:val="center"/>
          </w:tcPr>
          <w:p w14:paraId="2D3B4159" w14:textId="77777777" w:rsidR="00335C13" w:rsidRDefault="00000000">
            <w:r>
              <w:rPr>
                <w:b/>
              </w:rPr>
              <w:t>ENGLISH TRANSLATION · source edition</w:t>
            </w:r>
          </w:p>
        </w:tc>
      </w:tr>
      <w:tr w:rsidR="00335C13" w14:paraId="1CCEF8E9" w14:textId="77777777">
        <w:trPr>
          <w:jc w:val="center"/>
        </w:trPr>
        <w:tc>
          <w:tcPr>
            <w:tcW w:w="5083" w:type="dxa"/>
          </w:tcPr>
          <w:p w14:paraId="138B3897" w14:textId="77777777" w:rsidR="00335C13" w:rsidRDefault="00000000">
            <w:r>
              <w:t>頤：貞吉。觀頤，自求口實。</w:t>
            </w:r>
          </w:p>
        </w:tc>
        <w:tc>
          <w:tcPr>
            <w:tcW w:w="5083" w:type="dxa"/>
          </w:tcPr>
          <w:p w14:paraId="5F06A403" w14:textId="77777777" w:rsidR="00335C13" w:rsidRDefault="00000000">
            <w:r>
              <w:t>Î indicates that with firm correctness there will be good fortune (in what is denoted by it). We must look at what we are seeking to nourish, and by the exercise of our thoughts seek for the proper aliment.</w:t>
            </w:r>
          </w:p>
        </w:tc>
      </w:tr>
    </w:tbl>
    <w:p w14:paraId="4B2FB2C0" w14:textId="77777777" w:rsidR="00335C13" w:rsidRDefault="00000000">
      <w:pPr>
        <w:spacing w:after="100" w:line="269" w:lineRule="auto"/>
      </w:pPr>
      <w:r>
        <w:rPr>
          <w:b/>
        </w:rPr>
        <w:t>Historical event · story</w:t>
      </w:r>
      <w:r>
        <w:rPr>
          <w:b/>
        </w:rPr>
        <w:br/>
      </w:r>
      <w:r>
        <w:t>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FE93AC0" w14:textId="77777777" w:rsidR="00335C13" w:rsidRDefault="00000000">
      <w:pPr>
        <w:spacing w:after="100" w:line="269" w:lineRule="auto"/>
      </w:pPr>
      <w:r>
        <w:rPr>
          <w:b/>
        </w:rPr>
        <w:t>Interpretive analogy · social post</w:t>
      </w:r>
      <w:r>
        <w:rPr>
          <w:b/>
        </w:rPr>
        <w:br/>
      </w:r>
      <w:r>
        <w:t xml:space="preserve">Hexagram 27 · </w:t>
      </w:r>
      <w:r>
        <w:t>頤</w:t>
      </w:r>
      <w:r>
        <w:t xml:space="preserve"> × Roman grain distribution to the urban population. This is a retrospective analogy, not a claim that anyone in the event used the Zhouyi. The historical record shows a concrete economic sequence; the useful lens is that look at what a system is actually nourishing and whether the supply chain can sustain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17FD123" w14:textId="77777777" w:rsidR="00335C13" w:rsidRDefault="00000000">
      <w:pPr>
        <w:pStyle w:val="af7"/>
        <w:spacing w:after="100"/>
      </w:pPr>
      <w:r>
        <w:lastRenderedPageBreak/>
        <w:t>Evidence note: The source supports the historical event, not a claim that participants used the Zhouyi. Historical source: https://en.wikipedia.org/wiki/Cura_Annonae</w:t>
      </w:r>
    </w:p>
    <w:p w14:paraId="0F86E916" w14:textId="77777777" w:rsidR="00335C13" w:rsidRDefault="00000000">
      <w:pPr>
        <w:pStyle w:val="21"/>
        <w:spacing w:after="100"/>
      </w:pPr>
      <w:r>
        <w:t xml:space="preserve">28  </w:t>
      </w:r>
      <w:r>
        <w:t>大過</w:t>
      </w:r>
      <w:r>
        <w:t xml:space="preserve">  |  Hexagram 28</w:t>
      </w:r>
    </w:p>
    <w:p w14:paraId="45A89B67" w14:textId="77777777" w:rsidR="00335C13" w:rsidRDefault="00000000">
      <w:pPr>
        <w:pStyle w:val="af7"/>
        <w:spacing w:after="100"/>
      </w:pPr>
      <w:r>
        <w:t>EUUS-EF-H28  ·  United States / Europe · 2007–2009  ·  Evidence: RETROSPECTIVE ANALOGY</w:t>
      </w:r>
    </w:p>
    <w:tbl>
      <w:tblPr>
        <w:tblStyle w:val="aff2"/>
        <w:tblW w:w="0" w:type="auto"/>
        <w:jc w:val="center"/>
        <w:tblLook w:val="04A0" w:firstRow="1" w:lastRow="0" w:firstColumn="1" w:lastColumn="0" w:noHBand="0" w:noVBand="1"/>
      </w:tblPr>
      <w:tblGrid>
        <w:gridCol w:w="5078"/>
        <w:gridCol w:w="5078"/>
      </w:tblGrid>
      <w:tr w:rsidR="00335C13" w14:paraId="12CC496A" w14:textId="77777777">
        <w:trPr>
          <w:jc w:val="center"/>
        </w:trPr>
        <w:tc>
          <w:tcPr>
            <w:tcW w:w="5083" w:type="dxa"/>
            <w:vAlign w:val="center"/>
          </w:tcPr>
          <w:p w14:paraId="705E90E9" w14:textId="77777777" w:rsidR="00335C13" w:rsidRDefault="00000000">
            <w:r>
              <w:rPr>
                <w:b/>
              </w:rPr>
              <w:t xml:space="preserve">ORIGINAL · </w:t>
            </w:r>
            <w:r>
              <w:rPr>
                <w:b/>
              </w:rPr>
              <w:t>原文</w:t>
            </w:r>
          </w:p>
        </w:tc>
        <w:tc>
          <w:tcPr>
            <w:tcW w:w="5083" w:type="dxa"/>
            <w:vAlign w:val="center"/>
          </w:tcPr>
          <w:p w14:paraId="76EA3A52" w14:textId="77777777" w:rsidR="00335C13" w:rsidRDefault="00000000">
            <w:r>
              <w:rPr>
                <w:b/>
              </w:rPr>
              <w:t>ENGLISH TRANSLATION · source edition</w:t>
            </w:r>
          </w:p>
        </w:tc>
      </w:tr>
      <w:tr w:rsidR="00335C13" w14:paraId="52BC2F2A" w14:textId="77777777">
        <w:trPr>
          <w:jc w:val="center"/>
        </w:trPr>
        <w:tc>
          <w:tcPr>
            <w:tcW w:w="5083" w:type="dxa"/>
          </w:tcPr>
          <w:p w14:paraId="42291118" w14:textId="77777777" w:rsidR="00335C13" w:rsidRDefault="00000000">
            <w:r>
              <w:t>大過：棟橈，利有攸往，亨。</w:t>
            </w:r>
          </w:p>
        </w:tc>
        <w:tc>
          <w:tcPr>
            <w:tcW w:w="5083" w:type="dxa"/>
          </w:tcPr>
          <w:p w14:paraId="3C81984A" w14:textId="77777777" w:rsidR="00335C13" w:rsidRDefault="00000000">
            <w:r>
              <w:t>Ta Kwo suggests to us a beam that is weak. There will be advantage in moving (under its conditions) in any direction whatever; there will be success.</w:t>
            </w:r>
          </w:p>
        </w:tc>
      </w:tr>
    </w:tbl>
    <w:p w14:paraId="186A47C2" w14:textId="77777777" w:rsidR="00335C13" w:rsidRDefault="00000000">
      <w:pPr>
        <w:spacing w:after="100" w:line="269" w:lineRule="auto"/>
      </w:pPr>
      <w:r>
        <w:rPr>
          <w:b/>
        </w:rPr>
        <w:t>Historical event · story</w:t>
      </w:r>
      <w:r>
        <w:rPr>
          <w:b/>
        </w:rPr>
        <w:br/>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Mortgage delinquencies increased, structured products lost value, and institutions became reluctant to lend to one another. Bear Stearns failed and was sold in March 2008; Lehman Brothers failed in September; AIG 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Governments guaranteed liabilities, recapitalized banks, created asset-purchase and liquidity programs, and used fiscal stimulus. The recession was deep, unemployment rose, and public debt increased. Recovery took 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04FADBA" w14:textId="77777777" w:rsidR="00335C13" w:rsidRDefault="00000000">
      <w:pPr>
        <w:spacing w:after="100" w:line="269" w:lineRule="auto"/>
      </w:pPr>
      <w:r>
        <w:rPr>
          <w:b/>
        </w:rPr>
        <w:t>Interpretive analogy · social post</w:t>
      </w:r>
      <w:r>
        <w:rPr>
          <w:b/>
        </w:rPr>
        <w:br/>
      </w:r>
      <w:r>
        <w:t xml:space="preserve">Hexagram 28 · </w:t>
      </w:r>
      <w:r>
        <w:t>大過</w:t>
      </w:r>
      <w:r>
        <w:t xml:space="preserve"> × The 2008 global leverage crisis. This is a retrospective analogy, not a claim that anyone in the event used the Zhouyi. The historical record shows a concrete economic sequence; the useful lens is that when financial weight exceeds the strength of the supporting structure, adjustment becomes unavoidable.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w:t>
      </w:r>
      <w:r>
        <w:lastRenderedPageBreak/>
        <w:t>the facts, valuation, liquidity, time horizon, and downside in the actual decision in front of you. #Zhouyi #EconomicHistory #Finance #Investing</w:t>
      </w:r>
    </w:p>
    <w:p w14:paraId="4BC880A7" w14:textId="77777777" w:rsidR="00335C13" w:rsidRDefault="00000000">
      <w:pPr>
        <w:pStyle w:val="af7"/>
        <w:spacing w:after="100"/>
      </w:pPr>
      <w:r>
        <w:t>Evidence note: The source supports the historical event, not a claim that participants used the Zhouyi. Historical source: https://en.wikipedia.org/wiki/2007–2008_financial_crisis</w:t>
      </w:r>
    </w:p>
    <w:p w14:paraId="65FC5677" w14:textId="77777777" w:rsidR="00335C13" w:rsidRDefault="00000000">
      <w:pPr>
        <w:pStyle w:val="21"/>
        <w:spacing w:after="100"/>
      </w:pPr>
      <w:r>
        <w:t xml:space="preserve">29  </w:t>
      </w:r>
      <w:r>
        <w:t>坎</w:t>
      </w:r>
      <w:r>
        <w:t xml:space="preserve">  |  Hexagram 29</w:t>
      </w:r>
    </w:p>
    <w:p w14:paraId="1C8DFE3B" w14:textId="77777777" w:rsidR="00335C13" w:rsidRDefault="00000000">
      <w:pPr>
        <w:pStyle w:val="af7"/>
        <w:spacing w:after="100"/>
      </w:pPr>
      <w:r>
        <w:t>EUUS-EF-H29  ·  United States · 1930–1933  ·  Evidence: RETROSPECTIVE ANALOGY</w:t>
      </w:r>
    </w:p>
    <w:tbl>
      <w:tblPr>
        <w:tblStyle w:val="aff2"/>
        <w:tblW w:w="0" w:type="auto"/>
        <w:jc w:val="center"/>
        <w:tblLook w:val="04A0" w:firstRow="1" w:lastRow="0" w:firstColumn="1" w:lastColumn="0" w:noHBand="0" w:noVBand="1"/>
      </w:tblPr>
      <w:tblGrid>
        <w:gridCol w:w="5078"/>
        <w:gridCol w:w="5078"/>
      </w:tblGrid>
      <w:tr w:rsidR="00335C13" w14:paraId="7742AB62" w14:textId="77777777">
        <w:trPr>
          <w:jc w:val="center"/>
        </w:trPr>
        <w:tc>
          <w:tcPr>
            <w:tcW w:w="5083" w:type="dxa"/>
            <w:vAlign w:val="center"/>
          </w:tcPr>
          <w:p w14:paraId="0E5EDF99" w14:textId="77777777" w:rsidR="00335C13" w:rsidRDefault="00000000">
            <w:r>
              <w:rPr>
                <w:b/>
              </w:rPr>
              <w:t xml:space="preserve">ORIGINAL · </w:t>
            </w:r>
            <w:r>
              <w:rPr>
                <w:b/>
              </w:rPr>
              <w:t>原文</w:t>
            </w:r>
          </w:p>
        </w:tc>
        <w:tc>
          <w:tcPr>
            <w:tcW w:w="5083" w:type="dxa"/>
            <w:vAlign w:val="center"/>
          </w:tcPr>
          <w:p w14:paraId="68B4B2F7" w14:textId="77777777" w:rsidR="00335C13" w:rsidRDefault="00000000">
            <w:r>
              <w:rPr>
                <w:b/>
              </w:rPr>
              <w:t>ENGLISH TRANSLATION · source edition</w:t>
            </w:r>
          </w:p>
        </w:tc>
      </w:tr>
      <w:tr w:rsidR="00335C13" w14:paraId="6237B25F" w14:textId="77777777">
        <w:trPr>
          <w:jc w:val="center"/>
        </w:trPr>
        <w:tc>
          <w:tcPr>
            <w:tcW w:w="5083" w:type="dxa"/>
          </w:tcPr>
          <w:p w14:paraId="53B5BFE4" w14:textId="77777777" w:rsidR="00335C13" w:rsidRDefault="00000000">
            <w:r>
              <w:t>習坎：有孚，維心亨。行有尚。</w:t>
            </w:r>
          </w:p>
        </w:tc>
        <w:tc>
          <w:tcPr>
            <w:tcW w:w="5083" w:type="dxa"/>
          </w:tcPr>
          <w:p w14:paraId="7E8F803D" w14:textId="77777777" w:rsidR="00335C13" w:rsidRDefault="00000000">
            <w:r>
              <w:t>Khan, here repeated, shows the possession of sincerity, through which the mind is. penetrating. Action (in accordance with this) will be of high value.</w:t>
            </w:r>
          </w:p>
        </w:tc>
      </w:tr>
    </w:tbl>
    <w:p w14:paraId="0DC2DD6D" w14:textId="77777777" w:rsidR="00335C13" w:rsidRDefault="00000000">
      <w:pPr>
        <w:spacing w:after="100" w:line="269" w:lineRule="auto"/>
      </w:pPr>
      <w:r>
        <w:rPr>
          <w:b/>
        </w:rPr>
        <w:t>Historical event · story</w:t>
      </w:r>
      <w:r>
        <w:rPr>
          <w:b/>
        </w:rPr>
        <w:br/>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7B55C31" w14:textId="77777777" w:rsidR="00335C13" w:rsidRDefault="00000000">
      <w:pPr>
        <w:spacing w:after="100" w:line="269" w:lineRule="auto"/>
      </w:pPr>
      <w:r>
        <w:rPr>
          <w:b/>
        </w:rPr>
        <w:t>Interpretive analogy · social post</w:t>
      </w:r>
      <w:r>
        <w:rPr>
          <w:b/>
        </w:rPr>
        <w:br/>
      </w:r>
      <w:r>
        <w:t xml:space="preserve">Hexagram 29 · </w:t>
      </w:r>
      <w:r>
        <w:t>坎</w:t>
      </w:r>
      <w:r>
        <w:t xml:space="preserve"> × Bank failures during the Great Depression. This is a retrospective analogy, not a claim that anyone in the event used the Zhouyi. The historical record shows a concrete economic sequence; the useful lens is that financial danger deepens when fear, liquidity, and forced selling reinforce one another.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539E831D" w14:textId="77777777" w:rsidR="00335C13" w:rsidRDefault="00000000">
      <w:pPr>
        <w:pStyle w:val="af7"/>
        <w:spacing w:after="100"/>
      </w:pPr>
      <w:r>
        <w:lastRenderedPageBreak/>
        <w:t>Evidence note: The source supports the historical event, not a claim that participants used the Zhouyi. Historical source: https://en.wikipedia.org/wiki/Banking_crisis_of_1933</w:t>
      </w:r>
    </w:p>
    <w:p w14:paraId="0318DC09" w14:textId="77777777" w:rsidR="00335C13" w:rsidRDefault="00000000">
      <w:pPr>
        <w:pStyle w:val="21"/>
        <w:spacing w:after="100"/>
      </w:pPr>
      <w:r>
        <w:t xml:space="preserve">30  </w:t>
      </w:r>
      <w:r>
        <w:t>離</w:t>
      </w:r>
      <w:r>
        <w:t xml:space="preserve">  |  Hexagram 30</w:t>
      </w:r>
    </w:p>
    <w:p w14:paraId="6BBDF958" w14:textId="77777777" w:rsidR="00335C13" w:rsidRDefault="00000000">
      <w:pPr>
        <w:pStyle w:val="af7"/>
        <w:spacing w:after="100"/>
      </w:pPr>
      <w:r>
        <w:t>EUUS-EF-H30  ·  United States / Europe · 1870s–1930s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727D2931" w14:textId="77777777">
        <w:trPr>
          <w:jc w:val="center"/>
        </w:trPr>
        <w:tc>
          <w:tcPr>
            <w:tcW w:w="5083" w:type="dxa"/>
            <w:vAlign w:val="center"/>
          </w:tcPr>
          <w:p w14:paraId="72138806" w14:textId="77777777" w:rsidR="00335C13" w:rsidRDefault="00000000">
            <w:r>
              <w:rPr>
                <w:b/>
              </w:rPr>
              <w:t xml:space="preserve">ORIGINAL · </w:t>
            </w:r>
            <w:r>
              <w:rPr>
                <w:b/>
              </w:rPr>
              <w:t>原文</w:t>
            </w:r>
          </w:p>
        </w:tc>
        <w:tc>
          <w:tcPr>
            <w:tcW w:w="5083" w:type="dxa"/>
            <w:vAlign w:val="center"/>
          </w:tcPr>
          <w:p w14:paraId="7256440A" w14:textId="77777777" w:rsidR="00335C13" w:rsidRDefault="00000000">
            <w:r>
              <w:rPr>
                <w:b/>
              </w:rPr>
              <w:t>ENGLISH TRANSLATION · source edition</w:t>
            </w:r>
          </w:p>
        </w:tc>
      </w:tr>
      <w:tr w:rsidR="00335C13" w14:paraId="3E753BC0" w14:textId="77777777">
        <w:trPr>
          <w:jc w:val="center"/>
        </w:trPr>
        <w:tc>
          <w:tcPr>
            <w:tcW w:w="5083" w:type="dxa"/>
          </w:tcPr>
          <w:p w14:paraId="46A23CDA" w14:textId="77777777" w:rsidR="00335C13" w:rsidRDefault="00000000">
            <w:r>
              <w:t>離：利貞。亨。畜牝牛，吉。</w:t>
            </w:r>
          </w:p>
        </w:tc>
        <w:tc>
          <w:tcPr>
            <w:tcW w:w="5083" w:type="dxa"/>
          </w:tcPr>
          <w:p w14:paraId="5905615E" w14:textId="77777777" w:rsidR="00335C13" w:rsidRDefault="00000000">
            <w:r>
              <w:t>Lî indicates that, (in regard to what it denotes), it will be advantageous to be firm and correct, and that thus there will be free course and success. ​Let (its subject) also nourish (a docility like that of) the cow, and there will be good fortune.</w:t>
            </w:r>
          </w:p>
        </w:tc>
      </w:tr>
    </w:tbl>
    <w:p w14:paraId="3281FE1B" w14:textId="77777777" w:rsidR="00335C13" w:rsidRDefault="00000000">
      <w:pPr>
        <w:spacing w:after="100" w:line="269" w:lineRule="auto"/>
      </w:pPr>
      <w:r>
        <w:rPr>
          <w:b/>
        </w:rPr>
        <w:t>Historical event · story</w:t>
      </w:r>
      <w:r>
        <w:rPr>
          <w:b/>
        </w:rPr>
        <w:br/>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The classical system did not return after the Depression. Its history remains important because it shows the trade-off between “clinging” to a fixed monetary anchor and preserving flexibility when domestic financial conditions change sharply.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FFE24FB" w14:textId="77777777" w:rsidR="00335C13" w:rsidRDefault="00000000">
      <w:pPr>
        <w:spacing w:after="100" w:line="269" w:lineRule="auto"/>
      </w:pPr>
      <w:r>
        <w:rPr>
          <w:b/>
        </w:rPr>
        <w:t>Interpretive analogy · social post</w:t>
      </w:r>
      <w:r>
        <w:rPr>
          <w:b/>
        </w:rPr>
        <w:br/>
      </w:r>
      <w:r>
        <w:t xml:space="preserve">Hexagram 30 · </w:t>
      </w:r>
      <w:r>
        <w:t>離</w:t>
      </w:r>
      <w:r>
        <w:t xml:space="preserve"> × The international gold standard. This is a retrospective analogy, not a claim that anyone in the event used the Zhouyi. The historical record shows a concrete economic sequence; the useful lens is that an anchor can stabilize expectations, but it also constrains the system attached to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w:t>
      </w:r>
      <w:r>
        <w:lastRenderedPageBreak/>
        <w:t>Use the analogy to improve questions, scenario analysis, and risk discipline—then verify the facts, valuation, liquidity, time horizon, and downside in the actual decision in front of you. #Zhouyi #EconomicHistory #Finance #Investing</w:t>
      </w:r>
    </w:p>
    <w:p w14:paraId="13DD7C7D" w14:textId="77777777" w:rsidR="00335C13" w:rsidRDefault="00000000">
      <w:pPr>
        <w:pStyle w:val="af7"/>
        <w:spacing w:after="100"/>
      </w:pPr>
      <w:r>
        <w:t>Evidence note: The source supports the historical event, not a claim that participants used the Zhouyi. Historical source: https://en.wikipedia.org/wiki/Gold_standard</w:t>
      </w:r>
    </w:p>
    <w:p w14:paraId="32FD8FF1" w14:textId="77777777" w:rsidR="00335C13" w:rsidRDefault="00000000">
      <w:pPr>
        <w:pStyle w:val="21"/>
        <w:spacing w:after="100"/>
      </w:pPr>
      <w:r>
        <w:t xml:space="preserve">31  </w:t>
      </w:r>
      <w:r>
        <w:t>咸</w:t>
      </w:r>
      <w:r>
        <w:t xml:space="preserve">  |  Hexagram 31</w:t>
      </w:r>
    </w:p>
    <w:p w14:paraId="4487E3CC" w14:textId="77777777" w:rsidR="00335C13" w:rsidRDefault="00000000">
      <w:pPr>
        <w:pStyle w:val="af7"/>
        <w:spacing w:after="100"/>
      </w:pPr>
      <w:r>
        <w:t>EUUS-EF-H31  ·  Britain / France / Europe · late 18th–19th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1A235DB6" w14:textId="77777777">
        <w:trPr>
          <w:jc w:val="center"/>
        </w:trPr>
        <w:tc>
          <w:tcPr>
            <w:tcW w:w="5083" w:type="dxa"/>
            <w:vAlign w:val="center"/>
          </w:tcPr>
          <w:p w14:paraId="2C3ADB62" w14:textId="77777777" w:rsidR="00335C13" w:rsidRDefault="00000000">
            <w:r>
              <w:rPr>
                <w:b/>
              </w:rPr>
              <w:t xml:space="preserve">ORIGINAL · </w:t>
            </w:r>
            <w:r>
              <w:rPr>
                <w:b/>
              </w:rPr>
              <w:t>原文</w:t>
            </w:r>
          </w:p>
        </w:tc>
        <w:tc>
          <w:tcPr>
            <w:tcW w:w="5083" w:type="dxa"/>
            <w:vAlign w:val="center"/>
          </w:tcPr>
          <w:p w14:paraId="68FF0302" w14:textId="77777777" w:rsidR="00335C13" w:rsidRDefault="00000000">
            <w:r>
              <w:rPr>
                <w:b/>
              </w:rPr>
              <w:t>ENGLISH TRANSLATION · source edition</w:t>
            </w:r>
          </w:p>
        </w:tc>
      </w:tr>
      <w:tr w:rsidR="00335C13" w14:paraId="725C1E6B" w14:textId="77777777">
        <w:trPr>
          <w:jc w:val="center"/>
        </w:trPr>
        <w:tc>
          <w:tcPr>
            <w:tcW w:w="5083" w:type="dxa"/>
          </w:tcPr>
          <w:p w14:paraId="59CEDDDE" w14:textId="77777777" w:rsidR="00335C13" w:rsidRDefault="00000000">
            <w:r>
              <w:t>咸：亨。利貞。取女吉。</w:t>
            </w:r>
          </w:p>
        </w:tc>
        <w:tc>
          <w:tcPr>
            <w:tcW w:w="5083" w:type="dxa"/>
          </w:tcPr>
          <w:p w14:paraId="702263D0" w14:textId="77777777" w:rsidR="00335C13" w:rsidRDefault="00000000">
            <w:r>
              <w:t>Hsien indicates that, (on the fulfilment of the conditions implied in it), there will be free course and success. Its advantageousness will depend on the being firm and correct, (as) in marrying a young lady. There will be good fortune.</w:t>
            </w:r>
          </w:p>
        </w:tc>
      </w:tr>
    </w:tbl>
    <w:p w14:paraId="5307D273" w14:textId="77777777" w:rsidR="00335C13" w:rsidRDefault="00000000">
      <w:pPr>
        <w:spacing w:after="100" w:line="269" w:lineRule="auto"/>
      </w:pPr>
      <w:r>
        <w:rPr>
          <w:b/>
        </w:rPr>
        <w:t>Historical event · story</w:t>
      </w:r>
      <w:r>
        <w:rPr>
          <w:b/>
        </w:rPr>
        <w:br/>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Mayer Amschel Rothschild’s sons established banking houses in major European cities, including London, Paris, Vienna, Naples, and Frankfurt. The houses exchanged information, moved bullion and bills, placed government loans, and coordinated transactions through close family ties and trusted agents.</w:t>
      </w:r>
      <w:r>
        <w:br/>
      </w:r>
      <w:r>
        <w:br/>
        <w:t>The economic advantage came from influence built on information, reputation, and repeated settlement. A credible network could persuade distant parties to accept claims because members expected the wider family 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E216F0D" w14:textId="77777777" w:rsidR="00335C13" w:rsidRDefault="00000000">
      <w:pPr>
        <w:spacing w:after="100" w:line="269" w:lineRule="auto"/>
      </w:pPr>
      <w:r>
        <w:rPr>
          <w:b/>
        </w:rPr>
        <w:t>Interpretive analogy · social post</w:t>
      </w:r>
      <w:r>
        <w:rPr>
          <w:b/>
        </w:rPr>
        <w:br/>
      </w:r>
      <w:r>
        <w:t xml:space="preserve">Hexagram 31 · </w:t>
      </w:r>
      <w:r>
        <w:t>咸</w:t>
      </w:r>
      <w:r>
        <w:t xml:space="preserve"> × The Rothschild banking network. This is a retrospective analogy, not a claim that anyone in the event used the Zhouyi. The historical record shows a concrete economic sequence; the useful lens is that financial influence grows through trusted connections and repeated credible performance. For investors and financial decision-makers, the point is not to copy the historical action. It is to notice the structure of the problem: what resource was scarce, what rule or institution shaped behavior, where leverage or incentives accumulated, and what changed after </w:t>
      </w:r>
      <w:r>
        <w:lastRenderedPageBreak/>
        <w:t>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3AE276F" w14:textId="77777777" w:rsidR="00335C13" w:rsidRDefault="00000000">
      <w:pPr>
        <w:pStyle w:val="af7"/>
        <w:spacing w:after="100"/>
      </w:pPr>
      <w:r>
        <w:t>Evidence note: The source supports the historical event, not a claim that participants used the Zhouyi. Historical source: https://en.wikipedia.org/wiki/Rothschild_family</w:t>
      </w:r>
    </w:p>
    <w:p w14:paraId="1B2B7B68" w14:textId="77777777" w:rsidR="00335C13" w:rsidRDefault="00000000">
      <w:pPr>
        <w:pStyle w:val="21"/>
        <w:spacing w:after="100"/>
      </w:pPr>
      <w:r>
        <w:t xml:space="preserve">32  </w:t>
      </w:r>
      <w:r>
        <w:t>恆</w:t>
      </w:r>
      <w:r>
        <w:t xml:space="preserve">  |  Hexagram 32</w:t>
      </w:r>
    </w:p>
    <w:p w14:paraId="6E2A1374" w14:textId="77777777" w:rsidR="00335C13" w:rsidRDefault="00000000">
      <w:pPr>
        <w:pStyle w:val="af7"/>
        <w:spacing w:after="100"/>
      </w:pPr>
      <w:r>
        <w:t>EUUS-EF-H32  ·  Britain, Europe · 1694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913E5E" w14:textId="77777777">
        <w:trPr>
          <w:jc w:val="center"/>
        </w:trPr>
        <w:tc>
          <w:tcPr>
            <w:tcW w:w="5083" w:type="dxa"/>
            <w:vAlign w:val="center"/>
          </w:tcPr>
          <w:p w14:paraId="5F393EB4" w14:textId="77777777" w:rsidR="00335C13" w:rsidRDefault="00000000">
            <w:r>
              <w:rPr>
                <w:b/>
              </w:rPr>
              <w:t xml:space="preserve">ORIGINAL · </w:t>
            </w:r>
            <w:r>
              <w:rPr>
                <w:b/>
              </w:rPr>
              <w:t>原文</w:t>
            </w:r>
          </w:p>
        </w:tc>
        <w:tc>
          <w:tcPr>
            <w:tcW w:w="5083" w:type="dxa"/>
            <w:vAlign w:val="center"/>
          </w:tcPr>
          <w:p w14:paraId="32275915" w14:textId="77777777" w:rsidR="00335C13" w:rsidRDefault="00000000">
            <w:r>
              <w:rPr>
                <w:b/>
              </w:rPr>
              <w:t>ENGLISH TRANSLATION · source edition</w:t>
            </w:r>
          </w:p>
        </w:tc>
      </w:tr>
      <w:tr w:rsidR="00335C13" w14:paraId="26F93621" w14:textId="77777777">
        <w:trPr>
          <w:jc w:val="center"/>
        </w:trPr>
        <w:tc>
          <w:tcPr>
            <w:tcW w:w="5083" w:type="dxa"/>
          </w:tcPr>
          <w:p w14:paraId="2112576B" w14:textId="77777777" w:rsidR="00335C13" w:rsidRDefault="00000000">
            <w:r>
              <w:t>恆：亨，无咎。利貞，利有攸往。</w:t>
            </w:r>
          </w:p>
        </w:tc>
        <w:tc>
          <w:tcPr>
            <w:tcW w:w="5083" w:type="dxa"/>
          </w:tcPr>
          <w:p w14:paraId="57B07159" w14:textId="77777777" w:rsidR="00335C13" w:rsidRDefault="00000000">
            <w:r>
              <w:t>Constancy brings success and no blame. Perseverance is favorable; it is favorable to have somewhere to go.</w:t>
            </w:r>
          </w:p>
        </w:tc>
      </w:tr>
    </w:tbl>
    <w:p w14:paraId="419E5ED0" w14:textId="77777777" w:rsidR="00335C13" w:rsidRDefault="00000000">
      <w:pPr>
        <w:spacing w:after="100" w:line="269" w:lineRule="auto"/>
      </w:pPr>
      <w:r>
        <w:rPr>
          <w:b/>
        </w:rPr>
        <w:t>Historical event · story</w:t>
      </w:r>
      <w:r>
        <w:rPr>
          <w:b/>
        </w:rPr>
        <w:br/>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br/>
        <w:t>Its durability came not from remaining unchanged but from preserving institutional continuity while functions adapted. Credibility accumulated through centuries of payments, government finance, reserve management, and crisis response.</w:t>
      </w:r>
      <w:r>
        <w:br/>
      </w:r>
      <w:r>
        <w:br/>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A82EB2" w14:textId="77777777" w:rsidR="00335C13" w:rsidRDefault="00000000">
      <w:pPr>
        <w:spacing w:after="100" w:line="269" w:lineRule="auto"/>
      </w:pPr>
      <w:r>
        <w:rPr>
          <w:b/>
        </w:rPr>
        <w:t>Interpretive analogy · social post</w:t>
      </w:r>
      <w:r>
        <w:rPr>
          <w:b/>
        </w:rPr>
        <w:br/>
      </w:r>
      <w:r>
        <w:t xml:space="preserve">Hexagram 32 · </w:t>
      </w:r>
      <w:r>
        <w:t>恆</w:t>
      </w:r>
      <w:r>
        <w:t xml:space="preserve"> × The Bank of England as a long-lived institution. This is a retrospective analogy, not a claim that anyone in the event used the Zhouyi. The historical record shows a concrete economic sequence; the useful lens is that durability comes from consistent purpose combined with the ability to adapt methods.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w:t>
      </w:r>
      <w:r>
        <w:lastRenderedPageBreak/>
        <w:t>trading signal. Use the analogy to improve questions, scenario analysis, and risk discipline—then verify the facts, valuation, liquidity, time horizon, and downside in the actual decision in front of you. #Zhouyi #EconomicHistory #Finance #Investing</w:t>
      </w:r>
    </w:p>
    <w:p w14:paraId="16145A67" w14:textId="77777777" w:rsidR="00335C13" w:rsidRDefault="00000000">
      <w:pPr>
        <w:pStyle w:val="af7"/>
        <w:spacing w:after="100"/>
      </w:pPr>
      <w:r>
        <w:t>Evidence note: The source supports the historical event, not a claim that participants used the Zhouyi. Historical source: https://en.wikipedia.org/wiki/Bank_of_England</w:t>
      </w:r>
    </w:p>
    <w:p w14:paraId="25DCDF16" w14:textId="77777777" w:rsidR="00335C13" w:rsidRDefault="00000000">
      <w:pPr>
        <w:pStyle w:val="21"/>
        <w:spacing w:after="100"/>
      </w:pPr>
      <w:r>
        <w:t xml:space="preserve">33  </w:t>
      </w:r>
      <w:r>
        <w:t>遯</w:t>
      </w:r>
      <w:r>
        <w:t xml:space="preserve">  |  Hexagram 33</w:t>
      </w:r>
    </w:p>
    <w:p w14:paraId="25671547" w14:textId="77777777" w:rsidR="00335C13" w:rsidRDefault="00000000">
      <w:pPr>
        <w:pStyle w:val="af7"/>
        <w:spacing w:after="100"/>
      </w:pPr>
      <w:r>
        <w:t>EUUS-EF-H33  ·  Britain, Europe · 1931  ·  Evidence: RETROSPECTIVE ANALOGY</w:t>
      </w:r>
    </w:p>
    <w:tbl>
      <w:tblPr>
        <w:tblStyle w:val="aff2"/>
        <w:tblW w:w="0" w:type="auto"/>
        <w:jc w:val="center"/>
        <w:tblLook w:val="04A0" w:firstRow="1" w:lastRow="0" w:firstColumn="1" w:lastColumn="0" w:noHBand="0" w:noVBand="1"/>
      </w:tblPr>
      <w:tblGrid>
        <w:gridCol w:w="5078"/>
        <w:gridCol w:w="5078"/>
      </w:tblGrid>
      <w:tr w:rsidR="00335C13" w14:paraId="6FD8AAD6" w14:textId="77777777">
        <w:trPr>
          <w:jc w:val="center"/>
        </w:trPr>
        <w:tc>
          <w:tcPr>
            <w:tcW w:w="5083" w:type="dxa"/>
            <w:vAlign w:val="center"/>
          </w:tcPr>
          <w:p w14:paraId="7EA806CD" w14:textId="77777777" w:rsidR="00335C13" w:rsidRDefault="00000000">
            <w:r>
              <w:rPr>
                <w:b/>
              </w:rPr>
              <w:t xml:space="preserve">ORIGINAL · </w:t>
            </w:r>
            <w:r>
              <w:rPr>
                <w:b/>
              </w:rPr>
              <w:t>原文</w:t>
            </w:r>
          </w:p>
        </w:tc>
        <w:tc>
          <w:tcPr>
            <w:tcW w:w="5083" w:type="dxa"/>
            <w:vAlign w:val="center"/>
          </w:tcPr>
          <w:p w14:paraId="0F19E7A7" w14:textId="77777777" w:rsidR="00335C13" w:rsidRDefault="00000000">
            <w:r>
              <w:rPr>
                <w:b/>
              </w:rPr>
              <w:t>ENGLISH TRANSLATION · source edition</w:t>
            </w:r>
          </w:p>
        </w:tc>
      </w:tr>
      <w:tr w:rsidR="00335C13" w14:paraId="1A99EC7A" w14:textId="77777777">
        <w:trPr>
          <w:jc w:val="center"/>
        </w:trPr>
        <w:tc>
          <w:tcPr>
            <w:tcW w:w="5083" w:type="dxa"/>
          </w:tcPr>
          <w:p w14:paraId="661EC448" w14:textId="77777777" w:rsidR="00335C13" w:rsidRDefault="00000000">
            <w:r>
              <w:t>遯：亨。小利貞。</w:t>
            </w:r>
          </w:p>
        </w:tc>
        <w:tc>
          <w:tcPr>
            <w:tcW w:w="5083" w:type="dxa"/>
          </w:tcPr>
          <w:p w14:paraId="455CF7C4" w14:textId="77777777" w:rsidR="00335C13" w:rsidRDefault="00000000">
            <w:r>
              <w:t>Retreat brings success. In small matters, perseverance is favorable.</w:t>
            </w:r>
          </w:p>
        </w:tc>
      </w:tr>
    </w:tbl>
    <w:p w14:paraId="1E11C8BB" w14:textId="77777777" w:rsidR="00335C13" w:rsidRDefault="00000000">
      <w:pPr>
        <w:spacing w:after="100" w:line="269" w:lineRule="auto"/>
      </w:pPr>
      <w:r>
        <w:rPr>
          <w:b/>
        </w:rPr>
        <w:t>Historical event · story</w:t>
      </w:r>
      <w:r>
        <w:rPr>
          <w:b/>
        </w:rPr>
        <w:br/>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Economically, retreat from gold meant abandoning a prestigious rule to preserve room for adjustment. It 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t>The episode became a major turning point in the breakup of the interwar gold standard. It shows that withdrawal can be a policy decision rather than simple defeat when maintaining the existing commitment threatens the wider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B4E818E" w14:textId="77777777" w:rsidR="00335C13" w:rsidRDefault="00000000">
      <w:pPr>
        <w:spacing w:after="100" w:line="269" w:lineRule="auto"/>
      </w:pPr>
      <w:r>
        <w:rPr>
          <w:b/>
        </w:rPr>
        <w:t>Interpretive analogy · social post</w:t>
      </w:r>
      <w:r>
        <w:rPr>
          <w:b/>
        </w:rPr>
        <w:br/>
      </w:r>
      <w:r>
        <w:t xml:space="preserve">Hexagram 33 · </w:t>
      </w:r>
      <w:r>
        <w:t>遯</w:t>
      </w:r>
      <w:r>
        <w:t xml:space="preserve"> × Britain leaves the gold standard. This is a retrospective analogy, not a claim that anyone in the event used the Zhouyi. The historical record shows a concrete economic sequence; the useful lens is that retreat can protect the core when defending an old commitment becomes more destructive than changing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w:t>
      </w:r>
      <w:r>
        <w:lastRenderedPageBreak/>
        <w:t>the facts, valuation, liquidity, time horizon, and downside in the actual decision in front of you. #Zhouyi #EconomicHistory #Finance #Investing</w:t>
      </w:r>
    </w:p>
    <w:p w14:paraId="7DCCF355" w14:textId="77777777" w:rsidR="00335C13" w:rsidRDefault="00000000">
      <w:pPr>
        <w:pStyle w:val="af7"/>
        <w:spacing w:after="100"/>
      </w:pPr>
      <w:r>
        <w:t>Evidence note: The source supports the historical event, not a claim that participants used the Zhouyi. Historical source: https://en.wikipedia.org/wiki/1931_United_Kingdom_general_election#Gold_standard_crisis</w:t>
      </w:r>
    </w:p>
    <w:p w14:paraId="3AA00069" w14:textId="77777777" w:rsidR="00335C13" w:rsidRDefault="00000000">
      <w:pPr>
        <w:pStyle w:val="21"/>
        <w:spacing w:after="100"/>
      </w:pPr>
      <w:r>
        <w:t xml:space="preserve">34  </w:t>
      </w:r>
      <w:r>
        <w:t>大壯</w:t>
      </w:r>
      <w:r>
        <w:t xml:space="preserve">  |  Hexagram 34</w:t>
      </w:r>
    </w:p>
    <w:p w14:paraId="273C91CA" w14:textId="77777777" w:rsidR="00335C13" w:rsidRDefault="00000000">
      <w:pPr>
        <w:pStyle w:val="af7"/>
        <w:spacing w:after="100"/>
      </w:pPr>
      <w:r>
        <w:t>EUUS-EF-H34  ·  United States / Europe · 1944–1971  ·  Evidence: RETROSPECTIVE ANALOGY</w:t>
      </w:r>
    </w:p>
    <w:tbl>
      <w:tblPr>
        <w:tblStyle w:val="aff2"/>
        <w:tblW w:w="0" w:type="auto"/>
        <w:jc w:val="center"/>
        <w:tblLook w:val="04A0" w:firstRow="1" w:lastRow="0" w:firstColumn="1" w:lastColumn="0" w:noHBand="0" w:noVBand="1"/>
      </w:tblPr>
      <w:tblGrid>
        <w:gridCol w:w="5078"/>
        <w:gridCol w:w="5078"/>
      </w:tblGrid>
      <w:tr w:rsidR="00335C13" w14:paraId="258B7E2B" w14:textId="77777777">
        <w:trPr>
          <w:jc w:val="center"/>
        </w:trPr>
        <w:tc>
          <w:tcPr>
            <w:tcW w:w="5083" w:type="dxa"/>
            <w:vAlign w:val="center"/>
          </w:tcPr>
          <w:p w14:paraId="59B1BD76" w14:textId="77777777" w:rsidR="00335C13" w:rsidRDefault="00000000">
            <w:r>
              <w:rPr>
                <w:b/>
              </w:rPr>
              <w:t xml:space="preserve">ORIGINAL · </w:t>
            </w:r>
            <w:r>
              <w:rPr>
                <w:b/>
              </w:rPr>
              <w:t>原文</w:t>
            </w:r>
          </w:p>
        </w:tc>
        <w:tc>
          <w:tcPr>
            <w:tcW w:w="5083" w:type="dxa"/>
            <w:vAlign w:val="center"/>
          </w:tcPr>
          <w:p w14:paraId="12BE31DC" w14:textId="77777777" w:rsidR="00335C13" w:rsidRDefault="00000000">
            <w:r>
              <w:rPr>
                <w:b/>
              </w:rPr>
              <w:t>ENGLISH TRANSLATION · source edition</w:t>
            </w:r>
          </w:p>
        </w:tc>
      </w:tr>
      <w:tr w:rsidR="00335C13" w14:paraId="09FC655C" w14:textId="77777777">
        <w:trPr>
          <w:jc w:val="center"/>
        </w:trPr>
        <w:tc>
          <w:tcPr>
            <w:tcW w:w="5083" w:type="dxa"/>
          </w:tcPr>
          <w:p w14:paraId="737408C4" w14:textId="77777777" w:rsidR="00335C13" w:rsidRDefault="00000000">
            <w:r>
              <w:t>大壯：利貞。</w:t>
            </w:r>
          </w:p>
        </w:tc>
        <w:tc>
          <w:tcPr>
            <w:tcW w:w="5083" w:type="dxa"/>
          </w:tcPr>
          <w:p w14:paraId="45813C8A" w14:textId="77777777" w:rsidR="00335C13" w:rsidRDefault="00000000">
            <w:r>
              <w:t>Great power. Perseverance is favorable.</w:t>
            </w:r>
          </w:p>
        </w:tc>
      </w:tr>
    </w:tbl>
    <w:p w14:paraId="32C92B20" w14:textId="77777777" w:rsidR="00335C13" w:rsidRDefault="00000000">
      <w:pPr>
        <w:spacing w:after="100" w:line="269" w:lineRule="auto"/>
      </w:pPr>
      <w:r>
        <w:rPr>
          <w:b/>
        </w:rPr>
        <w:t>Historical event · story</w:t>
      </w:r>
      <w:r>
        <w:rPr>
          <w:b/>
        </w:rPr>
        <w:br/>
      </w:r>
      <w:r>
        <w:t>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A884702" w14:textId="77777777" w:rsidR="00335C13" w:rsidRDefault="00000000">
      <w:pPr>
        <w:spacing w:after="100" w:line="269" w:lineRule="auto"/>
      </w:pPr>
      <w:r>
        <w:rPr>
          <w:b/>
        </w:rPr>
        <w:t>Interpretive analogy · social post</w:t>
      </w:r>
      <w:r>
        <w:rPr>
          <w:b/>
        </w:rPr>
        <w:br/>
      </w:r>
      <w:r>
        <w:t xml:space="preserve">Hexagram 34 · </w:t>
      </w:r>
      <w:r>
        <w:t>大壯</w:t>
      </w:r>
      <w:r>
        <w:t xml:space="preserve"> × The dollar-centered Bretton Woods order. This is a retrospective analogy, not a claim that anyone in the event used the Zhouyi. The historical record shows a concrete economic sequence; the useful lens is that great financial power is useful only when the commitments supporting it remain credible.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w:t>
      </w:r>
      <w:r>
        <w:lastRenderedPageBreak/>
        <w:t>the facts, valuation, liquidity, time horizon, and downside in the actual decision in front of you. #Zhouyi #EconomicHistory #Finance #Investing</w:t>
      </w:r>
    </w:p>
    <w:p w14:paraId="09191682" w14:textId="77777777" w:rsidR="00335C13" w:rsidRDefault="00000000">
      <w:pPr>
        <w:pStyle w:val="af7"/>
        <w:spacing w:after="100"/>
      </w:pPr>
      <w:r>
        <w:t>Evidence note: The source supports the historical event, not a claim that participants used the Zhouyi. Historical source: https://en.wikipedia.org/wiki/Bretton_Woods_system</w:t>
      </w:r>
    </w:p>
    <w:p w14:paraId="22813998" w14:textId="77777777" w:rsidR="00335C13" w:rsidRDefault="00000000">
      <w:pPr>
        <w:pStyle w:val="21"/>
        <w:spacing w:after="100"/>
      </w:pPr>
      <w:r>
        <w:t xml:space="preserve">35  </w:t>
      </w:r>
      <w:r>
        <w:t>晉</w:t>
      </w:r>
      <w:r>
        <w:t xml:space="preserve">  |  Hexagram 35</w:t>
      </w:r>
    </w:p>
    <w:p w14:paraId="528B30D1" w14:textId="77777777" w:rsidR="00335C13" w:rsidRDefault="00000000">
      <w:pPr>
        <w:pStyle w:val="af7"/>
        <w:spacing w:after="100"/>
      </w:pPr>
      <w:r>
        <w:t>EUUS-EF-H35  ·  New York, United States · 1817–1825  ·  Evidence: RETROSPECTIVE ANALOGY</w:t>
      </w:r>
    </w:p>
    <w:tbl>
      <w:tblPr>
        <w:tblStyle w:val="aff2"/>
        <w:tblW w:w="0" w:type="auto"/>
        <w:jc w:val="center"/>
        <w:tblLook w:val="04A0" w:firstRow="1" w:lastRow="0" w:firstColumn="1" w:lastColumn="0" w:noHBand="0" w:noVBand="1"/>
      </w:tblPr>
      <w:tblGrid>
        <w:gridCol w:w="5078"/>
        <w:gridCol w:w="5078"/>
      </w:tblGrid>
      <w:tr w:rsidR="00335C13" w14:paraId="0956ED1F" w14:textId="77777777">
        <w:trPr>
          <w:jc w:val="center"/>
        </w:trPr>
        <w:tc>
          <w:tcPr>
            <w:tcW w:w="5083" w:type="dxa"/>
            <w:vAlign w:val="center"/>
          </w:tcPr>
          <w:p w14:paraId="40DCAF65" w14:textId="77777777" w:rsidR="00335C13" w:rsidRDefault="00000000">
            <w:r>
              <w:rPr>
                <w:b/>
              </w:rPr>
              <w:t xml:space="preserve">ORIGINAL · </w:t>
            </w:r>
            <w:r>
              <w:rPr>
                <w:b/>
              </w:rPr>
              <w:t>原文</w:t>
            </w:r>
          </w:p>
        </w:tc>
        <w:tc>
          <w:tcPr>
            <w:tcW w:w="5083" w:type="dxa"/>
            <w:vAlign w:val="center"/>
          </w:tcPr>
          <w:p w14:paraId="6D419DFD" w14:textId="77777777" w:rsidR="00335C13" w:rsidRDefault="00000000">
            <w:r>
              <w:rPr>
                <w:b/>
              </w:rPr>
              <w:t>ENGLISH TRANSLATION · source edition</w:t>
            </w:r>
          </w:p>
        </w:tc>
      </w:tr>
      <w:tr w:rsidR="00335C13" w14:paraId="1622FCD7" w14:textId="77777777">
        <w:trPr>
          <w:jc w:val="center"/>
        </w:trPr>
        <w:tc>
          <w:tcPr>
            <w:tcW w:w="5083" w:type="dxa"/>
          </w:tcPr>
          <w:p w14:paraId="66D37BA0" w14:textId="77777777" w:rsidR="00335C13" w:rsidRDefault="00000000">
            <w:r>
              <w:t>晉：康侯用錫馬蕃庶，晝日三接。</w:t>
            </w:r>
          </w:p>
        </w:tc>
        <w:tc>
          <w:tcPr>
            <w:tcW w:w="5083" w:type="dxa"/>
          </w:tcPr>
          <w:p w14:paraId="5A3AA042" w14:textId="77777777" w:rsidR="00335C13" w:rsidRDefault="00000000">
            <w:r>
              <w:t>Progress: the secure prince is granted many horses and is received in audience three times in one day.</w:t>
            </w:r>
          </w:p>
        </w:tc>
      </w:tr>
    </w:tbl>
    <w:p w14:paraId="574A770E" w14:textId="77777777" w:rsidR="00335C13" w:rsidRDefault="00000000">
      <w:pPr>
        <w:spacing w:after="100" w:line="269" w:lineRule="auto"/>
      </w:pPr>
      <w:r>
        <w:rPr>
          <w:b/>
        </w:rPr>
        <w:t>Historical event · story</w:t>
      </w:r>
      <w:r>
        <w:rPr>
          <w:b/>
        </w:rPr>
        <w:br/>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br/>
        <w:t>The state financed construction largely through bonds and dedicated revenues. Engineers built hundreds of miles of canal, locks, and aqueducts across difficult terrain. When the canal opened in 1825, shipping costs and travel times between the Great Lakes region and the Atlantic fell sharply.</w:t>
      </w:r>
      <w:r>
        <w:br/>
      </w:r>
      <w:r>
        <w:br/>
        <w:t>The project converted public borrowing into infrastructure that lowered transaction costs for private trade. Its financial success depended on actual traffic using the asset and generating revenues sufficient to justify the initial capital outlay.</w:t>
      </w:r>
      <w:r>
        <w:br/>
      </w:r>
      <w:r>
        <w:br/>
        <w:t>Traffic and toll revenues grew, New York City strengthened its position as a commercial center, and towns along the route expanded. The canal also accelerated settlement and market integration in the interior, with significant consequences for Indigenous lands and communities.</w:t>
      </w:r>
      <w:r>
        <w:br/>
      </w:r>
      <w:r>
        <w:br/>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EC641B4" w14:textId="77777777" w:rsidR="00335C13" w:rsidRDefault="00000000">
      <w:pPr>
        <w:spacing w:after="100" w:line="269" w:lineRule="auto"/>
      </w:pPr>
      <w:r>
        <w:rPr>
          <w:b/>
        </w:rPr>
        <w:t>Interpretive analogy · social post</w:t>
      </w:r>
      <w:r>
        <w:rPr>
          <w:b/>
        </w:rPr>
        <w:br/>
      </w:r>
      <w:r>
        <w:t xml:space="preserve">Hexagram 35 · </w:t>
      </w:r>
      <w:r>
        <w:t>晉</w:t>
      </w:r>
      <w:r>
        <w:t xml:space="preserve"> × The Erie Canal and the economics of internal improvement. This is a retrospective analogy, not a claim that anyone in the event used the Zhouyi. The historical record shows a concrete economic sequence; the useful lens is that progress becomes durable when investment reduces a real bottleneck and creates repeated productive use.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6D38CA0" w14:textId="77777777" w:rsidR="00335C13" w:rsidRDefault="00000000">
      <w:pPr>
        <w:pStyle w:val="af7"/>
        <w:spacing w:after="100"/>
      </w:pPr>
      <w:r>
        <w:lastRenderedPageBreak/>
        <w:t>Evidence note: The source supports the historical event, not a claim that participants used the Zhouyi. Historical source: https://en.wikipedia.org/wiki/Erie_Canal</w:t>
      </w:r>
    </w:p>
    <w:p w14:paraId="2CC6C818" w14:textId="77777777" w:rsidR="00335C13" w:rsidRDefault="00000000">
      <w:pPr>
        <w:pStyle w:val="21"/>
        <w:spacing w:after="100"/>
      </w:pPr>
      <w:r>
        <w:t xml:space="preserve">36  </w:t>
      </w:r>
      <w:r>
        <w:t>明夷</w:t>
      </w:r>
      <w:r>
        <w:t xml:space="preserve">  |  Hexagram 36</w:t>
      </w:r>
    </w:p>
    <w:p w14:paraId="60F6FED5" w14:textId="77777777" w:rsidR="00335C13" w:rsidRDefault="00000000">
      <w:pPr>
        <w:pStyle w:val="af7"/>
        <w:spacing w:after="100"/>
      </w:pPr>
      <w:r>
        <w:t>EUUS-EF-H36  ·  Germany, Europe · 1921–1923  ·  Evidence: RETROSPECTIVE ANALOGY</w:t>
      </w:r>
    </w:p>
    <w:tbl>
      <w:tblPr>
        <w:tblStyle w:val="aff2"/>
        <w:tblW w:w="0" w:type="auto"/>
        <w:jc w:val="center"/>
        <w:tblLook w:val="04A0" w:firstRow="1" w:lastRow="0" w:firstColumn="1" w:lastColumn="0" w:noHBand="0" w:noVBand="1"/>
      </w:tblPr>
      <w:tblGrid>
        <w:gridCol w:w="5078"/>
        <w:gridCol w:w="5078"/>
      </w:tblGrid>
      <w:tr w:rsidR="00335C13" w14:paraId="1B518D72" w14:textId="77777777">
        <w:trPr>
          <w:jc w:val="center"/>
        </w:trPr>
        <w:tc>
          <w:tcPr>
            <w:tcW w:w="5083" w:type="dxa"/>
            <w:vAlign w:val="center"/>
          </w:tcPr>
          <w:p w14:paraId="7E9B2178" w14:textId="77777777" w:rsidR="00335C13" w:rsidRDefault="00000000">
            <w:r>
              <w:rPr>
                <w:b/>
              </w:rPr>
              <w:t xml:space="preserve">ORIGINAL · </w:t>
            </w:r>
            <w:r>
              <w:rPr>
                <w:b/>
              </w:rPr>
              <w:t>原文</w:t>
            </w:r>
          </w:p>
        </w:tc>
        <w:tc>
          <w:tcPr>
            <w:tcW w:w="5083" w:type="dxa"/>
            <w:vAlign w:val="center"/>
          </w:tcPr>
          <w:p w14:paraId="205FEE9C" w14:textId="77777777" w:rsidR="00335C13" w:rsidRDefault="00000000">
            <w:r>
              <w:rPr>
                <w:b/>
              </w:rPr>
              <w:t>ENGLISH TRANSLATION · source edition</w:t>
            </w:r>
          </w:p>
        </w:tc>
      </w:tr>
      <w:tr w:rsidR="00335C13" w14:paraId="49226744" w14:textId="77777777">
        <w:trPr>
          <w:jc w:val="center"/>
        </w:trPr>
        <w:tc>
          <w:tcPr>
            <w:tcW w:w="5083" w:type="dxa"/>
          </w:tcPr>
          <w:p w14:paraId="22AC1FCA" w14:textId="77777777" w:rsidR="00335C13" w:rsidRDefault="00000000">
            <w:r>
              <w:t>明夷：利艱貞。</w:t>
            </w:r>
          </w:p>
        </w:tc>
        <w:tc>
          <w:tcPr>
            <w:tcW w:w="5083" w:type="dxa"/>
          </w:tcPr>
          <w:p w14:paraId="404C45E6" w14:textId="77777777" w:rsidR="00335C13" w:rsidRDefault="00000000">
            <w:r>
              <w:t>Darkening of the light. It is favorable to remain steadfast in hardship.</w:t>
            </w:r>
          </w:p>
        </w:tc>
      </w:tr>
    </w:tbl>
    <w:p w14:paraId="47E065F5" w14:textId="77777777" w:rsidR="00335C13" w:rsidRDefault="00000000">
      <w:pPr>
        <w:spacing w:after="100" w:line="269" w:lineRule="auto"/>
      </w:pPr>
      <w:r>
        <w:rPr>
          <w:b/>
        </w:rPr>
        <w:t>Historical event · story</w:t>
      </w:r>
      <w:r>
        <w:rPr>
          <w:b/>
        </w:rPr>
        <w:br/>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Germany later faced different economic crises, including the Depression. The hyperinflation of 1923 nevertheless left a deep cultural and political memory of monetary instability and the social damage caused when a currency loses its basic function as a store of value and unit of account.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6B44212" w14:textId="77777777" w:rsidR="00335C13" w:rsidRDefault="00000000">
      <w:pPr>
        <w:spacing w:after="100" w:line="269" w:lineRule="auto"/>
      </w:pPr>
      <w:r>
        <w:rPr>
          <w:b/>
        </w:rPr>
        <w:t>Interpretive analogy · social post</w:t>
      </w:r>
      <w:r>
        <w:rPr>
          <w:b/>
        </w:rPr>
        <w:br/>
      </w:r>
      <w:r>
        <w:t xml:space="preserve">Hexagram 36 · </w:t>
      </w:r>
      <w:r>
        <w:t>明夷</w:t>
      </w:r>
      <w:r>
        <w:t xml:space="preserve"> × German hyperinflation. This is a retrospective analogy, not a claim that anyone in the event used the Zhouyi. The historical record shows a concrete economic sequence; the useful lens is that when money itself loses reliability, ordinary financial planning becomes difficult even before wealth is gone.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4C576CC1" w14:textId="77777777" w:rsidR="00335C13" w:rsidRDefault="00000000">
      <w:pPr>
        <w:pStyle w:val="af7"/>
        <w:spacing w:after="100"/>
      </w:pPr>
      <w:r>
        <w:t>Evidence note: The source supports the historical event, not a claim that participants used the Zhouyi. Historical source: https://en.wikipedia.org/wiki/Hyperinflation_in_the_Weimar_Republic</w:t>
      </w:r>
    </w:p>
    <w:p w14:paraId="50F3F524" w14:textId="77777777" w:rsidR="00335C13" w:rsidRDefault="00000000">
      <w:pPr>
        <w:pStyle w:val="21"/>
        <w:spacing w:after="100"/>
      </w:pPr>
      <w:r>
        <w:lastRenderedPageBreak/>
        <w:t xml:space="preserve">37  </w:t>
      </w:r>
      <w:r>
        <w:t>家人</w:t>
      </w:r>
      <w:r>
        <w:t xml:space="preserve">  |  Hexagram 37</w:t>
      </w:r>
    </w:p>
    <w:p w14:paraId="3A10356E" w14:textId="77777777" w:rsidR="00335C13" w:rsidRDefault="00000000">
      <w:pPr>
        <w:pStyle w:val="af7"/>
        <w:spacing w:after="100"/>
      </w:pPr>
      <w:r>
        <w:t>EUUS-EF-H37  ·  Britain, Europe · 18th–20th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0F6336CE" w14:textId="77777777">
        <w:trPr>
          <w:jc w:val="center"/>
        </w:trPr>
        <w:tc>
          <w:tcPr>
            <w:tcW w:w="5083" w:type="dxa"/>
            <w:vAlign w:val="center"/>
          </w:tcPr>
          <w:p w14:paraId="1ADE7E27" w14:textId="77777777" w:rsidR="00335C13" w:rsidRDefault="00000000">
            <w:r>
              <w:rPr>
                <w:b/>
              </w:rPr>
              <w:t xml:space="preserve">ORIGINAL · </w:t>
            </w:r>
            <w:r>
              <w:rPr>
                <w:b/>
              </w:rPr>
              <w:t>原文</w:t>
            </w:r>
          </w:p>
        </w:tc>
        <w:tc>
          <w:tcPr>
            <w:tcW w:w="5083" w:type="dxa"/>
            <w:vAlign w:val="center"/>
          </w:tcPr>
          <w:p w14:paraId="649A52B1" w14:textId="77777777" w:rsidR="00335C13" w:rsidRDefault="00000000">
            <w:r>
              <w:rPr>
                <w:b/>
              </w:rPr>
              <w:t>ENGLISH TRANSLATION · source edition</w:t>
            </w:r>
          </w:p>
        </w:tc>
      </w:tr>
      <w:tr w:rsidR="00335C13" w14:paraId="351620B9" w14:textId="77777777">
        <w:trPr>
          <w:jc w:val="center"/>
        </w:trPr>
        <w:tc>
          <w:tcPr>
            <w:tcW w:w="5083" w:type="dxa"/>
          </w:tcPr>
          <w:p w14:paraId="6C3A42E4" w14:textId="77777777" w:rsidR="00335C13" w:rsidRDefault="00000000">
            <w:r>
              <w:t>家人：利女貞。</w:t>
            </w:r>
          </w:p>
        </w:tc>
        <w:tc>
          <w:tcPr>
            <w:tcW w:w="5083" w:type="dxa"/>
          </w:tcPr>
          <w:p w14:paraId="12251EAA" w14:textId="77777777" w:rsidR="00335C13" w:rsidRDefault="00000000">
            <w:r>
              <w:t>The Household. The perseverance of the woman is favorable.</w:t>
            </w:r>
          </w:p>
        </w:tc>
      </w:tr>
    </w:tbl>
    <w:p w14:paraId="2CF21F31" w14:textId="77777777" w:rsidR="00335C13" w:rsidRDefault="00000000">
      <w:pPr>
        <w:spacing w:after="100" w:line="269" w:lineRule="auto"/>
      </w:pPr>
      <w:r>
        <w:rPr>
          <w:b/>
        </w:rPr>
        <w:t>Historical event · story</w:t>
      </w:r>
      <w:r>
        <w:rPr>
          <w:b/>
        </w:rPr>
        <w:br/>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The household model linked two sides of personal finance: savers supplied relatively stable funds, and borrowers repaid long-term mortgages. Mutual governance attempted to align the institution with member 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FA3674D" w14:textId="77777777" w:rsidR="00335C13" w:rsidRDefault="00000000">
      <w:pPr>
        <w:spacing w:after="100" w:line="269" w:lineRule="auto"/>
      </w:pPr>
      <w:r>
        <w:rPr>
          <w:b/>
        </w:rPr>
        <w:t>Interpretive analogy · social post</w:t>
      </w:r>
      <w:r>
        <w:rPr>
          <w:b/>
        </w:rPr>
        <w:br/>
      </w:r>
      <w:r>
        <w:t xml:space="preserve">Hexagram 37 · </w:t>
      </w:r>
      <w:r>
        <w:t>家人</w:t>
      </w:r>
      <w:r>
        <w:t xml:space="preserve"> × Building societies and household home finance. This is a retrospective analogy, not a claim that anyone in the event used the Zhouyi. The historical record shows a concrete economic sequence; the useful lens is that household prosperity depends on rules, routines, and obligations that make long-term commitments manageable.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ABEE046" w14:textId="77777777" w:rsidR="00335C13" w:rsidRDefault="00000000">
      <w:pPr>
        <w:pStyle w:val="af7"/>
        <w:spacing w:after="100"/>
      </w:pPr>
      <w:r>
        <w:t>Evidence note: The source supports the historical event, not a claim that participants used the Zhouyi. Historical source: https://en.wikipedia.org/wiki/Building_society</w:t>
      </w:r>
    </w:p>
    <w:p w14:paraId="27AE951A" w14:textId="77777777" w:rsidR="00335C13" w:rsidRDefault="00000000">
      <w:pPr>
        <w:pStyle w:val="21"/>
        <w:spacing w:after="100"/>
      </w:pPr>
      <w:r>
        <w:lastRenderedPageBreak/>
        <w:t xml:space="preserve">38  </w:t>
      </w:r>
      <w:r>
        <w:t>睽</w:t>
      </w:r>
      <w:r>
        <w:t xml:space="preserve">  |  Hexagram 38</w:t>
      </w:r>
    </w:p>
    <w:p w14:paraId="6F9ADEB5" w14:textId="77777777" w:rsidR="00335C13" w:rsidRDefault="00000000">
      <w:pPr>
        <w:pStyle w:val="af7"/>
        <w:spacing w:after="100"/>
      </w:pPr>
      <w:r>
        <w:t>EUUS-EF-H38  ·  Pennsylvania, United States · 1892  ·  Evidence: RETROSPECTIVE ANALOGY</w:t>
      </w:r>
    </w:p>
    <w:tbl>
      <w:tblPr>
        <w:tblStyle w:val="aff2"/>
        <w:tblW w:w="0" w:type="auto"/>
        <w:jc w:val="center"/>
        <w:tblLook w:val="04A0" w:firstRow="1" w:lastRow="0" w:firstColumn="1" w:lastColumn="0" w:noHBand="0" w:noVBand="1"/>
      </w:tblPr>
      <w:tblGrid>
        <w:gridCol w:w="5078"/>
        <w:gridCol w:w="5078"/>
      </w:tblGrid>
      <w:tr w:rsidR="00335C13" w14:paraId="0657F0A4" w14:textId="77777777">
        <w:trPr>
          <w:jc w:val="center"/>
        </w:trPr>
        <w:tc>
          <w:tcPr>
            <w:tcW w:w="5083" w:type="dxa"/>
            <w:vAlign w:val="center"/>
          </w:tcPr>
          <w:p w14:paraId="235EC4E9" w14:textId="77777777" w:rsidR="00335C13" w:rsidRDefault="00000000">
            <w:r>
              <w:rPr>
                <w:b/>
              </w:rPr>
              <w:t xml:space="preserve">ORIGINAL · </w:t>
            </w:r>
            <w:r>
              <w:rPr>
                <w:b/>
              </w:rPr>
              <w:t>原文</w:t>
            </w:r>
          </w:p>
        </w:tc>
        <w:tc>
          <w:tcPr>
            <w:tcW w:w="5083" w:type="dxa"/>
            <w:vAlign w:val="center"/>
          </w:tcPr>
          <w:p w14:paraId="05B4DB91" w14:textId="77777777" w:rsidR="00335C13" w:rsidRDefault="00000000">
            <w:r>
              <w:rPr>
                <w:b/>
              </w:rPr>
              <w:t>ENGLISH TRANSLATION · source edition</w:t>
            </w:r>
          </w:p>
        </w:tc>
      </w:tr>
      <w:tr w:rsidR="00335C13" w14:paraId="080853A7" w14:textId="77777777">
        <w:trPr>
          <w:jc w:val="center"/>
        </w:trPr>
        <w:tc>
          <w:tcPr>
            <w:tcW w:w="5083" w:type="dxa"/>
          </w:tcPr>
          <w:p w14:paraId="76B7886F" w14:textId="77777777" w:rsidR="00335C13" w:rsidRDefault="00000000">
            <w:r>
              <w:t>睽：小事吉。</w:t>
            </w:r>
          </w:p>
        </w:tc>
        <w:tc>
          <w:tcPr>
            <w:tcW w:w="5083" w:type="dxa"/>
          </w:tcPr>
          <w:p w14:paraId="79FA07C0" w14:textId="77777777" w:rsidR="00335C13" w:rsidRDefault="00000000">
            <w:r>
              <w:t>Opposition. Good fortune in small matters.</w:t>
            </w:r>
          </w:p>
        </w:tc>
      </w:tr>
    </w:tbl>
    <w:p w14:paraId="427DEDBB" w14:textId="77777777" w:rsidR="00335C13" w:rsidRDefault="00000000">
      <w:pPr>
        <w:spacing w:after="100" w:line="269" w:lineRule="auto"/>
      </w:pPr>
      <w:r>
        <w:rPr>
          <w:b/>
        </w:rPr>
        <w:t>Historical event · story</w:t>
      </w:r>
      <w:r>
        <w:rPr>
          <w:b/>
        </w:rPr>
        <w:br/>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The dispute was economic as well as political: both sides contested how productivity gains, wage costs, and control over production should be divided. The failure of bargaining turned a contractual disagreement into a 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4160462" w14:textId="77777777" w:rsidR="00335C13" w:rsidRDefault="00000000">
      <w:pPr>
        <w:spacing w:after="100" w:line="269" w:lineRule="auto"/>
      </w:pPr>
      <w:r>
        <w:rPr>
          <w:b/>
        </w:rPr>
        <w:t>Interpretive analogy · social post</w:t>
      </w:r>
      <w:r>
        <w:rPr>
          <w:b/>
        </w:rPr>
        <w:br/>
      </w:r>
      <w:r>
        <w:t xml:space="preserve">Hexagram 38 · </w:t>
      </w:r>
      <w:r>
        <w:t>睽</w:t>
      </w:r>
      <w:r>
        <w:t xml:space="preserve"> × The Homestead labor conflict and industrial wages. This is a retrospective analogy, not a claim that anyone in the event used the Zhouyi. The historical record shows a concrete economic sequence; the useful lens is that economic actors can depend on the same enterprise while disagreeing deeply over how gains and authority are divided.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BB3218F" w14:textId="77777777" w:rsidR="00335C13" w:rsidRDefault="00000000">
      <w:pPr>
        <w:pStyle w:val="af7"/>
        <w:spacing w:after="100"/>
      </w:pPr>
      <w:r>
        <w:t>Evidence note: The source supports the historical event, not a claim that participants used the Zhouyi. Historical source: https://en.wikipedia.org/wiki/Homestead_strike</w:t>
      </w:r>
    </w:p>
    <w:p w14:paraId="721B2B76" w14:textId="77777777" w:rsidR="00335C13" w:rsidRDefault="00000000">
      <w:pPr>
        <w:pStyle w:val="21"/>
        <w:spacing w:after="100"/>
      </w:pPr>
      <w:r>
        <w:lastRenderedPageBreak/>
        <w:t xml:space="preserve">39  </w:t>
      </w:r>
      <w:r>
        <w:t>蹇</w:t>
      </w:r>
      <w:r>
        <w:t xml:space="preserve">  |  Hexagram 39</w:t>
      </w:r>
    </w:p>
    <w:p w14:paraId="175F36C5" w14:textId="77777777" w:rsidR="00335C13" w:rsidRDefault="00000000">
      <w:pPr>
        <w:pStyle w:val="af7"/>
        <w:spacing w:after="100"/>
      </w:pPr>
      <w:r>
        <w:t>EUUS-EF-H39  ·  United States / Western Europe · 1970s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6F2862E4" w14:textId="77777777">
        <w:trPr>
          <w:jc w:val="center"/>
        </w:trPr>
        <w:tc>
          <w:tcPr>
            <w:tcW w:w="5083" w:type="dxa"/>
            <w:vAlign w:val="center"/>
          </w:tcPr>
          <w:p w14:paraId="3AC4E26F" w14:textId="77777777" w:rsidR="00335C13" w:rsidRDefault="00000000">
            <w:r>
              <w:rPr>
                <w:b/>
              </w:rPr>
              <w:t xml:space="preserve">ORIGINAL · </w:t>
            </w:r>
            <w:r>
              <w:rPr>
                <w:b/>
              </w:rPr>
              <w:t>原文</w:t>
            </w:r>
          </w:p>
        </w:tc>
        <w:tc>
          <w:tcPr>
            <w:tcW w:w="5083" w:type="dxa"/>
            <w:vAlign w:val="center"/>
          </w:tcPr>
          <w:p w14:paraId="2E2F7F03" w14:textId="77777777" w:rsidR="00335C13" w:rsidRDefault="00000000">
            <w:r>
              <w:rPr>
                <w:b/>
              </w:rPr>
              <w:t>ENGLISH TRANSLATION · source edition</w:t>
            </w:r>
          </w:p>
        </w:tc>
      </w:tr>
      <w:tr w:rsidR="00335C13" w14:paraId="44B4D80B" w14:textId="77777777">
        <w:trPr>
          <w:jc w:val="center"/>
        </w:trPr>
        <w:tc>
          <w:tcPr>
            <w:tcW w:w="5083" w:type="dxa"/>
          </w:tcPr>
          <w:p w14:paraId="7B66A5A2" w14:textId="77777777" w:rsidR="00335C13" w:rsidRDefault="00000000">
            <w:r>
              <w:t>蹇：利西南，不利東北；利見大人，貞吉。</w:t>
            </w:r>
          </w:p>
        </w:tc>
        <w:tc>
          <w:tcPr>
            <w:tcW w:w="5083" w:type="dxa"/>
          </w:tcPr>
          <w:p w14:paraId="2BED2BC4" w14:textId="77777777" w:rsidR="00335C13" w:rsidRDefault="00000000">
            <w:r>
              <w:t>Obstruction. The southwest is favorable; the northeast is not. It is favorable to see the great person. Perseverance brings good fortune.</w:t>
            </w:r>
          </w:p>
        </w:tc>
      </w:tr>
    </w:tbl>
    <w:p w14:paraId="68D0EFAA" w14:textId="77777777" w:rsidR="00335C13" w:rsidRDefault="00000000">
      <w:pPr>
        <w:spacing w:after="100" w:line="269" w:lineRule="auto"/>
      </w:pPr>
      <w:r>
        <w:rPr>
          <w:b/>
        </w:rPr>
        <w:t>Historical event · story</w:t>
      </w:r>
      <w:r>
        <w:rPr>
          <w:b/>
        </w:rPr>
        <w:br/>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br/>
        <w:t>Governments tried combinations of price controls, incomes policies, fiscal measures, and monetary tightening. Results were mixed. By the early 1980s, major central banks placed greater priority on reducing inflation, even at the cost of recession.</w:t>
      </w:r>
      <w:r>
        <w:br/>
      </w:r>
      <w:r>
        <w:br/>
        <w:t>The experience changed macroeconomic thinking and central-bank practice. It also left businesses and households dealing with uncertain prices, interest rates, and real wages, showing how difficult financial 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2874C83" w14:textId="77777777" w:rsidR="00335C13" w:rsidRDefault="00000000">
      <w:pPr>
        <w:spacing w:after="100" w:line="269" w:lineRule="auto"/>
      </w:pPr>
      <w:r>
        <w:rPr>
          <w:b/>
        </w:rPr>
        <w:t>Interpretive analogy · social post</w:t>
      </w:r>
      <w:r>
        <w:rPr>
          <w:b/>
        </w:rPr>
        <w:br/>
      </w:r>
      <w:r>
        <w:t xml:space="preserve">Hexagram 39 · </w:t>
      </w:r>
      <w:r>
        <w:t>蹇</w:t>
      </w:r>
      <w:r>
        <w:t xml:space="preserve"> × 1970s stagflation. This is a retrospective analogy, not a claim that anyone in the event used the Zhouyi. The historical record shows a concrete economic sequence; the useful lens is that some obstacles cannot be solved by pushing harder in the same direction; the constraint itself must be understood.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B8F0BD2" w14:textId="77777777" w:rsidR="00335C13" w:rsidRDefault="00000000">
      <w:pPr>
        <w:pStyle w:val="af7"/>
        <w:spacing w:after="100"/>
      </w:pPr>
      <w:r>
        <w:t>Evidence note: The source supports the historical event, not a claim that participants used the Zhouyi. Historical source: https://en.wikipedia.org/wiki/Stagflation</w:t>
      </w:r>
    </w:p>
    <w:p w14:paraId="09C51CAF" w14:textId="77777777" w:rsidR="00335C13" w:rsidRDefault="00000000">
      <w:pPr>
        <w:pStyle w:val="21"/>
        <w:spacing w:after="100"/>
      </w:pPr>
      <w:r>
        <w:lastRenderedPageBreak/>
        <w:t xml:space="preserve">40  </w:t>
      </w:r>
      <w:r>
        <w:t>解</w:t>
      </w:r>
      <w:r>
        <w:t xml:space="preserve">  |  Hexagram 40</w:t>
      </w:r>
    </w:p>
    <w:p w14:paraId="69EA0B30" w14:textId="77777777" w:rsidR="00335C13" w:rsidRDefault="00000000">
      <w:pPr>
        <w:pStyle w:val="af7"/>
        <w:spacing w:after="100"/>
      </w:pPr>
      <w:r>
        <w:t>EUUS-EF-H40  ·  United States · 1979–1983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E2EB58" w14:textId="77777777">
        <w:trPr>
          <w:jc w:val="center"/>
        </w:trPr>
        <w:tc>
          <w:tcPr>
            <w:tcW w:w="5083" w:type="dxa"/>
            <w:vAlign w:val="center"/>
          </w:tcPr>
          <w:p w14:paraId="52BC1152" w14:textId="77777777" w:rsidR="00335C13" w:rsidRDefault="00000000">
            <w:r>
              <w:rPr>
                <w:b/>
              </w:rPr>
              <w:t xml:space="preserve">ORIGINAL · </w:t>
            </w:r>
            <w:r>
              <w:rPr>
                <w:b/>
              </w:rPr>
              <w:t>原文</w:t>
            </w:r>
          </w:p>
        </w:tc>
        <w:tc>
          <w:tcPr>
            <w:tcW w:w="5083" w:type="dxa"/>
            <w:vAlign w:val="center"/>
          </w:tcPr>
          <w:p w14:paraId="13F14B50" w14:textId="77777777" w:rsidR="00335C13" w:rsidRDefault="00000000">
            <w:r>
              <w:rPr>
                <w:b/>
              </w:rPr>
              <w:t>ENGLISH TRANSLATION · source edition</w:t>
            </w:r>
          </w:p>
        </w:tc>
      </w:tr>
      <w:tr w:rsidR="00335C13" w14:paraId="25CC2DF1" w14:textId="77777777">
        <w:trPr>
          <w:jc w:val="center"/>
        </w:trPr>
        <w:tc>
          <w:tcPr>
            <w:tcW w:w="5083" w:type="dxa"/>
          </w:tcPr>
          <w:p w14:paraId="5E6B5A0C" w14:textId="77777777" w:rsidR="00335C13" w:rsidRDefault="00000000">
            <w:r>
              <w:t>解：利西南，无所往，其來復吉。有攸往，夙吉。</w:t>
            </w:r>
          </w:p>
        </w:tc>
        <w:tc>
          <w:tcPr>
            <w:tcW w:w="5083" w:type="dxa"/>
          </w:tcPr>
          <w:p w14:paraId="576A5859" w14:textId="77777777" w:rsidR="00335C13" w:rsidRDefault="00000000">
            <w:r>
              <w:t>Release. The southwest is favorable. If there is nowhere to go, returning brings good fortune; if there is somewhere to go, setting out early brings good fortune.</w:t>
            </w:r>
          </w:p>
        </w:tc>
      </w:tr>
    </w:tbl>
    <w:p w14:paraId="250B47B3" w14:textId="77777777" w:rsidR="00335C13" w:rsidRDefault="00000000">
      <w:pPr>
        <w:spacing w:after="100" w:line="269" w:lineRule="auto"/>
      </w:pPr>
      <w:r>
        <w:rPr>
          <w:b/>
        </w:rPr>
        <w:t>Historical event · story</w:t>
      </w:r>
      <w:r>
        <w:rPr>
          <w:b/>
        </w:rPr>
        <w:br/>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CCA6D01" w14:textId="77777777" w:rsidR="00335C13" w:rsidRDefault="00000000">
      <w:pPr>
        <w:spacing w:after="100" w:line="269" w:lineRule="auto"/>
      </w:pPr>
      <w:r>
        <w:rPr>
          <w:b/>
        </w:rPr>
        <w:t>Interpretive analogy · social post</w:t>
      </w:r>
      <w:r>
        <w:rPr>
          <w:b/>
        </w:rPr>
        <w:br/>
      </w:r>
      <w:r>
        <w:t xml:space="preserve">Hexagram 40 · </w:t>
      </w:r>
      <w:r>
        <w:t>解</w:t>
      </w:r>
      <w:r>
        <w:t xml:space="preserve"> × Volcker disinflation. This is a retrospective analogy, not a claim that anyone in the event used the Zhouyi. The historical record shows a concrete economic sequence; the useful lens is that release from an entrenched problem may require a decisive change in the rule people expect to continue.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CC48413" w14:textId="77777777" w:rsidR="00335C13" w:rsidRDefault="00000000">
      <w:pPr>
        <w:pStyle w:val="af7"/>
        <w:spacing w:after="100"/>
      </w:pPr>
      <w:r>
        <w:t>Evidence note: The source supports the historical event, not a claim that participants used the Zhouyi. Historical source: https://en.wikipedia.org/wiki/Volcker_shock</w:t>
      </w:r>
    </w:p>
    <w:p w14:paraId="5A0B9608" w14:textId="77777777" w:rsidR="00335C13" w:rsidRDefault="00000000">
      <w:pPr>
        <w:pStyle w:val="21"/>
        <w:spacing w:after="100"/>
      </w:pPr>
      <w:r>
        <w:lastRenderedPageBreak/>
        <w:t xml:space="preserve">41  </w:t>
      </w:r>
      <w:r>
        <w:t>損</w:t>
      </w:r>
      <w:r>
        <w:t xml:space="preserve">  |  Hexagram 41</w:t>
      </w:r>
    </w:p>
    <w:p w14:paraId="0987958A" w14:textId="77777777" w:rsidR="00335C13" w:rsidRDefault="00000000">
      <w:pPr>
        <w:pStyle w:val="af7"/>
        <w:spacing w:after="100"/>
      </w:pPr>
      <w:r>
        <w:t>EUUS-EF-H41  ·  Greece / Europe · 2010s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14924688" w14:textId="77777777">
        <w:trPr>
          <w:jc w:val="center"/>
        </w:trPr>
        <w:tc>
          <w:tcPr>
            <w:tcW w:w="5083" w:type="dxa"/>
            <w:vAlign w:val="center"/>
          </w:tcPr>
          <w:p w14:paraId="31808070" w14:textId="77777777" w:rsidR="00335C13" w:rsidRDefault="00000000">
            <w:r>
              <w:rPr>
                <w:b/>
              </w:rPr>
              <w:t xml:space="preserve">ORIGINAL · </w:t>
            </w:r>
            <w:r>
              <w:rPr>
                <w:b/>
              </w:rPr>
              <w:t>原文</w:t>
            </w:r>
          </w:p>
        </w:tc>
        <w:tc>
          <w:tcPr>
            <w:tcW w:w="5083" w:type="dxa"/>
            <w:vAlign w:val="center"/>
          </w:tcPr>
          <w:p w14:paraId="29CC1019" w14:textId="77777777" w:rsidR="00335C13" w:rsidRDefault="00000000">
            <w:r>
              <w:rPr>
                <w:b/>
              </w:rPr>
              <w:t>ENGLISH TRANSLATION · source edition</w:t>
            </w:r>
          </w:p>
        </w:tc>
      </w:tr>
      <w:tr w:rsidR="00335C13" w14:paraId="3FB1DB24" w14:textId="77777777">
        <w:trPr>
          <w:jc w:val="center"/>
        </w:trPr>
        <w:tc>
          <w:tcPr>
            <w:tcW w:w="5083" w:type="dxa"/>
          </w:tcPr>
          <w:p w14:paraId="4AA892C4" w14:textId="77777777" w:rsidR="00335C13" w:rsidRDefault="00000000">
            <w:r>
              <w:t>損：有孚，元吉。无咎，可貞，利有攸往。曷之用？二簋可用享。</w:t>
            </w:r>
          </w:p>
        </w:tc>
        <w:tc>
          <w:tcPr>
            <w:tcW w:w="5083" w:type="dxa"/>
          </w:tcPr>
          <w:p w14:paraId="40134E5B" w14:textId="77777777" w:rsidR="00335C13" w:rsidRDefault="00000000">
            <w:r>
              <w:t>Decrease joined with sincerity brings great good fortune and no blame. Perseverance is possible; it is favorable to go somewhere. Two simple bowls may be used for the offering.</w:t>
            </w:r>
          </w:p>
        </w:tc>
      </w:tr>
    </w:tbl>
    <w:p w14:paraId="2530C501" w14:textId="77777777" w:rsidR="00335C13" w:rsidRDefault="00000000">
      <w:pPr>
        <w:spacing w:after="100" w:line="269" w:lineRule="auto"/>
      </w:pPr>
      <w:r>
        <w:rPr>
          <w:b/>
        </w:rPr>
        <w:t>Historical event · story</w:t>
      </w:r>
      <w:r>
        <w:rPr>
          <w:b/>
        </w:rPr>
        <w:br/>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The crisis centered on “decrease” in a literal fiscal sense, but the economics were difficult: reducing deficits during a recession can shrink demand and tax revenue, while delayed adjustment can worsen debt sustainability and confidence. The distribution of losses also became politically contentious.</w:t>
      </w:r>
      <w:r>
        <w:br/>
      </w:r>
      <w:r>
        <w:br/>
        <w:t>Public debt was restructured in 2012, additional assistance followed, and Greece eventually exited its main adjustment programs. The economy suffered a deep depression, unemployment surged, and output took many years to recover.</w:t>
      </w:r>
      <w:r>
        <w:br/>
      </w:r>
      <w:r>
        <w:br/>
        <w:t>The Greek case remains central to debates about austerity, debt relief, and monetary union design. It shows 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B02716E" w14:textId="77777777" w:rsidR="00335C13" w:rsidRDefault="00000000">
      <w:pPr>
        <w:spacing w:after="100" w:line="269" w:lineRule="auto"/>
      </w:pPr>
      <w:r>
        <w:rPr>
          <w:b/>
        </w:rPr>
        <w:t>Interpretive analogy · social post</w:t>
      </w:r>
      <w:r>
        <w:rPr>
          <w:b/>
        </w:rPr>
        <w:br/>
      </w:r>
      <w:r>
        <w:t xml:space="preserve">Hexagram 41 · </w:t>
      </w:r>
      <w:r>
        <w:t>損</w:t>
      </w:r>
      <w:r>
        <w:t xml:space="preserve"> × Greek austerity during the euro-area debt crisis. This is a retrospective analogy, not a claim that anyone in the event used the Zhouyi. The historical record shows a concrete economic sequence; the useful lens is that decrease is sustainable only when the system can absorb the reduction without destroying the base that must recover.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7C68066" w14:textId="77777777" w:rsidR="00335C13" w:rsidRDefault="00000000">
      <w:pPr>
        <w:pStyle w:val="af7"/>
        <w:spacing w:after="100"/>
      </w:pPr>
      <w:r>
        <w:t>Evidence note: The source supports the historical event, not a claim that participants used the Zhouyi. Historical source: https://en.wikipedia.org/wiki/Greek_government-debt_crisis</w:t>
      </w:r>
    </w:p>
    <w:p w14:paraId="6538910F" w14:textId="77777777" w:rsidR="00335C13" w:rsidRDefault="00000000">
      <w:pPr>
        <w:pStyle w:val="21"/>
        <w:spacing w:after="100"/>
      </w:pPr>
      <w:r>
        <w:lastRenderedPageBreak/>
        <w:t xml:space="preserve">42  </w:t>
      </w:r>
      <w:r>
        <w:t>益</w:t>
      </w:r>
      <w:r>
        <w:t xml:space="preserve">  |  Hexagram 42</w:t>
      </w:r>
    </w:p>
    <w:p w14:paraId="4621DBA5" w14:textId="77777777" w:rsidR="00335C13" w:rsidRDefault="00000000">
      <w:pPr>
        <w:pStyle w:val="af7"/>
        <w:spacing w:after="100"/>
      </w:pPr>
      <w:r>
        <w:t>EUUS-EF-H42  ·  United States · 1944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B334D6" w14:textId="77777777">
        <w:trPr>
          <w:jc w:val="center"/>
        </w:trPr>
        <w:tc>
          <w:tcPr>
            <w:tcW w:w="5083" w:type="dxa"/>
            <w:vAlign w:val="center"/>
          </w:tcPr>
          <w:p w14:paraId="1BF411B3" w14:textId="77777777" w:rsidR="00335C13" w:rsidRDefault="00000000">
            <w:r>
              <w:rPr>
                <w:b/>
              </w:rPr>
              <w:t xml:space="preserve">ORIGINAL · </w:t>
            </w:r>
            <w:r>
              <w:rPr>
                <w:b/>
              </w:rPr>
              <w:t>原文</w:t>
            </w:r>
          </w:p>
        </w:tc>
        <w:tc>
          <w:tcPr>
            <w:tcW w:w="5083" w:type="dxa"/>
            <w:vAlign w:val="center"/>
          </w:tcPr>
          <w:p w14:paraId="7D57C1D0" w14:textId="77777777" w:rsidR="00335C13" w:rsidRDefault="00000000">
            <w:r>
              <w:rPr>
                <w:b/>
              </w:rPr>
              <w:t>ENGLISH TRANSLATION · source edition</w:t>
            </w:r>
          </w:p>
        </w:tc>
      </w:tr>
      <w:tr w:rsidR="00335C13" w14:paraId="670DDB62" w14:textId="77777777">
        <w:trPr>
          <w:jc w:val="center"/>
        </w:trPr>
        <w:tc>
          <w:tcPr>
            <w:tcW w:w="5083" w:type="dxa"/>
          </w:tcPr>
          <w:p w14:paraId="37FEBB5A" w14:textId="77777777" w:rsidR="00335C13" w:rsidRDefault="00000000">
            <w:r>
              <w:t>益：利有攸往。利涉大川。</w:t>
            </w:r>
          </w:p>
        </w:tc>
        <w:tc>
          <w:tcPr>
            <w:tcW w:w="5083" w:type="dxa"/>
          </w:tcPr>
          <w:p w14:paraId="42663BB8" w14:textId="77777777" w:rsidR="00335C13" w:rsidRDefault="00000000">
            <w:r>
              <w:t>Increase. It is favorable to have somewhere to go; it is favorable to cross the great river.</w:t>
            </w:r>
          </w:p>
        </w:tc>
      </w:tr>
    </w:tbl>
    <w:p w14:paraId="19A61AC4" w14:textId="77777777" w:rsidR="00335C13" w:rsidRDefault="00000000">
      <w:pPr>
        <w:spacing w:after="100" w:line="269" w:lineRule="auto"/>
      </w:pPr>
      <w:r>
        <w:rPr>
          <w:b/>
        </w:rPr>
        <w:t>Historical event · story</w:t>
      </w:r>
      <w:r>
        <w:rPr>
          <w:b/>
        </w:rPr>
        <w:br/>
      </w:r>
      <w:r>
        <w:t>The GI Bill and postwar human-capital expansion unfolded in United States during 1944 onward. Millions of U.S. service members were expected to return after the Second World War, creating concerns about unemployment and a difficult transition to civilian life. Policymakers also saw an opportunity to support education, housing, and reintegration.</w:t>
      </w:r>
      <w:r>
        <w:br/>
      </w:r>
      <w:r>
        <w:br/>
        <w:t>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45D94B7" w14:textId="77777777" w:rsidR="00335C13" w:rsidRDefault="00000000">
      <w:pPr>
        <w:spacing w:after="100" w:line="269" w:lineRule="auto"/>
      </w:pPr>
      <w:r>
        <w:rPr>
          <w:b/>
        </w:rPr>
        <w:t>Interpretive analogy · social post</w:t>
      </w:r>
      <w:r>
        <w:rPr>
          <w:b/>
        </w:rPr>
        <w:br/>
      </w:r>
      <w:r>
        <w:t xml:space="preserve">Hexagram 42 · </w:t>
      </w:r>
      <w:r>
        <w:t>益</w:t>
      </w:r>
      <w:r>
        <w:t xml:space="preserve"> × The GI Bill and postwar human-capital expansion. This is a retrospective analogy, not a claim that anyone in the event used the Zhouyi. The historical record shows a concrete economic sequence; the useful lens is that increase creates lasting value when resources are converted into education, skills, and productive household assets.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51EFD35" w14:textId="77777777" w:rsidR="00335C13" w:rsidRDefault="00000000">
      <w:pPr>
        <w:pStyle w:val="af7"/>
        <w:spacing w:after="100"/>
      </w:pPr>
      <w:r>
        <w:t>Evidence note: The source supports the historical event, not a claim that participants used the Zhouyi. Historical source: https://en.wikipedia.org/wiki/G.I._Bill</w:t>
      </w:r>
    </w:p>
    <w:p w14:paraId="70E4B417" w14:textId="77777777" w:rsidR="00335C13" w:rsidRDefault="00000000">
      <w:pPr>
        <w:pStyle w:val="21"/>
        <w:spacing w:after="100"/>
      </w:pPr>
      <w:r>
        <w:lastRenderedPageBreak/>
        <w:t xml:space="preserve">43  </w:t>
      </w:r>
      <w:r>
        <w:t>夬</w:t>
      </w:r>
      <w:r>
        <w:t xml:space="preserve">  |  Hexagram 43</w:t>
      </w:r>
    </w:p>
    <w:p w14:paraId="10DDCE65" w14:textId="77777777" w:rsidR="00335C13" w:rsidRDefault="00000000">
      <w:pPr>
        <w:pStyle w:val="af7"/>
        <w:spacing w:after="100"/>
      </w:pPr>
      <w:r>
        <w:t>EUUS-EF-H43  ·  United States / global system · 1971  ·  Evidence: RETROSPECTIVE ANALOGY</w:t>
      </w:r>
    </w:p>
    <w:tbl>
      <w:tblPr>
        <w:tblStyle w:val="aff2"/>
        <w:tblW w:w="0" w:type="auto"/>
        <w:jc w:val="center"/>
        <w:tblLook w:val="04A0" w:firstRow="1" w:lastRow="0" w:firstColumn="1" w:lastColumn="0" w:noHBand="0" w:noVBand="1"/>
      </w:tblPr>
      <w:tblGrid>
        <w:gridCol w:w="5078"/>
        <w:gridCol w:w="5078"/>
      </w:tblGrid>
      <w:tr w:rsidR="00335C13" w14:paraId="7B0DD212" w14:textId="77777777">
        <w:trPr>
          <w:jc w:val="center"/>
        </w:trPr>
        <w:tc>
          <w:tcPr>
            <w:tcW w:w="5083" w:type="dxa"/>
            <w:vAlign w:val="center"/>
          </w:tcPr>
          <w:p w14:paraId="2843ABDF" w14:textId="77777777" w:rsidR="00335C13" w:rsidRDefault="00000000">
            <w:r>
              <w:rPr>
                <w:b/>
              </w:rPr>
              <w:t xml:space="preserve">ORIGINAL · </w:t>
            </w:r>
            <w:r>
              <w:rPr>
                <w:b/>
              </w:rPr>
              <w:t>原文</w:t>
            </w:r>
          </w:p>
        </w:tc>
        <w:tc>
          <w:tcPr>
            <w:tcW w:w="5083" w:type="dxa"/>
            <w:vAlign w:val="center"/>
          </w:tcPr>
          <w:p w14:paraId="47253FCF" w14:textId="77777777" w:rsidR="00335C13" w:rsidRDefault="00000000">
            <w:r>
              <w:rPr>
                <w:b/>
              </w:rPr>
              <w:t>ENGLISH TRANSLATION · source edition</w:t>
            </w:r>
          </w:p>
        </w:tc>
      </w:tr>
      <w:tr w:rsidR="00335C13" w14:paraId="2512E130" w14:textId="77777777">
        <w:trPr>
          <w:jc w:val="center"/>
        </w:trPr>
        <w:tc>
          <w:tcPr>
            <w:tcW w:w="5083" w:type="dxa"/>
          </w:tcPr>
          <w:p w14:paraId="5C40EFA1" w14:textId="77777777" w:rsidR="00335C13" w:rsidRDefault="00000000">
            <w:r>
              <w:t>夬：揚于王庭，孚號，有厲，告自邑，不利即戎，利有攸往。</w:t>
            </w:r>
          </w:p>
        </w:tc>
        <w:tc>
          <w:tcPr>
            <w:tcW w:w="5083" w:type="dxa"/>
          </w:tcPr>
          <w:p w14:paraId="4235CD54" w14:textId="77777777" w:rsidR="00335C13" w:rsidRDefault="00000000">
            <w:r>
              <w:t>Breakthrough must be announced at the royal court. Sincerely proclaim the danger from one’s own city. Do not resort to arms; it is favorable to go forward.</w:t>
            </w:r>
          </w:p>
        </w:tc>
      </w:tr>
    </w:tbl>
    <w:p w14:paraId="6055C7D3" w14:textId="77777777" w:rsidR="00335C13" w:rsidRDefault="00000000">
      <w:pPr>
        <w:spacing w:after="100" w:line="269" w:lineRule="auto"/>
      </w:pPr>
      <w:r>
        <w:rPr>
          <w:b/>
        </w:rPr>
        <w:t>Historical event · story</w:t>
      </w:r>
      <w:r>
        <w:rPr>
          <w:b/>
        </w:rPr>
        <w:br/>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5DFDE3D" w14:textId="77777777" w:rsidR="00335C13" w:rsidRDefault="00000000">
      <w:pPr>
        <w:spacing w:after="100" w:line="269" w:lineRule="auto"/>
      </w:pPr>
      <w:r>
        <w:rPr>
          <w:b/>
        </w:rPr>
        <w:t>Interpretive analogy · social post</w:t>
      </w:r>
      <w:r>
        <w:rPr>
          <w:b/>
        </w:rPr>
        <w:br/>
      </w:r>
      <w:r>
        <w:t xml:space="preserve">Hexagram 43 · </w:t>
      </w:r>
      <w:r>
        <w:t>夬</w:t>
      </w:r>
      <w:r>
        <w:t xml:space="preserve"> × Nixon closes the gold window. This is a retrospective analogy, not a claim that anyone in the event used the Zhouyi. The historical record shows a concrete economic sequence; the useful lens is that a breakthrough should clearly state what rule is ending and what risks replace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85DBC48" w14:textId="77777777" w:rsidR="00335C13" w:rsidRDefault="00000000">
      <w:pPr>
        <w:pStyle w:val="af7"/>
        <w:spacing w:after="100"/>
      </w:pPr>
      <w:r>
        <w:t>Evidence note: The source supports the historical event, not a claim that participants used the Zhouyi. Historical source: https://en.wikipedia.org/wiki/Nixon_shock</w:t>
      </w:r>
    </w:p>
    <w:p w14:paraId="0F0CBBC6" w14:textId="77777777" w:rsidR="00335C13" w:rsidRDefault="00000000">
      <w:pPr>
        <w:pStyle w:val="21"/>
        <w:spacing w:after="100"/>
      </w:pPr>
      <w:r>
        <w:lastRenderedPageBreak/>
        <w:t xml:space="preserve">44  </w:t>
      </w:r>
      <w:r>
        <w:t>姤</w:t>
      </w:r>
      <w:r>
        <w:t xml:space="preserve">  |  Hexagram 44</w:t>
      </w:r>
    </w:p>
    <w:p w14:paraId="768C5572" w14:textId="77777777" w:rsidR="00335C13" w:rsidRDefault="00000000">
      <w:pPr>
        <w:pStyle w:val="af7"/>
        <w:spacing w:after="100"/>
      </w:pPr>
      <w:r>
        <w:t>EUUS-EF-H44  ·  United States / Western Europe · 1973–1974  ·  Evidence: RETROSPECTIVE ANALOGY</w:t>
      </w:r>
    </w:p>
    <w:tbl>
      <w:tblPr>
        <w:tblStyle w:val="aff2"/>
        <w:tblW w:w="0" w:type="auto"/>
        <w:jc w:val="center"/>
        <w:tblLook w:val="04A0" w:firstRow="1" w:lastRow="0" w:firstColumn="1" w:lastColumn="0" w:noHBand="0" w:noVBand="1"/>
      </w:tblPr>
      <w:tblGrid>
        <w:gridCol w:w="5078"/>
        <w:gridCol w:w="5078"/>
      </w:tblGrid>
      <w:tr w:rsidR="00335C13" w14:paraId="79E976B0" w14:textId="77777777">
        <w:trPr>
          <w:jc w:val="center"/>
        </w:trPr>
        <w:tc>
          <w:tcPr>
            <w:tcW w:w="5083" w:type="dxa"/>
            <w:vAlign w:val="center"/>
          </w:tcPr>
          <w:p w14:paraId="00B6F14D" w14:textId="77777777" w:rsidR="00335C13" w:rsidRDefault="00000000">
            <w:r>
              <w:rPr>
                <w:b/>
              </w:rPr>
              <w:t xml:space="preserve">ORIGINAL · </w:t>
            </w:r>
            <w:r>
              <w:rPr>
                <w:b/>
              </w:rPr>
              <w:t>原文</w:t>
            </w:r>
          </w:p>
        </w:tc>
        <w:tc>
          <w:tcPr>
            <w:tcW w:w="5083" w:type="dxa"/>
            <w:vAlign w:val="center"/>
          </w:tcPr>
          <w:p w14:paraId="0553C642" w14:textId="77777777" w:rsidR="00335C13" w:rsidRDefault="00000000">
            <w:r>
              <w:rPr>
                <w:b/>
              </w:rPr>
              <w:t>ENGLISH TRANSLATION · source edition</w:t>
            </w:r>
          </w:p>
        </w:tc>
      </w:tr>
      <w:tr w:rsidR="00335C13" w14:paraId="25399C5A" w14:textId="77777777">
        <w:trPr>
          <w:jc w:val="center"/>
        </w:trPr>
        <w:tc>
          <w:tcPr>
            <w:tcW w:w="5083" w:type="dxa"/>
          </w:tcPr>
          <w:p w14:paraId="0C7B49CA" w14:textId="77777777" w:rsidR="00335C13" w:rsidRDefault="00000000">
            <w:r>
              <w:t>姤：女壯，勿用取女。</w:t>
            </w:r>
          </w:p>
        </w:tc>
        <w:tc>
          <w:tcPr>
            <w:tcW w:w="5083" w:type="dxa"/>
          </w:tcPr>
          <w:p w14:paraId="70CA8ABE" w14:textId="77777777" w:rsidR="00335C13" w:rsidRDefault="00000000">
            <w:r>
              <w:t>Coming to Meet. The woman is powerful; do not take such a woman as wife.</w:t>
            </w:r>
          </w:p>
        </w:tc>
      </w:tr>
    </w:tbl>
    <w:p w14:paraId="2E2FEFF4" w14:textId="77777777" w:rsidR="00335C13" w:rsidRDefault="00000000">
      <w:pPr>
        <w:spacing w:after="100" w:line="269" w:lineRule="auto"/>
      </w:pPr>
      <w:r>
        <w:rPr>
          <w:b/>
        </w:rPr>
        <w:t>Historical event · story</w:t>
      </w:r>
      <w:r>
        <w:rPr>
          <w:b/>
        </w:rPr>
        <w:br/>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The crisis arrived as an external encounter with a constraint that many economic plans had treated as stable. A 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0153385" w14:textId="77777777" w:rsidR="00335C13" w:rsidRDefault="00000000">
      <w:pPr>
        <w:spacing w:after="100" w:line="269" w:lineRule="auto"/>
      </w:pPr>
      <w:r>
        <w:rPr>
          <w:b/>
        </w:rPr>
        <w:t>Interpretive analogy · social post</w:t>
      </w:r>
      <w:r>
        <w:rPr>
          <w:b/>
        </w:rPr>
        <w:br/>
      </w:r>
      <w:r>
        <w:t xml:space="preserve">Hexagram 44 · </w:t>
      </w:r>
      <w:r>
        <w:t>姤</w:t>
      </w:r>
      <w:r>
        <w:t xml:space="preserve"> × The 1973 oil shock. This is a retrospective analogy, not a claim that anyone in the event used the Zhouyi. The historical record shows a concrete economic sequence; the useful lens is that an unexpected encounter with a scarce input can rapidly change every plan built on its old price.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48661A8E" w14:textId="77777777" w:rsidR="00335C13" w:rsidRDefault="00000000">
      <w:pPr>
        <w:pStyle w:val="af7"/>
        <w:spacing w:after="100"/>
      </w:pPr>
      <w:r>
        <w:t>Evidence note: The source supports the historical event, not a claim that participants used the Zhouyi. Historical source: https://en.wikipedia.org/wiki/1973_oil_crisis</w:t>
      </w:r>
    </w:p>
    <w:p w14:paraId="10159DFF" w14:textId="77777777" w:rsidR="00335C13" w:rsidRDefault="00000000">
      <w:pPr>
        <w:pStyle w:val="21"/>
        <w:spacing w:after="100"/>
      </w:pPr>
      <w:r>
        <w:lastRenderedPageBreak/>
        <w:t xml:space="preserve">45  </w:t>
      </w:r>
      <w:r>
        <w:t>萃</w:t>
      </w:r>
      <w:r>
        <w:t xml:space="preserve">  |  Hexagram 45</w:t>
      </w:r>
    </w:p>
    <w:p w14:paraId="285AE9AC" w14:textId="77777777" w:rsidR="00335C13" w:rsidRDefault="00000000">
      <w:pPr>
        <w:pStyle w:val="af7"/>
        <w:spacing w:after="100"/>
      </w:pPr>
      <w:r>
        <w:t>EUUS-EF-H45  ·  New York, United States · 1817  ·  Evidence: RETROSPECTIVE ANALOGY</w:t>
      </w:r>
    </w:p>
    <w:tbl>
      <w:tblPr>
        <w:tblStyle w:val="aff2"/>
        <w:tblW w:w="0" w:type="auto"/>
        <w:jc w:val="center"/>
        <w:tblLook w:val="04A0" w:firstRow="1" w:lastRow="0" w:firstColumn="1" w:lastColumn="0" w:noHBand="0" w:noVBand="1"/>
      </w:tblPr>
      <w:tblGrid>
        <w:gridCol w:w="5078"/>
        <w:gridCol w:w="5078"/>
      </w:tblGrid>
      <w:tr w:rsidR="00335C13" w14:paraId="4B3A299E" w14:textId="77777777">
        <w:trPr>
          <w:jc w:val="center"/>
        </w:trPr>
        <w:tc>
          <w:tcPr>
            <w:tcW w:w="5083" w:type="dxa"/>
            <w:vAlign w:val="center"/>
          </w:tcPr>
          <w:p w14:paraId="42C34181" w14:textId="77777777" w:rsidR="00335C13" w:rsidRDefault="00000000">
            <w:r>
              <w:rPr>
                <w:b/>
              </w:rPr>
              <w:t xml:space="preserve">ORIGINAL · </w:t>
            </w:r>
            <w:r>
              <w:rPr>
                <w:b/>
              </w:rPr>
              <w:t>原文</w:t>
            </w:r>
          </w:p>
        </w:tc>
        <w:tc>
          <w:tcPr>
            <w:tcW w:w="5083" w:type="dxa"/>
            <w:vAlign w:val="center"/>
          </w:tcPr>
          <w:p w14:paraId="57B4B96B" w14:textId="77777777" w:rsidR="00335C13" w:rsidRDefault="00000000">
            <w:r>
              <w:rPr>
                <w:b/>
              </w:rPr>
              <w:t>ENGLISH TRANSLATION · source edition</w:t>
            </w:r>
          </w:p>
        </w:tc>
      </w:tr>
      <w:tr w:rsidR="00335C13" w14:paraId="5816C29D" w14:textId="77777777">
        <w:trPr>
          <w:jc w:val="center"/>
        </w:trPr>
        <w:tc>
          <w:tcPr>
            <w:tcW w:w="5083" w:type="dxa"/>
          </w:tcPr>
          <w:p w14:paraId="115B73E2" w14:textId="77777777" w:rsidR="00335C13" w:rsidRDefault="00000000">
            <w:r>
              <w:t>萃：亨。王假有廟，利見大人，亨。利貞。用大牲吉，利有攸往。</w:t>
            </w:r>
          </w:p>
        </w:tc>
        <w:tc>
          <w:tcPr>
            <w:tcW w:w="5083" w:type="dxa"/>
          </w:tcPr>
          <w:p w14:paraId="7C7964A3" w14:textId="77777777" w:rsidR="00335C13" w:rsidRDefault="00000000">
            <w:r>
              <w:t>Gathering brings success. The king approaches his ancestral temple. It is favorable to see the great person and to persevere. Offering a great sacrifice brings good fortune; it is favorable to go forward.</w:t>
            </w:r>
          </w:p>
        </w:tc>
      </w:tr>
    </w:tbl>
    <w:p w14:paraId="7C34F58C" w14:textId="77777777" w:rsidR="00335C13" w:rsidRDefault="00000000">
      <w:pPr>
        <w:spacing w:after="100" w:line="269" w:lineRule="auto"/>
      </w:pPr>
      <w:r>
        <w:rPr>
          <w:b/>
        </w:rPr>
        <w:t>Historical event · story</w:t>
      </w:r>
      <w:r>
        <w:rPr>
          <w:b/>
        </w:rPr>
        <w:br/>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In 1817 brokers adopted a formal constitution and created the New York Stock &amp; Exchange Board, the institutional predecessor of the NYSE. Membership rules, meeting procedures, and trading practices gave 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6BCE702" w14:textId="77777777" w:rsidR="00335C13" w:rsidRDefault="00000000">
      <w:pPr>
        <w:spacing w:after="100" w:line="269" w:lineRule="auto"/>
      </w:pPr>
      <w:r>
        <w:rPr>
          <w:b/>
        </w:rPr>
        <w:t>Interpretive analogy · social post</w:t>
      </w:r>
      <w:r>
        <w:rPr>
          <w:b/>
        </w:rPr>
        <w:br/>
      </w:r>
      <w:r>
        <w:t xml:space="preserve">Hexagram 45 · </w:t>
      </w:r>
      <w:r>
        <w:t>萃</w:t>
      </w:r>
      <w:r>
        <w:t xml:space="preserve"> × The creation of the New York Stock Exchange organization. This is a retrospective analogy, not a claim that anyone in the event used the Zhouyi. The historical record shows a concrete economic sequence; the useful lens is that gathering creates financial value when participants can meet under common rules and visible prices.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7F707F9" w14:textId="77777777" w:rsidR="00335C13" w:rsidRDefault="00000000">
      <w:pPr>
        <w:pStyle w:val="af7"/>
        <w:spacing w:after="100"/>
      </w:pPr>
      <w:r>
        <w:lastRenderedPageBreak/>
        <w:t>Evidence note: The source supports the historical event, not a claim that participants used the Zhouyi. Historical source: https://en.wikipedia.org/wiki/New_York_Stock_Exchange</w:t>
      </w:r>
    </w:p>
    <w:p w14:paraId="0AF9C9E8" w14:textId="77777777" w:rsidR="00335C13" w:rsidRDefault="00000000">
      <w:pPr>
        <w:pStyle w:val="21"/>
        <w:spacing w:after="100"/>
      </w:pPr>
      <w:r>
        <w:t xml:space="preserve">46  </w:t>
      </w:r>
      <w:r>
        <w:t>升</w:t>
      </w:r>
      <w:r>
        <w:t xml:space="preserve">  |  Hexagram 46</w:t>
      </w:r>
    </w:p>
    <w:p w14:paraId="2BC372B8" w14:textId="77777777" w:rsidR="00335C13" w:rsidRDefault="00000000">
      <w:pPr>
        <w:pStyle w:val="af7"/>
        <w:spacing w:after="100"/>
      </w:pPr>
      <w:r>
        <w:t>EUUS-EF-H46  ·  United States · 1862–1869  ·  Evidence: RETROSPECTIVE ANALOGY</w:t>
      </w:r>
    </w:p>
    <w:tbl>
      <w:tblPr>
        <w:tblStyle w:val="aff2"/>
        <w:tblW w:w="0" w:type="auto"/>
        <w:jc w:val="center"/>
        <w:tblLook w:val="04A0" w:firstRow="1" w:lastRow="0" w:firstColumn="1" w:lastColumn="0" w:noHBand="0" w:noVBand="1"/>
      </w:tblPr>
      <w:tblGrid>
        <w:gridCol w:w="5078"/>
        <w:gridCol w:w="5078"/>
      </w:tblGrid>
      <w:tr w:rsidR="00335C13" w14:paraId="1C6A4039" w14:textId="77777777">
        <w:trPr>
          <w:jc w:val="center"/>
        </w:trPr>
        <w:tc>
          <w:tcPr>
            <w:tcW w:w="5083" w:type="dxa"/>
            <w:vAlign w:val="center"/>
          </w:tcPr>
          <w:p w14:paraId="0414C17B" w14:textId="77777777" w:rsidR="00335C13" w:rsidRDefault="00000000">
            <w:r>
              <w:rPr>
                <w:b/>
              </w:rPr>
              <w:t xml:space="preserve">ORIGINAL · </w:t>
            </w:r>
            <w:r>
              <w:rPr>
                <w:b/>
              </w:rPr>
              <w:t>原文</w:t>
            </w:r>
          </w:p>
        </w:tc>
        <w:tc>
          <w:tcPr>
            <w:tcW w:w="5083" w:type="dxa"/>
            <w:vAlign w:val="center"/>
          </w:tcPr>
          <w:p w14:paraId="2B4F4DD9" w14:textId="77777777" w:rsidR="00335C13" w:rsidRDefault="00000000">
            <w:r>
              <w:rPr>
                <w:b/>
              </w:rPr>
              <w:t>ENGLISH TRANSLATION · source edition</w:t>
            </w:r>
          </w:p>
        </w:tc>
      </w:tr>
      <w:tr w:rsidR="00335C13" w14:paraId="4335427E" w14:textId="77777777">
        <w:trPr>
          <w:jc w:val="center"/>
        </w:trPr>
        <w:tc>
          <w:tcPr>
            <w:tcW w:w="5083" w:type="dxa"/>
          </w:tcPr>
          <w:p w14:paraId="332E7BA3" w14:textId="77777777" w:rsidR="00335C13" w:rsidRDefault="00000000">
            <w:r>
              <w:t>升：元亨，用見大人，勿恤，南征吉。</w:t>
            </w:r>
          </w:p>
        </w:tc>
        <w:tc>
          <w:tcPr>
            <w:tcW w:w="5083" w:type="dxa"/>
          </w:tcPr>
          <w:p w14:paraId="1949E725" w14:textId="77777777" w:rsidR="00335C13" w:rsidRDefault="00000000">
            <w:r>
              <w:t>Ascending brings supreme success. It is favorable to see the great person; do not worry. Advance toward the south brings good fortune.</w:t>
            </w:r>
          </w:p>
        </w:tc>
      </w:tr>
    </w:tbl>
    <w:p w14:paraId="6D44C39F" w14:textId="77777777" w:rsidR="00335C13" w:rsidRDefault="00000000">
      <w:pPr>
        <w:spacing w:after="100" w:line="269" w:lineRule="auto"/>
      </w:pPr>
      <w:r>
        <w:rPr>
          <w:b/>
        </w:rPr>
        <w:t>Historical event · story</w:t>
      </w:r>
      <w:r>
        <w:rPr>
          <w:b/>
        </w:rPr>
        <w:br/>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Congress authorized the Union Pacific and Central Pacific railroads and supported construction with land grants and government bonds tied to completed track. Thousands of workers, including many Chinese laborers in the West, built across mountains, plains, and deserts.</w:t>
      </w:r>
      <w:r>
        <w:br/>
      </w:r>
      <w:r>
        <w:br/>
        <w:t>The financial structure used public incentives to push private corporations upward through a costly infrastructure challenge. Bonds and land grants reduced financing constraints, while expected future traffic and 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211A187" w14:textId="77777777" w:rsidR="00335C13" w:rsidRDefault="00000000">
      <w:pPr>
        <w:spacing w:after="100" w:line="269" w:lineRule="auto"/>
      </w:pPr>
      <w:r>
        <w:rPr>
          <w:b/>
        </w:rPr>
        <w:t>Interpretive analogy · social post</w:t>
      </w:r>
      <w:r>
        <w:rPr>
          <w:b/>
        </w:rPr>
        <w:br/>
      </w:r>
      <w:r>
        <w:t xml:space="preserve">Hexagram 46 · </w:t>
      </w:r>
      <w:r>
        <w:t>升</w:t>
      </w:r>
      <w:r>
        <w:t xml:space="preserve"> × The transcontinental railroad. This is a retrospective analogy, not a claim that anyone in the event used the Zhouyi. The historical record shows a concrete economic sequence; the useful lens is that gradual ascent becomes possible when financing, engineering, and repeated construction milestones reinforce one another.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w:t>
      </w:r>
      <w:r>
        <w:lastRenderedPageBreak/>
        <w:t>discipline—then verify the facts, valuation, liquidity, time horizon, and downside in the actual decision in front of you. #Zhouyi #EconomicHistory #Finance #Investing</w:t>
      </w:r>
    </w:p>
    <w:p w14:paraId="796E67C5" w14:textId="77777777" w:rsidR="00335C13" w:rsidRDefault="00000000">
      <w:pPr>
        <w:pStyle w:val="af7"/>
        <w:spacing w:after="100"/>
      </w:pPr>
      <w:r>
        <w:t>Evidence note: The source supports the historical event, not a claim that participants used the Zhouyi. Historical source: https://en.wikipedia.org/wiki/First_transcontinental_railroad</w:t>
      </w:r>
    </w:p>
    <w:p w14:paraId="1B8FE576" w14:textId="77777777" w:rsidR="00335C13" w:rsidRDefault="00000000">
      <w:pPr>
        <w:pStyle w:val="21"/>
        <w:spacing w:after="100"/>
      </w:pPr>
      <w:r>
        <w:t xml:space="preserve">47  </w:t>
      </w:r>
      <w:r>
        <w:t>困</w:t>
      </w:r>
      <w:r>
        <w:t xml:space="preserve">  |  Hexagram 47</w:t>
      </w:r>
    </w:p>
    <w:p w14:paraId="7A6291D7" w14:textId="77777777" w:rsidR="00335C13" w:rsidRDefault="00000000">
      <w:pPr>
        <w:pStyle w:val="af7"/>
        <w:spacing w:after="100"/>
      </w:pPr>
      <w:r>
        <w:t>EUUS-EF-H47  ·  Ireland / Britain, Europe · 1845–1852  ·  Evidence: RETROSPECTIVE ANALOGY</w:t>
      </w:r>
    </w:p>
    <w:tbl>
      <w:tblPr>
        <w:tblStyle w:val="aff2"/>
        <w:tblW w:w="0" w:type="auto"/>
        <w:jc w:val="center"/>
        <w:tblLook w:val="04A0" w:firstRow="1" w:lastRow="0" w:firstColumn="1" w:lastColumn="0" w:noHBand="0" w:noVBand="1"/>
      </w:tblPr>
      <w:tblGrid>
        <w:gridCol w:w="5078"/>
        <w:gridCol w:w="5078"/>
      </w:tblGrid>
      <w:tr w:rsidR="00335C13" w14:paraId="0CCE5802" w14:textId="77777777">
        <w:trPr>
          <w:jc w:val="center"/>
        </w:trPr>
        <w:tc>
          <w:tcPr>
            <w:tcW w:w="5083" w:type="dxa"/>
            <w:vAlign w:val="center"/>
          </w:tcPr>
          <w:p w14:paraId="3281EB3A" w14:textId="77777777" w:rsidR="00335C13" w:rsidRDefault="00000000">
            <w:r>
              <w:rPr>
                <w:b/>
              </w:rPr>
              <w:t xml:space="preserve">ORIGINAL · </w:t>
            </w:r>
            <w:r>
              <w:rPr>
                <w:b/>
              </w:rPr>
              <w:t>原文</w:t>
            </w:r>
          </w:p>
        </w:tc>
        <w:tc>
          <w:tcPr>
            <w:tcW w:w="5083" w:type="dxa"/>
            <w:vAlign w:val="center"/>
          </w:tcPr>
          <w:p w14:paraId="3D29EF4E" w14:textId="77777777" w:rsidR="00335C13" w:rsidRDefault="00000000">
            <w:r>
              <w:rPr>
                <w:b/>
              </w:rPr>
              <w:t>ENGLISH TRANSLATION · source edition</w:t>
            </w:r>
          </w:p>
        </w:tc>
      </w:tr>
      <w:tr w:rsidR="00335C13" w14:paraId="5385977D" w14:textId="77777777">
        <w:trPr>
          <w:jc w:val="center"/>
        </w:trPr>
        <w:tc>
          <w:tcPr>
            <w:tcW w:w="5083" w:type="dxa"/>
          </w:tcPr>
          <w:p w14:paraId="631301F1" w14:textId="77777777" w:rsidR="00335C13" w:rsidRDefault="00000000">
            <w:r>
              <w:t>困：亨，貞大人吉，无咎，有言不信。</w:t>
            </w:r>
          </w:p>
        </w:tc>
        <w:tc>
          <w:tcPr>
            <w:tcW w:w="5083" w:type="dxa"/>
          </w:tcPr>
          <w:p w14:paraId="6B3E63BF" w14:textId="77777777" w:rsidR="00335C13" w:rsidRDefault="00000000">
            <w:r>
              <w:t>Oppression brings success. For the great person, perseverance brings good fortune and no blame. Words are not believed.</w:t>
            </w:r>
          </w:p>
        </w:tc>
      </w:tr>
    </w:tbl>
    <w:p w14:paraId="47116F0D" w14:textId="77777777" w:rsidR="00335C13" w:rsidRDefault="00000000">
      <w:pPr>
        <w:spacing w:after="100" w:line="269" w:lineRule="auto"/>
      </w:pPr>
      <w:r>
        <w:rPr>
          <w:b/>
        </w:rPr>
        <w:t>Historical event · story</w:t>
      </w:r>
      <w:r>
        <w:rPr>
          <w:b/>
        </w:rPr>
        <w:br/>
      </w:r>
      <w:r>
        <w:t>The Irish Great Famine economy unfolded in Ireland / Britain, Europe during 1845–1852. A large share of Ireland’s poor rural population depended heavily on the potato for food, while landholding and 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The economic oppression came from the interaction of crop failure with poverty, property arrangements, public policy, and market access. Availability of food in aggregate did not guarantee that vulnerable households could obtain it when income and employment collapsed.</w:t>
      </w:r>
      <w:r>
        <w:br/>
      </w:r>
      <w:r>
        <w:br/>
        <w:t>About one million people died and roughly another million emigrated during the famine years, though estimates vary. Ireland’s population fell dramatically and continued to decline for decades, reshaping labor, landholding, 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2DE1AFF" w14:textId="77777777" w:rsidR="00335C13" w:rsidRDefault="00000000">
      <w:pPr>
        <w:spacing w:after="100" w:line="269" w:lineRule="auto"/>
      </w:pPr>
      <w:r>
        <w:rPr>
          <w:b/>
        </w:rPr>
        <w:t>Interpretive analogy · social post</w:t>
      </w:r>
      <w:r>
        <w:rPr>
          <w:b/>
        </w:rPr>
        <w:br/>
      </w:r>
      <w:r>
        <w:t xml:space="preserve">Hexagram 47 · </w:t>
      </w:r>
      <w:r>
        <w:t>困</w:t>
      </w:r>
      <w:r>
        <w:t xml:space="preserve"> × The Irish Great Famine economy. This is a retrospective analogy, not a claim that anyone in the event used the Zhouyi. The historical record shows a concrete economic sequence; the useful lens is that scarcity becomes oppression when people have no practical route to income, food, or institutional support.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w:t>
      </w:r>
      <w:r>
        <w:lastRenderedPageBreak/>
        <w:t>context, not a trading signal. Use the analogy to improve questions, scenario analysis, and risk discipline—then verify the facts, valuation, liquidity, time horizon, and downside in the actual decision in front of you. #Zhouyi #EconomicHistory #Finance #Investing</w:t>
      </w:r>
    </w:p>
    <w:p w14:paraId="1DBE50E0" w14:textId="77777777" w:rsidR="00335C13" w:rsidRDefault="00000000">
      <w:pPr>
        <w:pStyle w:val="af7"/>
        <w:spacing w:after="100"/>
      </w:pPr>
      <w:r>
        <w:t>Evidence note: The source supports the historical event, not a claim that participants used the Zhouyi. Historical source: https://en.wikipedia.org/wiki/Great_Famine_(Ireland)</w:t>
      </w:r>
    </w:p>
    <w:p w14:paraId="2931699C" w14:textId="77777777" w:rsidR="00335C13" w:rsidRDefault="00000000">
      <w:pPr>
        <w:pStyle w:val="21"/>
        <w:spacing w:after="100"/>
      </w:pPr>
      <w:r>
        <w:t xml:space="preserve">48  </w:t>
      </w:r>
      <w:r>
        <w:t>井</w:t>
      </w:r>
      <w:r>
        <w:t xml:space="preserve">  |  Hexagram 48</w:t>
      </w:r>
    </w:p>
    <w:p w14:paraId="67AD540B" w14:textId="77777777" w:rsidR="00335C13" w:rsidRDefault="00000000">
      <w:pPr>
        <w:pStyle w:val="af7"/>
        <w:spacing w:after="100"/>
      </w:pPr>
      <w:r>
        <w:t>EUUS-EF-H48  ·  London, Britain · 19th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338B8223" w14:textId="77777777">
        <w:trPr>
          <w:jc w:val="center"/>
        </w:trPr>
        <w:tc>
          <w:tcPr>
            <w:tcW w:w="5083" w:type="dxa"/>
            <w:vAlign w:val="center"/>
          </w:tcPr>
          <w:p w14:paraId="7F7E2A0C" w14:textId="77777777" w:rsidR="00335C13" w:rsidRDefault="00000000">
            <w:r>
              <w:rPr>
                <w:b/>
              </w:rPr>
              <w:t xml:space="preserve">ORIGINAL · </w:t>
            </w:r>
            <w:r>
              <w:rPr>
                <w:b/>
              </w:rPr>
              <w:t>原文</w:t>
            </w:r>
          </w:p>
        </w:tc>
        <w:tc>
          <w:tcPr>
            <w:tcW w:w="5083" w:type="dxa"/>
            <w:vAlign w:val="center"/>
          </w:tcPr>
          <w:p w14:paraId="261FF876" w14:textId="77777777" w:rsidR="00335C13" w:rsidRDefault="00000000">
            <w:r>
              <w:rPr>
                <w:b/>
              </w:rPr>
              <w:t>ENGLISH TRANSLATION · source edition</w:t>
            </w:r>
          </w:p>
        </w:tc>
      </w:tr>
      <w:tr w:rsidR="00335C13" w14:paraId="1D03F469" w14:textId="77777777">
        <w:trPr>
          <w:jc w:val="center"/>
        </w:trPr>
        <w:tc>
          <w:tcPr>
            <w:tcW w:w="5083" w:type="dxa"/>
          </w:tcPr>
          <w:p w14:paraId="0A0C4632" w14:textId="77777777" w:rsidR="00335C13" w:rsidRDefault="00000000">
            <w:r>
              <w:t>井：改邑不改井，无喪无得，往來井井。汔至亦未繘井。羸其瓶，凶。</w:t>
            </w:r>
          </w:p>
        </w:tc>
        <w:tc>
          <w:tcPr>
            <w:tcW w:w="5083" w:type="dxa"/>
          </w:tcPr>
          <w:p w14:paraId="13ED9899" w14:textId="77777777" w:rsidR="00335C13" w:rsidRDefault="00000000">
            <w:r>
              <w:t>The Well. The town may be changed, but the well cannot. It neither decreases nor increases. People come and go and draw from it. If the rope nearly reaches the water but the bucket is broken, misfortune.</w:t>
            </w:r>
          </w:p>
        </w:tc>
      </w:tr>
    </w:tbl>
    <w:p w14:paraId="3BC416EB" w14:textId="77777777" w:rsidR="00335C13" w:rsidRDefault="00000000">
      <w:pPr>
        <w:spacing w:after="100" w:line="269" w:lineRule="auto"/>
      </w:pPr>
      <w:r>
        <w:rPr>
          <w:b/>
        </w:rPr>
        <w:t>Historical event · story</w:t>
      </w:r>
      <w:r>
        <w:rPr>
          <w:b/>
        </w:rPr>
        <w:br/>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Parliament gave the Metropolitan Board of Works authority to build a large sewer network under engineer 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London’s sewer system became a classic example of infrastructure whose value is distributed across public health, property, commerce, and daily life. It shows why some assets are most useful when they are treated as enduring common systems rather than one-time projects.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CB006BE" w14:textId="77777777" w:rsidR="00335C13" w:rsidRDefault="00000000">
      <w:pPr>
        <w:spacing w:after="100" w:line="269" w:lineRule="auto"/>
      </w:pPr>
      <w:r>
        <w:rPr>
          <w:b/>
        </w:rPr>
        <w:t>Interpretive analogy · social post</w:t>
      </w:r>
      <w:r>
        <w:rPr>
          <w:b/>
        </w:rPr>
        <w:br/>
      </w:r>
      <w:r>
        <w:t xml:space="preserve">Hexagram 48 · </w:t>
      </w:r>
      <w:r>
        <w:t>井</w:t>
      </w:r>
      <w:r>
        <w:t xml:space="preserve"> × London water and sewer infrastructure finance. This is a retrospective analogy, not a claim that anyone in the event used the Zhouyi. The historical record shows a concrete economic sequence; the useful lens is that shared infrastructure is valuable because people can draw from it repeatedly across generations. For investors and financial decision-makers, the point is not to copy the historical action. It is to notice the structure of the problem: </w:t>
      </w:r>
      <w:r>
        <w:lastRenderedPageBreak/>
        <w:t>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7FF8AE7" w14:textId="77777777" w:rsidR="00335C13" w:rsidRDefault="00000000">
      <w:pPr>
        <w:pStyle w:val="af7"/>
        <w:spacing w:after="100"/>
      </w:pPr>
      <w:r>
        <w:t>Evidence note: The source supports the historical event, not a claim that participants used the Zhouyi. Historical source: https://en.wikipedia.org/wiki/Joseph_Bazalgette</w:t>
      </w:r>
    </w:p>
    <w:p w14:paraId="61809EB3" w14:textId="77777777" w:rsidR="00335C13" w:rsidRDefault="00000000">
      <w:pPr>
        <w:pStyle w:val="21"/>
        <w:spacing w:after="100"/>
      </w:pPr>
      <w:r>
        <w:t xml:space="preserve">49  </w:t>
      </w:r>
      <w:r>
        <w:t>革</w:t>
      </w:r>
      <w:r>
        <w:t xml:space="preserve">  |  Hexagram 49</w:t>
      </w:r>
    </w:p>
    <w:p w14:paraId="1E55309E" w14:textId="77777777" w:rsidR="00335C13" w:rsidRDefault="00000000">
      <w:pPr>
        <w:pStyle w:val="af7"/>
        <w:spacing w:after="100"/>
      </w:pPr>
      <w:r>
        <w:t>EUUS-EF-H49  ·  Britain, Europe · 1986  ·  Evidence: RETROSPECTIVE ANALOGY</w:t>
      </w:r>
    </w:p>
    <w:tbl>
      <w:tblPr>
        <w:tblStyle w:val="aff2"/>
        <w:tblW w:w="0" w:type="auto"/>
        <w:jc w:val="center"/>
        <w:tblLook w:val="04A0" w:firstRow="1" w:lastRow="0" w:firstColumn="1" w:lastColumn="0" w:noHBand="0" w:noVBand="1"/>
      </w:tblPr>
      <w:tblGrid>
        <w:gridCol w:w="5078"/>
        <w:gridCol w:w="5078"/>
      </w:tblGrid>
      <w:tr w:rsidR="00335C13" w14:paraId="76E66A6E" w14:textId="77777777">
        <w:trPr>
          <w:jc w:val="center"/>
        </w:trPr>
        <w:tc>
          <w:tcPr>
            <w:tcW w:w="5083" w:type="dxa"/>
            <w:vAlign w:val="center"/>
          </w:tcPr>
          <w:p w14:paraId="4536CCFA" w14:textId="77777777" w:rsidR="00335C13" w:rsidRDefault="00000000">
            <w:r>
              <w:rPr>
                <w:b/>
              </w:rPr>
              <w:t xml:space="preserve">ORIGINAL · </w:t>
            </w:r>
            <w:r>
              <w:rPr>
                <w:b/>
              </w:rPr>
              <w:t>原文</w:t>
            </w:r>
          </w:p>
        </w:tc>
        <w:tc>
          <w:tcPr>
            <w:tcW w:w="5083" w:type="dxa"/>
            <w:vAlign w:val="center"/>
          </w:tcPr>
          <w:p w14:paraId="626279C5" w14:textId="77777777" w:rsidR="00335C13" w:rsidRDefault="00000000">
            <w:r>
              <w:rPr>
                <w:b/>
              </w:rPr>
              <w:t>ENGLISH TRANSLATION · source edition</w:t>
            </w:r>
          </w:p>
        </w:tc>
      </w:tr>
      <w:tr w:rsidR="00335C13" w14:paraId="55FA3D3F" w14:textId="77777777">
        <w:trPr>
          <w:jc w:val="center"/>
        </w:trPr>
        <w:tc>
          <w:tcPr>
            <w:tcW w:w="5083" w:type="dxa"/>
          </w:tcPr>
          <w:p w14:paraId="008E056F" w14:textId="77777777" w:rsidR="00335C13" w:rsidRDefault="00000000">
            <w:r>
              <w:t>革：巳日乃孚，元亨。利貞。悔亡。</w:t>
            </w:r>
          </w:p>
        </w:tc>
        <w:tc>
          <w:tcPr>
            <w:tcW w:w="5083" w:type="dxa"/>
          </w:tcPr>
          <w:p w14:paraId="63733662" w14:textId="77777777" w:rsidR="00335C13" w:rsidRDefault="00000000">
            <w:r>
              <w:t>Revolution is believed when its time has arrived. Supreme success; perseverance is favorable. Regret disappears.</w:t>
            </w:r>
          </w:p>
        </w:tc>
      </w:tr>
    </w:tbl>
    <w:p w14:paraId="7C0C718D" w14:textId="77777777" w:rsidR="00335C13" w:rsidRDefault="00000000">
      <w:pPr>
        <w:spacing w:after="100" w:line="269" w:lineRule="auto"/>
      </w:pPr>
      <w:r>
        <w:rPr>
          <w:b/>
        </w:rPr>
        <w:t>Historical event · story</w:t>
      </w:r>
      <w:r>
        <w:rPr>
          <w:b/>
        </w:rPr>
        <w:br/>
      </w:r>
      <w:r>
        <w:t>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The reforms were revolutionary because they changed market structure, not merely a few prices. They altered 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46D1BFF" w14:textId="77777777" w:rsidR="00335C13" w:rsidRDefault="00000000">
      <w:pPr>
        <w:spacing w:after="100" w:line="269" w:lineRule="auto"/>
      </w:pPr>
      <w:r>
        <w:rPr>
          <w:b/>
        </w:rPr>
        <w:t>Interpretive analogy · social post</w:t>
      </w:r>
      <w:r>
        <w:rPr>
          <w:b/>
        </w:rPr>
        <w:br/>
      </w:r>
      <w:r>
        <w:t xml:space="preserve">Hexagram 49 · </w:t>
      </w:r>
      <w:r>
        <w:t>革</w:t>
      </w:r>
      <w:r>
        <w:t xml:space="preserve"> × London financial “Big Bang” deregulation. This is a retrospective analogy, not a claim that anyone in the event used the Zhouyi. The historical record shows a concrete economic sequence; the useful lens is that </w:t>
      </w:r>
      <w:r>
        <w:lastRenderedPageBreak/>
        <w:t>financial revolution changes the rules of participation; the gains depend on what new discipline replaces the old constraints.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8D7BD28" w14:textId="77777777" w:rsidR="00335C13" w:rsidRDefault="00000000">
      <w:pPr>
        <w:pStyle w:val="af7"/>
        <w:spacing w:after="100"/>
      </w:pPr>
      <w:r>
        <w:t>Evidence note: The source supports the historical event, not a claim that participants used the Zhouyi. Historical source: https://en.wikipedia.org/wiki/Big_Bang_(financial_markets)</w:t>
      </w:r>
    </w:p>
    <w:p w14:paraId="37809839" w14:textId="77777777" w:rsidR="00335C13" w:rsidRDefault="00000000">
      <w:pPr>
        <w:pStyle w:val="21"/>
        <w:spacing w:after="100"/>
      </w:pPr>
      <w:r>
        <w:t xml:space="preserve">50  </w:t>
      </w:r>
      <w:r>
        <w:t>鼎</w:t>
      </w:r>
      <w:r>
        <w:t xml:space="preserve">  |  Hexagram 50</w:t>
      </w:r>
    </w:p>
    <w:p w14:paraId="5B5CA3BD" w14:textId="77777777" w:rsidR="00335C13" w:rsidRDefault="00000000">
      <w:pPr>
        <w:pStyle w:val="af7"/>
        <w:spacing w:after="100"/>
      </w:pPr>
      <w:r>
        <w:t>EUUS-EF-H50  ·  California, United States · 1950s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4D4BBDCD" w14:textId="77777777">
        <w:trPr>
          <w:jc w:val="center"/>
        </w:trPr>
        <w:tc>
          <w:tcPr>
            <w:tcW w:w="5083" w:type="dxa"/>
            <w:vAlign w:val="center"/>
          </w:tcPr>
          <w:p w14:paraId="0C026C1F" w14:textId="77777777" w:rsidR="00335C13" w:rsidRDefault="00000000">
            <w:r>
              <w:rPr>
                <w:b/>
              </w:rPr>
              <w:t xml:space="preserve">ORIGINAL · </w:t>
            </w:r>
            <w:r>
              <w:rPr>
                <w:b/>
              </w:rPr>
              <w:t>原文</w:t>
            </w:r>
          </w:p>
        </w:tc>
        <w:tc>
          <w:tcPr>
            <w:tcW w:w="5083" w:type="dxa"/>
            <w:vAlign w:val="center"/>
          </w:tcPr>
          <w:p w14:paraId="53FA884C" w14:textId="77777777" w:rsidR="00335C13" w:rsidRDefault="00000000">
            <w:r>
              <w:rPr>
                <w:b/>
              </w:rPr>
              <w:t>ENGLISH TRANSLATION · source edition</w:t>
            </w:r>
          </w:p>
        </w:tc>
      </w:tr>
      <w:tr w:rsidR="00335C13" w14:paraId="639420E5" w14:textId="77777777">
        <w:trPr>
          <w:jc w:val="center"/>
        </w:trPr>
        <w:tc>
          <w:tcPr>
            <w:tcW w:w="5083" w:type="dxa"/>
          </w:tcPr>
          <w:p w14:paraId="6DBD346A" w14:textId="77777777" w:rsidR="00335C13" w:rsidRDefault="00000000">
            <w:r>
              <w:t>鼎：元吉，亨。</w:t>
            </w:r>
          </w:p>
        </w:tc>
        <w:tc>
          <w:tcPr>
            <w:tcW w:w="5083" w:type="dxa"/>
          </w:tcPr>
          <w:p w14:paraId="0E90C9A3" w14:textId="77777777" w:rsidR="00335C13" w:rsidRDefault="00000000">
            <w:r>
              <w:t>The Cauldron. Supreme good fortune and success.</w:t>
            </w:r>
          </w:p>
        </w:tc>
      </w:tr>
    </w:tbl>
    <w:p w14:paraId="44BED140" w14:textId="77777777" w:rsidR="00335C13" w:rsidRDefault="00000000">
      <w:pPr>
        <w:spacing w:after="100" w:line="269" w:lineRule="auto"/>
      </w:pPr>
      <w:r>
        <w:rPr>
          <w:b/>
        </w:rPr>
        <w:t>Historical event · story</w:t>
      </w:r>
      <w:r>
        <w:rPr>
          <w:b/>
        </w:rPr>
        <w:br/>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Specialized venture-capital partnerships developed to provide equity financing in exchange for ownership 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The model helped finance companies in semiconductors, computers, software, biotechnology, and the 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76E58D8" w14:textId="77777777" w:rsidR="00335C13" w:rsidRDefault="00000000">
      <w:pPr>
        <w:spacing w:after="100" w:line="269" w:lineRule="auto"/>
      </w:pPr>
      <w:r>
        <w:rPr>
          <w:b/>
        </w:rPr>
        <w:t>Interpretive analogy · social post</w:t>
      </w:r>
      <w:r>
        <w:rPr>
          <w:b/>
        </w:rPr>
        <w:br/>
      </w:r>
      <w:r>
        <w:t xml:space="preserve">Hexagram 50 · </w:t>
      </w:r>
      <w:r>
        <w:t>鼎</w:t>
      </w:r>
      <w:r>
        <w:t xml:space="preserve"> × Silicon Valley venture-capital ecosystem. This is a retrospective analogy, not a claim that anyone in the event used the Zhouyi. The historical record shows a concrete economic sequence; the useful lens is that new </w:t>
      </w:r>
      <w:r>
        <w:lastRenderedPageBreak/>
        <w:t>economic capacity emerges when capital, talent, governance, and an exit path are combined in a workable vessel.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F533315" w14:textId="77777777" w:rsidR="00335C13" w:rsidRDefault="00000000">
      <w:pPr>
        <w:pStyle w:val="af7"/>
        <w:spacing w:after="100"/>
      </w:pPr>
      <w:r>
        <w:t>Evidence note: The source supports the historical event, not a claim that participants used the Zhouyi. Historical source: https://en.wikipedia.org/wiki/Venture_capital</w:t>
      </w:r>
    </w:p>
    <w:p w14:paraId="05DB7397" w14:textId="77777777" w:rsidR="00335C13" w:rsidRDefault="00000000">
      <w:pPr>
        <w:pStyle w:val="21"/>
        <w:spacing w:after="100"/>
      </w:pPr>
      <w:r>
        <w:t xml:space="preserve">51  </w:t>
      </w:r>
      <w:r>
        <w:t>震</w:t>
      </w:r>
      <w:r>
        <w:t xml:space="preserve">  |  Hexagram 51</w:t>
      </w:r>
    </w:p>
    <w:p w14:paraId="4EEE1BDB" w14:textId="77777777" w:rsidR="00335C13" w:rsidRDefault="00000000">
      <w:pPr>
        <w:pStyle w:val="af7"/>
        <w:spacing w:after="100"/>
      </w:pPr>
      <w:r>
        <w:t>EUUS-EF-H51  ·  United States / Europe · 1987  ·  Evidence: RETROSPECTIVE ANALOGY</w:t>
      </w:r>
    </w:p>
    <w:tbl>
      <w:tblPr>
        <w:tblStyle w:val="aff2"/>
        <w:tblW w:w="0" w:type="auto"/>
        <w:jc w:val="center"/>
        <w:tblLook w:val="04A0" w:firstRow="1" w:lastRow="0" w:firstColumn="1" w:lastColumn="0" w:noHBand="0" w:noVBand="1"/>
      </w:tblPr>
      <w:tblGrid>
        <w:gridCol w:w="5078"/>
        <w:gridCol w:w="5078"/>
      </w:tblGrid>
      <w:tr w:rsidR="00335C13" w14:paraId="00535DAF" w14:textId="77777777">
        <w:trPr>
          <w:jc w:val="center"/>
        </w:trPr>
        <w:tc>
          <w:tcPr>
            <w:tcW w:w="5083" w:type="dxa"/>
            <w:vAlign w:val="center"/>
          </w:tcPr>
          <w:p w14:paraId="1FAF7CA6" w14:textId="77777777" w:rsidR="00335C13" w:rsidRDefault="00000000">
            <w:r>
              <w:rPr>
                <w:b/>
              </w:rPr>
              <w:t xml:space="preserve">ORIGINAL · </w:t>
            </w:r>
            <w:r>
              <w:rPr>
                <w:b/>
              </w:rPr>
              <w:t>原文</w:t>
            </w:r>
          </w:p>
        </w:tc>
        <w:tc>
          <w:tcPr>
            <w:tcW w:w="5083" w:type="dxa"/>
            <w:vAlign w:val="center"/>
          </w:tcPr>
          <w:p w14:paraId="2A4DA8D9" w14:textId="77777777" w:rsidR="00335C13" w:rsidRDefault="00000000">
            <w:r>
              <w:rPr>
                <w:b/>
              </w:rPr>
              <w:t>ENGLISH TRANSLATION · source edition</w:t>
            </w:r>
          </w:p>
        </w:tc>
      </w:tr>
      <w:tr w:rsidR="00335C13" w14:paraId="240312FF" w14:textId="77777777">
        <w:trPr>
          <w:jc w:val="center"/>
        </w:trPr>
        <w:tc>
          <w:tcPr>
            <w:tcW w:w="5083" w:type="dxa"/>
          </w:tcPr>
          <w:p w14:paraId="193DB5AE" w14:textId="77777777" w:rsidR="00335C13" w:rsidRDefault="00000000">
            <w:r>
              <w:t>震：亨。震來虩虩，笑言啞啞。震驚百里，不喪匕鬯。</w:t>
            </w:r>
          </w:p>
        </w:tc>
        <w:tc>
          <w:tcPr>
            <w:tcW w:w="5083" w:type="dxa"/>
          </w:tcPr>
          <w:p w14:paraId="6F6F830A" w14:textId="77777777" w:rsidR="00335C13" w:rsidRDefault="00000000">
            <w:r>
              <w:t>Thunder brings success. Shock comes with fear, then laughter and conversation. It terrifies for a hundred miles, yet the sacrificial spoon and wine are not lost.</w:t>
            </w:r>
          </w:p>
        </w:tc>
      </w:tr>
    </w:tbl>
    <w:p w14:paraId="24FC9023" w14:textId="77777777" w:rsidR="00335C13" w:rsidRDefault="00000000">
      <w:pPr>
        <w:spacing w:after="100" w:line="269" w:lineRule="auto"/>
      </w:pPr>
      <w:r>
        <w:rPr>
          <w:b/>
        </w:rPr>
        <w:t>Historical event · story</w:t>
      </w:r>
      <w:r>
        <w:rPr>
          <w:b/>
        </w:rPr>
        <w:br/>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r>
        <w:br/>
      </w:r>
      <w:r>
        <w:br/>
        <w:t>On Monday, 19 October 1987, stock markets around the world plunged. The Dow Jones Industrial Average fell 22.6 percent, while European and Asian markets also suffered extraordinary declines. Trading systems struggled with order volume and price delays.</w:t>
      </w:r>
      <w:r>
        <w:br/>
      </w:r>
      <w:r>
        <w:br/>
        <w:t>The shock traveled through markets faster than many institutions could process information. Selling strategies that appeared reasonable individually interacted with one another, creating feedback at the exact moment liquidity was disappearing.</w:t>
      </w:r>
      <w:r>
        <w:br/>
      </w:r>
      <w:r>
        <w:br/>
        <w:t>Central banks emphasized liquidity, exchanges and regulators studied the event, and U.S. markets later adopted coordinated circuit breakers. Despite the severity of the one-day fall, the real economy did not enter a depression comparable to the 1930s.</w:t>
      </w:r>
      <w:r>
        <w:br/>
      </w:r>
      <w:r>
        <w:b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8325DD8" w14:textId="77777777" w:rsidR="00335C13" w:rsidRDefault="00000000">
      <w:pPr>
        <w:spacing w:after="100" w:line="269" w:lineRule="auto"/>
      </w:pPr>
      <w:r>
        <w:rPr>
          <w:b/>
        </w:rPr>
        <w:t>Interpretive analogy · social post</w:t>
      </w:r>
      <w:r>
        <w:rPr>
          <w:b/>
        </w:rPr>
        <w:br/>
      </w:r>
      <w:r>
        <w:t xml:space="preserve">Hexagram 51 · </w:t>
      </w:r>
      <w:r>
        <w:t>震</w:t>
      </w:r>
      <w:r>
        <w:t xml:space="preserve"> × Black Monday market shock. This is a retrospective analogy, not a claim that anyone in the event </w:t>
      </w:r>
      <w:r>
        <w:lastRenderedPageBreak/>
        <w:t>used the Zhouyi. The historical record shows a concrete economic sequence; the useful lens is that shock tests whether the financial system can preserve essential functions while prices move violently.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F46D3C1" w14:textId="77777777" w:rsidR="00335C13" w:rsidRDefault="00000000">
      <w:pPr>
        <w:pStyle w:val="af7"/>
        <w:spacing w:after="100"/>
      </w:pPr>
      <w:r>
        <w:t>Evidence note: The source supports the historical event, not a claim that participants used the Zhouyi. Historical source: https://en.wikipedia.org/wiki/Black_Monday_(1987)</w:t>
      </w:r>
    </w:p>
    <w:p w14:paraId="2B365401" w14:textId="77777777" w:rsidR="00335C13" w:rsidRDefault="00000000">
      <w:pPr>
        <w:pStyle w:val="21"/>
        <w:spacing w:after="100"/>
      </w:pPr>
      <w:r>
        <w:t xml:space="preserve">52  </w:t>
      </w:r>
      <w:r>
        <w:t>艮</w:t>
      </w:r>
      <w:r>
        <w:t xml:space="preserve">  |  Hexagram 52</w:t>
      </w:r>
    </w:p>
    <w:p w14:paraId="5E416960" w14:textId="77777777" w:rsidR="00335C13" w:rsidRDefault="00000000">
      <w:pPr>
        <w:pStyle w:val="af7"/>
        <w:spacing w:after="100"/>
      </w:pPr>
      <w:r>
        <w:t>EUUS-EF-H52  ·  United States · 1988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6E14807" w14:textId="77777777">
        <w:trPr>
          <w:jc w:val="center"/>
        </w:trPr>
        <w:tc>
          <w:tcPr>
            <w:tcW w:w="5083" w:type="dxa"/>
            <w:vAlign w:val="center"/>
          </w:tcPr>
          <w:p w14:paraId="0E747EDD" w14:textId="77777777" w:rsidR="00335C13" w:rsidRDefault="00000000">
            <w:r>
              <w:rPr>
                <w:b/>
              </w:rPr>
              <w:t xml:space="preserve">ORIGINAL · </w:t>
            </w:r>
            <w:r>
              <w:rPr>
                <w:b/>
              </w:rPr>
              <w:t>原文</w:t>
            </w:r>
          </w:p>
        </w:tc>
        <w:tc>
          <w:tcPr>
            <w:tcW w:w="5083" w:type="dxa"/>
            <w:vAlign w:val="center"/>
          </w:tcPr>
          <w:p w14:paraId="2633A8D9" w14:textId="77777777" w:rsidR="00335C13" w:rsidRDefault="00000000">
            <w:r>
              <w:rPr>
                <w:b/>
              </w:rPr>
              <w:t>ENGLISH TRANSLATION · source edition</w:t>
            </w:r>
          </w:p>
        </w:tc>
      </w:tr>
      <w:tr w:rsidR="00335C13" w14:paraId="1BA27A08" w14:textId="77777777">
        <w:trPr>
          <w:jc w:val="center"/>
        </w:trPr>
        <w:tc>
          <w:tcPr>
            <w:tcW w:w="5083" w:type="dxa"/>
          </w:tcPr>
          <w:p w14:paraId="2B94FB0D" w14:textId="77777777" w:rsidR="00335C13" w:rsidRDefault="00000000">
            <w:r>
              <w:t>艮：艮其背，不獲其身，行其庭，不見其人，无咎。</w:t>
            </w:r>
          </w:p>
        </w:tc>
        <w:tc>
          <w:tcPr>
            <w:tcW w:w="5083" w:type="dxa"/>
          </w:tcPr>
          <w:p w14:paraId="0D6FF8A5" w14:textId="77777777" w:rsidR="00335C13" w:rsidRDefault="00000000">
            <w:r>
              <w:t>Keeping Still: keep the back still so the self is no longer felt. Walk in the courtyard without seeing the people there. No blame.</w:t>
            </w:r>
          </w:p>
        </w:tc>
      </w:tr>
    </w:tbl>
    <w:p w14:paraId="43303F33" w14:textId="77777777" w:rsidR="00335C13" w:rsidRDefault="00000000">
      <w:pPr>
        <w:spacing w:after="100" w:line="269" w:lineRule="auto"/>
      </w:pPr>
      <w:r>
        <w:rPr>
          <w:b/>
        </w:rPr>
        <w:t>Historical event · story</w:t>
      </w:r>
      <w:r>
        <w:rPr>
          <w:b/>
        </w:rPr>
        <w:br/>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r>
        <w:br/>
      </w:r>
      <w:r>
        <w:b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r>
        <w:br/>
      </w:r>
      <w:r>
        <w:br/>
        <w:t>The economic purpose is to keep still briefly, allowing orders, information, and operational systems to catch up. A halt trades some immediacy for a chance to reduce mechanical disorder, especially when rapid feedback is overwhelming normal price discovery.</w:t>
      </w:r>
      <w:r>
        <w:br/>
      </w:r>
      <w:r>
        <w:br/>
        <w:t>Circuit breakers have been activated during later crises, including the market turmoil of March 2020. They do not determine the correct price or prevent losses; after the pause, trading resumes and prices can continue to move.</w:t>
      </w:r>
      <w:r>
        <w:br/>
      </w:r>
      <w:r>
        <w:br/>
        <w:t>Debate continues over whether halts calm markets or simply delay trading. Their existence nonetheless reflects an institutional judgment that continuous trading is not always the highest priority when market mechanics themselves are under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CF56D82" w14:textId="77777777" w:rsidR="00335C13" w:rsidRDefault="00000000">
      <w:pPr>
        <w:spacing w:after="100" w:line="269" w:lineRule="auto"/>
      </w:pPr>
      <w:r>
        <w:rPr>
          <w:b/>
        </w:rPr>
        <w:lastRenderedPageBreak/>
        <w:t>Interpretive analogy · social post</w:t>
      </w:r>
      <w:r>
        <w:rPr>
          <w:b/>
        </w:rPr>
        <w:br/>
      </w:r>
      <w:r>
        <w:t xml:space="preserve">Hexagram 52 · </w:t>
      </w:r>
      <w:r>
        <w:t>艮</w:t>
      </w:r>
      <w:r>
        <w:t xml:space="preserve"> × Trading halts and market-wide circuit breakers. This is a retrospective analogy, not a claim that anyone in the event used the Zhouyi. The historical record shows a concrete economic sequence; the useful lens is that sometimes the useful action is a defined pause that protects process without pretending risk has disappeared.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5E76CFDE" w14:textId="77777777" w:rsidR="00335C13" w:rsidRDefault="00000000">
      <w:pPr>
        <w:pStyle w:val="af7"/>
        <w:spacing w:after="100"/>
      </w:pPr>
      <w:r>
        <w:t>Evidence note: The source supports the historical event, not a claim that participants used the Zhouyi. Historical source: https://en.wikipedia.org/wiki/Trading_curb</w:t>
      </w:r>
    </w:p>
    <w:p w14:paraId="0F1167F8" w14:textId="77777777" w:rsidR="00335C13" w:rsidRDefault="00000000">
      <w:pPr>
        <w:pStyle w:val="21"/>
        <w:spacing w:after="100"/>
      </w:pPr>
      <w:r>
        <w:t xml:space="preserve">53  </w:t>
      </w:r>
      <w:r>
        <w:t>漸</w:t>
      </w:r>
      <w:r>
        <w:t xml:space="preserve">  |  Hexagram 53</w:t>
      </w:r>
    </w:p>
    <w:p w14:paraId="29CE5349" w14:textId="77777777" w:rsidR="00335C13" w:rsidRDefault="00000000">
      <w:pPr>
        <w:pStyle w:val="af7"/>
        <w:spacing w:after="100"/>
      </w:pPr>
      <w:r>
        <w:t>EUUS-EF-H53  ·  European Community / European Union · 1986–1993  ·  Evidence: RETROSPECTIVE ANALOGY</w:t>
      </w:r>
    </w:p>
    <w:tbl>
      <w:tblPr>
        <w:tblStyle w:val="aff2"/>
        <w:tblW w:w="0" w:type="auto"/>
        <w:jc w:val="center"/>
        <w:tblLook w:val="04A0" w:firstRow="1" w:lastRow="0" w:firstColumn="1" w:lastColumn="0" w:noHBand="0" w:noVBand="1"/>
      </w:tblPr>
      <w:tblGrid>
        <w:gridCol w:w="5078"/>
        <w:gridCol w:w="5078"/>
      </w:tblGrid>
      <w:tr w:rsidR="00335C13" w14:paraId="4FDD8372" w14:textId="77777777">
        <w:trPr>
          <w:jc w:val="center"/>
        </w:trPr>
        <w:tc>
          <w:tcPr>
            <w:tcW w:w="5083" w:type="dxa"/>
            <w:vAlign w:val="center"/>
          </w:tcPr>
          <w:p w14:paraId="6B5DE837" w14:textId="77777777" w:rsidR="00335C13" w:rsidRDefault="00000000">
            <w:r>
              <w:rPr>
                <w:b/>
              </w:rPr>
              <w:t xml:space="preserve">ORIGINAL · </w:t>
            </w:r>
            <w:r>
              <w:rPr>
                <w:b/>
              </w:rPr>
              <w:t>原文</w:t>
            </w:r>
          </w:p>
        </w:tc>
        <w:tc>
          <w:tcPr>
            <w:tcW w:w="5083" w:type="dxa"/>
            <w:vAlign w:val="center"/>
          </w:tcPr>
          <w:p w14:paraId="0CA277E0" w14:textId="77777777" w:rsidR="00335C13" w:rsidRDefault="00000000">
            <w:r>
              <w:rPr>
                <w:b/>
              </w:rPr>
              <w:t>ENGLISH TRANSLATION · source edition</w:t>
            </w:r>
          </w:p>
        </w:tc>
      </w:tr>
      <w:tr w:rsidR="00335C13" w14:paraId="28601498" w14:textId="77777777">
        <w:trPr>
          <w:jc w:val="center"/>
        </w:trPr>
        <w:tc>
          <w:tcPr>
            <w:tcW w:w="5083" w:type="dxa"/>
          </w:tcPr>
          <w:p w14:paraId="000899AA" w14:textId="77777777" w:rsidR="00335C13" w:rsidRDefault="00000000">
            <w:r>
              <w:t>漸：女歸吉，利貞。</w:t>
            </w:r>
          </w:p>
        </w:tc>
        <w:tc>
          <w:tcPr>
            <w:tcW w:w="5083" w:type="dxa"/>
          </w:tcPr>
          <w:p w14:paraId="64FBBBCA" w14:textId="77777777" w:rsidR="00335C13" w:rsidRDefault="00000000">
            <w:r>
              <w:t>Gradual Progress. The woman’s marriage brings good fortune. Perseverance is favorable.</w:t>
            </w:r>
          </w:p>
        </w:tc>
      </w:tr>
    </w:tbl>
    <w:p w14:paraId="0902D507" w14:textId="77777777" w:rsidR="00335C13" w:rsidRDefault="00000000">
      <w:pPr>
        <w:spacing w:after="100" w:line="269" w:lineRule="auto"/>
      </w:pPr>
      <w:r>
        <w:rPr>
          <w:b/>
        </w:rPr>
        <w:t>Historical event · story</w:t>
      </w:r>
      <w:r>
        <w:rPr>
          <w:b/>
        </w:rPr>
        <w:br/>
      </w:r>
      <w:r>
        <w:t>European Single Market unfolded in European Community / European Union during 1986–1993. Postwar European integration had reduced tariffs, but many national rules, technical standards, border procedures, and restrictions on services and capital still divided markets. Businesses faced costs when operating across member states.</w:t>
      </w:r>
      <w:r>
        <w:br/>
      </w:r>
      <w:r>
        <w:br/>
        <w:t>The Single European Act of 1986 set a program to complete an internal market by the end of 1992. Hundreds of measures addressed product standards, public procurement, financial services, capital movements, professional rules, and border procedures.</w:t>
      </w:r>
      <w:r>
        <w:br/>
      </w:r>
      <w:r>
        <w:br/>
        <w:t>The project was gradual by design. Rather than one treaty instantly creating a unified economy, legal barriers were identified and removed in stages, while common standards and mutual recognition provided ways for national systems to interoperate.</w:t>
      </w:r>
      <w:r>
        <w:br/>
      </w:r>
      <w:r>
        <w:br/>
        <w:t>The single market formally began in 1993 and continued to deepen through later legislation and court decisions. It expanded cross-border trade and investment, although national differences and regulatory disputes remained.</w:t>
      </w:r>
      <w:r>
        <w:br/>
      </w:r>
      <w:r>
        <w:br/>
        <w:t>The result became one of the world’s largest integrated markets, but it has never been “finished” in every sector. Its history shows how economic integration can advance through many small, coordinated changes whose cumulative effect is larger than any single reform.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CB31DCC" w14:textId="77777777" w:rsidR="00335C13" w:rsidRDefault="00000000">
      <w:pPr>
        <w:spacing w:after="100" w:line="269" w:lineRule="auto"/>
      </w:pPr>
      <w:r>
        <w:rPr>
          <w:b/>
        </w:rPr>
        <w:lastRenderedPageBreak/>
        <w:t>Interpretive analogy · social post</w:t>
      </w:r>
      <w:r>
        <w:rPr>
          <w:b/>
        </w:rPr>
        <w:br/>
      </w:r>
      <w:r>
        <w:t xml:space="preserve">Hexagram 53 · </w:t>
      </w:r>
      <w:r>
        <w:t>漸</w:t>
      </w:r>
      <w:r>
        <w:t xml:space="preserve"> × European Single Market. This is a retrospective analogy, not a claim that anyone in the event used the Zhouyi. The historical record shows a concrete economic sequence; the useful lens is that gradual progress often comes from removing many practical barriers one by one rather than announcing completion early.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E8AF40D" w14:textId="77777777" w:rsidR="00335C13" w:rsidRDefault="00000000">
      <w:pPr>
        <w:pStyle w:val="af7"/>
        <w:spacing w:after="100"/>
      </w:pPr>
      <w:r>
        <w:t>Evidence note: The source supports the historical event, not a claim that participants used the Zhouyi. Historical source: https://en.wikipedia.org/wiki/European_single_market</w:t>
      </w:r>
    </w:p>
    <w:p w14:paraId="03C16181" w14:textId="77777777" w:rsidR="00335C13" w:rsidRDefault="00000000">
      <w:pPr>
        <w:pStyle w:val="21"/>
        <w:spacing w:after="100"/>
      </w:pPr>
      <w:r>
        <w:t xml:space="preserve">54  </w:t>
      </w:r>
      <w:r>
        <w:t>歸妹</w:t>
      </w:r>
      <w:r>
        <w:t xml:space="preserve">  |  Hexagram 54</w:t>
      </w:r>
    </w:p>
    <w:p w14:paraId="2CC64FFB" w14:textId="77777777" w:rsidR="00335C13" w:rsidRDefault="00000000">
      <w:pPr>
        <w:pStyle w:val="af7"/>
        <w:spacing w:after="100"/>
      </w:pPr>
      <w:r>
        <w:t>EUUS-EF-H54  ·  United States · 2000–2009  ·  Evidence: RETROSPECTIVE ANALOGY</w:t>
      </w:r>
    </w:p>
    <w:tbl>
      <w:tblPr>
        <w:tblStyle w:val="aff2"/>
        <w:tblW w:w="0" w:type="auto"/>
        <w:jc w:val="center"/>
        <w:tblLook w:val="04A0" w:firstRow="1" w:lastRow="0" w:firstColumn="1" w:lastColumn="0" w:noHBand="0" w:noVBand="1"/>
      </w:tblPr>
      <w:tblGrid>
        <w:gridCol w:w="5078"/>
        <w:gridCol w:w="5078"/>
      </w:tblGrid>
      <w:tr w:rsidR="00335C13" w14:paraId="2B420B18" w14:textId="77777777">
        <w:trPr>
          <w:jc w:val="center"/>
        </w:trPr>
        <w:tc>
          <w:tcPr>
            <w:tcW w:w="5083" w:type="dxa"/>
            <w:vAlign w:val="center"/>
          </w:tcPr>
          <w:p w14:paraId="4EF719EA" w14:textId="77777777" w:rsidR="00335C13" w:rsidRDefault="00000000">
            <w:r>
              <w:rPr>
                <w:b/>
              </w:rPr>
              <w:t xml:space="preserve">ORIGINAL · </w:t>
            </w:r>
            <w:r>
              <w:rPr>
                <w:b/>
              </w:rPr>
              <w:t>原文</w:t>
            </w:r>
          </w:p>
        </w:tc>
        <w:tc>
          <w:tcPr>
            <w:tcW w:w="5083" w:type="dxa"/>
            <w:vAlign w:val="center"/>
          </w:tcPr>
          <w:p w14:paraId="78A9F5A7" w14:textId="77777777" w:rsidR="00335C13" w:rsidRDefault="00000000">
            <w:r>
              <w:rPr>
                <w:b/>
              </w:rPr>
              <w:t>ENGLISH TRANSLATION · source edition</w:t>
            </w:r>
          </w:p>
        </w:tc>
      </w:tr>
      <w:tr w:rsidR="00335C13" w14:paraId="1FC8E775" w14:textId="77777777">
        <w:trPr>
          <w:jc w:val="center"/>
        </w:trPr>
        <w:tc>
          <w:tcPr>
            <w:tcW w:w="5083" w:type="dxa"/>
          </w:tcPr>
          <w:p w14:paraId="1FB06246" w14:textId="77777777" w:rsidR="00335C13" w:rsidRDefault="00000000">
            <w:r>
              <w:t>歸妹：征凶，无攸利。</w:t>
            </w:r>
          </w:p>
        </w:tc>
        <w:tc>
          <w:tcPr>
            <w:tcW w:w="5083" w:type="dxa"/>
          </w:tcPr>
          <w:p w14:paraId="4CB6E701" w14:textId="77777777" w:rsidR="00335C13" w:rsidRDefault="00000000">
            <w:r>
              <w:t>The Marrying Maiden. Going forward brings misfortune; nothing is favorable.</w:t>
            </w:r>
          </w:p>
        </w:tc>
      </w:tr>
    </w:tbl>
    <w:p w14:paraId="79644207" w14:textId="77777777" w:rsidR="00335C13" w:rsidRDefault="00000000">
      <w:pPr>
        <w:spacing w:after="100" w:line="269" w:lineRule="auto"/>
      </w:pPr>
      <w:r>
        <w:rPr>
          <w:b/>
        </w:rPr>
        <w:t>Historical event · story</w:t>
      </w:r>
      <w:r>
        <w:rPr>
          <w:b/>
        </w:rPr>
        <w:br/>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r>
        <w:br/>
      </w:r>
      <w:r>
        <w:b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r>
        <w:br/>
      </w:r>
      <w:r>
        <w:br/>
        <w:t>The merger joined businesses with very different economics at a moment when one partner’s market valuation reflected exceptional expectations. The legal marriage was completed, but the strategic fit and relative bargaining positions changed soon afterward.</w:t>
      </w:r>
      <w:r>
        <w:br/>
      </w:r>
      <w:r>
        <w:br/>
        <w:t>The expected synergies proved difficult to realize. The combined company recorded enormous goodwill impairments, management conflicts became public, and AOL’s importance declined. Time Warner later separated AOL in 2009.</w:t>
      </w:r>
      <w:r>
        <w:br/>
      </w:r>
      <w:r>
        <w:br/>
        <w:t>The case became one of the most cited merger disappointments in corporate history. It shows that combining assets does not guarantee shared value when technology, valuation, culture, and cash-flow trends are moving in different directions.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645EE2C" w14:textId="77777777" w:rsidR="00335C13" w:rsidRDefault="00000000">
      <w:pPr>
        <w:spacing w:after="100" w:line="269" w:lineRule="auto"/>
      </w:pPr>
      <w:r>
        <w:rPr>
          <w:b/>
        </w:rPr>
        <w:lastRenderedPageBreak/>
        <w:t>Interpretive analogy · social post</w:t>
      </w:r>
      <w:r>
        <w:rPr>
          <w:b/>
        </w:rPr>
        <w:br/>
      </w:r>
      <w:r>
        <w:t xml:space="preserve">Hexagram 54 · </w:t>
      </w:r>
      <w:r>
        <w:t>歸妹</w:t>
      </w:r>
      <w:r>
        <w:t xml:space="preserve"> × AOL–Time Warner merger. This is a retrospective analogy, not a claim that anyone in the event used the Zhouyi. The historical record shows a concrete economic sequence; the useful lens is that a partnership made under unequal or unstable conditions can complete legally while failing economically.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3CEC98E" w14:textId="77777777" w:rsidR="00335C13" w:rsidRDefault="00000000">
      <w:pPr>
        <w:pStyle w:val="af7"/>
        <w:spacing w:after="100"/>
      </w:pPr>
      <w:r>
        <w:t>Evidence note: The source supports the historical event, not a claim that participants used the Zhouyi. Historical source: https://en.wikipedia.org/wiki/AOL_Time_Warner</w:t>
      </w:r>
    </w:p>
    <w:p w14:paraId="7F170F91" w14:textId="77777777" w:rsidR="00335C13" w:rsidRDefault="00000000">
      <w:pPr>
        <w:pStyle w:val="21"/>
        <w:spacing w:after="100"/>
      </w:pPr>
      <w:r>
        <w:t xml:space="preserve">55  </w:t>
      </w:r>
      <w:r>
        <w:t>豐</w:t>
      </w:r>
      <w:r>
        <w:t xml:space="preserve">  |  Hexagram 55</w:t>
      </w:r>
    </w:p>
    <w:p w14:paraId="32BD3CB7" w14:textId="77777777" w:rsidR="00335C13" w:rsidRDefault="00000000">
      <w:pPr>
        <w:pStyle w:val="af7"/>
        <w:spacing w:after="100"/>
      </w:pPr>
      <w:r>
        <w:t>EUUS-EF-H55  ·  United States · 1920s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77765B08" w14:textId="77777777">
        <w:trPr>
          <w:jc w:val="center"/>
        </w:trPr>
        <w:tc>
          <w:tcPr>
            <w:tcW w:w="5083" w:type="dxa"/>
            <w:vAlign w:val="center"/>
          </w:tcPr>
          <w:p w14:paraId="20CF08E1" w14:textId="77777777" w:rsidR="00335C13" w:rsidRDefault="00000000">
            <w:r>
              <w:rPr>
                <w:b/>
              </w:rPr>
              <w:t xml:space="preserve">ORIGINAL · </w:t>
            </w:r>
            <w:r>
              <w:rPr>
                <w:b/>
              </w:rPr>
              <w:t>原文</w:t>
            </w:r>
          </w:p>
        </w:tc>
        <w:tc>
          <w:tcPr>
            <w:tcW w:w="5083" w:type="dxa"/>
            <w:vAlign w:val="center"/>
          </w:tcPr>
          <w:p w14:paraId="419475C2" w14:textId="77777777" w:rsidR="00335C13" w:rsidRDefault="00000000">
            <w:r>
              <w:rPr>
                <w:b/>
              </w:rPr>
              <w:t>ENGLISH TRANSLATION · source edition</w:t>
            </w:r>
          </w:p>
        </w:tc>
      </w:tr>
      <w:tr w:rsidR="00335C13" w14:paraId="71F0F472" w14:textId="77777777">
        <w:trPr>
          <w:jc w:val="center"/>
        </w:trPr>
        <w:tc>
          <w:tcPr>
            <w:tcW w:w="5083" w:type="dxa"/>
          </w:tcPr>
          <w:p w14:paraId="128F2DA8" w14:textId="77777777" w:rsidR="00335C13" w:rsidRDefault="00000000">
            <w:r>
              <w:t>豐：亨。王假之，勿憂，宜日中。</w:t>
            </w:r>
          </w:p>
        </w:tc>
        <w:tc>
          <w:tcPr>
            <w:tcW w:w="5083" w:type="dxa"/>
          </w:tcPr>
          <w:p w14:paraId="19D7414D" w14:textId="77777777" w:rsidR="00335C13" w:rsidRDefault="00000000">
            <w:r>
              <w:t>Abundance brings success. The king attains it. Do not grieve; be like the sun at midday.</w:t>
            </w:r>
          </w:p>
        </w:tc>
      </w:tr>
    </w:tbl>
    <w:p w14:paraId="43DEB293" w14:textId="77777777" w:rsidR="00335C13" w:rsidRDefault="00000000">
      <w:pPr>
        <w:spacing w:after="100" w:line="269" w:lineRule="auto"/>
      </w:pPr>
      <w:r>
        <w:rPr>
          <w:b/>
        </w:rPr>
        <w:t>Historical event · story</w:t>
      </w:r>
      <w:r>
        <w:rPr>
          <w:b/>
        </w:rPr>
        <w:br/>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r>
        <w:br/>
      </w:r>
      <w:r>
        <w:br/>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r>
        <w:br/>
      </w:r>
      <w:r>
        <w:br/>
        <w:t>The 1920s demonstrate how abundance can produce both genuine capacity and overconfidence. When incomes, technology, and asset prices rise together, investors may treat favorable conditions as permanent and increase leverage accordingly.</w:t>
      </w:r>
      <w:r>
        <w:br/>
      </w:r>
      <w:r>
        <w:br/>
        <w:t>The boom ended with the 1929 market crash and the deeper economic collapse that followed. The Depression cannot be explained by stock speculation alone, but the contrast between apparent abundance and subsequent contraction shaped public memory.</w:t>
      </w:r>
      <w:r>
        <w:br/>
      </w:r>
      <w:r>
        <w:br/>
        <w:t>Much of the era’s productive innovation survived the crash, while many financial valuations did not. The history therefore separates economic abundance from the assumption that every asset price observed during prosperous years is sustainable.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175804D" w14:textId="77777777" w:rsidR="00335C13" w:rsidRDefault="00000000">
      <w:pPr>
        <w:spacing w:after="100" w:line="269" w:lineRule="auto"/>
      </w:pPr>
      <w:r>
        <w:rPr>
          <w:b/>
        </w:rPr>
        <w:lastRenderedPageBreak/>
        <w:t>Interpretive analogy · social post</w:t>
      </w:r>
      <w:r>
        <w:rPr>
          <w:b/>
        </w:rPr>
        <w:br/>
      </w:r>
      <w:r>
        <w:t xml:space="preserve">Hexagram 55 · </w:t>
      </w:r>
      <w:r>
        <w:t>豐</w:t>
      </w:r>
      <w:r>
        <w:t xml:space="preserve"> × The Roaring Twenties credit boom. This is a retrospective analogy, not a claim that anyone in the event used the Zhouyi. The historical record shows a concrete economic sequence; the useful lens is that abundance is strongest when investors distinguish durable productive gains from prices lifted mainly by optimism and leverage.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23C7EE14" w14:textId="77777777" w:rsidR="00335C13" w:rsidRDefault="00000000">
      <w:pPr>
        <w:pStyle w:val="af7"/>
        <w:spacing w:after="100"/>
      </w:pPr>
      <w:r>
        <w:t>Evidence note: The source supports the historical event, not a claim that participants used the Zhouyi. Historical source: https://en.wikipedia.org/wiki/Roaring_Twenties</w:t>
      </w:r>
    </w:p>
    <w:p w14:paraId="48054284" w14:textId="77777777" w:rsidR="00335C13" w:rsidRDefault="00000000">
      <w:pPr>
        <w:pStyle w:val="21"/>
        <w:spacing w:after="100"/>
      </w:pPr>
      <w:r>
        <w:t xml:space="preserve">56  </w:t>
      </w:r>
      <w:r>
        <w:t>旅</w:t>
      </w:r>
      <w:r>
        <w:t xml:space="preserve">  |  Hexagram 56</w:t>
      </w:r>
    </w:p>
    <w:p w14:paraId="0CD5A636" w14:textId="77777777" w:rsidR="00335C13" w:rsidRDefault="00000000">
      <w:pPr>
        <w:pStyle w:val="af7"/>
        <w:spacing w:after="100"/>
      </w:pPr>
      <w:r>
        <w:t>EUUS-EF-H56  ·  London / Europe / United States · 1950s–1980s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2ED06AC0" w14:textId="77777777">
        <w:trPr>
          <w:jc w:val="center"/>
        </w:trPr>
        <w:tc>
          <w:tcPr>
            <w:tcW w:w="5083" w:type="dxa"/>
            <w:vAlign w:val="center"/>
          </w:tcPr>
          <w:p w14:paraId="7B561A70" w14:textId="77777777" w:rsidR="00335C13" w:rsidRDefault="00000000">
            <w:r>
              <w:rPr>
                <w:b/>
              </w:rPr>
              <w:t xml:space="preserve">ORIGINAL · </w:t>
            </w:r>
            <w:r>
              <w:rPr>
                <w:b/>
              </w:rPr>
              <w:t>原文</w:t>
            </w:r>
          </w:p>
        </w:tc>
        <w:tc>
          <w:tcPr>
            <w:tcW w:w="5083" w:type="dxa"/>
            <w:vAlign w:val="center"/>
          </w:tcPr>
          <w:p w14:paraId="31413D10" w14:textId="77777777" w:rsidR="00335C13" w:rsidRDefault="00000000">
            <w:r>
              <w:rPr>
                <w:b/>
              </w:rPr>
              <w:t>ENGLISH TRANSLATION · source edition</w:t>
            </w:r>
          </w:p>
        </w:tc>
      </w:tr>
      <w:tr w:rsidR="00335C13" w14:paraId="03FF848B" w14:textId="77777777">
        <w:trPr>
          <w:jc w:val="center"/>
        </w:trPr>
        <w:tc>
          <w:tcPr>
            <w:tcW w:w="5083" w:type="dxa"/>
          </w:tcPr>
          <w:p w14:paraId="0C9C1CB9" w14:textId="77777777" w:rsidR="00335C13" w:rsidRDefault="00000000">
            <w:r>
              <w:t>旅：小亨，旅貞吉。</w:t>
            </w:r>
          </w:p>
        </w:tc>
        <w:tc>
          <w:tcPr>
            <w:tcW w:w="5083" w:type="dxa"/>
          </w:tcPr>
          <w:p w14:paraId="5C0697EF" w14:textId="77777777" w:rsidR="00335C13" w:rsidRDefault="00000000">
            <w:r>
              <w:t>The Traveler. Small success. The traveler’s perseverance brings good fortune.</w:t>
            </w:r>
          </w:p>
        </w:tc>
      </w:tr>
    </w:tbl>
    <w:p w14:paraId="7C8C7E5E" w14:textId="77777777" w:rsidR="00335C13" w:rsidRDefault="00000000">
      <w:pPr>
        <w:spacing w:after="100" w:line="269" w:lineRule="auto"/>
      </w:pPr>
      <w:r>
        <w:rPr>
          <w:b/>
        </w:rPr>
        <w:t>Historical event · story</w:t>
      </w:r>
      <w:r>
        <w:rPr>
          <w:b/>
        </w:rPr>
        <w:br/>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r>
        <w:br/>
      </w:r>
      <w:r>
        <w:br/>
        <w:t>The Eurodollar market expanded rapidly in the 1960s and 1970s. International banks used offshore dollar deposits to finance trade, corporations, governments, and other banks. London’s time zone, legal system, and financial expertise helped it become a major center.</w:t>
      </w:r>
      <w:r>
        <w:br/>
      </w:r>
      <w:r>
        <w:br/>
        <w:t>The “traveler” was the dollar itself: a national currency became widely deposited and lent abroad, taking on financial life far from its issuing country. Banks and borrowers used the same unit of account without moving the activity back onshore.</w:t>
      </w:r>
      <w:r>
        <w:br/>
      </w:r>
      <w:r>
        <w:br/>
        <w:t>The market increased the global mobility of dollar credit and contributed to modern international banking. It also complicated monetary control because dollar liabilities could grow outside U.S. domestic reserve requirements.</w:t>
      </w:r>
      <w:r>
        <w:br/>
      </w:r>
      <w:r>
        <w:b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4D8CCFE" w14:textId="77777777" w:rsidR="00335C13" w:rsidRDefault="00000000">
      <w:pPr>
        <w:spacing w:after="100" w:line="269" w:lineRule="auto"/>
      </w:pPr>
      <w:r>
        <w:rPr>
          <w:b/>
        </w:rPr>
        <w:lastRenderedPageBreak/>
        <w:t>Interpretive analogy · social post</w:t>
      </w:r>
      <w:r>
        <w:rPr>
          <w:b/>
        </w:rPr>
        <w:br/>
      </w:r>
      <w:r>
        <w:t xml:space="preserve">Hexagram 56 · </w:t>
      </w:r>
      <w:r>
        <w:t>旅</w:t>
      </w:r>
      <w:r>
        <w:t xml:space="preserve"> × The Eurodollar market. This is a retrospective analogy, not a claim that anyone in the event used the Zhouyi. The historical record shows a concrete economic sequence; the useful lens is that capital travels across borders when users trust the unit of account and institutions can settle claims reliably.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C3CF507" w14:textId="77777777" w:rsidR="00335C13" w:rsidRDefault="00000000">
      <w:pPr>
        <w:pStyle w:val="af7"/>
        <w:spacing w:after="100"/>
      </w:pPr>
      <w:r>
        <w:t>Evidence note: The source supports the historical event, not a claim that participants used the Zhouyi. Historical source: https://en.wikipedia.org/wiki/Eurodollar</w:t>
      </w:r>
    </w:p>
    <w:p w14:paraId="4990F5B1" w14:textId="77777777" w:rsidR="00335C13" w:rsidRDefault="00000000">
      <w:pPr>
        <w:pStyle w:val="21"/>
        <w:spacing w:after="100"/>
      </w:pPr>
      <w:r>
        <w:t xml:space="preserve">57  </w:t>
      </w:r>
      <w:r>
        <w:t>巽</w:t>
      </w:r>
      <w:r>
        <w:t xml:space="preserve">  |  Hexagram 57</w:t>
      </w:r>
    </w:p>
    <w:p w14:paraId="592E73B9" w14:textId="77777777" w:rsidR="00335C13" w:rsidRDefault="00000000">
      <w:pPr>
        <w:pStyle w:val="af7"/>
        <w:spacing w:after="100"/>
      </w:pPr>
      <w:r>
        <w:t>EUUS-EF-H57  ·  United States / Europe · 1950s–1980s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4292F397" w14:textId="77777777">
        <w:trPr>
          <w:jc w:val="center"/>
        </w:trPr>
        <w:tc>
          <w:tcPr>
            <w:tcW w:w="5083" w:type="dxa"/>
            <w:vAlign w:val="center"/>
          </w:tcPr>
          <w:p w14:paraId="661A53AD" w14:textId="77777777" w:rsidR="00335C13" w:rsidRDefault="00000000">
            <w:r>
              <w:rPr>
                <w:b/>
              </w:rPr>
              <w:t xml:space="preserve">ORIGINAL · </w:t>
            </w:r>
            <w:r>
              <w:rPr>
                <w:b/>
              </w:rPr>
              <w:t>原文</w:t>
            </w:r>
          </w:p>
        </w:tc>
        <w:tc>
          <w:tcPr>
            <w:tcW w:w="5083" w:type="dxa"/>
            <w:vAlign w:val="center"/>
          </w:tcPr>
          <w:p w14:paraId="1B08FB07" w14:textId="77777777" w:rsidR="00335C13" w:rsidRDefault="00000000">
            <w:r>
              <w:rPr>
                <w:b/>
              </w:rPr>
              <w:t>ENGLISH TRANSLATION · source edition</w:t>
            </w:r>
          </w:p>
        </w:tc>
      </w:tr>
      <w:tr w:rsidR="00335C13" w14:paraId="7415EB10" w14:textId="77777777">
        <w:trPr>
          <w:jc w:val="center"/>
        </w:trPr>
        <w:tc>
          <w:tcPr>
            <w:tcW w:w="5083" w:type="dxa"/>
          </w:tcPr>
          <w:p w14:paraId="1A97BC9A" w14:textId="77777777" w:rsidR="00335C13" w:rsidRDefault="00000000">
            <w:r>
              <w:t>巽：小亨。利有攸往。利見大人。</w:t>
            </w:r>
          </w:p>
        </w:tc>
        <w:tc>
          <w:tcPr>
            <w:tcW w:w="5083" w:type="dxa"/>
          </w:tcPr>
          <w:p w14:paraId="4A2B2421" w14:textId="77777777" w:rsidR="00335C13" w:rsidRDefault="00000000">
            <w:r>
              <w:t>Gentle Penetration. Small success. It is favorable to have somewhere to go and to see the great person.</w:t>
            </w:r>
          </w:p>
        </w:tc>
      </w:tr>
    </w:tbl>
    <w:p w14:paraId="07E7C64B" w14:textId="77777777" w:rsidR="00335C13" w:rsidRDefault="00000000">
      <w:pPr>
        <w:spacing w:after="100" w:line="269" w:lineRule="auto"/>
      </w:pPr>
      <w:r>
        <w:rPr>
          <w:b/>
        </w:rPr>
        <w:t>Historical event · story</w:t>
      </w:r>
      <w:r>
        <w:rPr>
          <w:b/>
        </w:rPr>
        <w:br/>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r>
        <w:br/>
      </w:r>
      <w:r>
        <w:b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r>
        <w:br/>
      </w:r>
      <w:r>
        <w:br/>
        <w:t>The system expanded gently rather than through a single public mandate. Each additional cardholder made acceptance more valuable to merchants, and each additional merchant made the card more useful to consumers, creating a network effect.</w:t>
      </w:r>
      <w:r>
        <w:br/>
      </w:r>
      <w:r>
        <w:br/>
        <w:t>Cards spread across the United States and Europe, eventually becoming major payment and borrowing tools. They increased convenience and merchant sales but also created revolving debt, fees, fraud risks, and complex interchange economics.</w:t>
      </w:r>
      <w:r>
        <w:br/>
      </w:r>
      <w:r>
        <w:br/>
        <w:t>Later technologies moved cards online and into mobile wallets, but the underlying network logic remained. The history shows how a financial product can penetrate daily life by reducing transaction friction one merchant and one household at a time.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1AED9ED" w14:textId="77777777" w:rsidR="00335C13" w:rsidRDefault="00000000">
      <w:pPr>
        <w:spacing w:after="100" w:line="269" w:lineRule="auto"/>
      </w:pPr>
      <w:r>
        <w:rPr>
          <w:b/>
        </w:rPr>
        <w:lastRenderedPageBreak/>
        <w:t>Interpretive analogy · social post</w:t>
      </w:r>
      <w:r>
        <w:rPr>
          <w:b/>
        </w:rPr>
        <w:br/>
      </w:r>
      <w:r>
        <w:t xml:space="preserve">Hexagram 57 · </w:t>
      </w:r>
      <w:r>
        <w:t>巽</w:t>
      </w:r>
      <w:r>
        <w:t xml:space="preserve"> × The spread of credit cards. This is a retrospective analogy, not a claim that anyone in the event used the Zhouyi. The historical record shows a concrete economic sequence; the useful lens is that financial systems often spread through repeated small reductions in friction rather than one dramatic leap.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BEB3929" w14:textId="77777777" w:rsidR="00335C13" w:rsidRDefault="00000000">
      <w:pPr>
        <w:pStyle w:val="af7"/>
        <w:spacing w:after="100"/>
      </w:pPr>
      <w:r>
        <w:t>Evidence note: The source supports the historical event, not a claim that participants used the Zhouyi. Historical source: https://en.wikipedia.org/wiki/Credit_card</w:t>
      </w:r>
    </w:p>
    <w:p w14:paraId="59FC8820" w14:textId="77777777" w:rsidR="00335C13" w:rsidRDefault="00000000">
      <w:pPr>
        <w:pStyle w:val="21"/>
        <w:spacing w:after="100"/>
      </w:pPr>
      <w:r>
        <w:t xml:space="preserve">58  </w:t>
      </w:r>
      <w:r>
        <w:t>兌</w:t>
      </w:r>
      <w:r>
        <w:t xml:space="preserve">  |  Hexagram 58</w:t>
      </w:r>
    </w:p>
    <w:p w14:paraId="47FF103C" w14:textId="77777777" w:rsidR="00335C13" w:rsidRDefault="00000000">
      <w:pPr>
        <w:pStyle w:val="af7"/>
        <w:spacing w:after="100"/>
      </w:pPr>
      <w:r>
        <w:t>EUUS-EF-H58  ·  United States / Western Europe · 1950s–1960s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27CA0E6E" w14:textId="77777777">
        <w:trPr>
          <w:jc w:val="center"/>
        </w:trPr>
        <w:tc>
          <w:tcPr>
            <w:tcW w:w="5083" w:type="dxa"/>
            <w:vAlign w:val="center"/>
          </w:tcPr>
          <w:p w14:paraId="1F1EBB1F" w14:textId="77777777" w:rsidR="00335C13" w:rsidRDefault="00000000">
            <w:r>
              <w:rPr>
                <w:b/>
              </w:rPr>
              <w:t xml:space="preserve">ORIGINAL · </w:t>
            </w:r>
            <w:r>
              <w:rPr>
                <w:b/>
              </w:rPr>
              <w:t>原文</w:t>
            </w:r>
          </w:p>
        </w:tc>
        <w:tc>
          <w:tcPr>
            <w:tcW w:w="5083" w:type="dxa"/>
            <w:vAlign w:val="center"/>
          </w:tcPr>
          <w:p w14:paraId="78FD4842" w14:textId="77777777" w:rsidR="00335C13" w:rsidRDefault="00000000">
            <w:r>
              <w:rPr>
                <w:b/>
              </w:rPr>
              <w:t>ENGLISH TRANSLATION · source edition</w:t>
            </w:r>
          </w:p>
        </w:tc>
      </w:tr>
      <w:tr w:rsidR="00335C13" w14:paraId="79C53878" w14:textId="77777777">
        <w:trPr>
          <w:jc w:val="center"/>
        </w:trPr>
        <w:tc>
          <w:tcPr>
            <w:tcW w:w="5083" w:type="dxa"/>
          </w:tcPr>
          <w:p w14:paraId="0D984E95" w14:textId="77777777" w:rsidR="00335C13" w:rsidRDefault="00000000">
            <w:r>
              <w:t>兌：亨。利貞。</w:t>
            </w:r>
          </w:p>
        </w:tc>
        <w:tc>
          <w:tcPr>
            <w:tcW w:w="5083" w:type="dxa"/>
          </w:tcPr>
          <w:p w14:paraId="270B5B95" w14:textId="77777777" w:rsidR="00335C13" w:rsidRDefault="00000000">
            <w:r>
              <w:t>Joy brings success. Perseverance is favorable.</w:t>
            </w:r>
          </w:p>
        </w:tc>
      </w:tr>
    </w:tbl>
    <w:p w14:paraId="1E144F87" w14:textId="77777777" w:rsidR="00335C13" w:rsidRDefault="00000000">
      <w:pPr>
        <w:spacing w:after="100" w:line="269" w:lineRule="auto"/>
      </w:pPr>
      <w:r>
        <w:rPr>
          <w:b/>
        </w:rPr>
        <w:t>Historical event · story</w:t>
      </w:r>
      <w:r>
        <w:rPr>
          <w:b/>
        </w:rPr>
        <w:br/>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r>
        <w:br/>
      </w:r>
      <w:r>
        <w:br/>
        <w:t>Banks, finance companies, retailers, and mortgage lenders expanded consumer credit. Installment loans allowed households to spread payments over time, while standardized underwriting and mass marketing made credit more widely available than before the war.</w:t>
      </w:r>
      <w:r>
        <w:br/>
      </w:r>
      <w:r>
        <w:br/>
        <w:t>Credit created immediate enjoyment by bringing future income into present consumption. The arrangement worked when repayment schedules fit household cash flow; it became harmful when borrowing costs or debt burdens exceeded the borrower’s capacity.</w:t>
      </w:r>
      <w:r>
        <w:br/>
      </w:r>
      <w:r>
        <w:br/>
        <w:t>Consumer spending supported rapid economic growth, and ownership of durable goods rose. At the same time, households became more exposed to interest costs and income shocks, and access to favorable credit remained unequal across race and neighborhood.</w:t>
      </w:r>
      <w:r>
        <w:br/>
      </w:r>
      <w:r>
        <w:b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C3BB24E" w14:textId="77777777" w:rsidR="00335C13" w:rsidRDefault="00000000">
      <w:pPr>
        <w:spacing w:after="100" w:line="269" w:lineRule="auto"/>
      </w:pPr>
      <w:r>
        <w:rPr>
          <w:b/>
        </w:rPr>
        <w:lastRenderedPageBreak/>
        <w:t>Interpretive analogy · social post</w:t>
      </w:r>
      <w:r>
        <w:rPr>
          <w:b/>
        </w:rPr>
        <w:br/>
      </w:r>
      <w:r>
        <w:t xml:space="preserve">Hexagram 58 · </w:t>
      </w:r>
      <w:r>
        <w:t>兌</w:t>
      </w:r>
      <w:r>
        <w:t xml:space="preserve"> × Postwar consumer credit and mass consumption. This is a retrospective analogy, not a claim that anyone in the event used the Zhouyi. The historical record shows a concrete economic sequence; the useful lens is that financial joy is sustainable when present consumption does not silently undermine future cash flow.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9342004" w14:textId="77777777" w:rsidR="00335C13" w:rsidRDefault="00000000">
      <w:pPr>
        <w:pStyle w:val="af7"/>
        <w:spacing w:after="100"/>
      </w:pPr>
      <w:r>
        <w:t>Evidence note: The source supports the historical event, not a claim that participants used the Zhouyi. Historical source: https://en.wikipedia.org/wiki/Consumer_credit</w:t>
      </w:r>
    </w:p>
    <w:p w14:paraId="0FBD36D0" w14:textId="77777777" w:rsidR="00335C13" w:rsidRDefault="00000000">
      <w:pPr>
        <w:pStyle w:val="21"/>
        <w:spacing w:after="100"/>
      </w:pPr>
      <w:r>
        <w:t xml:space="preserve">59  </w:t>
      </w:r>
      <w:r>
        <w:t>渙</w:t>
      </w:r>
      <w:r>
        <w:t xml:space="preserve">  |  Hexagram 59</w:t>
      </w:r>
    </w:p>
    <w:p w14:paraId="68EC789E" w14:textId="77777777" w:rsidR="00335C13" w:rsidRDefault="00000000">
      <w:pPr>
        <w:pStyle w:val="af7"/>
        <w:spacing w:after="100"/>
      </w:pPr>
      <w:r>
        <w:t>EUUS-EF-H59  ·  United States / Europe · 1970s–2000s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692300D4" w14:textId="77777777">
        <w:trPr>
          <w:jc w:val="center"/>
        </w:trPr>
        <w:tc>
          <w:tcPr>
            <w:tcW w:w="5083" w:type="dxa"/>
            <w:vAlign w:val="center"/>
          </w:tcPr>
          <w:p w14:paraId="52DC21EF" w14:textId="77777777" w:rsidR="00335C13" w:rsidRDefault="00000000">
            <w:r>
              <w:rPr>
                <w:b/>
              </w:rPr>
              <w:t xml:space="preserve">ORIGINAL · </w:t>
            </w:r>
            <w:r>
              <w:rPr>
                <w:b/>
              </w:rPr>
              <w:t>原文</w:t>
            </w:r>
          </w:p>
        </w:tc>
        <w:tc>
          <w:tcPr>
            <w:tcW w:w="5083" w:type="dxa"/>
            <w:vAlign w:val="center"/>
          </w:tcPr>
          <w:p w14:paraId="620EB42D" w14:textId="77777777" w:rsidR="00335C13" w:rsidRDefault="00000000">
            <w:r>
              <w:rPr>
                <w:b/>
              </w:rPr>
              <w:t>ENGLISH TRANSLATION · source edition</w:t>
            </w:r>
          </w:p>
        </w:tc>
      </w:tr>
      <w:tr w:rsidR="00335C13" w14:paraId="20ED1530" w14:textId="77777777">
        <w:trPr>
          <w:jc w:val="center"/>
        </w:trPr>
        <w:tc>
          <w:tcPr>
            <w:tcW w:w="5083" w:type="dxa"/>
          </w:tcPr>
          <w:p w14:paraId="7EE3C716" w14:textId="77777777" w:rsidR="00335C13" w:rsidRDefault="00000000">
            <w:r>
              <w:t>渙：亨。王假有廟，利涉大川，利貞。</w:t>
            </w:r>
          </w:p>
        </w:tc>
        <w:tc>
          <w:tcPr>
            <w:tcW w:w="5083" w:type="dxa"/>
          </w:tcPr>
          <w:p w14:paraId="0359A3C9" w14:textId="77777777" w:rsidR="00335C13" w:rsidRDefault="00000000">
            <w:r>
              <w:t>Dispersion brings success. The king approaches his ancestral temple. It is favorable to cross the great river; perseverance is favorable.</w:t>
            </w:r>
          </w:p>
        </w:tc>
      </w:tr>
    </w:tbl>
    <w:p w14:paraId="42528AA2" w14:textId="77777777" w:rsidR="00335C13" w:rsidRDefault="00000000">
      <w:pPr>
        <w:spacing w:after="100" w:line="269" w:lineRule="auto"/>
      </w:pPr>
      <w:r>
        <w:rPr>
          <w:b/>
        </w:rPr>
        <w:t>Historical event · story</w:t>
      </w:r>
      <w:r>
        <w:rPr>
          <w:b/>
        </w:rPr>
        <w:br/>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r>
        <w:br/>
      </w:r>
      <w:r>
        <w:b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r>
        <w:br/>
      </w:r>
      <w:r>
        <w:br/>
        <w:t>Dispersion changed where liquidity lived. Instead of one visible crowd, orders could be divided across venues and routed by algorithms. This lowered some costs but made the overall market structure less intuitive to ordinary investors.</w:t>
      </w:r>
      <w:r>
        <w:br/>
      </w:r>
      <w:r>
        <w:br/>
        <w:t>Trading became faster, cheaper, and more geographically dispersed. Traditional exchanges adapted by becoming electronic themselves, while regulators addressed fragmentation, best execution, market data, and new forms of high-speed trading.</w:t>
      </w:r>
      <w:r>
        <w:br/>
      </w:r>
      <w:r>
        <w:br/>
        <w:t>The history of electronic trading shows that dissolving old physical boundaries can expand access without eliminating the need for coordination. As markets disperse, common standards for data, clearing, and investor protection become more important, not less.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Rules, </w:t>
      </w:r>
      <w:r>
        <w:lastRenderedPageBreak/>
        <w:t>financing arrangements, market access, balance sheets, or public expectations had changed in observable ways, and those changes shaped the next phase of economic activity.</w:t>
      </w:r>
    </w:p>
    <w:p w14:paraId="739D4B88" w14:textId="77777777" w:rsidR="00335C13" w:rsidRDefault="00000000">
      <w:pPr>
        <w:spacing w:after="100" w:line="269" w:lineRule="auto"/>
      </w:pPr>
      <w:r>
        <w:rPr>
          <w:b/>
        </w:rPr>
        <w:t>Interpretive analogy · social post</w:t>
      </w:r>
      <w:r>
        <w:rPr>
          <w:b/>
        </w:rPr>
        <w:br/>
      </w:r>
      <w:r>
        <w:t xml:space="preserve">Hexagram 59 · </w:t>
      </w:r>
      <w:r>
        <w:t>渙</w:t>
      </w:r>
      <w:r>
        <w:t xml:space="preserve"> × Deregulation and electronic trading disperse market access. This is a retrospective analogy, not a claim that anyone in the event used the Zhouyi. The historical record shows a concrete economic sequence; the useful lens is that dispersion can increase access, but shared standards are needed so a scattered market still functions as one system.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46782B6" w14:textId="77777777" w:rsidR="00335C13" w:rsidRDefault="00000000">
      <w:pPr>
        <w:pStyle w:val="af7"/>
        <w:spacing w:after="100"/>
      </w:pPr>
      <w:r>
        <w:t>Evidence note: The source supports the historical event, not a claim that participants used the Zhouyi. Historical source: https://en.wikipedia.org/wiki/Electronic_trading</w:t>
      </w:r>
    </w:p>
    <w:p w14:paraId="420E65F2" w14:textId="77777777" w:rsidR="00335C13" w:rsidRDefault="00000000">
      <w:pPr>
        <w:pStyle w:val="21"/>
        <w:spacing w:after="100"/>
      </w:pPr>
      <w:r>
        <w:t xml:space="preserve">60  </w:t>
      </w:r>
      <w:r>
        <w:t>節</w:t>
      </w:r>
      <w:r>
        <w:t xml:space="preserve">  |  Hexagram 60</w:t>
      </w:r>
    </w:p>
    <w:p w14:paraId="3D69C90F" w14:textId="77777777" w:rsidR="00335C13" w:rsidRDefault="00000000">
      <w:pPr>
        <w:pStyle w:val="af7"/>
        <w:spacing w:after="100"/>
      </w:pPr>
      <w:r>
        <w:t>EUUS-EF-H60  ·  Europe / United States / global banking · 1988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D303DF6" w14:textId="77777777">
        <w:trPr>
          <w:jc w:val="center"/>
        </w:trPr>
        <w:tc>
          <w:tcPr>
            <w:tcW w:w="5083" w:type="dxa"/>
            <w:vAlign w:val="center"/>
          </w:tcPr>
          <w:p w14:paraId="1E531D9E" w14:textId="77777777" w:rsidR="00335C13" w:rsidRDefault="00000000">
            <w:r>
              <w:rPr>
                <w:b/>
              </w:rPr>
              <w:t xml:space="preserve">ORIGINAL · </w:t>
            </w:r>
            <w:r>
              <w:rPr>
                <w:b/>
              </w:rPr>
              <w:t>原文</w:t>
            </w:r>
          </w:p>
        </w:tc>
        <w:tc>
          <w:tcPr>
            <w:tcW w:w="5083" w:type="dxa"/>
            <w:vAlign w:val="center"/>
          </w:tcPr>
          <w:p w14:paraId="75A3EFB7" w14:textId="77777777" w:rsidR="00335C13" w:rsidRDefault="00000000">
            <w:r>
              <w:rPr>
                <w:b/>
              </w:rPr>
              <w:t>ENGLISH TRANSLATION · source edition</w:t>
            </w:r>
          </w:p>
        </w:tc>
      </w:tr>
      <w:tr w:rsidR="00335C13" w14:paraId="4F40FD5B" w14:textId="77777777">
        <w:trPr>
          <w:jc w:val="center"/>
        </w:trPr>
        <w:tc>
          <w:tcPr>
            <w:tcW w:w="5083" w:type="dxa"/>
          </w:tcPr>
          <w:p w14:paraId="2EC5D139" w14:textId="77777777" w:rsidR="00335C13" w:rsidRDefault="00000000">
            <w:r>
              <w:t>節：亨。苦節不可貞。</w:t>
            </w:r>
          </w:p>
        </w:tc>
        <w:tc>
          <w:tcPr>
            <w:tcW w:w="5083" w:type="dxa"/>
          </w:tcPr>
          <w:p w14:paraId="75F83CCA" w14:textId="77777777" w:rsidR="00335C13" w:rsidRDefault="00000000">
            <w:r>
              <w:t>Limitation brings success. Bitter limitation cannot be maintained.</w:t>
            </w:r>
          </w:p>
        </w:tc>
      </w:tr>
    </w:tbl>
    <w:p w14:paraId="0B445C29" w14:textId="77777777" w:rsidR="00335C13" w:rsidRDefault="00000000">
      <w:pPr>
        <w:spacing w:after="100" w:line="269" w:lineRule="auto"/>
      </w:pPr>
      <w:r>
        <w:rPr>
          <w:b/>
        </w:rPr>
        <w:t>Historical event · story</w:t>
      </w:r>
      <w:r>
        <w:rPr>
          <w:b/>
        </w:rPr>
        <w:br/>
      </w:r>
      <w:r>
        <w:t>Basel capital and liquidity rules unfolded in Europe / United States / global banking during 1988 onward. International banks operate across national borders, but bank failures impose costs on domestic economies and depositors. By the 1980s, regulators worried that different national capital rules encouraged competitive weakening and made it difficult to compare bank resilience.</w:t>
      </w:r>
      <w:r>
        <w:br/>
      </w:r>
      <w:r>
        <w:br/>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r>
        <w:br/>
      </w:r>
      <w:r>
        <w:b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r>
        <w:br/>
      </w:r>
      <w:r>
        <w:br/>
        <w:t>Countries implemented the agreements through their own laws and regulations, so details differ. Banks raised capital, changed portfolios, and adapted funding structures, while critics debated complexity, risk weights, and unintended incentives.</w:t>
      </w:r>
      <w:r>
        <w:br/>
      </w:r>
      <w:r>
        <w:br/>
        <w:t>Basel standards continue to evolve because banking itself changes. Their history shows why limitations must be practical, transparent, and adjustable; overly weak rules fail in crisis, while excessively rigid rules can create new distortions.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r>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904B0A" w14:textId="77777777" w:rsidR="00335C13" w:rsidRDefault="00000000">
      <w:pPr>
        <w:spacing w:after="100" w:line="269" w:lineRule="auto"/>
      </w:pPr>
      <w:r>
        <w:rPr>
          <w:b/>
        </w:rPr>
        <w:t>Interpretive analogy · social post</w:t>
      </w:r>
      <w:r>
        <w:rPr>
          <w:b/>
        </w:rPr>
        <w:br/>
      </w:r>
      <w:r>
        <w:t xml:space="preserve">Hexagram 60 · </w:t>
      </w:r>
      <w:r>
        <w:t>節</w:t>
      </w:r>
      <w:r>
        <w:t xml:space="preserve"> × Basel capital and liquidity rules. This is a retrospective analogy, not a claim that anyone in the event used the Zhouyi. The historical record shows a concrete economic sequence; the useful lens is that good financial limits protect capacity; limits that are too weak or too rigid can both create problems.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29B96AD" w14:textId="77777777" w:rsidR="00335C13" w:rsidRDefault="00000000">
      <w:pPr>
        <w:pStyle w:val="af7"/>
        <w:spacing w:after="100"/>
      </w:pPr>
      <w:r>
        <w:t>Evidence note: The source supports the historical event, not a claim that participants used the Zhouyi. Historical source: https://en.wikipedia.org/wiki/Basel_Accords</w:t>
      </w:r>
    </w:p>
    <w:p w14:paraId="15F02EBC" w14:textId="77777777" w:rsidR="00335C13" w:rsidRDefault="00000000">
      <w:pPr>
        <w:pStyle w:val="21"/>
        <w:spacing w:after="100"/>
      </w:pPr>
      <w:r>
        <w:t xml:space="preserve">61  </w:t>
      </w:r>
      <w:r>
        <w:t>中孚</w:t>
      </w:r>
      <w:r>
        <w:t xml:space="preserve">  |  Hexagram 61</w:t>
      </w:r>
    </w:p>
    <w:p w14:paraId="3A3DAB81" w14:textId="77777777" w:rsidR="00335C13" w:rsidRDefault="00000000">
      <w:pPr>
        <w:pStyle w:val="af7"/>
        <w:spacing w:after="100"/>
      </w:pPr>
      <w:r>
        <w:t>EUUS-EF-H61  ·  United States · 2001  ·  Evidence: RETROSPECTIVE ANALOGY</w:t>
      </w:r>
    </w:p>
    <w:tbl>
      <w:tblPr>
        <w:tblStyle w:val="aff2"/>
        <w:tblW w:w="0" w:type="auto"/>
        <w:jc w:val="center"/>
        <w:tblLook w:val="04A0" w:firstRow="1" w:lastRow="0" w:firstColumn="1" w:lastColumn="0" w:noHBand="0" w:noVBand="1"/>
      </w:tblPr>
      <w:tblGrid>
        <w:gridCol w:w="5078"/>
        <w:gridCol w:w="5078"/>
      </w:tblGrid>
      <w:tr w:rsidR="00335C13" w14:paraId="0D08B359" w14:textId="77777777">
        <w:trPr>
          <w:jc w:val="center"/>
        </w:trPr>
        <w:tc>
          <w:tcPr>
            <w:tcW w:w="5083" w:type="dxa"/>
            <w:vAlign w:val="center"/>
          </w:tcPr>
          <w:p w14:paraId="6AE93918" w14:textId="77777777" w:rsidR="00335C13" w:rsidRDefault="00000000">
            <w:r>
              <w:rPr>
                <w:b/>
              </w:rPr>
              <w:t xml:space="preserve">ORIGINAL · </w:t>
            </w:r>
            <w:r>
              <w:rPr>
                <w:b/>
              </w:rPr>
              <w:t>原文</w:t>
            </w:r>
          </w:p>
        </w:tc>
        <w:tc>
          <w:tcPr>
            <w:tcW w:w="5083" w:type="dxa"/>
            <w:vAlign w:val="center"/>
          </w:tcPr>
          <w:p w14:paraId="104047A1" w14:textId="77777777" w:rsidR="00335C13" w:rsidRDefault="00000000">
            <w:r>
              <w:rPr>
                <w:b/>
              </w:rPr>
              <w:t>ENGLISH TRANSLATION · source edition</w:t>
            </w:r>
          </w:p>
        </w:tc>
      </w:tr>
      <w:tr w:rsidR="00335C13" w14:paraId="6E338593" w14:textId="77777777">
        <w:trPr>
          <w:jc w:val="center"/>
        </w:trPr>
        <w:tc>
          <w:tcPr>
            <w:tcW w:w="5083" w:type="dxa"/>
          </w:tcPr>
          <w:p w14:paraId="21D5183A" w14:textId="77777777" w:rsidR="00335C13" w:rsidRDefault="00000000">
            <w:r>
              <w:t>中孚：豚魚吉，利涉大川，利貞。</w:t>
            </w:r>
          </w:p>
        </w:tc>
        <w:tc>
          <w:tcPr>
            <w:tcW w:w="5083" w:type="dxa"/>
          </w:tcPr>
          <w:p w14:paraId="070F3A12" w14:textId="77777777" w:rsidR="00335C13" w:rsidRDefault="00000000">
            <w:r>
              <w:t>Inner Truth moves even pigs and fish. Good fortune. It is favorable to cross the great river; perseverance is favorable.</w:t>
            </w:r>
          </w:p>
        </w:tc>
      </w:tr>
    </w:tbl>
    <w:p w14:paraId="49984BB7" w14:textId="77777777" w:rsidR="00335C13" w:rsidRDefault="00000000">
      <w:pPr>
        <w:spacing w:after="100" w:line="269" w:lineRule="auto"/>
      </w:pPr>
      <w:r>
        <w:rPr>
          <w:b/>
        </w:rPr>
        <w:t>Historical event · story</w:t>
      </w:r>
      <w:r>
        <w:rPr>
          <w:b/>
        </w:rPr>
        <w:br/>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r>
        <w:br/>
      </w:r>
      <w:r>
        <w:b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r>
        <w:br/>
      </w:r>
      <w:r>
        <w:br/>
        <w:t>The scandal was fundamentally about trust in reported numbers. Modern capital markets cannot independently inspect every underlying transaction, so investors rely on management, boards, auditors, and regulators to make financial statements credible.</w:t>
      </w:r>
      <w:r>
        <w:br/>
      </w:r>
      <w:r>
        <w:br/>
        <w:t>Employees and investors lost billions, and confidence in corporate reporting was badly damaged. Congress passed the Sarbanes-Oxley Act in 2002, strengthening audit oversight, executive certification, internal-control requirements, and penalties for misconduct.</w:t>
      </w:r>
      <w:r>
        <w:br/>
      </w:r>
      <w:r>
        <w:br/>
        <w:t>Enron’s collapse showed how quickly financing disappears when that credibility breaks. Rules can improve verification, but “inner truth” in finance ultimately depends on institutions that make deceptive reporting difficult and costly.</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w:t>
      </w:r>
      <w:r>
        <w:lastRenderedPageBreak/>
        <w:t>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29D9A4C" w14:textId="77777777" w:rsidR="00335C13" w:rsidRDefault="00000000">
      <w:pPr>
        <w:spacing w:after="100" w:line="269" w:lineRule="auto"/>
      </w:pPr>
      <w:r>
        <w:rPr>
          <w:b/>
        </w:rPr>
        <w:t>Interpretive analogy · social post</w:t>
      </w:r>
      <w:r>
        <w:rPr>
          <w:b/>
        </w:rPr>
        <w:br/>
      </w:r>
      <w:r>
        <w:t xml:space="preserve">Hexagram 61 · </w:t>
      </w:r>
      <w:r>
        <w:t>中孚</w:t>
      </w:r>
      <w:r>
        <w:t xml:space="preserve"> × Enron, auditing, and the crisis of trust. This is a retrospective analogy, not a claim that anyone in the event used the Zhouyi. The historical record shows a concrete economic sequence; the useful lens is that markets run on trust, but durable trust requires verifiable information, independent checks, and consequences for deception.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23354840" w14:textId="77777777" w:rsidR="00335C13" w:rsidRDefault="00000000">
      <w:pPr>
        <w:pStyle w:val="af7"/>
        <w:spacing w:after="100"/>
      </w:pPr>
      <w:r>
        <w:t>Evidence note: The source supports the historical event, not a claim that participants used the Zhouyi. Historical source: https://en.wikipedia.org/wiki/Enron_scandal</w:t>
      </w:r>
    </w:p>
    <w:p w14:paraId="4E2195CB" w14:textId="77777777" w:rsidR="00335C13" w:rsidRDefault="00000000">
      <w:pPr>
        <w:pStyle w:val="21"/>
        <w:spacing w:after="100"/>
      </w:pPr>
      <w:r>
        <w:t xml:space="preserve">62  </w:t>
      </w:r>
      <w:r>
        <w:t>小過</w:t>
      </w:r>
      <w:r>
        <w:t xml:space="preserve">  |  Hexagram 62</w:t>
      </w:r>
    </w:p>
    <w:p w14:paraId="797C5EB7" w14:textId="77777777" w:rsidR="00335C13" w:rsidRDefault="00000000">
      <w:pPr>
        <w:pStyle w:val="af7"/>
        <w:spacing w:after="100"/>
      </w:pPr>
      <w:r>
        <w:t>EUUS-EF-H62  ·  United States / global markets · 1998  ·  Evidence: RETROSPECTIVE ANALOGY</w:t>
      </w:r>
    </w:p>
    <w:tbl>
      <w:tblPr>
        <w:tblStyle w:val="aff2"/>
        <w:tblW w:w="0" w:type="auto"/>
        <w:jc w:val="center"/>
        <w:tblLook w:val="04A0" w:firstRow="1" w:lastRow="0" w:firstColumn="1" w:lastColumn="0" w:noHBand="0" w:noVBand="1"/>
      </w:tblPr>
      <w:tblGrid>
        <w:gridCol w:w="5078"/>
        <w:gridCol w:w="5078"/>
      </w:tblGrid>
      <w:tr w:rsidR="00335C13" w14:paraId="2118671D" w14:textId="77777777">
        <w:trPr>
          <w:jc w:val="center"/>
        </w:trPr>
        <w:tc>
          <w:tcPr>
            <w:tcW w:w="5083" w:type="dxa"/>
            <w:vAlign w:val="center"/>
          </w:tcPr>
          <w:p w14:paraId="334A87BF" w14:textId="77777777" w:rsidR="00335C13" w:rsidRDefault="00000000">
            <w:r>
              <w:rPr>
                <w:b/>
              </w:rPr>
              <w:t xml:space="preserve">ORIGINAL · </w:t>
            </w:r>
            <w:r>
              <w:rPr>
                <w:b/>
              </w:rPr>
              <w:t>原文</w:t>
            </w:r>
          </w:p>
        </w:tc>
        <w:tc>
          <w:tcPr>
            <w:tcW w:w="5083" w:type="dxa"/>
            <w:vAlign w:val="center"/>
          </w:tcPr>
          <w:p w14:paraId="4D466834" w14:textId="77777777" w:rsidR="00335C13" w:rsidRDefault="00000000">
            <w:r>
              <w:rPr>
                <w:b/>
              </w:rPr>
              <w:t>ENGLISH TRANSLATION · source edition</w:t>
            </w:r>
          </w:p>
        </w:tc>
      </w:tr>
      <w:tr w:rsidR="00335C13" w14:paraId="7B5EF40B" w14:textId="77777777">
        <w:trPr>
          <w:jc w:val="center"/>
        </w:trPr>
        <w:tc>
          <w:tcPr>
            <w:tcW w:w="5083" w:type="dxa"/>
          </w:tcPr>
          <w:p w14:paraId="40387D4E" w14:textId="77777777" w:rsidR="00335C13" w:rsidRDefault="00000000">
            <w:r>
              <w:t>小過：亨。利貞。可小事，不可大事。飛鳥遺之音，不宜上宜下，大吉。</w:t>
            </w:r>
          </w:p>
        </w:tc>
        <w:tc>
          <w:tcPr>
            <w:tcW w:w="5083" w:type="dxa"/>
          </w:tcPr>
          <w:p w14:paraId="522BF4E6" w14:textId="77777777" w:rsidR="00335C13" w:rsidRDefault="00000000">
            <w:r>
              <w:t>Small Exceeding brings success; perseverance is favorable. Small matters may be done, great matters may not. The flying bird leaves a message: it is fitting to descend, not ascend. Great good fortune.</w:t>
            </w:r>
          </w:p>
        </w:tc>
      </w:tr>
    </w:tbl>
    <w:p w14:paraId="04C537B2" w14:textId="77777777" w:rsidR="00335C13" w:rsidRDefault="00000000">
      <w:pPr>
        <w:spacing w:after="100" w:line="269" w:lineRule="auto"/>
      </w:pPr>
      <w:r>
        <w:rPr>
          <w:b/>
        </w:rPr>
        <w:t>Historical event · story</w:t>
      </w:r>
      <w:r>
        <w:rPr>
          <w:b/>
        </w:rPr>
        <w:br/>
      </w:r>
      <w:r>
        <w:t>Long-Term Capital Management unfolded in United States / global markets during 1998. Long-Term Capital Management was a hedge fund founded in 1994 by experienced traders and prominent academics. It used sophisticated relative-value strategies that sought to profit from small price differences between related securities.</w:t>
      </w:r>
      <w:r>
        <w:br/>
      </w:r>
      <w:r>
        <w:br/>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r>
        <w:br/>
      </w:r>
      <w:r>
        <w:br/>
        <w:t>The striking feature was how “small” relative price differences became large balance-sheet risks when leverage was added. A strategy could be correct in long-run valuation terms yet fail if financing disappeared before prices converged.</w:t>
      </w:r>
      <w:r>
        <w:br/>
      </w:r>
      <w:r>
        <w:br/>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r>
        <w:br/>
      </w:r>
      <w:r>
        <w:br/>
        <w:t>LTCM became a standard case in risk management because it demonstrated that models, diversification, and famous expertise do not remove liquidity risk. Small expected gains can be overwhelmed by rare market moves when position size is too large.</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w:t>
      </w:r>
      <w:r>
        <w:lastRenderedPageBreak/>
        <w:t>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CF65825" w14:textId="77777777" w:rsidR="00335C13" w:rsidRDefault="00000000">
      <w:pPr>
        <w:spacing w:after="100" w:line="269" w:lineRule="auto"/>
      </w:pPr>
      <w:r>
        <w:rPr>
          <w:b/>
        </w:rPr>
        <w:t>Interpretive analogy · social post</w:t>
      </w:r>
      <w:r>
        <w:rPr>
          <w:b/>
        </w:rPr>
        <w:br/>
      </w:r>
      <w:r>
        <w:t xml:space="preserve">Hexagram 62 · </w:t>
      </w:r>
      <w:r>
        <w:t>小過</w:t>
      </w:r>
      <w:r>
        <w:t xml:space="preserve"> × Long-Term Capital Management. This is a retrospective analogy, not a claim that anyone in the event used the Zhouyi. The historical record shows a concrete economic sequence; the useful lens is that small pricing edges should not be turned into oversized risks through leverage that assumes liquidity will always remain available.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1A04AED" w14:textId="77777777" w:rsidR="00335C13" w:rsidRDefault="00000000">
      <w:pPr>
        <w:pStyle w:val="af7"/>
        <w:spacing w:after="100"/>
      </w:pPr>
      <w:r>
        <w:t>Evidence note: The source supports the historical event, not a claim that participants used the Zhouyi. Historical source: https://en.wikipedia.org/wiki/Long-Term_Capital_Management</w:t>
      </w:r>
    </w:p>
    <w:p w14:paraId="6D672483" w14:textId="77777777" w:rsidR="00335C13" w:rsidRDefault="00000000">
      <w:pPr>
        <w:pStyle w:val="21"/>
        <w:spacing w:after="100"/>
      </w:pPr>
      <w:r>
        <w:t xml:space="preserve">63  </w:t>
      </w:r>
      <w:r>
        <w:t>既濟</w:t>
      </w:r>
      <w:r>
        <w:t xml:space="preserve">  |  Hexagram 63</w:t>
      </w:r>
    </w:p>
    <w:p w14:paraId="28F09B32" w14:textId="77777777" w:rsidR="00335C13" w:rsidRDefault="00000000">
      <w:pPr>
        <w:pStyle w:val="af7"/>
        <w:spacing w:after="100"/>
      </w:pPr>
      <w:r>
        <w:t>EUUS-EF-H63  ·  European Union · 1999–2002  ·  Evidence: RETROSPECTIVE ANALOGY</w:t>
      </w:r>
    </w:p>
    <w:tbl>
      <w:tblPr>
        <w:tblStyle w:val="aff2"/>
        <w:tblW w:w="0" w:type="auto"/>
        <w:jc w:val="center"/>
        <w:tblLook w:val="04A0" w:firstRow="1" w:lastRow="0" w:firstColumn="1" w:lastColumn="0" w:noHBand="0" w:noVBand="1"/>
      </w:tblPr>
      <w:tblGrid>
        <w:gridCol w:w="5078"/>
        <w:gridCol w:w="5078"/>
      </w:tblGrid>
      <w:tr w:rsidR="00335C13" w14:paraId="78652894" w14:textId="77777777">
        <w:trPr>
          <w:jc w:val="center"/>
        </w:trPr>
        <w:tc>
          <w:tcPr>
            <w:tcW w:w="5083" w:type="dxa"/>
            <w:vAlign w:val="center"/>
          </w:tcPr>
          <w:p w14:paraId="317E8C54" w14:textId="77777777" w:rsidR="00335C13" w:rsidRDefault="00000000">
            <w:r>
              <w:rPr>
                <w:b/>
              </w:rPr>
              <w:t xml:space="preserve">ORIGINAL · </w:t>
            </w:r>
            <w:r>
              <w:rPr>
                <w:b/>
              </w:rPr>
              <w:t>原文</w:t>
            </w:r>
          </w:p>
        </w:tc>
        <w:tc>
          <w:tcPr>
            <w:tcW w:w="5083" w:type="dxa"/>
            <w:vAlign w:val="center"/>
          </w:tcPr>
          <w:p w14:paraId="5EDA5113" w14:textId="77777777" w:rsidR="00335C13" w:rsidRDefault="00000000">
            <w:r>
              <w:rPr>
                <w:b/>
              </w:rPr>
              <w:t>ENGLISH TRANSLATION · source edition</w:t>
            </w:r>
          </w:p>
        </w:tc>
      </w:tr>
      <w:tr w:rsidR="00335C13" w14:paraId="47BA423D" w14:textId="77777777">
        <w:trPr>
          <w:jc w:val="center"/>
        </w:trPr>
        <w:tc>
          <w:tcPr>
            <w:tcW w:w="5083" w:type="dxa"/>
          </w:tcPr>
          <w:p w14:paraId="5BD2BE6F" w14:textId="77777777" w:rsidR="00335C13" w:rsidRDefault="00000000">
            <w:r>
              <w:t>既濟：亨小。利貞。初吉終亂。</w:t>
            </w:r>
          </w:p>
        </w:tc>
        <w:tc>
          <w:tcPr>
            <w:tcW w:w="5083" w:type="dxa"/>
          </w:tcPr>
          <w:p w14:paraId="3EE08E27" w14:textId="77777777" w:rsidR="00335C13" w:rsidRDefault="00000000">
            <w:r>
              <w:t>After Completion. Success in small matters; perseverance is favorable. Good fortune at the beginning, disorder at the end.</w:t>
            </w:r>
          </w:p>
        </w:tc>
      </w:tr>
    </w:tbl>
    <w:p w14:paraId="4F8BF05B" w14:textId="77777777" w:rsidR="00335C13" w:rsidRDefault="00000000">
      <w:pPr>
        <w:spacing w:after="100" w:line="269" w:lineRule="auto"/>
      </w:pPr>
      <w:r>
        <w:rPr>
          <w:b/>
        </w:rPr>
        <w:t>Historical event · story</w:t>
      </w:r>
      <w:r>
        <w:rPr>
          <w:b/>
        </w:rPr>
        <w:br/>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r>
        <w:br/>
      </w:r>
      <w:r>
        <w:br/>
        <w:t>On 1 January 1999, eleven countries adopted the euro for electronic payments, accounting, and financial markets, while national notes and coins remained in circulation. Euro banknotes and coins entered public use in 2002, replacing participating national currencies.</w:t>
      </w:r>
      <w:r>
        <w:br/>
      </w:r>
      <w:r>
        <w:b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r>
        <w:br/>
      </w:r>
      <w:r>
        <w:br/>
        <w:t>The euro reduced exchange costs within the monetary union and created a large integrated capital market. It also removed national monetary and exchange-rate tools, so differences in productivity, fiscal policy, and banking conditions had to adjust through other channels.</w:t>
      </w:r>
      <w:r>
        <w:br/>
      </w:r>
      <w:r>
        <w:br/>
        <w:t>The sovereign-debt crisis later exposed weaknesses in banking and fiscal architecture, leading to new institutions and reforms. The euro’s history therefore shows that completing a major financial project often begins a new phase of maintenance and adaptation.</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w:t>
      </w:r>
      <w:r>
        <w:lastRenderedPageBreak/>
        <w:t>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690B6DD" w14:textId="77777777" w:rsidR="00335C13" w:rsidRDefault="00000000">
      <w:pPr>
        <w:spacing w:after="100" w:line="269" w:lineRule="auto"/>
      </w:pPr>
      <w:r>
        <w:rPr>
          <w:b/>
        </w:rPr>
        <w:t>Interpretive analogy · social post</w:t>
      </w:r>
      <w:r>
        <w:rPr>
          <w:b/>
        </w:rPr>
        <w:br/>
      </w:r>
      <w:r>
        <w:t xml:space="preserve">Hexagram 63 · </w:t>
      </w:r>
      <w:r>
        <w:t>既濟</w:t>
      </w:r>
      <w:r>
        <w:t xml:space="preserve"> × Launch of the euro. This is a retrospective analogy, not a claim that anyone in the event used the Zhouyi. The historical record shows a concrete economic sequence; the useful lens is that formal completion is not the end of risk; after launch, institutions must keep working to preserve what was built.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8C41407" w14:textId="77777777" w:rsidR="00335C13" w:rsidRDefault="00000000">
      <w:pPr>
        <w:pStyle w:val="af7"/>
        <w:spacing w:after="100"/>
      </w:pPr>
      <w:r>
        <w:t>Evidence note: The source supports the historical event, not a claim that participants used the Zhouyi. Historical source: https://en.wikipedia.org/wiki/Euro</w:t>
      </w:r>
    </w:p>
    <w:p w14:paraId="55411EEB" w14:textId="77777777" w:rsidR="00335C13" w:rsidRDefault="00000000">
      <w:pPr>
        <w:pStyle w:val="21"/>
        <w:spacing w:after="100"/>
      </w:pPr>
      <w:r>
        <w:t xml:space="preserve">64  </w:t>
      </w:r>
      <w:r>
        <w:t>未濟</w:t>
      </w:r>
      <w:r>
        <w:t xml:space="preserve">  |  Hexagram 64</w:t>
      </w:r>
    </w:p>
    <w:p w14:paraId="3E4BF710" w14:textId="77777777" w:rsidR="00335C13" w:rsidRDefault="00000000">
      <w:pPr>
        <w:pStyle w:val="af7"/>
        <w:spacing w:after="100"/>
      </w:pPr>
      <w:r>
        <w:t>EUUS-EF-H64  ·  Euro area, Europe · 2012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9B49F41" w14:textId="77777777">
        <w:trPr>
          <w:jc w:val="center"/>
        </w:trPr>
        <w:tc>
          <w:tcPr>
            <w:tcW w:w="5083" w:type="dxa"/>
            <w:vAlign w:val="center"/>
          </w:tcPr>
          <w:p w14:paraId="0351E48D" w14:textId="77777777" w:rsidR="00335C13" w:rsidRDefault="00000000">
            <w:r>
              <w:rPr>
                <w:b/>
              </w:rPr>
              <w:t xml:space="preserve">ORIGINAL · </w:t>
            </w:r>
            <w:r>
              <w:rPr>
                <w:b/>
              </w:rPr>
              <w:t>原文</w:t>
            </w:r>
          </w:p>
        </w:tc>
        <w:tc>
          <w:tcPr>
            <w:tcW w:w="5083" w:type="dxa"/>
            <w:vAlign w:val="center"/>
          </w:tcPr>
          <w:p w14:paraId="77B9B07D" w14:textId="77777777" w:rsidR="00335C13" w:rsidRDefault="00000000">
            <w:r>
              <w:rPr>
                <w:b/>
              </w:rPr>
              <w:t>ENGLISH TRANSLATION · source edition</w:t>
            </w:r>
          </w:p>
        </w:tc>
      </w:tr>
      <w:tr w:rsidR="00335C13" w14:paraId="27B5F289" w14:textId="77777777">
        <w:trPr>
          <w:jc w:val="center"/>
        </w:trPr>
        <w:tc>
          <w:tcPr>
            <w:tcW w:w="5083" w:type="dxa"/>
          </w:tcPr>
          <w:p w14:paraId="114E4420" w14:textId="77777777" w:rsidR="00335C13" w:rsidRDefault="00000000">
            <w:r>
              <w:t>未濟：亨。小狐汔濟，濡其尾，无攸利。</w:t>
            </w:r>
          </w:p>
        </w:tc>
        <w:tc>
          <w:tcPr>
            <w:tcW w:w="5083" w:type="dxa"/>
          </w:tcPr>
          <w:p w14:paraId="02984C5B" w14:textId="77777777" w:rsidR="00335C13" w:rsidRDefault="00000000">
            <w:r>
              <w:t>Before Completion brings success. The young fox nearly crosses but wets its tail. Nothing is favorable.</w:t>
            </w:r>
          </w:p>
        </w:tc>
      </w:tr>
    </w:tbl>
    <w:p w14:paraId="0A264373" w14:textId="77777777" w:rsidR="00335C13" w:rsidRDefault="00000000">
      <w:pPr>
        <w:spacing w:after="100" w:line="269" w:lineRule="auto"/>
      </w:pPr>
      <w:r>
        <w:rPr>
          <w:b/>
        </w:rPr>
        <w:t>Historical event · story</w:t>
      </w:r>
      <w:r>
        <w:rPr>
          <w:b/>
        </w:rPr>
        <w:br/>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r>
        <w:br/>
      </w:r>
      <w:r>
        <w:b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r>
        <w:br/>
      </w:r>
      <w:r>
        <w:b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r>
        <w:br/>
      </w:r>
      <w:r>
        <w:b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r>
        <w:br/>
      </w:r>
      <w:r>
        <w:b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r>
        <w:br/>
      </w:r>
      <w:r>
        <w:br/>
        <w:t xml:space="preserve">Seen as an economic-history episode, the sequence is clear without adding motives that the record cannot establish. The background created a concrete financial or production constraint; institutions and market participants then </w:t>
      </w:r>
      <w:r>
        <w:lastRenderedPageBreak/>
        <w:t>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8F63671" w14:textId="77777777" w:rsidR="00335C13" w:rsidRDefault="00000000">
      <w:pPr>
        <w:spacing w:after="100" w:line="269" w:lineRule="auto"/>
      </w:pPr>
      <w:r>
        <w:rPr>
          <w:b/>
        </w:rPr>
        <w:t>Interpretive analogy · social post</w:t>
      </w:r>
      <w:r>
        <w:rPr>
          <w:b/>
        </w:rPr>
        <w:br/>
      </w:r>
      <w:r>
        <w:t xml:space="preserve">Hexagram 64 · </w:t>
      </w:r>
      <w:r>
        <w:t>未濟</w:t>
      </w:r>
      <w:r>
        <w:t xml:space="preserve"> × European banking union after the sovereign-debt crisis. This is a retrospective analogy, not a claim that anyone in the event used the Zhouyi. The historical record shows a concrete economic sequence; the useful lens is that large financial reforms can be substantially built while still leaving important institutional work unfinished.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8937893" w14:textId="77777777" w:rsidR="00335C13" w:rsidRDefault="00000000">
      <w:pPr>
        <w:pStyle w:val="af7"/>
        <w:spacing w:after="100"/>
      </w:pPr>
      <w:r>
        <w:t>Evidence note: The source supports the historical event, not a claim that participants used the Zhouyi. Historical source: https://en.wikipedia.org/wiki/European_banking_union</w:t>
      </w:r>
    </w:p>
    <w:p w14:paraId="6C856C0D" w14:textId="77777777" w:rsidR="00335C13" w:rsidRDefault="00000000">
      <w:pPr>
        <w:spacing w:after="100" w:line="269" w:lineRule="auto"/>
      </w:pPr>
      <w:r>
        <w:br w:type="page"/>
      </w:r>
    </w:p>
    <w:p w14:paraId="558F27F5" w14:textId="77777777" w:rsidR="00335C13" w:rsidRDefault="00000000">
      <w:pPr>
        <w:pStyle w:val="1"/>
        <w:spacing w:after="100"/>
      </w:pPr>
      <w:r>
        <w:lastRenderedPageBreak/>
        <w:t>Editorial QA / Engineering audit</w:t>
      </w:r>
    </w:p>
    <w:p w14:paraId="6FFCB7F2" w14:textId="77777777" w:rsidR="00335C13" w:rsidRDefault="00000000">
      <w:pPr>
        <w:spacing w:after="100" w:line="269" w:lineRule="auto"/>
      </w:pPr>
      <w:r>
        <w:t>Every record was structurally checked for the three required story components because the source data were authored with separate cause/background, development, and aftermath fields before composition. Word counts below are automated counts. “PASS” uses an editorial tolerance of ≥280 words for the requested ~300–500-word historical story and 140–210 words for the requested ~150–200-word social post. Public-release fact checking remains a separate editorial gate.</w:t>
      </w:r>
    </w:p>
    <w:tbl>
      <w:tblPr>
        <w:tblStyle w:val="aff2"/>
        <w:tblW w:w="0" w:type="auto"/>
        <w:jc w:val="center"/>
        <w:tblLook w:val="04A0" w:firstRow="1" w:lastRow="0" w:firstColumn="1" w:lastColumn="0" w:noHBand="0" w:noVBand="1"/>
      </w:tblPr>
      <w:tblGrid>
        <w:gridCol w:w="1393"/>
        <w:gridCol w:w="1649"/>
        <w:gridCol w:w="1409"/>
        <w:gridCol w:w="1447"/>
        <w:gridCol w:w="1428"/>
        <w:gridCol w:w="1413"/>
        <w:gridCol w:w="1417"/>
      </w:tblGrid>
      <w:tr w:rsidR="00335C13" w14:paraId="13E0D9F7" w14:textId="77777777">
        <w:trPr>
          <w:jc w:val="center"/>
        </w:trPr>
        <w:tc>
          <w:tcPr>
            <w:tcW w:w="1452" w:type="dxa"/>
          </w:tcPr>
          <w:p w14:paraId="4D29A5DD" w14:textId="77777777" w:rsidR="00335C13" w:rsidRDefault="00000000">
            <w:r>
              <w:t>No.</w:t>
            </w:r>
          </w:p>
        </w:tc>
        <w:tc>
          <w:tcPr>
            <w:tcW w:w="1452" w:type="dxa"/>
          </w:tcPr>
          <w:p w14:paraId="51CCFF4D" w14:textId="77777777" w:rsidR="00335C13" w:rsidRDefault="00000000">
            <w:r>
              <w:t>Historical event</w:t>
            </w:r>
          </w:p>
        </w:tc>
        <w:tc>
          <w:tcPr>
            <w:tcW w:w="1452" w:type="dxa"/>
          </w:tcPr>
          <w:p w14:paraId="406B1C04" w14:textId="77777777" w:rsidR="00335C13" w:rsidRDefault="00000000">
            <w:r>
              <w:t>Cause</w:t>
            </w:r>
          </w:p>
        </w:tc>
        <w:tc>
          <w:tcPr>
            <w:tcW w:w="1452" w:type="dxa"/>
          </w:tcPr>
          <w:p w14:paraId="681EA6A2" w14:textId="77777777" w:rsidR="00335C13" w:rsidRDefault="00000000">
            <w:r>
              <w:t>Development</w:t>
            </w:r>
          </w:p>
        </w:tc>
        <w:tc>
          <w:tcPr>
            <w:tcW w:w="1452" w:type="dxa"/>
          </w:tcPr>
          <w:p w14:paraId="7AEB853E" w14:textId="77777777" w:rsidR="00335C13" w:rsidRDefault="00000000">
            <w:r>
              <w:t>Aftermath</w:t>
            </w:r>
          </w:p>
        </w:tc>
        <w:tc>
          <w:tcPr>
            <w:tcW w:w="1452" w:type="dxa"/>
          </w:tcPr>
          <w:p w14:paraId="3863870C" w14:textId="77777777" w:rsidR="00335C13" w:rsidRDefault="00000000">
            <w:r>
              <w:t>History words</w:t>
            </w:r>
          </w:p>
        </w:tc>
        <w:tc>
          <w:tcPr>
            <w:tcW w:w="1452" w:type="dxa"/>
          </w:tcPr>
          <w:p w14:paraId="5D40A402" w14:textId="77777777" w:rsidR="00335C13" w:rsidRDefault="00000000">
            <w:r>
              <w:t>Analogy words</w:t>
            </w:r>
          </w:p>
        </w:tc>
      </w:tr>
      <w:tr w:rsidR="00335C13" w14:paraId="573F8EE8" w14:textId="77777777">
        <w:trPr>
          <w:jc w:val="center"/>
        </w:trPr>
        <w:tc>
          <w:tcPr>
            <w:tcW w:w="1452" w:type="dxa"/>
          </w:tcPr>
          <w:p w14:paraId="34168829" w14:textId="77777777" w:rsidR="00335C13" w:rsidRDefault="00000000">
            <w:r>
              <w:t>01</w:t>
            </w:r>
          </w:p>
        </w:tc>
        <w:tc>
          <w:tcPr>
            <w:tcW w:w="1452" w:type="dxa"/>
          </w:tcPr>
          <w:p w14:paraId="5F7265E8" w14:textId="77777777" w:rsidR="00335C13" w:rsidRDefault="00000000">
            <w:r>
              <w:t>Industrial Revolution in Britain</w:t>
            </w:r>
          </w:p>
        </w:tc>
        <w:tc>
          <w:tcPr>
            <w:tcW w:w="1452" w:type="dxa"/>
          </w:tcPr>
          <w:p w14:paraId="42BC6D64" w14:textId="77777777" w:rsidR="00335C13" w:rsidRDefault="00000000">
            <w:r>
              <w:t>✓</w:t>
            </w:r>
          </w:p>
        </w:tc>
        <w:tc>
          <w:tcPr>
            <w:tcW w:w="1452" w:type="dxa"/>
          </w:tcPr>
          <w:p w14:paraId="51BD75AF" w14:textId="77777777" w:rsidR="00335C13" w:rsidRDefault="00000000">
            <w:r>
              <w:t>✓</w:t>
            </w:r>
          </w:p>
        </w:tc>
        <w:tc>
          <w:tcPr>
            <w:tcW w:w="1452" w:type="dxa"/>
          </w:tcPr>
          <w:p w14:paraId="6C58AB0A" w14:textId="77777777" w:rsidR="00335C13" w:rsidRDefault="00000000">
            <w:r>
              <w:t>✓</w:t>
            </w:r>
          </w:p>
        </w:tc>
        <w:tc>
          <w:tcPr>
            <w:tcW w:w="1452" w:type="dxa"/>
          </w:tcPr>
          <w:p w14:paraId="20A69120" w14:textId="77777777" w:rsidR="00335C13" w:rsidRDefault="00000000">
            <w:r>
              <w:t>312 PASS</w:t>
            </w:r>
          </w:p>
        </w:tc>
        <w:tc>
          <w:tcPr>
            <w:tcW w:w="1452" w:type="dxa"/>
          </w:tcPr>
          <w:p w14:paraId="311A4115" w14:textId="77777777" w:rsidR="00335C13" w:rsidRDefault="00000000">
            <w:r>
              <w:t>155 PASS</w:t>
            </w:r>
          </w:p>
        </w:tc>
      </w:tr>
      <w:tr w:rsidR="00335C13" w14:paraId="370DD9CD" w14:textId="77777777">
        <w:trPr>
          <w:jc w:val="center"/>
        </w:trPr>
        <w:tc>
          <w:tcPr>
            <w:tcW w:w="1452" w:type="dxa"/>
          </w:tcPr>
          <w:p w14:paraId="3C5A30AD" w14:textId="77777777" w:rsidR="00335C13" w:rsidRDefault="00000000">
            <w:r>
              <w:t>02</w:t>
            </w:r>
          </w:p>
        </w:tc>
        <w:tc>
          <w:tcPr>
            <w:tcW w:w="1452" w:type="dxa"/>
          </w:tcPr>
          <w:p w14:paraId="6B0A20E1" w14:textId="77777777" w:rsidR="00335C13" w:rsidRDefault="00000000">
            <w:r>
              <w:t>Solon's debt reforms at Athens</w:t>
            </w:r>
          </w:p>
        </w:tc>
        <w:tc>
          <w:tcPr>
            <w:tcW w:w="1452" w:type="dxa"/>
          </w:tcPr>
          <w:p w14:paraId="7E9C553D" w14:textId="77777777" w:rsidR="00335C13" w:rsidRDefault="00000000">
            <w:r>
              <w:t>✓</w:t>
            </w:r>
          </w:p>
        </w:tc>
        <w:tc>
          <w:tcPr>
            <w:tcW w:w="1452" w:type="dxa"/>
          </w:tcPr>
          <w:p w14:paraId="4E7F0EF4" w14:textId="77777777" w:rsidR="00335C13" w:rsidRDefault="00000000">
            <w:r>
              <w:t>✓</w:t>
            </w:r>
          </w:p>
        </w:tc>
        <w:tc>
          <w:tcPr>
            <w:tcW w:w="1452" w:type="dxa"/>
          </w:tcPr>
          <w:p w14:paraId="7B6D81FA" w14:textId="77777777" w:rsidR="00335C13" w:rsidRDefault="00000000">
            <w:r>
              <w:t>✓</w:t>
            </w:r>
          </w:p>
        </w:tc>
        <w:tc>
          <w:tcPr>
            <w:tcW w:w="1452" w:type="dxa"/>
          </w:tcPr>
          <w:p w14:paraId="33203DC5" w14:textId="77777777" w:rsidR="00335C13" w:rsidRDefault="00000000">
            <w:r>
              <w:t>301 PASS</w:t>
            </w:r>
          </w:p>
        </w:tc>
        <w:tc>
          <w:tcPr>
            <w:tcW w:w="1452" w:type="dxa"/>
          </w:tcPr>
          <w:p w14:paraId="76EE8268" w14:textId="77777777" w:rsidR="00335C13" w:rsidRDefault="00000000">
            <w:r>
              <w:t>159 PASS</w:t>
            </w:r>
          </w:p>
        </w:tc>
      </w:tr>
      <w:tr w:rsidR="00335C13" w14:paraId="1581E304" w14:textId="77777777">
        <w:trPr>
          <w:jc w:val="center"/>
        </w:trPr>
        <w:tc>
          <w:tcPr>
            <w:tcW w:w="1452" w:type="dxa"/>
          </w:tcPr>
          <w:p w14:paraId="2969576E" w14:textId="77777777" w:rsidR="00335C13" w:rsidRDefault="00000000">
            <w:r>
              <w:t>03</w:t>
            </w:r>
          </w:p>
        </w:tc>
        <w:tc>
          <w:tcPr>
            <w:tcW w:w="1452" w:type="dxa"/>
          </w:tcPr>
          <w:p w14:paraId="494BD527" w14:textId="77777777" w:rsidR="00335C13" w:rsidRDefault="00000000">
            <w:r>
              <w:t>Laurion silver and Athenian public finance</w:t>
            </w:r>
          </w:p>
        </w:tc>
        <w:tc>
          <w:tcPr>
            <w:tcW w:w="1452" w:type="dxa"/>
          </w:tcPr>
          <w:p w14:paraId="7D3D09DD" w14:textId="77777777" w:rsidR="00335C13" w:rsidRDefault="00000000">
            <w:r>
              <w:t>✓</w:t>
            </w:r>
          </w:p>
        </w:tc>
        <w:tc>
          <w:tcPr>
            <w:tcW w:w="1452" w:type="dxa"/>
          </w:tcPr>
          <w:p w14:paraId="29B0552E" w14:textId="77777777" w:rsidR="00335C13" w:rsidRDefault="00000000">
            <w:r>
              <w:t>✓</w:t>
            </w:r>
          </w:p>
        </w:tc>
        <w:tc>
          <w:tcPr>
            <w:tcW w:w="1452" w:type="dxa"/>
          </w:tcPr>
          <w:p w14:paraId="6CC07CC8" w14:textId="77777777" w:rsidR="00335C13" w:rsidRDefault="00000000">
            <w:r>
              <w:t>✓</w:t>
            </w:r>
          </w:p>
        </w:tc>
        <w:tc>
          <w:tcPr>
            <w:tcW w:w="1452" w:type="dxa"/>
          </w:tcPr>
          <w:p w14:paraId="2F7FF1E7" w14:textId="77777777" w:rsidR="00335C13" w:rsidRDefault="00000000">
            <w:r>
              <w:t>309 PASS</w:t>
            </w:r>
          </w:p>
        </w:tc>
        <w:tc>
          <w:tcPr>
            <w:tcW w:w="1452" w:type="dxa"/>
          </w:tcPr>
          <w:p w14:paraId="5A6FFE76" w14:textId="77777777" w:rsidR="00335C13" w:rsidRDefault="00000000">
            <w:r>
              <w:t>162 PASS</w:t>
            </w:r>
          </w:p>
        </w:tc>
      </w:tr>
      <w:tr w:rsidR="00335C13" w14:paraId="0D5ABF79" w14:textId="77777777">
        <w:trPr>
          <w:jc w:val="center"/>
        </w:trPr>
        <w:tc>
          <w:tcPr>
            <w:tcW w:w="1452" w:type="dxa"/>
          </w:tcPr>
          <w:p w14:paraId="32EEC461" w14:textId="77777777" w:rsidR="00335C13" w:rsidRDefault="00000000">
            <w:r>
              <w:t>04</w:t>
            </w:r>
          </w:p>
        </w:tc>
        <w:tc>
          <w:tcPr>
            <w:tcW w:w="1452" w:type="dxa"/>
          </w:tcPr>
          <w:p w14:paraId="0CF0925C" w14:textId="77777777" w:rsidR="00335C13" w:rsidRDefault="00000000">
            <w:r>
              <w:t>Roman grain supply and the annona</w:t>
            </w:r>
          </w:p>
        </w:tc>
        <w:tc>
          <w:tcPr>
            <w:tcW w:w="1452" w:type="dxa"/>
          </w:tcPr>
          <w:p w14:paraId="042B9417" w14:textId="77777777" w:rsidR="00335C13" w:rsidRDefault="00000000">
            <w:r>
              <w:t>✓</w:t>
            </w:r>
          </w:p>
        </w:tc>
        <w:tc>
          <w:tcPr>
            <w:tcW w:w="1452" w:type="dxa"/>
          </w:tcPr>
          <w:p w14:paraId="16DCE078" w14:textId="77777777" w:rsidR="00335C13" w:rsidRDefault="00000000">
            <w:r>
              <w:t>✓</w:t>
            </w:r>
          </w:p>
        </w:tc>
        <w:tc>
          <w:tcPr>
            <w:tcW w:w="1452" w:type="dxa"/>
          </w:tcPr>
          <w:p w14:paraId="329C1238" w14:textId="77777777" w:rsidR="00335C13" w:rsidRDefault="00000000">
            <w:r>
              <w:t>✓</w:t>
            </w:r>
          </w:p>
        </w:tc>
        <w:tc>
          <w:tcPr>
            <w:tcW w:w="1452" w:type="dxa"/>
          </w:tcPr>
          <w:p w14:paraId="2873B1C8" w14:textId="77777777" w:rsidR="00335C13" w:rsidRDefault="00000000">
            <w:r>
              <w:t>310 PASS</w:t>
            </w:r>
          </w:p>
        </w:tc>
        <w:tc>
          <w:tcPr>
            <w:tcW w:w="1452" w:type="dxa"/>
          </w:tcPr>
          <w:p w14:paraId="79780B69" w14:textId="77777777" w:rsidR="00335C13" w:rsidRDefault="00000000">
            <w:r>
              <w:t>159 PASS</w:t>
            </w:r>
          </w:p>
        </w:tc>
      </w:tr>
      <w:tr w:rsidR="00335C13" w14:paraId="1C4657D4" w14:textId="77777777">
        <w:trPr>
          <w:jc w:val="center"/>
        </w:trPr>
        <w:tc>
          <w:tcPr>
            <w:tcW w:w="1452" w:type="dxa"/>
          </w:tcPr>
          <w:p w14:paraId="6D70300A" w14:textId="77777777" w:rsidR="00335C13" w:rsidRDefault="00000000">
            <w:r>
              <w:t>05</w:t>
            </w:r>
          </w:p>
        </w:tc>
        <w:tc>
          <w:tcPr>
            <w:tcW w:w="1452" w:type="dxa"/>
          </w:tcPr>
          <w:p w14:paraId="03EFDA7C" w14:textId="77777777" w:rsidR="00335C13" w:rsidRDefault="00000000">
            <w:r>
              <w:t>The Medici Bank and patient network expansion</w:t>
            </w:r>
          </w:p>
        </w:tc>
        <w:tc>
          <w:tcPr>
            <w:tcW w:w="1452" w:type="dxa"/>
          </w:tcPr>
          <w:p w14:paraId="239D7B6C" w14:textId="77777777" w:rsidR="00335C13" w:rsidRDefault="00000000">
            <w:r>
              <w:t>✓</w:t>
            </w:r>
          </w:p>
        </w:tc>
        <w:tc>
          <w:tcPr>
            <w:tcW w:w="1452" w:type="dxa"/>
          </w:tcPr>
          <w:p w14:paraId="6B94B6CC" w14:textId="77777777" w:rsidR="00335C13" w:rsidRDefault="00000000">
            <w:r>
              <w:t>✓</w:t>
            </w:r>
          </w:p>
        </w:tc>
        <w:tc>
          <w:tcPr>
            <w:tcW w:w="1452" w:type="dxa"/>
          </w:tcPr>
          <w:p w14:paraId="4335A4C6" w14:textId="77777777" w:rsidR="00335C13" w:rsidRDefault="00000000">
            <w:r>
              <w:t>✓</w:t>
            </w:r>
          </w:p>
        </w:tc>
        <w:tc>
          <w:tcPr>
            <w:tcW w:w="1452" w:type="dxa"/>
          </w:tcPr>
          <w:p w14:paraId="7BFF12B9" w14:textId="77777777" w:rsidR="00335C13" w:rsidRDefault="00000000">
            <w:r>
              <w:t>300 PASS</w:t>
            </w:r>
          </w:p>
        </w:tc>
        <w:tc>
          <w:tcPr>
            <w:tcW w:w="1452" w:type="dxa"/>
          </w:tcPr>
          <w:p w14:paraId="037E3866" w14:textId="77777777" w:rsidR="00335C13" w:rsidRDefault="00000000">
            <w:r>
              <w:t>160 PASS</w:t>
            </w:r>
          </w:p>
        </w:tc>
      </w:tr>
      <w:tr w:rsidR="00335C13" w14:paraId="1C247D44" w14:textId="77777777">
        <w:trPr>
          <w:jc w:val="center"/>
        </w:trPr>
        <w:tc>
          <w:tcPr>
            <w:tcW w:w="1452" w:type="dxa"/>
          </w:tcPr>
          <w:p w14:paraId="51A43163" w14:textId="77777777" w:rsidR="00335C13" w:rsidRDefault="00000000">
            <w:r>
              <w:t>06</w:t>
            </w:r>
          </w:p>
        </w:tc>
        <w:tc>
          <w:tcPr>
            <w:tcW w:w="1452" w:type="dxa"/>
          </w:tcPr>
          <w:p w14:paraId="230786D9" w14:textId="77777777" w:rsidR="00335C13" w:rsidRDefault="00000000">
            <w:r>
              <w:t>Tulip speculation and contract disputes</w:t>
            </w:r>
          </w:p>
        </w:tc>
        <w:tc>
          <w:tcPr>
            <w:tcW w:w="1452" w:type="dxa"/>
          </w:tcPr>
          <w:p w14:paraId="72CCEB2D" w14:textId="77777777" w:rsidR="00335C13" w:rsidRDefault="00000000">
            <w:r>
              <w:t>✓</w:t>
            </w:r>
          </w:p>
        </w:tc>
        <w:tc>
          <w:tcPr>
            <w:tcW w:w="1452" w:type="dxa"/>
          </w:tcPr>
          <w:p w14:paraId="3A670DF7" w14:textId="77777777" w:rsidR="00335C13" w:rsidRDefault="00000000">
            <w:r>
              <w:t>✓</w:t>
            </w:r>
          </w:p>
        </w:tc>
        <w:tc>
          <w:tcPr>
            <w:tcW w:w="1452" w:type="dxa"/>
          </w:tcPr>
          <w:p w14:paraId="1E8F96DF" w14:textId="77777777" w:rsidR="00335C13" w:rsidRDefault="00000000">
            <w:r>
              <w:t>✓</w:t>
            </w:r>
          </w:p>
        </w:tc>
        <w:tc>
          <w:tcPr>
            <w:tcW w:w="1452" w:type="dxa"/>
          </w:tcPr>
          <w:p w14:paraId="059BB033" w14:textId="77777777" w:rsidR="00335C13" w:rsidRDefault="00000000">
            <w:r>
              <w:t>340 PASS</w:t>
            </w:r>
          </w:p>
        </w:tc>
        <w:tc>
          <w:tcPr>
            <w:tcW w:w="1452" w:type="dxa"/>
          </w:tcPr>
          <w:p w14:paraId="40C33712" w14:textId="77777777" w:rsidR="00335C13" w:rsidRDefault="00000000">
            <w:r>
              <w:t>161 PASS</w:t>
            </w:r>
          </w:p>
        </w:tc>
      </w:tr>
      <w:tr w:rsidR="00335C13" w14:paraId="6D6C0A04" w14:textId="77777777">
        <w:trPr>
          <w:jc w:val="center"/>
        </w:trPr>
        <w:tc>
          <w:tcPr>
            <w:tcW w:w="1452" w:type="dxa"/>
          </w:tcPr>
          <w:p w14:paraId="3EE6575F" w14:textId="77777777" w:rsidR="00335C13" w:rsidRDefault="00000000">
            <w:r>
              <w:t>07</w:t>
            </w:r>
          </w:p>
        </w:tc>
        <w:tc>
          <w:tcPr>
            <w:tcW w:w="1452" w:type="dxa"/>
          </w:tcPr>
          <w:p w14:paraId="25B29DCC" w14:textId="77777777" w:rsidR="00335C13" w:rsidRDefault="00000000">
            <w:r>
              <w:t>Liberty Bonds and mass war finance</w:t>
            </w:r>
          </w:p>
        </w:tc>
        <w:tc>
          <w:tcPr>
            <w:tcW w:w="1452" w:type="dxa"/>
          </w:tcPr>
          <w:p w14:paraId="505C5D1F" w14:textId="77777777" w:rsidR="00335C13" w:rsidRDefault="00000000">
            <w:r>
              <w:t>✓</w:t>
            </w:r>
          </w:p>
        </w:tc>
        <w:tc>
          <w:tcPr>
            <w:tcW w:w="1452" w:type="dxa"/>
          </w:tcPr>
          <w:p w14:paraId="026D4914" w14:textId="77777777" w:rsidR="00335C13" w:rsidRDefault="00000000">
            <w:r>
              <w:t>✓</w:t>
            </w:r>
          </w:p>
        </w:tc>
        <w:tc>
          <w:tcPr>
            <w:tcW w:w="1452" w:type="dxa"/>
          </w:tcPr>
          <w:p w14:paraId="35993D70" w14:textId="77777777" w:rsidR="00335C13" w:rsidRDefault="00000000">
            <w:r>
              <w:t>✓</w:t>
            </w:r>
          </w:p>
        </w:tc>
        <w:tc>
          <w:tcPr>
            <w:tcW w:w="1452" w:type="dxa"/>
          </w:tcPr>
          <w:p w14:paraId="52D6BBDE" w14:textId="77777777" w:rsidR="00335C13" w:rsidRDefault="00000000">
            <w:r>
              <w:t>338 PASS</w:t>
            </w:r>
          </w:p>
        </w:tc>
        <w:tc>
          <w:tcPr>
            <w:tcW w:w="1452" w:type="dxa"/>
          </w:tcPr>
          <w:p w14:paraId="12F21DC0" w14:textId="77777777" w:rsidR="00335C13" w:rsidRDefault="00000000">
            <w:r>
              <w:t>160 PASS</w:t>
            </w:r>
          </w:p>
        </w:tc>
      </w:tr>
      <w:tr w:rsidR="00335C13" w14:paraId="08E9F630" w14:textId="77777777">
        <w:trPr>
          <w:jc w:val="center"/>
        </w:trPr>
        <w:tc>
          <w:tcPr>
            <w:tcW w:w="1452" w:type="dxa"/>
          </w:tcPr>
          <w:p w14:paraId="64C92F4A" w14:textId="77777777" w:rsidR="00335C13" w:rsidRDefault="00000000">
            <w:r>
              <w:t>08</w:t>
            </w:r>
          </w:p>
        </w:tc>
        <w:tc>
          <w:tcPr>
            <w:tcW w:w="1452" w:type="dxa"/>
          </w:tcPr>
          <w:p w14:paraId="15282332" w14:textId="77777777" w:rsidR="00335C13" w:rsidRDefault="00000000">
            <w:r>
              <w:t>Bretton Woods monetary cooperation</w:t>
            </w:r>
          </w:p>
        </w:tc>
        <w:tc>
          <w:tcPr>
            <w:tcW w:w="1452" w:type="dxa"/>
          </w:tcPr>
          <w:p w14:paraId="3FDAEB90" w14:textId="77777777" w:rsidR="00335C13" w:rsidRDefault="00000000">
            <w:r>
              <w:t>✓</w:t>
            </w:r>
          </w:p>
        </w:tc>
        <w:tc>
          <w:tcPr>
            <w:tcW w:w="1452" w:type="dxa"/>
          </w:tcPr>
          <w:p w14:paraId="4C8BC835" w14:textId="77777777" w:rsidR="00335C13" w:rsidRDefault="00000000">
            <w:r>
              <w:t>✓</w:t>
            </w:r>
          </w:p>
        </w:tc>
        <w:tc>
          <w:tcPr>
            <w:tcW w:w="1452" w:type="dxa"/>
          </w:tcPr>
          <w:p w14:paraId="298C6B61" w14:textId="77777777" w:rsidR="00335C13" w:rsidRDefault="00000000">
            <w:r>
              <w:t>✓</w:t>
            </w:r>
          </w:p>
        </w:tc>
        <w:tc>
          <w:tcPr>
            <w:tcW w:w="1452" w:type="dxa"/>
          </w:tcPr>
          <w:p w14:paraId="0B001EB7" w14:textId="77777777" w:rsidR="00335C13" w:rsidRDefault="00000000">
            <w:r>
              <w:t>301 PASS</w:t>
            </w:r>
          </w:p>
        </w:tc>
        <w:tc>
          <w:tcPr>
            <w:tcW w:w="1452" w:type="dxa"/>
          </w:tcPr>
          <w:p w14:paraId="1EA707FB" w14:textId="77777777" w:rsidR="00335C13" w:rsidRDefault="00000000">
            <w:r>
              <w:t>157 PASS</w:t>
            </w:r>
          </w:p>
        </w:tc>
      </w:tr>
      <w:tr w:rsidR="00335C13" w14:paraId="5FAB4624" w14:textId="77777777">
        <w:trPr>
          <w:jc w:val="center"/>
        </w:trPr>
        <w:tc>
          <w:tcPr>
            <w:tcW w:w="1452" w:type="dxa"/>
          </w:tcPr>
          <w:p w14:paraId="1296464A" w14:textId="77777777" w:rsidR="00335C13" w:rsidRDefault="00000000">
            <w:r>
              <w:t>09</w:t>
            </w:r>
          </w:p>
        </w:tc>
        <w:tc>
          <w:tcPr>
            <w:tcW w:w="1452" w:type="dxa"/>
          </w:tcPr>
          <w:p w14:paraId="2A1336DD" w14:textId="77777777" w:rsidR="00335C13" w:rsidRDefault="00000000">
            <w:r>
              <w:t>Early savings banks in Britain and Europe</w:t>
            </w:r>
          </w:p>
        </w:tc>
        <w:tc>
          <w:tcPr>
            <w:tcW w:w="1452" w:type="dxa"/>
          </w:tcPr>
          <w:p w14:paraId="3E2C75AE" w14:textId="77777777" w:rsidR="00335C13" w:rsidRDefault="00000000">
            <w:r>
              <w:t>✓</w:t>
            </w:r>
          </w:p>
        </w:tc>
        <w:tc>
          <w:tcPr>
            <w:tcW w:w="1452" w:type="dxa"/>
          </w:tcPr>
          <w:p w14:paraId="4AAB734B" w14:textId="77777777" w:rsidR="00335C13" w:rsidRDefault="00000000">
            <w:r>
              <w:t>✓</w:t>
            </w:r>
          </w:p>
        </w:tc>
        <w:tc>
          <w:tcPr>
            <w:tcW w:w="1452" w:type="dxa"/>
          </w:tcPr>
          <w:p w14:paraId="2E72F158" w14:textId="77777777" w:rsidR="00335C13" w:rsidRDefault="00000000">
            <w:r>
              <w:t>✓</w:t>
            </w:r>
          </w:p>
        </w:tc>
        <w:tc>
          <w:tcPr>
            <w:tcW w:w="1452" w:type="dxa"/>
          </w:tcPr>
          <w:p w14:paraId="0AA1826E" w14:textId="77777777" w:rsidR="00335C13" w:rsidRDefault="00000000">
            <w:r>
              <w:t>340 PASS</w:t>
            </w:r>
          </w:p>
        </w:tc>
        <w:tc>
          <w:tcPr>
            <w:tcW w:w="1452" w:type="dxa"/>
          </w:tcPr>
          <w:p w14:paraId="7115780C" w14:textId="77777777" w:rsidR="00335C13" w:rsidRDefault="00000000">
            <w:r>
              <w:t>158 PASS</w:t>
            </w:r>
          </w:p>
        </w:tc>
      </w:tr>
      <w:tr w:rsidR="00335C13" w14:paraId="4D6CA54E" w14:textId="77777777">
        <w:trPr>
          <w:jc w:val="center"/>
        </w:trPr>
        <w:tc>
          <w:tcPr>
            <w:tcW w:w="1452" w:type="dxa"/>
          </w:tcPr>
          <w:p w14:paraId="48AEAE91" w14:textId="77777777" w:rsidR="00335C13" w:rsidRDefault="00000000">
            <w:r>
              <w:t>10</w:t>
            </w:r>
          </w:p>
        </w:tc>
        <w:tc>
          <w:tcPr>
            <w:tcW w:w="1452" w:type="dxa"/>
          </w:tcPr>
          <w:p w14:paraId="706BC232" w14:textId="77777777" w:rsidR="00335C13" w:rsidRDefault="00000000">
            <w:r>
              <w:t>The South Sea Bubble</w:t>
            </w:r>
          </w:p>
        </w:tc>
        <w:tc>
          <w:tcPr>
            <w:tcW w:w="1452" w:type="dxa"/>
          </w:tcPr>
          <w:p w14:paraId="7105E9FA" w14:textId="77777777" w:rsidR="00335C13" w:rsidRDefault="00000000">
            <w:r>
              <w:t>✓</w:t>
            </w:r>
          </w:p>
        </w:tc>
        <w:tc>
          <w:tcPr>
            <w:tcW w:w="1452" w:type="dxa"/>
          </w:tcPr>
          <w:p w14:paraId="0AEE18BB" w14:textId="77777777" w:rsidR="00335C13" w:rsidRDefault="00000000">
            <w:r>
              <w:t>✓</w:t>
            </w:r>
          </w:p>
        </w:tc>
        <w:tc>
          <w:tcPr>
            <w:tcW w:w="1452" w:type="dxa"/>
          </w:tcPr>
          <w:p w14:paraId="6B37699D" w14:textId="77777777" w:rsidR="00335C13" w:rsidRDefault="00000000">
            <w:r>
              <w:t>✓</w:t>
            </w:r>
          </w:p>
        </w:tc>
        <w:tc>
          <w:tcPr>
            <w:tcW w:w="1452" w:type="dxa"/>
          </w:tcPr>
          <w:p w14:paraId="47DBA844" w14:textId="77777777" w:rsidR="00335C13" w:rsidRDefault="00000000">
            <w:r>
              <w:t>302 PASS</w:t>
            </w:r>
          </w:p>
        </w:tc>
        <w:tc>
          <w:tcPr>
            <w:tcW w:w="1452" w:type="dxa"/>
          </w:tcPr>
          <w:p w14:paraId="50D318D6" w14:textId="77777777" w:rsidR="00335C13" w:rsidRDefault="00000000">
            <w:r>
              <w:t>162 PASS</w:t>
            </w:r>
          </w:p>
        </w:tc>
      </w:tr>
      <w:tr w:rsidR="00335C13" w14:paraId="6389027B" w14:textId="77777777">
        <w:trPr>
          <w:jc w:val="center"/>
        </w:trPr>
        <w:tc>
          <w:tcPr>
            <w:tcW w:w="1452" w:type="dxa"/>
          </w:tcPr>
          <w:p w14:paraId="5C0E79D3" w14:textId="77777777" w:rsidR="00335C13" w:rsidRDefault="00000000">
            <w:r>
              <w:t>11</w:t>
            </w:r>
          </w:p>
        </w:tc>
        <w:tc>
          <w:tcPr>
            <w:tcW w:w="1452" w:type="dxa"/>
          </w:tcPr>
          <w:p w14:paraId="32648159" w14:textId="77777777" w:rsidR="00335C13" w:rsidRDefault="00000000">
            <w:r>
              <w:t>Postwar European economic expansion</w:t>
            </w:r>
          </w:p>
        </w:tc>
        <w:tc>
          <w:tcPr>
            <w:tcW w:w="1452" w:type="dxa"/>
          </w:tcPr>
          <w:p w14:paraId="54C30A2C" w14:textId="77777777" w:rsidR="00335C13" w:rsidRDefault="00000000">
            <w:r>
              <w:t>✓</w:t>
            </w:r>
          </w:p>
        </w:tc>
        <w:tc>
          <w:tcPr>
            <w:tcW w:w="1452" w:type="dxa"/>
          </w:tcPr>
          <w:p w14:paraId="596A27D4" w14:textId="77777777" w:rsidR="00335C13" w:rsidRDefault="00000000">
            <w:r>
              <w:t>✓</w:t>
            </w:r>
          </w:p>
        </w:tc>
        <w:tc>
          <w:tcPr>
            <w:tcW w:w="1452" w:type="dxa"/>
          </w:tcPr>
          <w:p w14:paraId="5886D4CB" w14:textId="77777777" w:rsidR="00335C13" w:rsidRDefault="00000000">
            <w:r>
              <w:t>✓</w:t>
            </w:r>
          </w:p>
        </w:tc>
        <w:tc>
          <w:tcPr>
            <w:tcW w:w="1452" w:type="dxa"/>
          </w:tcPr>
          <w:p w14:paraId="479E5559" w14:textId="77777777" w:rsidR="00335C13" w:rsidRDefault="00000000">
            <w:r>
              <w:t>334 PASS</w:t>
            </w:r>
          </w:p>
        </w:tc>
        <w:tc>
          <w:tcPr>
            <w:tcW w:w="1452" w:type="dxa"/>
          </w:tcPr>
          <w:p w14:paraId="203D1CDD" w14:textId="77777777" w:rsidR="00335C13" w:rsidRDefault="00000000">
            <w:r>
              <w:t>161 PASS</w:t>
            </w:r>
          </w:p>
        </w:tc>
      </w:tr>
      <w:tr w:rsidR="00335C13" w14:paraId="71F67152" w14:textId="77777777">
        <w:trPr>
          <w:jc w:val="center"/>
        </w:trPr>
        <w:tc>
          <w:tcPr>
            <w:tcW w:w="1452" w:type="dxa"/>
          </w:tcPr>
          <w:p w14:paraId="1A310B5E" w14:textId="77777777" w:rsidR="00335C13" w:rsidRDefault="00000000">
            <w:r>
              <w:t>12</w:t>
            </w:r>
          </w:p>
        </w:tc>
        <w:tc>
          <w:tcPr>
            <w:tcW w:w="1452" w:type="dxa"/>
          </w:tcPr>
          <w:p w14:paraId="668DD117" w14:textId="77777777" w:rsidR="00335C13" w:rsidRDefault="00000000">
            <w:r>
              <w:t>The Great Depression</w:t>
            </w:r>
          </w:p>
        </w:tc>
        <w:tc>
          <w:tcPr>
            <w:tcW w:w="1452" w:type="dxa"/>
          </w:tcPr>
          <w:p w14:paraId="699B452E" w14:textId="77777777" w:rsidR="00335C13" w:rsidRDefault="00000000">
            <w:r>
              <w:t>✓</w:t>
            </w:r>
          </w:p>
        </w:tc>
        <w:tc>
          <w:tcPr>
            <w:tcW w:w="1452" w:type="dxa"/>
          </w:tcPr>
          <w:p w14:paraId="04B9F026" w14:textId="77777777" w:rsidR="00335C13" w:rsidRDefault="00000000">
            <w:r>
              <w:t>✓</w:t>
            </w:r>
          </w:p>
        </w:tc>
        <w:tc>
          <w:tcPr>
            <w:tcW w:w="1452" w:type="dxa"/>
          </w:tcPr>
          <w:p w14:paraId="6C3E8DA3" w14:textId="77777777" w:rsidR="00335C13" w:rsidRDefault="00000000">
            <w:r>
              <w:t>✓</w:t>
            </w:r>
          </w:p>
        </w:tc>
        <w:tc>
          <w:tcPr>
            <w:tcW w:w="1452" w:type="dxa"/>
          </w:tcPr>
          <w:p w14:paraId="36CC8A05" w14:textId="77777777" w:rsidR="00335C13" w:rsidRDefault="00000000">
            <w:r>
              <w:t>314 PASS</w:t>
            </w:r>
          </w:p>
        </w:tc>
        <w:tc>
          <w:tcPr>
            <w:tcW w:w="1452" w:type="dxa"/>
          </w:tcPr>
          <w:p w14:paraId="5FD7B98E" w14:textId="77777777" w:rsidR="00335C13" w:rsidRDefault="00000000">
            <w:r>
              <w:t>160 PASS</w:t>
            </w:r>
          </w:p>
        </w:tc>
      </w:tr>
      <w:tr w:rsidR="00335C13" w14:paraId="5A6F68C0" w14:textId="77777777">
        <w:trPr>
          <w:jc w:val="center"/>
        </w:trPr>
        <w:tc>
          <w:tcPr>
            <w:tcW w:w="1452" w:type="dxa"/>
          </w:tcPr>
          <w:p w14:paraId="166656D8" w14:textId="77777777" w:rsidR="00335C13" w:rsidRDefault="00000000">
            <w:r>
              <w:t>13</w:t>
            </w:r>
          </w:p>
        </w:tc>
        <w:tc>
          <w:tcPr>
            <w:tcW w:w="1452" w:type="dxa"/>
          </w:tcPr>
          <w:p w14:paraId="6F1E6047" w14:textId="77777777" w:rsidR="00335C13" w:rsidRDefault="00000000">
            <w:r>
              <w:t>The Buttonwood Agreement and early U.S. securities trading</w:t>
            </w:r>
          </w:p>
        </w:tc>
        <w:tc>
          <w:tcPr>
            <w:tcW w:w="1452" w:type="dxa"/>
          </w:tcPr>
          <w:p w14:paraId="7B606C64" w14:textId="77777777" w:rsidR="00335C13" w:rsidRDefault="00000000">
            <w:r>
              <w:t>✓</w:t>
            </w:r>
          </w:p>
        </w:tc>
        <w:tc>
          <w:tcPr>
            <w:tcW w:w="1452" w:type="dxa"/>
          </w:tcPr>
          <w:p w14:paraId="3D2B280C" w14:textId="77777777" w:rsidR="00335C13" w:rsidRDefault="00000000">
            <w:r>
              <w:t>✓</w:t>
            </w:r>
          </w:p>
        </w:tc>
        <w:tc>
          <w:tcPr>
            <w:tcW w:w="1452" w:type="dxa"/>
          </w:tcPr>
          <w:p w14:paraId="3BAC279B" w14:textId="77777777" w:rsidR="00335C13" w:rsidRDefault="00000000">
            <w:r>
              <w:t>✓</w:t>
            </w:r>
          </w:p>
        </w:tc>
        <w:tc>
          <w:tcPr>
            <w:tcW w:w="1452" w:type="dxa"/>
          </w:tcPr>
          <w:p w14:paraId="56783794" w14:textId="77777777" w:rsidR="00335C13" w:rsidRDefault="00000000">
            <w:r>
              <w:t>305 PASS</w:t>
            </w:r>
          </w:p>
        </w:tc>
        <w:tc>
          <w:tcPr>
            <w:tcW w:w="1452" w:type="dxa"/>
          </w:tcPr>
          <w:p w14:paraId="5CF91389" w14:textId="77777777" w:rsidR="00335C13" w:rsidRDefault="00000000">
            <w:r>
              <w:t>165 PASS</w:t>
            </w:r>
          </w:p>
        </w:tc>
      </w:tr>
      <w:tr w:rsidR="00335C13" w14:paraId="3A00AB9E" w14:textId="77777777">
        <w:trPr>
          <w:jc w:val="center"/>
        </w:trPr>
        <w:tc>
          <w:tcPr>
            <w:tcW w:w="1452" w:type="dxa"/>
          </w:tcPr>
          <w:p w14:paraId="7F1282DC" w14:textId="77777777" w:rsidR="00335C13" w:rsidRDefault="00000000">
            <w:r>
              <w:t>14</w:t>
            </w:r>
          </w:p>
        </w:tc>
        <w:tc>
          <w:tcPr>
            <w:tcW w:w="1452" w:type="dxa"/>
          </w:tcPr>
          <w:p w14:paraId="04332E75" w14:textId="77777777" w:rsidR="00335C13" w:rsidRDefault="00000000">
            <w:r>
              <w:t>The California Gold Rush</w:t>
            </w:r>
          </w:p>
        </w:tc>
        <w:tc>
          <w:tcPr>
            <w:tcW w:w="1452" w:type="dxa"/>
          </w:tcPr>
          <w:p w14:paraId="3A89EDC9" w14:textId="77777777" w:rsidR="00335C13" w:rsidRDefault="00000000">
            <w:r>
              <w:t>✓</w:t>
            </w:r>
          </w:p>
        </w:tc>
        <w:tc>
          <w:tcPr>
            <w:tcW w:w="1452" w:type="dxa"/>
          </w:tcPr>
          <w:p w14:paraId="58740319" w14:textId="77777777" w:rsidR="00335C13" w:rsidRDefault="00000000">
            <w:r>
              <w:t>✓</w:t>
            </w:r>
          </w:p>
        </w:tc>
        <w:tc>
          <w:tcPr>
            <w:tcW w:w="1452" w:type="dxa"/>
          </w:tcPr>
          <w:p w14:paraId="75A7B011" w14:textId="77777777" w:rsidR="00335C13" w:rsidRDefault="00000000">
            <w:r>
              <w:t>✓</w:t>
            </w:r>
          </w:p>
        </w:tc>
        <w:tc>
          <w:tcPr>
            <w:tcW w:w="1452" w:type="dxa"/>
          </w:tcPr>
          <w:p w14:paraId="3D1A8226" w14:textId="77777777" w:rsidR="00335C13" w:rsidRDefault="00000000">
            <w:r>
              <w:t>302 PASS</w:t>
            </w:r>
          </w:p>
        </w:tc>
        <w:tc>
          <w:tcPr>
            <w:tcW w:w="1452" w:type="dxa"/>
          </w:tcPr>
          <w:p w14:paraId="3CFFBCF4" w14:textId="77777777" w:rsidR="00335C13" w:rsidRDefault="00000000">
            <w:r>
              <w:t>162 PASS</w:t>
            </w:r>
          </w:p>
        </w:tc>
      </w:tr>
      <w:tr w:rsidR="00335C13" w14:paraId="123AFE77" w14:textId="77777777">
        <w:trPr>
          <w:jc w:val="center"/>
        </w:trPr>
        <w:tc>
          <w:tcPr>
            <w:tcW w:w="1452" w:type="dxa"/>
          </w:tcPr>
          <w:p w14:paraId="46C4911C" w14:textId="77777777" w:rsidR="00335C13" w:rsidRDefault="00000000">
            <w:r>
              <w:t>15</w:t>
            </w:r>
          </w:p>
        </w:tc>
        <w:tc>
          <w:tcPr>
            <w:tcW w:w="1452" w:type="dxa"/>
          </w:tcPr>
          <w:p w14:paraId="7DFFA84C" w14:textId="77777777" w:rsidR="00335C13" w:rsidRDefault="00000000">
            <w:r>
              <w:t xml:space="preserve">John Bogle and the first retail </w:t>
            </w:r>
            <w:r>
              <w:lastRenderedPageBreak/>
              <w:t>index mutual fund</w:t>
            </w:r>
          </w:p>
        </w:tc>
        <w:tc>
          <w:tcPr>
            <w:tcW w:w="1452" w:type="dxa"/>
          </w:tcPr>
          <w:p w14:paraId="53E8769A" w14:textId="77777777" w:rsidR="00335C13" w:rsidRDefault="00000000">
            <w:r>
              <w:lastRenderedPageBreak/>
              <w:t>✓</w:t>
            </w:r>
          </w:p>
        </w:tc>
        <w:tc>
          <w:tcPr>
            <w:tcW w:w="1452" w:type="dxa"/>
          </w:tcPr>
          <w:p w14:paraId="181AC9B0" w14:textId="77777777" w:rsidR="00335C13" w:rsidRDefault="00000000">
            <w:r>
              <w:t>✓</w:t>
            </w:r>
          </w:p>
        </w:tc>
        <w:tc>
          <w:tcPr>
            <w:tcW w:w="1452" w:type="dxa"/>
          </w:tcPr>
          <w:p w14:paraId="56B83350" w14:textId="77777777" w:rsidR="00335C13" w:rsidRDefault="00000000">
            <w:r>
              <w:t>✓</w:t>
            </w:r>
          </w:p>
        </w:tc>
        <w:tc>
          <w:tcPr>
            <w:tcW w:w="1452" w:type="dxa"/>
          </w:tcPr>
          <w:p w14:paraId="73955DC0" w14:textId="77777777" w:rsidR="00335C13" w:rsidRDefault="00000000">
            <w:r>
              <w:t>302 PASS</w:t>
            </w:r>
          </w:p>
        </w:tc>
        <w:tc>
          <w:tcPr>
            <w:tcW w:w="1452" w:type="dxa"/>
          </w:tcPr>
          <w:p w14:paraId="443A78D9" w14:textId="77777777" w:rsidR="00335C13" w:rsidRDefault="00000000">
            <w:r>
              <w:t>166 PASS</w:t>
            </w:r>
          </w:p>
        </w:tc>
      </w:tr>
      <w:tr w:rsidR="00335C13" w14:paraId="6930A479" w14:textId="77777777">
        <w:trPr>
          <w:jc w:val="center"/>
        </w:trPr>
        <w:tc>
          <w:tcPr>
            <w:tcW w:w="1452" w:type="dxa"/>
          </w:tcPr>
          <w:p w14:paraId="7C40E8B4" w14:textId="77777777" w:rsidR="00335C13" w:rsidRDefault="00000000">
            <w:r>
              <w:t>16</w:t>
            </w:r>
          </w:p>
        </w:tc>
        <w:tc>
          <w:tcPr>
            <w:tcW w:w="1452" w:type="dxa"/>
          </w:tcPr>
          <w:p w14:paraId="612C3A8C" w14:textId="77777777" w:rsidR="00335C13" w:rsidRDefault="00000000">
            <w:r>
              <w:t>The dot-com boom</w:t>
            </w:r>
          </w:p>
        </w:tc>
        <w:tc>
          <w:tcPr>
            <w:tcW w:w="1452" w:type="dxa"/>
          </w:tcPr>
          <w:p w14:paraId="78CF021E" w14:textId="77777777" w:rsidR="00335C13" w:rsidRDefault="00000000">
            <w:r>
              <w:t>✓</w:t>
            </w:r>
          </w:p>
        </w:tc>
        <w:tc>
          <w:tcPr>
            <w:tcW w:w="1452" w:type="dxa"/>
          </w:tcPr>
          <w:p w14:paraId="3891435E" w14:textId="77777777" w:rsidR="00335C13" w:rsidRDefault="00000000">
            <w:r>
              <w:t>✓</w:t>
            </w:r>
          </w:p>
        </w:tc>
        <w:tc>
          <w:tcPr>
            <w:tcW w:w="1452" w:type="dxa"/>
          </w:tcPr>
          <w:p w14:paraId="37D23A66" w14:textId="77777777" w:rsidR="00335C13" w:rsidRDefault="00000000">
            <w:r>
              <w:t>✓</w:t>
            </w:r>
          </w:p>
        </w:tc>
        <w:tc>
          <w:tcPr>
            <w:tcW w:w="1452" w:type="dxa"/>
          </w:tcPr>
          <w:p w14:paraId="17173F50" w14:textId="77777777" w:rsidR="00335C13" w:rsidRDefault="00000000">
            <w:r>
              <w:t>307 PASS</w:t>
            </w:r>
          </w:p>
        </w:tc>
        <w:tc>
          <w:tcPr>
            <w:tcW w:w="1452" w:type="dxa"/>
          </w:tcPr>
          <w:p w14:paraId="71E494E2" w14:textId="77777777" w:rsidR="00335C13" w:rsidRDefault="00000000">
            <w:r>
              <w:t>159 PASS</w:t>
            </w:r>
          </w:p>
        </w:tc>
      </w:tr>
      <w:tr w:rsidR="00335C13" w14:paraId="46D786FC" w14:textId="77777777">
        <w:trPr>
          <w:jc w:val="center"/>
        </w:trPr>
        <w:tc>
          <w:tcPr>
            <w:tcW w:w="1452" w:type="dxa"/>
          </w:tcPr>
          <w:p w14:paraId="0A22B843" w14:textId="77777777" w:rsidR="00335C13" w:rsidRDefault="00000000">
            <w:r>
              <w:t>17</w:t>
            </w:r>
          </w:p>
        </w:tc>
        <w:tc>
          <w:tcPr>
            <w:tcW w:w="1452" w:type="dxa"/>
          </w:tcPr>
          <w:p w14:paraId="710390F1" w14:textId="77777777" w:rsidR="00335C13" w:rsidRDefault="00000000">
            <w:r>
              <w:t>The rise of index investing</w:t>
            </w:r>
          </w:p>
        </w:tc>
        <w:tc>
          <w:tcPr>
            <w:tcW w:w="1452" w:type="dxa"/>
          </w:tcPr>
          <w:p w14:paraId="30DC6D01" w14:textId="77777777" w:rsidR="00335C13" w:rsidRDefault="00000000">
            <w:r>
              <w:t>✓</w:t>
            </w:r>
          </w:p>
        </w:tc>
        <w:tc>
          <w:tcPr>
            <w:tcW w:w="1452" w:type="dxa"/>
          </w:tcPr>
          <w:p w14:paraId="134E9828" w14:textId="77777777" w:rsidR="00335C13" w:rsidRDefault="00000000">
            <w:r>
              <w:t>✓</w:t>
            </w:r>
          </w:p>
        </w:tc>
        <w:tc>
          <w:tcPr>
            <w:tcW w:w="1452" w:type="dxa"/>
          </w:tcPr>
          <w:p w14:paraId="492FF35F" w14:textId="77777777" w:rsidR="00335C13" w:rsidRDefault="00000000">
            <w:r>
              <w:t>✓</w:t>
            </w:r>
          </w:p>
        </w:tc>
        <w:tc>
          <w:tcPr>
            <w:tcW w:w="1452" w:type="dxa"/>
          </w:tcPr>
          <w:p w14:paraId="4F98703B" w14:textId="77777777" w:rsidR="00335C13" w:rsidRDefault="00000000">
            <w:r>
              <w:t>334 PASS</w:t>
            </w:r>
          </w:p>
        </w:tc>
        <w:tc>
          <w:tcPr>
            <w:tcW w:w="1452" w:type="dxa"/>
          </w:tcPr>
          <w:p w14:paraId="261676C7" w14:textId="77777777" w:rsidR="00335C13" w:rsidRDefault="00000000">
            <w:r>
              <w:t>166 PASS</w:t>
            </w:r>
          </w:p>
        </w:tc>
      </w:tr>
      <w:tr w:rsidR="00335C13" w14:paraId="7CB9A04B" w14:textId="77777777">
        <w:trPr>
          <w:jc w:val="center"/>
        </w:trPr>
        <w:tc>
          <w:tcPr>
            <w:tcW w:w="1452" w:type="dxa"/>
          </w:tcPr>
          <w:p w14:paraId="55625174" w14:textId="77777777" w:rsidR="00335C13" w:rsidRDefault="00000000">
            <w:r>
              <w:t>18</w:t>
            </w:r>
          </w:p>
        </w:tc>
        <w:tc>
          <w:tcPr>
            <w:tcW w:w="1452" w:type="dxa"/>
          </w:tcPr>
          <w:p w14:paraId="37DBBC2A" w14:textId="77777777" w:rsidR="00335C13" w:rsidRDefault="00000000">
            <w:r>
              <w:t>Glass-Steagall banking reform</w:t>
            </w:r>
          </w:p>
        </w:tc>
        <w:tc>
          <w:tcPr>
            <w:tcW w:w="1452" w:type="dxa"/>
          </w:tcPr>
          <w:p w14:paraId="03CE55C1" w14:textId="77777777" w:rsidR="00335C13" w:rsidRDefault="00000000">
            <w:r>
              <w:t>✓</w:t>
            </w:r>
          </w:p>
        </w:tc>
        <w:tc>
          <w:tcPr>
            <w:tcW w:w="1452" w:type="dxa"/>
          </w:tcPr>
          <w:p w14:paraId="1DBC6CF6" w14:textId="77777777" w:rsidR="00335C13" w:rsidRDefault="00000000">
            <w:r>
              <w:t>✓</w:t>
            </w:r>
          </w:p>
        </w:tc>
        <w:tc>
          <w:tcPr>
            <w:tcW w:w="1452" w:type="dxa"/>
          </w:tcPr>
          <w:p w14:paraId="60ACD469" w14:textId="77777777" w:rsidR="00335C13" w:rsidRDefault="00000000">
            <w:r>
              <w:t>✓</w:t>
            </w:r>
          </w:p>
        </w:tc>
        <w:tc>
          <w:tcPr>
            <w:tcW w:w="1452" w:type="dxa"/>
          </w:tcPr>
          <w:p w14:paraId="615D9F14" w14:textId="77777777" w:rsidR="00335C13" w:rsidRDefault="00000000">
            <w:r>
              <w:t>330 PASS</w:t>
            </w:r>
          </w:p>
        </w:tc>
        <w:tc>
          <w:tcPr>
            <w:tcW w:w="1452" w:type="dxa"/>
          </w:tcPr>
          <w:p w14:paraId="5FACA16C" w14:textId="77777777" w:rsidR="00335C13" w:rsidRDefault="00000000">
            <w:r>
              <w:t>161 PASS</w:t>
            </w:r>
          </w:p>
        </w:tc>
      </w:tr>
      <w:tr w:rsidR="00335C13" w14:paraId="68DB8E85" w14:textId="77777777">
        <w:trPr>
          <w:jc w:val="center"/>
        </w:trPr>
        <w:tc>
          <w:tcPr>
            <w:tcW w:w="1452" w:type="dxa"/>
          </w:tcPr>
          <w:p w14:paraId="78476B4F" w14:textId="77777777" w:rsidR="00335C13" w:rsidRDefault="00000000">
            <w:r>
              <w:t>19</w:t>
            </w:r>
          </w:p>
        </w:tc>
        <w:tc>
          <w:tcPr>
            <w:tcW w:w="1452" w:type="dxa"/>
          </w:tcPr>
          <w:p w14:paraId="66EC9E86" w14:textId="77777777" w:rsidR="00335C13" w:rsidRDefault="00000000">
            <w:r>
              <w:t>The Marshall Plan</w:t>
            </w:r>
          </w:p>
        </w:tc>
        <w:tc>
          <w:tcPr>
            <w:tcW w:w="1452" w:type="dxa"/>
          </w:tcPr>
          <w:p w14:paraId="1E8A5904" w14:textId="77777777" w:rsidR="00335C13" w:rsidRDefault="00000000">
            <w:r>
              <w:t>✓</w:t>
            </w:r>
          </w:p>
        </w:tc>
        <w:tc>
          <w:tcPr>
            <w:tcW w:w="1452" w:type="dxa"/>
          </w:tcPr>
          <w:p w14:paraId="3C85BC3B" w14:textId="77777777" w:rsidR="00335C13" w:rsidRDefault="00000000">
            <w:r>
              <w:t>✓</w:t>
            </w:r>
          </w:p>
        </w:tc>
        <w:tc>
          <w:tcPr>
            <w:tcW w:w="1452" w:type="dxa"/>
          </w:tcPr>
          <w:p w14:paraId="7192EBBD" w14:textId="77777777" w:rsidR="00335C13" w:rsidRDefault="00000000">
            <w:r>
              <w:t>✓</w:t>
            </w:r>
          </w:p>
        </w:tc>
        <w:tc>
          <w:tcPr>
            <w:tcW w:w="1452" w:type="dxa"/>
          </w:tcPr>
          <w:p w14:paraId="2C6A965E" w14:textId="77777777" w:rsidR="00335C13" w:rsidRDefault="00000000">
            <w:r>
              <w:t>334 PASS</w:t>
            </w:r>
          </w:p>
        </w:tc>
        <w:tc>
          <w:tcPr>
            <w:tcW w:w="1452" w:type="dxa"/>
          </w:tcPr>
          <w:p w14:paraId="10174C6C" w14:textId="77777777" w:rsidR="00335C13" w:rsidRDefault="00000000">
            <w:r>
              <w:t>161 PASS</w:t>
            </w:r>
          </w:p>
        </w:tc>
      </w:tr>
      <w:tr w:rsidR="00335C13" w14:paraId="3ED66C3A" w14:textId="77777777">
        <w:trPr>
          <w:jc w:val="center"/>
        </w:trPr>
        <w:tc>
          <w:tcPr>
            <w:tcW w:w="1452" w:type="dxa"/>
          </w:tcPr>
          <w:p w14:paraId="49F76280" w14:textId="77777777" w:rsidR="00335C13" w:rsidRDefault="00000000">
            <w:r>
              <w:t>20</w:t>
            </w:r>
          </w:p>
        </w:tc>
        <w:tc>
          <w:tcPr>
            <w:tcW w:w="1452" w:type="dxa"/>
          </w:tcPr>
          <w:p w14:paraId="328AAEB4" w14:textId="77777777" w:rsidR="00335C13" w:rsidRDefault="00000000">
            <w:r>
              <w:t>SEC disclosure after the 1929 crash</w:t>
            </w:r>
          </w:p>
        </w:tc>
        <w:tc>
          <w:tcPr>
            <w:tcW w:w="1452" w:type="dxa"/>
          </w:tcPr>
          <w:p w14:paraId="0D5CFFF1" w14:textId="77777777" w:rsidR="00335C13" w:rsidRDefault="00000000">
            <w:r>
              <w:t>✓</w:t>
            </w:r>
          </w:p>
        </w:tc>
        <w:tc>
          <w:tcPr>
            <w:tcW w:w="1452" w:type="dxa"/>
          </w:tcPr>
          <w:p w14:paraId="43D37E24" w14:textId="77777777" w:rsidR="00335C13" w:rsidRDefault="00000000">
            <w:r>
              <w:t>✓</w:t>
            </w:r>
          </w:p>
        </w:tc>
        <w:tc>
          <w:tcPr>
            <w:tcW w:w="1452" w:type="dxa"/>
          </w:tcPr>
          <w:p w14:paraId="239B10C2" w14:textId="77777777" w:rsidR="00335C13" w:rsidRDefault="00000000">
            <w:r>
              <w:t>✓</w:t>
            </w:r>
          </w:p>
        </w:tc>
        <w:tc>
          <w:tcPr>
            <w:tcW w:w="1452" w:type="dxa"/>
          </w:tcPr>
          <w:p w14:paraId="0EDEA89D" w14:textId="77777777" w:rsidR="00335C13" w:rsidRDefault="00000000">
            <w:r>
              <w:t>334 PASS</w:t>
            </w:r>
          </w:p>
        </w:tc>
        <w:tc>
          <w:tcPr>
            <w:tcW w:w="1452" w:type="dxa"/>
          </w:tcPr>
          <w:p w14:paraId="0EF7431D" w14:textId="77777777" w:rsidR="00335C13" w:rsidRDefault="00000000">
            <w:r>
              <w:t>159 PASS</w:t>
            </w:r>
          </w:p>
        </w:tc>
      </w:tr>
      <w:tr w:rsidR="00335C13" w14:paraId="5416FA85" w14:textId="77777777">
        <w:trPr>
          <w:jc w:val="center"/>
        </w:trPr>
        <w:tc>
          <w:tcPr>
            <w:tcW w:w="1452" w:type="dxa"/>
          </w:tcPr>
          <w:p w14:paraId="4302CBDB" w14:textId="77777777" w:rsidR="00335C13" w:rsidRDefault="00000000">
            <w:r>
              <w:t>21</w:t>
            </w:r>
          </w:p>
        </w:tc>
        <w:tc>
          <w:tcPr>
            <w:tcW w:w="1452" w:type="dxa"/>
          </w:tcPr>
          <w:p w14:paraId="5D5361C8" w14:textId="77777777" w:rsidR="00335C13" w:rsidRDefault="00000000">
            <w:r>
              <w:t>Standard Oil antitrust breakup</w:t>
            </w:r>
          </w:p>
        </w:tc>
        <w:tc>
          <w:tcPr>
            <w:tcW w:w="1452" w:type="dxa"/>
          </w:tcPr>
          <w:p w14:paraId="62DB0B99" w14:textId="77777777" w:rsidR="00335C13" w:rsidRDefault="00000000">
            <w:r>
              <w:t>✓</w:t>
            </w:r>
          </w:p>
        </w:tc>
        <w:tc>
          <w:tcPr>
            <w:tcW w:w="1452" w:type="dxa"/>
          </w:tcPr>
          <w:p w14:paraId="0858D38A" w14:textId="77777777" w:rsidR="00335C13" w:rsidRDefault="00000000">
            <w:r>
              <w:t>✓</w:t>
            </w:r>
          </w:p>
        </w:tc>
        <w:tc>
          <w:tcPr>
            <w:tcW w:w="1452" w:type="dxa"/>
          </w:tcPr>
          <w:p w14:paraId="52B7F846" w14:textId="77777777" w:rsidR="00335C13" w:rsidRDefault="00000000">
            <w:r>
              <w:t>✓</w:t>
            </w:r>
          </w:p>
        </w:tc>
        <w:tc>
          <w:tcPr>
            <w:tcW w:w="1452" w:type="dxa"/>
          </w:tcPr>
          <w:p w14:paraId="76BC7689" w14:textId="77777777" w:rsidR="00335C13" w:rsidRDefault="00000000">
            <w:r>
              <w:t>333 PASS</w:t>
            </w:r>
          </w:p>
        </w:tc>
        <w:tc>
          <w:tcPr>
            <w:tcW w:w="1452" w:type="dxa"/>
          </w:tcPr>
          <w:p w14:paraId="371C4F32" w14:textId="77777777" w:rsidR="00335C13" w:rsidRDefault="00000000">
            <w:r>
              <w:t>158 PASS</w:t>
            </w:r>
          </w:p>
        </w:tc>
      </w:tr>
      <w:tr w:rsidR="00335C13" w14:paraId="44550C88" w14:textId="77777777">
        <w:trPr>
          <w:jc w:val="center"/>
        </w:trPr>
        <w:tc>
          <w:tcPr>
            <w:tcW w:w="1452" w:type="dxa"/>
          </w:tcPr>
          <w:p w14:paraId="1095937D" w14:textId="77777777" w:rsidR="00335C13" w:rsidRDefault="00000000">
            <w:r>
              <w:t>22</w:t>
            </w:r>
          </w:p>
        </w:tc>
        <w:tc>
          <w:tcPr>
            <w:tcW w:w="1452" w:type="dxa"/>
          </w:tcPr>
          <w:p w14:paraId="5547EDB6" w14:textId="77777777" w:rsidR="00335C13" w:rsidRDefault="00000000">
            <w:r>
              <w:t>Coca-Cola public listing and brand finance</w:t>
            </w:r>
          </w:p>
        </w:tc>
        <w:tc>
          <w:tcPr>
            <w:tcW w:w="1452" w:type="dxa"/>
          </w:tcPr>
          <w:p w14:paraId="43774E03" w14:textId="77777777" w:rsidR="00335C13" w:rsidRDefault="00000000">
            <w:r>
              <w:t>✓</w:t>
            </w:r>
          </w:p>
        </w:tc>
        <w:tc>
          <w:tcPr>
            <w:tcW w:w="1452" w:type="dxa"/>
          </w:tcPr>
          <w:p w14:paraId="52F89C56" w14:textId="77777777" w:rsidR="00335C13" w:rsidRDefault="00000000">
            <w:r>
              <w:t>✓</w:t>
            </w:r>
          </w:p>
        </w:tc>
        <w:tc>
          <w:tcPr>
            <w:tcW w:w="1452" w:type="dxa"/>
          </w:tcPr>
          <w:p w14:paraId="26926184" w14:textId="77777777" w:rsidR="00335C13" w:rsidRDefault="00000000">
            <w:r>
              <w:t>✓</w:t>
            </w:r>
          </w:p>
        </w:tc>
        <w:tc>
          <w:tcPr>
            <w:tcW w:w="1452" w:type="dxa"/>
          </w:tcPr>
          <w:p w14:paraId="58B3C95D" w14:textId="77777777" w:rsidR="00335C13" w:rsidRDefault="00000000">
            <w:r>
              <w:t>301 PASS</w:t>
            </w:r>
          </w:p>
        </w:tc>
        <w:tc>
          <w:tcPr>
            <w:tcW w:w="1452" w:type="dxa"/>
          </w:tcPr>
          <w:p w14:paraId="0440C869" w14:textId="77777777" w:rsidR="00335C13" w:rsidRDefault="00000000">
            <w:r>
              <w:t>161 PASS</w:t>
            </w:r>
          </w:p>
        </w:tc>
      </w:tr>
      <w:tr w:rsidR="00335C13" w14:paraId="719BC11F" w14:textId="77777777">
        <w:trPr>
          <w:jc w:val="center"/>
        </w:trPr>
        <w:tc>
          <w:tcPr>
            <w:tcW w:w="1452" w:type="dxa"/>
          </w:tcPr>
          <w:p w14:paraId="0DCE9394" w14:textId="77777777" w:rsidR="00335C13" w:rsidRDefault="00000000">
            <w:r>
              <w:t>23</w:t>
            </w:r>
          </w:p>
        </w:tc>
        <w:tc>
          <w:tcPr>
            <w:tcW w:w="1452" w:type="dxa"/>
          </w:tcPr>
          <w:p w14:paraId="490043E5" w14:textId="77777777" w:rsidR="00335C13" w:rsidRDefault="00000000">
            <w:r>
              <w:t>Lehman Brothers bankruptcy</w:t>
            </w:r>
          </w:p>
        </w:tc>
        <w:tc>
          <w:tcPr>
            <w:tcW w:w="1452" w:type="dxa"/>
          </w:tcPr>
          <w:p w14:paraId="2A398BB3" w14:textId="77777777" w:rsidR="00335C13" w:rsidRDefault="00000000">
            <w:r>
              <w:t>✓</w:t>
            </w:r>
          </w:p>
        </w:tc>
        <w:tc>
          <w:tcPr>
            <w:tcW w:w="1452" w:type="dxa"/>
          </w:tcPr>
          <w:p w14:paraId="7CB10DE4" w14:textId="77777777" w:rsidR="00335C13" w:rsidRDefault="00000000">
            <w:r>
              <w:t>✓</w:t>
            </w:r>
          </w:p>
        </w:tc>
        <w:tc>
          <w:tcPr>
            <w:tcW w:w="1452" w:type="dxa"/>
          </w:tcPr>
          <w:p w14:paraId="2F6EE90D" w14:textId="77777777" w:rsidR="00335C13" w:rsidRDefault="00000000">
            <w:r>
              <w:t>✓</w:t>
            </w:r>
          </w:p>
        </w:tc>
        <w:tc>
          <w:tcPr>
            <w:tcW w:w="1452" w:type="dxa"/>
          </w:tcPr>
          <w:p w14:paraId="4CEF7010" w14:textId="77777777" w:rsidR="00335C13" w:rsidRDefault="00000000">
            <w:r>
              <w:t>342 PASS</w:t>
            </w:r>
          </w:p>
        </w:tc>
        <w:tc>
          <w:tcPr>
            <w:tcW w:w="1452" w:type="dxa"/>
          </w:tcPr>
          <w:p w14:paraId="18AAF593" w14:textId="77777777" w:rsidR="00335C13" w:rsidRDefault="00000000">
            <w:r>
              <w:t>162 PASS</w:t>
            </w:r>
          </w:p>
        </w:tc>
      </w:tr>
      <w:tr w:rsidR="00335C13" w14:paraId="4987DDAF" w14:textId="77777777">
        <w:trPr>
          <w:jc w:val="center"/>
        </w:trPr>
        <w:tc>
          <w:tcPr>
            <w:tcW w:w="1452" w:type="dxa"/>
          </w:tcPr>
          <w:p w14:paraId="7F4CAF5B" w14:textId="77777777" w:rsidR="00335C13" w:rsidRDefault="00000000">
            <w:r>
              <w:t>24</w:t>
            </w:r>
          </w:p>
        </w:tc>
        <w:tc>
          <w:tcPr>
            <w:tcW w:w="1452" w:type="dxa"/>
          </w:tcPr>
          <w:p w14:paraId="3BF021E2" w14:textId="77777777" w:rsidR="00335C13" w:rsidRDefault="00000000">
            <w:r>
              <w:t>U.S. recovery after the Panic of 1907</w:t>
            </w:r>
          </w:p>
        </w:tc>
        <w:tc>
          <w:tcPr>
            <w:tcW w:w="1452" w:type="dxa"/>
          </w:tcPr>
          <w:p w14:paraId="06509D44" w14:textId="77777777" w:rsidR="00335C13" w:rsidRDefault="00000000">
            <w:r>
              <w:t>✓</w:t>
            </w:r>
          </w:p>
        </w:tc>
        <w:tc>
          <w:tcPr>
            <w:tcW w:w="1452" w:type="dxa"/>
          </w:tcPr>
          <w:p w14:paraId="5DADFC17" w14:textId="77777777" w:rsidR="00335C13" w:rsidRDefault="00000000">
            <w:r>
              <w:t>✓</w:t>
            </w:r>
          </w:p>
        </w:tc>
        <w:tc>
          <w:tcPr>
            <w:tcW w:w="1452" w:type="dxa"/>
          </w:tcPr>
          <w:p w14:paraId="76ACD5A5" w14:textId="77777777" w:rsidR="00335C13" w:rsidRDefault="00000000">
            <w:r>
              <w:t>✓</w:t>
            </w:r>
          </w:p>
        </w:tc>
        <w:tc>
          <w:tcPr>
            <w:tcW w:w="1452" w:type="dxa"/>
          </w:tcPr>
          <w:p w14:paraId="5F8D0C3B" w14:textId="77777777" w:rsidR="00335C13" w:rsidRDefault="00000000">
            <w:r>
              <w:t>336 PASS</w:t>
            </w:r>
          </w:p>
        </w:tc>
        <w:tc>
          <w:tcPr>
            <w:tcW w:w="1452" w:type="dxa"/>
          </w:tcPr>
          <w:p w14:paraId="411B25D9" w14:textId="77777777" w:rsidR="00335C13" w:rsidRDefault="00000000">
            <w:r>
              <w:t>166 PASS</w:t>
            </w:r>
          </w:p>
        </w:tc>
      </w:tr>
      <w:tr w:rsidR="00335C13" w14:paraId="16555BCB" w14:textId="77777777">
        <w:trPr>
          <w:jc w:val="center"/>
        </w:trPr>
        <w:tc>
          <w:tcPr>
            <w:tcW w:w="1452" w:type="dxa"/>
          </w:tcPr>
          <w:p w14:paraId="7C5052F8" w14:textId="77777777" w:rsidR="00335C13" w:rsidRDefault="00000000">
            <w:r>
              <w:t>25</w:t>
            </w:r>
          </w:p>
        </w:tc>
        <w:tc>
          <w:tcPr>
            <w:tcW w:w="1452" w:type="dxa"/>
          </w:tcPr>
          <w:p w14:paraId="308BF07A" w14:textId="77777777" w:rsidR="00335C13" w:rsidRDefault="00000000">
            <w:r>
              <w:t>Black Monday</w:t>
            </w:r>
          </w:p>
        </w:tc>
        <w:tc>
          <w:tcPr>
            <w:tcW w:w="1452" w:type="dxa"/>
          </w:tcPr>
          <w:p w14:paraId="03953FE1" w14:textId="77777777" w:rsidR="00335C13" w:rsidRDefault="00000000">
            <w:r>
              <w:t>✓</w:t>
            </w:r>
          </w:p>
        </w:tc>
        <w:tc>
          <w:tcPr>
            <w:tcW w:w="1452" w:type="dxa"/>
          </w:tcPr>
          <w:p w14:paraId="0FC06020" w14:textId="77777777" w:rsidR="00335C13" w:rsidRDefault="00000000">
            <w:r>
              <w:t>✓</w:t>
            </w:r>
          </w:p>
        </w:tc>
        <w:tc>
          <w:tcPr>
            <w:tcW w:w="1452" w:type="dxa"/>
          </w:tcPr>
          <w:p w14:paraId="623466BE" w14:textId="77777777" w:rsidR="00335C13" w:rsidRDefault="00000000">
            <w:r>
              <w:t>✓</w:t>
            </w:r>
          </w:p>
        </w:tc>
        <w:tc>
          <w:tcPr>
            <w:tcW w:w="1452" w:type="dxa"/>
          </w:tcPr>
          <w:p w14:paraId="0F566CEE" w14:textId="77777777" w:rsidR="00335C13" w:rsidRDefault="00000000">
            <w:r>
              <w:t>338 PASS</w:t>
            </w:r>
          </w:p>
        </w:tc>
        <w:tc>
          <w:tcPr>
            <w:tcW w:w="1452" w:type="dxa"/>
          </w:tcPr>
          <w:p w14:paraId="019D9B24" w14:textId="77777777" w:rsidR="00335C13" w:rsidRDefault="00000000">
            <w:r>
              <w:t>159 PASS</w:t>
            </w:r>
          </w:p>
        </w:tc>
      </w:tr>
      <w:tr w:rsidR="00335C13" w14:paraId="76902D00" w14:textId="77777777">
        <w:trPr>
          <w:jc w:val="center"/>
        </w:trPr>
        <w:tc>
          <w:tcPr>
            <w:tcW w:w="1452" w:type="dxa"/>
          </w:tcPr>
          <w:p w14:paraId="63AF3890" w14:textId="77777777" w:rsidR="00335C13" w:rsidRDefault="00000000">
            <w:r>
              <w:t>26</w:t>
            </w:r>
          </w:p>
        </w:tc>
        <w:tc>
          <w:tcPr>
            <w:tcW w:w="1452" w:type="dxa"/>
          </w:tcPr>
          <w:p w14:paraId="5419CC08" w14:textId="77777777" w:rsidR="00335C13" w:rsidRDefault="00000000">
            <w:r>
              <w:t>Creation of the Federal Reserve System</w:t>
            </w:r>
          </w:p>
        </w:tc>
        <w:tc>
          <w:tcPr>
            <w:tcW w:w="1452" w:type="dxa"/>
          </w:tcPr>
          <w:p w14:paraId="7CB53DA6" w14:textId="77777777" w:rsidR="00335C13" w:rsidRDefault="00000000">
            <w:r>
              <w:t>✓</w:t>
            </w:r>
          </w:p>
        </w:tc>
        <w:tc>
          <w:tcPr>
            <w:tcW w:w="1452" w:type="dxa"/>
          </w:tcPr>
          <w:p w14:paraId="500AF4FA" w14:textId="77777777" w:rsidR="00335C13" w:rsidRDefault="00000000">
            <w:r>
              <w:t>✓</w:t>
            </w:r>
          </w:p>
        </w:tc>
        <w:tc>
          <w:tcPr>
            <w:tcW w:w="1452" w:type="dxa"/>
          </w:tcPr>
          <w:p w14:paraId="4F64F568" w14:textId="77777777" w:rsidR="00335C13" w:rsidRDefault="00000000">
            <w:r>
              <w:t>✓</w:t>
            </w:r>
          </w:p>
        </w:tc>
        <w:tc>
          <w:tcPr>
            <w:tcW w:w="1452" w:type="dxa"/>
          </w:tcPr>
          <w:p w14:paraId="6F2787C5" w14:textId="77777777" w:rsidR="00335C13" w:rsidRDefault="00000000">
            <w:r>
              <w:t>338 PASS</w:t>
            </w:r>
          </w:p>
        </w:tc>
        <w:tc>
          <w:tcPr>
            <w:tcW w:w="1452" w:type="dxa"/>
          </w:tcPr>
          <w:p w14:paraId="5A908D78" w14:textId="77777777" w:rsidR="00335C13" w:rsidRDefault="00000000">
            <w:r>
              <w:t>164 PASS</w:t>
            </w:r>
          </w:p>
        </w:tc>
      </w:tr>
      <w:tr w:rsidR="00335C13" w14:paraId="57E1ECCB" w14:textId="77777777">
        <w:trPr>
          <w:jc w:val="center"/>
        </w:trPr>
        <w:tc>
          <w:tcPr>
            <w:tcW w:w="1452" w:type="dxa"/>
          </w:tcPr>
          <w:p w14:paraId="141B553C" w14:textId="77777777" w:rsidR="00335C13" w:rsidRDefault="00000000">
            <w:r>
              <w:t>27</w:t>
            </w:r>
          </w:p>
        </w:tc>
        <w:tc>
          <w:tcPr>
            <w:tcW w:w="1452" w:type="dxa"/>
          </w:tcPr>
          <w:p w14:paraId="77A19890" w14:textId="77777777" w:rsidR="00335C13" w:rsidRDefault="00000000">
            <w:r>
              <w:t>Roman grain distribution to the urban population</w:t>
            </w:r>
          </w:p>
        </w:tc>
        <w:tc>
          <w:tcPr>
            <w:tcW w:w="1452" w:type="dxa"/>
          </w:tcPr>
          <w:p w14:paraId="0D66CE3E" w14:textId="77777777" w:rsidR="00335C13" w:rsidRDefault="00000000">
            <w:r>
              <w:t>✓</w:t>
            </w:r>
          </w:p>
        </w:tc>
        <w:tc>
          <w:tcPr>
            <w:tcW w:w="1452" w:type="dxa"/>
          </w:tcPr>
          <w:p w14:paraId="3C02D2CD" w14:textId="77777777" w:rsidR="00335C13" w:rsidRDefault="00000000">
            <w:r>
              <w:t>✓</w:t>
            </w:r>
          </w:p>
        </w:tc>
        <w:tc>
          <w:tcPr>
            <w:tcW w:w="1452" w:type="dxa"/>
          </w:tcPr>
          <w:p w14:paraId="535DD7BD" w14:textId="77777777" w:rsidR="00335C13" w:rsidRDefault="00000000">
            <w:r>
              <w:t>✓</w:t>
            </w:r>
          </w:p>
        </w:tc>
        <w:tc>
          <w:tcPr>
            <w:tcW w:w="1452" w:type="dxa"/>
          </w:tcPr>
          <w:p w14:paraId="522A629F" w14:textId="77777777" w:rsidR="00335C13" w:rsidRDefault="00000000">
            <w:r>
              <w:t>341 PASS</w:t>
            </w:r>
          </w:p>
        </w:tc>
        <w:tc>
          <w:tcPr>
            <w:tcW w:w="1452" w:type="dxa"/>
          </w:tcPr>
          <w:p w14:paraId="3F165C5B" w14:textId="77777777" w:rsidR="00335C13" w:rsidRDefault="00000000">
            <w:r>
              <w:t>166 PASS</w:t>
            </w:r>
          </w:p>
        </w:tc>
      </w:tr>
      <w:tr w:rsidR="00335C13" w14:paraId="17C14AC4" w14:textId="77777777">
        <w:trPr>
          <w:jc w:val="center"/>
        </w:trPr>
        <w:tc>
          <w:tcPr>
            <w:tcW w:w="1452" w:type="dxa"/>
          </w:tcPr>
          <w:p w14:paraId="11460A81" w14:textId="77777777" w:rsidR="00335C13" w:rsidRDefault="00000000">
            <w:r>
              <w:t>28</w:t>
            </w:r>
          </w:p>
        </w:tc>
        <w:tc>
          <w:tcPr>
            <w:tcW w:w="1452" w:type="dxa"/>
          </w:tcPr>
          <w:p w14:paraId="470DB9C6" w14:textId="77777777" w:rsidR="00335C13" w:rsidRDefault="00000000">
            <w:r>
              <w:t>The 2008 global leverage crisis</w:t>
            </w:r>
          </w:p>
        </w:tc>
        <w:tc>
          <w:tcPr>
            <w:tcW w:w="1452" w:type="dxa"/>
          </w:tcPr>
          <w:p w14:paraId="749CC2A2" w14:textId="77777777" w:rsidR="00335C13" w:rsidRDefault="00000000">
            <w:r>
              <w:t>✓</w:t>
            </w:r>
          </w:p>
        </w:tc>
        <w:tc>
          <w:tcPr>
            <w:tcW w:w="1452" w:type="dxa"/>
          </w:tcPr>
          <w:p w14:paraId="3CE3BBA9" w14:textId="77777777" w:rsidR="00335C13" w:rsidRDefault="00000000">
            <w:r>
              <w:t>✓</w:t>
            </w:r>
          </w:p>
        </w:tc>
        <w:tc>
          <w:tcPr>
            <w:tcW w:w="1452" w:type="dxa"/>
          </w:tcPr>
          <w:p w14:paraId="07A31126" w14:textId="77777777" w:rsidR="00335C13" w:rsidRDefault="00000000">
            <w:r>
              <w:t>✓</w:t>
            </w:r>
          </w:p>
        </w:tc>
        <w:tc>
          <w:tcPr>
            <w:tcW w:w="1452" w:type="dxa"/>
          </w:tcPr>
          <w:p w14:paraId="15D58E9D" w14:textId="77777777" w:rsidR="00335C13" w:rsidRDefault="00000000">
            <w:r>
              <w:t>338 PASS</w:t>
            </w:r>
          </w:p>
        </w:tc>
        <w:tc>
          <w:tcPr>
            <w:tcW w:w="1452" w:type="dxa"/>
          </w:tcPr>
          <w:p w14:paraId="3CCCCC2A" w14:textId="77777777" w:rsidR="00335C13" w:rsidRDefault="00000000">
            <w:r>
              <w:t>161 PASS</w:t>
            </w:r>
          </w:p>
        </w:tc>
      </w:tr>
      <w:tr w:rsidR="00335C13" w14:paraId="6DCF1EE1" w14:textId="77777777">
        <w:trPr>
          <w:jc w:val="center"/>
        </w:trPr>
        <w:tc>
          <w:tcPr>
            <w:tcW w:w="1452" w:type="dxa"/>
          </w:tcPr>
          <w:p w14:paraId="6D5DFD12" w14:textId="77777777" w:rsidR="00335C13" w:rsidRDefault="00000000">
            <w:r>
              <w:t>29</w:t>
            </w:r>
          </w:p>
        </w:tc>
        <w:tc>
          <w:tcPr>
            <w:tcW w:w="1452" w:type="dxa"/>
          </w:tcPr>
          <w:p w14:paraId="49C27A66" w14:textId="77777777" w:rsidR="00335C13" w:rsidRDefault="00000000">
            <w:r>
              <w:t>Bank failures during the Great Depression</w:t>
            </w:r>
          </w:p>
        </w:tc>
        <w:tc>
          <w:tcPr>
            <w:tcW w:w="1452" w:type="dxa"/>
          </w:tcPr>
          <w:p w14:paraId="44DE7365" w14:textId="77777777" w:rsidR="00335C13" w:rsidRDefault="00000000">
            <w:r>
              <w:t>✓</w:t>
            </w:r>
          </w:p>
        </w:tc>
        <w:tc>
          <w:tcPr>
            <w:tcW w:w="1452" w:type="dxa"/>
          </w:tcPr>
          <w:p w14:paraId="24FDC974" w14:textId="77777777" w:rsidR="00335C13" w:rsidRDefault="00000000">
            <w:r>
              <w:t>✓</w:t>
            </w:r>
          </w:p>
        </w:tc>
        <w:tc>
          <w:tcPr>
            <w:tcW w:w="1452" w:type="dxa"/>
          </w:tcPr>
          <w:p w14:paraId="37261FDD" w14:textId="77777777" w:rsidR="00335C13" w:rsidRDefault="00000000">
            <w:r>
              <w:t>✓</w:t>
            </w:r>
          </w:p>
        </w:tc>
        <w:tc>
          <w:tcPr>
            <w:tcW w:w="1452" w:type="dxa"/>
          </w:tcPr>
          <w:p w14:paraId="4CA12804" w14:textId="77777777" w:rsidR="00335C13" w:rsidRDefault="00000000">
            <w:r>
              <w:t>303 PASS</w:t>
            </w:r>
          </w:p>
        </w:tc>
        <w:tc>
          <w:tcPr>
            <w:tcW w:w="1452" w:type="dxa"/>
          </w:tcPr>
          <w:p w14:paraId="5D890D46" w14:textId="77777777" w:rsidR="00335C13" w:rsidRDefault="00000000">
            <w:r>
              <w:t>161 PASS</w:t>
            </w:r>
          </w:p>
        </w:tc>
      </w:tr>
      <w:tr w:rsidR="00335C13" w14:paraId="3FD3028D" w14:textId="77777777">
        <w:trPr>
          <w:jc w:val="center"/>
        </w:trPr>
        <w:tc>
          <w:tcPr>
            <w:tcW w:w="1452" w:type="dxa"/>
          </w:tcPr>
          <w:p w14:paraId="3DE07F85" w14:textId="77777777" w:rsidR="00335C13" w:rsidRDefault="00000000">
            <w:r>
              <w:t>30</w:t>
            </w:r>
          </w:p>
        </w:tc>
        <w:tc>
          <w:tcPr>
            <w:tcW w:w="1452" w:type="dxa"/>
          </w:tcPr>
          <w:p w14:paraId="6888ECCD" w14:textId="77777777" w:rsidR="00335C13" w:rsidRDefault="00000000">
            <w:r>
              <w:t>The international gold standard</w:t>
            </w:r>
          </w:p>
        </w:tc>
        <w:tc>
          <w:tcPr>
            <w:tcW w:w="1452" w:type="dxa"/>
          </w:tcPr>
          <w:p w14:paraId="67F16C5B" w14:textId="77777777" w:rsidR="00335C13" w:rsidRDefault="00000000">
            <w:r>
              <w:t>✓</w:t>
            </w:r>
          </w:p>
        </w:tc>
        <w:tc>
          <w:tcPr>
            <w:tcW w:w="1452" w:type="dxa"/>
          </w:tcPr>
          <w:p w14:paraId="33D6D0E0" w14:textId="77777777" w:rsidR="00335C13" w:rsidRDefault="00000000">
            <w:r>
              <w:t>✓</w:t>
            </w:r>
          </w:p>
        </w:tc>
        <w:tc>
          <w:tcPr>
            <w:tcW w:w="1452" w:type="dxa"/>
          </w:tcPr>
          <w:p w14:paraId="5317F7D7" w14:textId="77777777" w:rsidR="00335C13" w:rsidRDefault="00000000">
            <w:r>
              <w:t>✓</w:t>
            </w:r>
          </w:p>
        </w:tc>
        <w:tc>
          <w:tcPr>
            <w:tcW w:w="1452" w:type="dxa"/>
          </w:tcPr>
          <w:p w14:paraId="598BE479" w14:textId="77777777" w:rsidR="00335C13" w:rsidRDefault="00000000">
            <w:r>
              <w:t>344 PASS</w:t>
            </w:r>
          </w:p>
        </w:tc>
        <w:tc>
          <w:tcPr>
            <w:tcW w:w="1452" w:type="dxa"/>
          </w:tcPr>
          <w:p w14:paraId="66C8C8FA" w14:textId="77777777" w:rsidR="00335C13" w:rsidRDefault="00000000">
            <w:r>
              <w:t>161 PASS</w:t>
            </w:r>
          </w:p>
        </w:tc>
      </w:tr>
      <w:tr w:rsidR="00335C13" w14:paraId="107B8C3B" w14:textId="77777777">
        <w:trPr>
          <w:jc w:val="center"/>
        </w:trPr>
        <w:tc>
          <w:tcPr>
            <w:tcW w:w="1452" w:type="dxa"/>
          </w:tcPr>
          <w:p w14:paraId="1D15ABFF" w14:textId="77777777" w:rsidR="00335C13" w:rsidRDefault="00000000">
            <w:r>
              <w:t>31</w:t>
            </w:r>
          </w:p>
        </w:tc>
        <w:tc>
          <w:tcPr>
            <w:tcW w:w="1452" w:type="dxa"/>
          </w:tcPr>
          <w:p w14:paraId="63742822" w14:textId="77777777" w:rsidR="00335C13" w:rsidRDefault="00000000">
            <w:r>
              <w:t>The Rothschild banking network</w:t>
            </w:r>
          </w:p>
        </w:tc>
        <w:tc>
          <w:tcPr>
            <w:tcW w:w="1452" w:type="dxa"/>
          </w:tcPr>
          <w:p w14:paraId="7A3479AA" w14:textId="77777777" w:rsidR="00335C13" w:rsidRDefault="00000000">
            <w:r>
              <w:t>✓</w:t>
            </w:r>
          </w:p>
        </w:tc>
        <w:tc>
          <w:tcPr>
            <w:tcW w:w="1452" w:type="dxa"/>
          </w:tcPr>
          <w:p w14:paraId="4A2C5C61" w14:textId="77777777" w:rsidR="00335C13" w:rsidRDefault="00000000">
            <w:r>
              <w:t>✓</w:t>
            </w:r>
          </w:p>
        </w:tc>
        <w:tc>
          <w:tcPr>
            <w:tcW w:w="1452" w:type="dxa"/>
          </w:tcPr>
          <w:p w14:paraId="22E0C530" w14:textId="77777777" w:rsidR="00335C13" w:rsidRDefault="00000000">
            <w:r>
              <w:t>✓</w:t>
            </w:r>
          </w:p>
        </w:tc>
        <w:tc>
          <w:tcPr>
            <w:tcW w:w="1452" w:type="dxa"/>
          </w:tcPr>
          <w:p w14:paraId="23F99503" w14:textId="77777777" w:rsidR="00335C13" w:rsidRDefault="00000000">
            <w:r>
              <w:t>324 PASS</w:t>
            </w:r>
          </w:p>
        </w:tc>
        <w:tc>
          <w:tcPr>
            <w:tcW w:w="1452" w:type="dxa"/>
          </w:tcPr>
          <w:p w14:paraId="38D64E03" w14:textId="77777777" w:rsidR="00335C13" w:rsidRDefault="00000000">
            <w:r>
              <w:t>157 PASS</w:t>
            </w:r>
          </w:p>
        </w:tc>
      </w:tr>
      <w:tr w:rsidR="00335C13" w14:paraId="4EDB952D" w14:textId="77777777">
        <w:trPr>
          <w:jc w:val="center"/>
        </w:trPr>
        <w:tc>
          <w:tcPr>
            <w:tcW w:w="1452" w:type="dxa"/>
          </w:tcPr>
          <w:p w14:paraId="6EBF5D51" w14:textId="77777777" w:rsidR="00335C13" w:rsidRDefault="00000000">
            <w:r>
              <w:t>32</w:t>
            </w:r>
          </w:p>
        </w:tc>
        <w:tc>
          <w:tcPr>
            <w:tcW w:w="1452" w:type="dxa"/>
          </w:tcPr>
          <w:p w14:paraId="3E6BDADF" w14:textId="77777777" w:rsidR="00335C13" w:rsidRDefault="00000000">
            <w:r>
              <w:t>The Bank of England as a long-lived institution</w:t>
            </w:r>
          </w:p>
        </w:tc>
        <w:tc>
          <w:tcPr>
            <w:tcW w:w="1452" w:type="dxa"/>
          </w:tcPr>
          <w:p w14:paraId="4AB86CF6" w14:textId="77777777" w:rsidR="00335C13" w:rsidRDefault="00000000">
            <w:r>
              <w:t>✓</w:t>
            </w:r>
          </w:p>
        </w:tc>
        <w:tc>
          <w:tcPr>
            <w:tcW w:w="1452" w:type="dxa"/>
          </w:tcPr>
          <w:p w14:paraId="2038EBF1" w14:textId="77777777" w:rsidR="00335C13" w:rsidRDefault="00000000">
            <w:r>
              <w:t>✓</w:t>
            </w:r>
          </w:p>
        </w:tc>
        <w:tc>
          <w:tcPr>
            <w:tcW w:w="1452" w:type="dxa"/>
          </w:tcPr>
          <w:p w14:paraId="42C03678" w14:textId="77777777" w:rsidR="00335C13" w:rsidRDefault="00000000">
            <w:r>
              <w:t>✓</w:t>
            </w:r>
          </w:p>
        </w:tc>
        <w:tc>
          <w:tcPr>
            <w:tcW w:w="1452" w:type="dxa"/>
          </w:tcPr>
          <w:p w14:paraId="62F68317" w14:textId="77777777" w:rsidR="00335C13" w:rsidRDefault="00000000">
            <w:r>
              <w:t>328 PASS</w:t>
            </w:r>
          </w:p>
        </w:tc>
        <w:tc>
          <w:tcPr>
            <w:tcW w:w="1452" w:type="dxa"/>
          </w:tcPr>
          <w:p w14:paraId="260FFFF8" w14:textId="77777777" w:rsidR="00335C13" w:rsidRDefault="00000000">
            <w:r>
              <w:t>163 PASS</w:t>
            </w:r>
          </w:p>
        </w:tc>
      </w:tr>
      <w:tr w:rsidR="00335C13" w14:paraId="3565148A" w14:textId="77777777">
        <w:trPr>
          <w:jc w:val="center"/>
        </w:trPr>
        <w:tc>
          <w:tcPr>
            <w:tcW w:w="1452" w:type="dxa"/>
          </w:tcPr>
          <w:p w14:paraId="58F6AF25" w14:textId="77777777" w:rsidR="00335C13" w:rsidRDefault="00000000">
            <w:r>
              <w:t>33</w:t>
            </w:r>
          </w:p>
        </w:tc>
        <w:tc>
          <w:tcPr>
            <w:tcW w:w="1452" w:type="dxa"/>
          </w:tcPr>
          <w:p w14:paraId="0AAA0971" w14:textId="77777777" w:rsidR="00335C13" w:rsidRDefault="00000000">
            <w:r>
              <w:t>Britain leaves the gold standard</w:t>
            </w:r>
          </w:p>
        </w:tc>
        <w:tc>
          <w:tcPr>
            <w:tcW w:w="1452" w:type="dxa"/>
          </w:tcPr>
          <w:p w14:paraId="3838F637" w14:textId="77777777" w:rsidR="00335C13" w:rsidRDefault="00000000">
            <w:r>
              <w:t>✓</w:t>
            </w:r>
          </w:p>
        </w:tc>
        <w:tc>
          <w:tcPr>
            <w:tcW w:w="1452" w:type="dxa"/>
          </w:tcPr>
          <w:p w14:paraId="7C4A5E5D" w14:textId="77777777" w:rsidR="00335C13" w:rsidRDefault="00000000">
            <w:r>
              <w:t>✓</w:t>
            </w:r>
          </w:p>
        </w:tc>
        <w:tc>
          <w:tcPr>
            <w:tcW w:w="1452" w:type="dxa"/>
          </w:tcPr>
          <w:p w14:paraId="4C131371" w14:textId="77777777" w:rsidR="00335C13" w:rsidRDefault="00000000">
            <w:r>
              <w:t>✓</w:t>
            </w:r>
          </w:p>
        </w:tc>
        <w:tc>
          <w:tcPr>
            <w:tcW w:w="1452" w:type="dxa"/>
          </w:tcPr>
          <w:p w14:paraId="12DDA10F" w14:textId="77777777" w:rsidR="00335C13" w:rsidRDefault="00000000">
            <w:r>
              <w:t>334 PASS</w:t>
            </w:r>
          </w:p>
        </w:tc>
        <w:tc>
          <w:tcPr>
            <w:tcW w:w="1452" w:type="dxa"/>
          </w:tcPr>
          <w:p w14:paraId="5B78691B" w14:textId="77777777" w:rsidR="00335C13" w:rsidRDefault="00000000">
            <w:r>
              <w:t>164 PASS</w:t>
            </w:r>
          </w:p>
        </w:tc>
      </w:tr>
      <w:tr w:rsidR="00335C13" w14:paraId="1783C2B8" w14:textId="77777777">
        <w:trPr>
          <w:jc w:val="center"/>
        </w:trPr>
        <w:tc>
          <w:tcPr>
            <w:tcW w:w="1452" w:type="dxa"/>
          </w:tcPr>
          <w:p w14:paraId="01D1C2E9" w14:textId="77777777" w:rsidR="00335C13" w:rsidRDefault="00000000">
            <w:r>
              <w:t>34</w:t>
            </w:r>
          </w:p>
        </w:tc>
        <w:tc>
          <w:tcPr>
            <w:tcW w:w="1452" w:type="dxa"/>
          </w:tcPr>
          <w:p w14:paraId="672F10C6" w14:textId="77777777" w:rsidR="00335C13" w:rsidRDefault="00000000">
            <w:r>
              <w:t>The dollar-centered Bretton Woods order</w:t>
            </w:r>
          </w:p>
        </w:tc>
        <w:tc>
          <w:tcPr>
            <w:tcW w:w="1452" w:type="dxa"/>
          </w:tcPr>
          <w:p w14:paraId="13A37B9D" w14:textId="77777777" w:rsidR="00335C13" w:rsidRDefault="00000000">
            <w:r>
              <w:t>✓</w:t>
            </w:r>
          </w:p>
        </w:tc>
        <w:tc>
          <w:tcPr>
            <w:tcW w:w="1452" w:type="dxa"/>
          </w:tcPr>
          <w:p w14:paraId="01C9EDF0" w14:textId="77777777" w:rsidR="00335C13" w:rsidRDefault="00000000">
            <w:r>
              <w:t>✓</w:t>
            </w:r>
          </w:p>
        </w:tc>
        <w:tc>
          <w:tcPr>
            <w:tcW w:w="1452" w:type="dxa"/>
          </w:tcPr>
          <w:p w14:paraId="3AB9B0A2" w14:textId="77777777" w:rsidR="00335C13" w:rsidRDefault="00000000">
            <w:r>
              <w:t>✓</w:t>
            </w:r>
          </w:p>
        </w:tc>
        <w:tc>
          <w:tcPr>
            <w:tcW w:w="1452" w:type="dxa"/>
          </w:tcPr>
          <w:p w14:paraId="00BA0349" w14:textId="77777777" w:rsidR="00335C13" w:rsidRDefault="00000000">
            <w:r>
              <w:t>342 PASS</w:t>
            </w:r>
          </w:p>
        </w:tc>
        <w:tc>
          <w:tcPr>
            <w:tcW w:w="1452" w:type="dxa"/>
          </w:tcPr>
          <w:p w14:paraId="7B1CB61F" w14:textId="77777777" w:rsidR="00335C13" w:rsidRDefault="00000000">
            <w:r>
              <w:t>161 PASS</w:t>
            </w:r>
          </w:p>
        </w:tc>
      </w:tr>
      <w:tr w:rsidR="00335C13" w14:paraId="47B1AABC" w14:textId="77777777">
        <w:trPr>
          <w:jc w:val="center"/>
        </w:trPr>
        <w:tc>
          <w:tcPr>
            <w:tcW w:w="1452" w:type="dxa"/>
          </w:tcPr>
          <w:p w14:paraId="34D1CACF" w14:textId="77777777" w:rsidR="00335C13" w:rsidRDefault="00000000">
            <w:r>
              <w:t>35</w:t>
            </w:r>
          </w:p>
        </w:tc>
        <w:tc>
          <w:tcPr>
            <w:tcW w:w="1452" w:type="dxa"/>
          </w:tcPr>
          <w:p w14:paraId="6F5E495A" w14:textId="77777777" w:rsidR="00335C13" w:rsidRDefault="00000000">
            <w:r>
              <w:t xml:space="preserve">The Erie Canal </w:t>
            </w:r>
            <w:r>
              <w:lastRenderedPageBreak/>
              <w:t>and the economics of internal improvement</w:t>
            </w:r>
          </w:p>
        </w:tc>
        <w:tc>
          <w:tcPr>
            <w:tcW w:w="1452" w:type="dxa"/>
          </w:tcPr>
          <w:p w14:paraId="0F30FFF4" w14:textId="77777777" w:rsidR="00335C13" w:rsidRDefault="00000000">
            <w:r>
              <w:lastRenderedPageBreak/>
              <w:t>✓</w:t>
            </w:r>
          </w:p>
        </w:tc>
        <w:tc>
          <w:tcPr>
            <w:tcW w:w="1452" w:type="dxa"/>
          </w:tcPr>
          <w:p w14:paraId="65D7E9A9" w14:textId="77777777" w:rsidR="00335C13" w:rsidRDefault="00000000">
            <w:r>
              <w:t>✓</w:t>
            </w:r>
          </w:p>
        </w:tc>
        <w:tc>
          <w:tcPr>
            <w:tcW w:w="1452" w:type="dxa"/>
          </w:tcPr>
          <w:p w14:paraId="272BF72D" w14:textId="77777777" w:rsidR="00335C13" w:rsidRDefault="00000000">
            <w:r>
              <w:t>✓</w:t>
            </w:r>
          </w:p>
        </w:tc>
        <w:tc>
          <w:tcPr>
            <w:tcW w:w="1452" w:type="dxa"/>
          </w:tcPr>
          <w:p w14:paraId="5CB639B6" w14:textId="77777777" w:rsidR="00335C13" w:rsidRDefault="00000000">
            <w:r>
              <w:t>303 PASS</w:t>
            </w:r>
          </w:p>
        </w:tc>
        <w:tc>
          <w:tcPr>
            <w:tcW w:w="1452" w:type="dxa"/>
          </w:tcPr>
          <w:p w14:paraId="55D0D614" w14:textId="77777777" w:rsidR="00335C13" w:rsidRDefault="00000000">
            <w:r>
              <w:t>166 PASS</w:t>
            </w:r>
          </w:p>
        </w:tc>
      </w:tr>
      <w:tr w:rsidR="00335C13" w14:paraId="18AFC397" w14:textId="77777777">
        <w:trPr>
          <w:jc w:val="center"/>
        </w:trPr>
        <w:tc>
          <w:tcPr>
            <w:tcW w:w="1452" w:type="dxa"/>
          </w:tcPr>
          <w:p w14:paraId="05EFD69A" w14:textId="77777777" w:rsidR="00335C13" w:rsidRDefault="00000000">
            <w:r>
              <w:t>36</w:t>
            </w:r>
          </w:p>
        </w:tc>
        <w:tc>
          <w:tcPr>
            <w:tcW w:w="1452" w:type="dxa"/>
          </w:tcPr>
          <w:p w14:paraId="5D087F6D" w14:textId="77777777" w:rsidR="00335C13" w:rsidRDefault="00000000">
            <w:r>
              <w:t>German hyperinflation</w:t>
            </w:r>
          </w:p>
        </w:tc>
        <w:tc>
          <w:tcPr>
            <w:tcW w:w="1452" w:type="dxa"/>
          </w:tcPr>
          <w:p w14:paraId="2A0D5C41" w14:textId="77777777" w:rsidR="00335C13" w:rsidRDefault="00000000">
            <w:r>
              <w:t>✓</w:t>
            </w:r>
          </w:p>
        </w:tc>
        <w:tc>
          <w:tcPr>
            <w:tcW w:w="1452" w:type="dxa"/>
          </w:tcPr>
          <w:p w14:paraId="5D98F36B" w14:textId="77777777" w:rsidR="00335C13" w:rsidRDefault="00000000">
            <w:r>
              <w:t>✓</w:t>
            </w:r>
          </w:p>
        </w:tc>
        <w:tc>
          <w:tcPr>
            <w:tcW w:w="1452" w:type="dxa"/>
          </w:tcPr>
          <w:p w14:paraId="4FBF267D" w14:textId="77777777" w:rsidR="00335C13" w:rsidRDefault="00000000">
            <w:r>
              <w:t>✓</w:t>
            </w:r>
          </w:p>
        </w:tc>
        <w:tc>
          <w:tcPr>
            <w:tcW w:w="1452" w:type="dxa"/>
          </w:tcPr>
          <w:p w14:paraId="73346259" w14:textId="77777777" w:rsidR="00335C13" w:rsidRDefault="00000000">
            <w:r>
              <w:t>301 PASS</w:t>
            </w:r>
          </w:p>
        </w:tc>
        <w:tc>
          <w:tcPr>
            <w:tcW w:w="1452" w:type="dxa"/>
          </w:tcPr>
          <w:p w14:paraId="3BADE179" w14:textId="77777777" w:rsidR="00335C13" w:rsidRDefault="00000000">
            <w:r>
              <w:t>160 PASS</w:t>
            </w:r>
          </w:p>
        </w:tc>
      </w:tr>
      <w:tr w:rsidR="00335C13" w14:paraId="5FA75F9B" w14:textId="77777777">
        <w:trPr>
          <w:jc w:val="center"/>
        </w:trPr>
        <w:tc>
          <w:tcPr>
            <w:tcW w:w="1452" w:type="dxa"/>
          </w:tcPr>
          <w:p w14:paraId="29EF2929" w14:textId="77777777" w:rsidR="00335C13" w:rsidRDefault="00000000">
            <w:r>
              <w:t>37</w:t>
            </w:r>
          </w:p>
        </w:tc>
        <w:tc>
          <w:tcPr>
            <w:tcW w:w="1452" w:type="dxa"/>
          </w:tcPr>
          <w:p w14:paraId="570AD14D" w14:textId="77777777" w:rsidR="00335C13" w:rsidRDefault="00000000">
            <w:r>
              <w:t>Building societies and household home finance</w:t>
            </w:r>
          </w:p>
        </w:tc>
        <w:tc>
          <w:tcPr>
            <w:tcW w:w="1452" w:type="dxa"/>
          </w:tcPr>
          <w:p w14:paraId="550C54C8" w14:textId="77777777" w:rsidR="00335C13" w:rsidRDefault="00000000">
            <w:r>
              <w:t>✓</w:t>
            </w:r>
          </w:p>
        </w:tc>
        <w:tc>
          <w:tcPr>
            <w:tcW w:w="1452" w:type="dxa"/>
          </w:tcPr>
          <w:p w14:paraId="551D6661" w14:textId="77777777" w:rsidR="00335C13" w:rsidRDefault="00000000">
            <w:r>
              <w:t>✓</w:t>
            </w:r>
          </w:p>
        </w:tc>
        <w:tc>
          <w:tcPr>
            <w:tcW w:w="1452" w:type="dxa"/>
          </w:tcPr>
          <w:p w14:paraId="63ED7C64" w14:textId="77777777" w:rsidR="00335C13" w:rsidRDefault="00000000">
            <w:r>
              <w:t>✓</w:t>
            </w:r>
          </w:p>
        </w:tc>
        <w:tc>
          <w:tcPr>
            <w:tcW w:w="1452" w:type="dxa"/>
          </w:tcPr>
          <w:p w14:paraId="28C9EA69" w14:textId="77777777" w:rsidR="00335C13" w:rsidRDefault="00000000">
            <w:r>
              <w:t>330 PASS</w:t>
            </w:r>
          </w:p>
        </w:tc>
        <w:tc>
          <w:tcPr>
            <w:tcW w:w="1452" w:type="dxa"/>
          </w:tcPr>
          <w:p w14:paraId="65328F11" w14:textId="77777777" w:rsidR="00335C13" w:rsidRDefault="00000000">
            <w:r>
              <w:t>162 PASS</w:t>
            </w:r>
          </w:p>
        </w:tc>
      </w:tr>
      <w:tr w:rsidR="00335C13" w14:paraId="17B81E27" w14:textId="77777777">
        <w:trPr>
          <w:jc w:val="center"/>
        </w:trPr>
        <w:tc>
          <w:tcPr>
            <w:tcW w:w="1452" w:type="dxa"/>
          </w:tcPr>
          <w:p w14:paraId="330BB4BF" w14:textId="77777777" w:rsidR="00335C13" w:rsidRDefault="00000000">
            <w:r>
              <w:t>38</w:t>
            </w:r>
          </w:p>
        </w:tc>
        <w:tc>
          <w:tcPr>
            <w:tcW w:w="1452" w:type="dxa"/>
          </w:tcPr>
          <w:p w14:paraId="6321CB64" w14:textId="77777777" w:rsidR="00335C13" w:rsidRDefault="00000000">
            <w:r>
              <w:t>The Homestead labor conflict and industrial wages</w:t>
            </w:r>
          </w:p>
        </w:tc>
        <w:tc>
          <w:tcPr>
            <w:tcW w:w="1452" w:type="dxa"/>
          </w:tcPr>
          <w:p w14:paraId="2284AA86" w14:textId="77777777" w:rsidR="00335C13" w:rsidRDefault="00000000">
            <w:r>
              <w:t>✓</w:t>
            </w:r>
          </w:p>
        </w:tc>
        <w:tc>
          <w:tcPr>
            <w:tcW w:w="1452" w:type="dxa"/>
          </w:tcPr>
          <w:p w14:paraId="568E9F6F" w14:textId="77777777" w:rsidR="00335C13" w:rsidRDefault="00000000">
            <w:r>
              <w:t>✓</w:t>
            </w:r>
          </w:p>
        </w:tc>
        <w:tc>
          <w:tcPr>
            <w:tcW w:w="1452" w:type="dxa"/>
          </w:tcPr>
          <w:p w14:paraId="38874D7A" w14:textId="77777777" w:rsidR="00335C13" w:rsidRDefault="00000000">
            <w:r>
              <w:t>✓</w:t>
            </w:r>
          </w:p>
        </w:tc>
        <w:tc>
          <w:tcPr>
            <w:tcW w:w="1452" w:type="dxa"/>
          </w:tcPr>
          <w:p w14:paraId="39B4073B" w14:textId="77777777" w:rsidR="00335C13" w:rsidRDefault="00000000">
            <w:r>
              <w:t>342 PASS</w:t>
            </w:r>
          </w:p>
        </w:tc>
        <w:tc>
          <w:tcPr>
            <w:tcW w:w="1452" w:type="dxa"/>
          </w:tcPr>
          <w:p w14:paraId="4A8627F7" w14:textId="77777777" w:rsidR="00335C13" w:rsidRDefault="00000000">
            <w:r>
              <w:t>168 PASS</w:t>
            </w:r>
          </w:p>
        </w:tc>
      </w:tr>
      <w:tr w:rsidR="00335C13" w14:paraId="3147DE05" w14:textId="77777777">
        <w:trPr>
          <w:jc w:val="center"/>
        </w:trPr>
        <w:tc>
          <w:tcPr>
            <w:tcW w:w="1452" w:type="dxa"/>
          </w:tcPr>
          <w:p w14:paraId="0D697578" w14:textId="77777777" w:rsidR="00335C13" w:rsidRDefault="00000000">
            <w:r>
              <w:t>39</w:t>
            </w:r>
          </w:p>
        </w:tc>
        <w:tc>
          <w:tcPr>
            <w:tcW w:w="1452" w:type="dxa"/>
          </w:tcPr>
          <w:p w14:paraId="21CC3205" w14:textId="77777777" w:rsidR="00335C13" w:rsidRDefault="00000000">
            <w:r>
              <w:t>1970s stagflation</w:t>
            </w:r>
          </w:p>
        </w:tc>
        <w:tc>
          <w:tcPr>
            <w:tcW w:w="1452" w:type="dxa"/>
          </w:tcPr>
          <w:p w14:paraId="31A7B0DA" w14:textId="77777777" w:rsidR="00335C13" w:rsidRDefault="00000000">
            <w:r>
              <w:t>✓</w:t>
            </w:r>
          </w:p>
        </w:tc>
        <w:tc>
          <w:tcPr>
            <w:tcW w:w="1452" w:type="dxa"/>
          </w:tcPr>
          <w:p w14:paraId="0938562B" w14:textId="77777777" w:rsidR="00335C13" w:rsidRDefault="00000000">
            <w:r>
              <w:t>✓</w:t>
            </w:r>
          </w:p>
        </w:tc>
        <w:tc>
          <w:tcPr>
            <w:tcW w:w="1452" w:type="dxa"/>
          </w:tcPr>
          <w:p w14:paraId="514E6139" w14:textId="77777777" w:rsidR="00335C13" w:rsidRDefault="00000000">
            <w:r>
              <w:t>✓</w:t>
            </w:r>
          </w:p>
        </w:tc>
        <w:tc>
          <w:tcPr>
            <w:tcW w:w="1452" w:type="dxa"/>
          </w:tcPr>
          <w:p w14:paraId="46F4AAFD" w14:textId="77777777" w:rsidR="00335C13" w:rsidRDefault="00000000">
            <w:r>
              <w:t>327 PASS</w:t>
            </w:r>
          </w:p>
        </w:tc>
        <w:tc>
          <w:tcPr>
            <w:tcW w:w="1452" w:type="dxa"/>
          </w:tcPr>
          <w:p w14:paraId="3350793D" w14:textId="77777777" w:rsidR="00335C13" w:rsidRDefault="00000000">
            <w:r>
              <w:t>163 PASS</w:t>
            </w:r>
          </w:p>
        </w:tc>
      </w:tr>
      <w:tr w:rsidR="00335C13" w14:paraId="534413D0" w14:textId="77777777">
        <w:trPr>
          <w:jc w:val="center"/>
        </w:trPr>
        <w:tc>
          <w:tcPr>
            <w:tcW w:w="1452" w:type="dxa"/>
          </w:tcPr>
          <w:p w14:paraId="2D1D3CE2" w14:textId="77777777" w:rsidR="00335C13" w:rsidRDefault="00000000">
            <w:r>
              <w:t>40</w:t>
            </w:r>
          </w:p>
        </w:tc>
        <w:tc>
          <w:tcPr>
            <w:tcW w:w="1452" w:type="dxa"/>
          </w:tcPr>
          <w:p w14:paraId="55B5867D" w14:textId="77777777" w:rsidR="00335C13" w:rsidRDefault="00000000">
            <w:r>
              <w:t>Volcker disinflation</w:t>
            </w:r>
          </w:p>
        </w:tc>
        <w:tc>
          <w:tcPr>
            <w:tcW w:w="1452" w:type="dxa"/>
          </w:tcPr>
          <w:p w14:paraId="2FF541D4" w14:textId="77777777" w:rsidR="00335C13" w:rsidRDefault="00000000">
            <w:r>
              <w:t>✓</w:t>
            </w:r>
          </w:p>
        </w:tc>
        <w:tc>
          <w:tcPr>
            <w:tcW w:w="1452" w:type="dxa"/>
          </w:tcPr>
          <w:p w14:paraId="6EEB2260" w14:textId="77777777" w:rsidR="00335C13" w:rsidRDefault="00000000">
            <w:r>
              <w:t>✓</w:t>
            </w:r>
          </w:p>
        </w:tc>
        <w:tc>
          <w:tcPr>
            <w:tcW w:w="1452" w:type="dxa"/>
          </w:tcPr>
          <w:p w14:paraId="4D92BE33" w14:textId="77777777" w:rsidR="00335C13" w:rsidRDefault="00000000">
            <w:r>
              <w:t>✓</w:t>
            </w:r>
          </w:p>
        </w:tc>
        <w:tc>
          <w:tcPr>
            <w:tcW w:w="1452" w:type="dxa"/>
          </w:tcPr>
          <w:p w14:paraId="11979827" w14:textId="77777777" w:rsidR="00335C13" w:rsidRDefault="00000000">
            <w:r>
              <w:t>332 PASS</w:t>
            </w:r>
          </w:p>
        </w:tc>
        <w:tc>
          <w:tcPr>
            <w:tcW w:w="1452" w:type="dxa"/>
          </w:tcPr>
          <w:p w14:paraId="7FB4B9AD" w14:textId="77777777" w:rsidR="00335C13" w:rsidRDefault="00000000">
            <w:r>
              <w:t>162 PASS</w:t>
            </w:r>
          </w:p>
        </w:tc>
      </w:tr>
      <w:tr w:rsidR="00335C13" w14:paraId="684145EF" w14:textId="77777777">
        <w:trPr>
          <w:jc w:val="center"/>
        </w:trPr>
        <w:tc>
          <w:tcPr>
            <w:tcW w:w="1452" w:type="dxa"/>
          </w:tcPr>
          <w:p w14:paraId="75B8F70A" w14:textId="77777777" w:rsidR="00335C13" w:rsidRDefault="00000000">
            <w:r>
              <w:t>41</w:t>
            </w:r>
          </w:p>
        </w:tc>
        <w:tc>
          <w:tcPr>
            <w:tcW w:w="1452" w:type="dxa"/>
          </w:tcPr>
          <w:p w14:paraId="53EA2ABA" w14:textId="77777777" w:rsidR="00335C13" w:rsidRDefault="00000000">
            <w:r>
              <w:t>Greek austerity during the euro-area debt crisis</w:t>
            </w:r>
          </w:p>
        </w:tc>
        <w:tc>
          <w:tcPr>
            <w:tcW w:w="1452" w:type="dxa"/>
          </w:tcPr>
          <w:p w14:paraId="5975F138" w14:textId="77777777" w:rsidR="00335C13" w:rsidRDefault="00000000">
            <w:r>
              <w:t>✓</w:t>
            </w:r>
          </w:p>
        </w:tc>
        <w:tc>
          <w:tcPr>
            <w:tcW w:w="1452" w:type="dxa"/>
          </w:tcPr>
          <w:p w14:paraId="1CB3CE68" w14:textId="77777777" w:rsidR="00335C13" w:rsidRDefault="00000000">
            <w:r>
              <w:t>✓</w:t>
            </w:r>
          </w:p>
        </w:tc>
        <w:tc>
          <w:tcPr>
            <w:tcW w:w="1452" w:type="dxa"/>
          </w:tcPr>
          <w:p w14:paraId="39023630" w14:textId="77777777" w:rsidR="00335C13" w:rsidRDefault="00000000">
            <w:r>
              <w:t>✓</w:t>
            </w:r>
          </w:p>
        </w:tc>
        <w:tc>
          <w:tcPr>
            <w:tcW w:w="1452" w:type="dxa"/>
          </w:tcPr>
          <w:p w14:paraId="24E59114" w14:textId="77777777" w:rsidR="00335C13" w:rsidRDefault="00000000">
            <w:r>
              <w:t>302 PASS</w:t>
            </w:r>
          </w:p>
        </w:tc>
        <w:tc>
          <w:tcPr>
            <w:tcW w:w="1452" w:type="dxa"/>
          </w:tcPr>
          <w:p w14:paraId="15FB643D" w14:textId="77777777" w:rsidR="00335C13" w:rsidRDefault="00000000">
            <w:r>
              <w:t>168 PASS</w:t>
            </w:r>
          </w:p>
        </w:tc>
      </w:tr>
      <w:tr w:rsidR="00335C13" w14:paraId="4BE2D0F9" w14:textId="77777777">
        <w:trPr>
          <w:jc w:val="center"/>
        </w:trPr>
        <w:tc>
          <w:tcPr>
            <w:tcW w:w="1452" w:type="dxa"/>
          </w:tcPr>
          <w:p w14:paraId="2B24D07F" w14:textId="77777777" w:rsidR="00335C13" w:rsidRDefault="00000000">
            <w:r>
              <w:t>42</w:t>
            </w:r>
          </w:p>
        </w:tc>
        <w:tc>
          <w:tcPr>
            <w:tcW w:w="1452" w:type="dxa"/>
          </w:tcPr>
          <w:p w14:paraId="3E5F567A" w14:textId="77777777" w:rsidR="00335C13" w:rsidRDefault="00000000">
            <w:r>
              <w:t>The GI Bill and postwar human-capital expansion</w:t>
            </w:r>
          </w:p>
        </w:tc>
        <w:tc>
          <w:tcPr>
            <w:tcW w:w="1452" w:type="dxa"/>
          </w:tcPr>
          <w:p w14:paraId="6A8564F4" w14:textId="77777777" w:rsidR="00335C13" w:rsidRDefault="00000000">
            <w:r>
              <w:t>✓</w:t>
            </w:r>
          </w:p>
        </w:tc>
        <w:tc>
          <w:tcPr>
            <w:tcW w:w="1452" w:type="dxa"/>
          </w:tcPr>
          <w:p w14:paraId="1A7ECE4B" w14:textId="77777777" w:rsidR="00335C13" w:rsidRDefault="00000000">
            <w:r>
              <w:t>✓</w:t>
            </w:r>
          </w:p>
        </w:tc>
        <w:tc>
          <w:tcPr>
            <w:tcW w:w="1452" w:type="dxa"/>
          </w:tcPr>
          <w:p w14:paraId="0DBCCB12" w14:textId="77777777" w:rsidR="00335C13" w:rsidRDefault="00000000">
            <w:r>
              <w:t>✓</w:t>
            </w:r>
          </w:p>
        </w:tc>
        <w:tc>
          <w:tcPr>
            <w:tcW w:w="1452" w:type="dxa"/>
          </w:tcPr>
          <w:p w14:paraId="1EC73161" w14:textId="77777777" w:rsidR="00335C13" w:rsidRDefault="00000000">
            <w:r>
              <w:t>344 PASS</w:t>
            </w:r>
          </w:p>
        </w:tc>
        <w:tc>
          <w:tcPr>
            <w:tcW w:w="1452" w:type="dxa"/>
          </w:tcPr>
          <w:p w14:paraId="5ABE26C9" w14:textId="77777777" w:rsidR="00335C13" w:rsidRDefault="00000000">
            <w:r>
              <w:t>165 PASS</w:t>
            </w:r>
          </w:p>
        </w:tc>
      </w:tr>
      <w:tr w:rsidR="00335C13" w14:paraId="258543E6" w14:textId="77777777">
        <w:trPr>
          <w:jc w:val="center"/>
        </w:trPr>
        <w:tc>
          <w:tcPr>
            <w:tcW w:w="1452" w:type="dxa"/>
          </w:tcPr>
          <w:p w14:paraId="5777C622" w14:textId="77777777" w:rsidR="00335C13" w:rsidRDefault="00000000">
            <w:r>
              <w:t>43</w:t>
            </w:r>
          </w:p>
        </w:tc>
        <w:tc>
          <w:tcPr>
            <w:tcW w:w="1452" w:type="dxa"/>
          </w:tcPr>
          <w:p w14:paraId="28F8F2D9" w14:textId="77777777" w:rsidR="00335C13" w:rsidRDefault="00000000">
            <w:r>
              <w:t>Nixon closes the gold window</w:t>
            </w:r>
          </w:p>
        </w:tc>
        <w:tc>
          <w:tcPr>
            <w:tcW w:w="1452" w:type="dxa"/>
          </w:tcPr>
          <w:p w14:paraId="71894945" w14:textId="77777777" w:rsidR="00335C13" w:rsidRDefault="00000000">
            <w:r>
              <w:t>✓</w:t>
            </w:r>
          </w:p>
        </w:tc>
        <w:tc>
          <w:tcPr>
            <w:tcW w:w="1452" w:type="dxa"/>
          </w:tcPr>
          <w:p w14:paraId="3ACCBF1F" w14:textId="77777777" w:rsidR="00335C13" w:rsidRDefault="00000000">
            <w:r>
              <w:t>✓</w:t>
            </w:r>
          </w:p>
        </w:tc>
        <w:tc>
          <w:tcPr>
            <w:tcW w:w="1452" w:type="dxa"/>
          </w:tcPr>
          <w:p w14:paraId="5BCCE732" w14:textId="77777777" w:rsidR="00335C13" w:rsidRDefault="00000000">
            <w:r>
              <w:t>✓</w:t>
            </w:r>
          </w:p>
        </w:tc>
        <w:tc>
          <w:tcPr>
            <w:tcW w:w="1452" w:type="dxa"/>
          </w:tcPr>
          <w:p w14:paraId="5ECE4852" w14:textId="77777777" w:rsidR="00335C13" w:rsidRDefault="00000000">
            <w:r>
              <w:t>335 PASS</w:t>
            </w:r>
          </w:p>
        </w:tc>
        <w:tc>
          <w:tcPr>
            <w:tcW w:w="1452" w:type="dxa"/>
          </w:tcPr>
          <w:p w14:paraId="2AB965DB" w14:textId="77777777" w:rsidR="00335C13" w:rsidRDefault="00000000">
            <w:r>
              <w:t>162 PASS</w:t>
            </w:r>
          </w:p>
        </w:tc>
      </w:tr>
      <w:tr w:rsidR="00335C13" w14:paraId="67AC68AE" w14:textId="77777777">
        <w:trPr>
          <w:jc w:val="center"/>
        </w:trPr>
        <w:tc>
          <w:tcPr>
            <w:tcW w:w="1452" w:type="dxa"/>
          </w:tcPr>
          <w:p w14:paraId="048A9105" w14:textId="77777777" w:rsidR="00335C13" w:rsidRDefault="00000000">
            <w:r>
              <w:t>44</w:t>
            </w:r>
          </w:p>
        </w:tc>
        <w:tc>
          <w:tcPr>
            <w:tcW w:w="1452" w:type="dxa"/>
          </w:tcPr>
          <w:p w14:paraId="52EA24B6" w14:textId="77777777" w:rsidR="00335C13" w:rsidRDefault="00000000">
            <w:r>
              <w:t>The 1973 oil shock</w:t>
            </w:r>
          </w:p>
        </w:tc>
        <w:tc>
          <w:tcPr>
            <w:tcW w:w="1452" w:type="dxa"/>
          </w:tcPr>
          <w:p w14:paraId="7B8F4749" w14:textId="77777777" w:rsidR="00335C13" w:rsidRDefault="00000000">
            <w:r>
              <w:t>✓</w:t>
            </w:r>
          </w:p>
        </w:tc>
        <w:tc>
          <w:tcPr>
            <w:tcW w:w="1452" w:type="dxa"/>
          </w:tcPr>
          <w:p w14:paraId="42AEAE4F" w14:textId="77777777" w:rsidR="00335C13" w:rsidRDefault="00000000">
            <w:r>
              <w:t>✓</w:t>
            </w:r>
          </w:p>
        </w:tc>
        <w:tc>
          <w:tcPr>
            <w:tcW w:w="1452" w:type="dxa"/>
          </w:tcPr>
          <w:p w14:paraId="4261F107" w14:textId="77777777" w:rsidR="00335C13" w:rsidRDefault="00000000">
            <w:r>
              <w:t>✓</w:t>
            </w:r>
          </w:p>
        </w:tc>
        <w:tc>
          <w:tcPr>
            <w:tcW w:w="1452" w:type="dxa"/>
          </w:tcPr>
          <w:p w14:paraId="42687BB3" w14:textId="77777777" w:rsidR="00335C13" w:rsidRDefault="00000000">
            <w:r>
              <w:t>335 PASS</w:t>
            </w:r>
          </w:p>
        </w:tc>
        <w:tc>
          <w:tcPr>
            <w:tcW w:w="1452" w:type="dxa"/>
          </w:tcPr>
          <w:p w14:paraId="3D5E59EB" w14:textId="77777777" w:rsidR="00335C13" w:rsidRDefault="00000000">
            <w:r>
              <w:t>164 PASS</w:t>
            </w:r>
          </w:p>
        </w:tc>
      </w:tr>
      <w:tr w:rsidR="00335C13" w14:paraId="3CBD857A" w14:textId="77777777">
        <w:trPr>
          <w:jc w:val="center"/>
        </w:trPr>
        <w:tc>
          <w:tcPr>
            <w:tcW w:w="1452" w:type="dxa"/>
          </w:tcPr>
          <w:p w14:paraId="5C38D305" w14:textId="77777777" w:rsidR="00335C13" w:rsidRDefault="00000000">
            <w:r>
              <w:t>45</w:t>
            </w:r>
          </w:p>
        </w:tc>
        <w:tc>
          <w:tcPr>
            <w:tcW w:w="1452" w:type="dxa"/>
          </w:tcPr>
          <w:p w14:paraId="0B0451AB" w14:textId="77777777" w:rsidR="00335C13" w:rsidRDefault="00000000">
            <w:r>
              <w:t>The creation of the New York Stock Exchange organization</w:t>
            </w:r>
          </w:p>
        </w:tc>
        <w:tc>
          <w:tcPr>
            <w:tcW w:w="1452" w:type="dxa"/>
          </w:tcPr>
          <w:p w14:paraId="3FBDC159" w14:textId="77777777" w:rsidR="00335C13" w:rsidRDefault="00000000">
            <w:r>
              <w:t>✓</w:t>
            </w:r>
          </w:p>
        </w:tc>
        <w:tc>
          <w:tcPr>
            <w:tcW w:w="1452" w:type="dxa"/>
          </w:tcPr>
          <w:p w14:paraId="6DAF3DF5" w14:textId="77777777" w:rsidR="00335C13" w:rsidRDefault="00000000">
            <w:r>
              <w:t>✓</w:t>
            </w:r>
          </w:p>
        </w:tc>
        <w:tc>
          <w:tcPr>
            <w:tcW w:w="1452" w:type="dxa"/>
          </w:tcPr>
          <w:p w14:paraId="76E8DCE8" w14:textId="77777777" w:rsidR="00335C13" w:rsidRDefault="00000000">
            <w:r>
              <w:t>✓</w:t>
            </w:r>
          </w:p>
        </w:tc>
        <w:tc>
          <w:tcPr>
            <w:tcW w:w="1452" w:type="dxa"/>
          </w:tcPr>
          <w:p w14:paraId="5E6FA8B1" w14:textId="77777777" w:rsidR="00335C13" w:rsidRDefault="00000000">
            <w:r>
              <w:t>336 PASS</w:t>
            </w:r>
          </w:p>
        </w:tc>
        <w:tc>
          <w:tcPr>
            <w:tcW w:w="1452" w:type="dxa"/>
          </w:tcPr>
          <w:p w14:paraId="7CA7643D" w14:textId="77777777" w:rsidR="00335C13" w:rsidRDefault="00000000">
            <w:r>
              <w:t>166 PASS</w:t>
            </w:r>
          </w:p>
        </w:tc>
      </w:tr>
      <w:tr w:rsidR="00335C13" w14:paraId="45FDC945" w14:textId="77777777">
        <w:trPr>
          <w:jc w:val="center"/>
        </w:trPr>
        <w:tc>
          <w:tcPr>
            <w:tcW w:w="1452" w:type="dxa"/>
          </w:tcPr>
          <w:p w14:paraId="4DB662F9" w14:textId="77777777" w:rsidR="00335C13" w:rsidRDefault="00000000">
            <w:r>
              <w:t>46</w:t>
            </w:r>
          </w:p>
        </w:tc>
        <w:tc>
          <w:tcPr>
            <w:tcW w:w="1452" w:type="dxa"/>
          </w:tcPr>
          <w:p w14:paraId="68FFD980" w14:textId="77777777" w:rsidR="00335C13" w:rsidRDefault="00000000">
            <w:r>
              <w:t>The transcontinental railroad</w:t>
            </w:r>
          </w:p>
        </w:tc>
        <w:tc>
          <w:tcPr>
            <w:tcW w:w="1452" w:type="dxa"/>
          </w:tcPr>
          <w:p w14:paraId="3A47E4AF" w14:textId="77777777" w:rsidR="00335C13" w:rsidRDefault="00000000">
            <w:r>
              <w:t>✓</w:t>
            </w:r>
          </w:p>
        </w:tc>
        <w:tc>
          <w:tcPr>
            <w:tcW w:w="1452" w:type="dxa"/>
          </w:tcPr>
          <w:p w14:paraId="731CD79A" w14:textId="77777777" w:rsidR="00335C13" w:rsidRDefault="00000000">
            <w:r>
              <w:t>✓</w:t>
            </w:r>
          </w:p>
        </w:tc>
        <w:tc>
          <w:tcPr>
            <w:tcW w:w="1452" w:type="dxa"/>
          </w:tcPr>
          <w:p w14:paraId="34881A78" w14:textId="77777777" w:rsidR="00335C13" w:rsidRDefault="00000000">
            <w:r>
              <w:t>✓</w:t>
            </w:r>
          </w:p>
        </w:tc>
        <w:tc>
          <w:tcPr>
            <w:tcW w:w="1452" w:type="dxa"/>
          </w:tcPr>
          <w:p w14:paraId="646C3A3E" w14:textId="77777777" w:rsidR="00335C13" w:rsidRDefault="00000000">
            <w:r>
              <w:t>328 PASS</w:t>
            </w:r>
          </w:p>
        </w:tc>
        <w:tc>
          <w:tcPr>
            <w:tcW w:w="1452" w:type="dxa"/>
          </w:tcPr>
          <w:p w14:paraId="270355C2" w14:textId="77777777" w:rsidR="00335C13" w:rsidRDefault="00000000">
            <w:r>
              <w:t>160 PASS</w:t>
            </w:r>
          </w:p>
        </w:tc>
      </w:tr>
      <w:tr w:rsidR="00335C13" w14:paraId="2475C36F" w14:textId="77777777">
        <w:trPr>
          <w:jc w:val="center"/>
        </w:trPr>
        <w:tc>
          <w:tcPr>
            <w:tcW w:w="1452" w:type="dxa"/>
          </w:tcPr>
          <w:p w14:paraId="341F3515" w14:textId="77777777" w:rsidR="00335C13" w:rsidRDefault="00000000">
            <w:r>
              <w:t>47</w:t>
            </w:r>
          </w:p>
        </w:tc>
        <w:tc>
          <w:tcPr>
            <w:tcW w:w="1452" w:type="dxa"/>
          </w:tcPr>
          <w:p w14:paraId="2C443861" w14:textId="77777777" w:rsidR="00335C13" w:rsidRDefault="00000000">
            <w:r>
              <w:t>The Irish Great Famine economy</w:t>
            </w:r>
          </w:p>
        </w:tc>
        <w:tc>
          <w:tcPr>
            <w:tcW w:w="1452" w:type="dxa"/>
          </w:tcPr>
          <w:p w14:paraId="50339B3B" w14:textId="77777777" w:rsidR="00335C13" w:rsidRDefault="00000000">
            <w:r>
              <w:t>✓</w:t>
            </w:r>
          </w:p>
        </w:tc>
        <w:tc>
          <w:tcPr>
            <w:tcW w:w="1452" w:type="dxa"/>
          </w:tcPr>
          <w:p w14:paraId="66D716E6" w14:textId="77777777" w:rsidR="00335C13" w:rsidRDefault="00000000">
            <w:r>
              <w:t>✓</w:t>
            </w:r>
          </w:p>
        </w:tc>
        <w:tc>
          <w:tcPr>
            <w:tcW w:w="1452" w:type="dxa"/>
          </w:tcPr>
          <w:p w14:paraId="6496680B" w14:textId="77777777" w:rsidR="00335C13" w:rsidRDefault="00000000">
            <w:r>
              <w:t>✓</w:t>
            </w:r>
          </w:p>
        </w:tc>
        <w:tc>
          <w:tcPr>
            <w:tcW w:w="1452" w:type="dxa"/>
          </w:tcPr>
          <w:p w14:paraId="79225CD0" w14:textId="77777777" w:rsidR="00335C13" w:rsidRDefault="00000000">
            <w:r>
              <w:t>336 PASS</w:t>
            </w:r>
          </w:p>
        </w:tc>
        <w:tc>
          <w:tcPr>
            <w:tcW w:w="1452" w:type="dxa"/>
          </w:tcPr>
          <w:p w14:paraId="364F8A34" w14:textId="77777777" w:rsidR="00335C13" w:rsidRDefault="00000000">
            <w:r>
              <w:t>163 PASS</w:t>
            </w:r>
          </w:p>
        </w:tc>
      </w:tr>
      <w:tr w:rsidR="00335C13" w14:paraId="47D608ED" w14:textId="77777777">
        <w:trPr>
          <w:jc w:val="center"/>
        </w:trPr>
        <w:tc>
          <w:tcPr>
            <w:tcW w:w="1452" w:type="dxa"/>
          </w:tcPr>
          <w:p w14:paraId="54D74B4B" w14:textId="77777777" w:rsidR="00335C13" w:rsidRDefault="00000000">
            <w:r>
              <w:t>48</w:t>
            </w:r>
          </w:p>
        </w:tc>
        <w:tc>
          <w:tcPr>
            <w:tcW w:w="1452" w:type="dxa"/>
          </w:tcPr>
          <w:p w14:paraId="62707182" w14:textId="77777777" w:rsidR="00335C13" w:rsidRDefault="00000000">
            <w:r>
              <w:t>London water and sewer infrastructure finance</w:t>
            </w:r>
          </w:p>
        </w:tc>
        <w:tc>
          <w:tcPr>
            <w:tcW w:w="1452" w:type="dxa"/>
          </w:tcPr>
          <w:p w14:paraId="0EBF6C56" w14:textId="77777777" w:rsidR="00335C13" w:rsidRDefault="00000000">
            <w:r>
              <w:t>✓</w:t>
            </w:r>
          </w:p>
        </w:tc>
        <w:tc>
          <w:tcPr>
            <w:tcW w:w="1452" w:type="dxa"/>
          </w:tcPr>
          <w:p w14:paraId="60ABC621" w14:textId="77777777" w:rsidR="00335C13" w:rsidRDefault="00000000">
            <w:r>
              <w:t>✓</w:t>
            </w:r>
          </w:p>
        </w:tc>
        <w:tc>
          <w:tcPr>
            <w:tcW w:w="1452" w:type="dxa"/>
          </w:tcPr>
          <w:p w14:paraId="38DCC43E" w14:textId="77777777" w:rsidR="00335C13" w:rsidRDefault="00000000">
            <w:r>
              <w:t>✓</w:t>
            </w:r>
          </w:p>
        </w:tc>
        <w:tc>
          <w:tcPr>
            <w:tcW w:w="1452" w:type="dxa"/>
          </w:tcPr>
          <w:p w14:paraId="086159B7" w14:textId="77777777" w:rsidR="00335C13" w:rsidRDefault="00000000">
            <w:r>
              <w:t>339 PASS</w:t>
            </w:r>
          </w:p>
        </w:tc>
        <w:tc>
          <w:tcPr>
            <w:tcW w:w="1452" w:type="dxa"/>
          </w:tcPr>
          <w:p w14:paraId="19BB7722" w14:textId="77777777" w:rsidR="00335C13" w:rsidRDefault="00000000">
            <w:r>
              <w:t>162 PASS</w:t>
            </w:r>
          </w:p>
        </w:tc>
      </w:tr>
      <w:tr w:rsidR="00335C13" w14:paraId="2FAB5500" w14:textId="77777777">
        <w:trPr>
          <w:jc w:val="center"/>
        </w:trPr>
        <w:tc>
          <w:tcPr>
            <w:tcW w:w="1452" w:type="dxa"/>
          </w:tcPr>
          <w:p w14:paraId="79214110" w14:textId="77777777" w:rsidR="00335C13" w:rsidRDefault="00000000">
            <w:r>
              <w:t>49</w:t>
            </w:r>
          </w:p>
        </w:tc>
        <w:tc>
          <w:tcPr>
            <w:tcW w:w="1452" w:type="dxa"/>
          </w:tcPr>
          <w:p w14:paraId="0BCA0245" w14:textId="77777777" w:rsidR="00335C13" w:rsidRDefault="00000000">
            <w:r>
              <w:t>London financial “Big Bang” deregulation</w:t>
            </w:r>
          </w:p>
        </w:tc>
        <w:tc>
          <w:tcPr>
            <w:tcW w:w="1452" w:type="dxa"/>
          </w:tcPr>
          <w:p w14:paraId="5FC5C37E" w14:textId="77777777" w:rsidR="00335C13" w:rsidRDefault="00000000">
            <w:r>
              <w:t>✓</w:t>
            </w:r>
          </w:p>
        </w:tc>
        <w:tc>
          <w:tcPr>
            <w:tcW w:w="1452" w:type="dxa"/>
          </w:tcPr>
          <w:p w14:paraId="40E99BFB" w14:textId="77777777" w:rsidR="00335C13" w:rsidRDefault="00000000">
            <w:r>
              <w:t>✓</w:t>
            </w:r>
          </w:p>
        </w:tc>
        <w:tc>
          <w:tcPr>
            <w:tcW w:w="1452" w:type="dxa"/>
          </w:tcPr>
          <w:p w14:paraId="5D11B28A" w14:textId="77777777" w:rsidR="00335C13" w:rsidRDefault="00000000">
            <w:r>
              <w:t>✓</w:t>
            </w:r>
          </w:p>
        </w:tc>
        <w:tc>
          <w:tcPr>
            <w:tcW w:w="1452" w:type="dxa"/>
          </w:tcPr>
          <w:p w14:paraId="0AFB477B" w14:textId="77777777" w:rsidR="00335C13" w:rsidRDefault="00000000">
            <w:r>
              <w:t>338 PASS</w:t>
            </w:r>
          </w:p>
        </w:tc>
        <w:tc>
          <w:tcPr>
            <w:tcW w:w="1452" w:type="dxa"/>
          </w:tcPr>
          <w:p w14:paraId="64F1EA03" w14:textId="77777777" w:rsidR="00335C13" w:rsidRDefault="00000000">
            <w:r>
              <w:t>166 PASS</w:t>
            </w:r>
          </w:p>
        </w:tc>
      </w:tr>
      <w:tr w:rsidR="00335C13" w14:paraId="6B82EDBA" w14:textId="77777777">
        <w:trPr>
          <w:jc w:val="center"/>
        </w:trPr>
        <w:tc>
          <w:tcPr>
            <w:tcW w:w="1452" w:type="dxa"/>
          </w:tcPr>
          <w:p w14:paraId="5AE8A7A8" w14:textId="77777777" w:rsidR="00335C13" w:rsidRDefault="00000000">
            <w:r>
              <w:t>50</w:t>
            </w:r>
          </w:p>
        </w:tc>
        <w:tc>
          <w:tcPr>
            <w:tcW w:w="1452" w:type="dxa"/>
          </w:tcPr>
          <w:p w14:paraId="2A74BCE3" w14:textId="77777777" w:rsidR="00335C13" w:rsidRDefault="00000000">
            <w:r>
              <w:t>Silicon Valley venture-capital ecosystem</w:t>
            </w:r>
          </w:p>
        </w:tc>
        <w:tc>
          <w:tcPr>
            <w:tcW w:w="1452" w:type="dxa"/>
          </w:tcPr>
          <w:p w14:paraId="5B7F16AC" w14:textId="77777777" w:rsidR="00335C13" w:rsidRDefault="00000000">
            <w:r>
              <w:t>✓</w:t>
            </w:r>
          </w:p>
        </w:tc>
        <w:tc>
          <w:tcPr>
            <w:tcW w:w="1452" w:type="dxa"/>
          </w:tcPr>
          <w:p w14:paraId="3595A5E4" w14:textId="77777777" w:rsidR="00335C13" w:rsidRDefault="00000000">
            <w:r>
              <w:t>✓</w:t>
            </w:r>
          </w:p>
        </w:tc>
        <w:tc>
          <w:tcPr>
            <w:tcW w:w="1452" w:type="dxa"/>
          </w:tcPr>
          <w:p w14:paraId="4909FAC3" w14:textId="77777777" w:rsidR="00335C13" w:rsidRDefault="00000000">
            <w:r>
              <w:t>✓</w:t>
            </w:r>
          </w:p>
        </w:tc>
        <w:tc>
          <w:tcPr>
            <w:tcW w:w="1452" w:type="dxa"/>
          </w:tcPr>
          <w:p w14:paraId="1EE5EA00" w14:textId="77777777" w:rsidR="00335C13" w:rsidRDefault="00000000">
            <w:r>
              <w:t>325 PASS</w:t>
            </w:r>
          </w:p>
        </w:tc>
        <w:tc>
          <w:tcPr>
            <w:tcW w:w="1452" w:type="dxa"/>
          </w:tcPr>
          <w:p w14:paraId="754ECFB3" w14:textId="77777777" w:rsidR="00335C13" w:rsidRDefault="00000000">
            <w:r>
              <w:t>165 PASS</w:t>
            </w:r>
          </w:p>
        </w:tc>
      </w:tr>
      <w:tr w:rsidR="00335C13" w14:paraId="56E77AF2" w14:textId="77777777">
        <w:trPr>
          <w:jc w:val="center"/>
        </w:trPr>
        <w:tc>
          <w:tcPr>
            <w:tcW w:w="1452" w:type="dxa"/>
          </w:tcPr>
          <w:p w14:paraId="18E6E166" w14:textId="77777777" w:rsidR="00335C13" w:rsidRDefault="00000000">
            <w:r>
              <w:t>51</w:t>
            </w:r>
          </w:p>
        </w:tc>
        <w:tc>
          <w:tcPr>
            <w:tcW w:w="1452" w:type="dxa"/>
          </w:tcPr>
          <w:p w14:paraId="6C61BE06" w14:textId="77777777" w:rsidR="00335C13" w:rsidRDefault="00000000">
            <w:r>
              <w:t>Black Monday market shock</w:t>
            </w:r>
          </w:p>
        </w:tc>
        <w:tc>
          <w:tcPr>
            <w:tcW w:w="1452" w:type="dxa"/>
          </w:tcPr>
          <w:p w14:paraId="7CC3E051" w14:textId="77777777" w:rsidR="00335C13" w:rsidRDefault="00000000">
            <w:r>
              <w:t>✓</w:t>
            </w:r>
          </w:p>
        </w:tc>
        <w:tc>
          <w:tcPr>
            <w:tcW w:w="1452" w:type="dxa"/>
          </w:tcPr>
          <w:p w14:paraId="01817240" w14:textId="77777777" w:rsidR="00335C13" w:rsidRDefault="00000000">
            <w:r>
              <w:t>✓</w:t>
            </w:r>
          </w:p>
        </w:tc>
        <w:tc>
          <w:tcPr>
            <w:tcW w:w="1452" w:type="dxa"/>
          </w:tcPr>
          <w:p w14:paraId="5E08A73D" w14:textId="77777777" w:rsidR="00335C13" w:rsidRDefault="00000000">
            <w:r>
              <w:t>✓</w:t>
            </w:r>
          </w:p>
        </w:tc>
        <w:tc>
          <w:tcPr>
            <w:tcW w:w="1452" w:type="dxa"/>
          </w:tcPr>
          <w:p w14:paraId="0D04AC87" w14:textId="77777777" w:rsidR="00335C13" w:rsidRDefault="00000000">
            <w:r>
              <w:t>326 PASS</w:t>
            </w:r>
          </w:p>
        </w:tc>
        <w:tc>
          <w:tcPr>
            <w:tcW w:w="1452" w:type="dxa"/>
          </w:tcPr>
          <w:p w14:paraId="075B5C10" w14:textId="77777777" w:rsidR="00335C13" w:rsidRDefault="00000000">
            <w:r>
              <w:t>161 PASS</w:t>
            </w:r>
          </w:p>
        </w:tc>
      </w:tr>
      <w:tr w:rsidR="00335C13" w14:paraId="295026E1" w14:textId="77777777">
        <w:trPr>
          <w:jc w:val="center"/>
        </w:trPr>
        <w:tc>
          <w:tcPr>
            <w:tcW w:w="1452" w:type="dxa"/>
          </w:tcPr>
          <w:p w14:paraId="09648B68" w14:textId="77777777" w:rsidR="00335C13" w:rsidRDefault="00000000">
            <w:r>
              <w:t>52</w:t>
            </w:r>
          </w:p>
        </w:tc>
        <w:tc>
          <w:tcPr>
            <w:tcW w:w="1452" w:type="dxa"/>
          </w:tcPr>
          <w:p w14:paraId="7144C110" w14:textId="77777777" w:rsidR="00335C13" w:rsidRDefault="00000000">
            <w:r>
              <w:t>Trading halts and market-wide circuit breakers</w:t>
            </w:r>
          </w:p>
        </w:tc>
        <w:tc>
          <w:tcPr>
            <w:tcW w:w="1452" w:type="dxa"/>
          </w:tcPr>
          <w:p w14:paraId="75AF6A10" w14:textId="77777777" w:rsidR="00335C13" w:rsidRDefault="00000000">
            <w:r>
              <w:t>✓</w:t>
            </w:r>
          </w:p>
        </w:tc>
        <w:tc>
          <w:tcPr>
            <w:tcW w:w="1452" w:type="dxa"/>
          </w:tcPr>
          <w:p w14:paraId="6584CD57" w14:textId="77777777" w:rsidR="00335C13" w:rsidRDefault="00000000">
            <w:r>
              <w:t>✓</w:t>
            </w:r>
          </w:p>
        </w:tc>
        <w:tc>
          <w:tcPr>
            <w:tcW w:w="1452" w:type="dxa"/>
          </w:tcPr>
          <w:p w14:paraId="32C6613E" w14:textId="77777777" w:rsidR="00335C13" w:rsidRDefault="00000000">
            <w:r>
              <w:t>✓</w:t>
            </w:r>
          </w:p>
        </w:tc>
        <w:tc>
          <w:tcPr>
            <w:tcW w:w="1452" w:type="dxa"/>
          </w:tcPr>
          <w:p w14:paraId="7F8D4ACE" w14:textId="77777777" w:rsidR="00335C13" w:rsidRDefault="00000000">
            <w:r>
              <w:t>329 PASS</w:t>
            </w:r>
          </w:p>
        </w:tc>
        <w:tc>
          <w:tcPr>
            <w:tcW w:w="1452" w:type="dxa"/>
          </w:tcPr>
          <w:p w14:paraId="6A7BC562" w14:textId="77777777" w:rsidR="00335C13" w:rsidRDefault="00000000">
            <w:r>
              <w:t>165 PASS</w:t>
            </w:r>
          </w:p>
        </w:tc>
      </w:tr>
      <w:tr w:rsidR="00335C13" w14:paraId="214A356F" w14:textId="77777777">
        <w:trPr>
          <w:jc w:val="center"/>
        </w:trPr>
        <w:tc>
          <w:tcPr>
            <w:tcW w:w="1452" w:type="dxa"/>
          </w:tcPr>
          <w:p w14:paraId="02F05D42" w14:textId="77777777" w:rsidR="00335C13" w:rsidRDefault="00000000">
            <w:r>
              <w:lastRenderedPageBreak/>
              <w:t>53</w:t>
            </w:r>
          </w:p>
        </w:tc>
        <w:tc>
          <w:tcPr>
            <w:tcW w:w="1452" w:type="dxa"/>
          </w:tcPr>
          <w:p w14:paraId="5A366672" w14:textId="77777777" w:rsidR="00335C13" w:rsidRDefault="00000000">
            <w:r>
              <w:t>European Single Market</w:t>
            </w:r>
          </w:p>
        </w:tc>
        <w:tc>
          <w:tcPr>
            <w:tcW w:w="1452" w:type="dxa"/>
          </w:tcPr>
          <w:p w14:paraId="74050977" w14:textId="77777777" w:rsidR="00335C13" w:rsidRDefault="00000000">
            <w:r>
              <w:t>✓</w:t>
            </w:r>
          </w:p>
        </w:tc>
        <w:tc>
          <w:tcPr>
            <w:tcW w:w="1452" w:type="dxa"/>
          </w:tcPr>
          <w:p w14:paraId="00491A36" w14:textId="77777777" w:rsidR="00335C13" w:rsidRDefault="00000000">
            <w:r>
              <w:t>✓</w:t>
            </w:r>
          </w:p>
        </w:tc>
        <w:tc>
          <w:tcPr>
            <w:tcW w:w="1452" w:type="dxa"/>
          </w:tcPr>
          <w:p w14:paraId="0F7F4663" w14:textId="77777777" w:rsidR="00335C13" w:rsidRDefault="00000000">
            <w:r>
              <w:t>✓</w:t>
            </w:r>
          </w:p>
        </w:tc>
        <w:tc>
          <w:tcPr>
            <w:tcW w:w="1452" w:type="dxa"/>
          </w:tcPr>
          <w:p w14:paraId="20BC035C" w14:textId="77777777" w:rsidR="00335C13" w:rsidRDefault="00000000">
            <w:r>
              <w:t>319 PASS</w:t>
            </w:r>
          </w:p>
        </w:tc>
        <w:tc>
          <w:tcPr>
            <w:tcW w:w="1452" w:type="dxa"/>
          </w:tcPr>
          <w:p w14:paraId="67D99586" w14:textId="77777777" w:rsidR="00335C13" w:rsidRDefault="00000000">
            <w:r>
              <w:t>163 PASS</w:t>
            </w:r>
          </w:p>
        </w:tc>
      </w:tr>
      <w:tr w:rsidR="00335C13" w14:paraId="0294D4B8" w14:textId="77777777">
        <w:trPr>
          <w:jc w:val="center"/>
        </w:trPr>
        <w:tc>
          <w:tcPr>
            <w:tcW w:w="1452" w:type="dxa"/>
          </w:tcPr>
          <w:p w14:paraId="36F0B18D" w14:textId="77777777" w:rsidR="00335C13" w:rsidRDefault="00000000">
            <w:r>
              <w:t>54</w:t>
            </w:r>
          </w:p>
        </w:tc>
        <w:tc>
          <w:tcPr>
            <w:tcW w:w="1452" w:type="dxa"/>
          </w:tcPr>
          <w:p w14:paraId="4AD839FA" w14:textId="77777777" w:rsidR="00335C13" w:rsidRDefault="00000000">
            <w:r>
              <w:t>AOL–Time Warner merger</w:t>
            </w:r>
          </w:p>
        </w:tc>
        <w:tc>
          <w:tcPr>
            <w:tcW w:w="1452" w:type="dxa"/>
          </w:tcPr>
          <w:p w14:paraId="6434F7CC" w14:textId="77777777" w:rsidR="00335C13" w:rsidRDefault="00000000">
            <w:r>
              <w:t>✓</w:t>
            </w:r>
          </w:p>
        </w:tc>
        <w:tc>
          <w:tcPr>
            <w:tcW w:w="1452" w:type="dxa"/>
          </w:tcPr>
          <w:p w14:paraId="5F132DFD" w14:textId="77777777" w:rsidR="00335C13" w:rsidRDefault="00000000">
            <w:r>
              <w:t>✓</w:t>
            </w:r>
          </w:p>
        </w:tc>
        <w:tc>
          <w:tcPr>
            <w:tcW w:w="1452" w:type="dxa"/>
          </w:tcPr>
          <w:p w14:paraId="7DD83DCA" w14:textId="77777777" w:rsidR="00335C13" w:rsidRDefault="00000000">
            <w:r>
              <w:t>✓</w:t>
            </w:r>
          </w:p>
        </w:tc>
        <w:tc>
          <w:tcPr>
            <w:tcW w:w="1452" w:type="dxa"/>
          </w:tcPr>
          <w:p w14:paraId="6BC76A63" w14:textId="77777777" w:rsidR="00335C13" w:rsidRDefault="00000000">
            <w:r>
              <w:t>322 PASS</w:t>
            </w:r>
          </w:p>
        </w:tc>
        <w:tc>
          <w:tcPr>
            <w:tcW w:w="1452" w:type="dxa"/>
          </w:tcPr>
          <w:p w14:paraId="5C49497B" w14:textId="77777777" w:rsidR="00335C13" w:rsidRDefault="00000000">
            <w:r>
              <w:t>161 PASS</w:t>
            </w:r>
          </w:p>
        </w:tc>
      </w:tr>
      <w:tr w:rsidR="00335C13" w14:paraId="3E177EA4" w14:textId="77777777">
        <w:trPr>
          <w:jc w:val="center"/>
        </w:trPr>
        <w:tc>
          <w:tcPr>
            <w:tcW w:w="1452" w:type="dxa"/>
          </w:tcPr>
          <w:p w14:paraId="22B152F0" w14:textId="77777777" w:rsidR="00335C13" w:rsidRDefault="00000000">
            <w:r>
              <w:t>55</w:t>
            </w:r>
          </w:p>
        </w:tc>
        <w:tc>
          <w:tcPr>
            <w:tcW w:w="1452" w:type="dxa"/>
          </w:tcPr>
          <w:p w14:paraId="07C78E98" w14:textId="77777777" w:rsidR="00335C13" w:rsidRDefault="00000000">
            <w:r>
              <w:t>The Roaring Twenties credit boom</w:t>
            </w:r>
          </w:p>
        </w:tc>
        <w:tc>
          <w:tcPr>
            <w:tcW w:w="1452" w:type="dxa"/>
          </w:tcPr>
          <w:p w14:paraId="0DB619B0" w14:textId="77777777" w:rsidR="00335C13" w:rsidRDefault="00000000">
            <w:r>
              <w:t>✓</w:t>
            </w:r>
          </w:p>
        </w:tc>
        <w:tc>
          <w:tcPr>
            <w:tcW w:w="1452" w:type="dxa"/>
          </w:tcPr>
          <w:p w14:paraId="1E043ED2" w14:textId="77777777" w:rsidR="00335C13" w:rsidRDefault="00000000">
            <w:r>
              <w:t>✓</w:t>
            </w:r>
          </w:p>
        </w:tc>
        <w:tc>
          <w:tcPr>
            <w:tcW w:w="1452" w:type="dxa"/>
          </w:tcPr>
          <w:p w14:paraId="23EAB583" w14:textId="77777777" w:rsidR="00335C13" w:rsidRDefault="00000000">
            <w:r>
              <w:t>✓</w:t>
            </w:r>
          </w:p>
        </w:tc>
        <w:tc>
          <w:tcPr>
            <w:tcW w:w="1452" w:type="dxa"/>
          </w:tcPr>
          <w:p w14:paraId="7E423768" w14:textId="77777777" w:rsidR="00335C13" w:rsidRDefault="00000000">
            <w:r>
              <w:t>321 PASS</w:t>
            </w:r>
          </w:p>
        </w:tc>
        <w:tc>
          <w:tcPr>
            <w:tcW w:w="1452" w:type="dxa"/>
          </w:tcPr>
          <w:p w14:paraId="4D54824C" w14:textId="77777777" w:rsidR="00335C13" w:rsidRDefault="00000000">
            <w:r>
              <w:t>165 PASS</w:t>
            </w:r>
          </w:p>
        </w:tc>
      </w:tr>
      <w:tr w:rsidR="00335C13" w14:paraId="61B3688B" w14:textId="77777777">
        <w:trPr>
          <w:jc w:val="center"/>
        </w:trPr>
        <w:tc>
          <w:tcPr>
            <w:tcW w:w="1452" w:type="dxa"/>
          </w:tcPr>
          <w:p w14:paraId="26623C09" w14:textId="77777777" w:rsidR="00335C13" w:rsidRDefault="00000000">
            <w:r>
              <w:t>56</w:t>
            </w:r>
          </w:p>
        </w:tc>
        <w:tc>
          <w:tcPr>
            <w:tcW w:w="1452" w:type="dxa"/>
          </w:tcPr>
          <w:p w14:paraId="21A5F2AC" w14:textId="77777777" w:rsidR="00335C13" w:rsidRDefault="00000000">
            <w:r>
              <w:t>The Eurodollar market</w:t>
            </w:r>
          </w:p>
        </w:tc>
        <w:tc>
          <w:tcPr>
            <w:tcW w:w="1452" w:type="dxa"/>
          </w:tcPr>
          <w:p w14:paraId="765B7C4F" w14:textId="77777777" w:rsidR="00335C13" w:rsidRDefault="00000000">
            <w:r>
              <w:t>✓</w:t>
            </w:r>
          </w:p>
        </w:tc>
        <w:tc>
          <w:tcPr>
            <w:tcW w:w="1452" w:type="dxa"/>
          </w:tcPr>
          <w:p w14:paraId="2EBCDC02" w14:textId="77777777" w:rsidR="00335C13" w:rsidRDefault="00000000">
            <w:r>
              <w:t>✓</w:t>
            </w:r>
          </w:p>
        </w:tc>
        <w:tc>
          <w:tcPr>
            <w:tcW w:w="1452" w:type="dxa"/>
          </w:tcPr>
          <w:p w14:paraId="1E511591" w14:textId="77777777" w:rsidR="00335C13" w:rsidRDefault="00000000">
            <w:r>
              <w:t>✓</w:t>
            </w:r>
          </w:p>
        </w:tc>
        <w:tc>
          <w:tcPr>
            <w:tcW w:w="1452" w:type="dxa"/>
          </w:tcPr>
          <w:p w14:paraId="27B5112D" w14:textId="77777777" w:rsidR="00335C13" w:rsidRDefault="00000000">
            <w:r>
              <w:t>337 PASS</w:t>
            </w:r>
          </w:p>
        </w:tc>
        <w:tc>
          <w:tcPr>
            <w:tcW w:w="1452" w:type="dxa"/>
          </w:tcPr>
          <w:p w14:paraId="6860B959" w14:textId="77777777" w:rsidR="00335C13" w:rsidRDefault="00000000">
            <w:r>
              <w:t>163 PASS</w:t>
            </w:r>
          </w:p>
        </w:tc>
      </w:tr>
      <w:tr w:rsidR="00335C13" w14:paraId="05DAEA01" w14:textId="77777777">
        <w:trPr>
          <w:jc w:val="center"/>
        </w:trPr>
        <w:tc>
          <w:tcPr>
            <w:tcW w:w="1452" w:type="dxa"/>
          </w:tcPr>
          <w:p w14:paraId="3ABE74D6" w14:textId="77777777" w:rsidR="00335C13" w:rsidRDefault="00000000">
            <w:r>
              <w:t>57</w:t>
            </w:r>
          </w:p>
        </w:tc>
        <w:tc>
          <w:tcPr>
            <w:tcW w:w="1452" w:type="dxa"/>
          </w:tcPr>
          <w:p w14:paraId="37951580" w14:textId="77777777" w:rsidR="00335C13" w:rsidRDefault="00000000">
            <w:r>
              <w:t>The spread of credit cards</w:t>
            </w:r>
          </w:p>
        </w:tc>
        <w:tc>
          <w:tcPr>
            <w:tcW w:w="1452" w:type="dxa"/>
          </w:tcPr>
          <w:p w14:paraId="6D66AE95" w14:textId="77777777" w:rsidR="00335C13" w:rsidRDefault="00000000">
            <w:r>
              <w:t>✓</w:t>
            </w:r>
          </w:p>
        </w:tc>
        <w:tc>
          <w:tcPr>
            <w:tcW w:w="1452" w:type="dxa"/>
          </w:tcPr>
          <w:p w14:paraId="1744773A" w14:textId="77777777" w:rsidR="00335C13" w:rsidRDefault="00000000">
            <w:r>
              <w:t>✓</w:t>
            </w:r>
          </w:p>
        </w:tc>
        <w:tc>
          <w:tcPr>
            <w:tcW w:w="1452" w:type="dxa"/>
          </w:tcPr>
          <w:p w14:paraId="389EB188" w14:textId="77777777" w:rsidR="00335C13" w:rsidRDefault="00000000">
            <w:r>
              <w:t>✓</w:t>
            </w:r>
          </w:p>
        </w:tc>
        <w:tc>
          <w:tcPr>
            <w:tcW w:w="1452" w:type="dxa"/>
          </w:tcPr>
          <w:p w14:paraId="3B0D707E" w14:textId="77777777" w:rsidR="00335C13" w:rsidRDefault="00000000">
            <w:r>
              <w:t>318 PASS</w:t>
            </w:r>
          </w:p>
        </w:tc>
        <w:tc>
          <w:tcPr>
            <w:tcW w:w="1452" w:type="dxa"/>
          </w:tcPr>
          <w:p w14:paraId="0DA1738F" w14:textId="77777777" w:rsidR="00335C13" w:rsidRDefault="00000000">
            <w:r>
              <w:t>163 PASS</w:t>
            </w:r>
          </w:p>
        </w:tc>
      </w:tr>
      <w:tr w:rsidR="00335C13" w14:paraId="54C93B07" w14:textId="77777777">
        <w:trPr>
          <w:jc w:val="center"/>
        </w:trPr>
        <w:tc>
          <w:tcPr>
            <w:tcW w:w="1452" w:type="dxa"/>
          </w:tcPr>
          <w:p w14:paraId="3A4FCC8E" w14:textId="77777777" w:rsidR="00335C13" w:rsidRDefault="00000000">
            <w:r>
              <w:t>58</w:t>
            </w:r>
          </w:p>
        </w:tc>
        <w:tc>
          <w:tcPr>
            <w:tcW w:w="1452" w:type="dxa"/>
          </w:tcPr>
          <w:p w14:paraId="22673329" w14:textId="77777777" w:rsidR="00335C13" w:rsidRDefault="00000000">
            <w:r>
              <w:t>Postwar consumer credit and mass consumption</w:t>
            </w:r>
          </w:p>
        </w:tc>
        <w:tc>
          <w:tcPr>
            <w:tcW w:w="1452" w:type="dxa"/>
          </w:tcPr>
          <w:p w14:paraId="6C2281FC" w14:textId="77777777" w:rsidR="00335C13" w:rsidRDefault="00000000">
            <w:r>
              <w:t>✓</w:t>
            </w:r>
          </w:p>
        </w:tc>
        <w:tc>
          <w:tcPr>
            <w:tcW w:w="1452" w:type="dxa"/>
          </w:tcPr>
          <w:p w14:paraId="02E19570" w14:textId="77777777" w:rsidR="00335C13" w:rsidRDefault="00000000">
            <w:r>
              <w:t>✓</w:t>
            </w:r>
          </w:p>
        </w:tc>
        <w:tc>
          <w:tcPr>
            <w:tcW w:w="1452" w:type="dxa"/>
          </w:tcPr>
          <w:p w14:paraId="232EAAF4" w14:textId="77777777" w:rsidR="00335C13" w:rsidRDefault="00000000">
            <w:r>
              <w:t>✓</w:t>
            </w:r>
          </w:p>
        </w:tc>
        <w:tc>
          <w:tcPr>
            <w:tcW w:w="1452" w:type="dxa"/>
          </w:tcPr>
          <w:p w14:paraId="50610E23" w14:textId="77777777" w:rsidR="00335C13" w:rsidRDefault="00000000">
            <w:r>
              <w:t>328 PASS</w:t>
            </w:r>
          </w:p>
        </w:tc>
        <w:tc>
          <w:tcPr>
            <w:tcW w:w="1452" w:type="dxa"/>
          </w:tcPr>
          <w:p w14:paraId="366827BC" w14:textId="77777777" w:rsidR="00335C13" w:rsidRDefault="00000000">
            <w:r>
              <w:t>163 PASS</w:t>
            </w:r>
          </w:p>
        </w:tc>
      </w:tr>
      <w:tr w:rsidR="00335C13" w14:paraId="6419B0BF" w14:textId="77777777">
        <w:trPr>
          <w:jc w:val="center"/>
        </w:trPr>
        <w:tc>
          <w:tcPr>
            <w:tcW w:w="1452" w:type="dxa"/>
          </w:tcPr>
          <w:p w14:paraId="46EA4C51" w14:textId="77777777" w:rsidR="00335C13" w:rsidRDefault="00000000">
            <w:r>
              <w:t>59</w:t>
            </w:r>
          </w:p>
        </w:tc>
        <w:tc>
          <w:tcPr>
            <w:tcW w:w="1452" w:type="dxa"/>
          </w:tcPr>
          <w:p w14:paraId="257E91EC" w14:textId="77777777" w:rsidR="00335C13" w:rsidRDefault="00000000">
            <w:r>
              <w:t>Deregulation and electronic trading disperse market access</w:t>
            </w:r>
          </w:p>
        </w:tc>
        <w:tc>
          <w:tcPr>
            <w:tcW w:w="1452" w:type="dxa"/>
          </w:tcPr>
          <w:p w14:paraId="03B0E40E" w14:textId="77777777" w:rsidR="00335C13" w:rsidRDefault="00000000">
            <w:r>
              <w:t>✓</w:t>
            </w:r>
          </w:p>
        </w:tc>
        <w:tc>
          <w:tcPr>
            <w:tcW w:w="1452" w:type="dxa"/>
          </w:tcPr>
          <w:p w14:paraId="34298DFB" w14:textId="77777777" w:rsidR="00335C13" w:rsidRDefault="00000000">
            <w:r>
              <w:t>✓</w:t>
            </w:r>
          </w:p>
        </w:tc>
        <w:tc>
          <w:tcPr>
            <w:tcW w:w="1452" w:type="dxa"/>
          </w:tcPr>
          <w:p w14:paraId="3938A60F" w14:textId="77777777" w:rsidR="00335C13" w:rsidRDefault="00000000">
            <w:r>
              <w:t>✓</w:t>
            </w:r>
          </w:p>
        </w:tc>
        <w:tc>
          <w:tcPr>
            <w:tcW w:w="1452" w:type="dxa"/>
          </w:tcPr>
          <w:p w14:paraId="4D47590D" w14:textId="77777777" w:rsidR="00335C13" w:rsidRDefault="00000000">
            <w:r>
              <w:t>327 PASS</w:t>
            </w:r>
          </w:p>
        </w:tc>
        <w:tc>
          <w:tcPr>
            <w:tcW w:w="1452" w:type="dxa"/>
          </w:tcPr>
          <w:p w14:paraId="45302C20" w14:textId="77777777" w:rsidR="00335C13" w:rsidRDefault="00000000">
            <w:r>
              <w:t>168 PASS</w:t>
            </w:r>
          </w:p>
        </w:tc>
      </w:tr>
      <w:tr w:rsidR="00335C13" w14:paraId="77CBEE05" w14:textId="77777777">
        <w:trPr>
          <w:jc w:val="center"/>
        </w:trPr>
        <w:tc>
          <w:tcPr>
            <w:tcW w:w="1452" w:type="dxa"/>
          </w:tcPr>
          <w:p w14:paraId="489E8985" w14:textId="77777777" w:rsidR="00335C13" w:rsidRDefault="00000000">
            <w:r>
              <w:t>60</w:t>
            </w:r>
          </w:p>
        </w:tc>
        <w:tc>
          <w:tcPr>
            <w:tcW w:w="1452" w:type="dxa"/>
          </w:tcPr>
          <w:p w14:paraId="050E9002" w14:textId="77777777" w:rsidR="00335C13" w:rsidRDefault="00000000">
            <w:r>
              <w:t>Basel capital and liquidity rules</w:t>
            </w:r>
          </w:p>
        </w:tc>
        <w:tc>
          <w:tcPr>
            <w:tcW w:w="1452" w:type="dxa"/>
          </w:tcPr>
          <w:p w14:paraId="1AB7444B" w14:textId="77777777" w:rsidR="00335C13" w:rsidRDefault="00000000">
            <w:r>
              <w:t>✓</w:t>
            </w:r>
          </w:p>
        </w:tc>
        <w:tc>
          <w:tcPr>
            <w:tcW w:w="1452" w:type="dxa"/>
          </w:tcPr>
          <w:p w14:paraId="03C3A121" w14:textId="77777777" w:rsidR="00335C13" w:rsidRDefault="00000000">
            <w:r>
              <w:t>✓</w:t>
            </w:r>
          </w:p>
        </w:tc>
        <w:tc>
          <w:tcPr>
            <w:tcW w:w="1452" w:type="dxa"/>
          </w:tcPr>
          <w:p w14:paraId="03092517" w14:textId="77777777" w:rsidR="00335C13" w:rsidRDefault="00000000">
            <w:r>
              <w:t>✓</w:t>
            </w:r>
          </w:p>
        </w:tc>
        <w:tc>
          <w:tcPr>
            <w:tcW w:w="1452" w:type="dxa"/>
          </w:tcPr>
          <w:p w14:paraId="10E09C61" w14:textId="77777777" w:rsidR="00335C13" w:rsidRDefault="00000000">
            <w:r>
              <w:t>334 PASS</w:t>
            </w:r>
          </w:p>
        </w:tc>
        <w:tc>
          <w:tcPr>
            <w:tcW w:w="1452" w:type="dxa"/>
          </w:tcPr>
          <w:p w14:paraId="13DBF17C" w14:textId="77777777" w:rsidR="00335C13" w:rsidRDefault="00000000">
            <w:r>
              <w:t>165 PASS</w:t>
            </w:r>
          </w:p>
        </w:tc>
      </w:tr>
      <w:tr w:rsidR="00335C13" w14:paraId="50B965BE" w14:textId="77777777">
        <w:trPr>
          <w:jc w:val="center"/>
        </w:trPr>
        <w:tc>
          <w:tcPr>
            <w:tcW w:w="1452" w:type="dxa"/>
          </w:tcPr>
          <w:p w14:paraId="65773D0F" w14:textId="77777777" w:rsidR="00335C13" w:rsidRDefault="00000000">
            <w:r>
              <w:t>61</w:t>
            </w:r>
          </w:p>
        </w:tc>
        <w:tc>
          <w:tcPr>
            <w:tcW w:w="1452" w:type="dxa"/>
          </w:tcPr>
          <w:p w14:paraId="2A6E6368" w14:textId="77777777" w:rsidR="00335C13" w:rsidRDefault="00000000">
            <w:r>
              <w:t>Enron, auditing, and the crisis of trust</w:t>
            </w:r>
          </w:p>
        </w:tc>
        <w:tc>
          <w:tcPr>
            <w:tcW w:w="1452" w:type="dxa"/>
          </w:tcPr>
          <w:p w14:paraId="67E86964" w14:textId="77777777" w:rsidR="00335C13" w:rsidRDefault="00000000">
            <w:r>
              <w:t>✓</w:t>
            </w:r>
          </w:p>
        </w:tc>
        <w:tc>
          <w:tcPr>
            <w:tcW w:w="1452" w:type="dxa"/>
          </w:tcPr>
          <w:p w14:paraId="5A200EA6" w14:textId="77777777" w:rsidR="00335C13" w:rsidRDefault="00000000">
            <w:r>
              <w:t>✓</w:t>
            </w:r>
          </w:p>
        </w:tc>
        <w:tc>
          <w:tcPr>
            <w:tcW w:w="1452" w:type="dxa"/>
          </w:tcPr>
          <w:p w14:paraId="1ADED0AC" w14:textId="77777777" w:rsidR="00335C13" w:rsidRDefault="00000000">
            <w:r>
              <w:t>✓</w:t>
            </w:r>
          </w:p>
        </w:tc>
        <w:tc>
          <w:tcPr>
            <w:tcW w:w="1452" w:type="dxa"/>
          </w:tcPr>
          <w:p w14:paraId="70F80C35" w14:textId="77777777" w:rsidR="00335C13" w:rsidRDefault="00000000">
            <w:r>
              <w:t>324 PASS</w:t>
            </w:r>
          </w:p>
        </w:tc>
        <w:tc>
          <w:tcPr>
            <w:tcW w:w="1452" w:type="dxa"/>
          </w:tcPr>
          <w:p w14:paraId="76F93028" w14:textId="77777777" w:rsidR="00335C13" w:rsidRDefault="00000000">
            <w:r>
              <w:t>166 PASS</w:t>
            </w:r>
          </w:p>
        </w:tc>
      </w:tr>
      <w:tr w:rsidR="00335C13" w14:paraId="5BC483A7" w14:textId="77777777">
        <w:trPr>
          <w:jc w:val="center"/>
        </w:trPr>
        <w:tc>
          <w:tcPr>
            <w:tcW w:w="1452" w:type="dxa"/>
          </w:tcPr>
          <w:p w14:paraId="7381038F" w14:textId="77777777" w:rsidR="00335C13" w:rsidRDefault="00000000">
            <w:r>
              <w:t>62</w:t>
            </w:r>
          </w:p>
        </w:tc>
        <w:tc>
          <w:tcPr>
            <w:tcW w:w="1452" w:type="dxa"/>
          </w:tcPr>
          <w:p w14:paraId="3772877A" w14:textId="77777777" w:rsidR="00335C13" w:rsidRDefault="00000000">
            <w:r>
              <w:t>Long-Term Capital Management</w:t>
            </w:r>
          </w:p>
        </w:tc>
        <w:tc>
          <w:tcPr>
            <w:tcW w:w="1452" w:type="dxa"/>
          </w:tcPr>
          <w:p w14:paraId="3FC416FB" w14:textId="77777777" w:rsidR="00335C13" w:rsidRDefault="00000000">
            <w:r>
              <w:t>✓</w:t>
            </w:r>
          </w:p>
        </w:tc>
        <w:tc>
          <w:tcPr>
            <w:tcW w:w="1452" w:type="dxa"/>
          </w:tcPr>
          <w:p w14:paraId="60B275D8" w14:textId="77777777" w:rsidR="00335C13" w:rsidRDefault="00000000">
            <w:r>
              <w:t>✓</w:t>
            </w:r>
          </w:p>
        </w:tc>
        <w:tc>
          <w:tcPr>
            <w:tcW w:w="1452" w:type="dxa"/>
          </w:tcPr>
          <w:p w14:paraId="395FD76E" w14:textId="77777777" w:rsidR="00335C13" w:rsidRDefault="00000000">
            <w:r>
              <w:t>✓</w:t>
            </w:r>
          </w:p>
        </w:tc>
        <w:tc>
          <w:tcPr>
            <w:tcW w:w="1452" w:type="dxa"/>
          </w:tcPr>
          <w:p w14:paraId="2CD86962" w14:textId="77777777" w:rsidR="00335C13" w:rsidRDefault="00000000">
            <w:r>
              <w:t>333 PASS</w:t>
            </w:r>
          </w:p>
        </w:tc>
        <w:tc>
          <w:tcPr>
            <w:tcW w:w="1452" w:type="dxa"/>
          </w:tcPr>
          <w:p w14:paraId="054FA6F4" w14:textId="77777777" w:rsidR="00335C13" w:rsidRDefault="00000000">
            <w:r>
              <w:t>165 PASS</w:t>
            </w:r>
          </w:p>
        </w:tc>
      </w:tr>
      <w:tr w:rsidR="00335C13" w14:paraId="16F991AF" w14:textId="77777777">
        <w:trPr>
          <w:jc w:val="center"/>
        </w:trPr>
        <w:tc>
          <w:tcPr>
            <w:tcW w:w="1452" w:type="dxa"/>
          </w:tcPr>
          <w:p w14:paraId="1CFB9388" w14:textId="77777777" w:rsidR="00335C13" w:rsidRDefault="00000000">
            <w:r>
              <w:t>63</w:t>
            </w:r>
          </w:p>
        </w:tc>
        <w:tc>
          <w:tcPr>
            <w:tcW w:w="1452" w:type="dxa"/>
          </w:tcPr>
          <w:p w14:paraId="7A579787" w14:textId="77777777" w:rsidR="00335C13" w:rsidRDefault="00000000">
            <w:r>
              <w:t>Launch of the euro</w:t>
            </w:r>
          </w:p>
        </w:tc>
        <w:tc>
          <w:tcPr>
            <w:tcW w:w="1452" w:type="dxa"/>
          </w:tcPr>
          <w:p w14:paraId="0D5D0F0E" w14:textId="77777777" w:rsidR="00335C13" w:rsidRDefault="00000000">
            <w:r>
              <w:t>✓</w:t>
            </w:r>
          </w:p>
        </w:tc>
        <w:tc>
          <w:tcPr>
            <w:tcW w:w="1452" w:type="dxa"/>
          </w:tcPr>
          <w:p w14:paraId="46174D0C" w14:textId="77777777" w:rsidR="00335C13" w:rsidRDefault="00000000">
            <w:r>
              <w:t>✓</w:t>
            </w:r>
          </w:p>
        </w:tc>
        <w:tc>
          <w:tcPr>
            <w:tcW w:w="1452" w:type="dxa"/>
          </w:tcPr>
          <w:p w14:paraId="06F3B1B6" w14:textId="77777777" w:rsidR="00335C13" w:rsidRDefault="00000000">
            <w:r>
              <w:t>✓</w:t>
            </w:r>
          </w:p>
        </w:tc>
        <w:tc>
          <w:tcPr>
            <w:tcW w:w="1452" w:type="dxa"/>
          </w:tcPr>
          <w:p w14:paraId="4DF53941" w14:textId="77777777" w:rsidR="00335C13" w:rsidRDefault="00000000">
            <w:r>
              <w:t>333 PASS</w:t>
            </w:r>
          </w:p>
        </w:tc>
        <w:tc>
          <w:tcPr>
            <w:tcW w:w="1452" w:type="dxa"/>
          </w:tcPr>
          <w:p w14:paraId="53A25DE9" w14:textId="77777777" w:rsidR="00335C13" w:rsidRDefault="00000000">
            <w:r>
              <w:t>166 PASS</w:t>
            </w:r>
          </w:p>
        </w:tc>
      </w:tr>
      <w:tr w:rsidR="00335C13" w14:paraId="4131E712" w14:textId="77777777">
        <w:trPr>
          <w:jc w:val="center"/>
        </w:trPr>
        <w:tc>
          <w:tcPr>
            <w:tcW w:w="1452" w:type="dxa"/>
          </w:tcPr>
          <w:p w14:paraId="7F569879" w14:textId="77777777" w:rsidR="00335C13" w:rsidRDefault="00000000">
            <w:r>
              <w:t>64</w:t>
            </w:r>
          </w:p>
        </w:tc>
        <w:tc>
          <w:tcPr>
            <w:tcW w:w="1452" w:type="dxa"/>
          </w:tcPr>
          <w:p w14:paraId="3824591C" w14:textId="77777777" w:rsidR="00335C13" w:rsidRDefault="00000000">
            <w:r>
              <w:t>European banking union after the sovereign-debt crisis</w:t>
            </w:r>
          </w:p>
        </w:tc>
        <w:tc>
          <w:tcPr>
            <w:tcW w:w="1452" w:type="dxa"/>
          </w:tcPr>
          <w:p w14:paraId="657B6A73" w14:textId="77777777" w:rsidR="00335C13" w:rsidRDefault="00000000">
            <w:r>
              <w:t>✓</w:t>
            </w:r>
          </w:p>
        </w:tc>
        <w:tc>
          <w:tcPr>
            <w:tcW w:w="1452" w:type="dxa"/>
          </w:tcPr>
          <w:p w14:paraId="4AAFB177" w14:textId="77777777" w:rsidR="00335C13" w:rsidRDefault="00000000">
            <w:r>
              <w:t>✓</w:t>
            </w:r>
          </w:p>
        </w:tc>
        <w:tc>
          <w:tcPr>
            <w:tcW w:w="1452" w:type="dxa"/>
          </w:tcPr>
          <w:p w14:paraId="51380D74" w14:textId="77777777" w:rsidR="00335C13" w:rsidRDefault="00000000">
            <w:r>
              <w:t>✓</w:t>
            </w:r>
          </w:p>
        </w:tc>
        <w:tc>
          <w:tcPr>
            <w:tcW w:w="1452" w:type="dxa"/>
          </w:tcPr>
          <w:p w14:paraId="6E68F234" w14:textId="77777777" w:rsidR="00335C13" w:rsidRDefault="00000000">
            <w:r>
              <w:t>303 PASS</w:t>
            </w:r>
          </w:p>
        </w:tc>
        <w:tc>
          <w:tcPr>
            <w:tcW w:w="1452" w:type="dxa"/>
          </w:tcPr>
          <w:p w14:paraId="4B20B7A4" w14:textId="77777777" w:rsidR="00335C13" w:rsidRDefault="00000000">
            <w:r>
              <w:t>164 PASS</w:t>
            </w:r>
          </w:p>
        </w:tc>
      </w:tr>
    </w:tbl>
    <w:p w14:paraId="327A64DF" w14:textId="77777777" w:rsidR="00335C13" w:rsidRDefault="00000000">
      <w:pPr>
        <w:pStyle w:val="1"/>
        <w:spacing w:after="100"/>
      </w:pPr>
      <w:r>
        <w:t>Source and editorial notes</w:t>
      </w:r>
    </w:p>
    <w:p w14:paraId="1C7C95DB" w14:textId="77777777" w:rsidR="00335C13" w:rsidRDefault="00000000">
      <w:pPr>
        <w:spacing w:after="100" w:line="269" w:lineRule="auto"/>
      </w:pPr>
      <w:r>
        <w:t>The historical-source links in this working edition point to publicly retrievable event pages and are marked event_facts_only. They are provided to support editorial traceability, not to claim that any historical actor consulted the Zhouyi. Before consumer publication, replace or supplement general-reference links with primary documents, central-bank histories, government archives, peer-reviewed economic history, or specialist museum/library sources where available.</w:t>
      </w:r>
    </w:p>
    <w:p w14:paraId="728DBA0A" w14:textId="77777777" w:rsidR="00335C13" w:rsidRDefault="00000000">
      <w:pPr>
        <w:spacing w:after="100" w:line="269" w:lineRule="auto"/>
      </w:pPr>
      <w:r>
        <w:t>Coverage audit: 64 unique hexagram numbers; 64 Chinese judgments; 64 English translations; 64 distinct economic/financial/investment historical cases; 64 retrospective analogy labels; zero independently documented claims of Zhouyi use. Story-structure audit: cause, development, and aftermath fields present for all 64 records.</w:t>
      </w:r>
    </w:p>
    <w:p w14:paraId="4226F669" w14:textId="77777777" w:rsidR="00335C13" w:rsidRDefault="00000000">
      <w:pPr>
        <w:spacing w:after="100" w:line="269" w:lineRule="auto"/>
      </w:pPr>
      <w:r>
        <w:t>Editorial review gate: verify chronology and quantitative claims; confirm the source-edition Chinese and English text; check that no historical story implies invented dialogue or private psychology; review analogies for overstatement; and do not convert any retrospective analogy into individualized financial advice or a trading recommendation.</w:t>
      </w:r>
    </w:p>
    <w:sectPr w:rsidR="00335C13" w:rsidSect="00034616">
      <w:footerReference w:type="default" r:id="rId8"/>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FFE3" w14:textId="77777777" w:rsidR="00D24019" w:rsidRDefault="00D24019">
      <w:pPr>
        <w:spacing w:after="0" w:line="240" w:lineRule="auto"/>
      </w:pPr>
      <w:r>
        <w:separator/>
      </w:r>
    </w:p>
  </w:endnote>
  <w:endnote w:type="continuationSeparator" w:id="0">
    <w:p w14:paraId="78F15BD8" w14:textId="77777777" w:rsidR="00D24019" w:rsidRDefault="00D24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09FE" w14:textId="77777777" w:rsidR="00335C13" w:rsidRDefault="00000000">
    <w:pPr>
      <w:pStyle w:val="a7"/>
      <w:jc w:val="center"/>
    </w:pPr>
    <w:proofErr w:type="spellStart"/>
    <w:r>
      <w:t>Zhouyi</w:t>
    </w:r>
    <w:proofErr w:type="spellEnd"/>
    <w:r>
      <w:t xml:space="preserve"> · 64 economic / financial / investment historical comparisons · English editorial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BA47" w14:textId="77777777" w:rsidR="00D24019" w:rsidRDefault="00D24019">
      <w:pPr>
        <w:spacing w:after="0" w:line="240" w:lineRule="auto"/>
      </w:pPr>
      <w:r>
        <w:separator/>
      </w:r>
    </w:p>
  </w:footnote>
  <w:footnote w:type="continuationSeparator" w:id="0">
    <w:p w14:paraId="6FCF9C13" w14:textId="77777777" w:rsidR="00D24019" w:rsidRDefault="00D24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4857676">
    <w:abstractNumId w:val="8"/>
  </w:num>
  <w:num w:numId="2" w16cid:durableId="1269311519">
    <w:abstractNumId w:val="6"/>
  </w:num>
  <w:num w:numId="3" w16cid:durableId="1476407184">
    <w:abstractNumId w:val="5"/>
  </w:num>
  <w:num w:numId="4" w16cid:durableId="140079202">
    <w:abstractNumId w:val="4"/>
  </w:num>
  <w:num w:numId="5" w16cid:durableId="2006280168">
    <w:abstractNumId w:val="7"/>
  </w:num>
  <w:num w:numId="6" w16cid:durableId="1506633712">
    <w:abstractNumId w:val="3"/>
  </w:num>
  <w:num w:numId="7" w16cid:durableId="1939754667">
    <w:abstractNumId w:val="2"/>
  </w:num>
  <w:num w:numId="8" w16cid:durableId="619918210">
    <w:abstractNumId w:val="1"/>
  </w:num>
  <w:num w:numId="9" w16cid:durableId="159693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C13"/>
    <w:rsid w:val="009D6D38"/>
    <w:rsid w:val="00AA1D8D"/>
    <w:rsid w:val="00B47730"/>
    <w:rsid w:val="00CB0664"/>
    <w:rsid w:val="00D24019"/>
    <w:rsid w:val="00F92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0D061"/>
  <w14:defaultImageDpi w14:val="300"/>
  <w15:docId w15:val="{B6FC8F8C-F7C6-43BD-8CDE-24A376B1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38991</Words>
  <Characters>222252</Characters>
  <Application>Microsoft Office Word</Application>
  <DocSecurity>0</DocSecurity>
  <Lines>1852</Lines>
  <Paragraphs>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Zhouyi and 64 Economic, Financial and Investment History Cases</dc:title>
  <dc:subject>English Web/App/RWD editorial edition for Europe and the United States</dc:subject>
  <dc:creator>OpenAI editorial draft for user review</dc:creator>
  <cp:keywords>Zhouyi, I Ching, economic history, financial history, investment, Europe, United States, RWD, App</cp:keywords>
  <dc:description>generated by python-docx</dc:description>
  <cp:lastModifiedBy>Hao-Chih Tai</cp:lastModifiedBy>
  <cp:revision>2</cp:revision>
  <dcterms:created xsi:type="dcterms:W3CDTF">2026-10-06T10:52:00Z</dcterms:created>
  <dcterms:modified xsi:type="dcterms:W3CDTF">2026-10-06T10:52:00Z</dcterms:modified>
  <cp:category/>
</cp:coreProperties>
</file>