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brk1 突破交易策略回测报告</w:t>
      </w:r>
    </w:p>
    <w:p>
      <w:pPr>
        <w:jc w:val="center"/>
      </w:pPr>
      <w:r>
        <w:rPr>
          <w:color w:val="808080"/>
          <w:sz w:val="18"/>
        </w:rPr>
        <w:t>回测区间：2025-05-29 ~ 2026-05-29  |  AG88 15分钟K线</w:t>
      </w:r>
    </w:p>
    <w:p>
      <w:pPr>
        <w:pStyle w:val="Heading1"/>
      </w:pPr>
      <w:r>
        <w:t>一、策略概述</w:t>
      </w:r>
    </w:p>
    <w:p>
      <w:r>
        <w:t>brk1 突破交易策略，基于前日高低点突破信号，量能过滤，日线MA方向过滤。</w:t>
      </w:r>
    </w:p>
    <w:p>
      <w:pPr>
        <w:pStyle w:val="Heading2"/>
      </w:pPr>
      <w:r>
        <w:t>做多规则</w:t>
      </w:r>
    </w:p>
    <w:p>
      <w:r>
        <w:t>• close突破前日最高 + 量&gt;25,000 + 阳线 + 日线不在MA之下</w:t>
      </w:r>
    </w:p>
    <w:p>
      <w:r>
        <w:t>• gap&gt;100 直接过滤；gap≤100 下根K线开盘入场</w:t>
      </w:r>
    </w:p>
    <w:p>
      <w:r>
        <w:t>• 止损：前日最低价附近；止盈：突破位+range</w:t>
      </w:r>
    </w:p>
    <w:p>
      <w:r>
        <w:t>• 出场：止损/止盈/02:30盈利取利/14:45强制平仓</w:t>
      </w:r>
    </w:p>
    <w:p>
      <w:pPr>
        <w:pStyle w:val="Heading2"/>
      </w:pPr>
      <w:r>
        <w:t>做空规则</w:t>
      </w:r>
    </w:p>
    <w:p>
      <w:r>
        <w:t>• close跌破前日最低 + 量&gt;25,000 + 阴线 + 日线不在MA之上</w:t>
      </w:r>
    </w:p>
    <w:p>
      <w:r>
        <w:t>• 信号K线body&gt;100；gap&gt;100需下根创新低+阴线→延迟入场</w:t>
      </w:r>
    </w:p>
    <w:p>
      <w:r>
        <w:t>• 止损：前日最高价附近；止盈：突破位-range</w:t>
      </w:r>
    </w:p>
    <w:p>
      <w:r>
        <w:t>• 出场：止损/止盈/02:30盈利取利/14:45强制平仓</w:t>
      </w:r>
    </w:p>
    <w:p>
      <w:pPr>
        <w:pStyle w:val="Heading1"/>
      </w:pPr>
      <w:r>
        <w:t>二、总体绩效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方向</w:t>
            </w:r>
          </w:p>
        </w:tc>
        <w:tc>
          <w:tcPr>
            <w:tcW w:type="dxa" w:w="1728"/>
          </w:tcPr>
          <w:p>
            <w:r>
              <w:t>交易</w:t>
            </w:r>
          </w:p>
        </w:tc>
        <w:tc>
          <w:tcPr>
            <w:tcW w:type="dxa" w:w="1728"/>
          </w:tcPr>
          <w:p>
            <w:r>
              <w:t>胜率</w:t>
            </w:r>
          </w:p>
        </w:tc>
        <w:tc>
          <w:tcPr>
            <w:tcW w:type="dxa" w:w="1728"/>
          </w:tcPr>
          <w:p>
            <w:r>
              <w:t>盈亏(点)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做多 brk1_long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73.6%</w:t>
            </w:r>
          </w:p>
        </w:tc>
        <w:tc>
          <w:tcPr>
            <w:tcW w:type="dxa" w:w="1728"/>
          </w:tcPr>
          <w:p>
            <w:r>
              <w:t>+3,138</w:t>
            </w:r>
          </w:p>
        </w:tc>
        <w:tc>
          <w:tcPr>
            <w:tcW w:type="dxa" w:w="1728"/>
          </w:tcPr>
          <w:p>
            <w:r>
              <w:t>body不限</w:t>
            </w:r>
          </w:p>
        </w:tc>
      </w:tr>
      <w:tr>
        <w:tc>
          <w:tcPr>
            <w:tcW w:type="dxa" w:w="1728"/>
          </w:tcPr>
          <w:p>
            <w:r>
              <w:t>做空 brk1_short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64.7%</w:t>
            </w:r>
          </w:p>
        </w:tc>
        <w:tc>
          <w:tcPr>
            <w:tcW w:type="dxa" w:w="1728"/>
          </w:tcPr>
          <w:p>
            <w:r>
              <w:t>+2,347</w:t>
            </w:r>
          </w:p>
        </w:tc>
        <w:tc>
          <w:tcPr>
            <w:tcW w:type="dxa" w:w="1728"/>
          </w:tcPr>
          <w:p>
            <w:r>
              <w:t>body&gt;100</w:t>
            </w:r>
          </w:p>
        </w:tc>
      </w:tr>
      <w:tr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71.4%</w:t>
            </w:r>
          </w:p>
        </w:tc>
        <w:tc>
          <w:tcPr>
            <w:tcW w:type="dxa" w:w="1728"/>
          </w:tcPr>
          <w:p>
            <w:r>
              <w:t>+5,485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三、出场方式分布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方向</w:t>
            </w:r>
          </w:p>
        </w:tc>
        <w:tc>
          <w:tcPr>
            <w:tcW w:type="dxa" w:w="1440"/>
          </w:tcPr>
          <w:p>
            <w:r>
              <w:t>止盈</w:t>
            </w:r>
          </w:p>
        </w:tc>
        <w:tc>
          <w:tcPr>
            <w:tcW w:type="dxa" w:w="1440"/>
          </w:tcPr>
          <w:p>
            <w:r>
              <w:t>止损</w:t>
            </w:r>
          </w:p>
        </w:tc>
        <w:tc>
          <w:tcPr>
            <w:tcW w:type="dxa" w:w="1440"/>
          </w:tcPr>
          <w:p>
            <w:r>
              <w:t>收盘</w:t>
            </w:r>
          </w:p>
        </w:tc>
        <w:tc>
          <w:tcPr>
            <w:tcW w:type="dxa" w:w="1440"/>
          </w:tcPr>
          <w:p>
            <w:r>
              <w:t>过冲</w:t>
            </w:r>
          </w:p>
        </w:tc>
        <w:tc>
          <w:tcPr>
            <w:tcW w:type="dxa" w:w="1440"/>
          </w:tcPr>
          <w:p>
            <w:r>
              <w:t>2:30取利</w:t>
            </w:r>
          </w:p>
        </w:tc>
      </w:tr>
      <w:tr>
        <w:tc>
          <w:tcPr>
            <w:tcW w:type="dxa" w:w="1440"/>
          </w:tcPr>
          <w:p>
            <w:r>
              <w:t>做多</w:t>
            </w:r>
          </w:p>
        </w:tc>
        <w:tc>
          <w:tcPr>
            <w:tcW w:type="dxa" w:w="1440"/>
          </w:tcPr>
          <w:p>
            <w:r>
              <w:t>25笔+3294</w:t>
            </w:r>
          </w:p>
        </w:tc>
        <w:tc>
          <w:tcPr>
            <w:tcW w:type="dxa" w:w="1440"/>
          </w:tcPr>
          <w:p>
            <w:r>
              <w:t>7笔-153</w:t>
            </w:r>
          </w:p>
        </w:tc>
        <w:tc>
          <w:tcPr>
            <w:tcW w:type="dxa" w:w="1440"/>
          </w:tcPr>
          <w:p>
            <w:r>
              <w:t>11笔-551</w:t>
            </w:r>
          </w:p>
        </w:tc>
        <w:tc>
          <w:tcPr>
            <w:tcW w:type="dxa" w:w="1440"/>
          </w:tcPr>
          <w:p>
            <w:r>
              <w:t>7笔+305</w:t>
            </w:r>
          </w:p>
        </w:tc>
        <w:tc>
          <w:tcPr>
            <w:tcW w:type="dxa" w:w="1440"/>
          </w:tcPr>
          <w:p>
            <w:r>
              <w:t>3笔+243</w:t>
            </w:r>
          </w:p>
        </w:tc>
      </w:tr>
      <w:tr>
        <w:tc>
          <w:tcPr>
            <w:tcW w:type="dxa" w:w="1440"/>
          </w:tcPr>
          <w:p>
            <w:r>
              <w:t>做空</w:t>
            </w:r>
          </w:p>
        </w:tc>
        <w:tc>
          <w:tcPr>
            <w:tcW w:type="dxa" w:w="1440"/>
          </w:tcPr>
          <w:p>
            <w:r>
              <w:t>6笔+1622</w:t>
            </w:r>
          </w:p>
        </w:tc>
        <w:tc>
          <w:tcPr>
            <w:tcW w:type="dxa" w:w="1440"/>
          </w:tcPr>
          <w:p>
            <w:r>
              <w:t>0笔</w:t>
            </w:r>
          </w:p>
        </w:tc>
        <w:tc>
          <w:tcPr>
            <w:tcW w:type="dxa" w:w="1440"/>
          </w:tcPr>
          <w:p>
            <w:r>
              <w:t>3笔+655</w:t>
            </w:r>
          </w:p>
        </w:tc>
        <w:tc>
          <w:tcPr>
            <w:tcW w:type="dxa" w:w="1440"/>
          </w:tcPr>
          <w:p>
            <w:r>
              <w:t>8笔+70</w:t>
            </w:r>
          </w:p>
        </w:tc>
        <w:tc>
          <w:tcPr>
            <w:tcW w:type="dxa" w:w="1440"/>
          </w:tcPr>
          <w:p>
            <w:r>
              <w:t>0笔</w:t>
            </w:r>
          </w:p>
        </w:tc>
      </w:tr>
    </w:tbl>
    <w:p>
      <w:pPr>
        <w:pStyle w:val="Heading1"/>
      </w:pPr>
      <w:r>
        <w:t>四、亏损交易明细</w:t>
      </w:r>
    </w:p>
    <w:p>
      <w:pPr>
        <w:pStyle w:val="Heading2"/>
      </w:pPr>
      <w:r>
        <w:t>做多亏损13笔 -889点</w:t>
      </w:r>
    </w:p>
    <w:p>
      <w:r>
        <w:t>01/20 09:30→14:45  23302→22975  -327 EOD</w:t>
        <w:br/>
        <w:t>10/23 21:30→10/24 14:45  11539→11323  -216 EOD</w:t>
        <w:br/>
        <w:t>11/19 23:00→11/20 14:45  12207→12065  -142 EOD</w:t>
        <w:br/>
        <w:t>04/10 23:30→23:45  18839→18791  -48 SL</w:t>
        <w:br/>
        <w:t>11/26 11:00→14:45  12236→12210  -26 EOD</w:t>
        <w:br/>
        <w:t>09/03 21:30→23:00  9890→9867  -23 SL</w:t>
        <w:br/>
        <w:t>10/31 09:30→14:45  11486→11464  -22 EOD</w:t>
        <w:br/>
        <w:t>12/31 00:00→00:15  18452→18431  -21 SL</w:t>
        <w:br/>
        <w:t>10/16 23:30→23:45  12299→12279  -20 SL</w:t>
        <w:br/>
        <w:t>09/30 14:00→14:30  10997→10982  -15 SL</w:t>
        <w:br/>
        <w:t>11/26 21:30→21:45  12271→12257  -14 SL</w:t>
        <w:br/>
        <w:t>07/29 21:45→22:00  9219→9207  -12 SL</w:t>
        <w:br/>
        <w:t>07/21 14:30→14:45  9270→9267  -3 EOD</w:t>
      </w:r>
    </w:p>
    <w:p>
      <w:pPr>
        <w:pStyle w:val="Heading2"/>
      </w:pPr>
      <w:r>
        <w:t>做空亏损6笔 -555点</w:t>
      </w:r>
    </w:p>
    <w:p>
      <w:r>
        <w:t>02/13 00:45→01:00  19273→19518  -245 过冲</w:t>
        <w:br/>
        <w:t>03/27 01:00→01:15  16950→17086  -136 过冲</w:t>
        <w:br/>
        <w:t>04/24 21:15→21:45  18640→18731  -91 过冲</w:t>
        <w:br/>
        <w:t>04/21 23:15→23:30  19180→19220  -40 过冲</w:t>
        <w:br/>
        <w:t>11/14 21:45→22:00  11976→12001  -25 过冲</w:t>
        <w:br/>
        <w:t>04/23 11:15→14:45  18930→18948  -18 EOD</w:t>
      </w:r>
    </w:p>
    <w:p>
      <w:pPr>
        <w:pStyle w:val="Heading1"/>
      </w:pPr>
      <w:r>
        <w:t>五、对比原版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交易</w:t>
            </w:r>
          </w:p>
        </w:tc>
        <w:tc>
          <w:tcPr>
            <w:tcW w:type="dxa" w:w="1728"/>
          </w:tcPr>
          <w:p>
            <w:r>
              <w:t>胜率</w:t>
            </w:r>
          </w:p>
        </w:tc>
        <w:tc>
          <w:tcPr>
            <w:tcW w:type="dxa" w:w="1728"/>
          </w:tcPr>
          <w:p>
            <w:r>
              <w:t>总利润</w:t>
            </w:r>
          </w:p>
        </w:tc>
        <w:tc>
          <w:tcPr>
            <w:tcW w:type="dxa" w:w="1728"/>
          </w:tcPr>
          <w:p>
            <w:r>
              <w:t>变更</w:t>
            </w:r>
          </w:p>
        </w:tc>
      </w:tr>
      <w:tr>
        <w:tc>
          <w:tcPr>
            <w:tcW w:type="dxa" w:w="1728"/>
          </w:tcPr>
          <w:p>
            <w:r>
              <w:t>原版</w:t>
            </w:r>
          </w:p>
        </w:tc>
        <w:tc>
          <w:tcPr>
            <w:tcW w:type="dxa" w:w="1728"/>
          </w:tcPr>
          <w:p>
            <w:r>
              <w:t>124笔</w:t>
            </w:r>
          </w:p>
        </w:tc>
        <w:tc>
          <w:tcPr>
            <w:tcW w:type="dxa" w:w="1728"/>
          </w:tcPr>
          <w:p>
            <w:r>
              <w:t>64.5%</w:t>
            </w:r>
          </w:p>
        </w:tc>
        <w:tc>
          <w:tcPr>
            <w:tcW w:type="dxa" w:w="1728"/>
          </w:tcPr>
          <w:p>
            <w:r>
              <w:t>+5,713</w:t>
            </w:r>
          </w:p>
        </w:tc>
        <w:tc>
          <w:tcPr>
            <w:tcW w:type="dxa" w:w="1728"/>
          </w:tcPr>
          <w:p>
            <w:r>
              <w:t>原始版本</w:t>
            </w:r>
          </w:p>
        </w:tc>
      </w:tr>
      <w:tr>
        <w:tc>
          <w:tcPr>
            <w:tcW w:type="dxa" w:w="1728"/>
          </w:tcPr>
          <w:p>
            <w:r>
              <w:t>优化版</w:t>
            </w:r>
          </w:p>
        </w:tc>
        <w:tc>
          <w:tcPr>
            <w:tcW w:type="dxa" w:w="1728"/>
          </w:tcPr>
          <w:p>
            <w:r>
              <w:t>70笔</w:t>
            </w:r>
          </w:p>
        </w:tc>
        <w:tc>
          <w:tcPr>
            <w:tcW w:type="dxa" w:w="1728"/>
          </w:tcPr>
          <w:p>
            <w:r>
              <w:t>71.4%</w:t>
            </w:r>
          </w:p>
        </w:tc>
        <w:tc>
          <w:tcPr>
            <w:tcW w:type="dxa" w:w="1728"/>
          </w:tcPr>
          <w:p>
            <w:r>
              <w:t>+5,485</w:t>
            </w:r>
          </w:p>
        </w:tc>
        <w:tc>
          <w:tcPr>
            <w:tcW w:type="dxa" w:w="1728"/>
          </w:tcPr>
          <w:p>
            <w:r>
              <w:t>做空body&gt;100+日线MA过滤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