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机器学习笔记</w:t>
      </w:r>
    </w:p>
    <w:p>
      <w:pPr>
        <w:pStyle w:val="Heading1"/>
        <w:rPr/>
      </w:pPr>
      <w:bookmarkStart w:id="0" w:name="机器学习基础"/>
      <w:bookmarkEnd w:id="0"/>
      <w:r>
        <w:rPr/>
        <w:t>机器学习基础</w:t>
      </w:r>
    </w:p>
    <w:p>
      <w:pPr>
        <w:pStyle w:val="Compact"/>
        <w:numPr>
          <w:ilvl w:val="0"/>
          <w:numId w:val="2"/>
        </w:numPr>
        <w:rPr/>
      </w:pPr>
      <w:r>
        <w:rPr/>
        <w:t>概念：何为机器学习，将无序的数据转换成有用的信息</w:t>
      </w:r>
    </w:p>
    <w:p>
      <w:pPr>
        <w:pStyle w:val="Compact"/>
        <w:numPr>
          <w:ilvl w:val="0"/>
          <w:numId w:val="2"/>
        </w:numPr>
        <w:rPr/>
      </w:pPr>
      <w:r>
        <w:rPr/>
        <w:t>数据获取：譬如可以在人们手机上装</w:t>
      </w:r>
      <w:r>
        <w:rPr/>
        <w:t>app</w:t>
      </w:r>
      <w:r>
        <w:rPr/>
        <w:t>，通过许多手机的磁力计得到信息</w:t>
      </w:r>
    </w:p>
    <w:p>
      <w:pPr>
        <w:pStyle w:val="Compact"/>
        <w:numPr>
          <w:ilvl w:val="0"/>
          <w:numId w:val="2"/>
        </w:numPr>
        <w:rPr/>
      </w:pPr>
      <w:r>
        <w:rPr/>
        <w:t>术语：</w:t>
      </w:r>
    </w:p>
    <w:p>
      <w:pPr>
        <w:pStyle w:val="Compact"/>
        <w:numPr>
          <w:ilvl w:val="1"/>
          <w:numId w:val="3"/>
        </w:numPr>
        <w:rPr/>
      </w:pPr>
      <w:r>
        <w:rPr/>
        <w:t>专家系统</w:t>
      </w:r>
    </w:p>
    <w:p>
      <w:pPr>
        <w:pStyle w:val="Compact"/>
        <w:numPr>
          <w:ilvl w:val="1"/>
          <w:numId w:val="3"/>
        </w:numPr>
        <w:rPr/>
      </w:pPr>
      <w:r>
        <w:rPr/>
        <w:t>属性</w:t>
      </w:r>
      <w:r>
        <w:rPr/>
        <w:t>/</w:t>
      </w:r>
      <w:r>
        <w:rPr/>
        <w:t>特征</w:t>
      </w:r>
    </w:p>
    <w:p>
      <w:pPr>
        <w:pStyle w:val="Compact"/>
        <w:numPr>
          <w:ilvl w:val="1"/>
          <w:numId w:val="3"/>
        </w:numPr>
        <w:rPr/>
      </w:pPr>
      <w:r>
        <w:rPr/>
        <w:t>分类</w:t>
      </w:r>
    </w:p>
    <w:p>
      <w:pPr>
        <w:pStyle w:val="Compact"/>
        <w:numPr>
          <w:ilvl w:val="1"/>
          <w:numId w:val="3"/>
        </w:numPr>
        <w:rPr/>
      </w:pPr>
      <w:r>
        <w:rPr/>
        <w:t>目标变量</w:t>
      </w:r>
      <w:r>
        <w:rPr/>
        <w:t>(</w:t>
      </w:r>
      <w:r>
        <w:rPr/>
        <w:t>类别</w:t>
      </w:r>
      <w:r>
        <w:rPr/>
        <w:t>)</w:t>
      </w:r>
    </w:p>
    <w:p>
      <w:pPr>
        <w:pStyle w:val="Compact"/>
        <w:numPr>
          <w:ilvl w:val="1"/>
          <w:numId w:val="3"/>
        </w:numPr>
        <w:rPr/>
      </w:pPr>
      <w:r>
        <w:rPr/>
        <w:t>训练数据和测试数据</w:t>
      </w:r>
    </w:p>
    <w:p>
      <w:pPr>
        <w:pStyle w:val="Compact"/>
        <w:numPr>
          <w:ilvl w:val="0"/>
          <w:numId w:val="2"/>
        </w:numPr>
        <w:rPr/>
      </w:pPr>
      <w:r>
        <w:rPr/>
        <w:t>任务：</w:t>
      </w:r>
    </w:p>
    <w:p>
      <w:pPr>
        <w:pStyle w:val="Compact"/>
        <w:numPr>
          <w:ilvl w:val="1"/>
          <w:numId w:val="4"/>
        </w:numPr>
        <w:rPr/>
      </w:pPr>
      <w:r>
        <w:rPr/>
        <w:t>监督学习</w:t>
      </w:r>
      <w:r>
        <w:rPr/>
        <w:t>(</w:t>
      </w:r>
      <w:r>
        <w:rPr/>
        <w:t>知道预测什么，即目标变量的分类信息</w:t>
      </w:r>
      <w:r>
        <w:rPr/>
        <w:t>)</w:t>
      </w:r>
    </w:p>
    <w:p>
      <w:pPr>
        <w:pStyle w:val="Compact"/>
        <w:numPr>
          <w:ilvl w:val="2"/>
          <w:numId w:val="5"/>
        </w:numPr>
        <w:rPr/>
      </w:pPr>
      <w:r>
        <w:rPr/>
        <w:t>分类：将实例数据划分到合适的分类中，譬如数据拟合曲线</w:t>
      </w:r>
    </w:p>
    <w:p>
      <w:pPr>
        <w:pStyle w:val="Compact"/>
        <w:numPr>
          <w:ilvl w:val="2"/>
          <w:numId w:val="5"/>
        </w:numPr>
        <w:rPr/>
      </w:pPr>
      <w:r>
        <w:rPr/>
        <w:t>回归：主要用于预测数值型数据</w:t>
      </w:r>
    </w:p>
    <w:p>
      <w:pPr>
        <w:pStyle w:val="Compact"/>
        <w:numPr>
          <w:ilvl w:val="1"/>
          <w:numId w:val="4"/>
        </w:numPr>
        <w:rPr/>
      </w:pPr>
      <w:r>
        <w:rPr/>
        <w:t>无监督学习</w:t>
      </w:r>
      <w:r>
        <w:rPr/>
        <w:t>(</w:t>
      </w:r>
      <w:r>
        <w:rPr/>
        <w:t>数据无类别信息，不给目标值</w:t>
      </w:r>
      <w:r>
        <w:rPr/>
        <w:t>)</w:t>
      </w:r>
    </w:p>
    <w:p>
      <w:pPr>
        <w:pStyle w:val="Compact"/>
        <w:numPr>
          <w:ilvl w:val="2"/>
          <w:numId w:val="6"/>
        </w:numPr>
        <w:rPr/>
      </w:pPr>
      <w:r>
        <w:rPr/>
        <w:t>聚类：数据集合分成类似对象组成的集合</w:t>
      </w:r>
    </w:p>
    <w:p>
      <w:pPr>
        <w:pStyle w:val="Compact"/>
        <w:numPr>
          <w:ilvl w:val="2"/>
          <w:numId w:val="6"/>
        </w:numPr>
        <w:rPr/>
      </w:pPr>
      <w:r>
        <w:rPr/>
        <w:t>密度估计：寻找数据统计值的过程</w:t>
      </w:r>
    </w:p>
    <w:p>
      <w:pPr>
        <w:pStyle w:val="Compact"/>
        <w:numPr>
          <w:ilvl w:val="2"/>
          <w:numId w:val="6"/>
        </w:numPr>
        <w:rPr/>
      </w:pPr>
      <w:r>
        <w:rPr/>
        <w:t>无监督学习还可以减少数据特征的维度，以便我们可以使用二维或三维图形展示数据</w:t>
      </w:r>
    </w:p>
    <w:p>
      <w:pPr>
        <w:pStyle w:val="Compact"/>
        <w:numPr>
          <w:ilvl w:val="0"/>
          <w:numId w:val="2"/>
        </w:numPr>
        <w:rPr/>
      </w:pPr>
      <w:r>
        <w:rPr/>
        <w:t>开发步骤</w:t>
      </w:r>
    </w:p>
    <w:p>
      <w:pPr>
        <w:pStyle w:val="Compact"/>
        <w:numPr>
          <w:ilvl w:val="1"/>
          <w:numId w:val="7"/>
        </w:numPr>
        <w:rPr/>
      </w:pPr>
      <w:r>
        <w:rPr/>
        <w:t>收集数据</w:t>
      </w:r>
    </w:p>
    <w:p>
      <w:pPr>
        <w:pStyle w:val="Compact"/>
        <w:numPr>
          <w:ilvl w:val="1"/>
          <w:numId w:val="7"/>
        </w:numPr>
        <w:rPr/>
      </w:pPr>
      <w:r>
        <w:rPr/>
        <w:t>准备输入数据</w:t>
      </w:r>
    </w:p>
    <w:p>
      <w:pPr>
        <w:pStyle w:val="Compact"/>
        <w:numPr>
          <w:ilvl w:val="1"/>
          <w:numId w:val="7"/>
        </w:numPr>
        <w:rPr/>
      </w:pPr>
      <w:r>
        <w:rPr/>
        <w:t>分析输入数据</w:t>
      </w:r>
    </w:p>
    <w:p>
      <w:pPr>
        <w:pStyle w:val="Compact"/>
        <w:numPr>
          <w:ilvl w:val="1"/>
          <w:numId w:val="7"/>
        </w:numPr>
        <w:rPr/>
      </w:pPr>
      <w:r>
        <w:rPr/>
        <w:t>训练算法</w:t>
      </w:r>
    </w:p>
    <w:p>
      <w:pPr>
        <w:pStyle w:val="Compact"/>
        <w:numPr>
          <w:ilvl w:val="1"/>
          <w:numId w:val="7"/>
        </w:numPr>
        <w:rPr/>
      </w:pPr>
      <w:r>
        <w:rPr/>
        <w:t>测试算法</w:t>
      </w:r>
    </w:p>
    <w:p>
      <w:pPr>
        <w:pStyle w:val="Compact"/>
        <w:numPr>
          <w:ilvl w:val="1"/>
          <w:numId w:val="7"/>
        </w:numPr>
        <w:rPr/>
      </w:pPr>
      <w:r>
        <w:rPr/>
        <w:t>使用算法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" w:name="k-近邻算法knn"/>
      <w:bookmarkEnd w:id="1"/>
      <w:r>
        <w:rPr/>
        <w:t>k-</w:t>
      </w:r>
      <w:r>
        <w:rPr/>
        <w:t>近邻算法</w:t>
      </w:r>
      <w:r>
        <w:rPr/>
        <w:t>(kNN)</w:t>
      </w:r>
    </w:p>
    <w:p>
      <w:pPr>
        <w:pStyle w:val="Heading2"/>
        <w:rPr/>
      </w:pPr>
      <w:bookmarkStart w:id="2" w:name="概述"/>
      <w:bookmarkEnd w:id="2"/>
      <w:r>
        <w:rPr/>
        <w:t>概述</w:t>
      </w:r>
    </w:p>
    <w:p>
      <w:pPr>
        <w:pStyle w:val="Compact"/>
        <w:numPr>
          <w:ilvl w:val="0"/>
          <w:numId w:val="8"/>
        </w:numPr>
        <w:rPr/>
      </w:pPr>
      <w:r>
        <w:rPr/>
        <w:t>简单而言，</w:t>
      </w:r>
      <w:r>
        <w:rPr/>
        <w:t>k-</w:t>
      </w:r>
      <w:r>
        <w:rPr/>
        <w:t>近邻算法采用测量不同特征值之间的距离方法进行分类</w:t>
      </w:r>
    </w:p>
    <w:p>
      <w:pPr>
        <w:pStyle w:val="Compact"/>
        <w:numPr>
          <w:ilvl w:val="0"/>
          <w:numId w:val="8"/>
        </w:numPr>
        <w:rPr/>
      </w:pPr>
      <w:r>
        <w:rPr/>
        <w:t>工作原理：</w:t>
      </w:r>
    </w:p>
    <w:p>
      <w:pPr>
        <w:pStyle w:val="Compact"/>
        <w:numPr>
          <w:ilvl w:val="1"/>
          <w:numId w:val="9"/>
        </w:numPr>
        <w:rPr/>
      </w:pPr>
      <w:r>
        <w:rPr/>
        <w:t>存在一个样本数据集合</w:t>
      </w:r>
      <w:r>
        <w:rPr/>
        <w:t>(</w:t>
      </w:r>
      <w:r>
        <w:rPr/>
        <w:t>训练样本集</w:t>
      </w:r>
      <w:r>
        <w:rPr/>
        <w:t>)</w:t>
      </w:r>
      <w:r>
        <w:rPr/>
        <w:t>，其中每个数据存在标签</w:t>
      </w:r>
    </w:p>
    <w:p>
      <w:pPr>
        <w:pStyle w:val="Compact"/>
        <w:numPr>
          <w:ilvl w:val="1"/>
          <w:numId w:val="9"/>
        </w:numPr>
        <w:rPr/>
      </w:pPr>
      <w:r>
        <w:rPr/>
        <w:t>输入没有标签的新数据后，将新数据的每个特征与样本集中数据对应的特征进行比较</w:t>
      </w:r>
    </w:p>
    <w:p>
      <w:pPr>
        <w:pStyle w:val="Compact"/>
        <w:numPr>
          <w:ilvl w:val="1"/>
          <w:numId w:val="9"/>
        </w:numPr>
        <w:rPr/>
      </w:pPr>
      <w:r>
        <w:rPr/>
        <w:t>算法提取样本集中数据中最相似</w:t>
      </w:r>
      <w:r>
        <w:rPr/>
        <w:t>(</w:t>
      </w:r>
      <w:r>
        <w:rPr/>
        <w:t>最相邻</w:t>
      </w:r>
      <w:r>
        <w:rPr/>
        <w:t>)</w:t>
      </w:r>
      <w:r>
        <w:rPr/>
        <w:t>的分类标签，一般而言，我们只选择样本数据前</w:t>
      </w:r>
      <w:r>
        <w:rPr/>
        <w:t>k</w:t>
      </w:r>
      <w:r>
        <w:rPr/>
        <w:t>个最相似数据</w:t>
      </w:r>
    </w:p>
    <w:p>
      <w:pPr>
        <w:pStyle w:val="Compact"/>
        <w:numPr>
          <w:ilvl w:val="1"/>
          <w:numId w:val="9"/>
        </w:numPr>
        <w:rPr/>
      </w:pPr>
      <w:r>
        <w:rPr/>
        <w:t>k</w:t>
      </w:r>
      <w:r>
        <w:rPr/>
        <w:t>即为</w:t>
      </w:r>
      <w:r>
        <w:rPr/>
        <w:t>k-</w:t>
      </w:r>
      <w:r>
        <w:rPr/>
        <w:t>近邻算法中</w:t>
      </w:r>
      <w:r>
        <w:rPr/>
        <w:t>k</w:t>
      </w:r>
      <w:r>
        <w:rPr/>
        <w:t>的出处，一般</w:t>
      </w:r>
      <w:r>
        <w:rPr/>
        <w:t>k</w:t>
      </w:r>
      <w:r>
        <w:rPr/>
        <w:t>取值不大于</w:t>
      </w:r>
      <w:r>
        <w:rPr/>
        <w:t>20</w:t>
      </w:r>
    </w:p>
    <w:p>
      <w:pPr>
        <w:pStyle w:val="Heading2"/>
        <w:rPr/>
      </w:pPr>
      <w:bookmarkStart w:id="3" w:name="示例"/>
      <w:bookmarkEnd w:id="3"/>
      <w:r>
        <w:rPr/>
        <w:t>示例</w:t>
      </w:r>
    </w:p>
    <w:p>
      <w:pPr>
        <w:pStyle w:val="Heading3"/>
        <w:rPr/>
      </w:pPr>
      <w:bookmarkStart w:id="4" w:name="场景一"/>
      <w:bookmarkEnd w:id="4"/>
      <w:r>
        <w:rPr/>
        <w:t>场景一</w:t>
      </w:r>
    </w:p>
    <w:p>
      <w:pPr>
        <w:pStyle w:val="FirstParagraph"/>
        <w:rPr/>
      </w:pPr>
      <w:r>
        <w:rPr/>
        <w:t xml:space="preserve">收集到约会数据，保存在 </w:t>
      </w:r>
      <w:r>
        <w:rPr/>
        <w:t xml:space="preserve">'datingTestSet.txt' </w:t>
      </w:r>
      <w:r>
        <w:rPr/>
        <w:t>中，每个样本数据占据一行，总共有</w:t>
      </w:r>
      <w:r>
        <w:rPr/>
        <w:t>1000</w:t>
      </w:r>
      <w:r>
        <w:rPr/>
        <w:t>行。 样本包含以下</w:t>
      </w:r>
      <w:r>
        <w:rPr/>
        <w:t>3</w:t>
      </w:r>
      <w:r>
        <w:rPr/>
        <w:t>种特征以及</w:t>
      </w:r>
      <w:r>
        <w:rPr/>
        <w:t>1</w:t>
      </w:r>
      <w:r>
        <w:rPr/>
        <w:t>种</w:t>
      </w:r>
      <w:r>
        <w:rPr/>
        <w:t>label</w:t>
      </w:r>
      <w:r>
        <w:rPr/>
        <w:t>：</w:t>
      </w:r>
    </w:p>
    <w:p>
      <w:pPr>
        <w:pStyle w:val="Compact"/>
        <w:numPr>
          <w:ilvl w:val="0"/>
          <w:numId w:val="10"/>
        </w:numPr>
        <w:rPr/>
      </w:pPr>
      <w:r>
        <w:rPr/>
        <w:t>每年获得的飞行常客里程数</w:t>
      </w:r>
    </w:p>
    <w:p>
      <w:pPr>
        <w:pStyle w:val="Compact"/>
        <w:numPr>
          <w:ilvl w:val="0"/>
          <w:numId w:val="10"/>
        </w:numPr>
        <w:rPr/>
      </w:pPr>
      <w:r>
        <w:rPr/>
        <w:t>玩视频游戏所耗时间百分比</w:t>
      </w:r>
    </w:p>
    <w:p>
      <w:pPr>
        <w:pStyle w:val="Compact"/>
        <w:numPr>
          <w:ilvl w:val="0"/>
          <w:numId w:val="10"/>
        </w:numPr>
        <w:rPr/>
      </w:pPr>
      <w:r>
        <w:rPr/>
        <w:t>每周消费冰淇淋公升数</w:t>
      </w:r>
    </w:p>
    <w:p>
      <w:pPr>
        <w:pStyle w:val="Compact"/>
        <w:numPr>
          <w:ilvl w:val="0"/>
          <w:numId w:val="10"/>
        </w:numPr>
        <w:rPr/>
      </w:pPr>
      <w:r>
        <w:rPr/>
        <w:t>label</w:t>
      </w:r>
      <w:r>
        <w:rPr/>
        <w:t>分为三种：很喜欢，一般喜欢，不喜欢</w:t>
      </w:r>
    </w:p>
    <w:p>
      <w:pPr>
        <w:pStyle w:val="Heading4"/>
        <w:rPr/>
      </w:pPr>
      <w:bookmarkStart w:id="5" w:name="考虑"/>
      <w:bookmarkEnd w:id="5"/>
      <w:r>
        <w:rPr/>
        <w:t>考虑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算法采用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1"/>
        </w:numPr>
        <w:rPr/>
      </w:pPr>
      <w:r>
        <w:rPr/>
        <w:t>label</w:t>
      </w:r>
      <w:r>
        <w:rPr/>
        <w:t>可以依次用数字</w:t>
      </w:r>
      <w:r>
        <w:rPr/>
        <w:t>1,2,3</w:t>
      </w:r>
      <w:r>
        <w:rPr/>
        <w:t xml:space="preserve">代表很喜欢，一般喜欢以及不喜欢，假设这样的数据文件变为了 </w:t>
      </w:r>
      <w:r>
        <w:rPr/>
        <w:t>'datingTestSet2.txt'</w:t>
      </w:r>
    </w:p>
    <w:p>
      <w:pPr>
        <w:pStyle w:val="Compact"/>
        <w:numPr>
          <w:ilvl w:val="0"/>
          <w:numId w:val="11"/>
        </w:numPr>
        <w:rPr/>
      </w:pPr>
      <w:r>
        <w:rPr/>
        <w:t>数据样本的前</w:t>
      </w:r>
      <w:r>
        <w:rPr/>
        <w:t>10%</w:t>
      </w:r>
      <w:r>
        <w:rPr/>
        <w:t>可以作为测试样本，剩余样本可以作为训练样本</w:t>
      </w:r>
    </w:p>
    <w:p>
      <w:pPr>
        <w:pStyle w:val="Heading4"/>
        <w:rPr/>
      </w:pPr>
      <w:bookmarkStart w:id="6" w:name="实现"/>
      <w:bookmarkEnd w:id="6"/>
      <w:r>
        <w:rPr/>
        <w:t>实现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将数据读入，保存为一个 </w:t>
      </w:r>
      <w:r>
        <w:rPr>
          <w:rStyle w:val="VerbatimChar"/>
        </w:rPr>
        <w:t>array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file2matrix(filename):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arrayOLines </w:t>
      </w:r>
      <w:r>
        <w:rPr>
          <w:rStyle w:val="OperatorTok"/>
        </w:rPr>
        <w:t>=</w:t>
      </w:r>
      <w:r>
        <w:rPr>
          <w:rStyle w:val="NormalTok"/>
        </w:rPr>
        <w:t xml:space="preserve"> fr.readlines()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(arrayOLines)</w:t>
      </w:r>
      <w:r>
        <w:rPr/>
        <w:br/>
      </w:r>
      <w:r>
        <w:rPr>
          <w:rStyle w:val="NormalTok"/>
        </w:rPr>
        <w:t xml:space="preserve">      returnMat </w:t>
      </w:r>
      <w:r>
        <w:rPr>
          <w:rStyle w:val="OperatorTok"/>
        </w:rPr>
        <w:t>=</w:t>
      </w:r>
      <w:r>
        <w:rPr>
          <w:rStyle w:val="NormalTok"/>
        </w:rPr>
        <w:t xml:space="preserve"> zeros((m,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classLabelVector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OperatorTok"/>
        </w:rPr>
        <w:t>in</w:t>
      </w:r>
      <w:r>
        <w:rPr>
          <w:rStyle w:val="NormalTok"/>
        </w:rPr>
        <w:t xml:space="preserve"> arrayOLines:</w:t>
      </w:r>
      <w:r>
        <w:rPr/>
        <w:br/>
      </w:r>
      <w:r>
        <w:rPr>
          <w:rStyle w:val="NormalTok"/>
        </w:rPr>
        <w:t xml:space="preserve">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line.strip()</w:t>
      </w:r>
      <w:r>
        <w:rPr/>
        <w:br/>
      </w:r>
      <w:r>
        <w:rPr>
          <w:rStyle w:val="NormalTok"/>
        </w:rPr>
        <w:t xml:space="preserve">          listFromLines </w:t>
      </w:r>
      <w:r>
        <w:rPr>
          <w:rStyle w:val="OperatorTok"/>
        </w:rPr>
        <w:t>=</w:t>
      </w:r>
      <w:r>
        <w:rPr>
          <w:rStyle w:val="NormalTok"/>
        </w:rPr>
        <w:t xml:space="preserve"> line.split(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returnMat[index,:] </w:t>
      </w:r>
      <w:r>
        <w:rPr>
          <w:rStyle w:val="OperatorTok"/>
        </w:rPr>
        <w:t>=</w:t>
      </w:r>
      <w:r>
        <w:rPr>
          <w:rStyle w:val="NormalTok"/>
        </w:rPr>
        <w:t xml:space="preserve"> listFromLines[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classLabelVector.append(</w:t>
      </w:r>
      <w:r>
        <w:rPr>
          <w:rStyle w:val="BuiltInTok"/>
        </w:rPr>
        <w:t>int</w:t>
      </w:r>
      <w:r>
        <w:rPr>
          <w:rStyle w:val="NormalTok"/>
        </w:rPr>
        <w:t>(listFromLines[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returnMat, classLabelVector</w:t>
      </w:r>
    </w:p>
    <w:p>
      <w:pPr>
        <w:pStyle w:val="Normal"/>
        <w:numPr>
          <w:ilvl w:val="0"/>
          <w:numId w:val="12"/>
        </w:numPr>
        <w:rPr/>
      </w:pPr>
      <w:r>
        <w:rPr/>
        <w:t>三种数据的数值范围差别过大，会导致对</w:t>
      </w:r>
      <w:r>
        <w:rPr/>
        <w:t>label</w:t>
      </w:r>
      <w:r>
        <w:rPr/>
        <w:t>的影响不一致，因此，需要对三种数据进行归一化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autoNorm(dataSet):</w:t>
      </w:r>
      <w:r>
        <w:rPr/>
        <w:br/>
      </w:r>
      <w:r>
        <w:rPr>
          <w:rStyle w:val="NormalTok"/>
        </w:rPr>
        <w:t xml:space="preserve">      minVals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maxVals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ranges </w:t>
      </w:r>
      <w:r>
        <w:rPr>
          <w:rStyle w:val="OperatorTok"/>
        </w:rPr>
        <w:t>=</w:t>
      </w:r>
      <w:r>
        <w:rPr>
          <w:rStyle w:val="NormalTok"/>
        </w:rPr>
        <w:t xml:space="preserve"> maxVals </w:t>
      </w:r>
      <w:r>
        <w:rPr>
          <w:rStyle w:val="OperatorTok"/>
        </w:rPr>
        <w:t>-</w:t>
      </w:r>
      <w:r>
        <w:rPr>
          <w:rStyle w:val="NormalTok"/>
        </w:rPr>
        <w:t xml:space="preserve"> minVals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dataSet </w:t>
      </w:r>
      <w:r>
        <w:rPr>
          <w:rStyle w:val="OperatorTok"/>
        </w:rPr>
        <w:t>-</w:t>
      </w:r>
      <w:r>
        <w:rPr>
          <w:rStyle w:val="NormalTok"/>
        </w:rPr>
        <w:t xml:space="preserve"> tile(minVals,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normDataSet </w:t>
      </w:r>
      <w:r>
        <w:rPr>
          <w:rStyle w:val="OperatorTok"/>
        </w:rPr>
        <w:t>=</w:t>
      </w:r>
      <w:r>
        <w:rPr>
          <w:rStyle w:val="NormalTok"/>
        </w:rPr>
        <w:t xml:space="preserve"> dataSet</w:t>
      </w:r>
      <w:r>
        <w:rPr>
          <w:rStyle w:val="OperatorTok"/>
        </w:rPr>
        <w:t>/</w:t>
      </w:r>
      <w:r>
        <w:rPr>
          <w:rStyle w:val="NormalTok"/>
        </w:rPr>
        <w:t>tile(ranges,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normDataSet, ranges, minVals</w:t>
      </w:r>
    </w:p>
    <w:p>
      <w:pPr>
        <w:pStyle w:val="Normal"/>
        <w:numPr>
          <w:ilvl w:val="0"/>
          <w:numId w:val="12"/>
        </w:numPr>
        <w:rPr/>
      </w:pPr>
      <w:r>
        <w:rPr/>
        <w:t>算法实现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计算距离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(m,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将距离进行排序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argsort() </w:t>
      </w:r>
      <w:r>
        <w:rPr>
          <w:rStyle w:val="CommentTok"/>
        </w:rPr>
        <w:t xml:space="preserve">函数，可以将 </w:t>
      </w:r>
      <w:r>
        <w:rPr>
          <w:rStyle w:val="CommentTok"/>
        </w:rPr>
        <w:t xml:space="preserve">array </w:t>
      </w:r>
      <w:r>
        <w:rPr>
          <w:rStyle w:val="CommentTok"/>
        </w:rPr>
        <w:t>中的数值，按从小到大编号</w:t>
      </w:r>
      <w:r>
        <w:rPr/>
        <w:br/>
      </w:r>
      <w:r>
        <w:rPr>
          <w:rStyle w:val="NormalTok"/>
        </w:rPr>
        <w:t xml:space="preserve">      sortedDistIndices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k</w:t>
      </w:r>
      <w:r>
        <w:rPr>
          <w:rStyle w:val="CommentTok"/>
        </w:rPr>
        <w:t>个离测试点最近的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labels[sortedDistIndices[i]]</w:t>
      </w:r>
      <w:r>
        <w:rPr/>
        <w:br/>
      </w:r>
      <w:r>
        <w:rPr>
          <w:rStyle w:val="NormalTok"/>
        </w:rPr>
        <w:t xml:space="preserve">          classCount[voteIlabel]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sortedClassCount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(classCount.items(),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sortedClassCount[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2"/>
        </w:numPr>
        <w:rPr/>
      </w:pPr>
      <w:r>
        <w:rPr/>
        <w:t>进行测试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datingClassTest():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10%</w:t>
      </w:r>
      <w:r>
        <w:rPr>
          <w:rStyle w:val="CommentTok"/>
        </w:rPr>
        <w:t>作为测试样本</w:t>
      </w:r>
      <w:r>
        <w:rPr/>
        <w:br/>
      </w:r>
      <w:r>
        <w:rPr>
          <w:rStyle w:val="NormalTok"/>
        </w:rPr>
        <w:t xml:space="preserve">      hoRatio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导入数据并归一</w:t>
      </w:r>
      <w:r>
        <w:rPr/>
        <w:br/>
      </w:r>
      <w:r>
        <w:rPr>
          <w:rStyle w:val="NormalTok"/>
        </w:rPr>
        <w:t xml:space="preserve">      dataFile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'/home/curiousbull/Workspace/Python/machinelearninginaction/Ch02/datingTestSet2.txt'</w:t>
      </w:r>
      <w:r>
        <w:rPr/>
        <w:br/>
      </w:r>
      <w:r>
        <w:rPr>
          <w:rStyle w:val="NormalTok"/>
        </w:rPr>
        <w:t xml:space="preserve">      datingDataMat, datingLabels </w:t>
      </w:r>
      <w:r>
        <w:rPr>
          <w:rStyle w:val="OperatorTok"/>
        </w:rPr>
        <w:t>=</w:t>
      </w:r>
      <w:r>
        <w:rPr>
          <w:rStyle w:val="NormalTok"/>
        </w:rPr>
        <w:t xml:space="preserve"> file2matrix(dataFile)</w:t>
      </w:r>
      <w:r>
        <w:rPr/>
        <w:br/>
      </w:r>
      <w:r>
        <w:rPr>
          <w:rStyle w:val="NormalTok"/>
        </w:rPr>
        <w:t xml:space="preserve">      normMat, ranges, minVals </w:t>
      </w:r>
      <w:r>
        <w:rPr>
          <w:rStyle w:val="OperatorTok"/>
        </w:rPr>
        <w:t>=</w:t>
      </w:r>
      <w:r>
        <w:rPr>
          <w:rStyle w:val="NormalTok"/>
        </w:rPr>
        <w:t xml:space="preserve"> autoNorm(datingDataMat)</w:t>
      </w:r>
      <w:r>
        <w:rPr/>
        <w:b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normMat.shape[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numTestVecs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</w:t>
      </w:r>
      <w:r>
        <w:rPr>
          <w:rStyle w:val="OperatorTok"/>
        </w:rPr>
        <w:t>*</w:t>
      </w:r>
      <w:r>
        <w:rPr>
          <w:rStyle w:val="NormalTok"/>
        </w:rPr>
        <w:t>hoRatio)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(numTestVecs):</w:t>
      </w:r>
      <w:r>
        <w:rPr/>
        <w:br/>
      </w:r>
      <w:r>
        <w:rPr>
          <w:rStyle w:val="NormalTok"/>
        </w:rPr>
        <w:t xml:space="preserve">          classifierResult </w:t>
      </w:r>
      <w:r>
        <w:rPr>
          <w:rStyle w:val="OperatorTok"/>
        </w:rPr>
        <w:t>=</w:t>
      </w:r>
      <w:r>
        <w:rPr>
          <w:rStyle w:val="NormalTok"/>
        </w:rPr>
        <w:t xml:space="preserve"> classify0(normMat[i,:], normMat[numTestVecs:m,:], 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datingLabels[numTestVecs:m],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classifier came back with: </w:t>
      </w:r>
      <w:r>
        <w:rPr>
          <w:rStyle w:val="SpecialCharTok"/>
        </w:rPr>
        <w:t>%d</w:t>
      </w:r>
      <w:r>
        <w:rPr>
          <w:rStyle w:val="StringTok"/>
        </w:rPr>
        <w:t xml:space="preserve">, the real answer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(classifierResult, datingLabels[i]))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(classifierResult </w:t>
      </w:r>
      <w:r>
        <w:rPr>
          <w:rStyle w:val="OperatorTok"/>
        </w:rPr>
        <w:t>!=</w:t>
      </w:r>
      <w:r>
        <w:rPr>
          <w:rStyle w:val="NormalTok"/>
        </w:rPr>
        <w:t xml:space="preserve"> datingLabels[i]):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(numTestVecs)))</w:t>
      </w:r>
    </w:p>
    <w:p>
      <w:pPr>
        <w:pStyle w:val="Heading3"/>
        <w:rPr/>
      </w:pPr>
      <w:bookmarkStart w:id="7" w:name="场景二"/>
      <w:bookmarkEnd w:id="7"/>
      <w:r>
        <w:rPr/>
        <w:t>场景二</w:t>
      </w:r>
    </w:p>
    <w:p>
      <w:pPr>
        <w:pStyle w:val="FirstParagraph"/>
        <w:rPr/>
      </w:pPr>
      <w:r>
        <w:rPr/>
        <w:t>目录</w:t>
      </w:r>
      <w:r>
        <w:rPr/>
        <w:t>digits</w:t>
      </w:r>
      <w:r>
        <w:rPr/>
        <w:t>下，分别有两个目录，</w:t>
      </w:r>
      <w:r>
        <w:rPr/>
        <w:t>testDigits</w:t>
      </w:r>
      <w:r>
        <w:rPr/>
        <w:t>和</w:t>
      </w:r>
      <w:r>
        <w:rPr/>
        <w:t>trainingDigits</w:t>
      </w:r>
      <w:r>
        <w:rPr/>
        <w:t>，代表用于测试的数据和训练的数据， 样本名包含需要识别的数字，也就是</w:t>
      </w:r>
      <w:r>
        <w:rPr/>
        <w:t>label</w:t>
      </w:r>
      <w:r>
        <w:rPr/>
        <w:t>，样本中是需要识别的手写数字数据集，每个单独文件都是</w:t>
      </w:r>
      <w:r>
        <w:rPr/>
        <w:t xml:space="preserve">32x32 </w:t>
      </w:r>
      <w:r>
        <w:rPr/>
        <w:t xml:space="preserve">的矩阵形式，包含 </w:t>
      </w:r>
      <w:r>
        <w:rPr/>
        <w:t xml:space="preserve">0 </w:t>
      </w:r>
      <w:r>
        <w:rPr/>
        <w:t xml:space="preserve">和 </w:t>
      </w:r>
      <w:r>
        <w:rPr/>
        <w:t>1</w:t>
      </w:r>
    </w:p>
    <w:p>
      <w:pPr>
        <w:pStyle w:val="Heading4"/>
        <w:rPr/>
      </w:pPr>
      <w:bookmarkStart w:id="8" w:name="考虑-1"/>
      <w:bookmarkEnd w:id="8"/>
      <w:r>
        <w:rPr/>
        <w:t>考虑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使用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将文件名进行分割，得到对应的 </w:t>
      </w:r>
      <w:r>
        <w:rPr/>
        <w:t xml:space="preserve">labels </w:t>
      </w:r>
      <w:r>
        <w:rPr/>
        <w:t>向量</w:t>
      </w:r>
    </w:p>
    <w:p>
      <w:pPr>
        <w:pStyle w:val="Compact"/>
        <w:numPr>
          <w:ilvl w:val="0"/>
          <w:numId w:val="13"/>
        </w:numPr>
        <w:rPr/>
      </w:pPr>
      <w:r>
        <w:rPr/>
        <w:t>将每个文件内的</w:t>
      </w:r>
      <w:r>
        <w:rPr/>
        <w:t>32x32</w:t>
      </w:r>
      <w:r>
        <w:rPr/>
        <w:t>的</w:t>
      </w:r>
      <w:r>
        <w:rPr/>
        <w:t>0,1</w:t>
      </w:r>
      <w:r>
        <w:rPr/>
        <w:t>数字存储到一个</w:t>
      </w:r>
      <w:r>
        <w:rPr/>
        <w:t>vector</w:t>
      </w:r>
      <w:r>
        <w:rPr/>
        <w:t>，也就是一个</w:t>
      </w:r>
      <w:r>
        <w:rPr/>
        <w:t>1x1024</w:t>
      </w:r>
      <w:r>
        <w:rPr/>
        <w:t>的向量，作为识别的输入</w:t>
      </w:r>
    </w:p>
    <w:p>
      <w:pPr>
        <w:pStyle w:val="Heading4"/>
        <w:rPr/>
      </w:pPr>
      <w:bookmarkStart w:id="9" w:name="实现-1"/>
      <w:bookmarkEnd w:id="9"/>
      <w:r>
        <w:rPr/>
        <w:t>实现</w:t>
      </w:r>
    </w:p>
    <w:p>
      <w:pPr>
        <w:pStyle w:val="Normal"/>
        <w:numPr>
          <w:ilvl w:val="0"/>
          <w:numId w:val="14"/>
        </w:numPr>
        <w:rPr/>
      </w:pPr>
      <w:r>
        <w:rPr/>
        <w:t>得到</w:t>
      </w:r>
      <w:r>
        <w:rPr/>
        <w:t>labels</w:t>
      </w:r>
      <w:r>
        <w:rPr/>
        <w:t>向量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file2labels(dirName):</w:t>
      </w:r>
      <w:r>
        <w:rPr/>
        <w:br/>
      </w:r>
      <w:r>
        <w:rPr>
          <w:rStyle w:val="NormalTok"/>
        </w:rPr>
        <w:t xml:space="preserve">      trainingFileList </w:t>
      </w:r>
      <w:r>
        <w:rPr>
          <w:rStyle w:val="OperatorTok"/>
        </w:rPr>
        <w:t>=</w:t>
      </w:r>
      <w:r>
        <w:rPr>
          <w:rStyle w:val="NormalTok"/>
        </w:rPr>
        <w:t xml:space="preserve"> listdir(dirName)</w:t>
      </w:r>
      <w:r>
        <w:rPr/>
        <w:br/>
      </w:r>
      <w:r>
        <w:rPr>
          <w:rStyle w:val="NormalTok"/>
        </w:rPr>
        <w:t xml:space="preserve">      numberOfFiles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(trainingFileList)</w:t>
      </w:r>
      <w:r>
        <w:rPr/>
        <w:br/>
      </w:r>
      <w:r>
        <w:rPr>
          <w:rStyle w:val="NormalTok"/>
        </w:rPr>
        <w:t xml:space="preserve">      hwLabels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(numberOfFiles):</w:t>
      </w:r>
      <w:r>
        <w:rPr/>
        <w:br/>
      </w:r>
      <w:r>
        <w:rPr>
          <w:rStyle w:val="NormalTok"/>
        </w:rPr>
        <w:t xml:space="preserve">          strTrainingFiles </w:t>
      </w:r>
      <w:r>
        <w:rPr>
          <w:rStyle w:val="OperatorTok"/>
        </w:rPr>
        <w:t>=</w:t>
      </w:r>
      <w:r>
        <w:rPr>
          <w:rStyle w:val="NormalTok"/>
        </w:rPr>
        <w:t xml:space="preserve"> trainingFileList[i].split(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hwLabels.append(</w:t>
      </w:r>
      <w:r>
        <w:rPr>
          <w:rStyle w:val="BuiltInTok"/>
        </w:rPr>
        <w:t>int</w:t>
      </w:r>
      <w:r>
        <w:rPr>
          <w:rStyle w:val="NormalTok"/>
        </w:rPr>
        <w:t>(strTrainingFiles.split(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trainingFileList[i] </w:t>
      </w:r>
      <w:r>
        <w:rPr>
          <w:rStyle w:val="OperatorTok"/>
        </w:rPr>
        <w:t>=</w:t>
      </w:r>
      <w:r>
        <w:rPr>
          <w:rStyle w:val="NormalTok"/>
        </w:rPr>
        <w:t xml:space="preserve"> dirName </w:t>
      </w:r>
      <w:r>
        <w:rPr>
          <w:rStyle w:val="OperatorTok"/>
        </w:rPr>
        <w:t>+</w:t>
      </w:r>
      <w:r>
        <w:rPr>
          <w:rStyle w:val="NormalTok"/>
        </w:rPr>
        <w:t xml:space="preserve"> trainingFileList[i]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hwLabels, trainingFileList</w:t>
      </w:r>
    </w:p>
    <w:p>
      <w:pPr>
        <w:pStyle w:val="Normal"/>
        <w:numPr>
          <w:ilvl w:val="0"/>
          <w:numId w:val="14"/>
        </w:numPr>
        <w:rPr/>
      </w:pPr>
      <w:r>
        <w:rPr/>
        <w:t>将</w:t>
      </w:r>
      <w:r>
        <w:rPr/>
        <w:t>img(32x32</w:t>
      </w:r>
      <w:r>
        <w:rPr/>
        <w:t>矩阵</w:t>
      </w:r>
      <w:r>
        <w:rPr/>
        <w:t>)</w:t>
      </w:r>
      <w:r>
        <w:rPr/>
        <w:t>转换为</w:t>
      </w:r>
      <w:r>
        <w:rPr/>
        <w:t>1x1024</w:t>
      </w:r>
      <w:r>
        <w:rPr/>
        <w:t>向量形式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img2vec(filename):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vecImg </w:t>
      </w:r>
      <w:r>
        <w:rPr>
          <w:rStyle w:val="OperatorTok"/>
        </w:rPr>
        <w:t>=</w:t>
      </w:r>
      <w:r>
        <w:rPr>
          <w:rStyle w:val="NormalTok"/>
        </w:rPr>
        <w:t xml:space="preserve"> zeros((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strLine </w:t>
      </w:r>
      <w:r>
        <w:rPr>
          <w:rStyle w:val="OperatorTok"/>
        </w:rPr>
        <w:t>=</w:t>
      </w:r>
      <w:r>
        <w:rPr>
          <w:rStyle w:val="NormalTok"/>
        </w:rPr>
        <w:t xml:space="preserve"> fr.readline()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  vecImg[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OperatorTok"/>
        </w:rPr>
        <w:t>*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 xml:space="preserve">col]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(strLine[col])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vecImg</w:t>
      </w:r>
    </w:p>
    <w:p>
      <w:pPr>
        <w:pStyle w:val="Normal"/>
        <w:numPr>
          <w:ilvl w:val="0"/>
          <w:numId w:val="14"/>
        </w:numPr>
        <w:rPr/>
      </w:pPr>
      <w:r>
        <w:rPr/>
        <w:t>实现</w:t>
      </w:r>
      <w:r>
        <w:rPr/>
        <w:t>kNN</w:t>
      </w:r>
      <w:r>
        <w:rPr/>
        <w:t>算法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(dataSetSize,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NormalTok"/>
        </w:rPr>
        <w:t>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sortedDistIndicies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countLabels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labels[sortedDistIndicies[i]]</w:t>
      </w:r>
      <w:r>
        <w:rPr/>
        <w:br/>
      </w:r>
      <w:r>
        <w:rPr>
          <w:rStyle w:val="NormalTok"/>
        </w:rPr>
        <w:t xml:space="preserve">          countLabels[voteIlabel] </w:t>
      </w:r>
      <w:r>
        <w:rPr>
          <w:rStyle w:val="OperatorTok"/>
        </w:rPr>
        <w:t>=</w:t>
      </w:r>
      <w:r>
        <w:rPr>
          <w:rStyle w:val="NormalTok"/>
        </w:rPr>
        <w:t xml:space="preserve"> countLabels.get(voteIlabel,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sortedCountLabels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(countLabels.items(),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  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sortedCountLabels[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4"/>
        </w:numPr>
        <w:rPr/>
      </w:pPr>
      <w:r>
        <w:rPr/>
        <w:t>测试样本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hwTest():</w:t>
      </w:r>
      <w:r>
        <w:rPr/>
        <w:br/>
      </w:r>
      <w:r>
        <w:rPr>
          <w:rStyle w:val="NormalTok"/>
        </w:rPr>
        <w:t xml:space="preserve">      testDirName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'digits/testDigits/'</w:t>
      </w:r>
      <w:r>
        <w:rPr/>
        <w:br/>
      </w:r>
      <w:r>
        <w:rPr>
          <w:rStyle w:val="NormalTok"/>
        </w:rPr>
        <w:t xml:space="preserve">      trainingDirName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'digits/trainingDigits/'</w:t>
      </w:r>
      <w:r>
        <w:rPr/>
        <w:br/>
      </w:r>
      <w:r>
        <w:rPr>
          <w:rStyle w:val="NormalTok"/>
        </w:rPr>
        <w:t xml:space="preserve">      hwLabels, trainingFiles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file2labels(trainingDirName)</w:t>
      </w:r>
      <w:r>
        <w:rPr/>
        <w:br/>
      </w:r>
      <w:r>
        <w:rPr>
          <w:rStyle w:val="NormalTok"/>
        </w:rPr>
        <w:t xml:space="preserve">      numberOfTrainingFiles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(trainingFiles)</w:t>
      </w:r>
      <w:r>
        <w:rPr/>
        <w:br/>
      </w:r>
      <w:r>
        <w:rPr>
          <w:rStyle w:val="NormalTok"/>
        </w:rPr>
        <w:t xml:space="preserve">      trainingDataSet </w:t>
      </w:r>
      <w:r>
        <w:rPr>
          <w:rStyle w:val="OperatorTok"/>
        </w:rPr>
        <w:t>=</w:t>
      </w:r>
      <w:r>
        <w:rPr>
          <w:rStyle w:val="NormalTok"/>
        </w:rPr>
        <w:t xml:space="preserve"> zeros((numberOfTrainingFiles, 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(numberOfTrainingFiles):</w:t>
      </w:r>
      <w:r>
        <w:rPr/>
        <w:br/>
      </w:r>
      <w:r>
        <w:rPr>
          <w:rStyle w:val="NormalTok"/>
        </w:rPr>
        <w:t xml:space="preserve">          trainingDataSet[i,:] </w:t>
      </w:r>
      <w:r>
        <w:rPr>
          <w:rStyle w:val="OperatorTok"/>
        </w:rPr>
        <w:t>=</w:t>
      </w:r>
      <w:r>
        <w:rPr>
          <w:rStyle w:val="NormalTok"/>
        </w:rPr>
        <w:t xml:space="preserve"> img2vec(trainingFiles[i])</w:t>
      </w:r>
      <w:r>
        <w:rPr/>
        <w:br/>
      </w:r>
      <w:r>
        <w:rPr>
          <w:rStyle w:val="NormalTok"/>
        </w:rPr>
        <w:t xml:space="preserve">      testHwLabels, testFiles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file2labels(testDirName)</w:t>
      </w:r>
      <w:r>
        <w:rPr/>
        <w:br/>
      </w:r>
      <w:r>
        <w:rPr>
          <w:rStyle w:val="NormalTok"/>
        </w:rPr>
        <w:t xml:space="preserve">      numberOfTestFiles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(testFiles)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(numberOfTestFiles):</w:t>
      </w:r>
      <w:r>
        <w:rPr/>
        <w:br/>
      </w:r>
      <w:r>
        <w:rPr>
          <w:rStyle w:val="NormalTok"/>
        </w:rPr>
        <w:t xml:space="preserve">          testVec </w:t>
      </w:r>
      <w:r>
        <w:rPr>
          <w:rStyle w:val="OperatorTok"/>
        </w:rPr>
        <w:t>=</w:t>
      </w:r>
      <w:r>
        <w:rPr>
          <w:rStyle w:val="NormalTok"/>
        </w:rPr>
        <w:t xml:space="preserve"> img2vec(testFiles[i])</w:t>
      </w:r>
      <w:r>
        <w:rPr/>
        <w:br/>
      </w:r>
      <w:r>
        <w:rPr>
          <w:rStyle w:val="NormalTok"/>
        </w:rPr>
        <w:t xml:space="preserve">          classifierLabel </w:t>
      </w:r>
      <w:r>
        <w:rPr>
          <w:rStyle w:val="OperatorTok"/>
        </w:rPr>
        <w:t>=</w:t>
      </w:r>
      <w:r>
        <w:rPr>
          <w:rStyle w:val="NormalTok"/>
        </w:rPr>
        <w:t xml:space="preserve"> classify0(testVec, trainingDataSet, hwLabels,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classifer come back to: </w:t>
      </w:r>
      <w:r>
        <w:rPr>
          <w:rStyle w:val="SpecialCharTok"/>
        </w:rPr>
        <w:t>%d</w:t>
      </w:r>
      <w:r>
        <w:rPr>
          <w:rStyle w:val="StringTok"/>
        </w:rPr>
        <w:t xml:space="preserve"> while the true value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%</w:t>
      </w:r>
      <w:r>
        <w:rPr>
          <w:rStyle w:val="NormalTok"/>
        </w:rPr>
        <w:t>(classifierLabel, testHwLabels[i]))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(classifierLabel </w:t>
      </w:r>
      <w:r>
        <w:rPr>
          <w:rStyle w:val="OperatorTok"/>
        </w:rPr>
        <w:t>!=</w:t>
      </w:r>
      <w:r>
        <w:rPr>
          <w:rStyle w:val="NormalTok"/>
        </w:rPr>
        <w:t xml:space="preserve"> testHwLabels[i]):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classifiers number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</w:p>
    <w:p>
      <w:pPr>
        <w:pStyle w:val="Heading4"/>
        <w:rPr/>
      </w:pPr>
      <w:bookmarkStart w:id="10" w:name="注意点"/>
      <w:bookmarkEnd w:id="10"/>
      <w:r>
        <w:rPr/>
        <w:t>注意点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要使用 </w:t>
      </w:r>
      <w:r>
        <w:rPr>
          <w:rStyle w:val="VerbatimChar"/>
        </w:rPr>
        <w:t>listdir()</w:t>
      </w:r>
      <w:r>
        <w:rPr/>
        <w:t xml:space="preserve"> </w:t>
      </w:r>
      <w:r>
        <w:rPr/>
        <w:t xml:space="preserve">函数，需要从 </w:t>
      </w:r>
      <w:r>
        <w:rPr>
          <w:rStyle w:val="VerbatimChar"/>
        </w:rPr>
        <w:t>os</w:t>
      </w:r>
      <w:r>
        <w:rPr/>
        <w:t xml:space="preserve"> </w:t>
      </w:r>
      <w:r>
        <w:rPr/>
        <w:t xml:space="preserve">模块导入，但是不要将 </w:t>
      </w:r>
      <w:r>
        <w:rPr>
          <w:rStyle w:val="VerbatimChar"/>
        </w:rPr>
        <w:t>os</w:t>
      </w:r>
      <w:r>
        <w:rPr/>
        <w:t xml:space="preserve"> </w:t>
      </w:r>
      <w:r>
        <w:rPr/>
        <w:t>模块中将所有内容都导入，以下代码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会导致 </w:t>
      </w:r>
      <w:r>
        <w:rPr>
          <w:rStyle w:val="VerbatimChar"/>
        </w:rPr>
        <w:t>open()</w:t>
      </w:r>
      <w:r>
        <w:rPr/>
        <w:t xml:space="preserve"> </w:t>
      </w:r>
      <w:r>
        <w:rPr/>
        <w:t>函数不可用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注意 </w:t>
      </w:r>
      <w:r>
        <w:rPr/>
        <w:t xml:space="preserve">'labels' </w:t>
      </w:r>
      <w:r>
        <w:rPr/>
        <w:t xml:space="preserve">从字符串中导入时，将字符串强转为 </w:t>
      </w:r>
      <w:r>
        <w:rPr>
          <w:rStyle w:val="VerbatimChar"/>
        </w:rPr>
        <w:t>int</w:t>
      </w:r>
      <w:r>
        <w:rPr/>
        <w:t xml:space="preserve"> </w:t>
      </w:r>
      <w:r>
        <w:rPr/>
        <w:t>型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1" w:name="决策树"/>
      <w:bookmarkEnd w:id="11"/>
      <w:r>
        <w:rPr/>
        <w:t>决策树</w:t>
      </w:r>
    </w:p>
    <w:p>
      <w:pPr>
        <w:pStyle w:val="Heading2"/>
        <w:rPr/>
      </w:pPr>
      <w:bookmarkStart w:id="12" w:name="概述-1"/>
      <w:bookmarkEnd w:id="12"/>
      <w:r>
        <w:rPr/>
        <w:t>概述</w:t>
      </w:r>
    </w:p>
    <w:p>
      <w:pPr>
        <w:pStyle w:val="Heading4"/>
        <w:rPr/>
      </w:pPr>
      <w:bookmarkStart w:id="13" w:name="定义"/>
      <w:bookmarkEnd w:id="13"/>
      <w:r>
        <w:rPr/>
        <w:t>定义</w:t>
      </w:r>
    </w:p>
    <w:p>
      <w:pPr>
        <w:pStyle w:val="FirstParagraph"/>
        <w:rPr/>
      </w:pPr>
      <w:r>
        <w:rPr/>
        <w:t xml:space="preserve">决策树的分类思想类似姑娘找对象，相亲前，通过类似年龄、长相、收入，职业等将男人分为见或不见两类。类似下图：  </w:t>
      </w:r>
    </w:p>
    <w:p>
      <w:pPr>
        <w:pStyle w:val="TextBody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161290</wp:posOffset>
            </wp:positionV>
            <wp:extent cx="5486400" cy="492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  <w:t>从上图，可以总结出决策树的定义，即： 决策树（</w:t>
      </w:r>
      <w:r>
        <w:rPr/>
        <w:t>decision tree</w:t>
      </w:r>
      <w:r>
        <w:rPr/>
        <w:t>）是一个树结构（可以是二叉树或非二叉树）。其 每个非叶节点表示一个特征属性上的测试，每个分支代表这个特征属性在某个值域上的输出，而每个叶节点存放一个类别。 使用决策树进行决策的过程就是从根节点开始，测试待分类项中相应的特征属性，并按照其值选择输出分支，直到到达叶 子节点，将叶子节点存放的类别作为决策结果。</w:t>
      </w:r>
    </w:p>
    <w:p>
      <w:pPr>
        <w:pStyle w:val="Heading4"/>
        <w:rPr/>
      </w:pPr>
      <w:bookmarkStart w:id="14" w:name="构造"/>
      <w:bookmarkEnd w:id="14"/>
      <w:r>
        <w:rPr/>
        <w:t>构造</w:t>
      </w:r>
    </w:p>
    <w:p>
      <w:pPr>
        <w:pStyle w:val="FirstParagraph"/>
        <w:rPr/>
      </w:pPr>
      <w:r>
        <w:rPr/>
        <w:t>关键步骤在于分裂属性，即在某个节点处按照某一特征属性的不同划分构造不同的分支，目标是让各个分裂子集尽可能地 “纯”，即可能纯就是尽量让一个分裂子集中待分类项属于同一类别。分裂属性分三种情况：</w:t>
      </w:r>
    </w:p>
    <w:p>
      <w:pPr>
        <w:pStyle w:val="Compact"/>
        <w:numPr>
          <w:ilvl w:val="0"/>
          <w:numId w:val="16"/>
        </w:numPr>
        <w:rPr/>
      </w:pPr>
      <w:r>
        <w:rPr/>
        <w:t>属性离散且不要求生成二叉树，此时用属性的每一个划分作为一个分支</w:t>
      </w:r>
    </w:p>
    <w:p>
      <w:pPr>
        <w:pStyle w:val="Compact"/>
        <w:numPr>
          <w:ilvl w:val="0"/>
          <w:numId w:val="16"/>
        </w:numPr>
        <w:rPr/>
      </w:pPr>
      <w:r>
        <w:rPr/>
        <w:t>属性离散且要求生成二叉树，此时使用属性划分的一个子集作为测试，以“属于子集”和“不属于子集”分成两个分支</w:t>
      </w:r>
    </w:p>
    <w:p>
      <w:pPr>
        <w:pStyle w:val="Compact"/>
        <w:numPr>
          <w:ilvl w:val="0"/>
          <w:numId w:val="16"/>
        </w:numPr>
        <w:rPr/>
      </w:pPr>
      <w:r>
        <w:rPr/>
        <w:t>属性值连续，确定一个值作为分裂点</w:t>
      </w:r>
      <w:r>
        <w:rPr/>
        <w:t>(split-point)</w:t>
      </w:r>
      <w:r>
        <w:rPr/>
        <w:t xml:space="preserve">，以 </w:t>
      </w:r>
      <w:r>
        <w:rPr/>
        <w:t xml:space="preserve">&lt;split-point </w:t>
      </w:r>
      <w:r>
        <w:rPr/>
        <w:t xml:space="preserve">和 </w:t>
      </w:r>
      <w:r>
        <w:rPr/>
        <w:t xml:space="preserve">&gt;split-point </w:t>
      </w:r>
      <w:r>
        <w:rPr/>
        <w:t>生成两个分支</w:t>
      </w:r>
    </w:p>
    <w:p>
      <w:pPr>
        <w:pStyle w:val="Heading4"/>
        <w:rPr/>
      </w:pPr>
      <w:bookmarkStart w:id="15" w:name="id3-算法仅对于属性离散且不要求生成二叉树的情况讨论"/>
      <w:bookmarkEnd w:id="15"/>
      <w:r>
        <w:rPr>
          <w:rStyle w:val="VerbatimChar"/>
        </w:rPr>
        <w:t>ID3</w:t>
      </w:r>
      <w:r>
        <w:rPr/>
        <w:t xml:space="preserve"> </w:t>
      </w:r>
      <w:r>
        <w:rPr/>
        <w:t>算法</w:t>
      </w:r>
      <w:r>
        <w:rPr/>
        <w:t>(</w:t>
      </w:r>
      <w:r>
        <w:rPr/>
        <w:t>仅对于属性离散且不要求生成二叉树的情况讨论</w:t>
      </w:r>
      <w:r>
        <w:rPr/>
        <w:t>)</w:t>
      </w:r>
    </w:p>
    <w:p>
      <w:pPr>
        <w:pStyle w:val="FirstParagraph"/>
        <w:rPr/>
      </w:pPr>
      <w:r>
        <w:rPr/>
        <w:t>如果待分类的事物可能划分在多个分类中，譬如，设</w:t>
      </w:r>
      <w:r>
        <w:rPr/>
        <w:t>D</w:t>
      </w:r>
      <w:r>
        <w:rPr/>
        <w:t>为用类别对训练元组进行的划分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符号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信息的定义：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>表示第</w:t>
      </w:r>
      <w:r>
        <w:rPr/>
        <w:t>i</w:t>
      </w:r>
      <w:r>
        <w:rPr/>
        <w:t>个类别在整个训练元组出现的概率</w:t>
      </w:r>
    </w:p>
    <w:p>
      <w:pPr>
        <w:pStyle w:val="Normal"/>
        <w:numPr>
          <w:ilvl w:val="0"/>
          <w:numId w:val="17"/>
        </w:numPr>
        <w:rPr/>
      </w:pPr>
      <w:r>
        <w:rPr/>
        <w:t>D</w:t>
      </w:r>
      <w:r>
        <w:rPr/>
        <w:t>的熵</w:t>
      </w:r>
      <w:r>
        <w:rPr/>
        <w:t>(entropy)</w:t>
      </w:r>
      <w:r>
        <w:rPr/>
        <w:t>定义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熵的实际意义表示</w:t>
      </w:r>
      <w:r>
        <w:rPr/>
        <w:t>D</w:t>
      </w:r>
      <w:r>
        <w:rPr/>
        <w:t>中元组的类标号所需要的平均信息量。</w:t>
      </w:r>
    </w:p>
    <w:p>
      <w:pPr>
        <w:pStyle w:val="Normal"/>
        <w:numPr>
          <w:ilvl w:val="0"/>
          <w:numId w:val="17"/>
        </w:numPr>
        <w:rPr/>
      </w:pPr>
      <w:r>
        <w:rPr/>
        <w:t>假设训练元组</w:t>
      </w:r>
      <w:r>
        <w:rPr/>
        <w:t>D</w:t>
      </w:r>
      <w:r>
        <w:rPr/>
        <w:t>按属性</w:t>
      </w:r>
      <w:r>
        <w:rPr/>
        <w:t>A</w:t>
      </w:r>
      <w:r>
        <w:rPr/>
        <w:t>划分，则该划分的熵计算如下：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按属性</w:t>
      </w:r>
      <w:r>
        <w:rPr/>
        <w:t>A</w:t>
      </w:r>
      <w:r>
        <w:rPr/>
        <w:t>划分后，信息增益为两者的差值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gain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Compact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按所有属性进行划分，计算各种划分的信息增益，选择增益最大的属性进行划分，之后递归至</w:t>
      </w:r>
    </w:p>
    <w:p>
      <w:pPr>
        <w:pStyle w:val="Compact"/>
        <w:numPr>
          <w:ilvl w:val="1"/>
          <w:numId w:val="18"/>
        </w:numPr>
        <w:rPr/>
      </w:pPr>
      <w:r>
        <w:rPr/>
        <w:t>划分后的所有分支内的元素都属于同一类别</w:t>
      </w:r>
    </w:p>
    <w:p>
      <w:pPr>
        <w:pStyle w:val="Compact"/>
        <w:numPr>
          <w:ilvl w:val="1"/>
          <w:numId w:val="18"/>
        </w:numPr>
        <w:rPr/>
      </w:pPr>
      <w:r>
        <w:rPr/>
        <w:t>可用于划分的属性已使用完</w:t>
      </w:r>
    </w:p>
    <w:p>
      <w:pPr>
        <w:pStyle w:val="Heading2"/>
        <w:rPr/>
      </w:pPr>
      <w:bookmarkStart w:id="16" w:name="示例-1"/>
      <w:bookmarkEnd w:id="16"/>
      <w:r>
        <w:rPr/>
        <w:t>示例</w:t>
      </w:r>
    </w:p>
    <w:p>
      <w:pPr>
        <w:pStyle w:val="Heading3"/>
        <w:rPr/>
      </w:pPr>
      <w:bookmarkStart w:id="17" w:name="场景"/>
      <w:bookmarkEnd w:id="17"/>
      <w:r>
        <w:rPr/>
        <w:t>场景</w:t>
      </w:r>
    </w:p>
    <w:p>
      <w:pPr>
        <w:pStyle w:val="FirstParagraph"/>
        <w:rPr/>
      </w:pPr>
      <w:r>
        <w:rPr/>
        <w:t xml:space="preserve">有数据文件 </w:t>
      </w:r>
      <w:r>
        <w:rPr/>
        <w:t>'lenses.txt'</w:t>
      </w:r>
      <w:r>
        <w:rPr/>
        <w:t>，其中包含了如何预测患者需要佩戴的隐形眼镜类型数据。分为</w:t>
      </w:r>
      <w:r>
        <w:rPr/>
        <w:t>5</w:t>
      </w:r>
      <w:r>
        <w:rPr/>
        <w:t xml:space="preserve">列， 前四列为特征属性，最后一列为隐形眼镜的类型，也就是我们的 </w:t>
      </w:r>
      <w:r>
        <w:rPr/>
        <w:t xml:space="preserve">labels </w:t>
      </w:r>
      <w:r>
        <w:rPr/>
        <w:t xml:space="preserve">特征依次为 </w:t>
      </w:r>
      <w:r>
        <w:rPr/>
        <w:t>'</w:t>
      </w:r>
      <w:r>
        <w:rPr/>
        <w:t>年龄</w:t>
      </w:r>
      <w:r>
        <w:rPr/>
        <w:t>(age)' '</w:t>
      </w:r>
      <w:r>
        <w:rPr/>
        <w:t>处方</w:t>
      </w:r>
      <w:r>
        <w:rPr/>
        <w:t>(prescript)' '</w:t>
      </w:r>
      <w:r>
        <w:rPr/>
        <w:t>是否散光</w:t>
      </w:r>
      <w:r>
        <w:rPr/>
        <w:t>(astigmatic)' '</w:t>
      </w:r>
      <w:r>
        <w:rPr/>
        <w:t>眼泪多少</w:t>
      </w:r>
      <w:r>
        <w:rPr/>
        <w:t>(tearRate)'</w:t>
      </w:r>
    </w:p>
    <w:p>
      <w:pPr>
        <w:pStyle w:val="Heading4"/>
        <w:rPr/>
      </w:pPr>
      <w:bookmarkStart w:id="18" w:name="考虑-2"/>
      <w:bookmarkEnd w:id="18"/>
      <w:r>
        <w:rPr/>
        <w:t>考虑</w:t>
      </w:r>
    </w:p>
    <w:p>
      <w:pPr>
        <w:pStyle w:val="Compact"/>
        <w:numPr>
          <w:ilvl w:val="0"/>
          <w:numId w:val="19"/>
        </w:numPr>
        <w:rPr/>
      </w:pPr>
      <w:r>
        <w:rPr/>
        <w:t>使用算法决策树解决问题</w:t>
      </w:r>
    </w:p>
    <w:p>
      <w:pPr>
        <w:pStyle w:val="Compact"/>
        <w:numPr>
          <w:ilvl w:val="0"/>
          <w:numId w:val="19"/>
        </w:numPr>
        <w:rPr/>
      </w:pPr>
      <w:r>
        <w:rPr/>
        <w:t>数据导入</w:t>
      </w:r>
      <w:r>
        <w:rPr/>
        <w:t>(</w:t>
      </w:r>
      <w:r>
        <w:rPr>
          <w:rStyle w:val="VerbatimChar"/>
        </w:rPr>
        <w:t>createDataSet()</w:t>
      </w:r>
      <w:r>
        <w:rPr/>
        <w:t>)</w:t>
      </w:r>
      <w:r>
        <w:rPr/>
        <w:t>，返回数据</w:t>
      </w:r>
      <w:r>
        <w:rPr/>
        <w:t>(dataSet)</w:t>
      </w:r>
      <w:r>
        <w:rPr/>
        <w:t>和标签</w:t>
      </w:r>
      <w:r>
        <w:rPr/>
        <w:t>(labels)</w:t>
      </w:r>
    </w:p>
    <w:p>
      <w:pPr>
        <w:pStyle w:val="Compact"/>
        <w:numPr>
          <w:ilvl w:val="0"/>
          <w:numId w:val="19"/>
        </w:numPr>
        <w:rPr/>
      </w:pPr>
      <w:r>
        <w:rPr/>
        <w:t>数据分割</w:t>
      </w:r>
      <w:r>
        <w:rPr/>
        <w:t>(</w:t>
      </w:r>
      <w:r>
        <w:rPr>
          <w:rStyle w:val="VerbatimChar"/>
        </w:rPr>
        <w:t>splitDataSet()</w:t>
      </w:r>
      <w:r>
        <w:rPr/>
        <w:t>)</w:t>
      </w:r>
      <w:r>
        <w:rPr/>
        <w:t>：按特征属性划分数据的时候，需要处理的数据</w:t>
      </w:r>
      <w:r>
        <w:rPr/>
        <w:t>(dataSet)</w:t>
      </w:r>
      <w:r>
        <w:rPr/>
        <w:t>是对应 该特征值的某个值的子</w:t>
      </w:r>
      <w:r>
        <w:rPr/>
        <w:t>dataSet</w:t>
      </w:r>
    </w:p>
    <w:p>
      <w:pPr>
        <w:pStyle w:val="Compact"/>
        <w:numPr>
          <w:ilvl w:val="0"/>
          <w:numId w:val="19"/>
        </w:numPr>
        <w:rPr/>
      </w:pPr>
      <w:r>
        <w:rPr/>
        <w:t>考虑能够得到最大信息增益的特征，因此需要计算不同分割方法的熵</w:t>
      </w:r>
      <w:r>
        <w:rPr/>
        <w:t>(entropy)</w:t>
      </w:r>
    </w:p>
    <w:p>
      <w:pPr>
        <w:pStyle w:val="Compact"/>
        <w:numPr>
          <w:ilvl w:val="0"/>
          <w:numId w:val="19"/>
        </w:numPr>
        <w:rPr/>
      </w:pPr>
      <w:r>
        <w:rPr/>
        <w:t>算法实现</w:t>
      </w:r>
      <w:r>
        <w:rPr/>
        <w:t>(</w:t>
      </w:r>
      <w:r>
        <w:rPr>
          <w:rStyle w:val="VerbatimChar"/>
        </w:rPr>
        <w:t>createTree()</w:t>
      </w:r>
      <w:r>
        <w:rPr/>
        <w:t>)</w:t>
      </w:r>
      <w:r>
        <w:rPr/>
        <w:t>：利用递归的方法，终止条件有两种：</w:t>
      </w:r>
    </w:p>
    <w:p>
      <w:pPr>
        <w:pStyle w:val="Compact"/>
        <w:numPr>
          <w:ilvl w:val="1"/>
          <w:numId w:val="20"/>
        </w:numPr>
        <w:rPr/>
      </w:pPr>
      <w:r>
        <w:rPr/>
        <w:t>按照当前特征划分的分支内所有元素都是同一类，即标签相同</w:t>
      </w:r>
    </w:p>
    <w:p>
      <w:pPr>
        <w:pStyle w:val="Compact"/>
        <w:numPr>
          <w:ilvl w:val="1"/>
          <w:numId w:val="20"/>
        </w:numPr>
        <w:rPr/>
      </w:pPr>
      <w:r>
        <w:rPr/>
        <w:t>用于划分的特征属性已经用完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对应用于划分数据的特征属性用完后，如果某个分支内还有不同标签，处理方法可以效仿 </w:t>
      </w:r>
      <w:r>
        <w:rPr>
          <w:rStyle w:val="VerbatimChar"/>
        </w:rPr>
        <w:t>KNN</w:t>
      </w:r>
      <w:r>
        <w:rPr/>
        <w:t xml:space="preserve"> </w:t>
      </w:r>
      <w:r>
        <w:rPr/>
        <w:t>算法，取该分支内占最多的</w:t>
      </w:r>
      <w:r>
        <w:rPr/>
        <w:t>label</w:t>
      </w:r>
      <w:r>
        <w:rPr/>
        <w:t>作为该分支的</w:t>
      </w:r>
      <w:r>
        <w:rPr/>
        <w:t>label</w:t>
      </w:r>
    </w:p>
    <w:p>
      <w:pPr>
        <w:pStyle w:val="Compact"/>
        <w:numPr>
          <w:ilvl w:val="0"/>
          <w:numId w:val="19"/>
        </w:numPr>
        <w:rPr/>
      </w:pPr>
      <w:r>
        <w:rPr/>
        <w:t>测试</w:t>
      </w:r>
    </w:p>
    <w:p>
      <w:pPr>
        <w:pStyle w:val="Heading4"/>
        <w:rPr/>
      </w:pPr>
      <w:bookmarkStart w:id="19" w:name="实现-2"/>
      <w:bookmarkEnd w:id="19"/>
      <w:r>
        <w:rPr/>
        <w:t>实现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数据导入 定义 </w:t>
      </w:r>
      <w:r>
        <w:rPr>
          <w:rStyle w:val="VerbatimChar"/>
        </w:rPr>
        <w:t>createDataSet()</w:t>
      </w:r>
      <w:r>
        <w:rPr/>
        <w:t xml:space="preserve"> </w:t>
      </w:r>
      <w:r>
        <w:rPr/>
        <w:t xml:space="preserve">函数，返回 </w:t>
      </w:r>
      <w:r>
        <w:rPr>
          <w:rStyle w:val="VerbatimChar"/>
        </w:rPr>
        <w:t>dataSet</w:t>
      </w:r>
      <w:r>
        <w:rPr/>
        <w:t xml:space="preserve"> </w:t>
      </w:r>
      <w:r>
        <w:rPr/>
        <w:t xml:space="preserve">和 </w:t>
      </w:r>
      <w:r>
        <w:rPr>
          <w:rStyle w:val="VerbatimChar"/>
        </w:rPr>
        <w:t>labels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createDataSet(filename):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[inst.strip().split(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inst </w:t>
      </w:r>
      <w:r>
        <w:rPr>
          <w:rStyle w:val="OperatorTok"/>
        </w:rPr>
        <w:t>in</w:t>
      </w:r>
      <w:r>
        <w:rPr>
          <w:rStyle w:val="NormalTok"/>
        </w:rPr>
        <w:t xml:space="preserve"> fr.readlines()]</w:t>
      </w:r>
      <w:r>
        <w:rPr/>
        <w:br/>
      </w:r>
      <w:r>
        <w:rPr>
          <w:rStyle w:val="NormalTok"/>
        </w:rPr>
        <w:t xml:space="preserve">      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'prescript'</w:t>
      </w:r>
      <w:r>
        <w:rPr>
          <w:rStyle w:val="NormalTok"/>
        </w:rPr>
        <w:t xml:space="preserve">, </w:t>
      </w:r>
      <w:r>
        <w:rPr>
          <w:rStyle w:val="StringTok"/>
        </w:rPr>
        <w:t>'astigmatic'</w:t>
      </w:r>
      <w:r>
        <w:rPr>
          <w:rStyle w:val="NormalTok"/>
        </w:rPr>
        <w:t xml:space="preserve">, </w:t>
      </w:r>
      <w:r>
        <w:rPr>
          <w:rStyle w:val="StringTok"/>
        </w:rPr>
        <w:t>'tearRate'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dataSet, labels</w:t>
      </w:r>
    </w:p>
    <w:p>
      <w:pPr>
        <w:pStyle w:val="Normal"/>
        <w:numPr>
          <w:ilvl w:val="0"/>
          <w:numId w:val="21"/>
        </w:numPr>
        <w:rPr/>
      </w:pPr>
      <w:r>
        <w:rPr/>
        <w:t>数据分割 需要将数据中用于划分的列刨除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splitDataSet(dataSet, axis, value):</w:t>
      </w:r>
      <w:r>
        <w:rPr/>
        <w:br/>
      </w:r>
      <w:r>
        <w:rPr>
          <w:rStyle w:val="NormalTok"/>
        </w:rPr>
        <w:t xml:space="preserve">      retDataSet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逐行输入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featVec[axis] </w:t>
      </w:r>
      <w:r>
        <w:rPr>
          <w:rStyle w:val="OperatorTok"/>
        </w:rPr>
        <w:t>==</w:t>
      </w:r>
      <w:r>
        <w:rPr>
          <w:rStyle w:val="NormalTok"/>
        </w:rPr>
        <w:t xml:space="preserve"> value:</w:t>
      </w:r>
      <w:r>
        <w:rPr/>
        <w:br/>
      </w:r>
      <w:r>
        <w:rPr>
          <w:rStyle w:val="NormalTok"/>
        </w:rPr>
        <w:t xml:space="preserve">              reducedVec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DecValTok"/>
        </w:rPr>
        <w:t>0</w:t>
      </w:r>
      <w:r>
        <w:rPr>
          <w:rStyle w:val="NormalTok"/>
        </w:rPr>
        <w:t>:axis]</w:t>
      </w:r>
      <w:r>
        <w:rPr/>
        <w:br/>
      </w:r>
      <w:r>
        <w:rPr>
          <w:rStyle w:val="NormalTok"/>
        </w:rPr>
        <w:t xml:space="preserve">              reducedVec.extend(featVec[axis</w:t>
      </w:r>
      <w:r>
        <w:rPr>
          <w:rStyle w:val="DecValTok"/>
        </w:rPr>
        <w:t>+1</w:t>
      </w:r>
      <w:r>
        <w:rPr>
          <w:rStyle w:val="NormalTok"/>
        </w:rPr>
        <w:t>:])</w:t>
      </w:r>
      <w:r>
        <w:rPr/>
        <w:br/>
      </w:r>
      <w:r>
        <w:rPr>
          <w:rStyle w:val="NormalTok"/>
        </w:rPr>
        <w:t xml:space="preserve">              retDataSet.append(reducedVec)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retDataSet</w:t>
      </w:r>
    </w:p>
    <w:p>
      <w:pPr>
        <w:pStyle w:val="Normal"/>
        <w:numPr>
          <w:ilvl w:val="0"/>
          <w:numId w:val="21"/>
        </w:numPr>
        <w:rPr/>
      </w:pPr>
      <w:r>
        <w:rPr/>
        <w:t>熵计算 对输入的</w:t>
      </w:r>
      <w:r>
        <w:rPr/>
        <w:t>dataSet</w:t>
      </w:r>
      <w:r>
        <w:rPr/>
        <w:t>，统计其所有事例数，统计不同</w:t>
      </w:r>
      <w:r>
        <w:rPr/>
        <w:t>label</w:t>
      </w:r>
      <w:r>
        <w:rPr/>
        <w:t>统计事例数 不同</w:t>
      </w:r>
      <w:r>
        <w:rPr/>
        <w:t>label</w:t>
      </w:r>
      <w:r>
        <w:rPr/>
        <w:t>统计事例数</w:t>
      </w:r>
      <w:r>
        <w:rPr/>
        <w:t>/</w:t>
      </w:r>
      <w:r>
        <w:rPr/>
        <w:t>总事例数</w:t>
      </w:r>
      <w:r>
        <w:rPr/>
        <w:t>=</w:t>
      </w:r>
      <w:r>
        <w:rPr/>
        <w:t>该</w:t>
      </w:r>
      <w:r>
        <w:rPr/>
        <w:t>label</w:t>
      </w:r>
      <w:r>
        <w:rPr/>
        <w:t>对应概率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calcShannonEnt(dataSet):</w:t>
      </w:r>
      <w:r>
        <w:rPr/>
        <w:br/>
      </w:r>
      <w:r>
        <w:rPr>
          <w:rStyle w:val="NormalTok"/>
        </w:rPr>
        <w:t xml:space="preserve">      numEntries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</w:t>
      </w:r>
      <w:r>
        <w:rPr/>
        <w:br/>
      </w:r>
      <w:r>
        <w:rPr>
          <w:rStyle w:val="NormalTok"/>
        </w:rPr>
        <w:t xml:space="preserve">      labelCount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currentLabel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labelCount[currentLabel] </w:t>
      </w:r>
      <w:r>
        <w:rPr>
          <w:rStyle w:val="OperatorTok"/>
        </w:rPr>
        <w:t>=</w:t>
      </w:r>
      <w:r>
        <w:rPr>
          <w:rStyle w:val="NormalTok"/>
        </w:rPr>
        <w:t xml:space="preserve"> labelCount.get(currentLabel,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keys </w:t>
      </w:r>
      <w:r>
        <w:rPr>
          <w:rStyle w:val="OperatorTok"/>
        </w:rPr>
        <w:t>in</w:t>
      </w:r>
      <w:r>
        <w:rPr>
          <w:rStyle w:val="NormalTok"/>
        </w:rPr>
        <w:t xml:space="preserve"> labelCount.keys():</w:t>
      </w:r>
      <w:r>
        <w:rPr/>
        <w:br/>
      </w:r>
      <w:r>
        <w:rPr>
          <w:rStyle w:val="NormalTok"/>
        </w:rPr>
        <w:t xml:space="preserve">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(labelCount[keys])</w:t>
      </w:r>
      <w:r>
        <w:rPr>
          <w:rStyle w:val="OperatorTok"/>
        </w:rPr>
        <w:t>/</w:t>
      </w:r>
      <w:r>
        <w:rPr>
          <w:rStyle w:val="NormalTok"/>
        </w:rPr>
        <w:t>numEntries</w:t>
      </w:r>
      <w:r>
        <w:rPr/>
        <w:br/>
      </w:r>
      <w:r>
        <w:rPr>
          <w:rStyle w:val="NormalTok"/>
        </w:rPr>
        <w:t xml:space="preserve">          info </w:t>
      </w:r>
      <w:r>
        <w:rPr>
          <w:rStyle w:val="OperatorTok"/>
        </w:rPr>
        <w:t>-=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 xml:space="preserve">log(prob,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info</w:t>
      </w:r>
    </w:p>
    <w:p>
      <w:pPr>
        <w:pStyle w:val="Normal"/>
        <w:numPr>
          <w:ilvl w:val="0"/>
          <w:numId w:val="21"/>
        </w:numPr>
        <w:rPr/>
      </w:pPr>
      <w:r>
        <w:rPr/>
        <w:t>挑选最佳分割路线，即确定最大信息增益的分割方式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chooseBestFeatToSplit(dataSet):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可用分割的特征数</w:t>
      </w:r>
      <w:r>
        <w:rPr/>
        <w:br/>
      </w:r>
      <w:r>
        <w:rPr>
          <w:rStyle w:val="NormalTok"/>
        </w:rPr>
        <w:t xml:space="preserve">      numFeat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原始熵值</w:t>
      </w:r>
      <w:r>
        <w:rPr/>
        <w:br/>
      </w:r>
      <w:r>
        <w:rPr>
          <w:rStyle w:val="NormalTok"/>
        </w:rPr>
        <w:t xml:space="preserve">      baseEntropy </w:t>
      </w:r>
      <w:r>
        <w:rPr>
          <w:rStyle w:val="OperatorTok"/>
        </w:rPr>
        <w:t>=</w:t>
      </w:r>
      <w:r>
        <w:rPr>
          <w:rStyle w:val="NormalTok"/>
        </w:rPr>
        <w:t xml:space="preserve"> calcShannonEnt(dataSet)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遍历可用特征，计算得到最大增益和与之匹配的特征编号</w:t>
      </w:r>
      <w:r>
        <w:rPr/>
        <w:br/>
      </w:r>
      <w:r>
        <w:rPr>
          <w:rStyle w:val="NormalTok"/>
        </w:rPr>
        <w:t xml:space="preserve">      maxInfoGain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(numFeat):</w:t>
      </w:r>
      <w:r>
        <w:rPr/>
        <w:br/>
      </w:r>
      <w:r>
        <w:rPr>
          <w:rStyle w:val="NormalTok"/>
        </w:rPr>
        <w:t xml:space="preserve">          featList </w:t>
      </w:r>
      <w:r>
        <w:rPr>
          <w:rStyle w:val="OperatorTok"/>
        </w:rPr>
        <w:t>=</w:t>
      </w:r>
      <w:r>
        <w:rPr>
          <w:rStyle w:val="NormalTok"/>
        </w:rPr>
        <w:t xml:space="preserve"> [example[i]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    uniqueVals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(featList)</w:t>
      </w:r>
      <w:r>
        <w:rPr/>
        <w:br/>
      </w:r>
      <w:r>
        <w:rPr>
          <w:rStyle w:val="NormalTok"/>
        </w:rPr>
        <w:t xml:space="preserve">          newEntropy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uniqueVals:</w:t>
      </w:r>
      <w:r>
        <w:rPr/>
        <w:br/>
      </w:r>
      <w:r>
        <w:rPr>
          <w:rStyle w:val="NormalTok"/>
        </w:rPr>
        <w:t xml:space="preserve">              subDataSet </w:t>
      </w:r>
      <w:r>
        <w:rPr>
          <w:rStyle w:val="OperatorTok"/>
        </w:rPr>
        <w:t>=</w:t>
      </w:r>
      <w:r>
        <w:rPr>
          <w:rStyle w:val="NormalTok"/>
        </w:rPr>
        <w:t xml:space="preserve"> splitDataSet(dataSet, i, value)</w:t>
      </w:r>
      <w:r>
        <w:rPr/>
        <w:br/>
      </w:r>
      <w:r>
        <w:rPr>
          <w:rStyle w:val="NormalTok"/>
        </w:rPr>
        <w:t xml:space="preserve">    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(subDataSet)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(dataSet))</w:t>
      </w:r>
      <w:r>
        <w:rPr/>
        <w:br/>
      </w:r>
      <w:r>
        <w:rPr>
          <w:rStyle w:val="NormalTok"/>
        </w:rPr>
        <w:t xml:space="preserve">              newEntropy </w:t>
      </w:r>
      <w:r>
        <w:rPr>
          <w:rStyle w:val="OperatorTok"/>
        </w:rPr>
        <w:t>+=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>calcShannonEnt(subDataSet)</w:t>
      </w:r>
      <w:r>
        <w:rPr/>
        <w:br/>
      </w:r>
      <w:r>
        <w:rPr>
          <w:rStyle w:val="NormalTok"/>
        </w:rPr>
        <w:t xml:space="preserve">          infoGain </w:t>
      </w:r>
      <w:r>
        <w:rPr>
          <w:rStyle w:val="OperatorTok"/>
        </w:rPr>
        <w:t>=</w:t>
      </w:r>
      <w:r>
        <w:rPr>
          <w:rStyle w:val="NormalTok"/>
        </w:rPr>
        <w:t xml:space="preserve"> baseEntropy </w:t>
      </w:r>
      <w:r>
        <w:rPr>
          <w:rStyle w:val="OperatorTok"/>
        </w:rPr>
        <w:t>-</w:t>
      </w:r>
      <w:r>
        <w:rPr>
          <w:rStyle w:val="NormalTok"/>
        </w:rPr>
        <w:t xml:space="preserve"> newEntropy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infoGain </w:t>
      </w:r>
      <w:r>
        <w:rPr>
          <w:rStyle w:val="OperatorTok"/>
        </w:rPr>
        <w:t>&gt;</w:t>
      </w:r>
      <w:r>
        <w:rPr>
          <w:rStyle w:val="NormalTok"/>
        </w:rPr>
        <w:t xml:space="preserve"> maxInfoGain:</w:t>
      </w:r>
      <w:r>
        <w:rPr/>
        <w:br/>
      </w:r>
      <w:r>
        <w:rPr>
          <w:rStyle w:val="NormalTok"/>
        </w:rPr>
        <w:t xml:space="preserve">              maxInfoGain </w:t>
      </w:r>
      <w:r>
        <w:rPr>
          <w:rStyle w:val="OperatorTok"/>
        </w:rPr>
        <w:t>=</w:t>
      </w:r>
      <w:r>
        <w:rPr>
          <w:rStyle w:val="NormalTok"/>
        </w:rPr>
        <w:t xml:space="preserve"> infoGain</w:t>
      </w:r>
      <w:r>
        <w:rPr/>
        <w:br/>
      </w:r>
      <w:r>
        <w:rPr>
          <w:rStyle w:val="NormalTok"/>
        </w:rPr>
        <w:t xml:space="preserve">              bestFeat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返回最大信息增益对应的特征编号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bestFeat</w:t>
      </w:r>
    </w:p>
    <w:p>
      <w:pPr>
        <w:pStyle w:val="Compact"/>
        <w:numPr>
          <w:ilvl w:val="0"/>
          <w:numId w:val="21"/>
        </w:numPr>
        <w:rPr/>
      </w:pPr>
      <w:r>
        <w:rPr/>
        <w:t>算法实现 利用熵计算，得到最佳的按特征分割方式，终止条件分为两种，如果是第二种终止条件，对该分支内 的元素采取类似</w:t>
      </w:r>
      <w:r>
        <w:rPr/>
        <w:t>kNN</w:t>
      </w:r>
      <w:r>
        <w:rPr/>
        <w:t>的做法，取多数的</w:t>
      </w:r>
      <w:r>
        <w:rPr/>
        <w:t>label</w:t>
      </w:r>
      <w:r>
        <w:rPr/>
        <w:t>作为该分支</w:t>
      </w:r>
      <w:r>
        <w:rPr/>
        <w:t>label</w:t>
      </w:r>
    </w:p>
    <w:p>
      <w:pPr>
        <w:pStyle w:val="Normal"/>
        <w:numPr>
          <w:ilvl w:val="1"/>
          <w:numId w:val="22"/>
        </w:numPr>
        <w:rPr/>
      </w:pPr>
      <w:r>
        <w:rPr/>
        <w:t>终止条件如果是用于分割数据的特征用完，需要定义一个处理分支内元素有不同</w:t>
      </w:r>
      <w:r>
        <w:rPr/>
        <w:t>label</w:t>
      </w:r>
      <w:r>
        <w:rPr/>
        <w:t>情况的函数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majCnt(classList):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vote </w:t>
      </w:r>
      <w:r>
        <w:rPr>
          <w:rStyle w:val="OperatorTok"/>
        </w:rPr>
        <w:t>in</w:t>
      </w:r>
      <w:r>
        <w:rPr>
          <w:rStyle w:val="NormalTok"/>
        </w:rPr>
        <w:t xml:space="preserve"> classList:</w:t>
      </w:r>
      <w:r>
        <w:rPr/>
        <w:br/>
      </w:r>
      <w:r>
        <w:rPr>
          <w:rStyle w:val="NormalTok"/>
        </w:rPr>
        <w:t xml:space="preserve">          classCount[vote]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注意，此处</w:t>
      </w:r>
      <w:r>
        <w:rPr>
          <w:rStyle w:val="CommentTok"/>
        </w:rPr>
        <w:t>sortedLabelCount</w:t>
      </w:r>
      <w:r>
        <w:rPr>
          <w:rStyle w:val="CommentTok"/>
        </w:rPr>
        <w:t>是一个</w:t>
      </w:r>
      <w:r>
        <w:rPr>
          <w:rStyle w:val="CommentTok"/>
        </w:rPr>
        <w:t>tuple</w:t>
      </w:r>
      <w:r>
        <w:rPr/>
        <w:br/>
      </w:r>
      <w:r>
        <w:rPr>
          <w:rStyle w:val="NormalTok"/>
        </w:rPr>
        <w:t xml:space="preserve">      sortedLabelCount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(labelCount.items(),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sortedLabelCount[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1"/>
          <w:numId w:val="22"/>
        </w:numPr>
        <w:rPr/>
      </w:pPr>
      <w:r>
        <w:rPr/>
        <w:t xml:space="preserve">利用递归实现 </w:t>
      </w:r>
      <w:r>
        <w:rPr>
          <w:rStyle w:val="VerbatimChar"/>
        </w:rPr>
        <w:t>createTree()</w:t>
      </w:r>
      <w:r>
        <w:rPr/>
        <w:t xml:space="preserve"> </w:t>
      </w:r>
      <w:r>
        <w:rPr/>
        <w:t xml:space="preserve">方法，利用包含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的形式来存放 </w:t>
      </w:r>
      <w:r>
        <w:rPr>
          <w:rStyle w:val="VerbatimChar"/>
        </w:rPr>
        <w:t>tree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createTree(dataSet, labels):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首先应该考虑传入的数据是否还需要分割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获取数据集中所有标签</w:t>
      </w:r>
      <w:r>
        <w:rPr/>
        <w:br/>
      </w:r>
      <w:r>
        <w:rPr>
          <w:rStyle w:val="NormalTok"/>
        </w:rPr>
        <w:t xml:space="preserve"> classList </w:t>
      </w:r>
      <w:r>
        <w:rPr>
          <w:rStyle w:val="OperatorTok"/>
        </w:rPr>
        <w:t>=</w:t>
      </w:r>
      <w:r>
        <w:rPr>
          <w:rStyle w:val="NormalTok"/>
        </w:rPr>
        <w:t xml:space="preserve"> [example[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</w:t>
      </w:r>
      <w:r>
        <w:rPr>
          <w:rStyle w:val="CommentTok"/>
        </w:rPr>
        <w:t>分支内所有元素标签相同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classList.count(classList[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(dataSet):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dataSet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2. </w:t>
      </w:r>
      <w:r>
        <w:rPr>
          <w:rStyle w:val="CommentTok"/>
        </w:rPr>
        <w:t>所有可用分割特征使用结束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majCnt(classList)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以上终止条件不满足，对</w:t>
      </w:r>
      <w:r>
        <w:rPr>
          <w:rStyle w:val="CommentTok"/>
        </w:rPr>
        <w:t>dataSet</w:t>
      </w:r>
      <w:r>
        <w:rPr>
          <w:rStyle w:val="CommentTok"/>
        </w:rPr>
        <w:t>进行划分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最佳分割特征对应编号</w:t>
      </w:r>
      <w:r>
        <w:rPr/>
        <w:br/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chooseBestFeatToSplit(dataSet)</w:t>
      </w:r>
      <w:r>
        <w:rPr/>
        <w:br/>
      </w:r>
      <w:r>
        <w:rPr>
          <w:rStyle w:val="NormalTok"/>
        </w:rPr>
        <w:t xml:space="preserve"> bestFeatLabel </w:t>
      </w:r>
      <w:r>
        <w:rPr>
          <w:rStyle w:val="OperatorTok"/>
        </w:rPr>
        <w:t>=</w:t>
      </w:r>
      <w:r>
        <w:rPr>
          <w:rStyle w:val="NormalTok"/>
        </w:rPr>
        <w:t xml:space="preserve"> labels[bestFeat]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利用特征定义树</w:t>
      </w:r>
      <w:r>
        <w:rPr/>
        <w:br/>
      </w:r>
      <w:r>
        <w:rPr>
          <w:rStyle w:val="NormalTok"/>
        </w:rPr>
        <w:t xml:space="preserve"> myTree </w:t>
      </w:r>
      <w:r>
        <w:rPr>
          <w:rStyle w:val="OperatorTok"/>
        </w:rPr>
        <w:t>=</w:t>
      </w:r>
      <w:r>
        <w:rPr>
          <w:rStyle w:val="NormalTok"/>
        </w:rPr>
        <w:t xml:space="preserve"> {bestFeatLabel:{}}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labels</w:t>
      </w:r>
      <w:r>
        <w:rPr>
          <w:rStyle w:val="CommentTok"/>
        </w:rPr>
        <w:t>中此次最佳分割特征去除，在剩余特征中重新选择分割特征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del</w:t>
      </w:r>
      <w:r>
        <w:rPr>
          <w:rStyle w:val="NormalTok"/>
        </w:rPr>
        <w:t>(labels[bestFeat])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该特征对应取值</w:t>
      </w:r>
      <w:r>
        <w:rPr/>
        <w:br/>
      </w:r>
      <w:r>
        <w:rPr>
          <w:rStyle w:val="NormalTok"/>
        </w:rPr>
        <w:t xml:space="preserve"> featValues </w:t>
      </w:r>
      <w:r>
        <w:rPr>
          <w:rStyle w:val="OperatorTok"/>
        </w:rPr>
        <w:t>=</w:t>
      </w:r>
      <w:r>
        <w:rPr>
          <w:rStyle w:val="NormalTok"/>
        </w:rPr>
        <w:t xml:space="preserve"> [example[bestFeat]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uniqueValues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(featValues)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按特征属性值进行分割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uniqueValues:</w:t>
      </w:r>
      <w:r>
        <w:rPr/>
        <w:br/>
      </w:r>
      <w:r>
        <w:rPr>
          <w:rStyle w:val="NormalTok"/>
        </w:rPr>
        <w:t xml:space="preserve"> subLabels </w:t>
      </w:r>
      <w:r>
        <w:rPr>
          <w:rStyle w:val="OperatorTok"/>
        </w:rPr>
        <w:t>=</w:t>
      </w:r>
      <w:r>
        <w:rPr>
          <w:rStyle w:val="NormalTok"/>
        </w:rPr>
        <w:t xml:space="preserve"> labels[:] </w:t>
      </w:r>
      <w:r>
        <w:rPr>
          <w:rStyle w:val="CommentTok"/>
        </w:rPr>
        <w:t xml:space="preserve"># </w:t>
      </w:r>
      <w:r>
        <w:rPr>
          <w:rStyle w:val="CommentTok"/>
        </w:rPr>
        <w:t>尤其注意这句话的含义？</w:t>
      </w:r>
      <w:r>
        <w:rPr/>
        <w:br/>
      </w:r>
      <w:r>
        <w:rPr>
          <w:rStyle w:val="NormalTok"/>
        </w:rPr>
        <w:t xml:space="preserve"> myTree[bestFeatLabel][value] </w:t>
      </w:r>
      <w:r>
        <w:rPr>
          <w:rStyle w:val="OperatorTok"/>
        </w:rPr>
        <w:t>=</w:t>
      </w:r>
      <w:r>
        <w:rPr>
          <w:rStyle w:val="NormalTok"/>
        </w:rPr>
        <w:t xml:space="preserve"> createTree(splitDataSet(dataSet, bestFeat, value), subLabels)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返回树</w:t>
      </w:r>
      <w:r>
        <w:rPr/>
        <w:br/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myTree</w:t>
      </w:r>
    </w:p>
    <w:p>
      <w:pPr>
        <w:pStyle w:val="Heading2"/>
        <w:rPr/>
      </w:pPr>
      <w:r>
        <w:rPr/>
        <w:t xml:space="preserve">使用 </w:t>
      </w:r>
      <w:r>
        <w:rPr>
          <w:rStyle w:val="VerbatimChar"/>
        </w:rPr>
        <w:t>matplotlib</w:t>
      </w:r>
      <w:r>
        <w:rPr/>
        <w:t xml:space="preserve"> </w:t>
      </w:r>
      <w:r>
        <w:rPr/>
        <w:t xml:space="preserve">画树图 </w:t>
      </w:r>
    </w:p>
    <w:p>
      <w:pPr>
        <w:pStyle w:val="Heading3"/>
        <w:rPr/>
      </w:pPr>
      <w:bookmarkStart w:id="20" w:name="关于注释"/>
      <w:bookmarkEnd w:id="20"/>
      <w:r>
        <w:rPr/>
        <w:t>关于注释</w:t>
      </w:r>
    </w:p>
    <w:p>
      <w:pPr>
        <w:pStyle w:val="Heading4"/>
        <w:rPr/>
      </w:pPr>
      <w:bookmarkStart w:id="21" w:name="注释文字-annotation-text"/>
      <w:bookmarkEnd w:id="21"/>
      <w:r>
        <w:rPr/>
        <w:t xml:space="preserve">注释文字 </w:t>
      </w:r>
      <w:r>
        <w:rPr/>
        <w:t>(</w:t>
      </w:r>
      <w:r>
        <w:rPr>
          <w:rStyle w:val="VerbatimChar"/>
        </w:rPr>
        <w:t>Annotation Text</w:t>
      </w:r>
      <w:r>
        <w:rPr/>
        <w:t>)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函数可以设置在哪个位置坐标系任意位置添加文本。 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函数可以在添加文本 的基础上，提供更多丰富的功能，使得添加注释更加容易。 在注释中，最重要的是两个参数，一个是参数 </w:t>
      </w:r>
      <w:r>
        <w:rPr/>
        <w:t>'xy'</w:t>
      </w:r>
      <w:r>
        <w:rPr/>
        <w:t xml:space="preserve">，它代表需要被注释的点所在位置；另一个参数是 </w:t>
      </w:r>
      <w:r>
        <w:rPr/>
        <w:t>'xytext'</w:t>
      </w:r>
      <w:r>
        <w:rPr/>
        <w:t>，代表注释文本所在位置。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fig </w:t>
      </w:r>
      <w:r>
        <w:rPr>
          <w:rStyle w:val="OperatorTok"/>
        </w:rPr>
        <w:t>=</w:t>
      </w:r>
      <w:r>
        <w:rPr>
          <w:rStyle w:val="NormalTok"/>
        </w:rPr>
        <w:t xml:space="preserve"> plt.figure()</w:t>
      </w:r>
      <w:r>
        <w:rPr/>
        <w:br/>
      </w:r>
      <w:r>
        <w:rPr>
          <w:rStyle w:val="NormalTok"/>
        </w:rPr>
        <w:t xml:space="preserve">  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5.0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s </w:t>
      </w:r>
      <w:r>
        <w:rPr>
          <w:rStyle w:val="OperatorTok"/>
        </w:rPr>
        <w:t>=</w:t>
      </w:r>
      <w:r>
        <w:rPr>
          <w:rStyle w:val="NormalTok"/>
        </w:rPr>
        <w:t xml:space="preserve"> np.cos(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np.pi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/>
        <w:br/>
      </w:r>
      <w:r>
        <w:rPr>
          <w:rStyle w:val="NormalTok"/>
        </w:rPr>
        <w:t xml:space="preserve">  line, </w:t>
      </w:r>
      <w:r>
        <w:rPr>
          <w:rStyle w:val="OperatorTok"/>
        </w:rPr>
        <w:t>=</w:t>
      </w:r>
      <w:r>
        <w:rPr>
          <w:rStyle w:val="NormalTok"/>
        </w:rPr>
        <w:t xml:space="preserve"> ax.plot(t, s,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)</w:t>
      </w:r>
      <w:r>
        <w:rPr/>
        <w:br/>
        <w:br/>
      </w:r>
      <w:r>
        <w:rPr>
          <w:rStyle w:val="NormalTok"/>
        </w:rPr>
        <w:t xml:space="preserve">  ax.set_ylim(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plt.show()</w:t>
      </w:r>
    </w:p>
    <w:p>
      <w:pPr>
        <w:pStyle w:val="FirstParagraph"/>
        <w:rPr/>
      </w:pPr>
      <w:r>
        <w:rPr/>
        <w:t xml:space="preserve">上述代码会产生如下图所示效果：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8820" cy="3396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22" w:name="坐标系-coordinate-system"/>
      <w:bookmarkEnd w:id="22"/>
      <w:r>
        <w:rPr/>
        <w:t xml:space="preserve">坐标系 </w:t>
      </w:r>
      <w:r>
        <w:rPr/>
        <w:t>(</w:t>
      </w:r>
      <w:r>
        <w:rPr>
          <w:rStyle w:val="VerbatimChar"/>
        </w:rPr>
        <w:t>coordinate system</w:t>
      </w:r>
      <w:r>
        <w:rPr/>
        <w:t>)</w:t>
      </w:r>
    </w:p>
    <w:p>
      <w:pPr>
        <w:pStyle w:val="FirstParagraph"/>
        <w:rPr/>
      </w:pPr>
      <w:r>
        <w:rPr/>
        <w:t xml:space="preserve">在上述代码中， </w:t>
      </w: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函数没有指定坐标系，默认 </w:t>
      </w:r>
      <w:r>
        <w:rPr/>
        <w:t xml:space="preserve">'xy' 'xytext' </w:t>
      </w:r>
      <w:r>
        <w:rPr/>
        <w:t>所代表的位置为数据坐标系， 实际应用中，我们可以按需求任意指定坐标系，可用的坐标系可见下表：</w:t>
      </w:r>
    </w:p>
    <w:tbl>
      <w:tblPr>
        <w:tblW w:w="664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2"/>
        <w:gridCol w:w="4944"/>
      </w:tblGrid>
      <w:tr>
        <w:trPr>
          <w:tblHeader w:val="true"/>
        </w:trPr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argument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coordinate system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points'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pixels'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the lower left corner of the figure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'figure fraction'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figure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points'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points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pixels'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pixels from lower left corner of axes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'axes fraction'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0,0 is lower left of axes and 1,1 is upper right</w:t>
            </w:r>
          </w:p>
        </w:tc>
      </w:tr>
      <w:tr>
        <w:trPr/>
        <w:tc>
          <w:tcPr>
            <w:tcW w:w="170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'data'</w:t>
            </w:r>
          </w:p>
        </w:tc>
        <w:tc>
          <w:tcPr>
            <w:tcW w:w="494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use the axes data coordinate system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譬如， 注释位置用 </w:t>
      </w:r>
      <w:r>
        <w:rPr/>
        <w:t>'fractional axes’ coordinates</w:t>
      </w:r>
      <w:r>
        <w:rPr/>
        <w:t>，可以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ax.annotate(</w:t>
      </w:r>
      <w:r>
        <w:rPr>
          <w:rStyle w:val="StringTok"/>
        </w:rPr>
        <w:t>'local max'</w:t>
      </w:r>
      <w:r>
        <w:rPr>
          <w:rStyle w:val="NormalTok"/>
        </w:rPr>
        <w:t>, xy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 xycoords</w:t>
      </w:r>
      <w:r>
        <w:rPr>
          <w:rStyle w:val="OperatorTok"/>
        </w:rPr>
        <w:t>=</w:t>
      </w:r>
      <w:r>
        <w:rPr>
          <w:rStyle w:val="StringTok"/>
        </w:rPr>
        <w:t>'data'</w:t>
      </w:r>
      <w:r>
        <w:rPr>
          <w:rStyle w:val="NormalTok"/>
        </w:rPr>
        <w:t>, xytext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 arrowprops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(facecolor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shrink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horizontalalignment</w:t>
      </w:r>
      <w:r>
        <w:rPr>
          <w:rStyle w:val="OperatorTok"/>
        </w:rPr>
        <w:t>=</w:t>
      </w:r>
      <w:r>
        <w:rPr>
          <w:rStyle w:val="StringTok"/>
        </w:rPr>
        <w:t>'right'</w:t>
      </w:r>
      <w:r>
        <w:rPr>
          <w:rStyle w:val="NormalTok"/>
        </w:rPr>
        <w:t>,verticalalignment</w:t>
      </w:r>
      <w:r>
        <w:rPr>
          <w:rStyle w:val="OperatorTok"/>
        </w:rPr>
        <w:t>=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>
      <w:pPr>
        <w:pStyle w:val="Heading4"/>
        <w:rPr/>
      </w:pPr>
      <w:bookmarkStart w:id="23" w:name="箭头性质-arrow-properties"/>
      <w:bookmarkEnd w:id="23"/>
      <w:r>
        <w:rPr/>
        <w:t xml:space="preserve">箭头性质 </w:t>
      </w:r>
      <w:r>
        <w:rPr/>
        <w:t>(</w:t>
      </w:r>
      <w:r>
        <w:rPr>
          <w:rStyle w:val="VerbatimChar"/>
        </w:rPr>
        <w:t>arrow properties</w:t>
      </w:r>
      <w:r>
        <w:rPr/>
        <w:t>)</w:t>
      </w:r>
    </w:p>
    <w:p>
      <w:pPr>
        <w:pStyle w:val="FirstParagraph"/>
        <w:rPr/>
      </w:pPr>
      <w:r>
        <w:rPr/>
        <w:t>箭头性质也可以用下表的参数进行指定</w:t>
      </w:r>
    </w:p>
    <w:p>
      <w:pPr>
        <w:pStyle w:val="TextBody"/>
        <w:rPr/>
      </w:pPr>
      <w:r>
        <w:rPr/>
      </w:r>
    </w:p>
    <w:tbl>
      <w:tblPr>
        <w:tblW w:w="864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7"/>
        <w:gridCol w:w="6973"/>
      </w:tblGrid>
      <w:tr>
        <w:trPr>
          <w:tblHeader w:val="true"/>
        </w:trPr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arrowprops key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arrow in points</w:t>
            </w:r>
          </w:p>
        </w:tc>
      </w:tr>
      <w:tr>
        <w:trPr/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frac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fraction of the arrow length occupied by the head</w:t>
            </w:r>
          </w:p>
        </w:tc>
      </w:tr>
      <w:tr>
        <w:trPr/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headwidth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width of the base of the arrow head in point</w:t>
            </w:r>
          </w:p>
        </w:tc>
      </w:tr>
      <w:tr>
        <w:trPr/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shrink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move the tip and base some percent away from the annotated point and text</w:t>
            </w:r>
          </w:p>
        </w:tc>
      </w:tr>
      <w:tr>
        <w:trPr/>
        <w:tc>
          <w:tcPr>
            <w:tcW w:w="166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**kwargs</w:t>
            </w:r>
          </w:p>
        </w:tc>
        <w:tc>
          <w:tcPr>
            <w:tcW w:w="697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any key for matplotlib.patches.Polygon, e.g., facecolor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4"/>
        <w:rPr/>
      </w:pPr>
      <w:bookmarkStart w:id="24" w:name="线条性质"/>
      <w:bookmarkEnd w:id="24"/>
      <w:r>
        <w:rPr/>
        <w:t>线条性质</w:t>
      </w:r>
    </w:p>
    <w:p>
      <w:pPr>
        <w:pStyle w:val="FirstParagraph"/>
        <w:rPr/>
      </w:pPr>
      <w:r>
        <w:rPr/>
        <w:t>最简单方式，利用以下代码查看可用线条性质设置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lines </w:t>
      </w:r>
      <w:r>
        <w:rPr>
          <w:rStyle w:val="OperatorTok"/>
        </w:rPr>
        <w:t>=</w:t>
      </w:r>
      <w:r>
        <w:rPr>
          <w:rStyle w:val="NormalTok"/>
        </w:rPr>
        <w:t xml:space="preserve"> plt.plot([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/>
        <w:br/>
      </w:r>
      <w:r>
        <w:rPr>
          <w:rStyle w:val="NormalTok"/>
        </w:rPr>
        <w:t xml:space="preserve">  plt.setp(lines)</w:t>
      </w:r>
    </w:p>
    <w:p>
      <w:pPr>
        <w:pStyle w:val="Heading4"/>
        <w:rPr/>
      </w:pPr>
      <w:bookmarkStart w:id="25" w:name="注释轴-annotation-axes"/>
      <w:bookmarkEnd w:id="25"/>
      <w:r>
        <w:rPr/>
        <w:t xml:space="preserve">注释轴 </w:t>
      </w:r>
      <w:r>
        <w:rPr/>
        <w:t>(</w:t>
      </w:r>
      <w:r>
        <w:rPr>
          <w:rStyle w:val="VerbatimChar"/>
        </w:rPr>
        <w:t>Annotation Axes</w:t>
      </w:r>
      <w:r>
        <w:rPr/>
        <w:t>)</w:t>
      </w:r>
    </w:p>
    <w:p>
      <w:pPr>
        <w:pStyle w:val="Heading5"/>
        <w:rPr/>
      </w:pPr>
      <w:bookmarkStart w:id="26" w:name="annotating-with-text-with-box"/>
      <w:bookmarkEnd w:id="26"/>
      <w:r>
        <w:rPr/>
        <w:t>Annotating with Text with Box</w:t>
      </w:r>
    </w:p>
    <w:p>
      <w:pPr>
        <w:pStyle w:val="FirstParagraph"/>
        <w:rPr/>
      </w:pPr>
      <w:r>
        <w:rPr>
          <w:rStyle w:val="VerbatimChar"/>
        </w:rPr>
        <w:t>text()</w:t>
      </w:r>
      <w:r>
        <w:rPr/>
        <w:t xml:space="preserve"> </w:t>
      </w:r>
      <w:r>
        <w:rPr/>
        <w:t xml:space="preserve">会接受 </w:t>
      </w:r>
      <w:r>
        <w:rPr/>
        <w:t xml:space="preserve">'bbox' </w:t>
      </w:r>
      <w:r>
        <w:rPr/>
        <w:t xml:space="preserve">关键词参数，当接受到 </w:t>
      </w:r>
      <w:r>
        <w:rPr/>
        <w:t xml:space="preserve">'bbox' </w:t>
      </w:r>
      <w:r>
        <w:rPr/>
        <w:t xml:space="preserve">参数时，注释文字会被一个 </w:t>
      </w:r>
      <w:r>
        <w:rPr/>
        <w:t xml:space="preserve">'box' </w:t>
      </w:r>
      <w:r>
        <w:rPr/>
        <w:t>包围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 xml:space="preserve">bbox_props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'rarrow, pad=0.3'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'cyan'</w:t>
      </w:r>
      <w:r>
        <w:rPr>
          <w:rStyle w:val="NormalTok"/>
        </w:rPr>
        <w:t>, ec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 </w:t>
      </w:r>
      <w:r>
        <w:rPr>
          <w:rStyle w:val="OperatorTok"/>
        </w:rPr>
        <w:t>=</w:t>
      </w:r>
      <w:r>
        <w:rPr>
          <w:rStyle w:val="NormalTok"/>
        </w:rPr>
        <w:t xml:space="preserve"> ax.text(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"Direction"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bbox</w:t>
      </w:r>
      <w:r>
        <w:rPr>
          <w:rStyle w:val="OperatorTok"/>
        </w:rPr>
        <w:t>=</w:t>
      </w:r>
      <w:r>
        <w:rPr>
          <w:rStyle w:val="NormalTok"/>
        </w:rPr>
        <w:t>bbox_props,)</w:t>
      </w:r>
    </w:p>
    <w:p>
      <w:pPr>
        <w:pStyle w:val="FirstParagraph"/>
        <w:rPr/>
      </w:pPr>
      <w:r>
        <w:rPr/>
        <w:t xml:space="preserve">下表是 </w:t>
      </w:r>
      <w:r>
        <w:rPr/>
        <w:t xml:space="preserve">'box' </w:t>
      </w:r>
      <w:r>
        <w:rPr/>
        <w:t>可接受的参数与属性值</w:t>
      </w:r>
    </w:p>
    <w:tbl>
      <w:tblPr>
        <w:tblW w:w="558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1"/>
        <w:gridCol w:w="1277"/>
        <w:gridCol w:w="2970"/>
      </w:tblGrid>
      <w:tr>
        <w:trPr>
          <w:tblHeader w:val="true"/>
        </w:trPr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Class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circle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darrow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larrow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rarrow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round4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pad=0.3,rounding</w:t>
            </w:r>
            <w:r>
              <w:rPr>
                <w:position w:val="-7"/>
                <w:sz w:val="19"/>
              </w:rPr>
              <w:t>size</w:t>
            </w:r>
            <w:r>
              <w:rPr/>
              <w:t>=Non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roundtooth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7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sawtooth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pad=0.3,tooth</w:t>
            </w:r>
            <w:r>
              <w:rPr>
                <w:position w:val="-7"/>
                <w:sz w:val="19"/>
              </w:rPr>
              <w:t>size</w:t>
            </w:r>
            <w:r>
              <w:rPr/>
              <w:t>=None</w:t>
            </w:r>
          </w:p>
        </w:tc>
      </w:tr>
      <w:tr>
        <w:trPr/>
        <w:tc>
          <w:tcPr>
            <w:tcW w:w="13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square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pad=0.3</w:t>
            </w:r>
          </w:p>
        </w:tc>
      </w:tr>
    </w:tbl>
    <w:p>
      <w:pPr>
        <w:pStyle w:val="TextBody"/>
        <w:rPr/>
      </w:pPr>
      <w:r>
        <w:rPr/>
        <w:t>与上表对应的图如下：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1506855</wp:posOffset>
            </wp:positionH>
            <wp:positionV relativeFrom="paragraph">
              <wp:posOffset>247015</wp:posOffset>
            </wp:positionV>
            <wp:extent cx="1496695" cy="422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5"/>
        <w:rPr/>
      </w:pPr>
      <w:bookmarkStart w:id="27" w:name="anonotating-with-arrow"/>
      <w:bookmarkEnd w:id="27"/>
      <w:r>
        <w:rPr/>
        <w:t>Anonotating with Arrow</w:t>
      </w:r>
    </w:p>
    <w:p>
      <w:pPr>
        <w:pStyle w:val="FirstParagraph"/>
        <w:rPr/>
      </w:pPr>
      <w:r>
        <w:rPr>
          <w:rStyle w:val="VerbatimChar"/>
        </w:rPr>
        <w:t>annotate()</w:t>
      </w:r>
      <w:r>
        <w:rPr/>
        <w:t xml:space="preserve"> </w:t>
      </w:r>
      <w:r>
        <w:rPr/>
        <w:t xml:space="preserve">函数在 </w:t>
      </w:r>
      <w:r>
        <w:rPr>
          <w:rStyle w:val="VerbatimChar"/>
        </w:rPr>
        <w:t>pyplot</w:t>
      </w:r>
      <w:r>
        <w:rPr/>
        <w:t xml:space="preserve"> </w:t>
      </w:r>
      <w:r>
        <w:rPr/>
        <w:t xml:space="preserve">中是用来连接两个点的 </w:t>
      </w:r>
      <w:r>
        <w:rPr/>
        <w:t>(</w:t>
      </w:r>
      <w:r>
        <w:rPr/>
        <w:t>注释点与被注释点</w:t>
      </w:r>
      <w:r>
        <w:rPr/>
        <w:t>)</w:t>
      </w:r>
      <w:r>
        <w:rPr/>
        <w:t xml:space="preserve">。 画 </w:t>
      </w:r>
      <w:r>
        <w:rPr/>
        <w:t xml:space="preserve">'arrow' </w:t>
      </w:r>
      <w:r>
        <w:rPr/>
        <w:t>主要分为以下几步：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确定两点之间的连接路径，可以通过 </w:t>
      </w:r>
      <w:r>
        <w:rPr>
          <w:rStyle w:val="VerbatimChar"/>
        </w:rPr>
        <w:t>connectionsytle</w:t>
      </w:r>
      <w:r>
        <w:rPr/>
        <w:t xml:space="preserve"> </w:t>
      </w:r>
      <w:r>
        <w:rPr/>
        <w:t>来控制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假如 </w:t>
      </w:r>
      <w:r>
        <w:rPr/>
        <w:t>'patch object' (</w:t>
      </w:r>
      <w:r>
        <w:rPr/>
        <w:t>画块</w:t>
      </w:r>
      <w:r>
        <w:rPr/>
        <w:t xml:space="preserve">) </w:t>
      </w:r>
      <w:r>
        <w:rPr/>
        <w:t xml:space="preserve">给定 </w:t>
      </w:r>
      <w:r>
        <w:rPr/>
        <w:t>(patchA &amp; patchB)</w:t>
      </w:r>
      <w:r>
        <w:rPr/>
        <w:t>，路径会被裁剪，避开画块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路径按照给定的 </w:t>
      </w:r>
      <w:r>
        <w:rPr/>
        <w:t xml:space="preserve">'pixels' </w:t>
      </w:r>
      <w:r>
        <w:rPr/>
        <w:t xml:space="preserve">数值进行 </w:t>
      </w:r>
      <w:r>
        <w:rPr/>
        <w:t>'shrunk'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路径变形为箭头状，通过 </w:t>
      </w:r>
      <w:r>
        <w:rPr>
          <w:rStyle w:val="VerbatimChar"/>
        </w:rPr>
        <w:t>arrowstyle</w:t>
      </w:r>
      <w:r>
        <w:rPr/>
        <w:t xml:space="preserve"> </w:t>
      </w:r>
      <w:r>
        <w:rPr/>
        <w:t>控制属性</w:t>
      </w:r>
    </w:p>
    <w:p>
      <w:pPr>
        <w:pStyle w:val="FirstParagraph"/>
        <w:rPr/>
      </w:pPr>
      <w:r>
        <w:rPr/>
        <w:t>以上步骤总结在下图中：  注意：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7755" cy="183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connectionstyle</w:t>
      </w:r>
      <w:r>
        <w:rPr/>
        <w:t xml:space="preserve"> </w:t>
      </w:r>
      <w:r>
        <w:rPr/>
        <w:t>可用的选项如下表：</w:t>
      </w:r>
    </w:p>
    <w:tbl>
      <w:tblPr>
        <w:tblW w:w="6566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4"/>
        <w:gridCol w:w="5762"/>
      </w:tblGrid>
      <w:tr>
        <w:trPr>
          <w:tblHeader w:val="true"/>
        </w:trPr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angleB=0, rad=0.0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angleA=90, angleB=0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angleA=0, angleB=0, armA=None, armB=None, rad=0.0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arc3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rad=0.</w:t>
            </w:r>
            <w:r>
              <w:rPr/>
              <w:t>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bar</w:t>
            </w:r>
          </w:p>
        </w:tc>
        <w:tc>
          <w:tcPr>
            <w:tcW w:w="576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armA=0.0,armB=0.0,fraction=0.3,angle=None</w:t>
            </w:r>
          </w:p>
        </w:tc>
      </w:tr>
    </w:tbl>
    <w:p>
      <w:pPr>
        <w:pStyle w:val="Compact"/>
        <w:numPr>
          <w:ilvl w:val="0"/>
          <w:numId w:val="0"/>
        </w:numPr>
        <w:rPr/>
      </w:pPr>
      <w:r>
        <w:rPr/>
        <w:t xml:space="preserve">其中 </w:t>
      </w:r>
      <w:r>
        <w:rPr/>
        <w:t xml:space="preserve">'angle3' </w:t>
      </w:r>
      <w:r>
        <w:rPr/>
        <w:t xml:space="preserve">和 </w:t>
      </w:r>
      <w:r>
        <w:rPr/>
        <w:t xml:space="preserve">'arc3' </w:t>
      </w:r>
      <w:r>
        <w:rPr/>
        <w:t xml:space="preserve">中的 </w:t>
      </w:r>
      <w:r>
        <w:rPr/>
        <w:t xml:space="preserve">3 </w:t>
      </w:r>
      <w:r>
        <w:rPr/>
        <w:t xml:space="preserve">表示其指定的路径样式为二次样条线段，有 </w:t>
      </w:r>
      <w:r>
        <w:rPr/>
        <w:t xml:space="preserve">3 </w:t>
      </w:r>
      <w:r>
        <w:rPr/>
        <w:t xml:space="preserve">个控制点，上述格式对应下图： </w:t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4415" cy="3027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Normal"/>
        <w:numPr>
          <w:ilvl w:val="0"/>
          <w:numId w:val="24"/>
        </w:numPr>
        <w:rPr/>
      </w:pPr>
      <w:r>
        <w:rPr>
          <w:rStyle w:val="VerbatimChar"/>
        </w:rPr>
        <w:t>arrowstyle</w:t>
      </w:r>
      <w:r>
        <w:rPr/>
        <w:t xml:space="preserve"> </w:t>
      </w:r>
      <w:r>
        <w:rPr/>
        <w:t>可用选项如下：</w:t>
      </w:r>
    </w:p>
    <w:tbl>
      <w:tblPr>
        <w:tblW w:w="530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6"/>
        <w:gridCol w:w="4496"/>
      </w:tblGrid>
      <w:tr>
        <w:trPr>
          <w:tblHeader w:val="true"/>
        </w:trPr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Name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/>
              <w:t>Attrs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-&gt;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-[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widthB=1.0, lengthB=0.2, angleB=None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|-|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widthA=1.0, widthB=1.0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-|&gt;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&lt;-&gt;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&lt;|-|&gt;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fancy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=0.4,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=0.4, tail</w:t>
            </w:r>
            <w:r>
              <w:rPr>
                <w:position w:val="-7"/>
                <w:sz w:val="19"/>
              </w:rPr>
              <w:t>width</w:t>
            </w:r>
            <w:r>
              <w:rPr/>
              <w:t>=0.4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simple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head</w:t>
            </w:r>
            <w:r>
              <w:rPr>
                <w:position w:val="-7"/>
                <w:sz w:val="19"/>
              </w:rPr>
              <w:t>length</w:t>
            </w:r>
            <w:r>
              <w:rPr/>
              <w:t>=0.5, head</w:t>
            </w:r>
            <w:r>
              <w:rPr>
                <w:position w:val="-7"/>
                <w:sz w:val="19"/>
              </w:rPr>
              <w:t>width</w:t>
            </w:r>
            <w:r>
              <w:rPr/>
              <w:t>=0.5, tail</w:t>
            </w:r>
            <w:r>
              <w:rPr>
                <w:position w:val="-7"/>
                <w:sz w:val="19"/>
              </w:rPr>
              <w:t>width</w:t>
            </w:r>
            <w:r>
              <w:rPr/>
              <w:t>=0.2</w:t>
            </w:r>
          </w:p>
        </w:tc>
      </w:tr>
      <w:tr>
        <w:trPr/>
        <w:tc>
          <w:tcPr>
            <w:tcW w:w="80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wedge</w:t>
            </w:r>
          </w:p>
        </w:tc>
        <w:tc>
          <w:tcPr>
            <w:tcW w:w="44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tail</w:t>
            </w:r>
            <w:r>
              <w:rPr>
                <w:position w:val="-7"/>
                <w:sz w:val="19"/>
              </w:rPr>
              <w:t>width</w:t>
            </w:r>
            <w:r>
              <w:rPr/>
              <w:t>=0.3, shrink</w:t>
            </w:r>
            <w:r>
              <w:rPr>
                <w:position w:val="-7"/>
                <w:sz w:val="19"/>
              </w:rPr>
              <w:t>factor</w:t>
            </w:r>
            <w:r>
              <w:rPr/>
              <w:t>=0.5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具体样式见下图：  </w:t>
      </w:r>
    </w:p>
    <w:p>
      <w:pPr>
        <w:pStyle w:val="Compact"/>
        <w:numPr>
          <w:ilvl w:val="0"/>
          <w:numId w:val="25"/>
        </w:numPr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9815" cy="4572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有些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仅与能生成二次样条线段的 </w:t>
      </w:r>
      <w:r>
        <w:rPr>
          <w:rStyle w:val="VerbatimChar"/>
        </w:rPr>
        <w:t>connectionstyle</w:t>
      </w:r>
      <w:r>
        <w:rPr/>
        <w:t xml:space="preserve"> </w:t>
      </w:r>
      <w:r>
        <w:rPr/>
        <w:t xml:space="preserve">配合，这些 </w:t>
      </w:r>
      <w:r>
        <w:rPr>
          <w:rStyle w:val="VerbatimChar"/>
        </w:rPr>
        <w:t>arrowstyle</w:t>
      </w:r>
      <w:r>
        <w:rPr/>
        <w:t xml:space="preserve"> </w:t>
      </w:r>
      <w:r>
        <w:rPr/>
        <w:t xml:space="preserve">是 </w:t>
      </w:r>
      <w:r>
        <w:rPr/>
        <w:t>'fancy', 'simple', 'wedge'</w:t>
      </w:r>
    </w:p>
    <w:p>
      <w:pPr>
        <w:pStyle w:val="Heading3"/>
        <w:rPr/>
      </w:pPr>
      <w:bookmarkStart w:id="28" w:name="树节点构造"/>
      <w:bookmarkEnd w:id="28"/>
      <w:r>
        <w:rPr/>
        <w:t>树节点构造</w:t>
      </w:r>
    </w:p>
    <w:p>
      <w:pPr>
        <w:pStyle w:val="FirstParagraph"/>
        <w:rPr/>
      </w:pPr>
      <w:r>
        <w:rPr/>
        <w:t>终止块</w:t>
      </w:r>
      <w:r>
        <w:rPr/>
        <w:t>(</w:t>
      </w:r>
      <w:r>
        <w:rPr/>
        <w:t>叶节点</w:t>
      </w:r>
      <w:r>
        <w:rPr/>
        <w:t>)</w:t>
      </w:r>
      <w:r>
        <w:rPr/>
        <w:t xml:space="preserve">使用 </w:t>
      </w:r>
      <w:r>
        <w:rPr>
          <w:rStyle w:val="VerbatimChar"/>
        </w:rPr>
        <w:t>boxstyle=round4</w:t>
      </w:r>
      <w:r>
        <w:rPr/>
        <w:t xml:space="preserve"> </w:t>
      </w:r>
      <w:r>
        <w:rPr/>
        <w:t xml:space="preserve">决策节点用 </w:t>
      </w:r>
      <w:r>
        <w:rPr>
          <w:rStyle w:val="VerbatimChar"/>
        </w:rPr>
        <w:t>boxstyle=sawtooth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决策节点样式</w:t>
      </w:r>
      <w:r>
        <w:rPr/>
        <w:br/>
      </w:r>
      <w:r>
        <w:rPr>
          <w:rStyle w:val="NormalTok"/>
        </w:rPr>
        <w:t xml:space="preserve">  decisionNode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'sawtooth'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叶节点</w:t>
      </w:r>
      <w:r>
        <w:rPr/>
        <w:br/>
      </w:r>
      <w:r>
        <w:rPr>
          <w:rStyle w:val="NormalTok"/>
        </w:rPr>
        <w:t xml:space="preserve">  leafNode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(boxstyle</w:t>
      </w:r>
      <w:r>
        <w:rPr>
          <w:rStyle w:val="OperatorTok"/>
        </w:rPr>
        <w:t>=</w:t>
      </w:r>
      <w:r>
        <w:rPr>
          <w:rStyle w:val="StringTok"/>
        </w:rPr>
        <w:t>'round4'</w:t>
      </w:r>
      <w:r>
        <w:rPr>
          <w:rStyle w:val="NormalTok"/>
        </w:rPr>
        <w:t>, fc</w:t>
      </w:r>
      <w:r>
        <w:rPr>
          <w:rStyle w:val="OperatorTok"/>
        </w:rPr>
        <w:t>=</w:t>
      </w:r>
      <w:r>
        <w:rPr>
          <w:rStyle w:val="StringTok"/>
        </w:rPr>
        <w:t>"0.8"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 arrow</w:t>
      </w:r>
      <w:r>
        <w:rPr>
          <w:rStyle w:val="CommentTok"/>
        </w:rPr>
        <w:t>样式</w:t>
      </w:r>
      <w:r>
        <w:rPr/>
        <w:br/>
      </w:r>
      <w:r>
        <w:rPr>
          <w:rStyle w:val="NormalTok"/>
        </w:rPr>
        <w:t xml:space="preserve">  arrow_args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(arrowstyle</w:t>
      </w:r>
      <w:r>
        <w:rPr>
          <w:rStyle w:val="OperatorTok"/>
        </w:rPr>
        <w:t>=</w:t>
      </w:r>
      <w:r>
        <w:rPr>
          <w:rStyle w:val="StringTok"/>
        </w:rPr>
        <w:t>'&lt;-'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plotNode(nodeTxt, centerPt, parentPt, nodeType):</w:t>
      </w:r>
      <w:r>
        <w:rPr/>
        <w:br/>
      </w:r>
      <w:r>
        <w:rPr>
          <w:rStyle w:val="NormalTok"/>
        </w:rPr>
        <w:t xml:space="preserve">      createPlot.ax1.annotate(nodeTxt, xy</w:t>
      </w:r>
      <w:r>
        <w:rPr>
          <w:rStyle w:val="OperatorTok"/>
        </w:rPr>
        <w:t>=</w:t>
      </w:r>
      <w:r>
        <w:rPr>
          <w:rStyle w:val="NormalTok"/>
        </w:rPr>
        <w:t>parentPt, xycoords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xytext</w:t>
      </w:r>
      <w:r>
        <w:rPr>
          <w:rStyle w:val="OperatorTok"/>
        </w:rPr>
        <w:t>=</w:t>
      </w:r>
      <w:r>
        <w:rPr>
          <w:rStyle w:val="NormalTok"/>
        </w:rPr>
        <w:t>centerPt, textcoords</w:t>
      </w:r>
      <w:r>
        <w:rPr>
          <w:rStyle w:val="OperatorTok"/>
        </w:rPr>
        <w:t>=</w:t>
      </w:r>
      <w:r>
        <w:rPr>
          <w:rStyle w:val="StringTok"/>
        </w:rPr>
        <w:t>'axes fraction'</w:t>
      </w:r>
      <w:r>
        <w:rPr>
          <w:rStyle w:val="NormalTok"/>
        </w:rPr>
        <w:t>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va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bbox</w:t>
      </w:r>
      <w:r>
        <w:rPr>
          <w:rStyle w:val="OperatorTok"/>
        </w:rPr>
        <w:t>=</w:t>
      </w:r>
      <w:r>
        <w:rPr>
          <w:rStyle w:val="NormalTok"/>
        </w:rPr>
        <w:t>nodeType, arrowprops</w:t>
      </w:r>
      <w:r>
        <w:rPr>
          <w:rStyle w:val="OperatorTok"/>
        </w:rPr>
        <w:t>=</w:t>
      </w:r>
      <w:r>
        <w:rPr>
          <w:rStyle w:val="NormalTok"/>
        </w:rPr>
        <w:t>arrow_args)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createPlot():</w:t>
      </w:r>
      <w:r>
        <w:rPr/>
        <w:br/>
      </w:r>
      <w:r>
        <w:rPr>
          <w:rStyle w:val="NormalTok"/>
        </w:rPr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fig.clf()</w:t>
      </w:r>
      <w:r>
        <w:rPr/>
        <w:br/>
      </w:r>
      <w:r>
        <w:rPr>
          <w:rStyle w:val="NormalTok"/>
        </w:rPr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决策节点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decisionNode)</w:t>
      </w:r>
      <w:r>
        <w:rPr/>
        <w:br/>
      </w:r>
      <w:r>
        <w:rPr>
          <w:rStyle w:val="NormalTok"/>
        </w:rPr>
        <w:t xml:space="preserve">      plotNode(U</w:t>
      </w:r>
      <w:r>
        <w:rPr>
          <w:rStyle w:val="StringTok"/>
        </w:rPr>
        <w:t>'</w:t>
      </w:r>
      <w:r>
        <w:rPr>
          <w:rStyle w:val="StringTok"/>
        </w:rPr>
        <w:t>叶节点</w:t>
      </w:r>
      <w:r>
        <w:rPr>
          <w:rStyle w:val="StringTok"/>
        </w:rPr>
        <w:t>'</w:t>
      </w:r>
      <w:r>
        <w:rPr>
          <w:rStyle w:val="NormalTok"/>
        </w:rPr>
        <w:t>, 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 (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), leafNode)</w:t>
      </w:r>
      <w:r>
        <w:rPr/>
        <w:br/>
      </w:r>
      <w:r>
        <w:rPr>
          <w:rStyle w:val="NormalTok"/>
        </w:rPr>
        <w:t xml:space="preserve">      plt.show()</w:t>
      </w:r>
    </w:p>
    <w:p>
      <w:pPr>
        <w:pStyle w:val="Heading3"/>
        <w:rPr/>
      </w:pPr>
      <w:bookmarkStart w:id="29" w:name="树大小确定"/>
      <w:bookmarkEnd w:id="29"/>
      <w:r>
        <w:rPr/>
        <w:t>树大小确定</w:t>
      </w:r>
    </w:p>
    <w:p>
      <w:pPr>
        <w:pStyle w:val="Normal"/>
        <w:numPr>
          <w:ilvl w:val="0"/>
          <w:numId w:val="26"/>
        </w:numPr>
        <w:rPr/>
      </w:pPr>
      <w:r>
        <w:rPr/>
        <w:t>宽度：与叶节点数目有关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getNumLeaf(myTree):</w:t>
      </w:r>
      <w:r>
        <w:rPr/>
        <w:br/>
      </w:r>
      <w:r>
        <w:rPr>
          <w:rStyle w:val="NormalTok"/>
        </w:rPr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使用递归方式获取叶节点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创建</w:t>
      </w:r>
      <w:r>
        <w:rPr>
          <w:rStyle w:val="CommentTok"/>
        </w:rPr>
        <w:t>myTree</w:t>
      </w:r>
      <w:r>
        <w:rPr>
          <w:rStyle w:val="CommentTok"/>
        </w:rPr>
        <w:t xml:space="preserve">的时候，终止条件下，返回的是 </w:t>
      </w:r>
      <w:r>
        <w:rPr>
          <w:rStyle w:val="CommentTok"/>
        </w:rPr>
        <w:t xml:space="preserve">dataSet </w:t>
      </w:r>
      <w:r>
        <w:rPr>
          <w:rStyle w:val="CommentTok"/>
        </w:rPr>
        <w:t xml:space="preserve">或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 xml:space="preserve">这里递归取 </w:t>
      </w:r>
      <w:r>
        <w:rPr>
          <w:rStyle w:val="CommentTok"/>
        </w:rPr>
        <w:t>dict[key]</w:t>
      </w:r>
      <w:r>
        <w:rPr>
          <w:rStyle w:val="CommentTok"/>
        </w:rPr>
        <w:t xml:space="preserve">，终止条件是取到 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numLeafs </w:t>
      </w:r>
      <w:r>
        <w:rPr>
          <w:rStyle w:val="OperatorTok"/>
        </w:rPr>
        <w:t>+=</w:t>
      </w:r>
      <w:r>
        <w:rPr>
          <w:rStyle w:val="NormalTok"/>
        </w:rPr>
        <w:t xml:space="preserve"> getNumLeaf(secondDict[key])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numLeafs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numLeafs</w:t>
      </w:r>
    </w:p>
    <w:p>
      <w:pPr>
        <w:pStyle w:val="Normal"/>
        <w:numPr>
          <w:ilvl w:val="0"/>
          <w:numId w:val="26"/>
        </w:numPr>
        <w:rPr/>
      </w:pPr>
      <w:r>
        <w:rPr/>
        <w:t>高度：与决策节点数目有关</w:t>
      </w:r>
    </w:p>
    <w:p>
      <w:pPr>
        <w:pStyle w:val="SourceCode"/>
        <w:numPr>
          <w:ilvl w:val="0"/>
          <w:numId w:val="25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getTreeDepth(myTree):</w:t>
      </w:r>
      <w:r>
        <w:rPr/>
        <w:br/>
      </w:r>
      <w:r>
        <w:rPr>
          <w:rStyle w:val="NormalTok"/>
        </w:rPr>
        <w:t xml:space="preserve">      maxDepth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   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getTreeDepth(secondDict[key])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 xml:space="preserve">: thisDepth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maxDepth</w:t>
      </w:r>
    </w:p>
    <w:p>
      <w:pPr>
        <w:pStyle w:val="Heading3"/>
        <w:rPr/>
      </w:pPr>
      <w:bookmarkStart w:id="30" w:name="绘制树"/>
      <w:bookmarkEnd w:id="30"/>
      <w:r>
        <w:rPr/>
        <w:t>绘制树</w:t>
      </w:r>
    </w:p>
    <w:p>
      <w:pPr>
        <w:pStyle w:val="SourceCode"/>
        <w:spacing w:before="0" w:after="200"/>
        <w:rPr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父子节点直接插入文本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plotMidText(cntrPt, parentPt, txtString):</w:t>
        <w:br/>
        <w:t xml:space="preserve">      xMid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yMid </w:t>
      </w:r>
      <w:r>
        <w:rPr>
          <w:rStyle w:val="OperatorTok"/>
        </w:rPr>
        <w:t>=</w:t>
      </w:r>
      <w:r>
        <w:rPr>
          <w:rStyle w:val="NormalTok"/>
        </w:rPr>
        <w:t xml:space="preserve"> ((parentPt[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cntrPt[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cntrPt[</w:t>
      </w:r>
      <w:r>
        <w:rPr>
          <w:rStyle w:val="DecValTok"/>
        </w:rPr>
        <w:t>1</w:t>
      </w:r>
      <w:r>
        <w:rPr>
          <w:rStyle w:val="NormalTok"/>
        </w:rPr>
        <w:t>]</w:t>
        <w:br/>
        <w:t xml:space="preserve">      createPlot.ax1.text(xMid, yMid, txtString)</w:t>
        <w:br/>
        <w:br/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绘制树</w:t>
      </w:r>
      <w:r>
        <w:rPr>
          <w:rStyle w:val="NormalTok"/>
        </w:rPr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plotTree(myTree, parentPt, nodeTxt):</w:t>
        <w:br/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计算树的宽高</w:t>
      </w:r>
      <w:r>
        <w:rPr>
          <w:rStyle w:val="NormalTok"/>
        </w:rPr>
        <w:br/>
        <w:t xml:space="preserve">      numLeafs </w:t>
      </w:r>
      <w:r>
        <w:rPr>
          <w:rStyle w:val="OperatorTok"/>
        </w:rPr>
        <w:t>=</w:t>
      </w:r>
      <w:r>
        <w:rPr>
          <w:rStyle w:val="NormalTok"/>
        </w:rPr>
        <w:t xml:space="preserve"> getNumLeafs(myTree)</w:t>
        <w:br/>
        <w:t xml:space="preserve">      depth </w:t>
      </w:r>
      <w:r>
        <w:rPr>
          <w:rStyle w:val="OperatorTok"/>
        </w:rPr>
        <w:t>=</w:t>
      </w:r>
      <w:r>
        <w:rPr>
          <w:rStyle w:val="NormalTok"/>
        </w:rPr>
        <w:t xml:space="preserve"> getTreeDepth(myTree)</w:t>
        <w:br/>
        <w:t xml:space="preserve">      firstStr </w:t>
      </w:r>
      <w:r>
        <w:rPr>
          <w:rStyle w:val="OperatorTok"/>
        </w:rPr>
        <w:t>=</w:t>
      </w:r>
      <w:r>
        <w:rPr>
          <w:rStyle w:val="NormalTok"/>
        </w:rPr>
        <w:t xml:space="preserve"> myTree.keys()[</w:t>
      </w:r>
      <w:r>
        <w:rPr>
          <w:rStyle w:val="DecValTok"/>
        </w:rPr>
        <w:t>0</w:t>
      </w:r>
      <w:r>
        <w:rPr>
          <w:rStyle w:val="NormalTok"/>
        </w:rPr>
        <w:t>]</w:t>
        <w:br/>
        <w:t xml:space="preserve">      cntrPt </w:t>
      </w:r>
      <w:r>
        <w:rPr>
          <w:rStyle w:val="OperatorTok"/>
        </w:rPr>
        <w:t>=</w:t>
      </w:r>
      <w:r>
        <w:rPr>
          <w:rStyle w:val="NormalTok"/>
        </w:rPr>
        <w:t xml:space="preserve"> (plotTree.xOff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1.0</w:t>
      </w:r>
      <w:r>
        <w:rPr>
          <w:rStyle w:val="OperatorTok"/>
        </w:rPr>
        <w:t>+</w:t>
      </w:r>
      <w:r>
        <w:rPr>
          <w:rStyle w:val="BuiltInTok"/>
        </w:rPr>
        <w:t>float</w:t>
      </w:r>
      <w:r>
        <w:rPr>
          <w:rStyle w:val="NormalTok"/>
        </w:rPr>
        <w:t>(numLeafs))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rPr>
          <w:rStyle w:val="OperatorTok"/>
        </w:rPr>
        <w:t>/</w:t>
      </w:r>
      <w:r>
        <w:rPr>
          <w:rStyle w:val="NormalTok"/>
        </w:rPr>
        <w:t>plotTree.totalW,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plotTree.yOff)</w:t>
        <w:br/>
        <w:t xml:space="preserve">      plotMidText(cntrPt, parentPt, nodeTxt)</w:t>
        <w:br/>
        <w:t xml:space="preserve">      plotNode(firstStr, cntrPt, parentPt, dicisionNode)</w:t>
        <w:br/>
        <w:t xml:space="preserve">      secondDict </w:t>
      </w:r>
      <w:r>
        <w:rPr>
          <w:rStyle w:val="OperatorTok"/>
        </w:rPr>
        <w:t>=</w:t>
      </w:r>
      <w:r>
        <w:rPr>
          <w:rStyle w:val="NormalTok"/>
        </w:rPr>
        <w:t xml:space="preserve"> myTree[firstStr]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OperatorTok"/>
        </w:rPr>
        <w:t>in</w:t>
      </w:r>
      <w:r>
        <w:rPr>
          <w:rStyle w:val="NormalTok"/>
        </w:rPr>
        <w:t xml:space="preserve"> secondDict.keys():</w:t>
        <w:br/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(secondDict[key]).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'dict'</w:t>
      </w:r>
      <w:r>
        <w:rPr>
          <w:rStyle w:val="NormalTok"/>
        </w:rPr>
        <w:t>:</w:t>
        <w:br/>
        <w:t xml:space="preserve">              plotTree(secondDict[key],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    </w:t>
      </w:r>
      <w:r>
        <w:rPr>
          <w:rStyle w:val="ControlFlowTok"/>
        </w:rPr>
        <w:t>else</w:t>
      </w:r>
      <w:r>
        <w:rPr>
          <w:rStyle w:val="NormalTok"/>
        </w:rPr>
        <w:t>:</w:t>
        <w:br/>
        <w:t xml:space="preserve">        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plotTree.xOff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plotTree.totalW</w:t>
        <w:br/>
        <w:t xml:space="preserve">              plotNode(secondDict[key], (plotTree.xOff, plotTree.yOff), </w:t>
      </w:r>
      <w:r>
        <w:rPr>
          <w:rStyle w:val="OperatorTok"/>
        </w:rPr>
        <w:t>\</w:t>
      </w:r>
      <w:r>
        <w:rPr>
          <w:rStyle w:val="NormalTok"/>
        </w:rPr>
        <w:br/>
        <w:t xml:space="preserve">                       cntrPt, leafNode)</w:t>
        <w:br/>
        <w:t xml:space="preserve">              plotMidText((plotTree.xOff, plotTree.yOff), cntrPt, </w:t>
      </w:r>
      <w:r>
        <w:rPr>
          <w:rStyle w:val="BuiltInTok"/>
        </w:rPr>
        <w:t>str</w:t>
      </w:r>
      <w:r>
        <w:rPr>
          <w:rStyle w:val="NormalTok"/>
        </w:rPr>
        <w:t>(key))</w:t>
        <w:br/>
        <w:t xml:space="preserve">      plotTree.yOff </w:t>
      </w:r>
      <w:r>
        <w:rPr>
          <w:rStyle w:val="OperatorTok"/>
        </w:rPr>
        <w:t>=</w:t>
      </w:r>
      <w:r>
        <w:rPr>
          <w:rStyle w:val="NormalTok"/>
        </w:rPr>
        <w:t xml:space="preserve"> plotTree.yOff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/</w:t>
      </w:r>
      <w:r>
        <w:rPr>
          <w:rStyle w:val="NormalTok"/>
        </w:rPr>
        <w:t>plotTree.totalD</w:t>
        <w:br/>
        <w:br/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createPlot(inTree):</w:t>
        <w:br/>
        <w:t xml:space="preserve">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</w:t>
      </w:r>
      <w:r>
        <w:rPr>
          <w:rStyle w:val="DecValTok"/>
        </w:rPr>
        <w:t>1</w:t>
      </w:r>
      <w:r>
        <w:rPr>
          <w:rStyle w:val="NormalTok"/>
        </w:rPr>
        <w:t>, facecolor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  <w:br/>
        <w:t xml:space="preserve">      fig.clf()</w:t>
        <w:br/>
        <w:t xml:space="preserve">      axprops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(xticks </w:t>
      </w:r>
      <w:r>
        <w:rPr>
          <w:rStyle w:val="OperatorTok"/>
        </w:rPr>
        <w:t>=</w:t>
      </w:r>
      <w:r>
        <w:rPr>
          <w:rStyle w:val="NormalTok"/>
        </w:rPr>
        <w:t xml:space="preserve"> [], yticks</w:t>
      </w:r>
      <w:r>
        <w:rPr>
          <w:rStyle w:val="OperatorTok"/>
        </w:rPr>
        <w:t>=</w:t>
      </w:r>
      <w:r>
        <w:rPr>
          <w:rStyle w:val="NormalTok"/>
        </w:rPr>
        <w:t>[])</w:t>
        <w:br/>
        <w:t xml:space="preserve">      createPlot.ax1 </w:t>
      </w:r>
      <w:r>
        <w:rPr>
          <w:rStyle w:val="OperatorTok"/>
        </w:rPr>
        <w:t>=</w:t>
      </w:r>
      <w:r>
        <w:rPr>
          <w:rStyle w:val="NormalTok"/>
        </w:rPr>
        <w:t xml:space="preserve"> plt.subplot(</w:t>
      </w:r>
      <w:r>
        <w:rPr>
          <w:rStyle w:val="DecValTok"/>
        </w:rPr>
        <w:t>111</w:t>
      </w:r>
      <w:r>
        <w:rPr>
          <w:rStyle w:val="NormalTok"/>
        </w:rPr>
        <w:t>, frameon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r>
        <w:rPr>
          <w:rStyle w:val="OperatorTok"/>
        </w:rPr>
        <w:t>**</w:t>
      </w:r>
      <w:r>
        <w:rPr>
          <w:rStyle w:val="NormalTok"/>
        </w:rPr>
        <w:t>axprops)</w:t>
        <w:br/>
        <w:t xml:space="preserve">      plotTree.totalW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(getNumLeafs(inTree))</w:t>
        <w:br/>
        <w:t xml:space="preserve">      plotTree.totalD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(getTreeDepth(inTree))</w:t>
        <w:br/>
        <w:t xml:space="preserve">      plotTree.xOff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OperatorTok"/>
        </w:rPr>
        <w:t>/</w:t>
      </w:r>
      <w:r>
        <w:rPr>
          <w:rStyle w:val="NormalTok"/>
        </w:rPr>
        <w:t>plotTree.totalW</w:t>
      </w:r>
      <w:r>
        <w:rPr>
          <w:rStyle w:val="OperatorTok"/>
        </w:rPr>
        <w:t>;</w:t>
      </w:r>
      <w:r>
        <w:rPr>
          <w:rStyle w:val="NormalTok"/>
        </w:rPr>
        <w:t xml:space="preserve"> plotTree.yOff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br/>
        <w:t xml:space="preserve">      plotTree(inTree, 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), </w:t>
      </w:r>
      <w:r>
        <w:rPr>
          <w:rStyle w:val="StringTok"/>
        </w:rPr>
        <w:t>''</w:t>
      </w:r>
      <w:r>
        <w:rPr>
          <w:rStyle w:val="NormalTok"/>
        </w:rPr>
        <w:t>)</w:t>
        <w:br/>
        <w:t xml:space="preserve">      plt.show()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宋体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宋体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宋体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宋体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宋体" w:cs="Noto Sans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宋体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宋体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宋体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LibreOffice/5.0.5.2$Linux_X86_64 LibreOffice_project/00m0$Build-2</Application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2016-03-26T16:55:48Z</dcterms:modified>
  <cp:revision>2</cp:revision>
  <dc:title>机器学习笔记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