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C4AA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bookmarkStart w:id="0" w:name="_Hlk227162877"/>
      <w:r w:rsidRPr="00840785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eastAsia="cs-CZ"/>
        </w:rPr>
        <w:drawing>
          <wp:inline distT="0" distB="0" distL="0" distR="0" wp14:anchorId="4AA1B650" wp14:editId="38DC03F6">
            <wp:extent cx="2082800" cy="1085850"/>
            <wp:effectExtent l="0" t="0" r="0" b="0"/>
            <wp:docPr id="1" name="Obrázek 1" descr="Obsah obrázku Písmo, skica, klipart, Pero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Písmo, skica, klipart, Pero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972E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14:paraId="5C60AF5A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8407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PARLAMENT ČESKÉ REPUBLIKY</w:t>
      </w:r>
    </w:p>
    <w:p w14:paraId="04340244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40785">
        <w:rPr>
          <w:rFonts w:ascii="Times New Roman" w:hAnsi="Times New Roman" w:cs="Times New Roman"/>
          <w:sz w:val="24"/>
          <w:szCs w:val="24"/>
        </w:rPr>
        <w:t>Poslanecká</w:t>
      </w:r>
      <w:proofErr w:type="spellEnd"/>
      <w:r w:rsidRPr="00840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785">
        <w:rPr>
          <w:rFonts w:ascii="Times New Roman" w:hAnsi="Times New Roman" w:cs="Times New Roman"/>
          <w:sz w:val="24"/>
          <w:szCs w:val="24"/>
        </w:rPr>
        <w:t>sněmovna</w:t>
      </w:r>
      <w:proofErr w:type="spellEnd"/>
    </w:p>
    <w:p w14:paraId="5A4793C3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2026</w:t>
      </w:r>
    </w:p>
    <w:p w14:paraId="06FC8E5D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 xml:space="preserve">X. </w:t>
      </w:r>
      <w:proofErr w:type="spellStart"/>
      <w:r w:rsidRPr="00840785">
        <w:rPr>
          <w:rFonts w:ascii="Times New Roman" w:hAnsi="Times New Roman" w:cs="Times New Roman"/>
          <w:sz w:val="24"/>
          <w:szCs w:val="24"/>
        </w:rPr>
        <w:t>volební</w:t>
      </w:r>
      <w:proofErr w:type="spellEnd"/>
      <w:r w:rsidRPr="00840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785">
        <w:rPr>
          <w:rFonts w:ascii="Times New Roman" w:hAnsi="Times New Roman" w:cs="Times New Roman"/>
          <w:sz w:val="24"/>
          <w:szCs w:val="24"/>
        </w:rPr>
        <w:t>období</w:t>
      </w:r>
      <w:proofErr w:type="spellEnd"/>
    </w:p>
    <w:p w14:paraId="21EE3631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</w:p>
    <w:p w14:paraId="699D68C6" w14:textId="77777777" w:rsidR="006E61B7" w:rsidRDefault="006E61B7" w:rsidP="006E61B7">
      <w:pPr>
        <w:jc w:val="center"/>
        <w:rPr>
          <w:b/>
          <w:sz w:val="32"/>
        </w:rPr>
      </w:pPr>
    </w:p>
    <w:p w14:paraId="56C95C9A" w14:textId="77777777" w:rsidR="006E61B7" w:rsidRPr="001A0E07" w:rsidRDefault="006E61B7" w:rsidP="006E61B7">
      <w:pPr>
        <w:jc w:val="center"/>
        <w:rPr>
          <w:sz w:val="24"/>
          <w:szCs w:val="24"/>
        </w:rPr>
      </w:pPr>
      <w:proofErr w:type="spellStart"/>
      <w:r w:rsidRPr="001A0E07">
        <w:rPr>
          <w:rFonts w:ascii="Arial" w:hAnsi="Arial"/>
          <w:b/>
          <w:sz w:val="36"/>
          <w:szCs w:val="24"/>
        </w:rPr>
        <w:t>Pozměňovací</w:t>
      </w:r>
      <w:proofErr w:type="spellEnd"/>
      <w:r w:rsidRPr="001A0E07">
        <w:rPr>
          <w:rFonts w:ascii="Arial" w:hAnsi="Arial"/>
          <w:b/>
          <w:sz w:val="36"/>
          <w:szCs w:val="24"/>
        </w:rPr>
        <w:t xml:space="preserve"> </w:t>
      </w:r>
      <w:proofErr w:type="spellStart"/>
      <w:r w:rsidRPr="001A0E07">
        <w:rPr>
          <w:rFonts w:ascii="Arial" w:hAnsi="Arial"/>
          <w:b/>
          <w:sz w:val="36"/>
          <w:szCs w:val="24"/>
        </w:rPr>
        <w:t>návrh</w:t>
      </w:r>
      <w:proofErr w:type="spellEnd"/>
    </w:p>
    <w:p w14:paraId="012B3C01" w14:textId="5297C1DE" w:rsidR="00301F7E" w:rsidRPr="001A0E07" w:rsidRDefault="00AC3112" w:rsidP="00301F7E">
      <w:pPr>
        <w:jc w:val="center"/>
        <w:rPr>
          <w:sz w:val="24"/>
          <w:szCs w:val="24"/>
        </w:rPr>
      </w:pPr>
      <w:proofErr w:type="spellStart"/>
      <w:r w:rsidRPr="001A0E07">
        <w:rPr>
          <w:rFonts w:ascii="Arial" w:hAnsi="Arial"/>
          <w:b/>
          <w:sz w:val="28"/>
          <w:szCs w:val="24"/>
        </w:rPr>
        <w:t>P</w:t>
      </w:r>
      <w:r w:rsidR="00301F7E" w:rsidRPr="001A0E07">
        <w:rPr>
          <w:rFonts w:ascii="Arial" w:hAnsi="Arial"/>
          <w:b/>
          <w:sz w:val="28"/>
          <w:szCs w:val="24"/>
        </w:rPr>
        <w:t>oslan</w:t>
      </w:r>
      <w:r>
        <w:rPr>
          <w:rFonts w:ascii="Arial" w:hAnsi="Arial"/>
          <w:b/>
          <w:sz w:val="28"/>
          <w:szCs w:val="24"/>
        </w:rPr>
        <w:t>kyně</w:t>
      </w:r>
      <w:proofErr w:type="spellEnd"/>
      <w:r>
        <w:rPr>
          <w:rFonts w:ascii="Arial" w:hAnsi="Arial"/>
          <w:b/>
          <w:sz w:val="28"/>
          <w:szCs w:val="24"/>
        </w:rPr>
        <w:t xml:space="preserve"> Evy </w:t>
      </w:r>
      <w:proofErr w:type="spellStart"/>
      <w:r>
        <w:rPr>
          <w:rFonts w:ascii="Arial" w:hAnsi="Arial"/>
          <w:b/>
          <w:sz w:val="28"/>
          <w:szCs w:val="24"/>
        </w:rPr>
        <w:t>Fialové</w:t>
      </w:r>
      <w:proofErr w:type="spellEnd"/>
      <w:r>
        <w:rPr>
          <w:rFonts w:ascii="Arial" w:hAnsi="Arial"/>
          <w:b/>
          <w:sz w:val="28"/>
          <w:szCs w:val="24"/>
        </w:rPr>
        <w:t xml:space="preserve"> a </w:t>
      </w:r>
      <w:proofErr w:type="spellStart"/>
      <w:r>
        <w:rPr>
          <w:rFonts w:ascii="Arial" w:hAnsi="Arial"/>
          <w:b/>
          <w:sz w:val="28"/>
          <w:szCs w:val="24"/>
        </w:rPr>
        <w:t>poslance</w:t>
      </w:r>
      <w:proofErr w:type="spellEnd"/>
      <w:r>
        <w:rPr>
          <w:rFonts w:ascii="Arial" w:hAnsi="Arial"/>
          <w:b/>
          <w:sz w:val="28"/>
          <w:szCs w:val="24"/>
        </w:rPr>
        <w:t xml:space="preserve"> Miroslava Žbánka</w:t>
      </w:r>
    </w:p>
    <w:p w14:paraId="08CDC94F" w14:textId="09D018C7" w:rsidR="00C9400A" w:rsidRPr="00C9400A" w:rsidRDefault="00C9400A" w:rsidP="00C9400A">
      <w:pPr>
        <w:widowControl w:val="0"/>
        <w:suppressAutoHyphens/>
        <w:spacing w:before="120" w:after="120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</w:rPr>
      </w:pP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ke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komplexnímu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pozměňovacímu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návrhu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poslanců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Zuzany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Mrázové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Karla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Havlíčka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Igora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Červeného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Radima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Fialy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Vojtěcha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Krňanského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Borise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Šťastného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Evy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Fialové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Barbory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Rázga a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Tomáše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Doležala</w:t>
      </w:r>
      <w:proofErr w:type="spellEnd"/>
    </w:p>
    <w:bookmarkEnd w:id="0"/>
    <w:p w14:paraId="476F37E0" w14:textId="77777777" w:rsidR="00C9400A" w:rsidRPr="00C9400A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9400A">
        <w:rPr>
          <w:rFonts w:ascii="Times New Roman" w:hAnsi="Times New Roman" w:cs="Times New Roman"/>
          <w:sz w:val="24"/>
          <w:szCs w:val="24"/>
        </w:rPr>
        <w:t xml:space="preserve">k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návrhu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zákona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kterým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mění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č. 283/2021 Sb.,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stavební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znění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pozdějších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předpisů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>, a 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další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související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zákony</w:t>
      </w:r>
      <w:proofErr w:type="spellEnd"/>
    </w:p>
    <w:p w14:paraId="10BF677E" w14:textId="77777777" w:rsidR="00C9400A" w:rsidRPr="00C9400A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9400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sněmovní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tisk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67/</w:t>
      </w:r>
    </w:p>
    <w:p w14:paraId="2C7DA298" w14:textId="77777777" w:rsidR="006E61B7" w:rsidRDefault="006E61B7" w:rsidP="006E61B7"/>
    <w:p w14:paraId="6AD35FDB" w14:textId="77777777" w:rsidR="006E61B7" w:rsidRDefault="006E61B7" w:rsidP="006E61B7"/>
    <w:p w14:paraId="4A114F11" w14:textId="77777777" w:rsidR="006E61B7" w:rsidRDefault="006E61B7" w:rsidP="006E61B7"/>
    <w:p w14:paraId="1513186B" w14:textId="77777777" w:rsidR="006E61B7" w:rsidRDefault="006E61B7" w:rsidP="006E61B7"/>
    <w:p w14:paraId="189C812A" w14:textId="77777777" w:rsidR="006E61B7" w:rsidRDefault="006E61B7" w:rsidP="006E61B7"/>
    <w:p w14:paraId="4713D5E4" w14:textId="77777777" w:rsidR="006E61B7" w:rsidRDefault="006E61B7" w:rsidP="006E61B7"/>
    <w:p w14:paraId="5F01570E" w14:textId="77777777" w:rsidR="006E61B7" w:rsidRDefault="006E61B7" w:rsidP="006E61B7"/>
    <w:p w14:paraId="51759C03" w14:textId="77777777" w:rsidR="006E61B7" w:rsidRDefault="006E61B7" w:rsidP="006E61B7"/>
    <w:p w14:paraId="27EEF675" w14:textId="77777777" w:rsidR="006E61B7" w:rsidRDefault="006E61B7" w:rsidP="006E61B7"/>
    <w:p w14:paraId="1571B867" w14:textId="77777777" w:rsidR="006E61B7" w:rsidRDefault="006E61B7" w:rsidP="006E61B7"/>
    <w:p w14:paraId="3EE15F60" w14:textId="77777777" w:rsidR="007972D8" w:rsidRDefault="007972D8" w:rsidP="007972D8">
      <w:pPr>
        <w:spacing w:after="160"/>
        <w:jc w:val="both"/>
        <w:rPr>
          <w:rFonts w:ascii="Arial" w:hAnsi="Arial" w:cs="Arial"/>
          <w:b/>
          <w:bCs/>
          <w:lang w:val="cs-CZ"/>
        </w:rPr>
      </w:pPr>
      <w:r w:rsidRPr="007972D8">
        <w:rPr>
          <w:rFonts w:ascii="Arial" w:hAnsi="Arial" w:cs="Arial"/>
          <w:b/>
          <w:bCs/>
          <w:lang w:val="cs-CZ"/>
        </w:rPr>
        <w:t>Pozměňovací návrh ke komplexnímu pozměňovacímu návrhu k tisku 67</w:t>
      </w:r>
    </w:p>
    <w:p w14:paraId="03C1F010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</w:p>
    <w:p w14:paraId="22068DB0" w14:textId="77777777" w:rsidR="00016FEF" w:rsidRPr="00016FEF" w:rsidRDefault="00016FEF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016FEF">
        <w:rPr>
          <w:rFonts w:ascii="Arial" w:hAnsi="Arial" w:cs="Arial"/>
          <w:bCs/>
          <w:lang w:val="cs-CZ"/>
        </w:rPr>
        <w:t>V části osmé, v čl. XIII, v bodu, kterým se mění § 8 odst. 2 zákona č. 114/1992 Sb., o ochraně přírody a krajiny, se slova</w:t>
      </w:r>
    </w:p>
    <w:p w14:paraId="70765E18" w14:textId="77777777" w:rsidR="00016FEF" w:rsidRPr="00016FEF" w:rsidRDefault="00016FEF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016FEF">
        <w:rPr>
          <w:rFonts w:ascii="Arial" w:hAnsi="Arial" w:cs="Arial"/>
          <w:bCs/>
          <w:lang w:val="cs-CZ"/>
        </w:rPr>
        <w:t>„k odstraňování dřevin v ochranném pásmu vodovodu nebo kanalizace prováděném při provozování těchto zařízení,“</w:t>
      </w:r>
    </w:p>
    <w:p w14:paraId="5DDC57C5" w14:textId="0804B1AA" w:rsidR="007972D8" w:rsidRPr="007972D8" w:rsidRDefault="00016FEF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016FEF">
        <w:rPr>
          <w:rFonts w:ascii="Arial" w:hAnsi="Arial" w:cs="Arial"/>
          <w:bCs/>
          <w:lang w:val="cs-CZ"/>
        </w:rPr>
        <w:t>vypouštějí. § 8 odst. 2 tak zůstává v dosavadním znění.</w:t>
      </w:r>
    </w:p>
    <w:p w14:paraId="1F1E3CEC" w14:textId="77777777" w:rsidR="000B5CA5" w:rsidRDefault="000B5CA5" w:rsidP="000B5CA5">
      <w:pPr>
        <w:spacing w:after="160"/>
        <w:jc w:val="both"/>
        <w:rPr>
          <w:rFonts w:ascii="Arial" w:hAnsi="Arial" w:cs="Arial"/>
          <w:bCs/>
        </w:rPr>
      </w:pPr>
    </w:p>
    <w:p w14:paraId="6A02B3C6" w14:textId="4A7D1709" w:rsidR="00016FEF" w:rsidRPr="00016FEF" w:rsidRDefault="007972D8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7972D8">
        <w:rPr>
          <w:rFonts w:ascii="Arial" w:hAnsi="Arial" w:cs="Arial"/>
          <w:b/>
          <w:bCs/>
          <w:lang w:val="cs-CZ"/>
        </w:rPr>
        <w:t>Odůvodnění:</w:t>
      </w:r>
    </w:p>
    <w:p w14:paraId="137A5264" w14:textId="3BE984F8" w:rsidR="00016FEF" w:rsidRPr="00016FEF" w:rsidRDefault="00016FEF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016FEF">
        <w:rPr>
          <w:rFonts w:ascii="Arial" w:hAnsi="Arial" w:cs="Arial"/>
          <w:bCs/>
          <w:lang w:val="cs-CZ"/>
        </w:rPr>
        <w:t>Navrhuje se vypustit doplnění, kterým se do § 8 odst. 2 zákona č. 114/1992 Sb., o ochraně přírody a krajiny, nově zařazuje odstraňování dřevin v ochranném pásmu vodovodu nebo kanalizace mezi případy, kdy není třeba povolení orgánu ochrany přírody ke kácení dřevin.</w:t>
      </w:r>
    </w:p>
    <w:p w14:paraId="5BD376F3" w14:textId="089EF517" w:rsidR="00016FEF" w:rsidRPr="00016FEF" w:rsidRDefault="00016FEF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016FEF">
        <w:rPr>
          <w:rFonts w:ascii="Arial" w:hAnsi="Arial" w:cs="Arial"/>
          <w:bCs/>
          <w:lang w:val="cs-CZ"/>
        </w:rPr>
        <w:t>Taková změna by znamenala další rozšíření okruhu zásahů do dřevin, které by bylo možné provádět bez předchozího povolení orgánu ochrany přírody. Dřeviny přitom plní v krajině i v zastavěném území významné ekologické, krajinotvorné a ochranné funkce. Přispívají ke zadržování vody v území, snižují dopady sucha a přehřívání, zlepšují mikroklimatické podmínky, zachycují prach a další škodliviny, stabilizují půdu a zároveň poskytují stanoviště a úkryt řadě druhů organismů. Jakékoli další oslabování povolovacího režimu proto musí být posuzováno velmi obezřetně.</w:t>
      </w:r>
    </w:p>
    <w:p w14:paraId="0F06559F" w14:textId="552D2269" w:rsidR="00016FEF" w:rsidRPr="00016FEF" w:rsidRDefault="00016FEF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016FEF">
        <w:rPr>
          <w:rFonts w:ascii="Arial" w:hAnsi="Arial" w:cs="Arial"/>
          <w:bCs/>
          <w:lang w:val="cs-CZ"/>
        </w:rPr>
        <w:t>Ochranná pásma vodovodů a kanalizací mohou v praxi zasahovat do rozsáhlého okruhu území, včetně území urbanizovaných i přírodně hodnotných. Zařazení těchto případů do režimu bez povolení by mohlo vést k usnadnění zásahů do dřevin i tam, kde jejich odstranění nemusí být z hlediska ochrany přírody jediným nebo nejšetrnějším řešením. Povolovací režim přitom nepředstavuje nepřiměřenou překážku, ale standardní kontrolní mechanismus, který umožňuje individuálně posoudit konkrétní situaci, zohlednit veřejný zájem na ochraně přírody a případně stanovit podmínky šetrnějšího postupu.</w:t>
      </w:r>
    </w:p>
    <w:p w14:paraId="0D90BA08" w14:textId="3CAF8B9C" w:rsidR="007972D8" w:rsidRDefault="00016FEF" w:rsidP="00016FEF">
      <w:pPr>
        <w:spacing w:after="160"/>
        <w:jc w:val="both"/>
        <w:rPr>
          <w:rFonts w:ascii="Arial" w:hAnsi="Arial" w:cs="Arial"/>
          <w:bCs/>
          <w:lang w:val="cs-CZ"/>
        </w:rPr>
      </w:pPr>
      <w:r w:rsidRPr="00016FEF">
        <w:rPr>
          <w:rFonts w:ascii="Arial" w:hAnsi="Arial" w:cs="Arial"/>
          <w:bCs/>
          <w:lang w:val="cs-CZ"/>
        </w:rPr>
        <w:t>Navrhuje se proto tuto novou výjimku nepřijímat a ponechat § 8 odst. 2 v dosavadním znění. Tím bude zachován původní, taxativně vymezený okruh případů, ve kterých povolení ke kácení není třeba, aniž by docházelo k dalšímu oslabování ochrany dřevin a s tím spojených funkcí pro životní prostředí a krajinu</w:t>
      </w:r>
      <w:r w:rsidR="001B3BF9">
        <w:rPr>
          <w:rFonts w:ascii="Arial" w:hAnsi="Arial" w:cs="Arial"/>
          <w:bCs/>
          <w:lang w:val="cs-CZ"/>
        </w:rPr>
        <w:t>.</w:t>
      </w:r>
    </w:p>
    <w:p w14:paraId="43A3E390" w14:textId="77777777" w:rsidR="00016FEF" w:rsidRPr="006E61B7" w:rsidRDefault="00016FEF" w:rsidP="00016FEF">
      <w:pPr>
        <w:spacing w:after="160"/>
        <w:jc w:val="both"/>
        <w:rPr>
          <w:rFonts w:ascii="Arial" w:hAnsi="Arial" w:cs="Arial"/>
          <w:bCs/>
        </w:rPr>
      </w:pPr>
    </w:p>
    <w:sectPr w:rsidR="00016FEF" w:rsidRPr="006E61B7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B20ED0"/>
    <w:multiLevelType w:val="hybridMultilevel"/>
    <w:tmpl w:val="C1F8D5F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844145">
    <w:abstractNumId w:val="8"/>
  </w:num>
  <w:num w:numId="2" w16cid:durableId="517503156">
    <w:abstractNumId w:val="6"/>
  </w:num>
  <w:num w:numId="3" w16cid:durableId="1302615207">
    <w:abstractNumId w:val="5"/>
  </w:num>
  <w:num w:numId="4" w16cid:durableId="535116264">
    <w:abstractNumId w:val="4"/>
  </w:num>
  <w:num w:numId="5" w16cid:durableId="1986008827">
    <w:abstractNumId w:val="7"/>
  </w:num>
  <w:num w:numId="6" w16cid:durableId="1504275163">
    <w:abstractNumId w:val="3"/>
  </w:num>
  <w:num w:numId="7" w16cid:durableId="723797681">
    <w:abstractNumId w:val="2"/>
  </w:num>
  <w:num w:numId="8" w16cid:durableId="1509709318">
    <w:abstractNumId w:val="1"/>
  </w:num>
  <w:num w:numId="9" w16cid:durableId="1308970675">
    <w:abstractNumId w:val="0"/>
  </w:num>
  <w:num w:numId="10" w16cid:durableId="1819033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FEF"/>
    <w:rsid w:val="00034616"/>
    <w:rsid w:val="0006063C"/>
    <w:rsid w:val="0009125E"/>
    <w:rsid w:val="000B5CA5"/>
    <w:rsid w:val="0015074B"/>
    <w:rsid w:val="001B3BF9"/>
    <w:rsid w:val="001D0D5E"/>
    <w:rsid w:val="002523D0"/>
    <w:rsid w:val="0029639D"/>
    <w:rsid w:val="002A48A8"/>
    <w:rsid w:val="002F635C"/>
    <w:rsid w:val="00301F7E"/>
    <w:rsid w:val="00326F90"/>
    <w:rsid w:val="00510AFA"/>
    <w:rsid w:val="00602B1F"/>
    <w:rsid w:val="006360E5"/>
    <w:rsid w:val="006E61B7"/>
    <w:rsid w:val="007972D8"/>
    <w:rsid w:val="0092049E"/>
    <w:rsid w:val="00A61450"/>
    <w:rsid w:val="00AA1D8D"/>
    <w:rsid w:val="00AC3112"/>
    <w:rsid w:val="00B47730"/>
    <w:rsid w:val="00B74796"/>
    <w:rsid w:val="00C9400A"/>
    <w:rsid w:val="00CB0664"/>
    <w:rsid w:val="00DC043F"/>
    <w:rsid w:val="00ED3FE7"/>
    <w:rsid w:val="00FC0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88DB52"/>
  <w14:defaultImageDpi w14:val="300"/>
  <w15:docId w15:val="{91F2E6B6-7D79-456D-AE41-21D0B9CB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381</Words>
  <Characters>2254</Characters>
  <Application>Microsoft Office Word</Application>
  <DocSecurity>0</DocSecurity>
  <Lines>18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Ing. Eva Fialová</cp:lastModifiedBy>
  <cp:revision>2</cp:revision>
  <cp:lastPrinted>2026-04-20T10:48:00Z</cp:lastPrinted>
  <dcterms:created xsi:type="dcterms:W3CDTF">2026-05-27T18:40:00Z</dcterms:created>
  <dcterms:modified xsi:type="dcterms:W3CDTF">2026-05-27T18:40:00Z</dcterms:modified>
  <cp:category/>
</cp:coreProperties>
</file>